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D0B4" w14:textId="2904272A" w:rsidR="001E0420" w:rsidRPr="002000F2" w:rsidRDefault="001E0420" w:rsidP="00BD349D">
      <w:pPr>
        <w:pStyle w:val="GlAlnt"/>
        <w:rPr>
          <w:rStyle w:val="KitapBal"/>
          <w:rFonts w:ascii="Book Antiqua" w:hAnsi="Book Antiqua"/>
        </w:rPr>
      </w:pPr>
      <w:r w:rsidRPr="002000F2">
        <w:rPr>
          <w:rStyle w:val="KitapBal"/>
          <w:rFonts w:ascii="Book Antiqua" w:hAnsi="Book Antiqua"/>
        </w:rPr>
        <w:t>TÜRKÇE BAŞLIK KOYU BÜYÜK HARF (12 PUNTO)</w:t>
      </w:r>
    </w:p>
    <w:p w14:paraId="019072F8" w14:textId="0CF65791" w:rsidR="001E0420" w:rsidRPr="00855139" w:rsidRDefault="001E0420" w:rsidP="000021FE">
      <w:pPr>
        <w:bidi/>
        <w:spacing w:after="0" w:line="240" w:lineRule="auto"/>
        <w:rPr>
          <w:rFonts w:asciiTheme="majorBidi" w:hAnsiTheme="majorBidi" w:cstheme="majorBidi"/>
        </w:rPr>
      </w:pPr>
      <w:r w:rsidRPr="00855139">
        <w:rPr>
          <w:rFonts w:asciiTheme="majorBidi" w:hAnsiTheme="majorBidi" w:cstheme="majorBidi"/>
        </w:rPr>
        <w:t>Adı S</w:t>
      </w:r>
      <w:r w:rsidR="000021FE" w:rsidRPr="00855139">
        <w:rPr>
          <w:rFonts w:asciiTheme="majorBidi" w:hAnsiTheme="majorBidi" w:cstheme="majorBidi"/>
        </w:rPr>
        <w:t>oyadı</w:t>
      </w:r>
      <w:r w:rsidRPr="00855139">
        <w:rPr>
          <w:rFonts w:asciiTheme="majorBidi" w:hAnsiTheme="majorBidi" w:cstheme="majorBidi"/>
        </w:rPr>
        <w:t xml:space="preserve"> (11 punto)</w:t>
      </w:r>
      <w:r w:rsidR="000021FE" w:rsidRPr="00855139">
        <w:rPr>
          <w:rStyle w:val="DipnotBavurusu"/>
          <w:rFonts w:asciiTheme="majorBidi" w:hAnsiTheme="majorBidi" w:cstheme="majorBidi"/>
        </w:rPr>
        <w:footnoteReference w:customMarkFollows="1" w:id="1"/>
        <w:t>*</w:t>
      </w:r>
    </w:p>
    <w:p w14:paraId="0A7DDBF9" w14:textId="77777777" w:rsidR="00EA0DD4" w:rsidRPr="00EA0DD4" w:rsidRDefault="001E0420" w:rsidP="00EA0DD4">
      <w:pPr>
        <w:spacing w:after="0" w:line="240" w:lineRule="auto"/>
        <w:rPr>
          <w:rFonts w:asciiTheme="majorBidi" w:hAnsiTheme="majorBidi" w:cstheme="majorBidi"/>
          <w:sz w:val="20"/>
          <w:szCs w:val="20"/>
        </w:rPr>
      </w:pPr>
      <w:r w:rsidRPr="00EA0DD4">
        <w:rPr>
          <w:rFonts w:asciiTheme="majorBidi" w:hAnsiTheme="majorBidi" w:cstheme="majorBidi"/>
          <w:b/>
          <w:bCs/>
          <w:sz w:val="20"/>
          <w:szCs w:val="20"/>
        </w:rPr>
        <w:t>Öz</w:t>
      </w:r>
      <w:r w:rsidRPr="00EA0DD4">
        <w:rPr>
          <w:rFonts w:asciiTheme="majorBidi" w:hAnsiTheme="majorBidi" w:cstheme="majorBidi"/>
          <w:sz w:val="20"/>
          <w:szCs w:val="20"/>
        </w:rPr>
        <w:t xml:space="preserve"> </w:t>
      </w:r>
    </w:p>
    <w:p w14:paraId="6DC019D5" w14:textId="4D6A8504" w:rsidR="001E0420" w:rsidRPr="00EA0DD4" w:rsidRDefault="001E0420" w:rsidP="00EA0DD4">
      <w:pPr>
        <w:spacing w:after="0" w:line="240" w:lineRule="auto"/>
        <w:rPr>
          <w:rFonts w:asciiTheme="majorBidi" w:hAnsiTheme="majorBidi" w:cstheme="majorBidi"/>
          <w:sz w:val="20"/>
          <w:szCs w:val="20"/>
        </w:rPr>
      </w:pPr>
      <w:r w:rsidRPr="00EA0DD4">
        <w:rPr>
          <w:rFonts w:asciiTheme="majorBidi" w:hAnsiTheme="majorBidi" w:cstheme="majorBidi"/>
          <w:sz w:val="20"/>
          <w:szCs w:val="20"/>
        </w:rPr>
        <w:t xml:space="preserve">(Makale Türkçe ise Öz önce yazılmalıdır) </w:t>
      </w:r>
    </w:p>
    <w:p w14:paraId="7DABF676" w14:textId="77777777" w:rsidR="001E0420" w:rsidRPr="00EA0DD4" w:rsidRDefault="001E0420" w:rsidP="00EA0DD4">
      <w:pPr>
        <w:spacing w:after="0" w:line="240" w:lineRule="auto"/>
        <w:rPr>
          <w:rFonts w:asciiTheme="majorBidi" w:hAnsiTheme="majorBidi" w:cstheme="majorBidi"/>
          <w:sz w:val="20"/>
          <w:szCs w:val="20"/>
        </w:rPr>
      </w:pPr>
      <w:r w:rsidRPr="00EA0DD4">
        <w:rPr>
          <w:rFonts w:asciiTheme="majorBidi" w:hAnsiTheme="majorBidi" w:cstheme="majorBidi"/>
          <w:sz w:val="20"/>
          <w:szCs w:val="20"/>
        </w:rPr>
        <w:t xml:space="preserve">Makale Türkçe ise “Öz” 10 Punto italik olarak, 1 satır aralığıyla yazılmalı ve en az 200 sözcük olmalı, 300 sözcüğü geçmemelidir. </w:t>
      </w:r>
    </w:p>
    <w:p w14:paraId="50C22CFE" w14:textId="77777777" w:rsidR="00EA0DD4" w:rsidRPr="00EA0DD4" w:rsidRDefault="001E0420" w:rsidP="00EA0DD4">
      <w:pPr>
        <w:spacing w:after="0" w:line="240" w:lineRule="auto"/>
        <w:rPr>
          <w:rFonts w:asciiTheme="majorBidi" w:hAnsiTheme="majorBidi" w:cstheme="majorBidi"/>
          <w:sz w:val="20"/>
          <w:szCs w:val="20"/>
        </w:rPr>
      </w:pPr>
      <w:r w:rsidRPr="00EA0DD4">
        <w:rPr>
          <w:rFonts w:asciiTheme="majorBidi" w:hAnsiTheme="majorBidi" w:cstheme="majorBidi"/>
          <w:b/>
          <w:bCs/>
          <w:sz w:val="20"/>
          <w:szCs w:val="20"/>
        </w:rPr>
        <w:t>Anahtar Sözcükler</w:t>
      </w:r>
      <w:r w:rsidRPr="00EA0DD4">
        <w:rPr>
          <w:rFonts w:asciiTheme="majorBidi" w:hAnsiTheme="majorBidi" w:cstheme="majorBidi"/>
          <w:sz w:val="20"/>
          <w:szCs w:val="20"/>
        </w:rPr>
        <w:t xml:space="preserve">: </w:t>
      </w:r>
    </w:p>
    <w:p w14:paraId="491B1742" w14:textId="6F946751" w:rsidR="001E0420" w:rsidRDefault="001E0420" w:rsidP="00EA0DD4">
      <w:pPr>
        <w:spacing w:after="0" w:line="240" w:lineRule="auto"/>
        <w:rPr>
          <w:rFonts w:asciiTheme="majorBidi" w:hAnsiTheme="majorBidi" w:cstheme="majorBidi"/>
        </w:rPr>
      </w:pPr>
      <w:r w:rsidRPr="00EA0DD4">
        <w:rPr>
          <w:rFonts w:asciiTheme="majorBidi" w:hAnsiTheme="majorBidi" w:cstheme="majorBidi"/>
          <w:sz w:val="20"/>
          <w:szCs w:val="20"/>
        </w:rPr>
        <w:t>En az dört, en fazla sekiz Türkçe anahtar sözcük (Anahtar sözcüğün sadece ilk harfi büyük olmalı, virgülle ayrılmalı ve 10 punto italik olarak verilmelidir).</w:t>
      </w:r>
    </w:p>
    <w:p w14:paraId="5424ED6F" w14:textId="77777777" w:rsidR="00EA0DD4" w:rsidRDefault="00EA0DD4" w:rsidP="00EA0DD4">
      <w:pPr>
        <w:spacing w:after="0" w:line="240" w:lineRule="auto"/>
        <w:rPr>
          <w:rFonts w:asciiTheme="majorBidi" w:hAnsiTheme="majorBidi" w:cstheme="majorBidi"/>
        </w:rPr>
        <w:sectPr w:rsidR="00EA0DD4" w:rsidSect="00D53932">
          <w:headerReference w:type="even" r:id="rId8"/>
          <w:headerReference w:type="default" r:id="rId9"/>
          <w:footerReference w:type="even" r:id="rId10"/>
          <w:footerReference w:type="default" r:id="rId11"/>
          <w:headerReference w:type="first" r:id="rId12"/>
          <w:footerReference w:type="first" r:id="rId13"/>
          <w:footnotePr>
            <w:numStart w:val="2"/>
          </w:footnotePr>
          <w:endnotePr>
            <w:numFmt w:val="decimal"/>
          </w:endnotePr>
          <w:pgSz w:w="9072" w:h="13608"/>
          <w:pgMar w:top="1135" w:right="992" w:bottom="568" w:left="1134" w:header="709" w:footer="1448" w:gutter="0"/>
          <w:pgNumType w:start="1"/>
          <w:cols w:space="708"/>
          <w:titlePg/>
          <w:docGrid w:linePitch="360"/>
        </w:sectPr>
      </w:pPr>
    </w:p>
    <w:p w14:paraId="1C7C6E17" w14:textId="01DFD8E9" w:rsidR="00DA520D" w:rsidRPr="00255A92" w:rsidRDefault="00DA520D" w:rsidP="00BD349D">
      <w:pPr>
        <w:pStyle w:val="GlAlnt"/>
        <w:rPr>
          <w:rFonts w:ascii="Book Antiqua" w:hAnsi="Book Antiqua"/>
          <w:b/>
          <w:bCs/>
          <w:i/>
          <w:iCs/>
          <w:sz w:val="22"/>
          <w:szCs w:val="22"/>
        </w:rPr>
      </w:pPr>
      <w:commentRangeStart w:id="0"/>
      <w:proofErr w:type="spellStart"/>
      <w:r w:rsidRPr="00255A92">
        <w:rPr>
          <w:rFonts w:ascii="Book Antiqua" w:hAnsi="Book Antiqua"/>
          <w:b/>
          <w:bCs/>
          <w:i/>
          <w:iCs/>
          <w:sz w:val="22"/>
          <w:szCs w:val="22"/>
        </w:rPr>
        <w:lastRenderedPageBreak/>
        <w:t>Title</w:t>
      </w:r>
      <w:commentRangeEnd w:id="0"/>
      <w:proofErr w:type="spellEnd"/>
      <w:r w:rsidR="00BD349D" w:rsidRPr="00255A92">
        <w:rPr>
          <w:rStyle w:val="AklamaBavurusu"/>
          <w:rFonts w:ascii="Book Antiqua" w:hAnsi="Book Antiqua"/>
          <w:b/>
          <w:bCs/>
          <w:i/>
          <w:iCs/>
          <w:sz w:val="22"/>
          <w:szCs w:val="22"/>
        </w:rPr>
        <w:commentReference w:id="0"/>
      </w:r>
    </w:p>
    <w:p w14:paraId="74D340D6" w14:textId="3A53CF13" w:rsidR="00DA520D" w:rsidRPr="00DA520D" w:rsidRDefault="00DA520D" w:rsidP="000021FE">
      <w:pPr>
        <w:spacing w:after="0" w:line="240" w:lineRule="auto"/>
        <w:jc w:val="right"/>
        <w:rPr>
          <w:rFonts w:asciiTheme="majorBidi" w:hAnsiTheme="majorBidi" w:cstheme="majorBidi"/>
        </w:rPr>
      </w:pPr>
      <w:r w:rsidRPr="00DA520D">
        <w:rPr>
          <w:rFonts w:asciiTheme="majorBidi" w:hAnsiTheme="majorBidi" w:cstheme="majorBidi"/>
        </w:rPr>
        <w:t xml:space="preserve">Name </w:t>
      </w:r>
      <w:proofErr w:type="spellStart"/>
      <w:r w:rsidRPr="00DA520D">
        <w:rPr>
          <w:rFonts w:asciiTheme="majorBidi" w:hAnsiTheme="majorBidi" w:cstheme="majorBidi"/>
        </w:rPr>
        <w:t>S</w:t>
      </w:r>
      <w:r w:rsidR="000021FE">
        <w:rPr>
          <w:rFonts w:asciiTheme="majorBidi" w:hAnsiTheme="majorBidi" w:cstheme="majorBidi"/>
        </w:rPr>
        <w:t>urname</w:t>
      </w:r>
      <w:proofErr w:type="spellEnd"/>
      <w:r w:rsidRPr="00DA520D">
        <w:rPr>
          <w:rFonts w:asciiTheme="majorBidi" w:hAnsiTheme="majorBidi" w:cstheme="majorBidi"/>
        </w:rPr>
        <w:t xml:space="preserve"> (1</w:t>
      </w:r>
      <w:r w:rsidR="000021FE">
        <w:rPr>
          <w:rFonts w:asciiTheme="majorBidi" w:hAnsiTheme="majorBidi" w:cstheme="majorBidi"/>
        </w:rPr>
        <w:t>0</w:t>
      </w:r>
      <w:r w:rsidRPr="00DA520D">
        <w:rPr>
          <w:rFonts w:asciiTheme="majorBidi" w:hAnsiTheme="majorBidi" w:cstheme="majorBidi"/>
        </w:rPr>
        <w:t xml:space="preserve"> </w:t>
      </w:r>
      <w:proofErr w:type="spellStart"/>
      <w:r w:rsidRPr="00DA520D">
        <w:rPr>
          <w:rFonts w:asciiTheme="majorBidi" w:hAnsiTheme="majorBidi" w:cstheme="majorBidi"/>
        </w:rPr>
        <w:t>points</w:t>
      </w:r>
      <w:proofErr w:type="spellEnd"/>
      <w:r w:rsidRPr="00DA520D">
        <w:rPr>
          <w:rFonts w:asciiTheme="majorBidi" w:hAnsiTheme="majorBidi" w:cstheme="majorBidi"/>
        </w:rPr>
        <w:t>)</w:t>
      </w:r>
      <w:r w:rsidR="000021FE">
        <w:rPr>
          <w:rStyle w:val="DipnotBavurusu"/>
          <w:rFonts w:asciiTheme="majorBidi" w:hAnsiTheme="majorBidi" w:cstheme="majorBidi"/>
        </w:rPr>
        <w:footnoteReference w:customMarkFollows="1" w:id="2"/>
        <w:t>**</w:t>
      </w:r>
    </w:p>
    <w:p w14:paraId="4FCA2A81" w14:textId="77777777" w:rsidR="002D49D7" w:rsidRPr="00EA0DD4" w:rsidRDefault="001E0420" w:rsidP="00EA0DD4">
      <w:pPr>
        <w:spacing w:after="0" w:line="240" w:lineRule="auto"/>
        <w:rPr>
          <w:rFonts w:asciiTheme="majorBidi" w:hAnsiTheme="majorBidi" w:cstheme="majorBidi"/>
          <w:b/>
          <w:bCs/>
          <w:sz w:val="20"/>
          <w:szCs w:val="20"/>
        </w:rPr>
      </w:pPr>
      <w:proofErr w:type="spellStart"/>
      <w:r w:rsidRPr="00EA0DD4">
        <w:rPr>
          <w:rFonts w:asciiTheme="majorBidi" w:hAnsiTheme="majorBidi" w:cstheme="majorBidi"/>
          <w:b/>
          <w:bCs/>
          <w:sz w:val="20"/>
          <w:szCs w:val="20"/>
        </w:rPr>
        <w:t>Abstract</w:t>
      </w:r>
      <w:proofErr w:type="spellEnd"/>
      <w:r w:rsidRPr="00EA0DD4">
        <w:rPr>
          <w:rFonts w:asciiTheme="majorBidi" w:hAnsiTheme="majorBidi" w:cstheme="majorBidi"/>
          <w:b/>
          <w:bCs/>
          <w:sz w:val="20"/>
          <w:szCs w:val="20"/>
        </w:rPr>
        <w:t xml:space="preserve"> </w:t>
      </w:r>
    </w:p>
    <w:p w14:paraId="7A263202" w14:textId="19CD6564" w:rsidR="002D49D7" w:rsidRPr="00EA0DD4" w:rsidRDefault="001E0420" w:rsidP="00EA0DD4">
      <w:pPr>
        <w:spacing w:after="0" w:line="240" w:lineRule="auto"/>
        <w:jc w:val="both"/>
        <w:rPr>
          <w:rFonts w:asciiTheme="majorBidi" w:hAnsiTheme="majorBidi" w:cstheme="majorBidi"/>
          <w:sz w:val="20"/>
          <w:szCs w:val="20"/>
        </w:rPr>
      </w:pPr>
      <w:r w:rsidRPr="00EA0DD4">
        <w:rPr>
          <w:rFonts w:asciiTheme="majorBidi" w:hAnsiTheme="majorBidi" w:cstheme="majorBidi"/>
          <w:sz w:val="20"/>
          <w:szCs w:val="20"/>
        </w:rPr>
        <w:t xml:space="preserve">Makalenin dili İngilizce/Farsça, Urduca ya da Arapça olursa başlık ve öz kısmı Türkçe kısmından önce yazılmalıdır. Daha sonra Türkçe başlık ve öz kısmı olmalıdır. Eğer makalenin dili Arapça, Farsça ya da Urduca olursa İngilizce öz kısmı da mutlaka olmalıdır. </w:t>
      </w:r>
    </w:p>
    <w:p w14:paraId="64913B01" w14:textId="51425E3D" w:rsidR="001E0420" w:rsidRPr="00EA0DD4" w:rsidRDefault="002D49D7" w:rsidP="00EA0DD4">
      <w:pPr>
        <w:spacing w:after="0" w:line="240" w:lineRule="auto"/>
        <w:rPr>
          <w:rFonts w:asciiTheme="majorBidi" w:hAnsiTheme="majorBidi" w:cstheme="majorBidi"/>
          <w:sz w:val="20"/>
          <w:szCs w:val="20"/>
        </w:rPr>
      </w:pPr>
      <w:proofErr w:type="spellStart"/>
      <w:r w:rsidRPr="00EA0DD4">
        <w:rPr>
          <w:rFonts w:asciiTheme="majorBidi" w:hAnsiTheme="majorBidi" w:cstheme="majorBidi"/>
          <w:sz w:val="20"/>
          <w:szCs w:val="20"/>
        </w:rPr>
        <w:t>If</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the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language</w:t>
      </w:r>
      <w:proofErr w:type="spellEnd"/>
      <w:r w:rsidRPr="00EA0DD4">
        <w:rPr>
          <w:rFonts w:asciiTheme="majorBidi" w:hAnsiTheme="majorBidi" w:cstheme="majorBidi"/>
          <w:sz w:val="20"/>
          <w:szCs w:val="20"/>
        </w:rPr>
        <w:t xml:space="preserve"> of </w:t>
      </w:r>
      <w:proofErr w:type="spellStart"/>
      <w:r w:rsidRPr="00EA0DD4">
        <w:rPr>
          <w:rFonts w:asciiTheme="majorBidi" w:hAnsiTheme="majorBidi" w:cstheme="majorBidi"/>
          <w:sz w:val="20"/>
          <w:szCs w:val="20"/>
        </w:rPr>
        <w:t>the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article</w:t>
      </w:r>
      <w:proofErr w:type="spellEnd"/>
      <w:r w:rsidRPr="00EA0DD4">
        <w:rPr>
          <w:rFonts w:asciiTheme="majorBidi" w:hAnsiTheme="majorBidi" w:cstheme="majorBidi"/>
          <w:sz w:val="20"/>
          <w:szCs w:val="20"/>
        </w:rPr>
        <w:t xml:space="preserve"> is English/</w:t>
      </w:r>
      <w:proofErr w:type="spellStart"/>
      <w:r w:rsidRPr="00EA0DD4">
        <w:rPr>
          <w:rFonts w:asciiTheme="majorBidi" w:hAnsiTheme="majorBidi" w:cstheme="majorBidi"/>
          <w:sz w:val="20"/>
          <w:szCs w:val="20"/>
        </w:rPr>
        <w:t>Persian</w:t>
      </w:r>
      <w:proofErr w:type="spellEnd"/>
      <w:r w:rsidRPr="00EA0DD4">
        <w:rPr>
          <w:rFonts w:asciiTheme="majorBidi" w:hAnsiTheme="majorBidi" w:cstheme="majorBidi"/>
          <w:sz w:val="20"/>
          <w:szCs w:val="20"/>
        </w:rPr>
        <w:t xml:space="preserve">, Urdu </w:t>
      </w:r>
      <w:proofErr w:type="spellStart"/>
      <w:r w:rsidRPr="00EA0DD4">
        <w:rPr>
          <w:rFonts w:asciiTheme="majorBidi" w:hAnsiTheme="majorBidi" w:cstheme="majorBidi"/>
          <w:sz w:val="20"/>
          <w:szCs w:val="20"/>
        </w:rPr>
        <w:t>or</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Arabic</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the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title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and</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abstract</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should</w:t>
      </w:r>
      <w:proofErr w:type="spellEnd"/>
      <w:r w:rsidRPr="00EA0DD4">
        <w:rPr>
          <w:rFonts w:asciiTheme="majorBidi" w:hAnsiTheme="majorBidi" w:cstheme="majorBidi"/>
          <w:sz w:val="20"/>
          <w:szCs w:val="20"/>
        </w:rPr>
        <w:t xml:space="preserve"> be </w:t>
      </w:r>
      <w:proofErr w:type="spellStart"/>
      <w:r w:rsidRPr="00EA0DD4">
        <w:rPr>
          <w:rFonts w:asciiTheme="majorBidi" w:hAnsiTheme="majorBidi" w:cstheme="majorBidi"/>
          <w:sz w:val="20"/>
          <w:szCs w:val="20"/>
        </w:rPr>
        <w:t>written</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before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the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Turkish</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part</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Then</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the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Turkish</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title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and</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abstract</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should</w:t>
      </w:r>
      <w:proofErr w:type="spellEnd"/>
      <w:r w:rsidRPr="00EA0DD4">
        <w:rPr>
          <w:rFonts w:asciiTheme="majorBidi" w:hAnsiTheme="majorBidi" w:cstheme="majorBidi"/>
          <w:sz w:val="20"/>
          <w:szCs w:val="20"/>
        </w:rPr>
        <w:t xml:space="preserve"> be </w:t>
      </w:r>
      <w:proofErr w:type="spellStart"/>
      <w:r w:rsidRPr="00EA0DD4">
        <w:rPr>
          <w:rFonts w:asciiTheme="majorBidi" w:hAnsiTheme="majorBidi" w:cstheme="majorBidi"/>
          <w:sz w:val="20"/>
          <w:szCs w:val="20"/>
        </w:rPr>
        <w:t>written</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If</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the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language</w:t>
      </w:r>
      <w:proofErr w:type="spellEnd"/>
      <w:r w:rsidRPr="00EA0DD4">
        <w:rPr>
          <w:rFonts w:asciiTheme="majorBidi" w:hAnsiTheme="majorBidi" w:cstheme="majorBidi"/>
          <w:sz w:val="20"/>
          <w:szCs w:val="20"/>
        </w:rPr>
        <w:t xml:space="preserve"> of </w:t>
      </w:r>
      <w:proofErr w:type="spellStart"/>
      <w:r w:rsidRPr="00EA0DD4">
        <w:rPr>
          <w:rFonts w:asciiTheme="majorBidi" w:hAnsiTheme="majorBidi" w:cstheme="majorBidi"/>
          <w:sz w:val="20"/>
          <w:szCs w:val="20"/>
        </w:rPr>
        <w:t>the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article</w:t>
      </w:r>
      <w:proofErr w:type="spellEnd"/>
      <w:r w:rsidRPr="00EA0DD4">
        <w:rPr>
          <w:rFonts w:asciiTheme="majorBidi" w:hAnsiTheme="majorBidi" w:cstheme="majorBidi"/>
          <w:sz w:val="20"/>
          <w:szCs w:val="20"/>
        </w:rPr>
        <w:t xml:space="preserve"> is </w:t>
      </w:r>
      <w:proofErr w:type="spellStart"/>
      <w:r w:rsidRPr="00EA0DD4">
        <w:rPr>
          <w:rFonts w:asciiTheme="majorBidi" w:hAnsiTheme="majorBidi" w:cstheme="majorBidi"/>
          <w:sz w:val="20"/>
          <w:szCs w:val="20"/>
        </w:rPr>
        <w:t>Arabic</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Persian</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or</w:t>
      </w:r>
      <w:proofErr w:type="spellEnd"/>
      <w:r w:rsidRPr="00EA0DD4">
        <w:rPr>
          <w:rFonts w:asciiTheme="majorBidi" w:hAnsiTheme="majorBidi" w:cstheme="majorBidi"/>
          <w:sz w:val="20"/>
          <w:szCs w:val="20"/>
        </w:rPr>
        <w:t xml:space="preserve"> Urdu, </w:t>
      </w:r>
      <w:proofErr w:type="spellStart"/>
      <w:r w:rsidRPr="00EA0DD4">
        <w:rPr>
          <w:rFonts w:asciiTheme="majorBidi" w:hAnsiTheme="majorBidi" w:cstheme="majorBidi"/>
          <w:sz w:val="20"/>
          <w:szCs w:val="20"/>
        </w:rPr>
        <w:t>there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must</w:t>
      </w:r>
      <w:proofErr w:type="spellEnd"/>
      <w:r w:rsidRPr="00EA0DD4">
        <w:rPr>
          <w:rFonts w:asciiTheme="majorBidi" w:hAnsiTheme="majorBidi" w:cstheme="majorBidi"/>
          <w:sz w:val="20"/>
          <w:szCs w:val="20"/>
        </w:rPr>
        <w:t xml:space="preserve"> be an English </w:t>
      </w:r>
      <w:proofErr w:type="spellStart"/>
      <w:r w:rsidRPr="00EA0DD4">
        <w:rPr>
          <w:rFonts w:asciiTheme="majorBidi" w:hAnsiTheme="majorBidi" w:cstheme="majorBidi"/>
          <w:sz w:val="20"/>
          <w:szCs w:val="20"/>
        </w:rPr>
        <w:t>abstract</w:t>
      </w:r>
      <w:proofErr w:type="spellEnd"/>
      <w:r w:rsidRPr="00EA0DD4">
        <w:rPr>
          <w:rFonts w:asciiTheme="majorBidi" w:hAnsiTheme="majorBidi" w:cstheme="majorBidi"/>
          <w:sz w:val="20"/>
          <w:szCs w:val="20"/>
        </w:rPr>
        <w:t>.</w:t>
      </w:r>
      <w:r w:rsidR="001E0420" w:rsidRPr="00EA0DD4">
        <w:rPr>
          <w:rFonts w:asciiTheme="majorBidi" w:hAnsiTheme="majorBidi" w:cstheme="majorBidi"/>
          <w:sz w:val="20"/>
          <w:szCs w:val="20"/>
        </w:rPr>
        <w:t>)</w:t>
      </w:r>
    </w:p>
    <w:p w14:paraId="3291926B" w14:textId="77777777" w:rsidR="001E0420" w:rsidRPr="00EA0DD4" w:rsidRDefault="001E0420" w:rsidP="00EA0DD4">
      <w:pPr>
        <w:spacing w:after="0" w:line="240" w:lineRule="auto"/>
        <w:rPr>
          <w:rFonts w:asciiTheme="majorBidi" w:hAnsiTheme="majorBidi" w:cstheme="majorBidi"/>
          <w:sz w:val="20"/>
          <w:szCs w:val="20"/>
        </w:rPr>
      </w:pPr>
      <w:r w:rsidRPr="00EA0DD4">
        <w:rPr>
          <w:rFonts w:asciiTheme="majorBidi" w:hAnsiTheme="majorBidi" w:cstheme="majorBidi"/>
          <w:sz w:val="20"/>
          <w:szCs w:val="20"/>
        </w:rPr>
        <w:t>“Öz” kısmında yazılı olan metin İngilizce 10 punto italik olarak verilmelidir.</w:t>
      </w:r>
    </w:p>
    <w:p w14:paraId="3995C0A6" w14:textId="5D524674" w:rsidR="002D49D7" w:rsidRPr="00EA0DD4" w:rsidRDefault="002D49D7" w:rsidP="00EA0DD4">
      <w:pPr>
        <w:spacing w:after="0" w:line="240" w:lineRule="auto"/>
        <w:rPr>
          <w:rFonts w:asciiTheme="majorBidi" w:hAnsiTheme="majorBidi" w:cstheme="majorBidi"/>
          <w:sz w:val="20"/>
          <w:szCs w:val="20"/>
        </w:rPr>
      </w:pPr>
      <w:proofErr w:type="spellStart"/>
      <w:r w:rsidRPr="00EA0DD4">
        <w:rPr>
          <w:rFonts w:asciiTheme="majorBidi" w:hAnsiTheme="majorBidi" w:cstheme="majorBidi"/>
          <w:sz w:val="20"/>
          <w:szCs w:val="20"/>
        </w:rPr>
        <w:t>The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text</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written</w:t>
      </w:r>
      <w:proofErr w:type="spellEnd"/>
      <w:r w:rsidRPr="00EA0DD4">
        <w:rPr>
          <w:rFonts w:asciiTheme="majorBidi" w:hAnsiTheme="majorBidi" w:cstheme="majorBidi"/>
          <w:sz w:val="20"/>
          <w:szCs w:val="20"/>
        </w:rPr>
        <w:t xml:space="preserve"> in </w:t>
      </w:r>
      <w:proofErr w:type="spellStart"/>
      <w:r w:rsidRPr="00EA0DD4">
        <w:rPr>
          <w:rFonts w:asciiTheme="majorBidi" w:hAnsiTheme="majorBidi" w:cstheme="majorBidi"/>
          <w:sz w:val="20"/>
          <w:szCs w:val="20"/>
        </w:rPr>
        <w:t>the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Abstract</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section</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should</w:t>
      </w:r>
      <w:proofErr w:type="spellEnd"/>
      <w:r w:rsidRPr="00EA0DD4">
        <w:rPr>
          <w:rFonts w:asciiTheme="majorBidi" w:hAnsiTheme="majorBidi" w:cstheme="majorBidi"/>
          <w:sz w:val="20"/>
          <w:szCs w:val="20"/>
        </w:rPr>
        <w:t xml:space="preserve"> be </w:t>
      </w:r>
      <w:proofErr w:type="spellStart"/>
      <w:r w:rsidRPr="00EA0DD4">
        <w:rPr>
          <w:rFonts w:asciiTheme="majorBidi" w:hAnsiTheme="majorBidi" w:cstheme="majorBidi"/>
          <w:sz w:val="20"/>
          <w:szCs w:val="20"/>
        </w:rPr>
        <w:t>given</w:t>
      </w:r>
      <w:proofErr w:type="spellEnd"/>
      <w:r w:rsidRPr="00EA0DD4">
        <w:rPr>
          <w:rFonts w:asciiTheme="majorBidi" w:hAnsiTheme="majorBidi" w:cstheme="majorBidi"/>
          <w:sz w:val="20"/>
          <w:szCs w:val="20"/>
        </w:rPr>
        <w:t xml:space="preserve"> in English, 10 </w:t>
      </w:r>
      <w:proofErr w:type="spellStart"/>
      <w:r w:rsidRPr="00EA0DD4">
        <w:rPr>
          <w:rFonts w:asciiTheme="majorBidi" w:hAnsiTheme="majorBidi" w:cstheme="majorBidi"/>
          <w:sz w:val="20"/>
          <w:szCs w:val="20"/>
        </w:rPr>
        <w:t>point</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italics</w:t>
      </w:r>
      <w:proofErr w:type="spellEnd"/>
      <w:r w:rsidRPr="00EA0DD4">
        <w:rPr>
          <w:rFonts w:asciiTheme="majorBidi" w:hAnsiTheme="majorBidi" w:cstheme="majorBidi"/>
          <w:sz w:val="20"/>
          <w:szCs w:val="20"/>
        </w:rPr>
        <w:t>.</w:t>
      </w:r>
    </w:p>
    <w:p w14:paraId="72327C1D" w14:textId="77777777" w:rsidR="002D49D7" w:rsidRPr="00EA0DD4" w:rsidRDefault="001E0420" w:rsidP="00EA0DD4">
      <w:pPr>
        <w:spacing w:after="0" w:line="240" w:lineRule="auto"/>
        <w:rPr>
          <w:rFonts w:asciiTheme="majorBidi" w:hAnsiTheme="majorBidi" w:cstheme="majorBidi"/>
          <w:sz w:val="20"/>
          <w:szCs w:val="20"/>
        </w:rPr>
      </w:pPr>
      <w:proofErr w:type="spellStart"/>
      <w:r w:rsidRPr="00EA0DD4">
        <w:rPr>
          <w:rFonts w:asciiTheme="majorBidi" w:hAnsiTheme="majorBidi" w:cstheme="majorBidi"/>
          <w:b/>
          <w:bCs/>
          <w:sz w:val="20"/>
          <w:szCs w:val="20"/>
        </w:rPr>
        <w:t>Keywords</w:t>
      </w:r>
      <w:proofErr w:type="spellEnd"/>
      <w:r w:rsidRPr="00EA0DD4">
        <w:rPr>
          <w:rFonts w:asciiTheme="majorBidi" w:hAnsiTheme="majorBidi" w:cstheme="majorBidi"/>
          <w:sz w:val="20"/>
          <w:szCs w:val="20"/>
        </w:rPr>
        <w:t>:</w:t>
      </w:r>
    </w:p>
    <w:p w14:paraId="15AAF2C8" w14:textId="54162FBE" w:rsidR="001E0420" w:rsidRPr="00EA0DD4" w:rsidRDefault="001E0420" w:rsidP="00EA0DD4">
      <w:pPr>
        <w:spacing w:after="0" w:line="240" w:lineRule="auto"/>
        <w:rPr>
          <w:rFonts w:asciiTheme="majorBidi" w:hAnsiTheme="majorBidi" w:cstheme="majorBidi"/>
          <w:sz w:val="20"/>
          <w:szCs w:val="20"/>
        </w:rPr>
      </w:pPr>
      <w:r w:rsidRPr="00EA0DD4">
        <w:rPr>
          <w:rFonts w:asciiTheme="majorBidi" w:hAnsiTheme="majorBidi" w:cstheme="majorBidi"/>
          <w:sz w:val="20"/>
          <w:szCs w:val="20"/>
        </w:rPr>
        <w:t xml:space="preserve"> “Anahtar sözcükler” kısmında yazılı olan sözcükler İngilizce 10 punto italik olarak verilmelidir.</w:t>
      </w:r>
    </w:p>
    <w:p w14:paraId="4EA2BC14" w14:textId="3C99FF5B" w:rsidR="002D49D7" w:rsidRPr="00EA0DD4" w:rsidRDefault="002D49D7" w:rsidP="00EA0DD4">
      <w:pPr>
        <w:spacing w:after="0" w:line="240" w:lineRule="auto"/>
        <w:rPr>
          <w:rFonts w:asciiTheme="majorBidi" w:hAnsiTheme="majorBidi" w:cstheme="majorBidi"/>
          <w:sz w:val="20"/>
          <w:szCs w:val="20"/>
        </w:rPr>
      </w:pPr>
      <w:proofErr w:type="spellStart"/>
      <w:r w:rsidRPr="00EA0DD4">
        <w:rPr>
          <w:rFonts w:asciiTheme="majorBidi" w:hAnsiTheme="majorBidi" w:cstheme="majorBidi"/>
          <w:sz w:val="20"/>
          <w:szCs w:val="20"/>
        </w:rPr>
        <w:t>The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words</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written</w:t>
      </w:r>
      <w:proofErr w:type="spellEnd"/>
      <w:r w:rsidRPr="00EA0DD4">
        <w:rPr>
          <w:rFonts w:asciiTheme="majorBidi" w:hAnsiTheme="majorBidi" w:cstheme="majorBidi"/>
          <w:sz w:val="20"/>
          <w:szCs w:val="20"/>
        </w:rPr>
        <w:t xml:space="preserve"> in </w:t>
      </w:r>
      <w:proofErr w:type="spellStart"/>
      <w:r w:rsidRPr="00EA0DD4">
        <w:rPr>
          <w:rFonts w:asciiTheme="majorBidi" w:hAnsiTheme="majorBidi" w:cstheme="majorBidi"/>
          <w:sz w:val="20"/>
          <w:szCs w:val="20"/>
        </w:rPr>
        <w:t>the</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Keywords</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section</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should</w:t>
      </w:r>
      <w:proofErr w:type="spellEnd"/>
      <w:r w:rsidRPr="00EA0DD4">
        <w:rPr>
          <w:rFonts w:asciiTheme="majorBidi" w:hAnsiTheme="majorBidi" w:cstheme="majorBidi"/>
          <w:sz w:val="20"/>
          <w:szCs w:val="20"/>
        </w:rPr>
        <w:t xml:space="preserve"> be </w:t>
      </w:r>
      <w:proofErr w:type="spellStart"/>
      <w:r w:rsidRPr="00EA0DD4">
        <w:rPr>
          <w:rFonts w:asciiTheme="majorBidi" w:hAnsiTheme="majorBidi" w:cstheme="majorBidi"/>
          <w:sz w:val="20"/>
          <w:szCs w:val="20"/>
        </w:rPr>
        <w:t>written</w:t>
      </w:r>
      <w:proofErr w:type="spellEnd"/>
      <w:r w:rsidRPr="00EA0DD4">
        <w:rPr>
          <w:rFonts w:asciiTheme="majorBidi" w:hAnsiTheme="majorBidi" w:cstheme="majorBidi"/>
          <w:sz w:val="20"/>
          <w:szCs w:val="20"/>
        </w:rPr>
        <w:t xml:space="preserve"> in English, 10 </w:t>
      </w:r>
      <w:proofErr w:type="spellStart"/>
      <w:r w:rsidRPr="00EA0DD4">
        <w:rPr>
          <w:rFonts w:asciiTheme="majorBidi" w:hAnsiTheme="majorBidi" w:cstheme="majorBidi"/>
          <w:sz w:val="20"/>
          <w:szCs w:val="20"/>
        </w:rPr>
        <w:t>point</w:t>
      </w:r>
      <w:proofErr w:type="spellEnd"/>
      <w:r w:rsidRPr="00EA0DD4">
        <w:rPr>
          <w:rFonts w:asciiTheme="majorBidi" w:hAnsiTheme="majorBidi" w:cstheme="majorBidi"/>
          <w:sz w:val="20"/>
          <w:szCs w:val="20"/>
        </w:rPr>
        <w:t xml:space="preserve"> </w:t>
      </w:r>
      <w:proofErr w:type="spellStart"/>
      <w:r w:rsidRPr="00EA0DD4">
        <w:rPr>
          <w:rFonts w:asciiTheme="majorBidi" w:hAnsiTheme="majorBidi" w:cstheme="majorBidi"/>
          <w:sz w:val="20"/>
          <w:szCs w:val="20"/>
        </w:rPr>
        <w:t>italics</w:t>
      </w:r>
      <w:proofErr w:type="spellEnd"/>
      <w:r w:rsidRPr="00EA0DD4">
        <w:rPr>
          <w:rFonts w:asciiTheme="majorBidi" w:hAnsiTheme="majorBidi" w:cstheme="majorBidi"/>
          <w:sz w:val="20"/>
          <w:szCs w:val="20"/>
        </w:rPr>
        <w:t>.</w:t>
      </w:r>
    </w:p>
    <w:p w14:paraId="2DA90C89" w14:textId="77777777" w:rsidR="00EA0DD4" w:rsidRDefault="00EA0DD4" w:rsidP="00EA0DD4">
      <w:pPr>
        <w:spacing w:after="0" w:line="240" w:lineRule="auto"/>
        <w:rPr>
          <w:rFonts w:asciiTheme="majorBidi" w:hAnsiTheme="majorBidi" w:cstheme="majorBidi"/>
          <w:sz w:val="18"/>
          <w:szCs w:val="18"/>
        </w:rPr>
      </w:pPr>
    </w:p>
    <w:p w14:paraId="0366C7B3" w14:textId="77777777" w:rsidR="00EA0DD4" w:rsidRDefault="00EA0DD4" w:rsidP="00EA0DD4">
      <w:pPr>
        <w:spacing w:after="0" w:line="240" w:lineRule="auto"/>
        <w:rPr>
          <w:rFonts w:asciiTheme="majorBidi" w:hAnsiTheme="majorBidi" w:cstheme="majorBidi"/>
          <w:sz w:val="18"/>
          <w:szCs w:val="18"/>
        </w:rPr>
      </w:pPr>
    </w:p>
    <w:p w14:paraId="5A004A6D" w14:textId="77777777" w:rsidR="00EA0DD4" w:rsidRDefault="00EA0DD4" w:rsidP="00EA0DD4">
      <w:pPr>
        <w:spacing w:after="0" w:line="240" w:lineRule="auto"/>
        <w:rPr>
          <w:rFonts w:asciiTheme="majorBidi" w:hAnsiTheme="majorBidi" w:cstheme="majorBidi"/>
          <w:sz w:val="18"/>
          <w:szCs w:val="18"/>
        </w:rPr>
      </w:pPr>
    </w:p>
    <w:p w14:paraId="5FAA6D3C" w14:textId="77777777" w:rsidR="005D78CC" w:rsidRDefault="005D78CC" w:rsidP="00EA0DD4">
      <w:pPr>
        <w:spacing w:after="0" w:line="240" w:lineRule="auto"/>
        <w:rPr>
          <w:rFonts w:asciiTheme="majorBidi" w:hAnsiTheme="majorBidi" w:cstheme="majorBidi"/>
          <w:sz w:val="18"/>
          <w:szCs w:val="18"/>
        </w:rPr>
      </w:pPr>
    </w:p>
    <w:p w14:paraId="726C4D34" w14:textId="77777777" w:rsidR="005D78CC" w:rsidRDefault="005D78CC" w:rsidP="00EA0DD4">
      <w:pPr>
        <w:spacing w:after="0" w:line="240" w:lineRule="auto"/>
        <w:rPr>
          <w:rFonts w:asciiTheme="majorBidi" w:hAnsiTheme="majorBidi" w:cstheme="majorBidi"/>
          <w:sz w:val="18"/>
          <w:szCs w:val="18"/>
        </w:rPr>
      </w:pPr>
    </w:p>
    <w:p w14:paraId="6CA1ACD7" w14:textId="77777777" w:rsidR="00B816E6" w:rsidRDefault="00B816E6" w:rsidP="00EA0DD4">
      <w:pPr>
        <w:spacing w:after="0" w:line="240" w:lineRule="auto"/>
        <w:rPr>
          <w:rFonts w:asciiTheme="majorBidi" w:hAnsiTheme="majorBidi" w:cstheme="majorBidi"/>
          <w:sz w:val="18"/>
          <w:szCs w:val="18"/>
        </w:rPr>
      </w:pPr>
    </w:p>
    <w:p w14:paraId="26BA4663" w14:textId="77777777" w:rsidR="00B816E6" w:rsidRDefault="00B816E6" w:rsidP="00EA0DD4">
      <w:pPr>
        <w:spacing w:after="0" w:line="240" w:lineRule="auto"/>
        <w:rPr>
          <w:rFonts w:asciiTheme="majorBidi" w:hAnsiTheme="majorBidi" w:cstheme="majorBidi"/>
          <w:sz w:val="18"/>
          <w:szCs w:val="18"/>
        </w:rPr>
      </w:pPr>
    </w:p>
    <w:p w14:paraId="54E49C99" w14:textId="77777777" w:rsidR="00EA0DD4" w:rsidRDefault="00EA0DD4" w:rsidP="00EA0DD4">
      <w:pPr>
        <w:spacing w:after="0" w:line="240" w:lineRule="auto"/>
        <w:rPr>
          <w:rFonts w:asciiTheme="majorBidi" w:hAnsiTheme="majorBidi" w:cstheme="majorBidi"/>
          <w:sz w:val="18"/>
          <w:szCs w:val="18"/>
        </w:rPr>
      </w:pPr>
    </w:p>
    <w:p w14:paraId="083FFDDF" w14:textId="77777777" w:rsidR="000021FE" w:rsidRPr="00EA0DD4" w:rsidRDefault="000021FE" w:rsidP="00EA0DD4">
      <w:pPr>
        <w:spacing w:after="0" w:line="240" w:lineRule="auto"/>
        <w:rPr>
          <w:rFonts w:asciiTheme="majorBidi" w:hAnsiTheme="majorBidi" w:cstheme="majorBidi"/>
          <w:sz w:val="18"/>
          <w:szCs w:val="18"/>
        </w:rPr>
      </w:pPr>
    </w:p>
    <w:p w14:paraId="0BF5DA91" w14:textId="43AA4609" w:rsidR="001E0420" w:rsidRDefault="001E0420" w:rsidP="001E0420">
      <w:pPr>
        <w:rPr>
          <w:rFonts w:asciiTheme="majorBidi" w:hAnsiTheme="majorBidi" w:cstheme="majorBidi"/>
          <w:b/>
          <w:bCs/>
        </w:rPr>
      </w:pPr>
      <w:proofErr w:type="spellStart"/>
      <w:r w:rsidRPr="001E0420">
        <w:rPr>
          <w:rFonts w:asciiTheme="majorBidi" w:hAnsiTheme="majorBidi" w:cstheme="majorBidi"/>
          <w:b/>
          <w:bCs/>
        </w:rPr>
        <w:lastRenderedPageBreak/>
        <w:t>Structured</w:t>
      </w:r>
      <w:proofErr w:type="spellEnd"/>
      <w:r w:rsidRPr="001E0420">
        <w:rPr>
          <w:rFonts w:asciiTheme="majorBidi" w:hAnsiTheme="majorBidi" w:cstheme="majorBidi"/>
          <w:b/>
          <w:bCs/>
        </w:rPr>
        <w:t xml:space="preserve"> </w:t>
      </w:r>
      <w:proofErr w:type="spellStart"/>
      <w:r w:rsidRPr="001E0420">
        <w:rPr>
          <w:rFonts w:asciiTheme="majorBidi" w:hAnsiTheme="majorBidi" w:cstheme="majorBidi"/>
          <w:b/>
          <w:bCs/>
        </w:rPr>
        <w:t>Abstarct</w:t>
      </w:r>
      <w:proofErr w:type="spellEnd"/>
      <w:r>
        <w:rPr>
          <w:rFonts w:asciiTheme="majorBidi" w:hAnsiTheme="majorBidi" w:cstheme="majorBidi"/>
          <w:b/>
          <w:bCs/>
        </w:rPr>
        <w:t xml:space="preserve"> </w:t>
      </w:r>
    </w:p>
    <w:p w14:paraId="0C708841" w14:textId="33EE7DE4" w:rsidR="00A164B8" w:rsidRPr="002D49D7" w:rsidRDefault="002D49D7" w:rsidP="002D49D7">
      <w:pPr>
        <w:jc w:val="both"/>
        <w:rPr>
          <w:rFonts w:asciiTheme="majorBidi" w:hAnsiTheme="majorBidi" w:cstheme="majorBidi"/>
          <w:b/>
          <w:bCs/>
        </w:rPr>
      </w:pPr>
      <w:r>
        <w:rPr>
          <w:rFonts w:ascii="Times New Roman" w:eastAsia="Calibri" w:hAnsi="Times New Roman" w:cs="Times New Roman"/>
        </w:rPr>
        <w:t xml:space="preserve">Sadece dili Arapça, Farsça, Türkçe ve Urduca olan makaleler için gereklidir. </w:t>
      </w:r>
      <w:r w:rsidR="001E0420" w:rsidRPr="00EF40A8">
        <w:rPr>
          <w:rFonts w:ascii="Times New Roman" w:eastAsia="Calibri" w:hAnsi="Times New Roman" w:cs="Times New Roman"/>
        </w:rPr>
        <w:t xml:space="preserve">Yazarların </w:t>
      </w:r>
      <w:proofErr w:type="spellStart"/>
      <w:r w:rsidR="001E0420" w:rsidRPr="00EF40A8">
        <w:rPr>
          <w:rFonts w:ascii="Times New Roman" w:eastAsia="Calibri" w:hAnsi="Times New Roman" w:cs="Times New Roman"/>
        </w:rPr>
        <w:t>Structured</w:t>
      </w:r>
      <w:proofErr w:type="spellEnd"/>
      <w:r w:rsidR="001E0420" w:rsidRPr="00EF40A8">
        <w:rPr>
          <w:rFonts w:ascii="Times New Roman" w:eastAsia="Calibri" w:hAnsi="Times New Roman" w:cs="Times New Roman"/>
        </w:rPr>
        <w:t xml:space="preserve"> </w:t>
      </w:r>
      <w:proofErr w:type="spellStart"/>
      <w:r w:rsidR="001E0420" w:rsidRPr="00EF40A8">
        <w:rPr>
          <w:rFonts w:ascii="Times New Roman" w:eastAsia="Calibri" w:hAnsi="Times New Roman" w:cs="Times New Roman"/>
        </w:rPr>
        <w:t>Abstract</w:t>
      </w:r>
      <w:proofErr w:type="spellEnd"/>
      <w:r w:rsidR="001E0420" w:rsidRPr="00EF40A8">
        <w:rPr>
          <w:rFonts w:ascii="Times New Roman" w:eastAsia="Calibri" w:hAnsi="Times New Roman" w:cs="Times New Roman"/>
        </w:rPr>
        <w:t xml:space="preserve"> başlığıyla en az 700 kelimeden oluşan yapılandırılmış bir İngilizce öz eklemeleri gerekmektedir. Yapılandırılmış özetin, çalışmanın giriş kısmı dışındaki bulguları ve sonucunda varılan tespitleri içermesi gerekmektedir.</w:t>
      </w:r>
      <w:r w:rsidR="001E0420">
        <w:rPr>
          <w:rFonts w:ascii="Times New Roman" w:eastAsia="Calibri" w:hAnsi="Times New Roman" w:cs="Times New Roman"/>
        </w:rPr>
        <w:t xml:space="preserve"> </w:t>
      </w:r>
      <w:r w:rsidR="00001F25">
        <w:rPr>
          <w:rFonts w:ascii="Times New Roman" w:eastAsia="Calibri" w:hAnsi="Times New Roman" w:cs="Times New Roman"/>
        </w:rPr>
        <w:t xml:space="preserve">Kaynakçadan sonra yer almalıdır. </w:t>
      </w:r>
      <w:r w:rsidR="001E0420" w:rsidRPr="001E0420">
        <w:rPr>
          <w:rFonts w:asciiTheme="majorBidi" w:hAnsiTheme="majorBidi" w:cstheme="majorBidi"/>
        </w:rPr>
        <w:t>(1</w:t>
      </w:r>
      <w:r w:rsidR="00255A92">
        <w:rPr>
          <w:rFonts w:asciiTheme="majorBidi" w:hAnsiTheme="majorBidi" w:cstheme="majorBidi"/>
        </w:rPr>
        <w:t>0</w:t>
      </w:r>
      <w:r w:rsidR="001E0420" w:rsidRPr="001E0420">
        <w:rPr>
          <w:rFonts w:asciiTheme="majorBidi" w:hAnsiTheme="majorBidi" w:cstheme="majorBidi"/>
        </w:rPr>
        <w:t xml:space="preserve"> punto)</w:t>
      </w:r>
    </w:p>
    <w:p w14:paraId="4AEA7F3F" w14:textId="5DAEEE59" w:rsidR="00255A92" w:rsidRPr="00255A92" w:rsidRDefault="002D49D7" w:rsidP="00255A92">
      <w:pPr>
        <w:spacing w:after="120" w:line="240" w:lineRule="auto"/>
        <w:jc w:val="both"/>
        <w:rPr>
          <w:rFonts w:asciiTheme="majorBidi" w:hAnsiTheme="majorBidi" w:cstheme="majorBidi"/>
        </w:rPr>
      </w:pPr>
      <w:proofErr w:type="spellStart"/>
      <w:r w:rsidRPr="002D49D7">
        <w:rPr>
          <w:rFonts w:asciiTheme="majorBidi" w:hAnsiTheme="majorBidi" w:cstheme="majorBidi"/>
        </w:rPr>
        <w:t>Only</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required</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for</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articles</w:t>
      </w:r>
      <w:proofErr w:type="spellEnd"/>
      <w:r w:rsidRPr="002D49D7">
        <w:rPr>
          <w:rFonts w:asciiTheme="majorBidi" w:hAnsiTheme="majorBidi" w:cstheme="majorBidi"/>
        </w:rPr>
        <w:t xml:space="preserve"> in </w:t>
      </w:r>
      <w:proofErr w:type="spellStart"/>
      <w:r w:rsidRPr="002D49D7">
        <w:rPr>
          <w:rFonts w:asciiTheme="majorBidi" w:hAnsiTheme="majorBidi" w:cstheme="majorBidi"/>
        </w:rPr>
        <w:t>Arabic</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Persian</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Turkish</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and</w:t>
      </w:r>
      <w:proofErr w:type="spellEnd"/>
      <w:r w:rsidRPr="002D49D7">
        <w:rPr>
          <w:rFonts w:asciiTheme="majorBidi" w:hAnsiTheme="majorBidi" w:cstheme="majorBidi"/>
        </w:rPr>
        <w:t xml:space="preserve"> Urdu. </w:t>
      </w:r>
      <w:proofErr w:type="spellStart"/>
      <w:r w:rsidRPr="002D49D7">
        <w:rPr>
          <w:rFonts w:asciiTheme="majorBidi" w:hAnsiTheme="majorBidi" w:cstheme="majorBidi"/>
        </w:rPr>
        <w:t>Authors</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are</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required</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to</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add</w:t>
      </w:r>
      <w:proofErr w:type="spellEnd"/>
      <w:r w:rsidRPr="002D49D7">
        <w:rPr>
          <w:rFonts w:asciiTheme="majorBidi" w:hAnsiTheme="majorBidi" w:cstheme="majorBidi"/>
        </w:rPr>
        <w:t xml:space="preserve"> a </w:t>
      </w:r>
      <w:proofErr w:type="spellStart"/>
      <w:r w:rsidRPr="002D49D7">
        <w:rPr>
          <w:rFonts w:asciiTheme="majorBidi" w:hAnsiTheme="majorBidi" w:cstheme="majorBidi"/>
        </w:rPr>
        <w:t>structured</w:t>
      </w:r>
      <w:proofErr w:type="spellEnd"/>
      <w:r w:rsidRPr="002D49D7">
        <w:rPr>
          <w:rFonts w:asciiTheme="majorBidi" w:hAnsiTheme="majorBidi" w:cstheme="majorBidi"/>
        </w:rPr>
        <w:t xml:space="preserve"> English </w:t>
      </w:r>
      <w:proofErr w:type="spellStart"/>
      <w:r w:rsidRPr="002D49D7">
        <w:rPr>
          <w:rFonts w:asciiTheme="majorBidi" w:hAnsiTheme="majorBidi" w:cstheme="majorBidi"/>
        </w:rPr>
        <w:t>abstract</w:t>
      </w:r>
      <w:proofErr w:type="spellEnd"/>
      <w:r w:rsidRPr="002D49D7">
        <w:rPr>
          <w:rFonts w:asciiTheme="majorBidi" w:hAnsiTheme="majorBidi" w:cstheme="majorBidi"/>
        </w:rPr>
        <w:t xml:space="preserve"> of at </w:t>
      </w:r>
      <w:proofErr w:type="spellStart"/>
      <w:r w:rsidRPr="002D49D7">
        <w:rPr>
          <w:rFonts w:asciiTheme="majorBidi" w:hAnsiTheme="majorBidi" w:cstheme="majorBidi"/>
        </w:rPr>
        <w:t>least</w:t>
      </w:r>
      <w:proofErr w:type="spellEnd"/>
      <w:r w:rsidRPr="002D49D7">
        <w:rPr>
          <w:rFonts w:asciiTheme="majorBidi" w:hAnsiTheme="majorBidi" w:cstheme="majorBidi"/>
        </w:rPr>
        <w:t xml:space="preserve"> 700 </w:t>
      </w:r>
      <w:proofErr w:type="spellStart"/>
      <w:r w:rsidRPr="002D49D7">
        <w:rPr>
          <w:rFonts w:asciiTheme="majorBidi" w:hAnsiTheme="majorBidi" w:cstheme="majorBidi"/>
        </w:rPr>
        <w:t>words</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under</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the</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title</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Structured</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Abstract</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following</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the</w:t>
      </w:r>
      <w:proofErr w:type="spellEnd"/>
      <w:r w:rsidRPr="002D49D7">
        <w:rPr>
          <w:rFonts w:asciiTheme="majorBidi" w:hAnsiTheme="majorBidi" w:cstheme="majorBidi"/>
        </w:rPr>
        <w:t xml:space="preserve"> English </w:t>
      </w:r>
      <w:proofErr w:type="spellStart"/>
      <w:r w:rsidRPr="002D49D7">
        <w:rPr>
          <w:rFonts w:asciiTheme="majorBidi" w:hAnsiTheme="majorBidi" w:cstheme="majorBidi"/>
        </w:rPr>
        <w:t>abstract</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The</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structured</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abstract</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must</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include</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the</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findings</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and</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conclusions</w:t>
      </w:r>
      <w:proofErr w:type="spellEnd"/>
      <w:r w:rsidRPr="002D49D7">
        <w:rPr>
          <w:rFonts w:asciiTheme="majorBidi" w:hAnsiTheme="majorBidi" w:cstheme="majorBidi"/>
        </w:rPr>
        <w:t xml:space="preserve"> of </w:t>
      </w:r>
      <w:proofErr w:type="spellStart"/>
      <w:r w:rsidRPr="002D49D7">
        <w:rPr>
          <w:rFonts w:asciiTheme="majorBidi" w:hAnsiTheme="majorBidi" w:cstheme="majorBidi"/>
        </w:rPr>
        <w:t>the</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study</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other</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than</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the</w:t>
      </w:r>
      <w:proofErr w:type="spellEnd"/>
      <w:r w:rsidRPr="002D49D7">
        <w:rPr>
          <w:rFonts w:asciiTheme="majorBidi" w:hAnsiTheme="majorBidi" w:cstheme="majorBidi"/>
        </w:rPr>
        <w:t xml:space="preserve"> </w:t>
      </w:r>
      <w:proofErr w:type="spellStart"/>
      <w:r w:rsidRPr="002D49D7">
        <w:rPr>
          <w:rFonts w:asciiTheme="majorBidi" w:hAnsiTheme="majorBidi" w:cstheme="majorBidi"/>
        </w:rPr>
        <w:t>introduction</w:t>
      </w:r>
      <w:proofErr w:type="spellEnd"/>
      <w:r w:rsidRPr="002D49D7">
        <w:rPr>
          <w:rFonts w:asciiTheme="majorBidi" w:hAnsiTheme="majorBidi" w:cstheme="majorBidi"/>
        </w:rPr>
        <w:t xml:space="preserve">. </w:t>
      </w:r>
      <w:proofErr w:type="spellStart"/>
      <w:r w:rsidR="00001F25" w:rsidRPr="00001F25">
        <w:rPr>
          <w:rFonts w:asciiTheme="majorBidi" w:hAnsiTheme="majorBidi" w:cstheme="majorBidi"/>
        </w:rPr>
        <w:t>It</w:t>
      </w:r>
      <w:proofErr w:type="spellEnd"/>
      <w:r w:rsidR="00001F25" w:rsidRPr="00001F25">
        <w:rPr>
          <w:rFonts w:asciiTheme="majorBidi" w:hAnsiTheme="majorBidi" w:cstheme="majorBidi"/>
        </w:rPr>
        <w:t xml:space="preserve"> </w:t>
      </w:r>
      <w:proofErr w:type="spellStart"/>
      <w:r w:rsidR="00001F25" w:rsidRPr="00001F25">
        <w:rPr>
          <w:rFonts w:asciiTheme="majorBidi" w:hAnsiTheme="majorBidi" w:cstheme="majorBidi"/>
        </w:rPr>
        <w:t>should</w:t>
      </w:r>
      <w:proofErr w:type="spellEnd"/>
      <w:r w:rsidR="00001F25" w:rsidRPr="00001F25">
        <w:rPr>
          <w:rFonts w:asciiTheme="majorBidi" w:hAnsiTheme="majorBidi" w:cstheme="majorBidi"/>
        </w:rPr>
        <w:t xml:space="preserve"> be </w:t>
      </w:r>
      <w:proofErr w:type="spellStart"/>
      <w:r w:rsidR="00001F25" w:rsidRPr="00001F25">
        <w:rPr>
          <w:rFonts w:asciiTheme="majorBidi" w:hAnsiTheme="majorBidi" w:cstheme="majorBidi"/>
        </w:rPr>
        <w:t>placed</w:t>
      </w:r>
      <w:proofErr w:type="spellEnd"/>
      <w:r w:rsidR="00001F25" w:rsidRPr="00001F25">
        <w:rPr>
          <w:rFonts w:asciiTheme="majorBidi" w:hAnsiTheme="majorBidi" w:cstheme="majorBidi"/>
        </w:rPr>
        <w:t xml:space="preserve"> </w:t>
      </w:r>
      <w:proofErr w:type="spellStart"/>
      <w:r w:rsidR="00001F25" w:rsidRPr="00001F25">
        <w:rPr>
          <w:rFonts w:asciiTheme="majorBidi" w:hAnsiTheme="majorBidi" w:cstheme="majorBidi"/>
        </w:rPr>
        <w:t>after</w:t>
      </w:r>
      <w:proofErr w:type="spellEnd"/>
      <w:r w:rsidR="00001F25" w:rsidRPr="00001F25">
        <w:rPr>
          <w:rFonts w:asciiTheme="majorBidi" w:hAnsiTheme="majorBidi" w:cstheme="majorBidi"/>
        </w:rPr>
        <w:t xml:space="preserve"> </w:t>
      </w:r>
      <w:proofErr w:type="spellStart"/>
      <w:r w:rsidR="00001F25" w:rsidRPr="00001F25">
        <w:rPr>
          <w:rFonts w:asciiTheme="majorBidi" w:hAnsiTheme="majorBidi" w:cstheme="majorBidi"/>
        </w:rPr>
        <w:t>the</w:t>
      </w:r>
      <w:proofErr w:type="spellEnd"/>
      <w:r w:rsidR="00001F25" w:rsidRPr="00001F25">
        <w:rPr>
          <w:rFonts w:asciiTheme="majorBidi" w:hAnsiTheme="majorBidi" w:cstheme="majorBidi"/>
        </w:rPr>
        <w:t xml:space="preserve"> </w:t>
      </w:r>
      <w:proofErr w:type="spellStart"/>
      <w:r w:rsidR="00001F25" w:rsidRPr="00001F25">
        <w:rPr>
          <w:rFonts w:asciiTheme="majorBidi" w:hAnsiTheme="majorBidi" w:cstheme="majorBidi"/>
        </w:rPr>
        <w:t>references</w:t>
      </w:r>
      <w:proofErr w:type="spellEnd"/>
      <w:r w:rsidR="00001F25" w:rsidRPr="00001F25">
        <w:rPr>
          <w:rFonts w:asciiTheme="majorBidi" w:hAnsiTheme="majorBidi" w:cstheme="majorBidi"/>
        </w:rPr>
        <w:t xml:space="preserve">. </w:t>
      </w:r>
      <w:r w:rsidRPr="002D49D7">
        <w:rPr>
          <w:rFonts w:asciiTheme="majorBidi" w:hAnsiTheme="majorBidi" w:cstheme="majorBidi"/>
        </w:rPr>
        <w:t>(1</w:t>
      </w:r>
      <w:r w:rsidR="00255A92">
        <w:rPr>
          <w:rFonts w:asciiTheme="majorBidi" w:hAnsiTheme="majorBidi" w:cstheme="majorBidi"/>
        </w:rPr>
        <w:t>0</w:t>
      </w:r>
      <w:r w:rsidRPr="002D49D7">
        <w:rPr>
          <w:rFonts w:asciiTheme="majorBidi" w:hAnsiTheme="majorBidi" w:cstheme="majorBidi"/>
        </w:rPr>
        <w:t xml:space="preserve"> </w:t>
      </w:r>
      <w:proofErr w:type="spellStart"/>
      <w:r w:rsidRPr="002D49D7">
        <w:rPr>
          <w:rFonts w:asciiTheme="majorBidi" w:hAnsiTheme="majorBidi" w:cstheme="majorBidi"/>
        </w:rPr>
        <w:t>points</w:t>
      </w:r>
      <w:proofErr w:type="spellEnd"/>
      <w:r w:rsidRPr="002D49D7">
        <w:rPr>
          <w:rFonts w:asciiTheme="majorBidi" w:hAnsiTheme="majorBidi" w:cstheme="majorBidi"/>
        </w:rPr>
        <w:t>)</w:t>
      </w:r>
    </w:p>
    <w:p w14:paraId="6BF902BA" w14:textId="1D94AE59" w:rsidR="00255A92" w:rsidRPr="00255A92" w:rsidRDefault="00255A92" w:rsidP="00255A92">
      <w:pPr>
        <w:jc w:val="center"/>
        <w:rPr>
          <w:rFonts w:asciiTheme="majorBidi" w:hAnsiTheme="majorBidi" w:cstheme="majorBidi"/>
          <w:b/>
          <w:bCs/>
          <w:sz w:val="22"/>
          <w:szCs w:val="22"/>
        </w:rPr>
      </w:pPr>
      <w:r w:rsidRPr="00255A92">
        <w:rPr>
          <w:rFonts w:asciiTheme="majorBidi" w:hAnsiTheme="majorBidi" w:cstheme="majorBidi"/>
          <w:b/>
          <w:bCs/>
          <w:sz w:val="22"/>
          <w:szCs w:val="22"/>
        </w:rPr>
        <w:t>NÜSHA (ŞARKİYAT ARAŞTIRMALARI DERGİSİ)</w:t>
      </w:r>
      <w:r w:rsidRPr="00255A92">
        <w:rPr>
          <w:rFonts w:asciiTheme="majorBidi" w:hAnsiTheme="majorBidi" w:cstheme="majorBidi"/>
          <w:b/>
          <w:bCs/>
          <w:sz w:val="22"/>
          <w:szCs w:val="22"/>
        </w:rPr>
        <w:t xml:space="preserve"> </w:t>
      </w:r>
      <w:r w:rsidRPr="00255A92">
        <w:rPr>
          <w:rFonts w:asciiTheme="majorBidi" w:hAnsiTheme="majorBidi" w:cstheme="majorBidi"/>
          <w:b/>
          <w:bCs/>
          <w:sz w:val="22"/>
          <w:szCs w:val="22"/>
        </w:rPr>
        <w:t>YAYIN İLKELERİ</w:t>
      </w:r>
    </w:p>
    <w:p w14:paraId="2C6B0ACF" w14:textId="77777777" w:rsidR="00255A92" w:rsidRPr="00255A92" w:rsidRDefault="00255A92" w:rsidP="00255A92">
      <w:pPr>
        <w:jc w:val="both"/>
        <w:rPr>
          <w:rFonts w:asciiTheme="majorBidi" w:hAnsiTheme="majorBidi" w:cstheme="majorBidi"/>
          <w:sz w:val="22"/>
          <w:szCs w:val="22"/>
        </w:rPr>
      </w:pPr>
      <w:r w:rsidRPr="00255A92">
        <w:rPr>
          <w:rFonts w:asciiTheme="majorBidi" w:hAnsiTheme="majorBidi" w:cstheme="majorBidi"/>
          <w:sz w:val="22"/>
          <w:szCs w:val="22"/>
        </w:rPr>
        <w:t xml:space="preserve">Nüsha (Şarkiyat Araştırmaları Dergisi) altı ayda bir olmak üzere (Haziran-Aralık) yılda iki kez yayımlanan uluslararası hakemli bir dergidir. Dergimiz şarkiyat, doğu dilleri, edebiyatları ve kültürleri alanında hazırlanmış makale, yazma eser tahkik ve tanıtımı, bilimsel eleştiri, kitap eleştirisi ve çeviri makale kabul etmektedir. Yüksek lisans tezlerinden üretilen çalışmalar değerlendirilmeye alınmamaktadır. Yayımlanacak yazılarda bilimsel araştırma ölçülerine uygunluk, bilim dünyasına bir yenilik getirme ve başka bir yerde yayımlanmamış olma şartı aranmaktadır. Makale değerlendirme süreçleri </w:t>
      </w:r>
      <w:hyperlink r:id="rId18" w:history="1">
        <w:r w:rsidRPr="00255A92">
          <w:rPr>
            <w:rStyle w:val="Kpr"/>
            <w:rFonts w:asciiTheme="majorBidi" w:hAnsiTheme="majorBidi" w:cstheme="majorBidi"/>
            <w:sz w:val="22"/>
            <w:szCs w:val="22"/>
          </w:rPr>
          <w:t>http://dergipark.gov.tr/nusha</w:t>
        </w:r>
      </w:hyperlink>
      <w:r w:rsidRPr="00255A92">
        <w:rPr>
          <w:rFonts w:asciiTheme="majorBidi" w:hAnsiTheme="majorBidi" w:cstheme="majorBidi"/>
          <w:sz w:val="22"/>
          <w:szCs w:val="22"/>
        </w:rPr>
        <w:t xml:space="preserve"> üzerinden yürütülmektedir. </w:t>
      </w:r>
    </w:p>
    <w:p w14:paraId="218A65FE" w14:textId="77777777" w:rsidR="00255A92" w:rsidRPr="00255A92" w:rsidRDefault="00255A92" w:rsidP="00255A92">
      <w:pPr>
        <w:jc w:val="both"/>
        <w:rPr>
          <w:rFonts w:asciiTheme="majorBidi" w:hAnsiTheme="majorBidi" w:cstheme="majorBidi"/>
          <w:b/>
          <w:bCs/>
          <w:sz w:val="22"/>
          <w:szCs w:val="22"/>
        </w:rPr>
      </w:pPr>
      <w:r w:rsidRPr="00255A92">
        <w:rPr>
          <w:rFonts w:asciiTheme="majorBidi" w:hAnsiTheme="majorBidi" w:cstheme="majorBidi"/>
          <w:b/>
          <w:bCs/>
          <w:sz w:val="22"/>
          <w:szCs w:val="22"/>
        </w:rPr>
        <w:t>Yazıların değerlendirilmesi</w:t>
      </w:r>
    </w:p>
    <w:p w14:paraId="55777CFE" w14:textId="77777777" w:rsidR="00255A92" w:rsidRPr="004B3994" w:rsidRDefault="00255A92" w:rsidP="00255A92">
      <w:pPr>
        <w:pStyle w:val="ListeParagraf"/>
        <w:numPr>
          <w:ilvl w:val="0"/>
          <w:numId w:val="29"/>
        </w:numPr>
        <w:spacing w:after="0" w:line="240" w:lineRule="auto"/>
        <w:ind w:left="0" w:firstLine="360"/>
        <w:jc w:val="both"/>
        <w:rPr>
          <w:rFonts w:ascii="Times New Roman" w:hAnsi="Times New Roman" w:cs="Times New Roman"/>
        </w:rPr>
      </w:pPr>
      <w:r w:rsidRPr="004B3994">
        <w:rPr>
          <w:rFonts w:ascii="Times New Roman" w:hAnsi="Times New Roman" w:cs="Times New Roman"/>
        </w:rPr>
        <w:t xml:space="preserve">Nüsha Dergisi’ne gönderilen yazılar yayın kurulunca dergi ilkelerine </w:t>
      </w:r>
      <w:r>
        <w:rPr>
          <w:rFonts w:ascii="Times New Roman" w:hAnsi="Times New Roman" w:cs="Times New Roman"/>
        </w:rPr>
        <w:t xml:space="preserve">ve yazım kurallarına göre </w:t>
      </w:r>
      <w:r w:rsidRPr="004B3994">
        <w:rPr>
          <w:rFonts w:ascii="Times New Roman" w:hAnsi="Times New Roman" w:cs="Times New Roman"/>
        </w:rPr>
        <w:t xml:space="preserve">uygunluk açısından ön değerlendirmeden geçtiği takdirde bilimsel açıdan incelenmek üzere aynı alandan iki hakeme gönderilir. Bu süreçte hakemlerin ve yazarın kimliği gizli tutulur. </w:t>
      </w:r>
    </w:p>
    <w:p w14:paraId="6402ED32" w14:textId="77777777" w:rsidR="00255A92" w:rsidRDefault="00255A92" w:rsidP="00255A92">
      <w:pPr>
        <w:pStyle w:val="ListeParagraf"/>
        <w:numPr>
          <w:ilvl w:val="0"/>
          <w:numId w:val="29"/>
        </w:numPr>
        <w:spacing w:after="0" w:line="240" w:lineRule="auto"/>
        <w:ind w:left="0" w:firstLine="360"/>
        <w:jc w:val="both"/>
        <w:rPr>
          <w:rFonts w:ascii="Times New Roman" w:hAnsi="Times New Roman" w:cs="Times New Roman"/>
        </w:rPr>
      </w:pPr>
      <w:r w:rsidRPr="004B3994">
        <w:rPr>
          <w:rFonts w:ascii="Times New Roman" w:hAnsi="Times New Roman" w:cs="Times New Roman"/>
        </w:rPr>
        <w:t>Yazının yayımlanmasına dair hakem raporlarının birinin olumlu diğerinin olumsuz olması halinde çalışma üçüncü bir hakeme gönderilir.</w:t>
      </w:r>
      <w:r>
        <w:rPr>
          <w:rFonts w:ascii="Times New Roman" w:hAnsi="Times New Roman" w:cs="Times New Roman"/>
        </w:rPr>
        <w:t xml:space="preserve"> Makale hakkında nihai kararı editör kurulu verir.</w:t>
      </w:r>
    </w:p>
    <w:p w14:paraId="5F527798" w14:textId="77777777" w:rsidR="00255A92" w:rsidRDefault="00255A92" w:rsidP="00255A92">
      <w:pPr>
        <w:pStyle w:val="ListeParagraf"/>
        <w:numPr>
          <w:ilvl w:val="0"/>
          <w:numId w:val="29"/>
        </w:numPr>
        <w:spacing w:after="200"/>
        <w:ind w:left="0" w:firstLine="360"/>
        <w:jc w:val="both"/>
        <w:rPr>
          <w:rFonts w:ascii="Times New Roman" w:hAnsi="Times New Roman" w:cs="Times New Roman"/>
        </w:rPr>
      </w:pPr>
      <w:r w:rsidRPr="00050173">
        <w:rPr>
          <w:rFonts w:ascii="Times New Roman" w:hAnsi="Times New Roman" w:cs="Times New Roman"/>
        </w:rPr>
        <w:t>Dergimize makale gönderen bir yazarın üst üste iki sayıda ve aynı yıl içerisinde birden fazla sayıda makalesi yayımlanamaz. En az bir sayı geçmesi gerekmektedir.</w:t>
      </w:r>
      <w:r>
        <w:rPr>
          <w:rFonts w:ascii="Times New Roman" w:hAnsi="Times New Roman" w:cs="Times New Roman"/>
        </w:rPr>
        <w:t xml:space="preserve"> </w:t>
      </w:r>
    </w:p>
    <w:p w14:paraId="79C2F9A7" w14:textId="77777777" w:rsidR="00255A92" w:rsidRPr="004B3994" w:rsidRDefault="00255A92" w:rsidP="00255A92">
      <w:pPr>
        <w:pStyle w:val="ListeParagraf"/>
        <w:numPr>
          <w:ilvl w:val="0"/>
          <w:numId w:val="29"/>
        </w:numPr>
        <w:spacing w:after="0" w:line="240" w:lineRule="auto"/>
        <w:ind w:left="0" w:firstLine="360"/>
        <w:jc w:val="both"/>
        <w:rPr>
          <w:rFonts w:ascii="Times New Roman" w:hAnsi="Times New Roman" w:cs="Times New Roman"/>
        </w:rPr>
      </w:pPr>
      <w:r w:rsidRPr="004B3994">
        <w:rPr>
          <w:rFonts w:ascii="Times New Roman" w:hAnsi="Times New Roman" w:cs="Times New Roman"/>
        </w:rPr>
        <w:t>Yayımlanmasına karar verilen yazılar sayfa düzenlemesi yapıldıktan sonra matbu ve de online olarak yayımlanır.</w:t>
      </w:r>
    </w:p>
    <w:p w14:paraId="47F06A0A" w14:textId="77777777" w:rsidR="00255A92" w:rsidRDefault="00255A92" w:rsidP="00255A92">
      <w:pPr>
        <w:pStyle w:val="ListeParagraf"/>
        <w:numPr>
          <w:ilvl w:val="0"/>
          <w:numId w:val="29"/>
        </w:numPr>
        <w:spacing w:after="0" w:line="240" w:lineRule="auto"/>
        <w:ind w:left="0" w:firstLine="360"/>
        <w:jc w:val="both"/>
        <w:rPr>
          <w:rFonts w:ascii="Times New Roman" w:hAnsi="Times New Roman" w:cs="Times New Roman"/>
        </w:rPr>
      </w:pPr>
      <w:r w:rsidRPr="004B3994">
        <w:rPr>
          <w:rFonts w:ascii="Times New Roman" w:hAnsi="Times New Roman" w:cs="Times New Roman"/>
        </w:rPr>
        <w:lastRenderedPageBreak/>
        <w:t xml:space="preserve">Nüsha Şarkiyat Araştırmaları Dergisi’nde yayımlanan yazıların içerikleriyle ilgili bütün sorumluluk yazarlarına aittir. </w:t>
      </w:r>
    </w:p>
    <w:p w14:paraId="63116F46" w14:textId="77777777" w:rsidR="00255A92" w:rsidRPr="00255A92" w:rsidRDefault="00255A92" w:rsidP="00255A92">
      <w:pPr>
        <w:spacing w:after="0" w:line="240" w:lineRule="auto"/>
        <w:jc w:val="both"/>
        <w:rPr>
          <w:rFonts w:ascii="Times New Roman" w:hAnsi="Times New Roman" w:cs="Times New Roman"/>
        </w:rPr>
      </w:pPr>
    </w:p>
    <w:p w14:paraId="6D20CA89" w14:textId="77777777" w:rsidR="00255A92" w:rsidRPr="00255A92" w:rsidRDefault="00255A92" w:rsidP="00255A92">
      <w:pPr>
        <w:jc w:val="both"/>
        <w:rPr>
          <w:rFonts w:asciiTheme="majorBidi" w:hAnsiTheme="majorBidi" w:cstheme="majorBidi"/>
          <w:b/>
          <w:bCs/>
          <w:sz w:val="22"/>
          <w:szCs w:val="22"/>
        </w:rPr>
      </w:pPr>
      <w:r w:rsidRPr="00255A92">
        <w:rPr>
          <w:rFonts w:asciiTheme="majorBidi" w:hAnsiTheme="majorBidi" w:cstheme="majorBidi"/>
          <w:b/>
          <w:bCs/>
          <w:sz w:val="22"/>
          <w:szCs w:val="22"/>
        </w:rPr>
        <w:t>Yayın dili</w:t>
      </w:r>
    </w:p>
    <w:p w14:paraId="5840E803" w14:textId="1E06DFDC" w:rsidR="00255A92" w:rsidRPr="00EA0DD4" w:rsidRDefault="00255A92" w:rsidP="00255A92">
      <w:pPr>
        <w:spacing w:after="120" w:line="240" w:lineRule="auto"/>
        <w:ind w:firstLine="708"/>
        <w:jc w:val="both"/>
        <w:rPr>
          <w:rFonts w:asciiTheme="majorBidi" w:hAnsiTheme="majorBidi" w:cstheme="majorBidi"/>
          <w:sz w:val="22"/>
          <w:szCs w:val="22"/>
        </w:rPr>
      </w:pPr>
      <w:r w:rsidRPr="004B3994">
        <w:rPr>
          <w:rFonts w:ascii="Times New Roman" w:hAnsi="Times New Roman" w:cs="Times New Roman"/>
        </w:rPr>
        <w:t>Nüsha Dergisi’nin yayın dili Türkiye Türkçesidir. Ancak editörler kurulunun kararı ile İngilizce, Arapça</w:t>
      </w:r>
      <w:r>
        <w:rPr>
          <w:rFonts w:ascii="Times New Roman" w:hAnsi="Times New Roman" w:cs="Times New Roman"/>
        </w:rPr>
        <w:t xml:space="preserve">, </w:t>
      </w:r>
      <w:r w:rsidRPr="004B3994">
        <w:rPr>
          <w:rFonts w:ascii="Times New Roman" w:hAnsi="Times New Roman" w:cs="Times New Roman"/>
        </w:rPr>
        <w:t xml:space="preserve">Farsça </w:t>
      </w:r>
      <w:r>
        <w:rPr>
          <w:rFonts w:ascii="Times New Roman" w:hAnsi="Times New Roman" w:cs="Times New Roman"/>
        </w:rPr>
        <w:t xml:space="preserve">ve Urduca </w:t>
      </w:r>
      <w:r w:rsidRPr="004B3994">
        <w:rPr>
          <w:rFonts w:ascii="Times New Roman" w:hAnsi="Times New Roman" w:cs="Times New Roman"/>
        </w:rPr>
        <w:t>makaleler de yayımlanabilir. Ayrıca 20 sayfayı geçmeyen Arapça, Farsça ve Osmanlı Türkçesi yazma eser metinleri de yayımlanabilir</w:t>
      </w:r>
    </w:p>
    <w:p w14:paraId="096E93ED" w14:textId="77777777" w:rsidR="00EF40A8" w:rsidRPr="00EF40A8" w:rsidRDefault="00EF40A8" w:rsidP="00EF40A8">
      <w:pPr>
        <w:spacing w:after="0" w:line="240" w:lineRule="auto"/>
        <w:jc w:val="both"/>
        <w:rPr>
          <w:rFonts w:ascii="Times New Roman" w:eastAsia="Calibri" w:hAnsi="Times New Roman" w:cs="Times New Roman"/>
          <w:b/>
          <w:bCs/>
        </w:rPr>
      </w:pPr>
      <w:r w:rsidRPr="00EF40A8">
        <w:rPr>
          <w:rFonts w:ascii="Times New Roman" w:eastAsia="Calibri" w:hAnsi="Times New Roman" w:cs="Times New Roman"/>
          <w:b/>
          <w:bCs/>
        </w:rPr>
        <w:t>Yazım kuralları ve sayfa düzeni</w:t>
      </w:r>
    </w:p>
    <w:p w14:paraId="1CBFCA62" w14:textId="3B24503D" w:rsidR="00B816E6" w:rsidRPr="00B816E6" w:rsidRDefault="00B816E6" w:rsidP="00B816E6">
      <w:pPr>
        <w:pStyle w:val="ListeParagraf"/>
        <w:numPr>
          <w:ilvl w:val="0"/>
          <w:numId w:val="29"/>
        </w:numPr>
        <w:spacing w:after="0" w:line="240" w:lineRule="auto"/>
        <w:ind w:left="0" w:firstLine="360"/>
        <w:jc w:val="both"/>
        <w:rPr>
          <w:rFonts w:ascii="Times New Roman" w:hAnsi="Times New Roman" w:cs="Times New Roman"/>
        </w:rPr>
      </w:pPr>
      <w:r>
        <w:rPr>
          <w:rFonts w:ascii="Times New Roman" w:hAnsi="Times New Roman" w:cs="Times New Roman"/>
        </w:rPr>
        <w:t xml:space="preserve">Dergimize gönderilen çalışma dergi anasayfasında yer alan </w:t>
      </w:r>
      <w:hyperlink r:id="rId19" w:history="1">
        <w:r w:rsidRPr="00BA34EB">
          <w:rPr>
            <w:rStyle w:val="Kpr"/>
            <w:rFonts w:ascii="Times New Roman" w:hAnsi="Times New Roman" w:cs="Times New Roman"/>
          </w:rPr>
          <w:t>şablona</w:t>
        </w:r>
      </w:hyperlink>
      <w:r>
        <w:rPr>
          <w:rFonts w:ascii="Times New Roman" w:hAnsi="Times New Roman" w:cs="Times New Roman"/>
        </w:rPr>
        <w:t xml:space="preserve"> göre düzenlenmelidir. Şablona göre düzenlenmeyen çalışmalar değerlendirme aşamasına alınmayacaktır.</w:t>
      </w:r>
    </w:p>
    <w:p w14:paraId="722DA610" w14:textId="66B3DA04" w:rsidR="00EF40A8" w:rsidRPr="00EF40A8" w:rsidRDefault="00EF40A8" w:rsidP="00EF40A8">
      <w:pPr>
        <w:numPr>
          <w:ilvl w:val="0"/>
          <w:numId w:val="29"/>
        </w:numPr>
        <w:spacing w:after="0" w:line="240" w:lineRule="auto"/>
        <w:ind w:left="0" w:firstLine="360"/>
        <w:contextualSpacing/>
        <w:jc w:val="both"/>
        <w:rPr>
          <w:rFonts w:ascii="Times New Roman" w:eastAsia="Calibri" w:hAnsi="Times New Roman" w:cs="Times New Roman"/>
        </w:rPr>
      </w:pPr>
      <w:r w:rsidRPr="00EF40A8">
        <w:rPr>
          <w:rFonts w:ascii="Times New Roman" w:eastAsia="Calibri" w:hAnsi="Times New Roman" w:cs="Times New Roman"/>
        </w:rPr>
        <w:t xml:space="preserve">Makalenin ilk sayfasında yazarın ad, </w:t>
      </w:r>
      <w:proofErr w:type="spellStart"/>
      <w:r w:rsidRPr="00EF40A8">
        <w:rPr>
          <w:rFonts w:ascii="Times New Roman" w:eastAsia="Calibri" w:hAnsi="Times New Roman" w:cs="Times New Roman"/>
        </w:rPr>
        <w:t>soyad</w:t>
      </w:r>
      <w:proofErr w:type="spellEnd"/>
      <w:r w:rsidRPr="00EF40A8">
        <w:rPr>
          <w:rFonts w:ascii="Times New Roman" w:eastAsia="Calibri" w:hAnsi="Times New Roman" w:cs="Times New Roman"/>
        </w:rPr>
        <w:t xml:space="preserve">, unvan, kurum, e-posta ve </w:t>
      </w:r>
      <w:proofErr w:type="spellStart"/>
      <w:r w:rsidRPr="00EF40A8">
        <w:rPr>
          <w:rFonts w:ascii="Times New Roman" w:eastAsia="Calibri" w:hAnsi="Times New Roman" w:cs="Times New Roman"/>
        </w:rPr>
        <w:t>Orcid</w:t>
      </w:r>
      <w:proofErr w:type="spellEnd"/>
      <w:r w:rsidRPr="00EF40A8">
        <w:rPr>
          <w:rFonts w:ascii="Times New Roman" w:eastAsia="Calibri" w:hAnsi="Times New Roman" w:cs="Times New Roman"/>
        </w:rPr>
        <w:t xml:space="preserve"> No bilgileri olmalıdır. </w:t>
      </w:r>
    </w:p>
    <w:p w14:paraId="5C48B224" w14:textId="77777777" w:rsidR="00EF40A8" w:rsidRPr="00EF40A8" w:rsidRDefault="00EF40A8" w:rsidP="00EF40A8">
      <w:pPr>
        <w:numPr>
          <w:ilvl w:val="0"/>
          <w:numId w:val="29"/>
        </w:numPr>
        <w:spacing w:after="0" w:line="240" w:lineRule="auto"/>
        <w:ind w:left="0" w:firstLine="360"/>
        <w:contextualSpacing/>
        <w:jc w:val="both"/>
        <w:rPr>
          <w:rFonts w:ascii="Times New Roman" w:eastAsia="Calibri" w:hAnsi="Times New Roman" w:cs="Times New Roman"/>
        </w:rPr>
      </w:pPr>
      <w:r w:rsidRPr="00EF40A8">
        <w:rPr>
          <w:rFonts w:ascii="Times New Roman" w:eastAsia="Calibri" w:hAnsi="Times New Roman" w:cs="Times New Roman"/>
        </w:rPr>
        <w:t>Yazılar MS Word ya da uyumlu programlarda yazılmalıdır. Yazı karakteri Times New Roman, 11 punto ve tek satır aralığında olmalıdır.</w:t>
      </w:r>
    </w:p>
    <w:p w14:paraId="6BE6F281" w14:textId="77777777" w:rsidR="00EF40A8" w:rsidRPr="00EF40A8" w:rsidRDefault="00EF40A8" w:rsidP="00EF40A8">
      <w:pPr>
        <w:numPr>
          <w:ilvl w:val="0"/>
          <w:numId w:val="29"/>
        </w:numPr>
        <w:spacing w:after="0" w:line="240" w:lineRule="auto"/>
        <w:ind w:left="0" w:firstLine="360"/>
        <w:contextualSpacing/>
        <w:jc w:val="both"/>
        <w:rPr>
          <w:rFonts w:ascii="Times New Roman" w:eastAsia="Calibri" w:hAnsi="Times New Roman" w:cs="Times New Roman"/>
        </w:rPr>
      </w:pPr>
      <w:r w:rsidRPr="00EF40A8">
        <w:rPr>
          <w:rFonts w:ascii="Times New Roman" w:eastAsia="Calibri" w:hAnsi="Times New Roman" w:cs="Times New Roman"/>
        </w:rPr>
        <w:t>Sayfa, A4 dikey boyutta; üst, alt ve sağ kenar boşluğu 2,5 cm; sol kenar boşluğu 3 cm olarak düzenlenmelidir.</w:t>
      </w:r>
    </w:p>
    <w:p w14:paraId="15F2407E" w14:textId="77777777" w:rsidR="00EF40A8" w:rsidRDefault="00EF40A8" w:rsidP="00EF40A8">
      <w:pPr>
        <w:numPr>
          <w:ilvl w:val="0"/>
          <w:numId w:val="29"/>
        </w:numPr>
        <w:spacing w:after="0" w:line="240" w:lineRule="auto"/>
        <w:ind w:left="0" w:firstLine="360"/>
        <w:contextualSpacing/>
        <w:jc w:val="both"/>
        <w:rPr>
          <w:rFonts w:ascii="Times New Roman" w:eastAsia="Calibri" w:hAnsi="Times New Roman" w:cs="Times New Roman"/>
        </w:rPr>
      </w:pPr>
      <w:r w:rsidRPr="00EF40A8">
        <w:rPr>
          <w:rFonts w:ascii="Times New Roman" w:eastAsia="Calibri" w:hAnsi="Times New Roman" w:cs="Times New Roman"/>
        </w:rPr>
        <w:t xml:space="preserve">Paragraf aralığı önce 0 </w:t>
      </w:r>
      <w:proofErr w:type="spellStart"/>
      <w:r w:rsidRPr="00EF40A8">
        <w:rPr>
          <w:rFonts w:ascii="Times New Roman" w:eastAsia="Calibri" w:hAnsi="Times New Roman" w:cs="Times New Roman"/>
        </w:rPr>
        <w:t>nk</w:t>
      </w:r>
      <w:proofErr w:type="spellEnd"/>
      <w:r w:rsidRPr="00EF40A8">
        <w:rPr>
          <w:rFonts w:ascii="Times New Roman" w:eastAsia="Calibri" w:hAnsi="Times New Roman" w:cs="Times New Roman"/>
        </w:rPr>
        <w:t xml:space="preserve">, sonra 6 </w:t>
      </w:r>
      <w:proofErr w:type="spellStart"/>
      <w:r w:rsidRPr="00EF40A8">
        <w:rPr>
          <w:rFonts w:ascii="Times New Roman" w:eastAsia="Calibri" w:hAnsi="Times New Roman" w:cs="Times New Roman"/>
        </w:rPr>
        <w:t>nk</w:t>
      </w:r>
      <w:proofErr w:type="spellEnd"/>
      <w:r w:rsidRPr="00EF40A8">
        <w:rPr>
          <w:rFonts w:ascii="Times New Roman" w:eastAsia="Calibri" w:hAnsi="Times New Roman" w:cs="Times New Roman"/>
        </w:rPr>
        <w:t xml:space="preserve"> olmalıdır.</w:t>
      </w:r>
    </w:p>
    <w:p w14:paraId="7D1BE382" w14:textId="2664C0BB" w:rsidR="00EF40A8" w:rsidRPr="00EF40A8" w:rsidRDefault="00EF40A8" w:rsidP="00EF40A8">
      <w:pPr>
        <w:numPr>
          <w:ilvl w:val="0"/>
          <w:numId w:val="29"/>
        </w:numPr>
        <w:spacing w:after="0" w:line="240" w:lineRule="auto"/>
        <w:ind w:left="0" w:firstLine="360"/>
        <w:contextualSpacing/>
        <w:jc w:val="both"/>
        <w:rPr>
          <w:rFonts w:ascii="Times New Roman" w:eastAsia="Calibri" w:hAnsi="Times New Roman" w:cs="Times New Roman"/>
        </w:rPr>
      </w:pPr>
      <w:r w:rsidRPr="00EF40A8">
        <w:rPr>
          <w:rFonts w:ascii="Times New Roman" w:eastAsia="Calibri" w:hAnsi="Times New Roman" w:cs="Times New Roman"/>
        </w:rPr>
        <w:t xml:space="preserve">Makalede, paragraf başı için girinti </w:t>
      </w:r>
      <w:r>
        <w:rPr>
          <w:rFonts w:ascii="Times New Roman" w:eastAsia="Calibri" w:hAnsi="Times New Roman" w:cs="Times New Roman"/>
        </w:rPr>
        <w:t>0</w:t>
      </w:r>
      <w:r w:rsidRPr="00EF40A8">
        <w:rPr>
          <w:rFonts w:ascii="Times New Roman" w:eastAsia="Calibri" w:hAnsi="Times New Roman" w:cs="Times New Roman"/>
        </w:rPr>
        <w:t>,</w:t>
      </w:r>
      <w:r>
        <w:rPr>
          <w:rFonts w:ascii="Times New Roman" w:eastAsia="Calibri" w:hAnsi="Times New Roman" w:cs="Times New Roman"/>
        </w:rPr>
        <w:t>7</w:t>
      </w:r>
      <w:r w:rsidRPr="00EF40A8">
        <w:rPr>
          <w:rFonts w:ascii="Times New Roman" w:eastAsia="Calibri" w:hAnsi="Times New Roman" w:cs="Times New Roman"/>
        </w:rPr>
        <w:t xml:space="preserve"> olacak şekilde yapılacaktır.</w:t>
      </w:r>
    </w:p>
    <w:p w14:paraId="09A0DE8B" w14:textId="77777777" w:rsidR="00EF40A8" w:rsidRPr="00EF40A8" w:rsidRDefault="00EF40A8" w:rsidP="00EF40A8">
      <w:pPr>
        <w:numPr>
          <w:ilvl w:val="0"/>
          <w:numId w:val="29"/>
        </w:numPr>
        <w:spacing w:after="0" w:line="240" w:lineRule="auto"/>
        <w:contextualSpacing/>
        <w:jc w:val="both"/>
        <w:rPr>
          <w:rFonts w:ascii="Times New Roman" w:eastAsia="Calibri" w:hAnsi="Times New Roman" w:cs="Times New Roman"/>
        </w:rPr>
      </w:pPr>
      <w:r w:rsidRPr="00EF40A8">
        <w:rPr>
          <w:rFonts w:ascii="Times New Roman" w:eastAsia="Calibri" w:hAnsi="Times New Roman" w:cs="Times New Roman"/>
        </w:rPr>
        <w:t>Yazının başlığı koyu harfle yazılmalı, konunun içeriği ile uyumlu olmalıdır.</w:t>
      </w:r>
    </w:p>
    <w:p w14:paraId="7B8639E2" w14:textId="05A56475" w:rsidR="00EF40A8" w:rsidRPr="00EF40A8" w:rsidRDefault="00EF40A8" w:rsidP="00EF40A8">
      <w:pPr>
        <w:numPr>
          <w:ilvl w:val="0"/>
          <w:numId w:val="29"/>
        </w:numPr>
        <w:spacing w:after="0" w:line="240" w:lineRule="auto"/>
        <w:ind w:left="0" w:firstLine="360"/>
        <w:contextualSpacing/>
        <w:jc w:val="both"/>
        <w:rPr>
          <w:rFonts w:ascii="Times New Roman" w:eastAsia="Calibri" w:hAnsi="Times New Roman" w:cs="Times New Roman"/>
        </w:rPr>
      </w:pPr>
      <w:r w:rsidRPr="00EF40A8">
        <w:rPr>
          <w:rFonts w:ascii="Times New Roman" w:eastAsia="Calibri" w:hAnsi="Times New Roman" w:cs="Times New Roman"/>
        </w:rPr>
        <w:t>Kitap eleştirisi dışındaki yazıların başında en az 200 kelimeden oluşan Türkçe ve İngilizce öz/</w:t>
      </w:r>
      <w:proofErr w:type="spellStart"/>
      <w:r w:rsidRPr="00EF40A8">
        <w:rPr>
          <w:rFonts w:ascii="Times New Roman" w:eastAsia="Calibri" w:hAnsi="Times New Roman" w:cs="Times New Roman"/>
        </w:rPr>
        <w:t>abstract</w:t>
      </w:r>
      <w:proofErr w:type="spellEnd"/>
      <w:r w:rsidRPr="00EF40A8">
        <w:rPr>
          <w:rFonts w:ascii="Times New Roman" w:eastAsia="Calibri" w:hAnsi="Times New Roman" w:cs="Times New Roman"/>
        </w:rPr>
        <w:t>; 4 ila 5 kelimeden oluşan anahtar kelime/</w:t>
      </w:r>
      <w:proofErr w:type="spellStart"/>
      <w:r w:rsidRPr="00EF40A8">
        <w:rPr>
          <w:rFonts w:ascii="Times New Roman" w:eastAsia="Calibri" w:hAnsi="Times New Roman" w:cs="Times New Roman"/>
        </w:rPr>
        <w:t>keywords</w:t>
      </w:r>
      <w:proofErr w:type="spellEnd"/>
      <w:r w:rsidRPr="00EF40A8">
        <w:rPr>
          <w:rFonts w:ascii="Times New Roman" w:eastAsia="Calibri" w:hAnsi="Times New Roman" w:cs="Times New Roman"/>
        </w:rPr>
        <w:t xml:space="preserve"> yer almalıdır. Makalenin Türkçe ve İngilizce başlıklarına yer verilmelidir. Yayım dili Arapça</w:t>
      </w:r>
      <w:r w:rsidR="001E0420">
        <w:rPr>
          <w:rFonts w:ascii="Times New Roman" w:eastAsia="Calibri" w:hAnsi="Times New Roman" w:cs="Times New Roman"/>
        </w:rPr>
        <w:t xml:space="preserve">, </w:t>
      </w:r>
      <w:r w:rsidRPr="00EF40A8">
        <w:rPr>
          <w:rFonts w:ascii="Times New Roman" w:eastAsia="Calibri" w:hAnsi="Times New Roman" w:cs="Times New Roman"/>
        </w:rPr>
        <w:t xml:space="preserve">Farsça </w:t>
      </w:r>
      <w:r w:rsidR="001E0420">
        <w:rPr>
          <w:rFonts w:ascii="Times New Roman" w:eastAsia="Calibri" w:hAnsi="Times New Roman" w:cs="Times New Roman"/>
        </w:rPr>
        <w:t xml:space="preserve">veya Urduca </w:t>
      </w:r>
      <w:r w:rsidRPr="00EF40A8">
        <w:rPr>
          <w:rFonts w:ascii="Times New Roman" w:eastAsia="Calibri" w:hAnsi="Times New Roman" w:cs="Times New Roman"/>
        </w:rPr>
        <w:t>olan makalelerde Türkçe ve İngilizce öz istenmektedir.</w:t>
      </w:r>
    </w:p>
    <w:p w14:paraId="67678690" w14:textId="77777777" w:rsidR="00EF40A8" w:rsidRPr="00EF40A8" w:rsidRDefault="00EF40A8" w:rsidP="00EF40A8">
      <w:pPr>
        <w:numPr>
          <w:ilvl w:val="0"/>
          <w:numId w:val="29"/>
        </w:numPr>
        <w:spacing w:after="0" w:line="240" w:lineRule="auto"/>
        <w:ind w:left="0" w:firstLine="360"/>
        <w:contextualSpacing/>
        <w:jc w:val="both"/>
        <w:rPr>
          <w:rFonts w:ascii="Times New Roman" w:eastAsia="Calibri" w:hAnsi="Times New Roman" w:cs="Times New Roman"/>
        </w:rPr>
      </w:pPr>
      <w:r w:rsidRPr="00EF40A8">
        <w:rPr>
          <w:rFonts w:ascii="Times New Roman" w:eastAsia="Calibri" w:hAnsi="Times New Roman" w:cs="Times New Roman"/>
        </w:rPr>
        <w:t xml:space="preserve">Yazarların </w:t>
      </w:r>
      <w:proofErr w:type="spellStart"/>
      <w:r w:rsidRPr="00EF40A8">
        <w:rPr>
          <w:rFonts w:ascii="Times New Roman" w:eastAsia="Calibri" w:hAnsi="Times New Roman" w:cs="Times New Roman"/>
        </w:rPr>
        <w:t>Structured</w:t>
      </w:r>
      <w:proofErr w:type="spellEnd"/>
      <w:r w:rsidRPr="00EF40A8">
        <w:rPr>
          <w:rFonts w:ascii="Times New Roman" w:eastAsia="Calibri" w:hAnsi="Times New Roman" w:cs="Times New Roman"/>
        </w:rPr>
        <w:t xml:space="preserve"> </w:t>
      </w:r>
      <w:proofErr w:type="spellStart"/>
      <w:r w:rsidRPr="00EF40A8">
        <w:rPr>
          <w:rFonts w:ascii="Times New Roman" w:eastAsia="Calibri" w:hAnsi="Times New Roman" w:cs="Times New Roman"/>
        </w:rPr>
        <w:t>Abstract</w:t>
      </w:r>
      <w:proofErr w:type="spellEnd"/>
      <w:r w:rsidRPr="00EF40A8">
        <w:rPr>
          <w:rFonts w:ascii="Times New Roman" w:eastAsia="Calibri" w:hAnsi="Times New Roman" w:cs="Times New Roman"/>
        </w:rPr>
        <w:t xml:space="preserve"> başlığıyla en az 700 kelimeden oluşan, İngilizce özetten sonra gelen yapılandırılmış bir İngilizce özet eklemeleri gerekmektedir. Yapılandırılmış özetin, çalışmanın giriş kısmı dışındaki bulguları ve sonucunda varılan tespitleri içermesi gerekmektedir. Yapılandırılmış özet makalelerin yurtdışında da atıf almasını kolaylaştıracaktır.</w:t>
      </w:r>
    </w:p>
    <w:p w14:paraId="09A23F12" w14:textId="77777777" w:rsidR="00EF40A8" w:rsidRPr="00EF40A8" w:rsidRDefault="00EF40A8" w:rsidP="00EF40A8">
      <w:pPr>
        <w:numPr>
          <w:ilvl w:val="0"/>
          <w:numId w:val="29"/>
        </w:numPr>
        <w:spacing w:after="0" w:line="240" w:lineRule="auto"/>
        <w:ind w:left="0" w:firstLine="360"/>
        <w:contextualSpacing/>
        <w:jc w:val="both"/>
        <w:rPr>
          <w:rFonts w:ascii="Times New Roman" w:eastAsia="Calibri" w:hAnsi="Times New Roman" w:cs="Times New Roman"/>
        </w:rPr>
      </w:pPr>
      <w:r w:rsidRPr="00EF40A8">
        <w:rPr>
          <w:rFonts w:ascii="Times New Roman" w:eastAsia="Calibri" w:hAnsi="Times New Roman" w:cs="Times New Roman"/>
        </w:rPr>
        <w:t>Başlıklar koyu harfle yazılmalıdır. Uzun yazılarda ara başlıkların kullanılması okuyucu açısından yararlı olacaktır.</w:t>
      </w:r>
    </w:p>
    <w:p w14:paraId="305A5993" w14:textId="77777777" w:rsidR="00EF40A8" w:rsidRPr="00EF40A8" w:rsidRDefault="00EF40A8" w:rsidP="00EF40A8">
      <w:pPr>
        <w:numPr>
          <w:ilvl w:val="0"/>
          <w:numId w:val="29"/>
        </w:numPr>
        <w:spacing w:after="0" w:line="240" w:lineRule="auto"/>
        <w:ind w:left="0" w:firstLine="360"/>
        <w:contextualSpacing/>
        <w:jc w:val="both"/>
        <w:rPr>
          <w:rFonts w:ascii="Times New Roman" w:eastAsia="Calibri" w:hAnsi="Times New Roman" w:cs="Times New Roman"/>
        </w:rPr>
      </w:pPr>
      <w:r w:rsidRPr="00EF40A8">
        <w:rPr>
          <w:rFonts w:ascii="Times New Roman" w:eastAsia="Calibri" w:hAnsi="Times New Roman" w:cs="Times New Roman"/>
        </w:rPr>
        <w:t>İmla ve noktalamada makalenin veya konunun zorunlu kıldığı durumlar dışında Türk Dil Kurumu’nun İmla Kılavuzu dikkate alınmalıdır.</w:t>
      </w:r>
    </w:p>
    <w:p w14:paraId="152B338C" w14:textId="77777777" w:rsidR="00EF40A8" w:rsidRPr="00EF40A8" w:rsidRDefault="00EF40A8" w:rsidP="00EF40A8">
      <w:pPr>
        <w:numPr>
          <w:ilvl w:val="0"/>
          <w:numId w:val="29"/>
        </w:numPr>
        <w:spacing w:after="0" w:line="240" w:lineRule="auto"/>
        <w:ind w:left="0" w:firstLine="360"/>
        <w:contextualSpacing/>
        <w:jc w:val="both"/>
        <w:rPr>
          <w:rFonts w:ascii="Times New Roman" w:eastAsia="Calibri" w:hAnsi="Times New Roman" w:cs="Times New Roman"/>
        </w:rPr>
      </w:pPr>
      <w:r w:rsidRPr="00EF40A8">
        <w:rPr>
          <w:rFonts w:ascii="Times New Roman" w:eastAsia="Calibri" w:hAnsi="Times New Roman" w:cs="Times New Roman"/>
        </w:rPr>
        <w:t>Metin içinde vurgulanmak istenen yerlerin “tırnak içinde” gösterilmesi yeterlidir.</w:t>
      </w:r>
    </w:p>
    <w:p w14:paraId="06A0F53F" w14:textId="2A88C4DD" w:rsidR="00EB5A95" w:rsidRPr="00B816E6" w:rsidRDefault="00EF40A8" w:rsidP="00EA0DD4">
      <w:pPr>
        <w:numPr>
          <w:ilvl w:val="0"/>
          <w:numId w:val="29"/>
        </w:numPr>
        <w:spacing w:after="0" w:line="240" w:lineRule="auto"/>
        <w:ind w:left="0" w:firstLine="357"/>
        <w:contextualSpacing/>
        <w:jc w:val="both"/>
        <w:rPr>
          <w:rFonts w:ascii="Times New Roman" w:eastAsia="Calibri" w:hAnsi="Times New Roman" w:cs="Times New Roman"/>
          <w:sz w:val="22"/>
          <w:szCs w:val="22"/>
        </w:rPr>
      </w:pPr>
      <w:r w:rsidRPr="00EF40A8">
        <w:rPr>
          <w:rFonts w:ascii="Times New Roman" w:eastAsia="Calibri" w:hAnsi="Times New Roman" w:cs="Times New Roman"/>
        </w:rPr>
        <w:t xml:space="preserve">Blok alıntı yapıldığında alıntının tamamı sağ ve sol kenardan 1 cm içeride olmalıdır. Alıntı bittiğinde kaynak gösterilmelidir (Kaynak eser, yıl, sayfa numarası). </w:t>
      </w:r>
    </w:p>
    <w:p w14:paraId="65888298" w14:textId="31A1320A" w:rsidR="00B816E6" w:rsidRPr="00B816E6" w:rsidRDefault="00B816E6" w:rsidP="00B816E6">
      <w:pPr>
        <w:pStyle w:val="ListeParagraf"/>
        <w:numPr>
          <w:ilvl w:val="0"/>
          <w:numId w:val="29"/>
        </w:numPr>
        <w:spacing w:after="0" w:line="240" w:lineRule="auto"/>
        <w:ind w:left="0" w:firstLine="357"/>
        <w:contextualSpacing w:val="0"/>
        <w:jc w:val="both"/>
        <w:rPr>
          <w:rFonts w:ascii="Times New Roman" w:hAnsi="Times New Roman" w:cs="Times New Roman"/>
        </w:rPr>
      </w:pPr>
      <w:r w:rsidRPr="004B3994">
        <w:rPr>
          <w:rFonts w:ascii="Times New Roman" w:hAnsi="Times New Roman" w:cs="Times New Roman"/>
        </w:rPr>
        <w:lastRenderedPageBreak/>
        <w:t>Birden çok yazarlı makalelerde makale ilk sıradaki yazarın ismiyle sisteme yüklenmelidir. Birden sonraki yazarların isimleri sistem üzerinde diğer yazarlar kısmında belirtilmelidir.</w:t>
      </w:r>
    </w:p>
    <w:p w14:paraId="6C86DB4D" w14:textId="77777777" w:rsidR="00B816E6" w:rsidRDefault="00B816E6" w:rsidP="00B816E6">
      <w:pPr>
        <w:pStyle w:val="ListeParagraf"/>
        <w:numPr>
          <w:ilvl w:val="0"/>
          <w:numId w:val="29"/>
        </w:numPr>
        <w:spacing w:after="0" w:line="240" w:lineRule="auto"/>
        <w:ind w:left="0" w:firstLine="357"/>
        <w:contextualSpacing w:val="0"/>
        <w:jc w:val="both"/>
        <w:rPr>
          <w:rFonts w:ascii="Times New Roman" w:hAnsi="Times New Roman" w:cs="Times New Roman"/>
        </w:rPr>
      </w:pPr>
      <w:r w:rsidRPr="00E27112">
        <w:rPr>
          <w:rFonts w:ascii="Times New Roman" w:hAnsi="Times New Roman" w:cs="Times New Roman"/>
        </w:rPr>
        <w:t xml:space="preserve">Bilimsel bir toplantıda sunulmuş ancak basılmamış bildirilerden üretilmiş çalışmalar ile </w:t>
      </w:r>
      <w:r>
        <w:rPr>
          <w:rFonts w:ascii="Times New Roman" w:hAnsi="Times New Roman" w:cs="Times New Roman"/>
        </w:rPr>
        <w:t xml:space="preserve">doktora </w:t>
      </w:r>
      <w:r w:rsidRPr="00E27112">
        <w:rPr>
          <w:rFonts w:ascii="Times New Roman" w:hAnsi="Times New Roman" w:cs="Times New Roman"/>
        </w:rPr>
        <w:t>tez</w:t>
      </w:r>
      <w:r>
        <w:rPr>
          <w:rFonts w:ascii="Times New Roman" w:hAnsi="Times New Roman" w:cs="Times New Roman"/>
        </w:rPr>
        <w:t>in</w:t>
      </w:r>
      <w:r w:rsidRPr="00E27112">
        <w:rPr>
          <w:rFonts w:ascii="Times New Roman" w:hAnsi="Times New Roman" w:cs="Times New Roman"/>
        </w:rPr>
        <w:t xml:space="preserve">den üretilmiş çalışmalarda, ilk sayfada </w:t>
      </w:r>
      <w:r>
        <w:rPr>
          <w:rFonts w:ascii="Times New Roman" w:hAnsi="Times New Roman" w:cs="Times New Roman"/>
        </w:rPr>
        <w:t xml:space="preserve">yer alan alt bilgi kısmında etik beyan başlığı sonrasında </w:t>
      </w:r>
      <w:r w:rsidRPr="00E27112">
        <w:rPr>
          <w:rFonts w:ascii="Times New Roman" w:hAnsi="Times New Roman" w:cs="Times New Roman"/>
        </w:rPr>
        <w:t>“Bu çalışma ... tarihinde, ... Sempozyumunda sunulan ... başlıklı bildiriden üretilmiştir.” / “Bu çalışma, ... başlıklı doktora/sanatta yeterlilik tezinden üretilmiştir.” ifadesi yer almalıdır.</w:t>
      </w:r>
    </w:p>
    <w:p w14:paraId="1AD656E9" w14:textId="0C980745" w:rsidR="00B816E6" w:rsidRPr="005D78CC" w:rsidRDefault="00B816E6" w:rsidP="00B816E6">
      <w:pPr>
        <w:numPr>
          <w:ilvl w:val="0"/>
          <w:numId w:val="29"/>
        </w:numPr>
        <w:spacing w:after="0" w:line="240" w:lineRule="auto"/>
        <w:ind w:left="0" w:firstLine="357"/>
        <w:contextualSpacing/>
        <w:jc w:val="both"/>
        <w:rPr>
          <w:rFonts w:ascii="Times New Roman" w:eastAsia="Calibri" w:hAnsi="Times New Roman" w:cs="Times New Roman"/>
          <w:sz w:val="22"/>
          <w:szCs w:val="22"/>
        </w:rPr>
      </w:pPr>
      <w:r w:rsidRPr="00E27112">
        <w:rPr>
          <w:rFonts w:ascii="Times New Roman" w:hAnsi="Times New Roman" w:cs="Times New Roman"/>
        </w:rPr>
        <w:t xml:space="preserve">  Etik kurul izni gerektiren çalışmalarda, Etik Kurul İzni ile ilgili bilgiler (izinin hangi kurumdan, hangi tarihte ve hangi karar veya sayı numarası ile alındığı) açıkça sunulmalı ve </w:t>
      </w:r>
      <w:r>
        <w:rPr>
          <w:rFonts w:ascii="Times New Roman" w:hAnsi="Times New Roman" w:cs="Times New Roman"/>
        </w:rPr>
        <w:t xml:space="preserve">makale ilk sayfasında alt bilgi kısmında ve </w:t>
      </w:r>
      <w:r w:rsidRPr="00E27112">
        <w:rPr>
          <w:rFonts w:ascii="Times New Roman" w:hAnsi="Times New Roman" w:cs="Times New Roman"/>
        </w:rPr>
        <w:t>yöntem bölümünde yer verilmelidir</w:t>
      </w:r>
    </w:p>
    <w:p w14:paraId="312AC19F" w14:textId="4B6C383F" w:rsidR="005D78CC" w:rsidRPr="005D78CC" w:rsidRDefault="005D78CC" w:rsidP="00EA0DD4">
      <w:pPr>
        <w:numPr>
          <w:ilvl w:val="0"/>
          <w:numId w:val="29"/>
        </w:numPr>
        <w:spacing w:after="0" w:line="240" w:lineRule="auto"/>
        <w:ind w:left="0" w:firstLine="357"/>
        <w:contextualSpacing/>
        <w:jc w:val="both"/>
        <w:rPr>
          <w:rFonts w:ascii="Times New Roman" w:eastAsia="Calibri" w:hAnsi="Times New Roman" w:cs="Times New Roman"/>
          <w:sz w:val="22"/>
          <w:szCs w:val="22"/>
        </w:rPr>
      </w:pPr>
      <w:bookmarkStart w:id="1" w:name="_Hlk200721697"/>
      <w:r>
        <w:rPr>
          <w:rFonts w:ascii="Times New Roman" w:eastAsia="Calibri" w:hAnsi="Times New Roman" w:cs="Times New Roman"/>
        </w:rPr>
        <w:t xml:space="preserve">Arapça, Farsça ve Urduca makalelerde şiirler aşağıdaki şablona göre düzenlenmeli. Şablona beyitler eklenirken eklenecek tüm beyit seçilip kopyalanmalı, şablondaki beyit seçilerek üzerine yapıştır yapılmalı. Arapça için </w:t>
      </w:r>
      <w:proofErr w:type="spellStart"/>
      <w:r>
        <w:rPr>
          <w:rFonts w:ascii="Times New Roman" w:eastAsia="Calibri" w:hAnsi="Times New Roman" w:cs="Times New Roman"/>
        </w:rPr>
        <w:t>Sakkal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Majalla</w:t>
      </w:r>
      <w:proofErr w:type="spellEnd"/>
      <w:r>
        <w:rPr>
          <w:rFonts w:ascii="Times New Roman" w:eastAsia="Calibri" w:hAnsi="Times New Roman" w:cs="Times New Roman"/>
        </w:rPr>
        <w:t xml:space="preserve">, Farsça için </w:t>
      </w:r>
      <w:proofErr w:type="spellStart"/>
      <w:r>
        <w:rPr>
          <w:rFonts w:ascii="Times New Roman" w:eastAsia="Calibri" w:hAnsi="Times New Roman" w:cs="Times New Roman"/>
        </w:rPr>
        <w:t>Blotus</w:t>
      </w:r>
      <w:proofErr w:type="spellEnd"/>
      <w:r>
        <w:rPr>
          <w:rFonts w:ascii="Times New Roman" w:eastAsia="Calibri" w:hAnsi="Times New Roman" w:cs="Times New Roman"/>
        </w:rPr>
        <w:t xml:space="preserve"> ve Urduca İçin Times New Roman </w:t>
      </w:r>
      <w:proofErr w:type="gramStart"/>
      <w:r>
        <w:rPr>
          <w:rFonts w:ascii="Times New Roman" w:eastAsia="Calibri" w:hAnsi="Times New Roman" w:cs="Times New Roman"/>
        </w:rPr>
        <w:t>fontu</w:t>
      </w:r>
      <w:proofErr w:type="gramEnd"/>
      <w:r>
        <w:rPr>
          <w:rFonts w:ascii="Times New Roman" w:eastAsia="Calibri" w:hAnsi="Times New Roman" w:cs="Times New Roman"/>
        </w:rPr>
        <w:t xml:space="preserve"> kullanılmalı.</w:t>
      </w:r>
    </w:p>
    <w:p w14:paraId="049B8FD5" w14:textId="77777777" w:rsidR="005D78CC" w:rsidRPr="005D78CC" w:rsidRDefault="005D78CC" w:rsidP="005D78CC">
      <w:pPr>
        <w:spacing w:after="0" w:line="240" w:lineRule="auto"/>
        <w:ind w:left="357"/>
        <w:contextualSpacing/>
        <w:jc w:val="both"/>
        <w:rPr>
          <w:rFonts w:ascii="Times New Roman" w:eastAsia="Calibri" w:hAnsi="Times New Roman" w:cs="Times New Roman"/>
          <w:sz w:val="22"/>
          <w:szCs w:val="22"/>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83"/>
        <w:gridCol w:w="3403"/>
      </w:tblGrid>
      <w:tr w:rsidR="005D78CC" w:rsidRPr="00AA1CF6" w14:paraId="792ECA50" w14:textId="77777777" w:rsidTr="00F1503F">
        <w:trPr>
          <w:trHeight w:hRule="exact" w:val="454"/>
          <w:jc w:val="center"/>
        </w:trPr>
        <w:tc>
          <w:tcPr>
            <w:tcW w:w="3402" w:type="dxa"/>
            <w:tcBorders>
              <w:top w:val="nil"/>
              <w:left w:val="nil"/>
              <w:bottom w:val="nil"/>
              <w:right w:val="nil"/>
            </w:tcBorders>
            <w:shd w:val="clear" w:color="auto" w:fill="auto"/>
          </w:tcPr>
          <w:p w14:paraId="77CA40E7" w14:textId="77777777" w:rsidR="005D78CC" w:rsidRPr="00AA1CF6" w:rsidRDefault="005D78CC" w:rsidP="00F1503F">
            <w:pPr>
              <w:bidi/>
              <w:spacing w:after="0" w:line="240" w:lineRule="auto"/>
              <w:jc w:val="mediumKashida"/>
              <w:rPr>
                <w:rFonts w:ascii="Sakkal Majalla" w:eastAsia="Times New Roman" w:hAnsi="Sakkal Majalla" w:cs="Sakkal Majalla"/>
                <w:sz w:val="24"/>
                <w:szCs w:val="24"/>
                <w:lang w:eastAsia="tr-TR"/>
              </w:rPr>
            </w:pPr>
            <w:bookmarkStart w:id="2" w:name="_Hlk183699356"/>
            <w:bookmarkStart w:id="3" w:name="_Hlk183699409"/>
            <w:r w:rsidRPr="00AA1CF6">
              <w:rPr>
                <w:rFonts w:ascii="Sakkal Majalla" w:eastAsia="Times New Roman" w:hAnsi="Sakkal Majalla" w:cs="Sakkal Majalla"/>
                <w:sz w:val="24"/>
                <w:szCs w:val="24"/>
                <w:rtl/>
                <w:lang w:eastAsia="tr-TR" w:bidi="fa-IR"/>
              </w:rPr>
              <w:t>وردّ أموراً قد خلوْنَ مشاعِثِ</w:t>
            </w:r>
            <w:r w:rsidRPr="00AA1CF6">
              <w:rPr>
                <w:rFonts w:ascii="Sakkal Majalla" w:eastAsia="Times New Roman" w:hAnsi="Sakkal Majalla" w:cs="Sakkal Majalla"/>
                <w:sz w:val="24"/>
                <w:szCs w:val="24"/>
                <w:rtl/>
                <w:lang w:eastAsia="tr-TR"/>
              </w:rPr>
              <w:br/>
            </w:r>
          </w:p>
        </w:tc>
        <w:tc>
          <w:tcPr>
            <w:tcW w:w="283" w:type="dxa"/>
            <w:tcBorders>
              <w:top w:val="nil"/>
              <w:left w:val="nil"/>
              <w:bottom w:val="nil"/>
              <w:right w:val="nil"/>
            </w:tcBorders>
            <w:shd w:val="clear" w:color="auto" w:fill="auto"/>
          </w:tcPr>
          <w:p w14:paraId="2528DF3F" w14:textId="77777777" w:rsidR="005D78CC" w:rsidRPr="00AA1CF6" w:rsidRDefault="005D78CC" w:rsidP="00F1503F">
            <w:pPr>
              <w:spacing w:after="0" w:line="240" w:lineRule="auto"/>
              <w:ind w:firstLine="397"/>
              <w:jc w:val="mediumKashida"/>
              <w:rPr>
                <w:rFonts w:ascii="Sakkal Majalla" w:eastAsia="Times New Roman" w:hAnsi="Sakkal Majalla" w:cs="Sakkal Majalla"/>
                <w:sz w:val="24"/>
                <w:szCs w:val="24"/>
                <w:lang w:eastAsia="tr-TR" w:bidi="fa-IR"/>
              </w:rPr>
            </w:pPr>
          </w:p>
        </w:tc>
        <w:tc>
          <w:tcPr>
            <w:tcW w:w="3403" w:type="dxa"/>
            <w:tcBorders>
              <w:top w:val="nil"/>
              <w:left w:val="nil"/>
              <w:bottom w:val="nil"/>
              <w:right w:val="nil"/>
            </w:tcBorders>
            <w:shd w:val="clear" w:color="auto" w:fill="auto"/>
          </w:tcPr>
          <w:p w14:paraId="2C093B25" w14:textId="77777777" w:rsidR="005D78CC" w:rsidRPr="00AA1CF6" w:rsidRDefault="005D78CC" w:rsidP="00F1503F">
            <w:pPr>
              <w:bidi/>
              <w:spacing w:after="0" w:line="240" w:lineRule="auto"/>
              <w:jc w:val="mediumKashida"/>
              <w:rPr>
                <w:rFonts w:ascii="Sakkal Majalla" w:eastAsia="Times New Roman" w:hAnsi="Sakkal Majalla" w:cs="Sakkal Majalla"/>
                <w:sz w:val="24"/>
                <w:szCs w:val="24"/>
                <w:lang w:eastAsia="tr-TR" w:bidi="fa-IR"/>
              </w:rPr>
            </w:pPr>
            <w:r w:rsidRPr="00AA1CF6">
              <w:rPr>
                <w:rFonts w:ascii="Sakkal Majalla" w:eastAsia="Times New Roman" w:hAnsi="Sakkal Majalla" w:cs="Sakkal Majalla"/>
                <w:sz w:val="24"/>
                <w:szCs w:val="24"/>
                <w:rtl/>
                <w:lang w:eastAsia="tr-TR" w:bidi="fa-IR"/>
              </w:rPr>
              <w:t>أَلَم يَعلَموا أنْ قد أتى بِصَلاحِهِم</w:t>
            </w:r>
            <w:r w:rsidRPr="00AA1CF6">
              <w:rPr>
                <w:rFonts w:ascii="Sakkal Majalla" w:eastAsia="Times New Roman" w:hAnsi="Sakkal Majalla" w:cs="Sakkal Majalla"/>
                <w:sz w:val="24"/>
                <w:szCs w:val="24"/>
                <w:rtl/>
                <w:lang w:eastAsia="tr-TR"/>
              </w:rPr>
              <w:br/>
            </w:r>
          </w:p>
        </w:tc>
      </w:tr>
      <w:bookmarkEnd w:id="2"/>
      <w:tr w:rsidR="005D78CC" w:rsidRPr="00AA1CF6" w14:paraId="50AF1B4B" w14:textId="77777777" w:rsidTr="00F1503F">
        <w:trPr>
          <w:trHeight w:hRule="exact" w:val="454"/>
          <w:jc w:val="center"/>
        </w:trPr>
        <w:tc>
          <w:tcPr>
            <w:tcW w:w="3402" w:type="dxa"/>
            <w:tcBorders>
              <w:top w:val="nil"/>
              <w:left w:val="nil"/>
              <w:bottom w:val="nil"/>
              <w:right w:val="nil"/>
            </w:tcBorders>
            <w:shd w:val="clear" w:color="auto" w:fill="auto"/>
          </w:tcPr>
          <w:p w14:paraId="13145108" w14:textId="77777777" w:rsidR="005D78CC" w:rsidRPr="00AA1CF6" w:rsidRDefault="005D78CC" w:rsidP="00F1503F">
            <w:pPr>
              <w:bidi/>
              <w:spacing w:after="0" w:line="240" w:lineRule="auto"/>
              <w:jc w:val="mediumKashida"/>
              <w:rPr>
                <w:rFonts w:ascii="Sakkal Majalla" w:eastAsia="Times New Roman" w:hAnsi="Sakkal Majalla" w:cs="Sakkal Majalla"/>
                <w:sz w:val="24"/>
                <w:szCs w:val="24"/>
                <w:lang w:eastAsia="tr-TR" w:bidi="fa-IR"/>
              </w:rPr>
            </w:pPr>
            <w:r w:rsidRPr="00AA1CF6">
              <w:rPr>
                <w:rFonts w:ascii="Sakkal Majalla" w:eastAsia="Times New Roman" w:hAnsi="Sakkal Majalla" w:cs="Sakkal Majalla"/>
                <w:sz w:val="24"/>
                <w:szCs w:val="24"/>
                <w:rtl/>
                <w:lang w:eastAsia="tr-TR" w:bidi="fa-IR"/>
              </w:rPr>
              <w:t>وِباءٌ، وأرعــاهم وِخام المراهثِ</w:t>
            </w:r>
            <w:r w:rsidRPr="00AA1CF6">
              <w:rPr>
                <w:rFonts w:ascii="Sakkal Majalla" w:eastAsia="Times New Roman" w:hAnsi="Sakkal Majalla" w:cs="Sakkal Majalla"/>
                <w:sz w:val="24"/>
                <w:szCs w:val="24"/>
                <w:rtl/>
                <w:lang w:eastAsia="tr-TR" w:bidi="fa-IR"/>
              </w:rPr>
              <w:br/>
            </w:r>
          </w:p>
        </w:tc>
        <w:tc>
          <w:tcPr>
            <w:tcW w:w="283" w:type="dxa"/>
            <w:tcBorders>
              <w:top w:val="nil"/>
              <w:left w:val="nil"/>
              <w:bottom w:val="nil"/>
              <w:right w:val="nil"/>
            </w:tcBorders>
            <w:shd w:val="clear" w:color="auto" w:fill="auto"/>
          </w:tcPr>
          <w:p w14:paraId="0D755E06" w14:textId="77777777" w:rsidR="005D78CC" w:rsidRPr="00AA1CF6" w:rsidRDefault="005D78CC" w:rsidP="00F1503F">
            <w:pPr>
              <w:spacing w:after="0" w:line="240" w:lineRule="auto"/>
              <w:ind w:firstLine="397"/>
              <w:jc w:val="mediumKashida"/>
              <w:rPr>
                <w:rFonts w:ascii="Sakkal Majalla" w:eastAsia="Times New Roman" w:hAnsi="Sakkal Majalla" w:cs="Sakkal Majalla"/>
                <w:sz w:val="24"/>
                <w:szCs w:val="24"/>
                <w:lang w:eastAsia="tr-TR" w:bidi="fa-IR"/>
              </w:rPr>
            </w:pPr>
          </w:p>
        </w:tc>
        <w:tc>
          <w:tcPr>
            <w:tcW w:w="3403" w:type="dxa"/>
            <w:tcBorders>
              <w:top w:val="nil"/>
              <w:left w:val="nil"/>
              <w:bottom w:val="nil"/>
              <w:right w:val="nil"/>
            </w:tcBorders>
            <w:shd w:val="clear" w:color="auto" w:fill="auto"/>
          </w:tcPr>
          <w:p w14:paraId="6AA4D5E8" w14:textId="77777777" w:rsidR="005D78CC" w:rsidRPr="00AA1CF6" w:rsidRDefault="005D78CC" w:rsidP="00F1503F">
            <w:pPr>
              <w:bidi/>
              <w:spacing w:after="0" w:line="240" w:lineRule="auto"/>
              <w:jc w:val="mediumKashida"/>
              <w:rPr>
                <w:rFonts w:ascii="Sakkal Majalla" w:eastAsia="Times New Roman" w:hAnsi="Sakkal Majalla" w:cs="Sakkal Majalla"/>
                <w:sz w:val="24"/>
                <w:szCs w:val="24"/>
                <w:lang w:eastAsia="tr-TR" w:bidi="fa-IR"/>
              </w:rPr>
            </w:pPr>
            <w:r w:rsidRPr="00AA1CF6">
              <w:rPr>
                <w:rFonts w:ascii="Sakkal Majalla" w:eastAsia="Times New Roman" w:hAnsi="Sakkal Majalla" w:cs="Sakkal Majalla"/>
                <w:sz w:val="24"/>
                <w:szCs w:val="24"/>
                <w:rtl/>
                <w:lang w:eastAsia="tr-TR" w:bidi="fa-IR"/>
              </w:rPr>
              <w:t>فأوردهم ما قد أبَـــوهُ مــواردًا</w:t>
            </w:r>
            <w:r w:rsidRPr="00AA1CF6">
              <w:rPr>
                <w:rFonts w:ascii="Sakkal Majalla" w:eastAsia="Times New Roman" w:hAnsi="Sakkal Majalla" w:cs="Sakkal Majalla"/>
                <w:sz w:val="24"/>
                <w:szCs w:val="24"/>
                <w:rtl/>
                <w:lang w:eastAsia="tr-TR" w:bidi="fa-IR"/>
              </w:rPr>
              <w:br/>
            </w:r>
          </w:p>
        </w:tc>
      </w:tr>
      <w:bookmarkEnd w:id="1"/>
      <w:bookmarkEnd w:id="3"/>
    </w:tbl>
    <w:p w14:paraId="647F0406" w14:textId="77777777" w:rsidR="005D78CC" w:rsidRPr="00EA0DD4" w:rsidRDefault="005D78CC" w:rsidP="005D78CC">
      <w:pPr>
        <w:spacing w:after="0" w:line="240" w:lineRule="auto"/>
        <w:ind w:left="357"/>
        <w:contextualSpacing/>
        <w:jc w:val="both"/>
        <w:rPr>
          <w:rFonts w:ascii="Times New Roman" w:eastAsia="Calibri" w:hAnsi="Times New Roman" w:cs="Times New Roman"/>
          <w:sz w:val="22"/>
          <w:szCs w:val="22"/>
        </w:rPr>
      </w:pPr>
    </w:p>
    <w:p w14:paraId="274A908F" w14:textId="2E281985" w:rsidR="00EB5A95" w:rsidRPr="00EA0DD4" w:rsidRDefault="00EF40A8" w:rsidP="00EA0DD4">
      <w:pPr>
        <w:spacing w:after="120" w:line="240" w:lineRule="auto"/>
        <w:jc w:val="both"/>
        <w:rPr>
          <w:rFonts w:asciiTheme="majorBidi" w:hAnsiTheme="majorBidi" w:cstheme="majorBidi"/>
          <w:b/>
          <w:bCs/>
          <w:sz w:val="24"/>
          <w:szCs w:val="24"/>
        </w:rPr>
      </w:pPr>
      <w:r w:rsidRPr="00EF40A8">
        <w:rPr>
          <w:rFonts w:asciiTheme="majorBidi" w:hAnsiTheme="majorBidi" w:cstheme="majorBidi"/>
          <w:b/>
          <w:bCs/>
          <w:sz w:val="24"/>
          <w:szCs w:val="24"/>
        </w:rPr>
        <w:t>Kaynakça</w:t>
      </w:r>
    </w:p>
    <w:p w14:paraId="10708E09" w14:textId="7264FCFE" w:rsidR="00EB5A95" w:rsidRPr="00EB5A95" w:rsidRDefault="00EB5A95" w:rsidP="00EB5A95">
      <w:pPr>
        <w:spacing w:after="0" w:line="240" w:lineRule="auto"/>
        <w:jc w:val="both"/>
        <w:rPr>
          <w:rFonts w:ascii="Times New Roman" w:eastAsia="Calibri" w:hAnsi="Times New Roman" w:cs="Times New Roman"/>
          <w:b/>
          <w:bCs/>
        </w:rPr>
      </w:pPr>
      <w:r w:rsidRPr="00EB5A95">
        <w:rPr>
          <w:rFonts w:ascii="Times New Roman" w:eastAsia="Calibri" w:hAnsi="Times New Roman" w:cs="Times New Roman"/>
          <w:b/>
          <w:bCs/>
        </w:rPr>
        <w:t>Kaynak gösterme</w:t>
      </w:r>
    </w:p>
    <w:p w14:paraId="4905AE6F" w14:textId="77777777" w:rsidR="00EB5A95" w:rsidRDefault="00EB5A95" w:rsidP="00EB5A95">
      <w:pPr>
        <w:numPr>
          <w:ilvl w:val="0"/>
          <w:numId w:val="29"/>
        </w:numPr>
        <w:spacing w:after="0" w:line="240" w:lineRule="auto"/>
        <w:ind w:left="0" w:firstLine="360"/>
        <w:contextualSpacing/>
        <w:jc w:val="both"/>
        <w:rPr>
          <w:rFonts w:ascii="Times New Roman" w:eastAsia="Calibri" w:hAnsi="Times New Roman" w:cs="Times New Roman"/>
        </w:rPr>
      </w:pPr>
      <w:r w:rsidRPr="00EB5A95">
        <w:rPr>
          <w:rFonts w:ascii="Times New Roman" w:eastAsia="Calibri" w:hAnsi="Times New Roman" w:cs="Times New Roman"/>
        </w:rPr>
        <w:t>Nüsha (Şarkiyat Araştırmaları Dergisi) APA 6.0 veya SONNOT kaynak gösterimini kabul etmektedir.</w:t>
      </w:r>
    </w:p>
    <w:p w14:paraId="0299BCBB" w14:textId="025E3006" w:rsidR="00EB5A95" w:rsidRPr="00EB5A95" w:rsidRDefault="00EB5A95" w:rsidP="00EB5A95">
      <w:pPr>
        <w:numPr>
          <w:ilvl w:val="0"/>
          <w:numId w:val="29"/>
        </w:numPr>
        <w:spacing w:after="0" w:line="240" w:lineRule="auto"/>
        <w:ind w:left="0" w:firstLine="360"/>
        <w:contextualSpacing/>
        <w:jc w:val="both"/>
        <w:rPr>
          <w:rFonts w:ascii="Times New Roman" w:eastAsia="Calibri" w:hAnsi="Times New Roman" w:cs="Times New Roman"/>
        </w:rPr>
      </w:pPr>
      <w:r w:rsidRPr="00EB5A95">
        <w:rPr>
          <w:rFonts w:asciiTheme="majorBidi" w:hAnsiTheme="majorBidi" w:cstheme="majorBidi"/>
          <w:sz w:val="24"/>
          <w:szCs w:val="24"/>
        </w:rPr>
        <w:t xml:space="preserve">Kaynakça, önce </w:t>
      </w:r>
      <w:r>
        <w:rPr>
          <w:rFonts w:asciiTheme="majorBidi" w:hAnsiTheme="majorBidi" w:cstheme="majorBidi"/>
          <w:sz w:val="24"/>
          <w:szCs w:val="24"/>
        </w:rPr>
        <w:t xml:space="preserve">0 </w:t>
      </w:r>
      <w:r w:rsidRPr="00EB5A95">
        <w:rPr>
          <w:rFonts w:asciiTheme="majorBidi" w:hAnsiTheme="majorBidi" w:cstheme="majorBidi"/>
          <w:sz w:val="24"/>
          <w:szCs w:val="24"/>
        </w:rPr>
        <w:t xml:space="preserve">ve sonra </w:t>
      </w:r>
      <w:r>
        <w:rPr>
          <w:rFonts w:asciiTheme="majorBidi" w:hAnsiTheme="majorBidi" w:cstheme="majorBidi"/>
          <w:sz w:val="24"/>
          <w:szCs w:val="24"/>
        </w:rPr>
        <w:t>6</w:t>
      </w:r>
      <w:r w:rsidRPr="00EB5A95">
        <w:rPr>
          <w:rFonts w:asciiTheme="majorBidi" w:hAnsiTheme="majorBidi" w:cstheme="majorBidi"/>
          <w:sz w:val="24"/>
          <w:szCs w:val="24"/>
        </w:rPr>
        <w:t xml:space="preserve"> </w:t>
      </w:r>
      <w:proofErr w:type="spellStart"/>
      <w:r w:rsidRPr="00EB5A95">
        <w:rPr>
          <w:rFonts w:asciiTheme="majorBidi" w:hAnsiTheme="majorBidi" w:cstheme="majorBidi"/>
          <w:sz w:val="24"/>
          <w:szCs w:val="24"/>
        </w:rPr>
        <w:t>nk</w:t>
      </w:r>
      <w:proofErr w:type="spellEnd"/>
      <w:r w:rsidRPr="00EB5A95">
        <w:rPr>
          <w:rFonts w:asciiTheme="majorBidi" w:hAnsiTheme="majorBidi" w:cstheme="majorBidi"/>
          <w:sz w:val="24"/>
          <w:szCs w:val="24"/>
        </w:rPr>
        <w:t xml:space="preserve"> paragraf aralığı ile 11 punto ve tek satır aralığıyla yazılmalıdır. Asılı değer </w:t>
      </w:r>
      <w:r>
        <w:rPr>
          <w:rFonts w:asciiTheme="majorBidi" w:hAnsiTheme="majorBidi" w:cstheme="majorBidi"/>
          <w:sz w:val="24"/>
          <w:szCs w:val="24"/>
        </w:rPr>
        <w:t>0</w:t>
      </w:r>
      <w:r w:rsidRPr="00EB5A95">
        <w:rPr>
          <w:rFonts w:asciiTheme="majorBidi" w:hAnsiTheme="majorBidi" w:cstheme="majorBidi"/>
          <w:sz w:val="24"/>
          <w:szCs w:val="24"/>
        </w:rPr>
        <w:t>,</w:t>
      </w:r>
      <w:r>
        <w:rPr>
          <w:rFonts w:asciiTheme="majorBidi" w:hAnsiTheme="majorBidi" w:cstheme="majorBidi"/>
          <w:sz w:val="24"/>
          <w:szCs w:val="24"/>
        </w:rPr>
        <w:t>7</w:t>
      </w:r>
      <w:r w:rsidRPr="00EB5A95">
        <w:rPr>
          <w:rFonts w:asciiTheme="majorBidi" w:hAnsiTheme="majorBidi" w:cstheme="majorBidi"/>
          <w:sz w:val="24"/>
          <w:szCs w:val="24"/>
        </w:rPr>
        <w:t xml:space="preserve"> cm olmalıdır.</w:t>
      </w:r>
    </w:p>
    <w:p w14:paraId="7A01B6E1" w14:textId="77777777" w:rsidR="00EB5A95" w:rsidRPr="00EB5A95" w:rsidRDefault="00EB5A95" w:rsidP="00EB5A95">
      <w:pPr>
        <w:numPr>
          <w:ilvl w:val="0"/>
          <w:numId w:val="29"/>
        </w:numPr>
        <w:spacing w:after="0" w:line="240" w:lineRule="auto"/>
        <w:ind w:left="0" w:firstLine="360"/>
        <w:contextualSpacing/>
        <w:jc w:val="both"/>
        <w:rPr>
          <w:rFonts w:ascii="Times New Roman" w:eastAsia="Calibri" w:hAnsi="Times New Roman" w:cs="Times New Roman"/>
        </w:rPr>
      </w:pPr>
      <w:r w:rsidRPr="00EB5A95">
        <w:rPr>
          <w:rFonts w:ascii="Times New Roman" w:eastAsia="Calibri" w:hAnsi="Times New Roman" w:cs="Times New Roman"/>
        </w:rPr>
        <w:t xml:space="preserve">Metin içi kaynak gösterimleri yazar soyadı, eserin yılı ve sayfa numarası olarak gösterilmelidir. </w:t>
      </w:r>
      <w:proofErr w:type="spellStart"/>
      <w:r w:rsidRPr="00EB5A95">
        <w:rPr>
          <w:rFonts w:ascii="Times New Roman" w:eastAsia="Calibri" w:hAnsi="Times New Roman" w:cs="Times New Roman"/>
        </w:rPr>
        <w:t>Örn</w:t>
      </w:r>
      <w:proofErr w:type="spellEnd"/>
      <w:r w:rsidRPr="00EB5A95">
        <w:rPr>
          <w:rFonts w:ascii="Times New Roman" w:eastAsia="Calibri" w:hAnsi="Times New Roman" w:cs="Times New Roman"/>
        </w:rPr>
        <w:t>. (Şahinoğlu, 1991, s. 97).</w:t>
      </w:r>
    </w:p>
    <w:p w14:paraId="2ED1DEC9" w14:textId="77777777" w:rsidR="00EB5A95" w:rsidRPr="00EB5A95" w:rsidRDefault="00EB5A95" w:rsidP="00EB5A95">
      <w:pPr>
        <w:numPr>
          <w:ilvl w:val="0"/>
          <w:numId w:val="29"/>
        </w:numPr>
        <w:spacing w:after="0" w:line="240" w:lineRule="auto"/>
        <w:ind w:left="0" w:firstLine="360"/>
        <w:contextualSpacing/>
        <w:jc w:val="both"/>
        <w:rPr>
          <w:rFonts w:ascii="Times New Roman" w:eastAsia="Calibri" w:hAnsi="Times New Roman" w:cs="Times New Roman"/>
        </w:rPr>
      </w:pPr>
      <w:r w:rsidRPr="00EB5A95">
        <w:rPr>
          <w:rFonts w:ascii="Times New Roman" w:eastAsia="Calibri" w:hAnsi="Times New Roman" w:cs="Times New Roman"/>
        </w:rPr>
        <w:t>Bir eserin derleyeni, tercüme edeni, hazırlayanı, tashih edeni, editörü varsa kaynakçada mutlaka gösterilmelidir.</w:t>
      </w:r>
    </w:p>
    <w:p w14:paraId="445C810A" w14:textId="77777777" w:rsidR="00EB5A95" w:rsidRPr="00EB5A95" w:rsidRDefault="00EB5A95" w:rsidP="00EB5A95">
      <w:pPr>
        <w:numPr>
          <w:ilvl w:val="0"/>
          <w:numId w:val="29"/>
        </w:numPr>
        <w:spacing w:after="0" w:line="240" w:lineRule="auto"/>
        <w:ind w:left="0" w:firstLine="360"/>
        <w:contextualSpacing/>
        <w:jc w:val="both"/>
        <w:rPr>
          <w:rFonts w:ascii="Times New Roman" w:eastAsia="Calibri" w:hAnsi="Times New Roman" w:cs="Times New Roman"/>
        </w:rPr>
      </w:pPr>
      <w:r w:rsidRPr="00EB5A95">
        <w:rPr>
          <w:rFonts w:ascii="Times New Roman" w:eastAsia="Calibri" w:hAnsi="Times New Roman" w:cs="Times New Roman"/>
        </w:rPr>
        <w:t>Elektronik ortamdaki kaynaklarda yazarı, çalışmanın başlığı ve yayın tarihi belli olanlar kullanılmalıdır. Kaynakçada erişim tarihi son altı aylık süre içinde verilmelidir.</w:t>
      </w:r>
    </w:p>
    <w:p w14:paraId="2BCF2311" w14:textId="77777777" w:rsidR="00EB5A95" w:rsidRPr="00EB5A95" w:rsidRDefault="00EB5A95" w:rsidP="00EB5A95">
      <w:pPr>
        <w:numPr>
          <w:ilvl w:val="0"/>
          <w:numId w:val="29"/>
        </w:numPr>
        <w:spacing w:after="0" w:line="240" w:lineRule="auto"/>
        <w:contextualSpacing/>
        <w:jc w:val="both"/>
        <w:rPr>
          <w:rFonts w:ascii="Times New Roman" w:eastAsia="Calibri" w:hAnsi="Times New Roman" w:cs="Times New Roman"/>
        </w:rPr>
      </w:pPr>
      <w:r w:rsidRPr="00EB5A95">
        <w:rPr>
          <w:rFonts w:ascii="Times New Roman" w:eastAsia="Calibri" w:hAnsi="Times New Roman" w:cs="Times New Roman"/>
        </w:rPr>
        <w:t xml:space="preserve">Metin içinde atıf yapılmayan kaynaklar kaynakçada gösterilmemelidir. </w:t>
      </w:r>
    </w:p>
    <w:p w14:paraId="44811320" w14:textId="6FE2B9E9" w:rsidR="00EB5A95" w:rsidRPr="00EB5A95" w:rsidRDefault="00EB5A95" w:rsidP="00EB5A95">
      <w:pPr>
        <w:numPr>
          <w:ilvl w:val="0"/>
          <w:numId w:val="29"/>
        </w:numPr>
        <w:spacing w:after="0" w:line="240" w:lineRule="auto"/>
        <w:ind w:left="0" w:firstLine="360"/>
        <w:contextualSpacing/>
        <w:jc w:val="both"/>
        <w:rPr>
          <w:rFonts w:ascii="Times New Roman" w:eastAsia="Calibri" w:hAnsi="Times New Roman" w:cs="Times New Roman"/>
        </w:rPr>
      </w:pPr>
      <w:r w:rsidRPr="00EB5A95">
        <w:rPr>
          <w:rFonts w:ascii="Times New Roman" w:eastAsia="Calibri" w:hAnsi="Times New Roman" w:cs="Times New Roman"/>
        </w:rPr>
        <w:t xml:space="preserve">Kaynakça makalenin sonunda yazarların soyadlarına göre alfabetik olarak düzenlenmelidir. </w:t>
      </w:r>
      <w:r w:rsidR="00B816E6" w:rsidRPr="00B816E6">
        <w:rPr>
          <w:rFonts w:ascii="Times New Roman" w:eastAsia="Calibri" w:hAnsi="Times New Roman" w:cs="Times New Roman"/>
        </w:rPr>
        <w:t>Aynı yazara ait birden fazla eserde de yazar soyadı ve ismi olduğu gibi gösterilmelidir.</w:t>
      </w:r>
    </w:p>
    <w:p w14:paraId="26C78533" w14:textId="77777777" w:rsidR="00EB5A95" w:rsidRPr="00EB5A95" w:rsidRDefault="00EB5A95" w:rsidP="00EB5A95">
      <w:pPr>
        <w:numPr>
          <w:ilvl w:val="0"/>
          <w:numId w:val="29"/>
        </w:numPr>
        <w:spacing w:after="0" w:line="240" w:lineRule="auto"/>
        <w:ind w:left="0" w:firstLine="360"/>
        <w:contextualSpacing/>
        <w:jc w:val="both"/>
        <w:rPr>
          <w:rFonts w:ascii="Times New Roman" w:eastAsia="Calibri" w:hAnsi="Times New Roman" w:cs="Times New Roman"/>
          <w:b/>
          <w:bCs/>
        </w:rPr>
      </w:pPr>
      <w:r w:rsidRPr="00EB5A95">
        <w:rPr>
          <w:rFonts w:ascii="Times New Roman" w:eastAsia="Calibri" w:hAnsi="Times New Roman" w:cs="Times New Roman"/>
          <w:b/>
          <w:bCs/>
        </w:rPr>
        <w:t xml:space="preserve">Arapça, Farsça ve Urduca gibi Latin alfabesi dışındaki dillerde yazılmış makalelerde, mutlaka Latin harfleri ile yazılmış başlık, öz, anahtar </w:t>
      </w:r>
      <w:r w:rsidRPr="00EB5A95">
        <w:rPr>
          <w:rFonts w:ascii="Times New Roman" w:eastAsia="Calibri" w:hAnsi="Times New Roman" w:cs="Times New Roman"/>
          <w:b/>
          <w:bCs/>
        </w:rPr>
        <w:lastRenderedPageBreak/>
        <w:t>kelimelere yer verilmeli; kaynakçada kullanılan kaynaklar transkripsiyon/çeviri yazı ile verilmelidir.</w:t>
      </w:r>
    </w:p>
    <w:p w14:paraId="4F4DAF72" w14:textId="77777777" w:rsidR="00EB5A95" w:rsidRPr="00EB5A95" w:rsidRDefault="00EB5A95" w:rsidP="00EB5A95">
      <w:pPr>
        <w:spacing w:after="0" w:line="240" w:lineRule="auto"/>
        <w:ind w:left="360"/>
        <w:contextualSpacing/>
        <w:jc w:val="both"/>
        <w:rPr>
          <w:rFonts w:ascii="Times New Roman" w:eastAsia="Calibri" w:hAnsi="Times New Roman" w:cs="Times New Roman"/>
        </w:rPr>
      </w:pPr>
    </w:p>
    <w:p w14:paraId="725091E9" w14:textId="77777777" w:rsidR="00EB5A95" w:rsidRPr="00EB5A95" w:rsidRDefault="00EB5A95" w:rsidP="00EB5A95">
      <w:pPr>
        <w:spacing w:after="0" w:line="240" w:lineRule="auto"/>
        <w:ind w:left="284" w:hanging="284"/>
        <w:contextualSpacing/>
        <w:jc w:val="both"/>
        <w:rPr>
          <w:rFonts w:ascii="Times New Roman" w:eastAsia="Calibri" w:hAnsi="Times New Roman" w:cs="Times New Roman"/>
        </w:rPr>
      </w:pPr>
      <w:r w:rsidRPr="00EB5A95">
        <w:rPr>
          <w:rFonts w:ascii="Times New Roman" w:eastAsia="Calibri" w:hAnsi="Times New Roman" w:cs="Times New Roman"/>
        </w:rPr>
        <w:t xml:space="preserve">Yazarın Soyadı, Yazarın Adının Baş Harfleri. (Yıl). </w:t>
      </w:r>
      <w:r w:rsidRPr="00EB5A95">
        <w:rPr>
          <w:rFonts w:ascii="Times New Roman" w:eastAsia="Calibri" w:hAnsi="Times New Roman" w:cs="Times New Roman"/>
          <w:i/>
          <w:iCs/>
        </w:rPr>
        <w:t>Kitabın adı italik ve ilk harfler büyük harfle olacak şekilde</w:t>
      </w:r>
      <w:r w:rsidRPr="00EB5A95">
        <w:rPr>
          <w:rFonts w:ascii="Times New Roman" w:eastAsia="Calibri" w:hAnsi="Times New Roman" w:cs="Times New Roman"/>
        </w:rPr>
        <w:t>. Baskı Yeri: Yayınevi.</w:t>
      </w:r>
    </w:p>
    <w:p w14:paraId="17FA8E42" w14:textId="77777777" w:rsidR="00EB5A95" w:rsidRPr="00EB5A95" w:rsidRDefault="00EB5A95" w:rsidP="00EB5A95">
      <w:pPr>
        <w:spacing w:after="0" w:line="240" w:lineRule="auto"/>
        <w:ind w:left="284" w:hanging="284"/>
        <w:contextualSpacing/>
        <w:jc w:val="both"/>
        <w:rPr>
          <w:rFonts w:ascii="Times New Roman" w:eastAsia="Calibri" w:hAnsi="Times New Roman" w:cs="Times New Roman"/>
        </w:rPr>
      </w:pPr>
      <w:r w:rsidRPr="00EB5A95">
        <w:rPr>
          <w:rFonts w:ascii="Times New Roman" w:eastAsia="Calibri" w:hAnsi="Times New Roman" w:cs="Times New Roman"/>
        </w:rPr>
        <w:t xml:space="preserve">Yazarın Soyadı, Yazarın Adının Baş Harfleri. (Yıl). </w:t>
      </w:r>
      <w:r w:rsidRPr="00EB5A95">
        <w:rPr>
          <w:rFonts w:ascii="Times New Roman" w:eastAsia="Calibri" w:hAnsi="Times New Roman" w:cs="Times New Roman"/>
          <w:i/>
          <w:iCs/>
        </w:rPr>
        <w:t>Kitabın adı italik ve ilk harfler büyük harfle (bağlaçlar dışında) olacak şekilde</w:t>
      </w:r>
      <w:r w:rsidRPr="00EB5A95">
        <w:rPr>
          <w:rFonts w:ascii="Times New Roman" w:eastAsia="Calibri" w:hAnsi="Times New Roman" w:cs="Times New Roman"/>
        </w:rPr>
        <w:t>. (Çevirmenin Adının İlk Harfleri. Çevirmenin Soyadı, Çev.) Baskı Yeri: Yayınevi.</w:t>
      </w:r>
    </w:p>
    <w:p w14:paraId="02304223" w14:textId="77777777" w:rsidR="00EB5A95" w:rsidRPr="00EB5A95" w:rsidRDefault="00EB5A95" w:rsidP="00EB5A95">
      <w:pPr>
        <w:spacing w:after="0" w:line="240" w:lineRule="auto"/>
        <w:ind w:left="284" w:hanging="284"/>
        <w:contextualSpacing/>
        <w:jc w:val="both"/>
        <w:rPr>
          <w:rFonts w:ascii="Times New Roman" w:eastAsia="Calibri" w:hAnsi="Times New Roman" w:cs="Times New Roman"/>
        </w:rPr>
      </w:pPr>
      <w:bookmarkStart w:id="4" w:name="_Hlk154524741"/>
      <w:r w:rsidRPr="00EB5A95">
        <w:rPr>
          <w:rFonts w:ascii="Times New Roman" w:eastAsia="Calibri" w:hAnsi="Times New Roman" w:cs="Times New Roman"/>
        </w:rPr>
        <w:t>Babacan, İ. (2015). “</w:t>
      </w:r>
      <w:proofErr w:type="spellStart"/>
      <w:r w:rsidRPr="00EB5A95">
        <w:rPr>
          <w:rFonts w:ascii="Times New Roman" w:eastAsia="Calibri" w:hAnsi="Times New Roman" w:cs="Times New Roman"/>
        </w:rPr>
        <w:t>Tarzî</w:t>
      </w:r>
      <w:proofErr w:type="spellEnd"/>
      <w:r w:rsidRPr="00EB5A95">
        <w:rPr>
          <w:rFonts w:ascii="Times New Roman" w:eastAsia="Calibri" w:hAnsi="Times New Roman" w:cs="Times New Roman"/>
        </w:rPr>
        <w:t xml:space="preserve">-i </w:t>
      </w:r>
      <w:proofErr w:type="spellStart"/>
      <w:r w:rsidRPr="00EB5A95">
        <w:rPr>
          <w:rFonts w:ascii="Times New Roman" w:eastAsia="Calibri" w:hAnsi="Times New Roman" w:cs="Times New Roman"/>
        </w:rPr>
        <w:t>Efşâr’ın</w:t>
      </w:r>
      <w:proofErr w:type="spellEnd"/>
      <w:r w:rsidRPr="00EB5A95">
        <w:rPr>
          <w:rFonts w:ascii="Times New Roman" w:eastAsia="Calibri" w:hAnsi="Times New Roman" w:cs="Times New Roman"/>
        </w:rPr>
        <w:t xml:space="preserve"> Türkçe Şiirleriyle Farsçada Oluşturduğu Folklorik Bir Üslup” </w:t>
      </w:r>
      <w:r w:rsidRPr="00EB5A95">
        <w:rPr>
          <w:rFonts w:ascii="Times New Roman" w:eastAsia="Calibri" w:hAnsi="Times New Roman" w:cs="Times New Roman"/>
          <w:i/>
          <w:iCs/>
        </w:rPr>
        <w:t>Bilig.</w:t>
      </w:r>
      <w:r w:rsidRPr="00EB5A95">
        <w:rPr>
          <w:rFonts w:ascii="Times New Roman" w:eastAsia="Calibri" w:hAnsi="Times New Roman" w:cs="Times New Roman"/>
        </w:rPr>
        <w:t xml:space="preserve"> (Yaz, 74, s. 21-44) Ankara.</w:t>
      </w:r>
    </w:p>
    <w:p w14:paraId="1065E91F" w14:textId="77777777" w:rsidR="00EB5A95" w:rsidRPr="00EB5A95" w:rsidRDefault="00EB5A95" w:rsidP="00EB5A95">
      <w:pPr>
        <w:spacing w:after="0" w:line="240" w:lineRule="auto"/>
        <w:ind w:left="284" w:hanging="284"/>
        <w:contextualSpacing/>
        <w:jc w:val="both"/>
        <w:rPr>
          <w:rFonts w:ascii="Times New Roman" w:eastAsia="Calibri" w:hAnsi="Times New Roman" w:cs="Times New Roman"/>
        </w:rPr>
      </w:pPr>
      <w:proofErr w:type="spellStart"/>
      <w:r w:rsidRPr="00EB5A95">
        <w:rPr>
          <w:rFonts w:ascii="Times New Roman" w:eastAsia="Calibri" w:hAnsi="Times New Roman" w:cs="Times New Roman"/>
        </w:rPr>
        <w:t>Coşguner</w:t>
      </w:r>
      <w:proofErr w:type="spellEnd"/>
      <w:r w:rsidRPr="00EB5A95">
        <w:rPr>
          <w:rFonts w:ascii="Times New Roman" w:eastAsia="Calibri" w:hAnsi="Times New Roman" w:cs="Times New Roman"/>
        </w:rPr>
        <w:t xml:space="preserve">, F. (2002). </w:t>
      </w:r>
      <w:proofErr w:type="spellStart"/>
      <w:r w:rsidRPr="00EB5A95">
        <w:rPr>
          <w:rFonts w:ascii="Times New Roman" w:eastAsia="Calibri" w:hAnsi="Times New Roman" w:cs="Times New Roman"/>
          <w:i/>
          <w:iCs/>
        </w:rPr>
        <w:t>Menûçihrî-yi</w:t>
      </w:r>
      <w:proofErr w:type="spellEnd"/>
      <w:r w:rsidRPr="00EB5A95">
        <w:rPr>
          <w:rFonts w:ascii="Times New Roman" w:eastAsia="Calibri" w:hAnsi="Times New Roman" w:cs="Times New Roman"/>
          <w:i/>
          <w:iCs/>
        </w:rPr>
        <w:t xml:space="preserve"> </w:t>
      </w:r>
      <w:proofErr w:type="spellStart"/>
      <w:r w:rsidRPr="00EB5A95">
        <w:rPr>
          <w:rFonts w:ascii="Times New Roman" w:eastAsia="Calibri" w:hAnsi="Times New Roman" w:cs="Times New Roman"/>
          <w:i/>
          <w:iCs/>
        </w:rPr>
        <w:t>Dâmgânî</w:t>
      </w:r>
      <w:proofErr w:type="spellEnd"/>
      <w:r w:rsidRPr="00EB5A95">
        <w:rPr>
          <w:rFonts w:ascii="Times New Roman" w:eastAsia="Calibri" w:hAnsi="Times New Roman" w:cs="Times New Roman"/>
          <w:i/>
          <w:iCs/>
        </w:rPr>
        <w:t>, Divanının Tahlili ve Tercümesi.</w:t>
      </w:r>
      <w:r w:rsidRPr="00EB5A95">
        <w:rPr>
          <w:rFonts w:ascii="Times New Roman" w:eastAsia="Calibri" w:hAnsi="Times New Roman" w:cs="Times New Roman"/>
        </w:rPr>
        <w:t xml:space="preserve"> (Yayımlanmamış Doktora Tezi) Ankara Üniversitesi, Sosyal Bilimler Enstitüsü, Ankara.</w:t>
      </w:r>
    </w:p>
    <w:p w14:paraId="30AD0AC7" w14:textId="77777777" w:rsidR="00EB5A95" w:rsidRPr="00EB5A95" w:rsidRDefault="00EB5A95" w:rsidP="00EB5A95">
      <w:pPr>
        <w:spacing w:after="0" w:line="240" w:lineRule="auto"/>
        <w:ind w:left="284" w:hanging="284"/>
        <w:contextualSpacing/>
        <w:jc w:val="both"/>
        <w:rPr>
          <w:rFonts w:ascii="Times New Roman" w:eastAsia="Calibri" w:hAnsi="Times New Roman" w:cs="Times New Roman"/>
        </w:rPr>
      </w:pPr>
      <w:r w:rsidRPr="00EB5A95">
        <w:rPr>
          <w:rFonts w:ascii="Times New Roman" w:eastAsia="Calibri" w:hAnsi="Times New Roman" w:cs="Times New Roman"/>
        </w:rPr>
        <w:t xml:space="preserve">Dostoyevski, F. M. (2015). </w:t>
      </w:r>
      <w:r w:rsidRPr="00EB5A95">
        <w:rPr>
          <w:rFonts w:ascii="Times New Roman" w:eastAsia="Calibri" w:hAnsi="Times New Roman" w:cs="Times New Roman"/>
          <w:i/>
          <w:iCs/>
        </w:rPr>
        <w:t>Yeraltından Notlar</w:t>
      </w:r>
      <w:r w:rsidRPr="00EB5A95">
        <w:rPr>
          <w:rFonts w:ascii="Times New Roman" w:eastAsia="Calibri" w:hAnsi="Times New Roman" w:cs="Times New Roman"/>
        </w:rPr>
        <w:t xml:space="preserve">. (N. Y. </w:t>
      </w:r>
      <w:proofErr w:type="spellStart"/>
      <w:r w:rsidRPr="00EB5A95">
        <w:rPr>
          <w:rFonts w:ascii="Times New Roman" w:eastAsia="Calibri" w:hAnsi="Times New Roman" w:cs="Times New Roman"/>
        </w:rPr>
        <w:t>Taluy</w:t>
      </w:r>
      <w:proofErr w:type="spellEnd"/>
      <w:r w:rsidRPr="00EB5A95">
        <w:rPr>
          <w:rFonts w:ascii="Times New Roman" w:eastAsia="Calibri" w:hAnsi="Times New Roman" w:cs="Times New Roman"/>
        </w:rPr>
        <w:t>, Çev.) İstanbul: İş Bankası Kültür Yayınları.</w:t>
      </w:r>
    </w:p>
    <w:p w14:paraId="79834DD4" w14:textId="77777777" w:rsidR="00EB5A95" w:rsidRPr="00EB5A95" w:rsidRDefault="00EB5A95" w:rsidP="00EB5A95">
      <w:pPr>
        <w:spacing w:after="0" w:line="240" w:lineRule="auto"/>
        <w:ind w:left="284" w:hanging="284"/>
        <w:jc w:val="both"/>
        <w:rPr>
          <w:rFonts w:ascii="Times New Roman" w:eastAsia="Times New Roman" w:hAnsi="Times New Roman" w:cs="Times New Roman"/>
          <w:lang w:eastAsia="tr-TR" w:bidi="fa-IR"/>
        </w:rPr>
      </w:pPr>
      <w:proofErr w:type="spellStart"/>
      <w:r w:rsidRPr="00EB5A95">
        <w:rPr>
          <w:rFonts w:ascii="Times New Roman" w:eastAsia="Calibri" w:hAnsi="Times New Roman" w:cs="Times New Roman"/>
        </w:rPr>
        <w:t>Irâkî</w:t>
      </w:r>
      <w:proofErr w:type="spellEnd"/>
      <w:r w:rsidRPr="00EB5A95">
        <w:rPr>
          <w:rFonts w:ascii="Times New Roman" w:eastAsia="Calibri" w:hAnsi="Times New Roman" w:cs="Times New Roman"/>
        </w:rPr>
        <w:t>, F. (1386</w:t>
      </w:r>
      <w:r w:rsidRPr="00EB5A95">
        <w:rPr>
          <w:rFonts w:ascii="Times New Roman" w:eastAsia="Calibri" w:hAnsi="Times New Roman" w:cs="Times New Roman"/>
          <w:lang w:bidi="fa-IR"/>
        </w:rPr>
        <w:t>/2007</w:t>
      </w:r>
      <w:r w:rsidRPr="00EB5A95">
        <w:rPr>
          <w:rFonts w:ascii="Times New Roman" w:eastAsia="Calibri" w:hAnsi="Times New Roman" w:cs="Times New Roman"/>
        </w:rPr>
        <w:t xml:space="preserve">). </w:t>
      </w:r>
      <w:proofErr w:type="spellStart"/>
      <w:r w:rsidRPr="00EB5A95">
        <w:rPr>
          <w:rFonts w:ascii="Times New Roman" w:eastAsia="Calibri" w:hAnsi="Times New Roman" w:cs="Times New Roman"/>
          <w:i/>
          <w:iCs/>
        </w:rPr>
        <w:t>Külliyât</w:t>
      </w:r>
      <w:proofErr w:type="spellEnd"/>
      <w:r w:rsidRPr="00EB5A95">
        <w:rPr>
          <w:rFonts w:ascii="Times New Roman" w:eastAsia="Calibri" w:hAnsi="Times New Roman" w:cs="Times New Roman"/>
          <w:i/>
          <w:iCs/>
        </w:rPr>
        <w:t xml:space="preserve">-ı </w:t>
      </w:r>
      <w:proofErr w:type="spellStart"/>
      <w:r w:rsidRPr="00EB5A95">
        <w:rPr>
          <w:rFonts w:ascii="Times New Roman" w:eastAsia="Calibri" w:hAnsi="Times New Roman" w:cs="Times New Roman"/>
          <w:i/>
          <w:iCs/>
        </w:rPr>
        <w:t>Fahreddîn</w:t>
      </w:r>
      <w:proofErr w:type="spellEnd"/>
      <w:r w:rsidRPr="00EB5A95">
        <w:rPr>
          <w:rFonts w:ascii="Times New Roman" w:eastAsia="Calibri" w:hAnsi="Times New Roman" w:cs="Times New Roman"/>
          <w:i/>
          <w:iCs/>
        </w:rPr>
        <w:t xml:space="preserve">-i </w:t>
      </w:r>
      <w:proofErr w:type="spellStart"/>
      <w:r w:rsidRPr="00EB5A95">
        <w:rPr>
          <w:rFonts w:ascii="Times New Roman" w:eastAsia="Calibri" w:hAnsi="Times New Roman" w:cs="Times New Roman"/>
          <w:i/>
          <w:iCs/>
        </w:rPr>
        <w:t>Irâkî</w:t>
      </w:r>
      <w:proofErr w:type="spellEnd"/>
      <w:r w:rsidRPr="00EB5A95">
        <w:rPr>
          <w:rFonts w:ascii="Times New Roman" w:eastAsia="Calibri" w:hAnsi="Times New Roman" w:cs="Times New Roman"/>
        </w:rPr>
        <w:t>. (</w:t>
      </w:r>
      <w:proofErr w:type="spellStart"/>
      <w:proofErr w:type="gramStart"/>
      <w:r w:rsidRPr="00EB5A95">
        <w:rPr>
          <w:rFonts w:ascii="Times New Roman" w:eastAsia="Calibri" w:hAnsi="Times New Roman" w:cs="Times New Roman"/>
        </w:rPr>
        <w:t>tsh</w:t>
      </w:r>
      <w:proofErr w:type="spellEnd"/>
      <w:proofErr w:type="gramEnd"/>
      <w:r w:rsidRPr="00EB5A95">
        <w:rPr>
          <w:rFonts w:ascii="Times New Roman" w:eastAsia="Calibri" w:hAnsi="Times New Roman" w:cs="Times New Roman"/>
        </w:rPr>
        <w:t xml:space="preserve">. Doktor </w:t>
      </w:r>
      <w:proofErr w:type="spellStart"/>
      <w:r w:rsidRPr="00EB5A95">
        <w:rPr>
          <w:rFonts w:ascii="Times New Roman" w:eastAsia="Calibri" w:hAnsi="Times New Roman" w:cs="Times New Roman"/>
        </w:rPr>
        <w:t>Nesrîn</w:t>
      </w:r>
      <w:proofErr w:type="spellEnd"/>
      <w:r w:rsidRPr="00EB5A95">
        <w:rPr>
          <w:rFonts w:ascii="Times New Roman" w:eastAsia="Calibri" w:hAnsi="Times New Roman" w:cs="Times New Roman"/>
        </w:rPr>
        <w:t xml:space="preserve"> Muhteşem) Tahran: </w:t>
      </w:r>
      <w:proofErr w:type="spellStart"/>
      <w:r w:rsidRPr="00EB5A95">
        <w:rPr>
          <w:rFonts w:ascii="Times New Roman" w:eastAsia="Calibri" w:hAnsi="Times New Roman" w:cs="Times New Roman"/>
        </w:rPr>
        <w:t>İntişârât</w:t>
      </w:r>
      <w:proofErr w:type="spellEnd"/>
      <w:r w:rsidRPr="00EB5A95">
        <w:rPr>
          <w:rFonts w:ascii="Times New Roman" w:eastAsia="Calibri" w:hAnsi="Times New Roman" w:cs="Times New Roman"/>
        </w:rPr>
        <w:t xml:space="preserve">-i </w:t>
      </w:r>
      <w:proofErr w:type="spellStart"/>
      <w:r w:rsidRPr="00EB5A95">
        <w:rPr>
          <w:rFonts w:ascii="Times New Roman" w:eastAsia="Calibri" w:hAnsi="Times New Roman" w:cs="Times New Roman"/>
        </w:rPr>
        <w:t>Zevvâr</w:t>
      </w:r>
      <w:proofErr w:type="spellEnd"/>
      <w:r w:rsidRPr="00EB5A95">
        <w:rPr>
          <w:rFonts w:ascii="Times New Roman" w:eastAsia="Calibri" w:hAnsi="Times New Roman" w:cs="Times New Roman"/>
        </w:rPr>
        <w:t>.</w:t>
      </w:r>
    </w:p>
    <w:p w14:paraId="3D4DC08B" w14:textId="77777777" w:rsidR="00EB5A95" w:rsidRPr="00EB5A95" w:rsidRDefault="00EB5A95" w:rsidP="00EB5A95">
      <w:pPr>
        <w:spacing w:after="0" w:line="240" w:lineRule="auto"/>
        <w:ind w:left="284" w:hanging="284"/>
        <w:contextualSpacing/>
        <w:jc w:val="both"/>
        <w:rPr>
          <w:rFonts w:ascii="Times New Roman" w:eastAsia="Calibri" w:hAnsi="Times New Roman" w:cs="Times New Roman"/>
        </w:rPr>
      </w:pPr>
      <w:r w:rsidRPr="00EB5A95">
        <w:rPr>
          <w:rFonts w:ascii="Times New Roman" w:eastAsia="Calibri" w:hAnsi="Times New Roman" w:cs="Times New Roman"/>
        </w:rPr>
        <w:t xml:space="preserve">Kırlangıç, H. (2014). </w:t>
      </w:r>
      <w:r w:rsidRPr="00EB5A95">
        <w:rPr>
          <w:rFonts w:ascii="Times New Roman" w:eastAsia="Calibri" w:hAnsi="Times New Roman" w:cs="Times New Roman"/>
          <w:i/>
          <w:iCs/>
        </w:rPr>
        <w:t>Meşrutiyetten Cumhuriyete İran Şiiri</w:t>
      </w:r>
      <w:r w:rsidRPr="00EB5A95">
        <w:rPr>
          <w:rFonts w:ascii="Times New Roman" w:eastAsia="Calibri" w:hAnsi="Times New Roman" w:cs="Times New Roman"/>
        </w:rPr>
        <w:t>. Ankara: Hece Yayınları.</w:t>
      </w:r>
    </w:p>
    <w:p w14:paraId="6AE05827" w14:textId="4CE4B8F8" w:rsidR="00EB5A95" w:rsidRPr="00EB5A95" w:rsidRDefault="00EB5A95" w:rsidP="00EB5A95">
      <w:pPr>
        <w:spacing w:after="0" w:line="240" w:lineRule="auto"/>
        <w:ind w:left="284" w:hanging="284"/>
        <w:contextualSpacing/>
        <w:jc w:val="both"/>
        <w:rPr>
          <w:rFonts w:ascii="Times New Roman" w:eastAsia="Calibri" w:hAnsi="Times New Roman" w:cs="Times New Roman"/>
        </w:rPr>
      </w:pPr>
      <w:r w:rsidRPr="00EB5A95">
        <w:rPr>
          <w:rFonts w:ascii="Times New Roman" w:eastAsia="Calibri" w:hAnsi="Times New Roman" w:cs="Times New Roman"/>
        </w:rPr>
        <w:softHyphen/>
      </w:r>
      <w:r w:rsidRPr="00EB5A95">
        <w:rPr>
          <w:rFonts w:ascii="Times New Roman" w:eastAsia="Calibri" w:hAnsi="Times New Roman" w:cs="Times New Roman"/>
        </w:rPr>
        <w:softHyphen/>
      </w:r>
      <w:r w:rsidRPr="00EB5A95">
        <w:rPr>
          <w:rFonts w:ascii="Times New Roman" w:eastAsia="Calibri" w:hAnsi="Times New Roman" w:cs="Times New Roman"/>
        </w:rPr>
        <w:softHyphen/>
      </w:r>
      <w:r w:rsidRPr="00EB5A95">
        <w:rPr>
          <w:rFonts w:ascii="Times New Roman" w:eastAsia="Calibri" w:hAnsi="Times New Roman" w:cs="Times New Roman"/>
        </w:rPr>
        <w:softHyphen/>
      </w:r>
      <w:r w:rsidRPr="00EB5A95">
        <w:rPr>
          <w:rFonts w:ascii="Times New Roman" w:eastAsia="Calibri" w:hAnsi="Times New Roman" w:cs="Times New Roman"/>
        </w:rPr>
        <w:softHyphen/>
      </w:r>
      <w:r w:rsidRPr="00EB5A95">
        <w:rPr>
          <w:rFonts w:ascii="Times New Roman" w:eastAsia="Calibri" w:hAnsi="Times New Roman" w:cs="Times New Roman"/>
        </w:rPr>
        <w:softHyphen/>
      </w:r>
      <w:r w:rsidRPr="00EB5A95">
        <w:rPr>
          <w:rFonts w:ascii="Times New Roman" w:eastAsia="Calibri" w:hAnsi="Times New Roman" w:cs="Times New Roman"/>
        </w:rPr>
        <w:softHyphen/>
      </w:r>
      <w:r w:rsidR="00B816E6" w:rsidRPr="00B816E6">
        <w:rPr>
          <w:rFonts w:ascii="Times New Roman" w:eastAsia="Calibri" w:hAnsi="Times New Roman" w:cs="Times New Roman"/>
        </w:rPr>
        <w:t xml:space="preserve"> </w:t>
      </w:r>
      <w:r w:rsidR="00B816E6" w:rsidRPr="00EB5A95">
        <w:rPr>
          <w:rFonts w:ascii="Times New Roman" w:eastAsia="Calibri" w:hAnsi="Times New Roman" w:cs="Times New Roman"/>
        </w:rPr>
        <w:t xml:space="preserve">Kırlangıç, H. </w:t>
      </w:r>
      <w:r w:rsidRPr="00EB5A95">
        <w:rPr>
          <w:rFonts w:ascii="Times New Roman" w:eastAsia="Calibri" w:hAnsi="Times New Roman" w:cs="Times New Roman"/>
        </w:rPr>
        <w:t xml:space="preserve"> (2010). </w:t>
      </w:r>
      <w:r w:rsidRPr="00EB5A95">
        <w:rPr>
          <w:rFonts w:ascii="Times New Roman" w:eastAsia="Calibri" w:hAnsi="Times New Roman" w:cs="Times New Roman"/>
          <w:i/>
          <w:iCs/>
        </w:rPr>
        <w:t xml:space="preserve">Ahmed </w:t>
      </w:r>
      <w:proofErr w:type="spellStart"/>
      <w:r w:rsidRPr="00EB5A95">
        <w:rPr>
          <w:rFonts w:ascii="Times New Roman" w:eastAsia="Calibri" w:hAnsi="Times New Roman" w:cs="Times New Roman"/>
          <w:i/>
          <w:iCs/>
        </w:rPr>
        <w:t>Şamlû</w:t>
      </w:r>
      <w:proofErr w:type="spellEnd"/>
      <w:r w:rsidRPr="00EB5A95">
        <w:rPr>
          <w:rFonts w:ascii="Times New Roman" w:eastAsia="Calibri" w:hAnsi="Times New Roman" w:cs="Times New Roman"/>
          <w:i/>
          <w:iCs/>
        </w:rPr>
        <w:t xml:space="preserve"> ve Şiiri, Yalnız Yürüyen Adamın Şarkısı</w:t>
      </w:r>
      <w:r w:rsidRPr="00EB5A95">
        <w:rPr>
          <w:rFonts w:ascii="Times New Roman" w:eastAsia="Calibri" w:hAnsi="Times New Roman" w:cs="Times New Roman"/>
        </w:rPr>
        <w:t>. İstanbul: Ağaç Yayınları.</w:t>
      </w:r>
    </w:p>
    <w:p w14:paraId="3BA2D132" w14:textId="77777777" w:rsidR="00EB5A95" w:rsidRPr="00EB5A95" w:rsidRDefault="00EB5A95" w:rsidP="00EB5A95">
      <w:pPr>
        <w:spacing w:after="0" w:line="240" w:lineRule="auto"/>
        <w:ind w:left="284" w:hanging="284"/>
        <w:contextualSpacing/>
        <w:jc w:val="both"/>
        <w:rPr>
          <w:rFonts w:ascii="Times New Roman" w:eastAsia="Calibri" w:hAnsi="Times New Roman" w:cs="Times New Roman"/>
          <w:lang w:bidi="fa-IR"/>
        </w:rPr>
      </w:pPr>
      <w:r w:rsidRPr="00EB5A95">
        <w:rPr>
          <w:rFonts w:ascii="Times New Roman" w:eastAsia="Calibri" w:hAnsi="Times New Roman" w:cs="Times New Roman"/>
        </w:rPr>
        <w:t xml:space="preserve">Murtaza, K. (1384/2005). </w:t>
      </w:r>
      <w:proofErr w:type="spellStart"/>
      <w:r w:rsidRPr="00EB5A95">
        <w:rPr>
          <w:rFonts w:ascii="Times New Roman" w:eastAsia="Calibri" w:hAnsi="Times New Roman" w:cs="Times New Roman"/>
        </w:rPr>
        <w:t>Şamlû</w:t>
      </w:r>
      <w:proofErr w:type="spellEnd"/>
      <w:r w:rsidRPr="00EB5A95">
        <w:rPr>
          <w:rFonts w:ascii="Times New Roman" w:eastAsia="Calibri" w:hAnsi="Times New Roman" w:cs="Times New Roman"/>
        </w:rPr>
        <w:t xml:space="preserve"> ve </w:t>
      </w:r>
      <w:proofErr w:type="spellStart"/>
      <w:r w:rsidRPr="00EB5A95">
        <w:rPr>
          <w:rFonts w:ascii="Times New Roman" w:eastAsia="Calibri" w:hAnsi="Times New Roman" w:cs="Times New Roman"/>
        </w:rPr>
        <w:t>Câ-yi</w:t>
      </w:r>
      <w:proofErr w:type="spellEnd"/>
      <w:r w:rsidRPr="00EB5A95">
        <w:rPr>
          <w:rFonts w:ascii="Times New Roman" w:eastAsia="Calibri" w:hAnsi="Times New Roman" w:cs="Times New Roman"/>
        </w:rPr>
        <w:t xml:space="preserve"> </w:t>
      </w:r>
      <w:proofErr w:type="spellStart"/>
      <w:proofErr w:type="gramStart"/>
      <w:r w:rsidRPr="00EB5A95">
        <w:rPr>
          <w:rFonts w:ascii="Times New Roman" w:eastAsia="Calibri" w:hAnsi="Times New Roman" w:cs="Times New Roman"/>
        </w:rPr>
        <w:t>Şi‘</w:t>
      </w:r>
      <w:proofErr w:type="gramEnd"/>
      <w:r w:rsidRPr="00EB5A95">
        <w:rPr>
          <w:rFonts w:ascii="Times New Roman" w:eastAsia="Calibri" w:hAnsi="Times New Roman" w:cs="Times New Roman"/>
        </w:rPr>
        <w:t>reş</w:t>
      </w:r>
      <w:proofErr w:type="spellEnd"/>
      <w:r w:rsidRPr="00EB5A95">
        <w:rPr>
          <w:rFonts w:ascii="Times New Roman" w:eastAsia="Calibri" w:hAnsi="Times New Roman" w:cs="Times New Roman"/>
        </w:rPr>
        <w:t xml:space="preserve">. </w:t>
      </w:r>
      <w:proofErr w:type="spellStart"/>
      <w:r w:rsidRPr="00EB5A95">
        <w:rPr>
          <w:rFonts w:ascii="Times New Roman" w:eastAsia="Calibri" w:hAnsi="Times New Roman" w:cs="Times New Roman"/>
          <w:i/>
          <w:iCs/>
          <w:lang w:bidi="fa-IR"/>
        </w:rPr>
        <w:t>Vijenâme</w:t>
      </w:r>
      <w:proofErr w:type="spellEnd"/>
      <w:r w:rsidRPr="00EB5A95">
        <w:rPr>
          <w:rFonts w:ascii="Times New Roman" w:eastAsia="Calibri" w:hAnsi="Times New Roman" w:cs="Times New Roman"/>
          <w:i/>
          <w:iCs/>
          <w:lang w:bidi="fa-IR"/>
        </w:rPr>
        <w:t xml:space="preserve">. </w:t>
      </w:r>
      <w:r w:rsidRPr="00EB5A95">
        <w:rPr>
          <w:rFonts w:ascii="Times New Roman" w:eastAsia="Calibri" w:hAnsi="Times New Roman" w:cs="Times New Roman"/>
          <w:lang w:bidi="fa-IR"/>
        </w:rPr>
        <w:t>(Sonbahar/Kış, I, s. 71-76)</w:t>
      </w:r>
    </w:p>
    <w:p w14:paraId="70403CE9" w14:textId="77777777" w:rsidR="00EB5A95" w:rsidRPr="00EB5A95" w:rsidRDefault="00EB5A95" w:rsidP="00EB5A95">
      <w:pPr>
        <w:spacing w:after="0" w:line="240" w:lineRule="auto"/>
        <w:ind w:left="284"/>
        <w:contextualSpacing/>
        <w:jc w:val="both"/>
        <w:rPr>
          <w:rFonts w:ascii="Times New Roman" w:eastAsia="Calibri" w:hAnsi="Times New Roman" w:cs="Times New Roman"/>
          <w:lang w:bidi="fa-IR"/>
        </w:rPr>
      </w:pPr>
      <w:hyperlink r:id="rId20" w:history="1">
        <w:r w:rsidRPr="00EB5A95">
          <w:rPr>
            <w:rFonts w:ascii="Times New Roman" w:eastAsia="Calibri" w:hAnsi="Times New Roman" w:cs="Times New Roman"/>
            <w:color w:val="0000FF"/>
            <w:u w:val="single"/>
            <w:lang w:bidi="fa-IR"/>
          </w:rPr>
          <w:t>https://www.noormags.ir/view/fa/articlepage/291218/</w:t>
        </w:r>
      </w:hyperlink>
      <w:r w:rsidRPr="00EB5A95">
        <w:rPr>
          <w:rFonts w:ascii="Times New Roman" w:eastAsia="Calibri" w:hAnsi="Times New Roman" w:cs="Times New Roman"/>
          <w:lang w:bidi="fa-IR"/>
        </w:rPr>
        <w:t xml:space="preserve"> adresinden erişilmiştir. (Erişim tarihi: 26.04.2018).</w:t>
      </w:r>
    </w:p>
    <w:p w14:paraId="6B6D9700" w14:textId="77777777" w:rsidR="00EB5A95" w:rsidRPr="00EB5A95" w:rsidRDefault="00EB5A95" w:rsidP="00EB5A95">
      <w:pPr>
        <w:spacing w:after="0" w:line="240" w:lineRule="auto"/>
        <w:ind w:left="284" w:hanging="284"/>
        <w:contextualSpacing/>
        <w:jc w:val="both"/>
        <w:rPr>
          <w:rFonts w:ascii="Times New Roman" w:eastAsia="Calibri" w:hAnsi="Times New Roman" w:cs="Times New Roman"/>
        </w:rPr>
      </w:pPr>
      <w:r w:rsidRPr="00EB5A95">
        <w:rPr>
          <w:rFonts w:ascii="Times New Roman" w:eastAsia="Calibri" w:hAnsi="Times New Roman" w:cs="Times New Roman"/>
        </w:rPr>
        <w:t>Şahinoğlu, M. N. (1991). “</w:t>
      </w:r>
      <w:proofErr w:type="spellStart"/>
      <w:r w:rsidRPr="00EB5A95">
        <w:rPr>
          <w:rFonts w:ascii="Times New Roman" w:eastAsia="Calibri" w:hAnsi="Times New Roman" w:cs="Times New Roman"/>
        </w:rPr>
        <w:t>Attâr</w:t>
      </w:r>
      <w:proofErr w:type="spellEnd"/>
      <w:r w:rsidRPr="00EB5A95">
        <w:rPr>
          <w:rFonts w:ascii="Times New Roman" w:eastAsia="Calibri" w:hAnsi="Times New Roman" w:cs="Times New Roman"/>
        </w:rPr>
        <w:t xml:space="preserve">, </w:t>
      </w:r>
      <w:proofErr w:type="spellStart"/>
      <w:r w:rsidRPr="00EB5A95">
        <w:rPr>
          <w:rFonts w:ascii="Times New Roman" w:eastAsia="Calibri" w:hAnsi="Times New Roman" w:cs="Times New Roman"/>
        </w:rPr>
        <w:t>Ferîdüddîn</w:t>
      </w:r>
      <w:proofErr w:type="spellEnd"/>
      <w:r w:rsidRPr="00EB5A95">
        <w:rPr>
          <w:rFonts w:ascii="Times New Roman" w:eastAsia="Calibri" w:hAnsi="Times New Roman" w:cs="Times New Roman"/>
        </w:rPr>
        <w:t xml:space="preserve">”, </w:t>
      </w:r>
      <w:r w:rsidRPr="00EB5A95">
        <w:rPr>
          <w:rFonts w:ascii="Times New Roman" w:eastAsia="Calibri" w:hAnsi="Times New Roman" w:cs="Times New Roman"/>
          <w:i/>
          <w:iCs/>
        </w:rPr>
        <w:t>Türkiye Diyanet Vakfı İslam Ansiklopedisi.</w:t>
      </w:r>
      <w:r w:rsidRPr="00EB5A95">
        <w:rPr>
          <w:rFonts w:ascii="Times New Roman" w:eastAsia="Calibri" w:hAnsi="Times New Roman" w:cs="Times New Roman"/>
        </w:rPr>
        <w:t xml:space="preserve"> (IV, s. 95-98) İstanbul: Türkiye Diyanet Vakfı Yayınları.</w:t>
      </w:r>
      <w:bookmarkEnd w:id="4"/>
    </w:p>
    <w:p w14:paraId="1A6AA2AC" w14:textId="77777777" w:rsidR="00255A92" w:rsidRPr="004B3994" w:rsidRDefault="00255A92" w:rsidP="00255A92">
      <w:pPr>
        <w:spacing w:after="120" w:line="240" w:lineRule="auto"/>
        <w:jc w:val="center"/>
        <w:rPr>
          <w:rFonts w:asciiTheme="majorBidi" w:hAnsiTheme="majorBidi" w:cstheme="majorBidi"/>
          <w:b/>
          <w:sz w:val="22"/>
          <w:szCs w:val="22"/>
        </w:rPr>
      </w:pPr>
      <w:r w:rsidRPr="004B3994">
        <w:rPr>
          <w:rFonts w:asciiTheme="majorBidi" w:hAnsiTheme="majorBidi" w:cstheme="majorBidi"/>
          <w:b/>
          <w:sz w:val="22"/>
          <w:szCs w:val="22"/>
        </w:rPr>
        <w:t xml:space="preserve">NÜSHA </w:t>
      </w:r>
      <w:r>
        <w:rPr>
          <w:rFonts w:asciiTheme="majorBidi" w:hAnsiTheme="majorBidi" w:cstheme="majorBidi"/>
          <w:b/>
          <w:sz w:val="22"/>
          <w:szCs w:val="22"/>
        </w:rPr>
        <w:t>(</w:t>
      </w:r>
      <w:r w:rsidRPr="004B3994">
        <w:rPr>
          <w:rFonts w:asciiTheme="majorBidi" w:hAnsiTheme="majorBidi" w:cstheme="majorBidi"/>
          <w:b/>
          <w:sz w:val="22"/>
          <w:szCs w:val="22"/>
        </w:rPr>
        <w:t xml:space="preserve">JOURNAL </w:t>
      </w:r>
      <w:r>
        <w:rPr>
          <w:rFonts w:asciiTheme="majorBidi" w:hAnsiTheme="majorBidi" w:cstheme="majorBidi"/>
          <w:b/>
          <w:sz w:val="22"/>
          <w:szCs w:val="22"/>
        </w:rPr>
        <w:t>o</w:t>
      </w:r>
      <w:r w:rsidRPr="004B3994">
        <w:rPr>
          <w:rFonts w:asciiTheme="majorBidi" w:hAnsiTheme="majorBidi" w:cstheme="majorBidi"/>
          <w:b/>
          <w:sz w:val="22"/>
          <w:szCs w:val="22"/>
        </w:rPr>
        <w:t>f ORIENTAL STUDIES</w:t>
      </w:r>
      <w:r>
        <w:rPr>
          <w:rFonts w:asciiTheme="majorBidi" w:hAnsiTheme="majorBidi" w:cstheme="majorBidi"/>
          <w:b/>
          <w:sz w:val="22"/>
          <w:szCs w:val="22"/>
        </w:rPr>
        <w:t>)</w:t>
      </w:r>
    </w:p>
    <w:p w14:paraId="07EF5144" w14:textId="77777777" w:rsidR="00255A92" w:rsidRPr="004B3994" w:rsidRDefault="00255A92" w:rsidP="00255A92">
      <w:pPr>
        <w:spacing w:after="120" w:line="240" w:lineRule="auto"/>
        <w:jc w:val="center"/>
        <w:rPr>
          <w:rFonts w:asciiTheme="majorBidi" w:hAnsiTheme="majorBidi" w:cstheme="majorBidi"/>
          <w:b/>
          <w:sz w:val="22"/>
          <w:szCs w:val="22"/>
        </w:rPr>
      </w:pPr>
      <w:r w:rsidRPr="004B3994">
        <w:rPr>
          <w:rFonts w:asciiTheme="majorBidi" w:hAnsiTheme="majorBidi" w:cstheme="majorBidi"/>
          <w:b/>
          <w:sz w:val="22"/>
          <w:szCs w:val="22"/>
        </w:rPr>
        <w:t>PUBLICATION POLICY</w:t>
      </w:r>
    </w:p>
    <w:p w14:paraId="030D5AB3" w14:textId="77777777" w:rsidR="00255A92" w:rsidRDefault="00255A92" w:rsidP="00255A92">
      <w:pPr>
        <w:jc w:val="both"/>
        <w:rPr>
          <w:rFonts w:asciiTheme="majorBidi" w:hAnsiTheme="majorBidi" w:cstheme="majorBidi"/>
          <w:sz w:val="22"/>
          <w:szCs w:val="22"/>
        </w:rPr>
      </w:pPr>
      <w:r w:rsidRPr="004B3994">
        <w:rPr>
          <w:rFonts w:asciiTheme="majorBidi" w:hAnsiTheme="majorBidi" w:cstheme="majorBidi"/>
          <w:sz w:val="22"/>
          <w:szCs w:val="22"/>
        </w:rPr>
        <w:t xml:space="preserve">Nüsha </w:t>
      </w:r>
      <w:r>
        <w:rPr>
          <w:rFonts w:asciiTheme="majorBidi" w:hAnsiTheme="majorBidi" w:cstheme="majorBidi"/>
          <w:sz w:val="22"/>
          <w:szCs w:val="22"/>
        </w:rPr>
        <w:t>(</w:t>
      </w:r>
      <w:proofErr w:type="spellStart"/>
      <w:r w:rsidRPr="004B3994">
        <w:rPr>
          <w:rFonts w:asciiTheme="majorBidi" w:hAnsiTheme="majorBidi" w:cstheme="majorBidi"/>
          <w:sz w:val="22"/>
          <w:szCs w:val="22"/>
        </w:rPr>
        <w:t>Journal</w:t>
      </w:r>
      <w:proofErr w:type="spellEnd"/>
      <w:r w:rsidRPr="004B3994">
        <w:rPr>
          <w:rFonts w:asciiTheme="majorBidi" w:hAnsiTheme="majorBidi" w:cstheme="majorBidi"/>
          <w:sz w:val="22"/>
          <w:szCs w:val="22"/>
        </w:rPr>
        <w:t xml:space="preserve"> of </w:t>
      </w:r>
      <w:proofErr w:type="spellStart"/>
      <w:r w:rsidRPr="004B3994">
        <w:rPr>
          <w:rFonts w:asciiTheme="majorBidi" w:hAnsiTheme="majorBidi" w:cstheme="majorBidi"/>
          <w:sz w:val="22"/>
          <w:szCs w:val="22"/>
        </w:rPr>
        <w:t>Oriental</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Studies</w:t>
      </w:r>
      <w:proofErr w:type="spellEnd"/>
      <w:r>
        <w:rPr>
          <w:rFonts w:asciiTheme="majorBidi" w:hAnsiTheme="majorBidi" w:cstheme="majorBidi"/>
          <w:sz w:val="22"/>
          <w:szCs w:val="22"/>
        </w:rPr>
        <w:t>)</w:t>
      </w:r>
      <w:r w:rsidRPr="004B3994">
        <w:rPr>
          <w:rFonts w:asciiTheme="majorBidi" w:hAnsiTheme="majorBidi" w:cstheme="majorBidi"/>
          <w:sz w:val="22"/>
          <w:szCs w:val="22"/>
        </w:rPr>
        <w:t xml:space="preserve"> is a </w:t>
      </w:r>
      <w:proofErr w:type="spellStart"/>
      <w:r w:rsidRPr="004B3994">
        <w:rPr>
          <w:rFonts w:asciiTheme="majorBidi" w:hAnsiTheme="majorBidi" w:cstheme="majorBidi"/>
          <w:sz w:val="22"/>
          <w:szCs w:val="22"/>
        </w:rPr>
        <w:t>peer-reviewed</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international</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journal</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which</w:t>
      </w:r>
      <w:proofErr w:type="spellEnd"/>
      <w:r w:rsidRPr="004B3994">
        <w:rPr>
          <w:rFonts w:asciiTheme="majorBidi" w:hAnsiTheme="majorBidi" w:cstheme="majorBidi"/>
          <w:sz w:val="22"/>
          <w:szCs w:val="22"/>
        </w:rPr>
        <w:t xml:space="preserve"> is </w:t>
      </w:r>
      <w:proofErr w:type="spellStart"/>
      <w:r w:rsidRPr="004B3994">
        <w:rPr>
          <w:rFonts w:asciiTheme="majorBidi" w:hAnsiTheme="majorBidi" w:cstheme="majorBidi"/>
          <w:sz w:val="22"/>
          <w:szCs w:val="22"/>
        </w:rPr>
        <w:t>published</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twice</w:t>
      </w:r>
      <w:proofErr w:type="spellEnd"/>
      <w:r w:rsidRPr="004B3994">
        <w:rPr>
          <w:rFonts w:asciiTheme="majorBidi" w:hAnsiTheme="majorBidi" w:cstheme="majorBidi"/>
          <w:sz w:val="22"/>
          <w:szCs w:val="22"/>
        </w:rPr>
        <w:t xml:space="preserve"> a </w:t>
      </w:r>
      <w:proofErr w:type="spellStart"/>
      <w:r w:rsidRPr="004B3994">
        <w:rPr>
          <w:rFonts w:asciiTheme="majorBidi" w:hAnsiTheme="majorBidi" w:cstheme="majorBidi"/>
          <w:sz w:val="22"/>
          <w:szCs w:val="22"/>
        </w:rPr>
        <w:t>year</w:t>
      </w:r>
      <w:proofErr w:type="spellEnd"/>
      <w:r w:rsidRPr="004B3994">
        <w:rPr>
          <w:rFonts w:asciiTheme="majorBidi" w:hAnsiTheme="majorBidi" w:cstheme="majorBidi"/>
          <w:sz w:val="22"/>
          <w:szCs w:val="22"/>
        </w:rPr>
        <w:t xml:space="preserve"> in </w:t>
      </w:r>
      <w:proofErr w:type="spellStart"/>
      <w:r w:rsidRPr="004B3994">
        <w:rPr>
          <w:rFonts w:asciiTheme="majorBidi" w:hAnsiTheme="majorBidi" w:cstheme="majorBidi"/>
          <w:sz w:val="22"/>
          <w:szCs w:val="22"/>
        </w:rPr>
        <w:t>June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and</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December</w:t>
      </w:r>
      <w:proofErr w:type="spellEnd"/>
      <w:r w:rsidRPr="004B3994">
        <w:rPr>
          <w:rFonts w:asciiTheme="majorBidi" w:hAnsiTheme="majorBidi" w:cstheme="majorBidi"/>
          <w:sz w:val="22"/>
          <w:szCs w:val="22"/>
        </w:rPr>
        <w:t xml:space="preserve">. Nüsha </w:t>
      </w:r>
      <w:proofErr w:type="spellStart"/>
      <w:r w:rsidRPr="004B3994">
        <w:rPr>
          <w:rFonts w:asciiTheme="majorBidi" w:hAnsiTheme="majorBidi" w:cstheme="majorBidi"/>
          <w:sz w:val="22"/>
          <w:szCs w:val="22"/>
        </w:rPr>
        <w:t>accepts</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the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articles</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written</w:t>
      </w:r>
      <w:proofErr w:type="spellEnd"/>
      <w:r w:rsidRPr="004B3994">
        <w:rPr>
          <w:rFonts w:asciiTheme="majorBidi" w:hAnsiTheme="majorBidi" w:cstheme="majorBidi"/>
          <w:sz w:val="22"/>
          <w:szCs w:val="22"/>
        </w:rPr>
        <w:t xml:space="preserve"> in </w:t>
      </w:r>
      <w:proofErr w:type="spellStart"/>
      <w:r w:rsidRPr="004B3994">
        <w:rPr>
          <w:rFonts w:asciiTheme="majorBidi" w:hAnsiTheme="majorBidi" w:cstheme="majorBidi"/>
          <w:sz w:val="22"/>
          <w:szCs w:val="22"/>
        </w:rPr>
        <w:t>the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field</w:t>
      </w:r>
      <w:proofErr w:type="spellEnd"/>
      <w:r w:rsidRPr="004B3994">
        <w:rPr>
          <w:rFonts w:asciiTheme="majorBidi" w:hAnsiTheme="majorBidi" w:cstheme="majorBidi"/>
          <w:sz w:val="22"/>
          <w:szCs w:val="22"/>
        </w:rPr>
        <w:t xml:space="preserve"> of </w:t>
      </w:r>
      <w:proofErr w:type="spellStart"/>
      <w:r w:rsidRPr="004B3994">
        <w:rPr>
          <w:rFonts w:asciiTheme="majorBidi" w:hAnsiTheme="majorBidi" w:cstheme="majorBidi"/>
          <w:sz w:val="22"/>
          <w:szCs w:val="22"/>
        </w:rPr>
        <w:t>orientalism</w:t>
      </w:r>
      <w:proofErr w:type="spellEnd"/>
      <w:r w:rsidRPr="004B3994">
        <w:rPr>
          <w:rFonts w:asciiTheme="majorBidi" w:hAnsiTheme="majorBidi" w:cstheme="majorBidi"/>
          <w:sz w:val="22"/>
          <w:szCs w:val="22"/>
        </w:rPr>
        <w:t>, (</w:t>
      </w:r>
      <w:proofErr w:type="spellStart"/>
      <w:r w:rsidRPr="004B3994">
        <w:rPr>
          <w:rFonts w:asciiTheme="majorBidi" w:hAnsiTheme="majorBidi" w:cstheme="majorBidi"/>
          <w:sz w:val="22"/>
          <w:szCs w:val="22"/>
        </w:rPr>
        <w:t>language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literature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literary</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history</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culture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verification</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and</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presentation</w:t>
      </w:r>
      <w:proofErr w:type="spellEnd"/>
      <w:r w:rsidRPr="004B3994">
        <w:rPr>
          <w:rFonts w:asciiTheme="majorBidi" w:hAnsiTheme="majorBidi" w:cstheme="majorBidi"/>
          <w:sz w:val="22"/>
          <w:szCs w:val="22"/>
        </w:rPr>
        <w:t xml:space="preserve"> of </w:t>
      </w:r>
      <w:proofErr w:type="spellStart"/>
      <w:r w:rsidRPr="004B3994">
        <w:rPr>
          <w:rFonts w:asciiTheme="majorBidi" w:hAnsiTheme="majorBidi" w:cstheme="majorBidi"/>
          <w:sz w:val="22"/>
          <w:szCs w:val="22"/>
        </w:rPr>
        <w:t>manuscripts</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scientific</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criticism</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book</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criticism</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and</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translated</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articles</w:t>
      </w:r>
      <w:proofErr w:type="spellEnd"/>
      <w:r w:rsidRPr="004B3994">
        <w:rPr>
          <w:rFonts w:asciiTheme="majorBidi" w:hAnsiTheme="majorBidi" w:cstheme="majorBidi"/>
          <w:sz w:val="22"/>
          <w:szCs w:val="22"/>
        </w:rPr>
        <w:t xml:space="preserve">. </w:t>
      </w:r>
      <w:proofErr w:type="spellStart"/>
      <w:r w:rsidRPr="00621EAB">
        <w:rPr>
          <w:rFonts w:asciiTheme="majorBidi" w:hAnsiTheme="majorBidi" w:cstheme="majorBidi"/>
          <w:sz w:val="22"/>
          <w:szCs w:val="22"/>
        </w:rPr>
        <w:t>Studies</w:t>
      </w:r>
      <w:proofErr w:type="spellEnd"/>
      <w:r w:rsidRPr="00621EAB">
        <w:rPr>
          <w:rFonts w:asciiTheme="majorBidi" w:hAnsiTheme="majorBidi" w:cstheme="majorBidi"/>
          <w:sz w:val="22"/>
          <w:szCs w:val="22"/>
        </w:rPr>
        <w:t xml:space="preserve"> </w:t>
      </w:r>
      <w:proofErr w:type="spellStart"/>
      <w:r w:rsidRPr="00621EAB">
        <w:rPr>
          <w:rFonts w:asciiTheme="majorBidi" w:hAnsiTheme="majorBidi" w:cstheme="majorBidi"/>
          <w:sz w:val="22"/>
          <w:szCs w:val="22"/>
        </w:rPr>
        <w:t>produced</w:t>
      </w:r>
      <w:proofErr w:type="spellEnd"/>
      <w:r w:rsidRPr="00621EAB">
        <w:rPr>
          <w:rFonts w:asciiTheme="majorBidi" w:hAnsiTheme="majorBidi" w:cstheme="majorBidi"/>
          <w:sz w:val="22"/>
          <w:szCs w:val="22"/>
        </w:rPr>
        <w:t xml:space="preserve"> </w:t>
      </w:r>
      <w:proofErr w:type="spellStart"/>
      <w:r w:rsidRPr="00621EAB">
        <w:rPr>
          <w:rFonts w:asciiTheme="majorBidi" w:hAnsiTheme="majorBidi" w:cstheme="majorBidi"/>
          <w:sz w:val="22"/>
          <w:szCs w:val="22"/>
        </w:rPr>
        <w:t>from</w:t>
      </w:r>
      <w:proofErr w:type="spellEnd"/>
      <w:r w:rsidRPr="00621EAB">
        <w:rPr>
          <w:rFonts w:asciiTheme="majorBidi" w:hAnsiTheme="majorBidi" w:cstheme="majorBidi"/>
          <w:sz w:val="22"/>
          <w:szCs w:val="22"/>
        </w:rPr>
        <w:t xml:space="preserve"> </w:t>
      </w:r>
      <w:proofErr w:type="spellStart"/>
      <w:r w:rsidRPr="00621EAB">
        <w:rPr>
          <w:rFonts w:asciiTheme="majorBidi" w:hAnsiTheme="majorBidi" w:cstheme="majorBidi"/>
          <w:sz w:val="22"/>
          <w:szCs w:val="22"/>
        </w:rPr>
        <w:t>master's</w:t>
      </w:r>
      <w:proofErr w:type="spellEnd"/>
      <w:r w:rsidRPr="00621EAB">
        <w:rPr>
          <w:rFonts w:asciiTheme="majorBidi" w:hAnsiTheme="majorBidi" w:cstheme="majorBidi"/>
          <w:sz w:val="22"/>
          <w:szCs w:val="22"/>
        </w:rPr>
        <w:t xml:space="preserve"> </w:t>
      </w:r>
      <w:proofErr w:type="spellStart"/>
      <w:r w:rsidRPr="00621EAB">
        <w:rPr>
          <w:rFonts w:asciiTheme="majorBidi" w:hAnsiTheme="majorBidi" w:cstheme="majorBidi"/>
          <w:sz w:val="22"/>
          <w:szCs w:val="22"/>
        </w:rPr>
        <w:t>theses</w:t>
      </w:r>
      <w:proofErr w:type="spellEnd"/>
      <w:r w:rsidRPr="00621EAB">
        <w:rPr>
          <w:rFonts w:asciiTheme="majorBidi" w:hAnsiTheme="majorBidi" w:cstheme="majorBidi"/>
          <w:sz w:val="22"/>
          <w:szCs w:val="22"/>
        </w:rPr>
        <w:t xml:space="preserve"> </w:t>
      </w:r>
      <w:proofErr w:type="spellStart"/>
      <w:r w:rsidRPr="00621EAB">
        <w:rPr>
          <w:rFonts w:asciiTheme="majorBidi" w:hAnsiTheme="majorBidi" w:cstheme="majorBidi"/>
          <w:sz w:val="22"/>
          <w:szCs w:val="22"/>
        </w:rPr>
        <w:t>are</w:t>
      </w:r>
      <w:proofErr w:type="spellEnd"/>
      <w:r w:rsidRPr="00621EAB">
        <w:rPr>
          <w:rFonts w:asciiTheme="majorBidi" w:hAnsiTheme="majorBidi" w:cstheme="majorBidi"/>
          <w:sz w:val="22"/>
          <w:szCs w:val="22"/>
        </w:rPr>
        <w:t xml:space="preserve"> not </w:t>
      </w:r>
      <w:proofErr w:type="spellStart"/>
      <w:r w:rsidRPr="00621EAB">
        <w:rPr>
          <w:rFonts w:asciiTheme="majorBidi" w:hAnsiTheme="majorBidi" w:cstheme="majorBidi"/>
          <w:sz w:val="22"/>
          <w:szCs w:val="22"/>
        </w:rPr>
        <w:t>taken</w:t>
      </w:r>
      <w:proofErr w:type="spellEnd"/>
      <w:r w:rsidRPr="00621EAB">
        <w:rPr>
          <w:rFonts w:asciiTheme="majorBidi" w:hAnsiTheme="majorBidi" w:cstheme="majorBidi"/>
          <w:sz w:val="22"/>
          <w:szCs w:val="22"/>
        </w:rPr>
        <w:t xml:space="preserve"> </w:t>
      </w:r>
      <w:proofErr w:type="spellStart"/>
      <w:r w:rsidRPr="00621EAB">
        <w:rPr>
          <w:rFonts w:asciiTheme="majorBidi" w:hAnsiTheme="majorBidi" w:cstheme="majorBidi"/>
          <w:sz w:val="22"/>
          <w:szCs w:val="22"/>
        </w:rPr>
        <w:t>into</w:t>
      </w:r>
      <w:proofErr w:type="spellEnd"/>
      <w:r w:rsidRPr="00621EAB">
        <w:rPr>
          <w:rFonts w:asciiTheme="majorBidi" w:hAnsiTheme="majorBidi" w:cstheme="majorBidi"/>
          <w:sz w:val="22"/>
          <w:szCs w:val="22"/>
        </w:rPr>
        <w:t xml:space="preserve"> </w:t>
      </w:r>
      <w:proofErr w:type="spellStart"/>
      <w:proofErr w:type="gramStart"/>
      <w:r w:rsidRPr="00621EAB">
        <w:rPr>
          <w:rFonts w:asciiTheme="majorBidi" w:hAnsiTheme="majorBidi" w:cstheme="majorBidi"/>
          <w:sz w:val="22"/>
          <w:szCs w:val="22"/>
        </w:rPr>
        <w:t>consideration.</w:t>
      </w:r>
      <w:r w:rsidRPr="004B3994">
        <w:rPr>
          <w:rFonts w:asciiTheme="majorBidi" w:hAnsiTheme="majorBidi" w:cstheme="majorBidi"/>
          <w:sz w:val="22"/>
          <w:szCs w:val="22"/>
        </w:rPr>
        <w:t>The</w:t>
      </w:r>
      <w:proofErr w:type="spellEnd"/>
      <w:proofErr w:type="gram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articles</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to</w:t>
      </w:r>
      <w:proofErr w:type="spellEnd"/>
      <w:r w:rsidRPr="004B3994">
        <w:rPr>
          <w:rFonts w:asciiTheme="majorBidi" w:hAnsiTheme="majorBidi" w:cstheme="majorBidi"/>
          <w:sz w:val="22"/>
          <w:szCs w:val="22"/>
        </w:rPr>
        <w:t xml:space="preserve"> be </w:t>
      </w:r>
      <w:proofErr w:type="spellStart"/>
      <w:r w:rsidRPr="004B3994">
        <w:rPr>
          <w:rFonts w:asciiTheme="majorBidi" w:hAnsiTheme="majorBidi" w:cstheme="majorBidi"/>
          <w:sz w:val="22"/>
          <w:szCs w:val="22"/>
        </w:rPr>
        <w:t>published</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are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required</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to</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comply</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with</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the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criteria</w:t>
      </w:r>
      <w:proofErr w:type="spellEnd"/>
      <w:r w:rsidRPr="004B3994">
        <w:rPr>
          <w:rFonts w:asciiTheme="majorBidi" w:hAnsiTheme="majorBidi" w:cstheme="majorBidi"/>
          <w:sz w:val="22"/>
          <w:szCs w:val="22"/>
        </w:rPr>
        <w:t xml:space="preserve"> of </w:t>
      </w:r>
      <w:proofErr w:type="spellStart"/>
      <w:r w:rsidRPr="004B3994">
        <w:rPr>
          <w:rFonts w:asciiTheme="majorBidi" w:hAnsiTheme="majorBidi" w:cstheme="majorBidi"/>
          <w:sz w:val="22"/>
          <w:szCs w:val="22"/>
        </w:rPr>
        <w:t>scientific</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research</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to</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bring</w:t>
      </w:r>
      <w:proofErr w:type="spellEnd"/>
      <w:r w:rsidRPr="004B3994">
        <w:rPr>
          <w:rFonts w:asciiTheme="majorBidi" w:hAnsiTheme="majorBidi" w:cstheme="majorBidi"/>
          <w:sz w:val="22"/>
          <w:szCs w:val="22"/>
        </w:rPr>
        <w:t xml:space="preserve"> an </w:t>
      </w:r>
      <w:proofErr w:type="spellStart"/>
      <w:r w:rsidRPr="004B3994">
        <w:rPr>
          <w:rFonts w:asciiTheme="majorBidi" w:hAnsiTheme="majorBidi" w:cstheme="majorBidi"/>
          <w:sz w:val="22"/>
          <w:szCs w:val="22"/>
        </w:rPr>
        <w:t>innovation</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to</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the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world</w:t>
      </w:r>
      <w:proofErr w:type="spellEnd"/>
      <w:r w:rsidRPr="004B3994">
        <w:rPr>
          <w:rFonts w:asciiTheme="majorBidi" w:hAnsiTheme="majorBidi" w:cstheme="majorBidi"/>
          <w:sz w:val="22"/>
          <w:szCs w:val="22"/>
        </w:rPr>
        <w:t xml:space="preserve"> of </w:t>
      </w:r>
      <w:proofErr w:type="spellStart"/>
      <w:r w:rsidRPr="004B3994">
        <w:rPr>
          <w:rFonts w:asciiTheme="majorBidi" w:hAnsiTheme="majorBidi" w:cstheme="majorBidi"/>
          <w:sz w:val="22"/>
          <w:szCs w:val="22"/>
        </w:rPr>
        <w:t>science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and</w:t>
      </w:r>
      <w:proofErr w:type="spellEnd"/>
      <w:r w:rsidRPr="004B3994">
        <w:rPr>
          <w:rFonts w:asciiTheme="majorBidi" w:hAnsiTheme="majorBidi" w:cstheme="majorBidi"/>
          <w:sz w:val="22"/>
          <w:szCs w:val="22"/>
        </w:rPr>
        <w:t xml:space="preserve"> not </w:t>
      </w:r>
      <w:proofErr w:type="spellStart"/>
      <w:r w:rsidRPr="004B3994">
        <w:rPr>
          <w:rFonts w:asciiTheme="majorBidi" w:hAnsiTheme="majorBidi" w:cstheme="majorBidi"/>
          <w:sz w:val="22"/>
          <w:szCs w:val="22"/>
        </w:rPr>
        <w:t>to</w:t>
      </w:r>
      <w:proofErr w:type="spellEnd"/>
      <w:r w:rsidRPr="004B3994">
        <w:rPr>
          <w:rFonts w:asciiTheme="majorBidi" w:hAnsiTheme="majorBidi" w:cstheme="majorBidi"/>
          <w:sz w:val="22"/>
          <w:szCs w:val="22"/>
        </w:rPr>
        <w:t xml:space="preserve"> be </w:t>
      </w:r>
      <w:proofErr w:type="spellStart"/>
      <w:r w:rsidRPr="004B3994">
        <w:rPr>
          <w:rFonts w:asciiTheme="majorBidi" w:hAnsiTheme="majorBidi" w:cstheme="majorBidi"/>
          <w:sz w:val="22"/>
          <w:szCs w:val="22"/>
        </w:rPr>
        <w:t>published</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elsewhere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Article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processes</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are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carried</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out</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through</w:t>
      </w:r>
      <w:proofErr w:type="spellEnd"/>
      <w:r w:rsidRPr="004B3994">
        <w:rPr>
          <w:rFonts w:asciiTheme="majorBidi" w:hAnsiTheme="majorBidi" w:cstheme="majorBidi"/>
          <w:sz w:val="22"/>
          <w:szCs w:val="22"/>
        </w:rPr>
        <w:t xml:space="preserve"> </w:t>
      </w:r>
      <w:hyperlink r:id="rId21" w:history="1">
        <w:r w:rsidRPr="004B3994">
          <w:rPr>
            <w:rStyle w:val="Kpr"/>
            <w:rFonts w:asciiTheme="majorBidi" w:hAnsiTheme="majorBidi" w:cstheme="majorBidi"/>
            <w:sz w:val="22"/>
            <w:szCs w:val="22"/>
          </w:rPr>
          <w:t>https://dergipark.org.tr/tr/pub/nusha</w:t>
        </w:r>
      </w:hyperlink>
      <w:r w:rsidRPr="004B3994">
        <w:rPr>
          <w:rFonts w:asciiTheme="majorBidi" w:hAnsiTheme="majorBidi" w:cstheme="majorBidi"/>
          <w:sz w:val="22"/>
          <w:szCs w:val="22"/>
        </w:rPr>
        <w:t xml:space="preserve">  </w:t>
      </w:r>
    </w:p>
    <w:p w14:paraId="51ABA3A1" w14:textId="77777777" w:rsidR="00255A92" w:rsidRPr="004B3994" w:rsidRDefault="00255A92" w:rsidP="00255A92">
      <w:pPr>
        <w:jc w:val="both"/>
        <w:rPr>
          <w:rFonts w:asciiTheme="majorBidi" w:hAnsiTheme="majorBidi" w:cstheme="majorBidi"/>
          <w:sz w:val="22"/>
          <w:szCs w:val="22"/>
        </w:rPr>
      </w:pPr>
    </w:p>
    <w:p w14:paraId="325D32F6" w14:textId="77777777" w:rsidR="00255A92" w:rsidRPr="004B3994" w:rsidRDefault="00255A92" w:rsidP="00255A92">
      <w:pPr>
        <w:jc w:val="both"/>
        <w:rPr>
          <w:rFonts w:asciiTheme="majorBidi" w:hAnsiTheme="majorBidi" w:cstheme="majorBidi"/>
          <w:b/>
          <w:sz w:val="22"/>
          <w:szCs w:val="22"/>
        </w:rPr>
      </w:pPr>
      <w:r w:rsidRPr="004B3994">
        <w:rPr>
          <w:rFonts w:asciiTheme="majorBidi" w:hAnsiTheme="majorBidi" w:cstheme="majorBidi"/>
          <w:b/>
          <w:sz w:val="22"/>
          <w:szCs w:val="22"/>
        </w:rPr>
        <w:lastRenderedPageBreak/>
        <w:t xml:space="preserve">Evaluation of </w:t>
      </w:r>
      <w:proofErr w:type="spellStart"/>
      <w:r w:rsidRPr="004B3994">
        <w:rPr>
          <w:rFonts w:asciiTheme="majorBidi" w:hAnsiTheme="majorBidi" w:cstheme="majorBidi"/>
          <w:b/>
          <w:sz w:val="22"/>
          <w:szCs w:val="22"/>
        </w:rPr>
        <w:t>articles</w:t>
      </w:r>
      <w:proofErr w:type="spellEnd"/>
    </w:p>
    <w:p w14:paraId="3C78C81C" w14:textId="77777777" w:rsidR="00255A92" w:rsidRDefault="00255A92" w:rsidP="00255A92">
      <w:pPr>
        <w:pStyle w:val="ListeParagraf"/>
        <w:numPr>
          <w:ilvl w:val="0"/>
          <w:numId w:val="31"/>
        </w:numPr>
        <w:spacing w:after="0" w:line="240" w:lineRule="auto"/>
        <w:jc w:val="both"/>
        <w:rPr>
          <w:rFonts w:asciiTheme="majorBidi" w:hAnsiTheme="majorBidi" w:cstheme="majorBidi"/>
        </w:rPr>
      </w:pPr>
      <w:proofErr w:type="spellStart"/>
      <w:r w:rsidRPr="002C3FA2">
        <w:rPr>
          <w:rFonts w:asciiTheme="majorBidi" w:hAnsiTheme="majorBidi" w:cstheme="majorBidi"/>
        </w:rPr>
        <w:t>The</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first</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page</w:t>
      </w:r>
      <w:proofErr w:type="spellEnd"/>
      <w:r w:rsidRPr="002C3FA2">
        <w:rPr>
          <w:rFonts w:asciiTheme="majorBidi" w:hAnsiTheme="majorBidi" w:cstheme="majorBidi"/>
        </w:rPr>
        <w:t xml:space="preserve"> of </w:t>
      </w:r>
      <w:proofErr w:type="spellStart"/>
      <w:r w:rsidRPr="002C3FA2">
        <w:rPr>
          <w:rFonts w:asciiTheme="majorBidi" w:hAnsiTheme="majorBidi" w:cstheme="majorBidi"/>
        </w:rPr>
        <w:t>the</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article</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should</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contain</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the</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author's</w:t>
      </w:r>
      <w:proofErr w:type="spellEnd"/>
      <w:r w:rsidRPr="002C3FA2">
        <w:rPr>
          <w:rFonts w:asciiTheme="majorBidi" w:hAnsiTheme="majorBidi" w:cstheme="majorBidi"/>
        </w:rPr>
        <w:t xml:space="preserve"> name, </w:t>
      </w:r>
      <w:proofErr w:type="spellStart"/>
      <w:r w:rsidRPr="002C3FA2">
        <w:rPr>
          <w:rFonts w:asciiTheme="majorBidi" w:hAnsiTheme="majorBidi" w:cstheme="majorBidi"/>
        </w:rPr>
        <w:t>surname</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title</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institution</w:t>
      </w:r>
      <w:proofErr w:type="spellEnd"/>
      <w:r w:rsidRPr="002C3FA2">
        <w:rPr>
          <w:rFonts w:asciiTheme="majorBidi" w:hAnsiTheme="majorBidi" w:cstheme="majorBidi"/>
        </w:rPr>
        <w:t xml:space="preserve">, </w:t>
      </w:r>
      <w:proofErr w:type="gramStart"/>
      <w:r w:rsidRPr="002C3FA2">
        <w:rPr>
          <w:rFonts w:asciiTheme="majorBidi" w:hAnsiTheme="majorBidi" w:cstheme="majorBidi"/>
        </w:rPr>
        <w:t>e-mail</w:t>
      </w:r>
      <w:proofErr w:type="gramEnd"/>
      <w:r w:rsidRPr="002C3FA2">
        <w:rPr>
          <w:rFonts w:asciiTheme="majorBidi" w:hAnsiTheme="majorBidi" w:cstheme="majorBidi"/>
        </w:rPr>
        <w:t xml:space="preserve"> </w:t>
      </w:r>
      <w:proofErr w:type="spellStart"/>
      <w:r w:rsidRPr="002C3FA2">
        <w:rPr>
          <w:rFonts w:asciiTheme="majorBidi" w:hAnsiTheme="majorBidi" w:cstheme="majorBidi"/>
        </w:rPr>
        <w:t>and</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Orcid</w:t>
      </w:r>
      <w:proofErr w:type="spellEnd"/>
      <w:r w:rsidRPr="002C3FA2">
        <w:rPr>
          <w:rFonts w:asciiTheme="majorBidi" w:hAnsiTheme="majorBidi" w:cstheme="majorBidi"/>
        </w:rPr>
        <w:t xml:space="preserve"> No.</w:t>
      </w:r>
    </w:p>
    <w:p w14:paraId="00A1A242" w14:textId="77777777" w:rsidR="00255A92" w:rsidRDefault="00255A92" w:rsidP="00255A92">
      <w:pPr>
        <w:pStyle w:val="ListeParagraf"/>
        <w:numPr>
          <w:ilvl w:val="0"/>
          <w:numId w:val="31"/>
        </w:numPr>
        <w:spacing w:after="0" w:line="240" w:lineRule="auto"/>
        <w:jc w:val="both"/>
        <w:rPr>
          <w:rFonts w:asciiTheme="majorBidi" w:hAnsiTheme="majorBidi" w:cstheme="majorBidi"/>
        </w:rPr>
      </w:pPr>
      <w:proofErr w:type="spellStart"/>
      <w:r w:rsidRPr="004B3994">
        <w:rPr>
          <w:rFonts w:asciiTheme="majorBidi" w:hAnsiTheme="majorBidi" w:cstheme="majorBidi"/>
        </w:rPr>
        <w:t>If</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manuscripts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submitted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to</w:t>
      </w:r>
      <w:proofErr w:type="spellEnd"/>
      <w:r w:rsidRPr="004B3994">
        <w:rPr>
          <w:rFonts w:asciiTheme="majorBidi" w:hAnsiTheme="majorBidi" w:cstheme="majorBidi"/>
        </w:rPr>
        <w:t xml:space="preserve"> Nüsha </w:t>
      </w:r>
      <w:proofErr w:type="spellStart"/>
      <w:r w:rsidRPr="004B3994">
        <w:rPr>
          <w:rFonts w:asciiTheme="majorBidi" w:hAnsiTheme="majorBidi" w:cstheme="majorBidi"/>
        </w:rPr>
        <w:t>Oriental</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Studies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Journal</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are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subjected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to</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preliminary</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evaluation</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terms</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compliance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with</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principles</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journal</w:t>
      </w:r>
      <w:proofErr w:type="spellEnd"/>
      <w:r w:rsidRPr="004B3994">
        <w:rPr>
          <w:rFonts w:asciiTheme="majorBidi" w:hAnsiTheme="majorBidi" w:cstheme="majorBidi"/>
        </w:rPr>
        <w:t xml:space="preserve">, they </w:t>
      </w:r>
      <w:proofErr w:type="spellStart"/>
      <w:r w:rsidRPr="004B3994">
        <w:rPr>
          <w:rFonts w:asciiTheme="majorBidi" w:hAnsiTheme="majorBidi" w:cstheme="majorBidi"/>
        </w:rPr>
        <w:t>are</w:t>
      </w:r>
      <w:proofErr w:type="spellEnd"/>
      <w:r w:rsidRPr="004B3994">
        <w:rPr>
          <w:rFonts w:asciiTheme="majorBidi" w:hAnsiTheme="majorBidi" w:cstheme="majorBidi"/>
        </w:rPr>
        <w:t xml:space="preserve"> sent </w:t>
      </w:r>
      <w:proofErr w:type="spellStart"/>
      <w:r w:rsidRPr="004B3994">
        <w:rPr>
          <w:rFonts w:asciiTheme="majorBidi" w:hAnsiTheme="majorBidi" w:cstheme="majorBidi"/>
        </w:rPr>
        <w:t>to</w:t>
      </w:r>
      <w:proofErr w:type="spellEnd"/>
      <w:r w:rsidRPr="004B3994">
        <w:rPr>
          <w:rFonts w:asciiTheme="majorBidi" w:hAnsiTheme="majorBidi" w:cstheme="majorBidi"/>
        </w:rPr>
        <w:t xml:space="preserve"> two </w:t>
      </w:r>
      <w:proofErr w:type="spellStart"/>
      <w:r w:rsidRPr="004B3994">
        <w:rPr>
          <w:rFonts w:asciiTheme="majorBidi" w:hAnsiTheme="majorBidi" w:cstheme="majorBidi"/>
        </w:rPr>
        <w:t>referees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from</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same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field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for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scientific</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review</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In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this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process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identity</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referees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and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author</w:t>
      </w:r>
      <w:proofErr w:type="spellEnd"/>
      <w:r w:rsidRPr="004B3994">
        <w:rPr>
          <w:rFonts w:asciiTheme="majorBidi" w:hAnsiTheme="majorBidi" w:cstheme="majorBidi"/>
        </w:rPr>
        <w:t xml:space="preserve"> is </w:t>
      </w:r>
      <w:proofErr w:type="spellStart"/>
      <w:r w:rsidRPr="004B3994">
        <w:rPr>
          <w:rFonts w:asciiTheme="majorBidi" w:hAnsiTheme="majorBidi" w:cstheme="majorBidi"/>
        </w:rPr>
        <w:t>kept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confidential</w:t>
      </w:r>
      <w:proofErr w:type="spellEnd"/>
      <w:r w:rsidRPr="004B3994">
        <w:rPr>
          <w:rFonts w:asciiTheme="majorBidi" w:hAnsiTheme="majorBidi" w:cstheme="majorBidi"/>
        </w:rPr>
        <w:t>.</w:t>
      </w:r>
      <w:r w:rsidRPr="00F449FF">
        <w:t xml:space="preserve"> </w:t>
      </w:r>
      <w:proofErr w:type="spellStart"/>
      <w:r w:rsidRPr="00F449FF">
        <w:rPr>
          <w:rFonts w:asciiTheme="majorBidi" w:hAnsiTheme="majorBidi" w:cstheme="majorBidi"/>
        </w:rPr>
        <w:t>The</w:t>
      </w:r>
      <w:proofErr w:type="spellEnd"/>
      <w:r w:rsidRPr="00F449FF">
        <w:rPr>
          <w:rFonts w:asciiTheme="majorBidi" w:hAnsiTheme="majorBidi" w:cstheme="majorBidi"/>
        </w:rPr>
        <w:t xml:space="preserve"> </w:t>
      </w:r>
      <w:proofErr w:type="spellStart"/>
      <w:r w:rsidRPr="00F449FF">
        <w:rPr>
          <w:rFonts w:asciiTheme="majorBidi" w:hAnsiTheme="majorBidi" w:cstheme="majorBidi"/>
        </w:rPr>
        <w:t>editorial</w:t>
      </w:r>
      <w:proofErr w:type="spellEnd"/>
      <w:r w:rsidRPr="00F449FF">
        <w:rPr>
          <w:rFonts w:asciiTheme="majorBidi" w:hAnsiTheme="majorBidi" w:cstheme="majorBidi"/>
        </w:rPr>
        <w:t xml:space="preserve"> board </w:t>
      </w:r>
      <w:proofErr w:type="spellStart"/>
      <w:r w:rsidRPr="00F449FF">
        <w:rPr>
          <w:rFonts w:asciiTheme="majorBidi" w:hAnsiTheme="majorBidi" w:cstheme="majorBidi"/>
        </w:rPr>
        <w:t>makes</w:t>
      </w:r>
      <w:proofErr w:type="spellEnd"/>
      <w:r w:rsidRPr="00F449FF">
        <w:rPr>
          <w:rFonts w:asciiTheme="majorBidi" w:hAnsiTheme="majorBidi" w:cstheme="majorBidi"/>
        </w:rPr>
        <w:t xml:space="preserve"> </w:t>
      </w:r>
      <w:proofErr w:type="spellStart"/>
      <w:r w:rsidRPr="00F449FF">
        <w:rPr>
          <w:rFonts w:asciiTheme="majorBidi" w:hAnsiTheme="majorBidi" w:cstheme="majorBidi"/>
        </w:rPr>
        <w:t>the</w:t>
      </w:r>
      <w:proofErr w:type="spellEnd"/>
      <w:r w:rsidRPr="00F449FF">
        <w:rPr>
          <w:rFonts w:asciiTheme="majorBidi" w:hAnsiTheme="majorBidi" w:cstheme="majorBidi"/>
        </w:rPr>
        <w:t xml:space="preserve"> final </w:t>
      </w:r>
      <w:proofErr w:type="spellStart"/>
      <w:r w:rsidRPr="00F449FF">
        <w:rPr>
          <w:rFonts w:asciiTheme="majorBidi" w:hAnsiTheme="majorBidi" w:cstheme="majorBidi"/>
        </w:rPr>
        <w:t>decision</w:t>
      </w:r>
      <w:proofErr w:type="spellEnd"/>
      <w:r w:rsidRPr="00F449FF">
        <w:rPr>
          <w:rFonts w:asciiTheme="majorBidi" w:hAnsiTheme="majorBidi" w:cstheme="majorBidi"/>
        </w:rPr>
        <w:t xml:space="preserve"> on </w:t>
      </w:r>
      <w:proofErr w:type="spellStart"/>
      <w:r w:rsidRPr="00F449FF">
        <w:rPr>
          <w:rFonts w:asciiTheme="majorBidi" w:hAnsiTheme="majorBidi" w:cstheme="majorBidi"/>
        </w:rPr>
        <w:t>the</w:t>
      </w:r>
      <w:proofErr w:type="spellEnd"/>
      <w:r w:rsidRPr="00F449FF">
        <w:rPr>
          <w:rFonts w:asciiTheme="majorBidi" w:hAnsiTheme="majorBidi" w:cstheme="majorBidi"/>
        </w:rPr>
        <w:t xml:space="preserve"> </w:t>
      </w:r>
      <w:proofErr w:type="spellStart"/>
      <w:r w:rsidRPr="00F449FF">
        <w:rPr>
          <w:rFonts w:asciiTheme="majorBidi" w:hAnsiTheme="majorBidi" w:cstheme="majorBidi"/>
        </w:rPr>
        <w:t>article</w:t>
      </w:r>
      <w:proofErr w:type="spellEnd"/>
      <w:r w:rsidRPr="00F449FF">
        <w:rPr>
          <w:rFonts w:asciiTheme="majorBidi" w:hAnsiTheme="majorBidi" w:cstheme="majorBidi"/>
        </w:rPr>
        <w:t>.</w:t>
      </w:r>
    </w:p>
    <w:p w14:paraId="53DA6769" w14:textId="77777777" w:rsidR="00255A92" w:rsidRPr="004B3994" w:rsidRDefault="00255A92" w:rsidP="00255A92">
      <w:pPr>
        <w:pStyle w:val="ListeParagraf"/>
        <w:numPr>
          <w:ilvl w:val="0"/>
          <w:numId w:val="31"/>
        </w:numPr>
        <w:spacing w:after="0" w:line="240" w:lineRule="auto"/>
        <w:jc w:val="both"/>
        <w:rPr>
          <w:rFonts w:asciiTheme="majorBidi" w:hAnsiTheme="majorBidi" w:cstheme="majorBidi"/>
        </w:rPr>
      </w:pPr>
      <w:r w:rsidRPr="00050173">
        <w:rPr>
          <w:rFonts w:asciiTheme="majorBidi" w:hAnsiTheme="majorBidi" w:cstheme="majorBidi"/>
        </w:rPr>
        <w:t xml:space="preserve">An </w:t>
      </w:r>
      <w:proofErr w:type="spellStart"/>
      <w:r w:rsidRPr="00050173">
        <w:rPr>
          <w:rFonts w:asciiTheme="majorBidi" w:hAnsiTheme="majorBidi" w:cstheme="majorBidi"/>
        </w:rPr>
        <w:t>author</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who</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sends</w:t>
      </w:r>
      <w:proofErr w:type="spellEnd"/>
      <w:r w:rsidRPr="00050173">
        <w:rPr>
          <w:rFonts w:asciiTheme="majorBidi" w:hAnsiTheme="majorBidi" w:cstheme="majorBidi"/>
        </w:rPr>
        <w:t xml:space="preserve"> an </w:t>
      </w:r>
      <w:proofErr w:type="spellStart"/>
      <w:r w:rsidRPr="00050173">
        <w:rPr>
          <w:rFonts w:asciiTheme="majorBidi" w:hAnsiTheme="majorBidi" w:cstheme="majorBidi"/>
        </w:rPr>
        <w:t>article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to</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our</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journal</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cannot</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have</w:t>
      </w:r>
      <w:proofErr w:type="spellEnd"/>
      <w:r w:rsidRPr="00050173">
        <w:rPr>
          <w:rFonts w:asciiTheme="majorBidi" w:hAnsiTheme="majorBidi" w:cstheme="majorBidi"/>
        </w:rPr>
        <w:t xml:space="preserve"> his/her </w:t>
      </w:r>
      <w:proofErr w:type="spellStart"/>
      <w:r w:rsidRPr="00050173">
        <w:rPr>
          <w:rFonts w:asciiTheme="majorBidi" w:hAnsiTheme="majorBidi" w:cstheme="majorBidi"/>
        </w:rPr>
        <w:t>article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published</w:t>
      </w:r>
      <w:proofErr w:type="spellEnd"/>
      <w:r w:rsidRPr="00050173">
        <w:rPr>
          <w:rFonts w:asciiTheme="majorBidi" w:hAnsiTheme="majorBidi" w:cstheme="majorBidi"/>
        </w:rPr>
        <w:t xml:space="preserve"> in two </w:t>
      </w:r>
      <w:proofErr w:type="spellStart"/>
      <w:r w:rsidRPr="00050173">
        <w:rPr>
          <w:rFonts w:asciiTheme="majorBidi" w:hAnsiTheme="majorBidi" w:cstheme="majorBidi"/>
        </w:rPr>
        <w:t>consecutive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issues</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or</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more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than</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one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issue</w:t>
      </w:r>
      <w:proofErr w:type="spellEnd"/>
      <w:r w:rsidRPr="00050173">
        <w:rPr>
          <w:rFonts w:asciiTheme="majorBidi" w:hAnsiTheme="majorBidi" w:cstheme="majorBidi"/>
        </w:rPr>
        <w:t xml:space="preserve"> in </w:t>
      </w:r>
      <w:proofErr w:type="spellStart"/>
      <w:r w:rsidRPr="00050173">
        <w:rPr>
          <w:rFonts w:asciiTheme="majorBidi" w:hAnsiTheme="majorBidi" w:cstheme="majorBidi"/>
        </w:rPr>
        <w:t>the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same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year</w:t>
      </w:r>
      <w:proofErr w:type="spellEnd"/>
      <w:r w:rsidRPr="00050173">
        <w:rPr>
          <w:rFonts w:asciiTheme="majorBidi" w:hAnsiTheme="majorBidi" w:cstheme="majorBidi"/>
        </w:rPr>
        <w:t xml:space="preserve">. At </w:t>
      </w:r>
      <w:proofErr w:type="spellStart"/>
      <w:r w:rsidRPr="00050173">
        <w:rPr>
          <w:rFonts w:asciiTheme="majorBidi" w:hAnsiTheme="majorBidi" w:cstheme="majorBidi"/>
        </w:rPr>
        <w:t>least</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one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issue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must</w:t>
      </w:r>
      <w:proofErr w:type="spellEnd"/>
      <w:r w:rsidRPr="00050173">
        <w:rPr>
          <w:rFonts w:asciiTheme="majorBidi" w:hAnsiTheme="majorBidi" w:cstheme="majorBidi"/>
        </w:rPr>
        <w:t xml:space="preserve"> be </w:t>
      </w:r>
      <w:proofErr w:type="spellStart"/>
      <w:r w:rsidRPr="00050173">
        <w:rPr>
          <w:rFonts w:asciiTheme="majorBidi" w:hAnsiTheme="majorBidi" w:cstheme="majorBidi"/>
        </w:rPr>
        <w:t>published</w:t>
      </w:r>
      <w:proofErr w:type="spellEnd"/>
      <w:r w:rsidRPr="00050173">
        <w:rPr>
          <w:rFonts w:asciiTheme="majorBidi" w:hAnsiTheme="majorBidi" w:cstheme="majorBidi"/>
        </w:rPr>
        <w:t>.</w:t>
      </w:r>
    </w:p>
    <w:p w14:paraId="7CBE1224" w14:textId="77777777" w:rsidR="00255A92" w:rsidRPr="004B3994" w:rsidRDefault="00255A92" w:rsidP="00255A92">
      <w:pPr>
        <w:pStyle w:val="ListeParagraf"/>
        <w:numPr>
          <w:ilvl w:val="0"/>
          <w:numId w:val="31"/>
        </w:numPr>
        <w:spacing w:after="0" w:line="240" w:lineRule="auto"/>
        <w:jc w:val="both"/>
        <w:rPr>
          <w:rFonts w:asciiTheme="majorBidi" w:hAnsiTheme="majorBidi" w:cstheme="majorBidi"/>
        </w:rPr>
      </w:pPr>
      <w:proofErr w:type="spellStart"/>
      <w:r w:rsidRPr="004B3994">
        <w:rPr>
          <w:rFonts w:asciiTheme="majorBidi" w:hAnsiTheme="majorBidi" w:cstheme="majorBidi"/>
        </w:rPr>
        <w:t>If</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one</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referee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reports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for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publication</w:t>
      </w:r>
      <w:proofErr w:type="spellEnd"/>
      <w:r w:rsidRPr="004B3994">
        <w:rPr>
          <w:rFonts w:asciiTheme="majorBidi" w:hAnsiTheme="majorBidi" w:cstheme="majorBidi"/>
        </w:rPr>
        <w:t xml:space="preserve"> is </w:t>
      </w:r>
      <w:proofErr w:type="spellStart"/>
      <w:r w:rsidRPr="004B3994">
        <w:rPr>
          <w:rFonts w:asciiTheme="majorBidi" w:hAnsiTheme="majorBidi" w:cstheme="majorBidi"/>
        </w:rPr>
        <w:t>positive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and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other</w:t>
      </w:r>
      <w:proofErr w:type="spellEnd"/>
      <w:r w:rsidRPr="004B3994">
        <w:rPr>
          <w:rFonts w:asciiTheme="majorBidi" w:hAnsiTheme="majorBidi" w:cstheme="majorBidi"/>
        </w:rPr>
        <w:t xml:space="preserve"> is </w:t>
      </w:r>
      <w:proofErr w:type="spellStart"/>
      <w:r w:rsidRPr="004B3994">
        <w:rPr>
          <w:rFonts w:asciiTheme="majorBidi" w:hAnsiTheme="majorBidi" w:cstheme="majorBidi"/>
        </w:rPr>
        <w:t>negative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work</w:t>
      </w:r>
      <w:proofErr w:type="spellEnd"/>
      <w:r w:rsidRPr="004B3994">
        <w:rPr>
          <w:rFonts w:asciiTheme="majorBidi" w:hAnsiTheme="majorBidi" w:cstheme="majorBidi"/>
        </w:rPr>
        <w:t xml:space="preserve"> is sent </w:t>
      </w:r>
      <w:proofErr w:type="spellStart"/>
      <w:r w:rsidRPr="004B3994">
        <w:rPr>
          <w:rFonts w:asciiTheme="majorBidi" w:hAnsiTheme="majorBidi" w:cstheme="majorBidi"/>
        </w:rPr>
        <w:t>to</w:t>
      </w:r>
      <w:proofErr w:type="spellEnd"/>
      <w:r w:rsidRPr="004B3994">
        <w:rPr>
          <w:rFonts w:asciiTheme="majorBidi" w:hAnsiTheme="majorBidi" w:cstheme="majorBidi"/>
        </w:rPr>
        <w:t xml:space="preserve"> a </w:t>
      </w:r>
      <w:proofErr w:type="spellStart"/>
      <w:r w:rsidRPr="004B3994">
        <w:rPr>
          <w:rFonts w:asciiTheme="majorBidi" w:hAnsiTheme="majorBidi" w:cstheme="majorBidi"/>
        </w:rPr>
        <w:t>third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referee</w:t>
      </w:r>
      <w:proofErr w:type="spellEnd"/>
      <w:r w:rsidRPr="004B3994">
        <w:rPr>
          <w:rFonts w:asciiTheme="majorBidi" w:hAnsiTheme="majorBidi" w:cstheme="majorBidi"/>
        </w:rPr>
        <w:t>.</w:t>
      </w:r>
    </w:p>
    <w:p w14:paraId="22CAE312" w14:textId="77777777" w:rsidR="00255A92" w:rsidRPr="004B3994" w:rsidRDefault="00255A92" w:rsidP="00255A92">
      <w:pPr>
        <w:pStyle w:val="ListeParagraf"/>
        <w:numPr>
          <w:ilvl w:val="0"/>
          <w:numId w:val="31"/>
        </w:numPr>
        <w:spacing w:after="0" w:line="240" w:lineRule="auto"/>
        <w:jc w:val="both"/>
        <w:rPr>
          <w:rFonts w:asciiTheme="majorBidi" w:eastAsia="Times New Roman" w:hAnsiTheme="majorBidi" w:cstheme="majorBidi"/>
          <w:lang w:val="en-US"/>
        </w:rPr>
      </w:pPr>
      <w:r w:rsidRPr="004B3994">
        <w:rPr>
          <w:rFonts w:asciiTheme="majorBidi" w:eastAsia="Times New Roman" w:hAnsiTheme="majorBidi" w:cstheme="majorBidi"/>
          <w:lang w:val="en-US"/>
        </w:rPr>
        <w:t>The articles that are decided to be published are published in the printed and online form after the page arrangement.</w:t>
      </w:r>
    </w:p>
    <w:p w14:paraId="5C75E3E8" w14:textId="77777777" w:rsidR="00255A92" w:rsidRPr="004B3994" w:rsidRDefault="00255A92" w:rsidP="00255A92">
      <w:pPr>
        <w:pStyle w:val="ListeParagraf"/>
        <w:numPr>
          <w:ilvl w:val="0"/>
          <w:numId w:val="31"/>
        </w:numPr>
        <w:spacing w:after="0" w:line="240" w:lineRule="auto"/>
        <w:jc w:val="both"/>
        <w:rPr>
          <w:rFonts w:asciiTheme="majorBidi" w:hAnsiTheme="majorBidi" w:cstheme="majorBidi"/>
        </w:rPr>
      </w:pPr>
      <w:proofErr w:type="spellStart"/>
      <w:r w:rsidRPr="004B3994">
        <w:rPr>
          <w:rFonts w:asciiTheme="majorBidi" w:hAnsiTheme="majorBidi" w:cstheme="majorBidi"/>
        </w:rPr>
        <w:t>All</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responsibility</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for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content</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manuscripts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published</w:t>
      </w:r>
      <w:proofErr w:type="spellEnd"/>
      <w:r w:rsidRPr="004B3994">
        <w:rPr>
          <w:rFonts w:asciiTheme="majorBidi" w:hAnsiTheme="majorBidi" w:cstheme="majorBidi"/>
        </w:rPr>
        <w:t xml:space="preserve"> in Nüsha </w:t>
      </w:r>
      <w:proofErr w:type="spellStart"/>
      <w:r w:rsidRPr="004B3994">
        <w:rPr>
          <w:rFonts w:asciiTheme="majorBidi" w:hAnsiTheme="majorBidi" w:cstheme="majorBidi"/>
        </w:rPr>
        <w:t>Journal</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Oriental</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Studies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belongs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to</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authors</w:t>
      </w:r>
      <w:proofErr w:type="spellEnd"/>
      <w:r w:rsidRPr="004B3994">
        <w:rPr>
          <w:rFonts w:asciiTheme="majorBidi" w:hAnsiTheme="majorBidi" w:cstheme="majorBidi"/>
        </w:rPr>
        <w:t>.</w:t>
      </w:r>
    </w:p>
    <w:p w14:paraId="31B5283A" w14:textId="77777777" w:rsidR="00255A92" w:rsidRPr="004B3994" w:rsidRDefault="00255A92" w:rsidP="00255A92">
      <w:pPr>
        <w:jc w:val="both"/>
        <w:rPr>
          <w:rFonts w:asciiTheme="majorBidi" w:hAnsiTheme="majorBidi" w:cstheme="majorBidi"/>
          <w:b/>
          <w:sz w:val="22"/>
          <w:szCs w:val="22"/>
        </w:rPr>
      </w:pPr>
      <w:r w:rsidRPr="004B3994">
        <w:rPr>
          <w:rFonts w:asciiTheme="majorBidi" w:hAnsiTheme="majorBidi" w:cstheme="majorBidi"/>
          <w:b/>
          <w:sz w:val="22"/>
          <w:szCs w:val="22"/>
        </w:rPr>
        <w:t xml:space="preserve">Publishing </w:t>
      </w:r>
      <w:proofErr w:type="spellStart"/>
      <w:r w:rsidRPr="004B3994">
        <w:rPr>
          <w:rFonts w:asciiTheme="majorBidi" w:hAnsiTheme="majorBidi" w:cstheme="majorBidi"/>
          <w:b/>
          <w:sz w:val="22"/>
          <w:szCs w:val="22"/>
        </w:rPr>
        <w:t>language</w:t>
      </w:r>
      <w:proofErr w:type="spellEnd"/>
    </w:p>
    <w:p w14:paraId="345B09DA" w14:textId="7544C2F6" w:rsidR="00A164B8" w:rsidRPr="00255A92" w:rsidRDefault="00255A92" w:rsidP="00255A92">
      <w:pPr>
        <w:pStyle w:val="ListeParagraf"/>
        <w:numPr>
          <w:ilvl w:val="0"/>
          <w:numId w:val="31"/>
        </w:numPr>
        <w:spacing w:after="0" w:line="240" w:lineRule="auto"/>
        <w:jc w:val="both"/>
        <w:rPr>
          <w:rFonts w:asciiTheme="majorBidi" w:hAnsiTheme="majorBidi" w:cstheme="majorBidi"/>
        </w:rPr>
      </w:pP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publication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language</w:t>
      </w:r>
      <w:proofErr w:type="spellEnd"/>
      <w:r w:rsidRPr="004B3994">
        <w:rPr>
          <w:rFonts w:asciiTheme="majorBidi" w:hAnsiTheme="majorBidi" w:cstheme="majorBidi"/>
        </w:rPr>
        <w:t xml:space="preserve"> of Nüsha is </w:t>
      </w:r>
      <w:proofErr w:type="spellStart"/>
      <w:r w:rsidRPr="004B3994">
        <w:rPr>
          <w:rFonts w:asciiTheme="majorBidi" w:hAnsiTheme="majorBidi" w:cstheme="majorBidi"/>
        </w:rPr>
        <w:t>Turkish</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Turkey</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However</w:t>
      </w:r>
      <w:proofErr w:type="spellEnd"/>
      <w:r w:rsidRPr="004B3994">
        <w:rPr>
          <w:rFonts w:asciiTheme="majorBidi" w:hAnsiTheme="majorBidi" w:cstheme="majorBidi"/>
        </w:rPr>
        <w:t xml:space="preserve">, English, </w:t>
      </w:r>
      <w:proofErr w:type="spellStart"/>
      <w:r w:rsidRPr="004B3994">
        <w:rPr>
          <w:rFonts w:asciiTheme="majorBidi" w:hAnsiTheme="majorBidi" w:cstheme="majorBidi"/>
        </w:rPr>
        <w:t>Arabic</w:t>
      </w:r>
      <w:proofErr w:type="spellEnd"/>
      <w:r>
        <w:rPr>
          <w:rFonts w:asciiTheme="majorBidi" w:hAnsiTheme="majorBidi" w:cstheme="majorBidi"/>
        </w:rPr>
        <w:t xml:space="preserve">, </w:t>
      </w:r>
      <w:proofErr w:type="spellStart"/>
      <w:r w:rsidRPr="004B3994">
        <w:rPr>
          <w:rFonts w:asciiTheme="majorBidi" w:hAnsiTheme="majorBidi" w:cstheme="majorBidi"/>
        </w:rPr>
        <w:t>Persian</w:t>
      </w:r>
      <w:proofErr w:type="spellEnd"/>
      <w:r w:rsidRPr="004B3994">
        <w:rPr>
          <w:rFonts w:asciiTheme="majorBidi" w:hAnsiTheme="majorBidi" w:cstheme="majorBidi"/>
        </w:rPr>
        <w:t xml:space="preserve"> </w:t>
      </w:r>
      <w:proofErr w:type="spellStart"/>
      <w:r>
        <w:rPr>
          <w:rFonts w:asciiTheme="majorBidi" w:hAnsiTheme="majorBidi" w:cstheme="majorBidi"/>
        </w:rPr>
        <w:t>and</w:t>
      </w:r>
      <w:proofErr w:type="spellEnd"/>
      <w:r>
        <w:rPr>
          <w:rFonts w:asciiTheme="majorBidi" w:hAnsiTheme="majorBidi" w:cstheme="majorBidi"/>
        </w:rPr>
        <w:t xml:space="preserve"> Urdu </w:t>
      </w:r>
      <w:proofErr w:type="spellStart"/>
      <w:r w:rsidRPr="004B3994">
        <w:rPr>
          <w:rFonts w:asciiTheme="majorBidi" w:hAnsiTheme="majorBidi" w:cstheme="majorBidi"/>
        </w:rPr>
        <w:t>articles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may</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published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with</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decision</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editorial</w:t>
      </w:r>
      <w:proofErr w:type="spellEnd"/>
      <w:r w:rsidRPr="004B3994">
        <w:rPr>
          <w:rFonts w:asciiTheme="majorBidi" w:hAnsiTheme="majorBidi" w:cstheme="majorBidi"/>
        </w:rPr>
        <w:t xml:space="preserve"> board. </w:t>
      </w:r>
      <w:proofErr w:type="spellStart"/>
      <w:r w:rsidRPr="004B3994">
        <w:rPr>
          <w:rFonts w:asciiTheme="majorBidi" w:hAnsiTheme="majorBidi" w:cstheme="majorBidi"/>
        </w:rPr>
        <w:t>In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addition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Arabic</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Persian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and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Ottoman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Turkish</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manuscripts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that</w:t>
      </w:r>
      <w:proofErr w:type="spellEnd"/>
      <w:r w:rsidRPr="004B3994">
        <w:rPr>
          <w:rFonts w:asciiTheme="majorBidi" w:hAnsiTheme="majorBidi" w:cstheme="majorBidi"/>
        </w:rPr>
        <w:t xml:space="preserve"> not </w:t>
      </w:r>
      <w:proofErr w:type="spellStart"/>
      <w:r w:rsidRPr="004B3994">
        <w:rPr>
          <w:rFonts w:asciiTheme="majorBidi" w:hAnsiTheme="majorBidi" w:cstheme="majorBidi"/>
        </w:rPr>
        <w:t>more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than</w:t>
      </w:r>
      <w:proofErr w:type="spellEnd"/>
      <w:r w:rsidRPr="004B3994">
        <w:rPr>
          <w:rFonts w:asciiTheme="majorBidi" w:hAnsiTheme="majorBidi" w:cstheme="majorBidi"/>
        </w:rPr>
        <w:t xml:space="preserve"> 20 </w:t>
      </w:r>
      <w:proofErr w:type="spellStart"/>
      <w:r w:rsidRPr="004B3994">
        <w:rPr>
          <w:rFonts w:asciiTheme="majorBidi" w:hAnsiTheme="majorBidi" w:cstheme="majorBidi"/>
        </w:rPr>
        <w:t>pages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may</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published</w:t>
      </w:r>
      <w:proofErr w:type="spellEnd"/>
      <w:r w:rsidRPr="004B3994">
        <w:rPr>
          <w:rFonts w:asciiTheme="majorBidi" w:hAnsiTheme="majorBidi" w:cstheme="majorBidi"/>
        </w:rPr>
        <w:t xml:space="preserve">. </w:t>
      </w:r>
    </w:p>
    <w:p w14:paraId="4CC56DC3" w14:textId="77777777" w:rsidR="00855139" w:rsidRPr="004844E2" w:rsidRDefault="00855139" w:rsidP="00855139">
      <w:pPr>
        <w:jc w:val="both"/>
        <w:rPr>
          <w:rFonts w:asciiTheme="majorBidi" w:hAnsiTheme="majorBidi" w:cstheme="majorBidi"/>
          <w:b/>
          <w:sz w:val="22"/>
          <w:szCs w:val="22"/>
        </w:rPr>
      </w:pPr>
      <w:proofErr w:type="spellStart"/>
      <w:r w:rsidRPr="004B3994">
        <w:rPr>
          <w:rFonts w:asciiTheme="majorBidi" w:hAnsiTheme="majorBidi" w:cstheme="majorBidi"/>
          <w:b/>
          <w:sz w:val="22"/>
          <w:szCs w:val="22"/>
        </w:rPr>
        <w:t>Spelling</w:t>
      </w:r>
      <w:proofErr w:type="spellEnd"/>
      <w:r w:rsidRPr="004B3994">
        <w:rPr>
          <w:rFonts w:asciiTheme="majorBidi" w:hAnsiTheme="majorBidi" w:cstheme="majorBidi"/>
          <w:b/>
          <w:sz w:val="22"/>
          <w:szCs w:val="22"/>
        </w:rPr>
        <w:t xml:space="preserve"> </w:t>
      </w:r>
      <w:proofErr w:type="spellStart"/>
      <w:r w:rsidRPr="004B3994">
        <w:rPr>
          <w:rFonts w:asciiTheme="majorBidi" w:hAnsiTheme="majorBidi" w:cstheme="majorBidi"/>
          <w:b/>
          <w:sz w:val="22"/>
          <w:szCs w:val="22"/>
        </w:rPr>
        <w:t>rules</w:t>
      </w:r>
      <w:proofErr w:type="spellEnd"/>
      <w:r w:rsidRPr="004B3994">
        <w:rPr>
          <w:rFonts w:asciiTheme="majorBidi" w:hAnsiTheme="majorBidi" w:cstheme="majorBidi"/>
          <w:b/>
          <w:sz w:val="22"/>
          <w:szCs w:val="22"/>
        </w:rPr>
        <w:t xml:space="preserve"> </w:t>
      </w:r>
      <w:proofErr w:type="spellStart"/>
      <w:r w:rsidRPr="004B3994">
        <w:rPr>
          <w:rFonts w:asciiTheme="majorBidi" w:hAnsiTheme="majorBidi" w:cstheme="majorBidi"/>
          <w:b/>
          <w:sz w:val="22"/>
          <w:szCs w:val="22"/>
        </w:rPr>
        <w:t>and</w:t>
      </w:r>
      <w:proofErr w:type="spellEnd"/>
      <w:r w:rsidRPr="004B3994">
        <w:rPr>
          <w:rFonts w:asciiTheme="majorBidi" w:hAnsiTheme="majorBidi" w:cstheme="majorBidi"/>
          <w:b/>
          <w:sz w:val="22"/>
          <w:szCs w:val="22"/>
        </w:rPr>
        <w:t xml:space="preserve"> </w:t>
      </w:r>
      <w:proofErr w:type="spellStart"/>
      <w:r w:rsidRPr="004B3994">
        <w:rPr>
          <w:rFonts w:asciiTheme="majorBidi" w:hAnsiTheme="majorBidi" w:cstheme="majorBidi"/>
          <w:b/>
          <w:sz w:val="22"/>
          <w:szCs w:val="22"/>
        </w:rPr>
        <w:t>page</w:t>
      </w:r>
      <w:proofErr w:type="spellEnd"/>
      <w:r w:rsidRPr="004B3994">
        <w:rPr>
          <w:rFonts w:asciiTheme="majorBidi" w:hAnsiTheme="majorBidi" w:cstheme="majorBidi"/>
          <w:b/>
          <w:sz w:val="22"/>
          <w:szCs w:val="22"/>
        </w:rPr>
        <w:t xml:space="preserve"> </w:t>
      </w:r>
      <w:proofErr w:type="spellStart"/>
      <w:r w:rsidRPr="004B3994">
        <w:rPr>
          <w:rFonts w:asciiTheme="majorBidi" w:hAnsiTheme="majorBidi" w:cstheme="majorBidi"/>
          <w:b/>
          <w:sz w:val="22"/>
          <w:szCs w:val="22"/>
        </w:rPr>
        <w:t>layout</w:t>
      </w:r>
      <w:proofErr w:type="spellEnd"/>
    </w:p>
    <w:p w14:paraId="4D10A4A3" w14:textId="77777777" w:rsidR="00855139"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6D68EA">
        <w:rPr>
          <w:rFonts w:asciiTheme="majorBidi" w:hAnsiTheme="majorBidi" w:cstheme="majorBidi"/>
        </w:rPr>
        <w:t>The</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article</w:t>
      </w:r>
      <w:proofErr w:type="spellEnd"/>
      <w:r w:rsidRPr="006D68EA">
        <w:rPr>
          <w:rFonts w:asciiTheme="majorBidi" w:hAnsiTheme="majorBidi" w:cstheme="majorBidi"/>
        </w:rPr>
        <w:t xml:space="preserve"> sent </w:t>
      </w:r>
      <w:proofErr w:type="spellStart"/>
      <w:r w:rsidRPr="006D68EA">
        <w:rPr>
          <w:rFonts w:asciiTheme="majorBidi" w:hAnsiTheme="majorBidi" w:cstheme="majorBidi"/>
        </w:rPr>
        <w:t>to</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our</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journal</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must</w:t>
      </w:r>
      <w:proofErr w:type="spellEnd"/>
      <w:r w:rsidRPr="006D68EA">
        <w:rPr>
          <w:rFonts w:asciiTheme="majorBidi" w:hAnsiTheme="majorBidi" w:cstheme="majorBidi"/>
        </w:rPr>
        <w:t xml:space="preserve"> be </w:t>
      </w:r>
      <w:proofErr w:type="spellStart"/>
      <w:r w:rsidRPr="006D68EA">
        <w:rPr>
          <w:rFonts w:asciiTheme="majorBidi" w:hAnsiTheme="majorBidi" w:cstheme="majorBidi"/>
        </w:rPr>
        <w:t>arranged</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according</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to</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the</w:t>
      </w:r>
      <w:proofErr w:type="spellEnd"/>
      <w:r w:rsidRPr="006D68EA">
        <w:rPr>
          <w:rFonts w:asciiTheme="majorBidi" w:hAnsiTheme="majorBidi" w:cstheme="majorBidi"/>
        </w:rPr>
        <w:t xml:space="preserve"> </w:t>
      </w:r>
      <w:hyperlink r:id="rId22" w:history="1">
        <w:proofErr w:type="spellStart"/>
        <w:r w:rsidRPr="00BA34EB">
          <w:rPr>
            <w:rStyle w:val="Kpr"/>
            <w:rFonts w:asciiTheme="majorBidi" w:hAnsiTheme="majorBidi" w:cstheme="majorBidi"/>
          </w:rPr>
          <w:t>template</w:t>
        </w:r>
        <w:proofErr w:type="spellEnd"/>
      </w:hyperlink>
      <w:r w:rsidRPr="006D68EA">
        <w:rPr>
          <w:rFonts w:asciiTheme="majorBidi" w:hAnsiTheme="majorBidi" w:cstheme="majorBidi"/>
        </w:rPr>
        <w:t xml:space="preserve"> on </w:t>
      </w:r>
      <w:proofErr w:type="spellStart"/>
      <w:r w:rsidRPr="006D68EA">
        <w:rPr>
          <w:rFonts w:asciiTheme="majorBidi" w:hAnsiTheme="majorBidi" w:cstheme="majorBidi"/>
        </w:rPr>
        <w:t>the</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journal</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homepage</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Studies</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that</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are</w:t>
      </w:r>
      <w:proofErr w:type="spellEnd"/>
      <w:r w:rsidRPr="006D68EA">
        <w:rPr>
          <w:rFonts w:asciiTheme="majorBidi" w:hAnsiTheme="majorBidi" w:cstheme="majorBidi"/>
        </w:rPr>
        <w:t xml:space="preserve"> not </w:t>
      </w:r>
      <w:proofErr w:type="spellStart"/>
      <w:r w:rsidRPr="006D68EA">
        <w:rPr>
          <w:rFonts w:asciiTheme="majorBidi" w:hAnsiTheme="majorBidi" w:cstheme="majorBidi"/>
        </w:rPr>
        <w:t>arranged</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according</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to</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the</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template</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will</w:t>
      </w:r>
      <w:proofErr w:type="spellEnd"/>
      <w:r w:rsidRPr="006D68EA">
        <w:rPr>
          <w:rFonts w:asciiTheme="majorBidi" w:hAnsiTheme="majorBidi" w:cstheme="majorBidi"/>
        </w:rPr>
        <w:t xml:space="preserve"> not be </w:t>
      </w:r>
      <w:proofErr w:type="spellStart"/>
      <w:r w:rsidRPr="006D68EA">
        <w:rPr>
          <w:rFonts w:asciiTheme="majorBidi" w:hAnsiTheme="majorBidi" w:cstheme="majorBidi"/>
        </w:rPr>
        <w:t>taken</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into</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consideration</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for</w:t>
      </w:r>
      <w:proofErr w:type="spellEnd"/>
      <w:r w:rsidRPr="006D68EA">
        <w:rPr>
          <w:rFonts w:asciiTheme="majorBidi" w:hAnsiTheme="majorBidi" w:cstheme="majorBidi"/>
        </w:rPr>
        <w:t xml:space="preserve"> </w:t>
      </w:r>
      <w:proofErr w:type="spellStart"/>
      <w:r w:rsidRPr="006D68EA">
        <w:rPr>
          <w:rFonts w:asciiTheme="majorBidi" w:hAnsiTheme="majorBidi" w:cstheme="majorBidi"/>
        </w:rPr>
        <w:t>evaluation</w:t>
      </w:r>
      <w:proofErr w:type="spellEnd"/>
      <w:r w:rsidRPr="006D68EA">
        <w:rPr>
          <w:rFonts w:asciiTheme="majorBidi" w:hAnsiTheme="majorBidi" w:cstheme="majorBidi"/>
        </w:rPr>
        <w:t>.</w:t>
      </w:r>
    </w:p>
    <w:p w14:paraId="1288E70C"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Manuscripts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written</w:t>
      </w:r>
      <w:proofErr w:type="spellEnd"/>
      <w:r w:rsidRPr="004B3994">
        <w:rPr>
          <w:rFonts w:asciiTheme="majorBidi" w:hAnsiTheme="majorBidi" w:cstheme="majorBidi"/>
        </w:rPr>
        <w:t xml:space="preserve"> in MS Word </w:t>
      </w:r>
      <w:proofErr w:type="spellStart"/>
      <w:r w:rsidRPr="004B3994">
        <w:rPr>
          <w:rFonts w:asciiTheme="majorBidi" w:hAnsiTheme="majorBidi" w:cstheme="majorBidi"/>
        </w:rPr>
        <w:t>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compatible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programs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gramStart"/>
      <w:r w:rsidRPr="004B3994">
        <w:rPr>
          <w:rFonts w:asciiTheme="majorBidi" w:hAnsiTheme="majorBidi" w:cstheme="majorBidi"/>
        </w:rPr>
        <w:t>font</w:t>
      </w:r>
      <w:proofErr w:type="gram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Times New Roman, 1</w:t>
      </w:r>
      <w:r>
        <w:rPr>
          <w:rFonts w:asciiTheme="majorBidi" w:hAnsiTheme="majorBidi" w:cstheme="majorBidi"/>
        </w:rPr>
        <w:t>1</w:t>
      </w:r>
      <w:r w:rsidRPr="004B3994">
        <w:rPr>
          <w:rFonts w:asciiTheme="majorBidi" w:hAnsiTheme="majorBidi" w:cstheme="majorBidi"/>
        </w:rPr>
        <w:t xml:space="preserve"> </w:t>
      </w:r>
      <w:proofErr w:type="spellStart"/>
      <w:r w:rsidRPr="004B3994">
        <w:rPr>
          <w:rFonts w:asciiTheme="majorBidi" w:hAnsiTheme="majorBidi" w:cstheme="majorBidi"/>
        </w:rPr>
        <w:t>pt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and</w:t>
      </w:r>
      <w:proofErr w:type="spellEnd"/>
      <w:r w:rsidRPr="004B3994">
        <w:rPr>
          <w:rFonts w:asciiTheme="majorBidi" w:hAnsiTheme="majorBidi" w:cstheme="majorBidi"/>
        </w:rPr>
        <w:t xml:space="preserve"> 1 </w:t>
      </w:r>
      <w:proofErr w:type="spellStart"/>
      <w:r w:rsidRPr="004B3994">
        <w:rPr>
          <w:rFonts w:asciiTheme="majorBidi" w:hAnsiTheme="majorBidi" w:cstheme="majorBidi"/>
        </w:rPr>
        <w:t>line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spacing</w:t>
      </w:r>
      <w:proofErr w:type="spellEnd"/>
      <w:r w:rsidRPr="004B3994">
        <w:rPr>
          <w:rFonts w:asciiTheme="majorBidi" w:hAnsiTheme="majorBidi" w:cstheme="majorBidi"/>
        </w:rPr>
        <w:t xml:space="preserve">.  </w:t>
      </w:r>
      <w:proofErr w:type="spellStart"/>
      <w:r w:rsidRPr="00F449FF">
        <w:rPr>
          <w:rFonts w:asciiTheme="majorBidi" w:hAnsiTheme="majorBidi" w:cstheme="majorBidi"/>
        </w:rPr>
        <w:t>For</w:t>
      </w:r>
      <w:proofErr w:type="spellEnd"/>
      <w:r w:rsidRPr="00F449FF">
        <w:rPr>
          <w:rFonts w:asciiTheme="majorBidi" w:hAnsiTheme="majorBidi" w:cstheme="majorBidi"/>
        </w:rPr>
        <w:t xml:space="preserve"> </w:t>
      </w:r>
      <w:proofErr w:type="spellStart"/>
      <w:r w:rsidRPr="00F449FF">
        <w:rPr>
          <w:rFonts w:asciiTheme="majorBidi" w:hAnsiTheme="majorBidi" w:cstheme="majorBidi"/>
        </w:rPr>
        <w:t>articles</w:t>
      </w:r>
      <w:proofErr w:type="spellEnd"/>
      <w:r w:rsidRPr="00F449FF">
        <w:rPr>
          <w:rFonts w:asciiTheme="majorBidi" w:hAnsiTheme="majorBidi" w:cstheme="majorBidi"/>
        </w:rPr>
        <w:t xml:space="preserve"> </w:t>
      </w:r>
      <w:proofErr w:type="spellStart"/>
      <w:r w:rsidRPr="00F449FF">
        <w:rPr>
          <w:rFonts w:asciiTheme="majorBidi" w:hAnsiTheme="majorBidi" w:cstheme="majorBidi"/>
        </w:rPr>
        <w:t>written</w:t>
      </w:r>
      <w:proofErr w:type="spellEnd"/>
      <w:r w:rsidRPr="00F449FF">
        <w:rPr>
          <w:rFonts w:asciiTheme="majorBidi" w:hAnsiTheme="majorBidi" w:cstheme="majorBidi"/>
        </w:rPr>
        <w:t xml:space="preserve"> in </w:t>
      </w:r>
      <w:proofErr w:type="spellStart"/>
      <w:r w:rsidRPr="00F449FF">
        <w:rPr>
          <w:rFonts w:asciiTheme="majorBidi" w:hAnsiTheme="majorBidi" w:cstheme="majorBidi"/>
        </w:rPr>
        <w:t>Arabic</w:t>
      </w:r>
      <w:proofErr w:type="spellEnd"/>
      <w:r w:rsidRPr="00F449FF">
        <w:rPr>
          <w:rFonts w:asciiTheme="majorBidi" w:hAnsiTheme="majorBidi" w:cstheme="majorBidi"/>
        </w:rPr>
        <w:t xml:space="preserve"> </w:t>
      </w:r>
      <w:proofErr w:type="spellStart"/>
      <w:r w:rsidRPr="00F449FF">
        <w:rPr>
          <w:rFonts w:asciiTheme="majorBidi" w:hAnsiTheme="majorBidi" w:cstheme="majorBidi"/>
        </w:rPr>
        <w:t>the</w:t>
      </w:r>
      <w:proofErr w:type="spellEnd"/>
      <w:r w:rsidRPr="00F449FF">
        <w:rPr>
          <w:rFonts w:asciiTheme="majorBidi" w:hAnsiTheme="majorBidi" w:cstheme="majorBidi"/>
        </w:rPr>
        <w:t xml:space="preserve"> </w:t>
      </w:r>
      <w:proofErr w:type="gramStart"/>
      <w:r w:rsidRPr="00F449FF">
        <w:rPr>
          <w:rFonts w:asciiTheme="majorBidi" w:hAnsiTheme="majorBidi" w:cstheme="majorBidi"/>
        </w:rPr>
        <w:t>font</w:t>
      </w:r>
      <w:proofErr w:type="gramEnd"/>
      <w:r w:rsidRPr="00F449FF">
        <w:rPr>
          <w:rFonts w:asciiTheme="majorBidi" w:hAnsiTheme="majorBidi" w:cstheme="majorBidi"/>
        </w:rPr>
        <w:t xml:space="preserve"> </w:t>
      </w:r>
      <w:proofErr w:type="spellStart"/>
      <w:r w:rsidRPr="00F449FF">
        <w:rPr>
          <w:rFonts w:asciiTheme="majorBidi" w:hAnsiTheme="majorBidi" w:cstheme="majorBidi"/>
        </w:rPr>
        <w:t>should</w:t>
      </w:r>
      <w:proofErr w:type="spellEnd"/>
      <w:r w:rsidRPr="00F449FF">
        <w:rPr>
          <w:rFonts w:asciiTheme="majorBidi" w:hAnsiTheme="majorBidi" w:cstheme="majorBidi"/>
        </w:rPr>
        <w:t xml:space="preserve"> be </w:t>
      </w:r>
      <w:proofErr w:type="spellStart"/>
      <w:r w:rsidRPr="00F449FF">
        <w:rPr>
          <w:rFonts w:asciiTheme="majorBidi" w:hAnsiTheme="majorBidi" w:cstheme="majorBidi"/>
        </w:rPr>
        <w:t>Sakkal</w:t>
      </w:r>
      <w:proofErr w:type="spellEnd"/>
      <w:r w:rsidRPr="00F449FF">
        <w:rPr>
          <w:rFonts w:asciiTheme="majorBidi" w:hAnsiTheme="majorBidi" w:cstheme="majorBidi"/>
        </w:rPr>
        <w:t xml:space="preserve"> </w:t>
      </w:r>
      <w:proofErr w:type="spellStart"/>
      <w:r w:rsidRPr="00F449FF">
        <w:rPr>
          <w:rFonts w:asciiTheme="majorBidi" w:hAnsiTheme="majorBidi" w:cstheme="majorBidi"/>
        </w:rPr>
        <w:t>Majalla</w:t>
      </w:r>
      <w:proofErr w:type="spellEnd"/>
      <w:r w:rsidRPr="00F449FF">
        <w:rPr>
          <w:rFonts w:asciiTheme="majorBidi" w:hAnsiTheme="majorBidi" w:cstheme="majorBidi"/>
        </w:rPr>
        <w:t xml:space="preserve">, 13 </w:t>
      </w:r>
      <w:r>
        <w:rPr>
          <w:rFonts w:asciiTheme="majorBidi" w:hAnsiTheme="majorBidi" w:cstheme="majorBidi"/>
        </w:rPr>
        <w:t xml:space="preserve">t </w:t>
      </w:r>
      <w:proofErr w:type="spellStart"/>
      <w:r>
        <w:rPr>
          <w:rFonts w:asciiTheme="majorBidi" w:hAnsiTheme="majorBidi" w:cstheme="majorBidi"/>
        </w:rPr>
        <w:t>and</w:t>
      </w:r>
      <w:proofErr w:type="spellEnd"/>
      <w:r>
        <w:rPr>
          <w:rFonts w:asciiTheme="majorBidi" w:hAnsiTheme="majorBidi" w:cstheme="majorBidi"/>
        </w:rPr>
        <w:t xml:space="preserve"> 1</w:t>
      </w:r>
      <w:r w:rsidRPr="00F449FF">
        <w:rPr>
          <w:rFonts w:asciiTheme="majorBidi" w:hAnsiTheme="majorBidi" w:cstheme="majorBidi"/>
        </w:rPr>
        <w:t xml:space="preserve">; </w:t>
      </w:r>
      <w:proofErr w:type="spellStart"/>
      <w:r w:rsidRPr="00F449FF">
        <w:rPr>
          <w:rFonts w:asciiTheme="majorBidi" w:hAnsiTheme="majorBidi" w:cstheme="majorBidi"/>
        </w:rPr>
        <w:t>for</w:t>
      </w:r>
      <w:proofErr w:type="spellEnd"/>
      <w:r w:rsidRPr="00F449FF">
        <w:rPr>
          <w:rFonts w:asciiTheme="majorBidi" w:hAnsiTheme="majorBidi" w:cstheme="majorBidi"/>
        </w:rPr>
        <w:t xml:space="preserve"> </w:t>
      </w:r>
      <w:proofErr w:type="spellStart"/>
      <w:r w:rsidRPr="00F449FF">
        <w:rPr>
          <w:rFonts w:asciiTheme="majorBidi" w:hAnsiTheme="majorBidi" w:cstheme="majorBidi"/>
        </w:rPr>
        <w:t>Persian</w:t>
      </w:r>
      <w:proofErr w:type="spellEnd"/>
      <w:r w:rsidRPr="00F449FF">
        <w:rPr>
          <w:rFonts w:asciiTheme="majorBidi" w:hAnsiTheme="majorBidi" w:cstheme="majorBidi"/>
        </w:rPr>
        <w:t xml:space="preserve"> </w:t>
      </w:r>
      <w:proofErr w:type="spellStart"/>
      <w:r w:rsidRPr="00F449FF">
        <w:rPr>
          <w:rFonts w:asciiTheme="majorBidi" w:hAnsiTheme="majorBidi" w:cstheme="majorBidi"/>
        </w:rPr>
        <w:t>articles</w:t>
      </w:r>
      <w:proofErr w:type="spellEnd"/>
      <w:r w:rsidRPr="00F449FF">
        <w:rPr>
          <w:rFonts w:asciiTheme="majorBidi" w:hAnsiTheme="majorBidi" w:cstheme="majorBidi"/>
        </w:rPr>
        <w:t xml:space="preserve">, </w:t>
      </w:r>
      <w:proofErr w:type="spellStart"/>
      <w:r w:rsidRPr="00F449FF">
        <w:rPr>
          <w:rFonts w:asciiTheme="majorBidi" w:hAnsiTheme="majorBidi" w:cstheme="majorBidi"/>
        </w:rPr>
        <w:t>Blotus</w:t>
      </w:r>
      <w:proofErr w:type="spellEnd"/>
      <w:r w:rsidRPr="00F449FF">
        <w:rPr>
          <w:rFonts w:asciiTheme="majorBidi" w:hAnsiTheme="majorBidi" w:cstheme="majorBidi"/>
        </w:rPr>
        <w:t xml:space="preserve">, 13 </w:t>
      </w:r>
      <w:proofErr w:type="spellStart"/>
      <w:r w:rsidRPr="00F449FF">
        <w:rPr>
          <w:rFonts w:asciiTheme="majorBidi" w:hAnsiTheme="majorBidi" w:cstheme="majorBidi"/>
        </w:rPr>
        <w:t>p</w:t>
      </w:r>
      <w:r>
        <w:rPr>
          <w:rFonts w:asciiTheme="majorBidi" w:hAnsiTheme="majorBidi" w:cstheme="majorBidi"/>
        </w:rPr>
        <w:t>t</w:t>
      </w:r>
      <w:proofErr w:type="spellEnd"/>
      <w:r w:rsidRPr="00F449FF">
        <w:rPr>
          <w:rFonts w:asciiTheme="majorBidi" w:hAnsiTheme="majorBidi" w:cstheme="majorBidi"/>
        </w:rPr>
        <w:t xml:space="preserve">, </w:t>
      </w:r>
      <w:proofErr w:type="spellStart"/>
      <w:r>
        <w:rPr>
          <w:rFonts w:asciiTheme="majorBidi" w:hAnsiTheme="majorBidi" w:cstheme="majorBidi"/>
        </w:rPr>
        <w:t>and</w:t>
      </w:r>
      <w:proofErr w:type="spellEnd"/>
      <w:r>
        <w:rPr>
          <w:rFonts w:asciiTheme="majorBidi" w:hAnsiTheme="majorBidi" w:cstheme="majorBidi"/>
        </w:rPr>
        <w:t xml:space="preserve"> 1</w:t>
      </w:r>
      <w:r w:rsidRPr="00F449FF">
        <w:rPr>
          <w:rFonts w:asciiTheme="majorBidi" w:hAnsiTheme="majorBidi" w:cstheme="majorBidi"/>
        </w:rPr>
        <w:t xml:space="preserve">; </w:t>
      </w:r>
      <w:proofErr w:type="spellStart"/>
      <w:r w:rsidRPr="00F449FF">
        <w:rPr>
          <w:rFonts w:asciiTheme="majorBidi" w:hAnsiTheme="majorBidi" w:cstheme="majorBidi"/>
        </w:rPr>
        <w:t>for</w:t>
      </w:r>
      <w:proofErr w:type="spellEnd"/>
      <w:r w:rsidRPr="00F449FF">
        <w:rPr>
          <w:rFonts w:asciiTheme="majorBidi" w:hAnsiTheme="majorBidi" w:cstheme="majorBidi"/>
        </w:rPr>
        <w:t xml:space="preserve"> Urdu </w:t>
      </w:r>
      <w:proofErr w:type="spellStart"/>
      <w:r w:rsidRPr="00F449FF">
        <w:rPr>
          <w:rFonts w:asciiTheme="majorBidi" w:hAnsiTheme="majorBidi" w:cstheme="majorBidi"/>
        </w:rPr>
        <w:t>articles</w:t>
      </w:r>
      <w:proofErr w:type="spellEnd"/>
      <w:r w:rsidRPr="00F449FF">
        <w:rPr>
          <w:rFonts w:asciiTheme="majorBidi" w:hAnsiTheme="majorBidi" w:cstheme="majorBidi"/>
        </w:rPr>
        <w:t xml:space="preserve">, 11 </w:t>
      </w:r>
      <w:proofErr w:type="spellStart"/>
      <w:r w:rsidRPr="00F449FF">
        <w:rPr>
          <w:rFonts w:asciiTheme="majorBidi" w:hAnsiTheme="majorBidi" w:cstheme="majorBidi"/>
        </w:rPr>
        <w:t>p</w:t>
      </w:r>
      <w:r>
        <w:rPr>
          <w:rFonts w:asciiTheme="majorBidi" w:hAnsiTheme="majorBidi" w:cstheme="majorBidi"/>
        </w:rPr>
        <w:t>t</w:t>
      </w:r>
      <w:proofErr w:type="spellEnd"/>
      <w:r>
        <w:rPr>
          <w:rFonts w:asciiTheme="majorBidi" w:hAnsiTheme="majorBidi" w:cstheme="majorBidi"/>
        </w:rPr>
        <w:t xml:space="preserve"> </w:t>
      </w:r>
      <w:proofErr w:type="spellStart"/>
      <w:r>
        <w:rPr>
          <w:rFonts w:asciiTheme="majorBidi" w:hAnsiTheme="majorBidi" w:cstheme="majorBidi"/>
        </w:rPr>
        <w:t>and</w:t>
      </w:r>
      <w:proofErr w:type="spellEnd"/>
      <w:r>
        <w:rPr>
          <w:rFonts w:asciiTheme="majorBidi" w:hAnsiTheme="majorBidi" w:cstheme="majorBidi"/>
        </w:rPr>
        <w:t xml:space="preserve"> </w:t>
      </w:r>
      <w:proofErr w:type="gramStart"/>
      <w:r>
        <w:rPr>
          <w:rFonts w:asciiTheme="majorBidi" w:hAnsiTheme="majorBidi" w:cstheme="majorBidi"/>
        </w:rPr>
        <w:t>1.</w:t>
      </w:r>
      <w:r w:rsidRPr="00F449FF">
        <w:rPr>
          <w:rFonts w:asciiTheme="majorBidi" w:hAnsiTheme="majorBidi" w:cstheme="majorBidi"/>
        </w:rPr>
        <w:t>.</w:t>
      </w:r>
      <w:proofErr w:type="gramEnd"/>
    </w:p>
    <w:p w14:paraId="29146511" w14:textId="77777777" w:rsidR="00855139"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page</w:t>
      </w:r>
      <w:proofErr w:type="spellEnd"/>
      <w:r w:rsidRPr="004B3994">
        <w:rPr>
          <w:rFonts w:asciiTheme="majorBidi" w:hAnsiTheme="majorBidi" w:cstheme="majorBidi"/>
        </w:rPr>
        <w:t xml:space="preserve"> is A4-size; </w:t>
      </w:r>
      <w:r w:rsidRPr="000064AF">
        <w:rPr>
          <w:rFonts w:asciiTheme="majorBidi" w:hAnsiTheme="majorBidi" w:cstheme="majorBidi"/>
        </w:rPr>
        <w:t xml:space="preserve">top 2 cm, </w:t>
      </w:r>
      <w:proofErr w:type="spellStart"/>
      <w:r w:rsidRPr="000064AF">
        <w:rPr>
          <w:rFonts w:asciiTheme="majorBidi" w:hAnsiTheme="majorBidi" w:cstheme="majorBidi"/>
        </w:rPr>
        <w:t>bottom</w:t>
      </w:r>
      <w:proofErr w:type="spellEnd"/>
      <w:r w:rsidRPr="000064AF">
        <w:rPr>
          <w:rFonts w:asciiTheme="majorBidi" w:hAnsiTheme="majorBidi" w:cstheme="majorBidi"/>
        </w:rPr>
        <w:t xml:space="preserve"> </w:t>
      </w:r>
      <w:proofErr w:type="spellStart"/>
      <w:r w:rsidRPr="000064AF">
        <w:rPr>
          <w:rFonts w:asciiTheme="majorBidi" w:hAnsiTheme="majorBidi" w:cstheme="majorBidi"/>
        </w:rPr>
        <w:t>and</w:t>
      </w:r>
      <w:proofErr w:type="spellEnd"/>
      <w:r w:rsidRPr="000064AF">
        <w:rPr>
          <w:rFonts w:asciiTheme="majorBidi" w:hAnsiTheme="majorBidi" w:cstheme="majorBidi"/>
        </w:rPr>
        <w:t xml:space="preserve"> </w:t>
      </w:r>
      <w:proofErr w:type="spellStart"/>
      <w:r w:rsidRPr="000064AF">
        <w:rPr>
          <w:rFonts w:asciiTheme="majorBidi" w:hAnsiTheme="majorBidi" w:cstheme="majorBidi"/>
        </w:rPr>
        <w:t>left</w:t>
      </w:r>
      <w:proofErr w:type="spellEnd"/>
      <w:r w:rsidRPr="000064AF">
        <w:rPr>
          <w:rFonts w:asciiTheme="majorBidi" w:hAnsiTheme="majorBidi" w:cstheme="majorBidi"/>
        </w:rPr>
        <w:t xml:space="preserve"> </w:t>
      </w:r>
      <w:proofErr w:type="spellStart"/>
      <w:r w:rsidRPr="000064AF">
        <w:rPr>
          <w:rFonts w:asciiTheme="majorBidi" w:hAnsiTheme="majorBidi" w:cstheme="majorBidi"/>
        </w:rPr>
        <w:t>margins</w:t>
      </w:r>
      <w:proofErr w:type="spellEnd"/>
      <w:r w:rsidRPr="000064AF">
        <w:rPr>
          <w:rFonts w:asciiTheme="majorBidi" w:hAnsiTheme="majorBidi" w:cstheme="majorBidi"/>
        </w:rPr>
        <w:t xml:space="preserve"> </w:t>
      </w:r>
      <w:proofErr w:type="gramStart"/>
      <w:r w:rsidRPr="000064AF">
        <w:rPr>
          <w:rFonts w:asciiTheme="majorBidi" w:hAnsiTheme="majorBidi" w:cstheme="majorBidi"/>
        </w:rPr>
        <w:t>2.5</w:t>
      </w:r>
      <w:proofErr w:type="gramEnd"/>
      <w:r w:rsidRPr="000064AF">
        <w:rPr>
          <w:rFonts w:asciiTheme="majorBidi" w:hAnsiTheme="majorBidi" w:cstheme="majorBidi"/>
        </w:rPr>
        <w:t xml:space="preserve"> cm; </w:t>
      </w:r>
      <w:proofErr w:type="spellStart"/>
      <w:r w:rsidRPr="000064AF">
        <w:rPr>
          <w:rFonts w:asciiTheme="majorBidi" w:hAnsiTheme="majorBidi" w:cstheme="majorBidi"/>
        </w:rPr>
        <w:t>right</w:t>
      </w:r>
      <w:proofErr w:type="spellEnd"/>
      <w:r w:rsidRPr="000064AF">
        <w:rPr>
          <w:rFonts w:asciiTheme="majorBidi" w:hAnsiTheme="majorBidi" w:cstheme="majorBidi"/>
        </w:rPr>
        <w:t xml:space="preserve"> </w:t>
      </w:r>
      <w:proofErr w:type="spellStart"/>
      <w:r w:rsidRPr="000064AF">
        <w:rPr>
          <w:rFonts w:asciiTheme="majorBidi" w:hAnsiTheme="majorBidi" w:cstheme="majorBidi"/>
        </w:rPr>
        <w:t>margin</w:t>
      </w:r>
      <w:proofErr w:type="spellEnd"/>
      <w:r w:rsidRPr="000064AF">
        <w:rPr>
          <w:rFonts w:asciiTheme="majorBidi" w:hAnsiTheme="majorBidi" w:cstheme="majorBidi"/>
        </w:rPr>
        <w:t xml:space="preserve"> 1.75 cm.</w:t>
      </w:r>
    </w:p>
    <w:p w14:paraId="0E760F60"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050173">
        <w:rPr>
          <w:rFonts w:asciiTheme="majorBidi" w:hAnsiTheme="majorBidi" w:cstheme="majorBidi"/>
        </w:rPr>
        <w:t>It</w:t>
      </w:r>
      <w:proofErr w:type="spellEnd"/>
      <w:r w:rsidRPr="00050173">
        <w:rPr>
          <w:rFonts w:asciiTheme="majorBidi" w:hAnsiTheme="majorBidi" w:cstheme="majorBidi"/>
        </w:rPr>
        <w:t xml:space="preserve"> is </w:t>
      </w:r>
      <w:proofErr w:type="spellStart"/>
      <w:r w:rsidRPr="00050173">
        <w:rPr>
          <w:rFonts w:asciiTheme="majorBidi" w:hAnsiTheme="majorBidi" w:cstheme="majorBidi"/>
        </w:rPr>
        <w:t>mandatory</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to</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use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the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Article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Template</w:t>
      </w:r>
      <w:proofErr w:type="spellEnd"/>
      <w:r w:rsidRPr="00050173">
        <w:rPr>
          <w:rFonts w:asciiTheme="majorBidi" w:hAnsiTheme="majorBidi" w:cstheme="majorBidi"/>
        </w:rPr>
        <w:t xml:space="preserve">" in </w:t>
      </w:r>
      <w:proofErr w:type="spellStart"/>
      <w:r w:rsidRPr="00050173">
        <w:rPr>
          <w:rFonts w:asciiTheme="majorBidi" w:hAnsiTheme="majorBidi" w:cstheme="majorBidi"/>
        </w:rPr>
        <w:t>the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articles</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to</w:t>
      </w:r>
      <w:proofErr w:type="spellEnd"/>
      <w:r w:rsidRPr="00050173">
        <w:rPr>
          <w:rFonts w:asciiTheme="majorBidi" w:hAnsiTheme="majorBidi" w:cstheme="majorBidi"/>
        </w:rPr>
        <w:t xml:space="preserve"> be sent </w:t>
      </w:r>
      <w:proofErr w:type="spellStart"/>
      <w:r w:rsidRPr="00050173">
        <w:rPr>
          <w:rFonts w:asciiTheme="majorBidi" w:hAnsiTheme="majorBidi" w:cstheme="majorBidi"/>
        </w:rPr>
        <w:t>to</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our</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journal</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For</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the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article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template</w:t>
      </w:r>
      <w:proofErr w:type="spellEnd"/>
      <w:r w:rsidRPr="00050173">
        <w:rPr>
          <w:rFonts w:asciiTheme="majorBidi" w:hAnsiTheme="majorBidi" w:cstheme="majorBidi"/>
        </w:rPr>
        <w:t xml:space="preserve">, </w:t>
      </w:r>
      <w:proofErr w:type="spellStart"/>
      <w:r w:rsidRPr="00050173">
        <w:rPr>
          <w:rFonts w:asciiTheme="majorBidi" w:hAnsiTheme="majorBidi" w:cstheme="majorBidi"/>
        </w:rPr>
        <w:t>see</w:t>
      </w:r>
      <w:proofErr w:type="spellEnd"/>
      <w:r w:rsidRPr="00050173">
        <w:rPr>
          <w:rFonts w:asciiTheme="majorBidi" w:hAnsiTheme="majorBidi" w:cstheme="majorBidi"/>
        </w:rPr>
        <w:t>:</w:t>
      </w:r>
      <w:r w:rsidRPr="00050173">
        <w:t xml:space="preserve"> </w:t>
      </w:r>
      <w:hyperlink r:id="rId23" w:history="1">
        <w:r w:rsidRPr="00F83A08">
          <w:rPr>
            <w:rStyle w:val="Kpr"/>
            <w:rFonts w:asciiTheme="majorBidi" w:hAnsiTheme="majorBidi" w:cstheme="majorBidi"/>
          </w:rPr>
          <w:t>https://dergipark.org.tr/tr/download/journal-file/29739</w:t>
        </w:r>
      </w:hyperlink>
      <w:r>
        <w:rPr>
          <w:rFonts w:asciiTheme="majorBidi" w:hAnsiTheme="majorBidi" w:cstheme="majorBidi"/>
        </w:rPr>
        <w:t xml:space="preserve"> </w:t>
      </w:r>
    </w:p>
    <w:p w14:paraId="62389350"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Paragraph</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spacing</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before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must</w:t>
      </w:r>
      <w:proofErr w:type="spellEnd"/>
      <w:r w:rsidRPr="004B3994">
        <w:rPr>
          <w:rFonts w:asciiTheme="majorBidi" w:hAnsiTheme="majorBidi" w:cstheme="majorBidi"/>
        </w:rPr>
        <w:t xml:space="preserve"> be </w:t>
      </w:r>
      <w:r>
        <w:rPr>
          <w:rFonts w:asciiTheme="majorBidi" w:hAnsiTheme="majorBidi" w:cstheme="majorBidi"/>
        </w:rPr>
        <w:t>0</w:t>
      </w:r>
      <w:r w:rsidRPr="004B3994">
        <w:rPr>
          <w:rFonts w:asciiTheme="majorBidi" w:hAnsiTheme="majorBidi" w:cstheme="majorBidi"/>
        </w:rPr>
        <w:t xml:space="preserve"> </w:t>
      </w:r>
      <w:proofErr w:type="spellStart"/>
      <w:r w:rsidRPr="004B3994">
        <w:rPr>
          <w:rFonts w:asciiTheme="majorBidi" w:hAnsiTheme="majorBidi" w:cstheme="majorBidi"/>
        </w:rPr>
        <w:t>nk</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after</w:t>
      </w:r>
      <w:proofErr w:type="spellEnd"/>
      <w:r w:rsidRPr="004B3994">
        <w:rPr>
          <w:rFonts w:asciiTheme="majorBidi" w:hAnsiTheme="majorBidi" w:cstheme="majorBidi"/>
        </w:rPr>
        <w:t xml:space="preserve"> </w:t>
      </w:r>
      <w:r>
        <w:rPr>
          <w:rFonts w:asciiTheme="majorBidi" w:hAnsiTheme="majorBidi" w:cstheme="majorBidi"/>
        </w:rPr>
        <w:t>6</w:t>
      </w:r>
      <w:r w:rsidRPr="004B3994">
        <w:rPr>
          <w:rFonts w:asciiTheme="majorBidi" w:hAnsiTheme="majorBidi" w:cstheme="majorBidi"/>
        </w:rPr>
        <w:t xml:space="preserve"> </w:t>
      </w:r>
      <w:proofErr w:type="spellStart"/>
      <w:r w:rsidRPr="004B3994">
        <w:rPr>
          <w:rFonts w:asciiTheme="majorBidi" w:hAnsiTheme="majorBidi" w:cstheme="majorBidi"/>
        </w:rPr>
        <w:t>nk</w:t>
      </w:r>
      <w:proofErr w:type="spellEnd"/>
      <w:r w:rsidRPr="004B3994">
        <w:rPr>
          <w:rFonts w:asciiTheme="majorBidi" w:hAnsiTheme="majorBidi" w:cstheme="majorBidi"/>
        </w:rPr>
        <w:t>.</w:t>
      </w:r>
    </w:p>
    <w:p w14:paraId="2F78622B"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title</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manuscript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written</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bold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and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compatible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with</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content</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subject</w:t>
      </w:r>
      <w:proofErr w:type="spellEnd"/>
      <w:r w:rsidRPr="004B3994">
        <w:rPr>
          <w:rFonts w:asciiTheme="majorBidi" w:hAnsiTheme="majorBidi" w:cstheme="majorBidi"/>
        </w:rPr>
        <w:t>.</w:t>
      </w:r>
    </w:p>
    <w:p w14:paraId="385AD9FF"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r w:rsidRPr="004B3994">
        <w:rPr>
          <w:rFonts w:asciiTheme="majorBidi" w:hAnsiTheme="majorBidi" w:cstheme="majorBidi"/>
        </w:rPr>
        <w:lastRenderedPageBreak/>
        <w:t xml:space="preserve">At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beginning</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articles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except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for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book</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criticism</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there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must</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Turkish</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and</w:t>
      </w:r>
      <w:proofErr w:type="spellEnd"/>
      <w:r w:rsidRPr="004B3994">
        <w:rPr>
          <w:rFonts w:asciiTheme="majorBidi" w:hAnsiTheme="majorBidi" w:cstheme="majorBidi"/>
        </w:rPr>
        <w:t xml:space="preserve"> English </w:t>
      </w:r>
      <w:proofErr w:type="spellStart"/>
      <w:r w:rsidRPr="004B3994">
        <w:rPr>
          <w:rFonts w:asciiTheme="majorBidi" w:hAnsiTheme="majorBidi" w:cstheme="majorBidi"/>
        </w:rPr>
        <w:t>abstracts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consisting</w:t>
      </w:r>
      <w:proofErr w:type="spellEnd"/>
      <w:r w:rsidRPr="004B3994">
        <w:rPr>
          <w:rFonts w:asciiTheme="majorBidi" w:hAnsiTheme="majorBidi" w:cstheme="majorBidi"/>
        </w:rPr>
        <w:t xml:space="preserve"> of at </w:t>
      </w:r>
      <w:proofErr w:type="spellStart"/>
      <w:r w:rsidRPr="004B3994">
        <w:rPr>
          <w:rFonts w:asciiTheme="majorBidi" w:hAnsiTheme="majorBidi" w:cstheme="majorBidi"/>
        </w:rPr>
        <w:t>least</w:t>
      </w:r>
      <w:proofErr w:type="spellEnd"/>
      <w:r w:rsidRPr="004B3994">
        <w:rPr>
          <w:rFonts w:asciiTheme="majorBidi" w:hAnsiTheme="majorBidi" w:cstheme="majorBidi"/>
        </w:rPr>
        <w:t xml:space="preserve"> 200 </w:t>
      </w:r>
      <w:proofErr w:type="spellStart"/>
      <w:r w:rsidRPr="004B3994">
        <w:rPr>
          <w:rFonts w:asciiTheme="majorBidi" w:hAnsiTheme="majorBidi" w:cstheme="majorBidi"/>
        </w:rPr>
        <w:t>words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and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keywords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consist</w:t>
      </w:r>
      <w:proofErr w:type="spellEnd"/>
      <w:r w:rsidRPr="004B3994">
        <w:rPr>
          <w:rFonts w:asciiTheme="majorBidi" w:hAnsiTheme="majorBidi" w:cstheme="majorBidi"/>
        </w:rPr>
        <w:t xml:space="preserve"> of </w:t>
      </w:r>
      <w:r>
        <w:rPr>
          <w:rFonts w:asciiTheme="majorBidi" w:hAnsiTheme="majorBidi" w:cstheme="majorBidi"/>
        </w:rPr>
        <w:t>4</w:t>
      </w:r>
      <w:r w:rsidRPr="004B3994">
        <w:rPr>
          <w:rFonts w:asciiTheme="majorBidi" w:hAnsiTheme="majorBidi" w:cstheme="majorBidi"/>
        </w:rPr>
        <w:t xml:space="preserve"> </w:t>
      </w:r>
      <w:proofErr w:type="spellStart"/>
      <w:r w:rsidRPr="004B3994">
        <w:rPr>
          <w:rFonts w:asciiTheme="majorBidi" w:hAnsiTheme="majorBidi" w:cstheme="majorBidi"/>
        </w:rPr>
        <w:t>to</w:t>
      </w:r>
      <w:proofErr w:type="spellEnd"/>
      <w:r w:rsidRPr="004B3994">
        <w:rPr>
          <w:rFonts w:asciiTheme="majorBidi" w:hAnsiTheme="majorBidi" w:cstheme="majorBidi"/>
        </w:rPr>
        <w:t xml:space="preserve"> 5 </w:t>
      </w:r>
      <w:proofErr w:type="spellStart"/>
      <w:r w:rsidRPr="004B3994">
        <w:rPr>
          <w:rFonts w:asciiTheme="majorBidi" w:hAnsiTheme="majorBidi" w:cstheme="majorBidi"/>
        </w:rPr>
        <w:t>words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Turkish</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and</w:t>
      </w:r>
      <w:proofErr w:type="spellEnd"/>
      <w:r w:rsidRPr="004B3994">
        <w:rPr>
          <w:rFonts w:asciiTheme="majorBidi" w:hAnsiTheme="majorBidi" w:cstheme="majorBidi"/>
        </w:rPr>
        <w:t xml:space="preserve"> English </w:t>
      </w:r>
      <w:proofErr w:type="spellStart"/>
      <w:r w:rsidRPr="004B3994">
        <w:rPr>
          <w:rFonts w:asciiTheme="majorBidi" w:hAnsiTheme="majorBidi" w:cstheme="majorBidi"/>
        </w:rPr>
        <w:t>titles</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manuscript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included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Abstracts</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Turkish</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or</w:t>
      </w:r>
      <w:proofErr w:type="spellEnd"/>
      <w:r w:rsidRPr="004B3994">
        <w:rPr>
          <w:rFonts w:asciiTheme="majorBidi" w:hAnsiTheme="majorBidi" w:cstheme="majorBidi"/>
        </w:rPr>
        <w:t xml:space="preserve"> English </w:t>
      </w:r>
      <w:proofErr w:type="spellStart"/>
      <w:r w:rsidRPr="004B3994">
        <w:rPr>
          <w:rFonts w:asciiTheme="majorBidi" w:hAnsiTheme="majorBidi" w:cstheme="majorBidi"/>
        </w:rPr>
        <w:t>are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required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for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articles</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Arabic</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Persian</w:t>
      </w:r>
      <w:proofErr w:type="spellEnd"/>
      <w:r w:rsidRPr="004B3994">
        <w:rPr>
          <w:rFonts w:asciiTheme="majorBidi" w:hAnsiTheme="majorBidi" w:cstheme="majorBidi"/>
        </w:rPr>
        <w:t xml:space="preserve">. </w:t>
      </w:r>
    </w:p>
    <w:p w14:paraId="1069E554"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D211BA">
        <w:rPr>
          <w:rFonts w:asciiTheme="majorBidi" w:hAnsiTheme="majorBidi" w:cstheme="majorBidi"/>
        </w:rPr>
        <w:t>Authors</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are</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required</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to</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add</w:t>
      </w:r>
      <w:proofErr w:type="spellEnd"/>
      <w:r w:rsidRPr="00D211BA">
        <w:rPr>
          <w:rFonts w:asciiTheme="majorBidi" w:hAnsiTheme="majorBidi" w:cstheme="majorBidi"/>
        </w:rPr>
        <w:t xml:space="preserve"> a </w:t>
      </w:r>
      <w:proofErr w:type="spellStart"/>
      <w:r w:rsidRPr="00D211BA">
        <w:rPr>
          <w:rFonts w:asciiTheme="majorBidi" w:hAnsiTheme="majorBidi" w:cstheme="majorBidi"/>
        </w:rPr>
        <w:t>structured</w:t>
      </w:r>
      <w:proofErr w:type="spellEnd"/>
      <w:r w:rsidRPr="00D211BA">
        <w:rPr>
          <w:rFonts w:asciiTheme="majorBidi" w:hAnsiTheme="majorBidi" w:cstheme="majorBidi"/>
        </w:rPr>
        <w:t xml:space="preserve"> English </w:t>
      </w:r>
      <w:proofErr w:type="spellStart"/>
      <w:r w:rsidRPr="00D211BA">
        <w:rPr>
          <w:rFonts w:asciiTheme="majorBidi" w:hAnsiTheme="majorBidi" w:cstheme="majorBidi"/>
        </w:rPr>
        <w:t>abstract</w:t>
      </w:r>
      <w:proofErr w:type="spellEnd"/>
      <w:r w:rsidRPr="00D211BA">
        <w:rPr>
          <w:rFonts w:asciiTheme="majorBidi" w:hAnsiTheme="majorBidi" w:cstheme="majorBidi"/>
        </w:rPr>
        <w:t xml:space="preserve"> of at </w:t>
      </w:r>
      <w:proofErr w:type="spellStart"/>
      <w:r w:rsidRPr="00D211BA">
        <w:rPr>
          <w:rFonts w:asciiTheme="majorBidi" w:hAnsiTheme="majorBidi" w:cstheme="majorBidi"/>
        </w:rPr>
        <w:t>least</w:t>
      </w:r>
      <w:proofErr w:type="spellEnd"/>
      <w:r w:rsidRPr="00D211BA">
        <w:rPr>
          <w:rFonts w:asciiTheme="majorBidi" w:hAnsiTheme="majorBidi" w:cstheme="majorBidi"/>
        </w:rPr>
        <w:t xml:space="preserve"> 700 </w:t>
      </w:r>
      <w:proofErr w:type="spellStart"/>
      <w:r w:rsidRPr="00D211BA">
        <w:rPr>
          <w:rFonts w:asciiTheme="majorBidi" w:hAnsiTheme="majorBidi" w:cstheme="majorBidi"/>
        </w:rPr>
        <w:t>words</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under</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the</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title</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Structured</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Abstract</w:t>
      </w:r>
      <w:proofErr w:type="spellEnd"/>
      <w:r w:rsidRPr="00D211BA">
        <w:rPr>
          <w:rFonts w:asciiTheme="majorBidi" w:hAnsiTheme="majorBidi" w:cstheme="majorBidi"/>
        </w:rPr>
        <w:t>.</w:t>
      </w:r>
      <w:r>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structured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abstract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include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findings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outside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introductory</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part</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study</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and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conclusions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Structured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abstract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will</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make</w:t>
      </w:r>
      <w:proofErr w:type="spellEnd"/>
      <w:r w:rsidRPr="004B3994">
        <w:rPr>
          <w:rFonts w:asciiTheme="majorBidi" w:hAnsiTheme="majorBidi" w:cstheme="majorBidi"/>
        </w:rPr>
        <w:t xml:space="preserve"> it </w:t>
      </w:r>
      <w:proofErr w:type="spellStart"/>
      <w:r w:rsidRPr="004B3994">
        <w:rPr>
          <w:rFonts w:asciiTheme="majorBidi" w:hAnsiTheme="majorBidi" w:cstheme="majorBidi"/>
        </w:rPr>
        <w:t>easier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for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articles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to</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cited</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abroad</w:t>
      </w:r>
      <w:proofErr w:type="spellEnd"/>
      <w:r w:rsidRPr="004B3994">
        <w:rPr>
          <w:rFonts w:asciiTheme="majorBidi" w:hAnsiTheme="majorBidi" w:cstheme="majorBidi"/>
        </w:rPr>
        <w:t>.</w:t>
      </w:r>
      <w:r>
        <w:rPr>
          <w:rFonts w:asciiTheme="majorBidi" w:hAnsiTheme="majorBidi" w:cstheme="majorBidi"/>
        </w:rPr>
        <w:t xml:space="preserve"> </w:t>
      </w:r>
      <w:proofErr w:type="spellStart"/>
      <w:r w:rsidRPr="00D211BA">
        <w:rPr>
          <w:rFonts w:asciiTheme="majorBidi" w:hAnsiTheme="majorBidi" w:cstheme="majorBidi"/>
        </w:rPr>
        <w:t>The</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structured</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abstract</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should</w:t>
      </w:r>
      <w:proofErr w:type="spellEnd"/>
      <w:r w:rsidRPr="00D211BA">
        <w:rPr>
          <w:rFonts w:asciiTheme="majorBidi" w:hAnsiTheme="majorBidi" w:cstheme="majorBidi"/>
        </w:rPr>
        <w:t xml:space="preserve"> be </w:t>
      </w:r>
      <w:proofErr w:type="spellStart"/>
      <w:r w:rsidRPr="00D211BA">
        <w:rPr>
          <w:rFonts w:asciiTheme="majorBidi" w:hAnsiTheme="majorBidi" w:cstheme="majorBidi"/>
        </w:rPr>
        <w:t>added</w:t>
      </w:r>
      <w:proofErr w:type="spellEnd"/>
      <w:r w:rsidRPr="00D211BA">
        <w:rPr>
          <w:rFonts w:asciiTheme="majorBidi" w:hAnsiTheme="majorBidi" w:cstheme="majorBidi"/>
        </w:rPr>
        <w:t xml:space="preserve"> at </w:t>
      </w:r>
      <w:proofErr w:type="spellStart"/>
      <w:r w:rsidRPr="00D211BA">
        <w:rPr>
          <w:rFonts w:asciiTheme="majorBidi" w:hAnsiTheme="majorBidi" w:cstheme="majorBidi"/>
        </w:rPr>
        <w:t>the</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end</w:t>
      </w:r>
      <w:proofErr w:type="spellEnd"/>
      <w:r w:rsidRPr="00D211BA">
        <w:rPr>
          <w:rFonts w:asciiTheme="majorBidi" w:hAnsiTheme="majorBidi" w:cstheme="majorBidi"/>
        </w:rPr>
        <w:t xml:space="preserve"> of </w:t>
      </w:r>
      <w:proofErr w:type="spellStart"/>
      <w:r w:rsidRPr="00D211BA">
        <w:rPr>
          <w:rFonts w:asciiTheme="majorBidi" w:hAnsiTheme="majorBidi" w:cstheme="majorBidi"/>
        </w:rPr>
        <w:t>the</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study</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after</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the</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references</w:t>
      </w:r>
      <w:proofErr w:type="spellEnd"/>
      <w:r w:rsidRPr="00D211BA">
        <w:rPr>
          <w:rFonts w:asciiTheme="majorBidi" w:hAnsiTheme="majorBidi" w:cstheme="majorBidi"/>
        </w:rPr>
        <w:t xml:space="preserve"> </w:t>
      </w:r>
      <w:proofErr w:type="spellStart"/>
      <w:r w:rsidRPr="00D211BA">
        <w:rPr>
          <w:rFonts w:asciiTheme="majorBidi" w:hAnsiTheme="majorBidi" w:cstheme="majorBidi"/>
        </w:rPr>
        <w:t>section</w:t>
      </w:r>
      <w:proofErr w:type="spellEnd"/>
      <w:r w:rsidRPr="00D211BA">
        <w:rPr>
          <w:rFonts w:asciiTheme="majorBidi" w:hAnsiTheme="majorBidi" w:cstheme="majorBidi"/>
        </w:rPr>
        <w:t>.</w:t>
      </w:r>
    </w:p>
    <w:p w14:paraId="498F8B40"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Titles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written</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bold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use</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intermediate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titles</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long</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articles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will</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beneficial</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for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reader</w:t>
      </w:r>
      <w:proofErr w:type="spellEnd"/>
      <w:r w:rsidRPr="004B3994">
        <w:rPr>
          <w:rFonts w:asciiTheme="majorBidi" w:hAnsiTheme="majorBidi" w:cstheme="majorBidi"/>
        </w:rPr>
        <w:t>.</w:t>
      </w:r>
    </w:p>
    <w:p w14:paraId="22DDF7E2"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spelling</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and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punctuation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guidelines</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Turkish</w:t>
      </w:r>
      <w:proofErr w:type="spellEnd"/>
      <w:r w:rsidRPr="004B3994">
        <w:rPr>
          <w:rFonts w:asciiTheme="majorBidi" w:hAnsiTheme="majorBidi" w:cstheme="majorBidi"/>
        </w:rPr>
        <w:t xml:space="preserve"> Language </w:t>
      </w:r>
      <w:proofErr w:type="spellStart"/>
      <w:r w:rsidRPr="004B3994">
        <w:rPr>
          <w:rFonts w:asciiTheme="majorBidi" w:hAnsiTheme="majorBidi" w:cstheme="majorBidi"/>
        </w:rPr>
        <w:t>Association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taken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into</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consideration</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cases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where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article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subject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necessitates</w:t>
      </w:r>
      <w:proofErr w:type="spellEnd"/>
      <w:r w:rsidRPr="004B3994">
        <w:rPr>
          <w:rFonts w:asciiTheme="majorBidi" w:hAnsiTheme="majorBidi" w:cstheme="majorBidi"/>
        </w:rPr>
        <w:t>.</w:t>
      </w:r>
    </w:p>
    <w:p w14:paraId="387B6694"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It</w:t>
      </w:r>
      <w:proofErr w:type="spellEnd"/>
      <w:r w:rsidRPr="004B3994">
        <w:rPr>
          <w:rFonts w:asciiTheme="majorBidi" w:hAnsiTheme="majorBidi" w:cstheme="majorBidi"/>
        </w:rPr>
        <w:t xml:space="preserve"> is </w:t>
      </w:r>
      <w:proofErr w:type="spellStart"/>
      <w:r w:rsidRPr="004B3994">
        <w:rPr>
          <w:rFonts w:asciiTheme="majorBidi" w:hAnsiTheme="majorBidi" w:cstheme="majorBidi"/>
        </w:rPr>
        <w:t>sufficient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to</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show</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places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that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you</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want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to</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emphasize</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text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with</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quotes</w:t>
      </w:r>
      <w:proofErr w:type="spellEnd"/>
      <w:r w:rsidRPr="004B3994">
        <w:rPr>
          <w:rFonts w:asciiTheme="majorBidi" w:hAnsiTheme="majorBidi" w:cstheme="majorBidi"/>
        </w:rPr>
        <w:t>”.</w:t>
      </w:r>
    </w:p>
    <w:p w14:paraId="711B0E8F"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When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quoting</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block</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entire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quotation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in a tab (1 cm). </w:t>
      </w:r>
      <w:proofErr w:type="spellStart"/>
      <w:r w:rsidRPr="004B3994">
        <w:rPr>
          <w:rFonts w:asciiTheme="majorBidi" w:hAnsiTheme="majorBidi" w:cstheme="majorBidi"/>
        </w:rPr>
        <w:t>References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cited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when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citation</w:t>
      </w:r>
      <w:proofErr w:type="spellEnd"/>
      <w:r w:rsidRPr="004B3994">
        <w:rPr>
          <w:rFonts w:asciiTheme="majorBidi" w:hAnsiTheme="majorBidi" w:cstheme="majorBidi"/>
        </w:rPr>
        <w:t xml:space="preserve"> is </w:t>
      </w:r>
      <w:proofErr w:type="spellStart"/>
      <w:r w:rsidRPr="004B3994">
        <w:rPr>
          <w:rFonts w:asciiTheme="majorBidi" w:hAnsiTheme="majorBidi" w:cstheme="majorBidi"/>
        </w:rPr>
        <w:t>finished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source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year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page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number</w:t>
      </w:r>
      <w:proofErr w:type="spellEnd"/>
      <w:r w:rsidRPr="004B3994">
        <w:rPr>
          <w:rFonts w:asciiTheme="majorBidi" w:hAnsiTheme="majorBidi" w:cstheme="majorBidi"/>
        </w:rPr>
        <w:t>).</w:t>
      </w:r>
    </w:p>
    <w:p w14:paraId="360A7923" w14:textId="77777777" w:rsidR="00855139" w:rsidRPr="00E27112"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In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articles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with</w:t>
      </w:r>
      <w:proofErr w:type="spellEnd"/>
      <w:r w:rsidRPr="004B3994">
        <w:rPr>
          <w:rFonts w:asciiTheme="majorBidi" w:hAnsiTheme="majorBidi" w:cstheme="majorBidi"/>
        </w:rPr>
        <w:t xml:space="preserve"> multiple </w:t>
      </w:r>
      <w:proofErr w:type="spellStart"/>
      <w:r w:rsidRPr="004B3994">
        <w:rPr>
          <w:rFonts w:asciiTheme="majorBidi" w:hAnsiTheme="majorBidi" w:cstheme="majorBidi"/>
        </w:rPr>
        <w:t>authors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manuscript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uploaded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to</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system</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with</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name of </w:t>
      </w:r>
      <w:proofErr w:type="spellStart"/>
      <w:r w:rsidRPr="004B3994">
        <w:rPr>
          <w:rFonts w:asciiTheme="majorBidi" w:hAnsiTheme="majorBidi" w:cstheme="majorBidi"/>
        </w:rPr>
        <w:t>first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author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names</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subsequent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authors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indicated</w:t>
      </w:r>
      <w:proofErr w:type="spellEnd"/>
      <w:r w:rsidRPr="004B3994">
        <w:rPr>
          <w:rFonts w:asciiTheme="majorBidi" w:hAnsiTheme="majorBidi" w:cstheme="majorBidi"/>
        </w:rPr>
        <w:t xml:space="preserve"> on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system</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other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authors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section</w:t>
      </w:r>
      <w:proofErr w:type="spellEnd"/>
      <w:r w:rsidRPr="004B3994">
        <w:rPr>
          <w:rFonts w:asciiTheme="majorBidi" w:hAnsiTheme="majorBidi" w:cstheme="majorBidi"/>
        </w:rPr>
        <w:t>.</w:t>
      </w:r>
    </w:p>
    <w:p w14:paraId="4AD610DA" w14:textId="77777777" w:rsidR="00855139"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E27112">
        <w:rPr>
          <w:rFonts w:asciiTheme="majorBidi" w:hAnsiTheme="majorBidi" w:cstheme="majorBidi"/>
        </w:rPr>
        <w:t>In</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studies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produced</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from</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papers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presented</w:t>
      </w:r>
      <w:proofErr w:type="spellEnd"/>
      <w:r w:rsidRPr="00E27112">
        <w:rPr>
          <w:rFonts w:asciiTheme="majorBidi" w:hAnsiTheme="majorBidi" w:cstheme="majorBidi"/>
        </w:rPr>
        <w:t xml:space="preserve"> at a </w:t>
      </w:r>
      <w:proofErr w:type="spellStart"/>
      <w:r w:rsidRPr="00E27112">
        <w:rPr>
          <w:rFonts w:asciiTheme="majorBidi" w:hAnsiTheme="majorBidi" w:cstheme="majorBidi"/>
        </w:rPr>
        <w:t>scientific</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meeting</w:t>
      </w:r>
      <w:proofErr w:type="spellEnd"/>
      <w:r w:rsidRPr="00E27112">
        <w:rPr>
          <w:rFonts w:asciiTheme="majorBidi" w:hAnsiTheme="majorBidi" w:cstheme="majorBidi"/>
        </w:rPr>
        <w:t xml:space="preserve"> but not </w:t>
      </w:r>
      <w:proofErr w:type="spellStart"/>
      <w:r w:rsidRPr="00E27112">
        <w:rPr>
          <w:rFonts w:asciiTheme="majorBidi" w:hAnsiTheme="majorBidi" w:cstheme="majorBidi"/>
        </w:rPr>
        <w:t>published</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and</w:t>
      </w:r>
      <w:proofErr w:type="spellEnd"/>
      <w:r w:rsidRPr="00E27112">
        <w:rPr>
          <w:rFonts w:asciiTheme="majorBidi" w:hAnsiTheme="majorBidi" w:cstheme="majorBidi"/>
        </w:rPr>
        <w:t xml:space="preserve"> in </w:t>
      </w:r>
      <w:proofErr w:type="spellStart"/>
      <w:r w:rsidRPr="00E27112">
        <w:rPr>
          <w:rFonts w:asciiTheme="majorBidi" w:hAnsiTheme="majorBidi" w:cstheme="majorBidi"/>
        </w:rPr>
        <w:t>studies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produced</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from</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doctoral</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theses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the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following</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statement</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should</w:t>
      </w:r>
      <w:proofErr w:type="spellEnd"/>
      <w:r w:rsidRPr="00E27112">
        <w:rPr>
          <w:rFonts w:asciiTheme="majorBidi" w:hAnsiTheme="majorBidi" w:cstheme="majorBidi"/>
        </w:rPr>
        <w:t xml:space="preserve"> be </w:t>
      </w:r>
      <w:proofErr w:type="spellStart"/>
      <w:r w:rsidRPr="00E27112">
        <w:rPr>
          <w:rFonts w:asciiTheme="majorBidi" w:hAnsiTheme="majorBidi" w:cstheme="majorBidi"/>
        </w:rPr>
        <w:t>included</w:t>
      </w:r>
      <w:proofErr w:type="spellEnd"/>
      <w:r w:rsidRPr="00E27112">
        <w:rPr>
          <w:rFonts w:asciiTheme="majorBidi" w:hAnsiTheme="majorBidi" w:cstheme="majorBidi"/>
        </w:rPr>
        <w:t xml:space="preserve"> in </w:t>
      </w:r>
      <w:proofErr w:type="spellStart"/>
      <w:r w:rsidRPr="00E27112">
        <w:rPr>
          <w:rFonts w:asciiTheme="majorBidi" w:hAnsiTheme="majorBidi" w:cstheme="majorBidi"/>
        </w:rPr>
        <w:t>the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footer</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section</w:t>
      </w:r>
      <w:proofErr w:type="spellEnd"/>
      <w:r w:rsidRPr="00E27112">
        <w:rPr>
          <w:rFonts w:asciiTheme="majorBidi" w:hAnsiTheme="majorBidi" w:cstheme="majorBidi"/>
        </w:rPr>
        <w:t xml:space="preserve"> on </w:t>
      </w:r>
      <w:proofErr w:type="spellStart"/>
      <w:r w:rsidRPr="00E27112">
        <w:rPr>
          <w:rFonts w:asciiTheme="majorBidi" w:hAnsiTheme="majorBidi" w:cstheme="majorBidi"/>
        </w:rPr>
        <w:t>the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first</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page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after</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the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ethical</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declaration</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heading</w:t>
      </w:r>
      <w:proofErr w:type="spellEnd"/>
      <w:r w:rsidRPr="00E27112">
        <w:rPr>
          <w:rFonts w:asciiTheme="majorBidi" w:hAnsiTheme="majorBidi" w:cstheme="majorBidi"/>
        </w:rPr>
        <w:t>: “</w:t>
      </w:r>
      <w:proofErr w:type="spellStart"/>
      <w:r w:rsidRPr="00E27112">
        <w:rPr>
          <w:rFonts w:asciiTheme="majorBidi" w:hAnsiTheme="majorBidi" w:cstheme="majorBidi"/>
        </w:rPr>
        <w:t>This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study</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was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produced</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from</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the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paper</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titled</w:t>
      </w:r>
      <w:proofErr w:type="spellEnd"/>
      <w:r w:rsidRPr="00E27112">
        <w:rPr>
          <w:rFonts w:asciiTheme="majorBidi" w:hAnsiTheme="majorBidi" w:cstheme="majorBidi"/>
        </w:rPr>
        <w:t xml:space="preserve"> ... </w:t>
      </w:r>
      <w:proofErr w:type="spellStart"/>
      <w:r w:rsidRPr="00E27112">
        <w:rPr>
          <w:rFonts w:asciiTheme="majorBidi" w:hAnsiTheme="majorBidi" w:cstheme="majorBidi"/>
        </w:rPr>
        <w:t>presented</w:t>
      </w:r>
      <w:proofErr w:type="spellEnd"/>
      <w:r w:rsidRPr="00E27112">
        <w:rPr>
          <w:rFonts w:asciiTheme="majorBidi" w:hAnsiTheme="majorBidi" w:cstheme="majorBidi"/>
        </w:rPr>
        <w:t xml:space="preserve"> at </w:t>
      </w:r>
      <w:proofErr w:type="spellStart"/>
      <w:r w:rsidRPr="00E27112">
        <w:rPr>
          <w:rFonts w:asciiTheme="majorBidi" w:hAnsiTheme="majorBidi" w:cstheme="majorBidi"/>
        </w:rPr>
        <w:t>the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Symposium</w:t>
      </w:r>
      <w:proofErr w:type="spellEnd"/>
      <w:r w:rsidRPr="00E27112">
        <w:rPr>
          <w:rFonts w:asciiTheme="majorBidi" w:hAnsiTheme="majorBidi" w:cstheme="majorBidi"/>
        </w:rPr>
        <w:t xml:space="preserve"> on</w:t>
      </w:r>
      <w:proofErr w:type="gramStart"/>
      <w:r w:rsidRPr="00E27112">
        <w:rPr>
          <w:rFonts w:asciiTheme="majorBidi" w:hAnsiTheme="majorBidi" w:cstheme="majorBidi"/>
        </w:rPr>
        <w:t xml:space="preserve"> ....</w:t>
      </w:r>
      <w:proofErr w:type="gramEnd"/>
      <w:r w:rsidRPr="00E27112">
        <w:rPr>
          <w:rFonts w:asciiTheme="majorBidi" w:hAnsiTheme="majorBidi" w:cstheme="majorBidi"/>
        </w:rPr>
        <w:t>” / “</w:t>
      </w:r>
      <w:proofErr w:type="spellStart"/>
      <w:r w:rsidRPr="00E27112">
        <w:rPr>
          <w:rFonts w:asciiTheme="majorBidi" w:hAnsiTheme="majorBidi" w:cstheme="majorBidi"/>
        </w:rPr>
        <w:t>This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study</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was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produced</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from</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the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doctoral</w:t>
      </w:r>
      <w:proofErr w:type="spellEnd"/>
      <w:r w:rsidRPr="00E27112">
        <w:rPr>
          <w:rFonts w:asciiTheme="majorBidi" w:hAnsiTheme="majorBidi" w:cstheme="majorBidi"/>
        </w:rPr>
        <w:t>/</w:t>
      </w:r>
      <w:proofErr w:type="spellStart"/>
      <w:r w:rsidRPr="00E27112">
        <w:rPr>
          <w:rFonts w:asciiTheme="majorBidi" w:hAnsiTheme="majorBidi" w:cstheme="majorBidi"/>
        </w:rPr>
        <w:t>artistic</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proficiency</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thesis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titled</w:t>
      </w:r>
      <w:proofErr w:type="spellEnd"/>
      <w:proofErr w:type="gramStart"/>
      <w:r w:rsidRPr="00E27112">
        <w:rPr>
          <w:rFonts w:asciiTheme="majorBidi" w:hAnsiTheme="majorBidi" w:cstheme="majorBidi"/>
        </w:rPr>
        <w:t xml:space="preserve"> ....</w:t>
      </w:r>
      <w:proofErr w:type="gramEnd"/>
      <w:r w:rsidRPr="00E27112">
        <w:rPr>
          <w:rFonts w:asciiTheme="majorBidi" w:hAnsiTheme="majorBidi" w:cstheme="majorBidi"/>
        </w:rPr>
        <w:t>”</w:t>
      </w:r>
    </w:p>
    <w:p w14:paraId="11514C92" w14:textId="77777777" w:rsidR="00855139"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E27112">
        <w:rPr>
          <w:rFonts w:asciiTheme="majorBidi" w:hAnsiTheme="majorBidi" w:cstheme="majorBidi"/>
        </w:rPr>
        <w:t>In</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studies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requiring</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ethics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committee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approval</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information</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regarding</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the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ethics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committee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approval</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from</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which</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institution</w:t>
      </w:r>
      <w:proofErr w:type="spellEnd"/>
      <w:r w:rsidRPr="00E27112">
        <w:rPr>
          <w:rFonts w:asciiTheme="majorBidi" w:hAnsiTheme="majorBidi" w:cstheme="majorBidi"/>
        </w:rPr>
        <w:t xml:space="preserve">, on </w:t>
      </w:r>
      <w:proofErr w:type="spellStart"/>
      <w:r w:rsidRPr="00E27112">
        <w:rPr>
          <w:rFonts w:asciiTheme="majorBidi" w:hAnsiTheme="majorBidi" w:cstheme="majorBidi"/>
        </w:rPr>
        <w:t>which</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date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and</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with</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which</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decision</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or</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issue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number</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the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permission</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was</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obtained</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should</w:t>
      </w:r>
      <w:proofErr w:type="spellEnd"/>
      <w:r w:rsidRPr="00E27112">
        <w:rPr>
          <w:rFonts w:asciiTheme="majorBidi" w:hAnsiTheme="majorBidi" w:cstheme="majorBidi"/>
        </w:rPr>
        <w:t xml:space="preserve"> be </w:t>
      </w:r>
      <w:proofErr w:type="spellStart"/>
      <w:r w:rsidRPr="00E27112">
        <w:rPr>
          <w:rFonts w:asciiTheme="majorBidi" w:hAnsiTheme="majorBidi" w:cstheme="majorBidi"/>
        </w:rPr>
        <w:t>clearly</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presented</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and</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included</w:t>
      </w:r>
      <w:proofErr w:type="spellEnd"/>
      <w:r w:rsidRPr="00E27112">
        <w:rPr>
          <w:rFonts w:asciiTheme="majorBidi" w:hAnsiTheme="majorBidi" w:cstheme="majorBidi"/>
        </w:rPr>
        <w:t xml:space="preserve"> in </w:t>
      </w:r>
      <w:proofErr w:type="spellStart"/>
      <w:r w:rsidRPr="00E27112">
        <w:rPr>
          <w:rFonts w:asciiTheme="majorBidi" w:hAnsiTheme="majorBidi" w:cstheme="majorBidi"/>
        </w:rPr>
        <w:t>the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footer</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and</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method</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section</w:t>
      </w:r>
      <w:proofErr w:type="spellEnd"/>
      <w:r w:rsidRPr="00E27112">
        <w:rPr>
          <w:rFonts w:asciiTheme="majorBidi" w:hAnsiTheme="majorBidi" w:cstheme="majorBidi"/>
        </w:rPr>
        <w:t xml:space="preserve"> on </w:t>
      </w:r>
      <w:proofErr w:type="spellStart"/>
      <w:r w:rsidRPr="00E27112">
        <w:rPr>
          <w:rFonts w:asciiTheme="majorBidi" w:hAnsiTheme="majorBidi" w:cstheme="majorBidi"/>
        </w:rPr>
        <w:t>the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first</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page</w:t>
      </w:r>
      <w:proofErr w:type="spellEnd"/>
      <w:r w:rsidRPr="00E27112">
        <w:rPr>
          <w:rFonts w:asciiTheme="majorBidi" w:hAnsiTheme="majorBidi" w:cstheme="majorBidi"/>
        </w:rPr>
        <w:t xml:space="preserve"> of </w:t>
      </w:r>
      <w:proofErr w:type="spellStart"/>
      <w:r w:rsidRPr="00E27112">
        <w:rPr>
          <w:rFonts w:asciiTheme="majorBidi" w:hAnsiTheme="majorBidi" w:cstheme="majorBidi"/>
        </w:rPr>
        <w:t>the</w:t>
      </w:r>
      <w:proofErr w:type="spellEnd"/>
      <w:r w:rsidRPr="00E27112">
        <w:rPr>
          <w:rFonts w:asciiTheme="majorBidi" w:hAnsiTheme="majorBidi" w:cstheme="majorBidi"/>
        </w:rPr>
        <w:t xml:space="preserve"> </w:t>
      </w:r>
      <w:proofErr w:type="spellStart"/>
      <w:r w:rsidRPr="00E27112">
        <w:rPr>
          <w:rFonts w:asciiTheme="majorBidi" w:hAnsiTheme="majorBidi" w:cstheme="majorBidi"/>
        </w:rPr>
        <w:t>article</w:t>
      </w:r>
      <w:proofErr w:type="spellEnd"/>
      <w:r w:rsidRPr="00E27112">
        <w:rPr>
          <w:rFonts w:asciiTheme="majorBidi" w:hAnsiTheme="majorBidi" w:cstheme="majorBidi"/>
        </w:rPr>
        <w:t>.</w:t>
      </w:r>
    </w:p>
    <w:p w14:paraId="6A1EBF7B" w14:textId="77777777" w:rsidR="00855139" w:rsidRPr="00855139" w:rsidRDefault="00855139" w:rsidP="00855139">
      <w:pPr>
        <w:pStyle w:val="ListeParagraf"/>
        <w:numPr>
          <w:ilvl w:val="0"/>
          <w:numId w:val="30"/>
        </w:numPr>
        <w:spacing w:after="120" w:line="240" w:lineRule="auto"/>
        <w:jc w:val="both"/>
        <w:rPr>
          <w:rFonts w:asciiTheme="majorBidi" w:hAnsiTheme="majorBidi" w:cstheme="majorBidi"/>
          <w:sz w:val="22"/>
          <w:szCs w:val="22"/>
        </w:rPr>
      </w:pPr>
      <w:r w:rsidRPr="00855139">
        <w:rPr>
          <w:rFonts w:asciiTheme="majorBidi" w:hAnsiTheme="majorBidi" w:cstheme="majorBidi"/>
          <w:sz w:val="22"/>
          <w:szCs w:val="22"/>
        </w:rPr>
        <w:t>•</w:t>
      </w:r>
      <w:proofErr w:type="spellStart"/>
      <w:r w:rsidRPr="00855139">
        <w:rPr>
          <w:rFonts w:asciiTheme="majorBidi" w:hAnsiTheme="majorBidi" w:cstheme="majorBidi"/>
          <w:sz w:val="22"/>
          <w:szCs w:val="22"/>
        </w:rPr>
        <w:t>In</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Arabic</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Persian</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and</w:t>
      </w:r>
      <w:proofErr w:type="spellEnd"/>
      <w:r w:rsidRPr="00855139">
        <w:rPr>
          <w:rFonts w:asciiTheme="majorBidi" w:hAnsiTheme="majorBidi" w:cstheme="majorBidi"/>
          <w:sz w:val="22"/>
          <w:szCs w:val="22"/>
        </w:rPr>
        <w:t xml:space="preserve"> Urdu </w:t>
      </w:r>
      <w:proofErr w:type="spellStart"/>
      <w:r w:rsidRPr="00855139">
        <w:rPr>
          <w:rFonts w:asciiTheme="majorBidi" w:hAnsiTheme="majorBidi" w:cstheme="majorBidi"/>
          <w:sz w:val="22"/>
          <w:szCs w:val="22"/>
        </w:rPr>
        <w:t>articles</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poems</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should</w:t>
      </w:r>
      <w:proofErr w:type="spellEnd"/>
      <w:r w:rsidRPr="00855139">
        <w:rPr>
          <w:rFonts w:asciiTheme="majorBidi" w:hAnsiTheme="majorBidi" w:cstheme="majorBidi"/>
          <w:sz w:val="22"/>
          <w:szCs w:val="22"/>
        </w:rPr>
        <w:t xml:space="preserve"> be </w:t>
      </w:r>
      <w:proofErr w:type="spellStart"/>
      <w:r w:rsidRPr="00855139">
        <w:rPr>
          <w:rFonts w:asciiTheme="majorBidi" w:hAnsiTheme="majorBidi" w:cstheme="majorBidi"/>
          <w:sz w:val="22"/>
          <w:szCs w:val="22"/>
        </w:rPr>
        <w:t>arranged</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according</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to</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the</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template</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below</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When</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adding</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couplets</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to</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the</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template</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the</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entire</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couplet</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to</w:t>
      </w:r>
      <w:proofErr w:type="spellEnd"/>
      <w:r w:rsidRPr="00855139">
        <w:rPr>
          <w:rFonts w:asciiTheme="majorBidi" w:hAnsiTheme="majorBidi" w:cstheme="majorBidi"/>
          <w:sz w:val="22"/>
          <w:szCs w:val="22"/>
        </w:rPr>
        <w:t xml:space="preserve"> be </w:t>
      </w:r>
      <w:proofErr w:type="spellStart"/>
      <w:r w:rsidRPr="00855139">
        <w:rPr>
          <w:rFonts w:asciiTheme="majorBidi" w:hAnsiTheme="majorBidi" w:cstheme="majorBidi"/>
          <w:sz w:val="22"/>
          <w:szCs w:val="22"/>
        </w:rPr>
        <w:t>added</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should</w:t>
      </w:r>
      <w:proofErr w:type="spellEnd"/>
      <w:r w:rsidRPr="00855139">
        <w:rPr>
          <w:rFonts w:asciiTheme="majorBidi" w:hAnsiTheme="majorBidi" w:cstheme="majorBidi"/>
          <w:sz w:val="22"/>
          <w:szCs w:val="22"/>
        </w:rPr>
        <w:t xml:space="preserve"> be </w:t>
      </w:r>
      <w:proofErr w:type="spellStart"/>
      <w:r w:rsidRPr="00855139">
        <w:rPr>
          <w:rFonts w:asciiTheme="majorBidi" w:hAnsiTheme="majorBidi" w:cstheme="majorBidi"/>
          <w:sz w:val="22"/>
          <w:szCs w:val="22"/>
        </w:rPr>
        <w:t>selected</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and</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copied</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and</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the</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couplet</w:t>
      </w:r>
      <w:proofErr w:type="spellEnd"/>
      <w:r w:rsidRPr="00855139">
        <w:rPr>
          <w:rFonts w:asciiTheme="majorBidi" w:hAnsiTheme="majorBidi" w:cstheme="majorBidi"/>
          <w:sz w:val="22"/>
          <w:szCs w:val="22"/>
        </w:rPr>
        <w:t xml:space="preserve"> in </w:t>
      </w:r>
      <w:proofErr w:type="spellStart"/>
      <w:r w:rsidRPr="00855139">
        <w:rPr>
          <w:rFonts w:asciiTheme="majorBidi" w:hAnsiTheme="majorBidi" w:cstheme="majorBidi"/>
          <w:sz w:val="22"/>
          <w:szCs w:val="22"/>
        </w:rPr>
        <w:t>the</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template</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should</w:t>
      </w:r>
      <w:proofErr w:type="spellEnd"/>
      <w:r w:rsidRPr="00855139">
        <w:rPr>
          <w:rFonts w:asciiTheme="majorBidi" w:hAnsiTheme="majorBidi" w:cstheme="majorBidi"/>
          <w:sz w:val="22"/>
          <w:szCs w:val="22"/>
        </w:rPr>
        <w:t xml:space="preserve"> be </w:t>
      </w:r>
      <w:proofErr w:type="spellStart"/>
      <w:r w:rsidRPr="00855139">
        <w:rPr>
          <w:rFonts w:asciiTheme="majorBidi" w:hAnsiTheme="majorBidi" w:cstheme="majorBidi"/>
          <w:sz w:val="22"/>
          <w:szCs w:val="22"/>
        </w:rPr>
        <w:t>selected</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and</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pasted</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over</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Sakkal</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Majalla</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should</w:t>
      </w:r>
      <w:proofErr w:type="spellEnd"/>
      <w:r w:rsidRPr="00855139">
        <w:rPr>
          <w:rFonts w:asciiTheme="majorBidi" w:hAnsiTheme="majorBidi" w:cstheme="majorBidi"/>
          <w:sz w:val="22"/>
          <w:szCs w:val="22"/>
        </w:rPr>
        <w:t xml:space="preserve"> be </w:t>
      </w:r>
      <w:proofErr w:type="spellStart"/>
      <w:r w:rsidRPr="00855139">
        <w:rPr>
          <w:rFonts w:asciiTheme="majorBidi" w:hAnsiTheme="majorBidi" w:cstheme="majorBidi"/>
          <w:sz w:val="22"/>
          <w:szCs w:val="22"/>
        </w:rPr>
        <w:t>used</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for</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Arabic</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Blotus</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for</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Persian</w:t>
      </w:r>
      <w:proofErr w:type="spellEnd"/>
      <w:r w:rsidRPr="00855139">
        <w:rPr>
          <w:rFonts w:asciiTheme="majorBidi" w:hAnsiTheme="majorBidi" w:cstheme="majorBidi"/>
          <w:sz w:val="22"/>
          <w:szCs w:val="22"/>
        </w:rPr>
        <w:t xml:space="preserve"> </w:t>
      </w:r>
      <w:proofErr w:type="spellStart"/>
      <w:r w:rsidRPr="00855139">
        <w:rPr>
          <w:rFonts w:asciiTheme="majorBidi" w:hAnsiTheme="majorBidi" w:cstheme="majorBidi"/>
          <w:sz w:val="22"/>
          <w:szCs w:val="22"/>
        </w:rPr>
        <w:t>and</w:t>
      </w:r>
      <w:proofErr w:type="spellEnd"/>
      <w:r w:rsidRPr="00855139">
        <w:rPr>
          <w:rFonts w:asciiTheme="majorBidi" w:hAnsiTheme="majorBidi" w:cstheme="majorBidi"/>
          <w:sz w:val="22"/>
          <w:szCs w:val="22"/>
        </w:rPr>
        <w:t xml:space="preserve"> Times New Roman </w:t>
      </w:r>
      <w:proofErr w:type="spellStart"/>
      <w:r w:rsidRPr="00855139">
        <w:rPr>
          <w:rFonts w:asciiTheme="majorBidi" w:hAnsiTheme="majorBidi" w:cstheme="majorBidi"/>
          <w:sz w:val="22"/>
          <w:szCs w:val="22"/>
        </w:rPr>
        <w:t>for</w:t>
      </w:r>
      <w:proofErr w:type="spellEnd"/>
      <w:r w:rsidRPr="00855139">
        <w:rPr>
          <w:rFonts w:asciiTheme="majorBidi" w:hAnsiTheme="majorBidi" w:cstheme="majorBidi"/>
          <w:sz w:val="22"/>
          <w:szCs w:val="22"/>
        </w:rPr>
        <w:t xml:space="preserve"> Urdu.</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83"/>
        <w:gridCol w:w="3403"/>
      </w:tblGrid>
      <w:tr w:rsidR="00855139" w:rsidRPr="00AA1CF6" w14:paraId="74B17F9C" w14:textId="77777777" w:rsidTr="000A0B45">
        <w:trPr>
          <w:trHeight w:hRule="exact" w:val="454"/>
          <w:jc w:val="center"/>
        </w:trPr>
        <w:tc>
          <w:tcPr>
            <w:tcW w:w="3402" w:type="dxa"/>
            <w:tcBorders>
              <w:top w:val="nil"/>
              <w:left w:val="nil"/>
              <w:bottom w:val="nil"/>
              <w:right w:val="nil"/>
            </w:tcBorders>
            <w:shd w:val="clear" w:color="auto" w:fill="auto"/>
          </w:tcPr>
          <w:p w14:paraId="38A4C11A" w14:textId="77777777" w:rsidR="00855139" w:rsidRPr="00AA1CF6" w:rsidRDefault="00855139" w:rsidP="000A0B45">
            <w:pPr>
              <w:bidi/>
              <w:spacing w:after="0" w:line="240" w:lineRule="auto"/>
              <w:jc w:val="mediumKashida"/>
              <w:rPr>
                <w:rFonts w:ascii="Sakkal Majalla" w:eastAsia="Times New Roman" w:hAnsi="Sakkal Majalla" w:cs="Sakkal Majalla"/>
                <w:sz w:val="24"/>
                <w:szCs w:val="24"/>
                <w:lang w:eastAsia="tr-TR"/>
              </w:rPr>
            </w:pPr>
            <w:r w:rsidRPr="00AA1CF6">
              <w:rPr>
                <w:rFonts w:ascii="Sakkal Majalla" w:eastAsia="Times New Roman" w:hAnsi="Sakkal Majalla" w:cs="Sakkal Majalla"/>
                <w:sz w:val="24"/>
                <w:szCs w:val="24"/>
                <w:rtl/>
                <w:lang w:eastAsia="tr-TR" w:bidi="fa-IR"/>
              </w:rPr>
              <w:lastRenderedPageBreak/>
              <w:t>وردّ أموراً قد خلوْنَ مشاعِثِ</w:t>
            </w:r>
            <w:r w:rsidRPr="00AA1CF6">
              <w:rPr>
                <w:rFonts w:ascii="Sakkal Majalla" w:eastAsia="Times New Roman" w:hAnsi="Sakkal Majalla" w:cs="Sakkal Majalla"/>
                <w:sz w:val="24"/>
                <w:szCs w:val="24"/>
                <w:rtl/>
                <w:lang w:eastAsia="tr-TR"/>
              </w:rPr>
              <w:br/>
            </w:r>
          </w:p>
        </w:tc>
        <w:tc>
          <w:tcPr>
            <w:tcW w:w="283" w:type="dxa"/>
            <w:tcBorders>
              <w:top w:val="nil"/>
              <w:left w:val="nil"/>
              <w:bottom w:val="nil"/>
              <w:right w:val="nil"/>
            </w:tcBorders>
            <w:shd w:val="clear" w:color="auto" w:fill="auto"/>
          </w:tcPr>
          <w:p w14:paraId="2390E01C" w14:textId="77777777" w:rsidR="00855139" w:rsidRPr="00AA1CF6" w:rsidRDefault="00855139" w:rsidP="000A0B45">
            <w:pPr>
              <w:spacing w:after="0" w:line="240" w:lineRule="auto"/>
              <w:ind w:firstLine="397"/>
              <w:jc w:val="mediumKashida"/>
              <w:rPr>
                <w:rFonts w:ascii="Sakkal Majalla" w:eastAsia="Times New Roman" w:hAnsi="Sakkal Majalla" w:cs="Sakkal Majalla"/>
                <w:sz w:val="24"/>
                <w:szCs w:val="24"/>
                <w:lang w:eastAsia="tr-TR" w:bidi="fa-IR"/>
              </w:rPr>
            </w:pPr>
          </w:p>
        </w:tc>
        <w:tc>
          <w:tcPr>
            <w:tcW w:w="3403" w:type="dxa"/>
            <w:tcBorders>
              <w:top w:val="nil"/>
              <w:left w:val="nil"/>
              <w:bottom w:val="nil"/>
              <w:right w:val="nil"/>
            </w:tcBorders>
            <w:shd w:val="clear" w:color="auto" w:fill="auto"/>
          </w:tcPr>
          <w:p w14:paraId="07F24799" w14:textId="77777777" w:rsidR="00855139" w:rsidRPr="00AA1CF6" w:rsidRDefault="00855139" w:rsidP="000A0B45">
            <w:pPr>
              <w:bidi/>
              <w:spacing w:after="0" w:line="240" w:lineRule="auto"/>
              <w:jc w:val="mediumKashida"/>
              <w:rPr>
                <w:rFonts w:ascii="Sakkal Majalla" w:eastAsia="Times New Roman" w:hAnsi="Sakkal Majalla" w:cs="Sakkal Majalla"/>
                <w:sz w:val="24"/>
                <w:szCs w:val="24"/>
                <w:lang w:eastAsia="tr-TR" w:bidi="fa-IR"/>
              </w:rPr>
            </w:pPr>
            <w:r w:rsidRPr="00AA1CF6">
              <w:rPr>
                <w:rFonts w:ascii="Sakkal Majalla" w:eastAsia="Times New Roman" w:hAnsi="Sakkal Majalla" w:cs="Sakkal Majalla"/>
                <w:sz w:val="24"/>
                <w:szCs w:val="24"/>
                <w:rtl/>
                <w:lang w:eastAsia="tr-TR" w:bidi="fa-IR"/>
              </w:rPr>
              <w:t>أَلَم يَعلَموا أنْ قد أتى بِصَلاحِهِم</w:t>
            </w:r>
            <w:r w:rsidRPr="00AA1CF6">
              <w:rPr>
                <w:rFonts w:ascii="Sakkal Majalla" w:eastAsia="Times New Roman" w:hAnsi="Sakkal Majalla" w:cs="Sakkal Majalla"/>
                <w:sz w:val="24"/>
                <w:szCs w:val="24"/>
                <w:rtl/>
                <w:lang w:eastAsia="tr-TR"/>
              </w:rPr>
              <w:br/>
            </w:r>
          </w:p>
        </w:tc>
      </w:tr>
      <w:tr w:rsidR="00855139" w:rsidRPr="00AA1CF6" w14:paraId="69498D24" w14:textId="77777777" w:rsidTr="000A0B45">
        <w:trPr>
          <w:trHeight w:hRule="exact" w:val="454"/>
          <w:jc w:val="center"/>
        </w:trPr>
        <w:tc>
          <w:tcPr>
            <w:tcW w:w="3402" w:type="dxa"/>
            <w:tcBorders>
              <w:top w:val="nil"/>
              <w:left w:val="nil"/>
              <w:bottom w:val="nil"/>
              <w:right w:val="nil"/>
            </w:tcBorders>
            <w:shd w:val="clear" w:color="auto" w:fill="auto"/>
          </w:tcPr>
          <w:p w14:paraId="58798B5E" w14:textId="77777777" w:rsidR="00855139" w:rsidRPr="00AA1CF6" w:rsidRDefault="00855139" w:rsidP="000A0B45">
            <w:pPr>
              <w:bidi/>
              <w:spacing w:after="0" w:line="240" w:lineRule="auto"/>
              <w:jc w:val="mediumKashida"/>
              <w:rPr>
                <w:rFonts w:ascii="Sakkal Majalla" w:eastAsia="Times New Roman" w:hAnsi="Sakkal Majalla" w:cs="Sakkal Majalla"/>
                <w:sz w:val="24"/>
                <w:szCs w:val="24"/>
                <w:lang w:eastAsia="tr-TR" w:bidi="fa-IR"/>
              </w:rPr>
            </w:pPr>
            <w:r w:rsidRPr="00AA1CF6">
              <w:rPr>
                <w:rFonts w:ascii="Sakkal Majalla" w:eastAsia="Times New Roman" w:hAnsi="Sakkal Majalla" w:cs="Sakkal Majalla"/>
                <w:sz w:val="24"/>
                <w:szCs w:val="24"/>
                <w:rtl/>
                <w:lang w:eastAsia="tr-TR" w:bidi="fa-IR"/>
              </w:rPr>
              <w:t>وِباءٌ، وأرعــاهم وِخام المراهثِ</w:t>
            </w:r>
            <w:r w:rsidRPr="00AA1CF6">
              <w:rPr>
                <w:rFonts w:ascii="Sakkal Majalla" w:eastAsia="Times New Roman" w:hAnsi="Sakkal Majalla" w:cs="Sakkal Majalla"/>
                <w:sz w:val="24"/>
                <w:szCs w:val="24"/>
                <w:rtl/>
                <w:lang w:eastAsia="tr-TR" w:bidi="fa-IR"/>
              </w:rPr>
              <w:br/>
            </w:r>
          </w:p>
        </w:tc>
        <w:tc>
          <w:tcPr>
            <w:tcW w:w="283" w:type="dxa"/>
            <w:tcBorders>
              <w:top w:val="nil"/>
              <w:left w:val="nil"/>
              <w:bottom w:val="nil"/>
              <w:right w:val="nil"/>
            </w:tcBorders>
            <w:shd w:val="clear" w:color="auto" w:fill="auto"/>
          </w:tcPr>
          <w:p w14:paraId="49E46D30" w14:textId="77777777" w:rsidR="00855139" w:rsidRPr="00AA1CF6" w:rsidRDefault="00855139" w:rsidP="000A0B45">
            <w:pPr>
              <w:spacing w:after="0" w:line="240" w:lineRule="auto"/>
              <w:ind w:firstLine="397"/>
              <w:jc w:val="mediumKashida"/>
              <w:rPr>
                <w:rFonts w:ascii="Sakkal Majalla" w:eastAsia="Times New Roman" w:hAnsi="Sakkal Majalla" w:cs="Sakkal Majalla"/>
                <w:sz w:val="24"/>
                <w:szCs w:val="24"/>
                <w:lang w:eastAsia="tr-TR" w:bidi="fa-IR"/>
              </w:rPr>
            </w:pPr>
          </w:p>
        </w:tc>
        <w:tc>
          <w:tcPr>
            <w:tcW w:w="3403" w:type="dxa"/>
            <w:tcBorders>
              <w:top w:val="nil"/>
              <w:left w:val="nil"/>
              <w:bottom w:val="nil"/>
              <w:right w:val="nil"/>
            </w:tcBorders>
            <w:shd w:val="clear" w:color="auto" w:fill="auto"/>
          </w:tcPr>
          <w:p w14:paraId="5B3DB4AF" w14:textId="77777777" w:rsidR="00855139" w:rsidRPr="00AA1CF6" w:rsidRDefault="00855139" w:rsidP="000A0B45">
            <w:pPr>
              <w:bidi/>
              <w:spacing w:after="0" w:line="240" w:lineRule="auto"/>
              <w:jc w:val="mediumKashida"/>
              <w:rPr>
                <w:rFonts w:ascii="Sakkal Majalla" w:eastAsia="Times New Roman" w:hAnsi="Sakkal Majalla" w:cs="Sakkal Majalla"/>
                <w:sz w:val="24"/>
                <w:szCs w:val="24"/>
                <w:lang w:eastAsia="tr-TR" w:bidi="fa-IR"/>
              </w:rPr>
            </w:pPr>
            <w:r w:rsidRPr="00AA1CF6">
              <w:rPr>
                <w:rFonts w:ascii="Sakkal Majalla" w:eastAsia="Times New Roman" w:hAnsi="Sakkal Majalla" w:cs="Sakkal Majalla"/>
                <w:sz w:val="24"/>
                <w:szCs w:val="24"/>
                <w:rtl/>
                <w:lang w:eastAsia="tr-TR" w:bidi="fa-IR"/>
              </w:rPr>
              <w:t>فأوردهم ما قد أبَـــوهُ مــواردًا</w:t>
            </w:r>
            <w:r w:rsidRPr="00AA1CF6">
              <w:rPr>
                <w:rFonts w:ascii="Sakkal Majalla" w:eastAsia="Times New Roman" w:hAnsi="Sakkal Majalla" w:cs="Sakkal Majalla"/>
                <w:sz w:val="24"/>
                <w:szCs w:val="24"/>
                <w:rtl/>
                <w:lang w:eastAsia="tr-TR" w:bidi="fa-IR"/>
              </w:rPr>
              <w:br/>
            </w:r>
          </w:p>
        </w:tc>
      </w:tr>
    </w:tbl>
    <w:p w14:paraId="76F33A8D" w14:textId="77777777" w:rsidR="00855139" w:rsidRPr="007F5C29" w:rsidRDefault="00855139" w:rsidP="00855139">
      <w:pPr>
        <w:jc w:val="both"/>
        <w:rPr>
          <w:rFonts w:asciiTheme="majorBidi" w:hAnsiTheme="majorBidi" w:cstheme="majorBidi"/>
        </w:rPr>
      </w:pPr>
    </w:p>
    <w:p w14:paraId="6C1A384B" w14:textId="77777777" w:rsidR="00855139" w:rsidRPr="004B3994" w:rsidRDefault="00855139" w:rsidP="00855139">
      <w:pPr>
        <w:jc w:val="both"/>
        <w:rPr>
          <w:rFonts w:asciiTheme="majorBidi" w:hAnsiTheme="majorBidi" w:cstheme="majorBidi"/>
          <w:b/>
          <w:sz w:val="22"/>
          <w:szCs w:val="22"/>
        </w:rPr>
      </w:pPr>
      <w:r w:rsidRPr="004B3994">
        <w:rPr>
          <w:rFonts w:asciiTheme="majorBidi" w:hAnsiTheme="majorBidi" w:cstheme="majorBidi"/>
          <w:b/>
          <w:sz w:val="22"/>
          <w:szCs w:val="22"/>
        </w:rPr>
        <w:t>Reference</w:t>
      </w:r>
    </w:p>
    <w:p w14:paraId="44EE85DD"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r w:rsidRPr="004B3994">
        <w:rPr>
          <w:rFonts w:asciiTheme="majorBidi" w:hAnsiTheme="majorBidi" w:cstheme="majorBidi"/>
        </w:rPr>
        <w:t xml:space="preserve">Nüsha </w:t>
      </w:r>
      <w:proofErr w:type="spellStart"/>
      <w:r w:rsidRPr="004B3994">
        <w:rPr>
          <w:rFonts w:asciiTheme="majorBidi" w:hAnsiTheme="majorBidi" w:cstheme="majorBidi"/>
        </w:rPr>
        <w:t>Journal</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Oriental</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Studies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accepts</w:t>
      </w:r>
      <w:proofErr w:type="spellEnd"/>
      <w:r w:rsidRPr="004B3994">
        <w:rPr>
          <w:rFonts w:asciiTheme="majorBidi" w:hAnsiTheme="majorBidi" w:cstheme="majorBidi"/>
        </w:rPr>
        <w:t xml:space="preserve"> APA 6.0 </w:t>
      </w:r>
      <w:proofErr w:type="spellStart"/>
      <w:r w:rsidRPr="004B3994">
        <w:rPr>
          <w:rFonts w:asciiTheme="majorBidi" w:hAnsiTheme="majorBidi" w:cstheme="majorBidi"/>
        </w:rPr>
        <w:t>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Endnotes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citation</w:t>
      </w:r>
      <w:proofErr w:type="spellEnd"/>
      <w:r w:rsidRPr="004B3994">
        <w:rPr>
          <w:rFonts w:asciiTheme="majorBidi" w:hAnsiTheme="majorBidi" w:cstheme="majorBidi"/>
        </w:rPr>
        <w:t>.</w:t>
      </w:r>
    </w:p>
    <w:p w14:paraId="0D92496D"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In-text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references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presented</w:t>
      </w:r>
      <w:proofErr w:type="spellEnd"/>
      <w:r w:rsidRPr="004B3994">
        <w:rPr>
          <w:rFonts w:asciiTheme="majorBidi" w:hAnsiTheme="majorBidi" w:cstheme="majorBidi"/>
        </w:rPr>
        <w:t xml:space="preserve"> as </w:t>
      </w:r>
      <w:proofErr w:type="spellStart"/>
      <w:r w:rsidRPr="004B3994">
        <w:rPr>
          <w:rFonts w:asciiTheme="majorBidi" w:hAnsiTheme="majorBidi" w:cstheme="majorBidi"/>
        </w:rPr>
        <w:t>author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surname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year</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work</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and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page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number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Ex</w:t>
      </w:r>
      <w:proofErr w:type="spellEnd"/>
      <w:r w:rsidRPr="004B3994">
        <w:rPr>
          <w:rFonts w:asciiTheme="majorBidi" w:hAnsiTheme="majorBidi" w:cstheme="majorBidi"/>
        </w:rPr>
        <w:t>. (</w:t>
      </w:r>
      <w:proofErr w:type="spellStart"/>
      <w:r w:rsidRPr="004B3994">
        <w:rPr>
          <w:rFonts w:asciiTheme="majorBidi" w:hAnsiTheme="majorBidi" w:cstheme="majorBidi"/>
        </w:rPr>
        <w:t>Sahinoglu</w:t>
      </w:r>
      <w:proofErr w:type="spellEnd"/>
      <w:r w:rsidRPr="004B3994">
        <w:rPr>
          <w:rFonts w:asciiTheme="majorBidi" w:hAnsiTheme="majorBidi" w:cstheme="majorBidi"/>
        </w:rPr>
        <w:t>, 1991, p. 97).</w:t>
      </w:r>
    </w:p>
    <w:p w14:paraId="4017A1C8"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If</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there</w:t>
      </w:r>
      <w:proofErr w:type="spellEnd"/>
      <w:r w:rsidRPr="004B3994">
        <w:rPr>
          <w:rFonts w:asciiTheme="majorBidi" w:hAnsiTheme="majorBidi" w:cstheme="majorBidi"/>
        </w:rPr>
        <w:t xml:space="preserve"> is a </w:t>
      </w:r>
      <w:proofErr w:type="spellStart"/>
      <w:r w:rsidRPr="004B3994">
        <w:rPr>
          <w:rFonts w:asciiTheme="majorBidi" w:hAnsiTheme="majorBidi" w:cstheme="majorBidi"/>
        </w:rPr>
        <w:t>compiler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translator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author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proofreader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editor</w:t>
      </w:r>
      <w:proofErr w:type="spellEnd"/>
      <w:r w:rsidRPr="004B3994">
        <w:rPr>
          <w:rFonts w:asciiTheme="majorBidi" w:hAnsiTheme="majorBidi" w:cstheme="majorBidi"/>
        </w:rPr>
        <w:t xml:space="preserve"> of a </w:t>
      </w:r>
      <w:proofErr w:type="spellStart"/>
      <w:r w:rsidRPr="004B3994">
        <w:rPr>
          <w:rFonts w:asciiTheme="majorBidi" w:hAnsiTheme="majorBidi" w:cstheme="majorBidi"/>
        </w:rPr>
        <w:t>work</w:t>
      </w:r>
      <w:proofErr w:type="spellEnd"/>
      <w:r w:rsidRPr="004B3994">
        <w:rPr>
          <w:rFonts w:asciiTheme="majorBidi" w:hAnsiTheme="majorBidi" w:cstheme="majorBidi"/>
        </w:rPr>
        <w:t xml:space="preserve">, it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surely</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shown</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bibliography</w:t>
      </w:r>
      <w:proofErr w:type="spellEnd"/>
      <w:r w:rsidRPr="004B3994">
        <w:rPr>
          <w:rFonts w:asciiTheme="majorBidi" w:hAnsiTheme="majorBidi" w:cstheme="majorBidi"/>
        </w:rPr>
        <w:t>.</w:t>
      </w:r>
    </w:p>
    <w:p w14:paraId="65A63E8F"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In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electronic</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sources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author</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title</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work</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and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publication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date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used</w:t>
      </w:r>
      <w:proofErr w:type="spellEnd"/>
      <w:r w:rsidRPr="004B3994">
        <w:rPr>
          <w:rFonts w:asciiTheme="majorBidi" w:hAnsiTheme="majorBidi" w:cstheme="majorBidi"/>
        </w:rPr>
        <w:t xml:space="preserve">. Access </w:t>
      </w:r>
      <w:proofErr w:type="spellStart"/>
      <w:r w:rsidRPr="004B3994">
        <w:rPr>
          <w:rFonts w:asciiTheme="majorBidi" w:hAnsiTheme="majorBidi" w:cstheme="majorBidi"/>
        </w:rPr>
        <w:t>date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must</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given</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bibliography</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within</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last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six</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months</w:t>
      </w:r>
      <w:proofErr w:type="spellEnd"/>
      <w:r w:rsidRPr="004B3994">
        <w:rPr>
          <w:rFonts w:asciiTheme="majorBidi" w:hAnsiTheme="majorBidi" w:cstheme="majorBidi"/>
        </w:rPr>
        <w:t>.</w:t>
      </w:r>
    </w:p>
    <w:p w14:paraId="35BAEA0A"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References</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that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are</w:t>
      </w:r>
      <w:proofErr w:type="spellEnd"/>
      <w:r w:rsidRPr="004B3994">
        <w:rPr>
          <w:rFonts w:asciiTheme="majorBidi" w:hAnsiTheme="majorBidi" w:cstheme="majorBidi"/>
        </w:rPr>
        <w:t xml:space="preserve"> not </w:t>
      </w:r>
      <w:proofErr w:type="spellStart"/>
      <w:r w:rsidRPr="004B3994">
        <w:rPr>
          <w:rFonts w:asciiTheme="majorBidi" w:hAnsiTheme="majorBidi" w:cstheme="majorBidi"/>
        </w:rPr>
        <w:t>cited</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text</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not be </w:t>
      </w:r>
      <w:proofErr w:type="spellStart"/>
      <w:r w:rsidRPr="004B3994">
        <w:rPr>
          <w:rFonts w:asciiTheme="majorBidi" w:hAnsiTheme="majorBidi" w:cstheme="majorBidi"/>
        </w:rPr>
        <w:t>shown</w:t>
      </w:r>
      <w:proofErr w:type="spellEnd"/>
      <w:r w:rsidRPr="004B3994">
        <w:rPr>
          <w:rFonts w:asciiTheme="majorBidi" w:hAnsiTheme="majorBidi" w:cstheme="majorBidi"/>
        </w:rPr>
        <w:t xml:space="preserve"> in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bibliography</w:t>
      </w:r>
      <w:proofErr w:type="spellEnd"/>
      <w:r w:rsidRPr="004B3994">
        <w:rPr>
          <w:rFonts w:asciiTheme="majorBidi" w:hAnsiTheme="majorBidi" w:cstheme="majorBidi"/>
        </w:rPr>
        <w:t>.</w:t>
      </w:r>
    </w:p>
    <w:p w14:paraId="5EB13F4C" w14:textId="77777777" w:rsidR="00855139"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4B3994">
        <w:rPr>
          <w:rFonts w:asciiTheme="majorBidi" w:hAnsiTheme="majorBidi" w:cstheme="majorBidi"/>
        </w:rPr>
        <w:t>Bibliography</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should</w:t>
      </w:r>
      <w:proofErr w:type="spellEnd"/>
      <w:r w:rsidRPr="004B3994">
        <w:rPr>
          <w:rFonts w:asciiTheme="majorBidi" w:hAnsiTheme="majorBidi" w:cstheme="majorBidi"/>
        </w:rPr>
        <w:t xml:space="preserve"> be </w:t>
      </w:r>
      <w:proofErr w:type="spellStart"/>
      <w:r w:rsidRPr="004B3994">
        <w:rPr>
          <w:rFonts w:asciiTheme="majorBidi" w:hAnsiTheme="majorBidi" w:cstheme="majorBidi"/>
        </w:rPr>
        <w:t>arranged</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alphabetically</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according</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to</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surnames</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authors</w:t>
      </w:r>
      <w:proofErr w:type="spellEnd"/>
      <w:r w:rsidRPr="004B3994">
        <w:rPr>
          <w:rFonts w:asciiTheme="majorBidi" w:hAnsiTheme="majorBidi" w:cstheme="majorBidi"/>
        </w:rPr>
        <w:t xml:space="preserve"> at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end</w:t>
      </w:r>
      <w:proofErr w:type="spellEnd"/>
      <w:r w:rsidRPr="004B3994">
        <w:rPr>
          <w:rFonts w:asciiTheme="majorBidi" w:hAnsiTheme="majorBidi" w:cstheme="majorBidi"/>
        </w:rPr>
        <w:t xml:space="preserve"> of </w:t>
      </w:r>
      <w:proofErr w:type="spellStart"/>
      <w:r w:rsidRPr="004B3994">
        <w:rPr>
          <w:rFonts w:asciiTheme="majorBidi" w:hAnsiTheme="majorBidi" w:cstheme="majorBidi"/>
        </w:rPr>
        <w:t>the</w:t>
      </w:r>
      <w:proofErr w:type="spellEnd"/>
      <w:r w:rsidRPr="004B3994">
        <w:rPr>
          <w:rFonts w:asciiTheme="majorBidi" w:hAnsiTheme="majorBidi" w:cstheme="majorBidi"/>
        </w:rPr>
        <w:t xml:space="preserve"> </w:t>
      </w:r>
      <w:proofErr w:type="spellStart"/>
      <w:r w:rsidRPr="004B3994">
        <w:rPr>
          <w:rFonts w:asciiTheme="majorBidi" w:hAnsiTheme="majorBidi" w:cstheme="majorBidi"/>
        </w:rPr>
        <w:t>article</w:t>
      </w:r>
      <w:proofErr w:type="spellEnd"/>
      <w:r w:rsidRPr="004B3994">
        <w:rPr>
          <w:rFonts w:asciiTheme="majorBidi" w:hAnsiTheme="majorBidi" w:cstheme="majorBidi"/>
        </w:rPr>
        <w:t xml:space="preserve">. </w:t>
      </w:r>
      <w:proofErr w:type="spellStart"/>
      <w:r w:rsidRPr="001E7618">
        <w:rPr>
          <w:rFonts w:asciiTheme="majorBidi" w:hAnsiTheme="majorBidi" w:cstheme="majorBidi"/>
        </w:rPr>
        <w:t>In</w:t>
      </w:r>
      <w:proofErr w:type="spellEnd"/>
      <w:r w:rsidRPr="001E7618">
        <w:rPr>
          <w:rFonts w:asciiTheme="majorBidi" w:hAnsiTheme="majorBidi" w:cstheme="majorBidi"/>
        </w:rPr>
        <w:t xml:space="preserve"> </w:t>
      </w:r>
      <w:proofErr w:type="spellStart"/>
      <w:r w:rsidRPr="001E7618">
        <w:rPr>
          <w:rFonts w:asciiTheme="majorBidi" w:hAnsiTheme="majorBidi" w:cstheme="majorBidi"/>
        </w:rPr>
        <w:t>more</w:t>
      </w:r>
      <w:proofErr w:type="spellEnd"/>
      <w:r w:rsidRPr="001E7618">
        <w:rPr>
          <w:rFonts w:asciiTheme="majorBidi" w:hAnsiTheme="majorBidi" w:cstheme="majorBidi"/>
        </w:rPr>
        <w:t xml:space="preserve"> </w:t>
      </w:r>
      <w:proofErr w:type="spellStart"/>
      <w:r w:rsidRPr="001E7618">
        <w:rPr>
          <w:rFonts w:asciiTheme="majorBidi" w:hAnsiTheme="majorBidi" w:cstheme="majorBidi"/>
        </w:rPr>
        <w:t>than</w:t>
      </w:r>
      <w:proofErr w:type="spellEnd"/>
      <w:r w:rsidRPr="001E7618">
        <w:rPr>
          <w:rFonts w:asciiTheme="majorBidi" w:hAnsiTheme="majorBidi" w:cstheme="majorBidi"/>
        </w:rPr>
        <w:t xml:space="preserve"> </w:t>
      </w:r>
      <w:proofErr w:type="spellStart"/>
      <w:r w:rsidRPr="001E7618">
        <w:rPr>
          <w:rFonts w:asciiTheme="majorBidi" w:hAnsiTheme="majorBidi" w:cstheme="majorBidi"/>
        </w:rPr>
        <w:t>one</w:t>
      </w:r>
      <w:proofErr w:type="spellEnd"/>
      <w:r w:rsidRPr="001E7618">
        <w:rPr>
          <w:rFonts w:asciiTheme="majorBidi" w:hAnsiTheme="majorBidi" w:cstheme="majorBidi"/>
        </w:rPr>
        <w:t xml:space="preserve"> </w:t>
      </w:r>
      <w:proofErr w:type="spellStart"/>
      <w:r w:rsidRPr="001E7618">
        <w:rPr>
          <w:rFonts w:asciiTheme="majorBidi" w:hAnsiTheme="majorBidi" w:cstheme="majorBidi"/>
        </w:rPr>
        <w:t>work</w:t>
      </w:r>
      <w:proofErr w:type="spellEnd"/>
      <w:r w:rsidRPr="001E7618">
        <w:rPr>
          <w:rFonts w:asciiTheme="majorBidi" w:hAnsiTheme="majorBidi" w:cstheme="majorBidi"/>
        </w:rPr>
        <w:t xml:space="preserve"> </w:t>
      </w:r>
      <w:proofErr w:type="spellStart"/>
      <w:r w:rsidRPr="001E7618">
        <w:rPr>
          <w:rFonts w:asciiTheme="majorBidi" w:hAnsiTheme="majorBidi" w:cstheme="majorBidi"/>
        </w:rPr>
        <w:t>by</w:t>
      </w:r>
      <w:proofErr w:type="spellEnd"/>
      <w:r w:rsidRPr="001E7618">
        <w:rPr>
          <w:rFonts w:asciiTheme="majorBidi" w:hAnsiTheme="majorBidi" w:cstheme="majorBidi"/>
        </w:rPr>
        <w:t xml:space="preserve"> </w:t>
      </w:r>
      <w:proofErr w:type="spellStart"/>
      <w:r w:rsidRPr="001E7618">
        <w:rPr>
          <w:rFonts w:asciiTheme="majorBidi" w:hAnsiTheme="majorBidi" w:cstheme="majorBidi"/>
        </w:rPr>
        <w:t>the</w:t>
      </w:r>
      <w:proofErr w:type="spellEnd"/>
      <w:r w:rsidRPr="001E7618">
        <w:rPr>
          <w:rFonts w:asciiTheme="majorBidi" w:hAnsiTheme="majorBidi" w:cstheme="majorBidi"/>
        </w:rPr>
        <w:t xml:space="preserve"> </w:t>
      </w:r>
      <w:proofErr w:type="spellStart"/>
      <w:r w:rsidRPr="001E7618">
        <w:rPr>
          <w:rFonts w:asciiTheme="majorBidi" w:hAnsiTheme="majorBidi" w:cstheme="majorBidi"/>
        </w:rPr>
        <w:t>same</w:t>
      </w:r>
      <w:proofErr w:type="spellEnd"/>
      <w:r w:rsidRPr="001E7618">
        <w:rPr>
          <w:rFonts w:asciiTheme="majorBidi" w:hAnsiTheme="majorBidi" w:cstheme="majorBidi"/>
        </w:rPr>
        <w:t xml:space="preserve"> </w:t>
      </w:r>
      <w:proofErr w:type="spellStart"/>
      <w:r w:rsidRPr="001E7618">
        <w:rPr>
          <w:rFonts w:asciiTheme="majorBidi" w:hAnsiTheme="majorBidi" w:cstheme="majorBidi"/>
        </w:rPr>
        <w:t>author</w:t>
      </w:r>
      <w:proofErr w:type="spellEnd"/>
      <w:r w:rsidRPr="001E7618">
        <w:rPr>
          <w:rFonts w:asciiTheme="majorBidi" w:hAnsiTheme="majorBidi" w:cstheme="majorBidi"/>
        </w:rPr>
        <w:t xml:space="preserve">, </w:t>
      </w:r>
      <w:proofErr w:type="spellStart"/>
      <w:r w:rsidRPr="001E7618">
        <w:rPr>
          <w:rFonts w:asciiTheme="majorBidi" w:hAnsiTheme="majorBidi" w:cstheme="majorBidi"/>
        </w:rPr>
        <w:t>the</w:t>
      </w:r>
      <w:proofErr w:type="spellEnd"/>
      <w:r w:rsidRPr="001E7618">
        <w:rPr>
          <w:rFonts w:asciiTheme="majorBidi" w:hAnsiTheme="majorBidi" w:cstheme="majorBidi"/>
        </w:rPr>
        <w:t xml:space="preserve"> </w:t>
      </w:r>
      <w:proofErr w:type="spellStart"/>
      <w:r w:rsidRPr="001E7618">
        <w:rPr>
          <w:rFonts w:asciiTheme="majorBidi" w:hAnsiTheme="majorBidi" w:cstheme="majorBidi"/>
        </w:rPr>
        <w:t>author's</w:t>
      </w:r>
      <w:proofErr w:type="spellEnd"/>
      <w:r w:rsidRPr="001E7618">
        <w:rPr>
          <w:rFonts w:asciiTheme="majorBidi" w:hAnsiTheme="majorBidi" w:cstheme="majorBidi"/>
        </w:rPr>
        <w:t xml:space="preserve"> </w:t>
      </w:r>
      <w:proofErr w:type="spellStart"/>
      <w:r w:rsidRPr="001E7618">
        <w:rPr>
          <w:rFonts w:asciiTheme="majorBidi" w:hAnsiTheme="majorBidi" w:cstheme="majorBidi"/>
        </w:rPr>
        <w:t>surname</w:t>
      </w:r>
      <w:proofErr w:type="spellEnd"/>
      <w:r w:rsidRPr="001E7618">
        <w:rPr>
          <w:rFonts w:asciiTheme="majorBidi" w:hAnsiTheme="majorBidi" w:cstheme="majorBidi"/>
        </w:rPr>
        <w:t xml:space="preserve"> </w:t>
      </w:r>
      <w:proofErr w:type="spellStart"/>
      <w:r w:rsidRPr="001E7618">
        <w:rPr>
          <w:rFonts w:asciiTheme="majorBidi" w:hAnsiTheme="majorBidi" w:cstheme="majorBidi"/>
        </w:rPr>
        <w:t>and</w:t>
      </w:r>
      <w:proofErr w:type="spellEnd"/>
      <w:r w:rsidRPr="001E7618">
        <w:rPr>
          <w:rFonts w:asciiTheme="majorBidi" w:hAnsiTheme="majorBidi" w:cstheme="majorBidi"/>
        </w:rPr>
        <w:t xml:space="preserve"> name </w:t>
      </w:r>
      <w:proofErr w:type="spellStart"/>
      <w:r w:rsidRPr="001E7618">
        <w:rPr>
          <w:rFonts w:asciiTheme="majorBidi" w:hAnsiTheme="majorBidi" w:cstheme="majorBidi"/>
        </w:rPr>
        <w:t>must</w:t>
      </w:r>
      <w:proofErr w:type="spellEnd"/>
      <w:r w:rsidRPr="001E7618">
        <w:rPr>
          <w:rFonts w:asciiTheme="majorBidi" w:hAnsiTheme="majorBidi" w:cstheme="majorBidi"/>
        </w:rPr>
        <w:t xml:space="preserve"> be </w:t>
      </w:r>
      <w:proofErr w:type="spellStart"/>
      <w:r w:rsidRPr="001E7618">
        <w:rPr>
          <w:rFonts w:asciiTheme="majorBidi" w:hAnsiTheme="majorBidi" w:cstheme="majorBidi"/>
        </w:rPr>
        <w:t>shown</w:t>
      </w:r>
      <w:proofErr w:type="spellEnd"/>
      <w:r w:rsidRPr="001E7618">
        <w:rPr>
          <w:rFonts w:asciiTheme="majorBidi" w:hAnsiTheme="majorBidi" w:cstheme="majorBidi"/>
        </w:rPr>
        <w:t xml:space="preserve"> as is.</w:t>
      </w:r>
    </w:p>
    <w:p w14:paraId="50D63341" w14:textId="77777777" w:rsidR="00855139" w:rsidRPr="004B3994" w:rsidRDefault="00855139" w:rsidP="00855139">
      <w:pPr>
        <w:pStyle w:val="ListeParagraf"/>
        <w:numPr>
          <w:ilvl w:val="0"/>
          <w:numId w:val="30"/>
        </w:numPr>
        <w:spacing w:after="0" w:line="240" w:lineRule="auto"/>
        <w:jc w:val="both"/>
        <w:rPr>
          <w:rFonts w:asciiTheme="majorBidi" w:hAnsiTheme="majorBidi" w:cstheme="majorBidi"/>
        </w:rPr>
      </w:pPr>
      <w:proofErr w:type="spellStart"/>
      <w:r w:rsidRPr="002C3FA2">
        <w:rPr>
          <w:rFonts w:asciiTheme="majorBidi" w:hAnsiTheme="majorBidi" w:cstheme="majorBidi"/>
        </w:rPr>
        <w:t>Articles</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written</w:t>
      </w:r>
      <w:proofErr w:type="spellEnd"/>
      <w:r w:rsidRPr="002C3FA2">
        <w:rPr>
          <w:rFonts w:asciiTheme="majorBidi" w:hAnsiTheme="majorBidi" w:cstheme="majorBidi"/>
        </w:rPr>
        <w:t xml:space="preserve"> in </w:t>
      </w:r>
      <w:proofErr w:type="spellStart"/>
      <w:r w:rsidRPr="002C3FA2">
        <w:rPr>
          <w:rFonts w:asciiTheme="majorBidi" w:hAnsiTheme="majorBidi" w:cstheme="majorBidi"/>
        </w:rPr>
        <w:t>languages</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other</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than</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the</w:t>
      </w:r>
      <w:proofErr w:type="spellEnd"/>
      <w:r w:rsidRPr="002C3FA2">
        <w:rPr>
          <w:rFonts w:asciiTheme="majorBidi" w:hAnsiTheme="majorBidi" w:cstheme="majorBidi"/>
        </w:rPr>
        <w:t xml:space="preserve"> Latin </w:t>
      </w:r>
      <w:proofErr w:type="spellStart"/>
      <w:r w:rsidRPr="002C3FA2">
        <w:rPr>
          <w:rFonts w:asciiTheme="majorBidi" w:hAnsiTheme="majorBidi" w:cstheme="majorBidi"/>
        </w:rPr>
        <w:t>alphabet</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such</w:t>
      </w:r>
      <w:proofErr w:type="spellEnd"/>
      <w:r w:rsidRPr="002C3FA2">
        <w:rPr>
          <w:rFonts w:asciiTheme="majorBidi" w:hAnsiTheme="majorBidi" w:cstheme="majorBidi"/>
        </w:rPr>
        <w:t xml:space="preserve"> as </w:t>
      </w:r>
      <w:proofErr w:type="spellStart"/>
      <w:r w:rsidRPr="002C3FA2">
        <w:rPr>
          <w:rFonts w:asciiTheme="majorBidi" w:hAnsiTheme="majorBidi" w:cstheme="majorBidi"/>
        </w:rPr>
        <w:t>Arabic</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Persian</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and</w:t>
      </w:r>
      <w:proofErr w:type="spellEnd"/>
      <w:r w:rsidRPr="002C3FA2">
        <w:rPr>
          <w:rFonts w:asciiTheme="majorBidi" w:hAnsiTheme="majorBidi" w:cstheme="majorBidi"/>
        </w:rPr>
        <w:t xml:space="preserve"> Urdu </w:t>
      </w:r>
      <w:proofErr w:type="spellStart"/>
      <w:r w:rsidRPr="002C3FA2">
        <w:rPr>
          <w:rFonts w:asciiTheme="majorBidi" w:hAnsiTheme="majorBidi" w:cstheme="majorBidi"/>
        </w:rPr>
        <w:t>must</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include</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the</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title</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abstract</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and</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keywords</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written</w:t>
      </w:r>
      <w:proofErr w:type="spellEnd"/>
      <w:r w:rsidRPr="002C3FA2">
        <w:rPr>
          <w:rFonts w:asciiTheme="majorBidi" w:hAnsiTheme="majorBidi" w:cstheme="majorBidi"/>
        </w:rPr>
        <w:t xml:space="preserve"> in Latin </w:t>
      </w:r>
      <w:proofErr w:type="spellStart"/>
      <w:r w:rsidRPr="002C3FA2">
        <w:rPr>
          <w:rFonts w:asciiTheme="majorBidi" w:hAnsiTheme="majorBidi" w:cstheme="majorBidi"/>
        </w:rPr>
        <w:t>letters</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The</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sources</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used</w:t>
      </w:r>
      <w:proofErr w:type="spellEnd"/>
      <w:r w:rsidRPr="002C3FA2">
        <w:rPr>
          <w:rFonts w:asciiTheme="majorBidi" w:hAnsiTheme="majorBidi" w:cstheme="majorBidi"/>
        </w:rPr>
        <w:t xml:space="preserve"> in </w:t>
      </w:r>
      <w:proofErr w:type="spellStart"/>
      <w:r w:rsidRPr="002C3FA2">
        <w:rPr>
          <w:rFonts w:asciiTheme="majorBidi" w:hAnsiTheme="majorBidi" w:cstheme="majorBidi"/>
        </w:rPr>
        <w:t>the</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bibliography</w:t>
      </w:r>
      <w:proofErr w:type="spellEnd"/>
      <w:r w:rsidRPr="002C3FA2">
        <w:rPr>
          <w:rFonts w:asciiTheme="majorBidi" w:hAnsiTheme="majorBidi" w:cstheme="majorBidi"/>
        </w:rPr>
        <w:t xml:space="preserve"> </w:t>
      </w:r>
      <w:proofErr w:type="spellStart"/>
      <w:r w:rsidRPr="002C3FA2">
        <w:rPr>
          <w:rFonts w:asciiTheme="majorBidi" w:hAnsiTheme="majorBidi" w:cstheme="majorBidi"/>
        </w:rPr>
        <w:t>should</w:t>
      </w:r>
      <w:proofErr w:type="spellEnd"/>
      <w:r w:rsidRPr="002C3FA2">
        <w:rPr>
          <w:rFonts w:asciiTheme="majorBidi" w:hAnsiTheme="majorBidi" w:cstheme="majorBidi"/>
        </w:rPr>
        <w:t xml:space="preserve"> be </w:t>
      </w:r>
      <w:proofErr w:type="spellStart"/>
      <w:r w:rsidRPr="002C3FA2">
        <w:rPr>
          <w:rFonts w:asciiTheme="majorBidi" w:hAnsiTheme="majorBidi" w:cstheme="majorBidi"/>
        </w:rPr>
        <w:t>given</w:t>
      </w:r>
      <w:proofErr w:type="spellEnd"/>
      <w:r w:rsidRPr="002C3FA2">
        <w:rPr>
          <w:rFonts w:asciiTheme="majorBidi" w:hAnsiTheme="majorBidi" w:cstheme="majorBidi"/>
        </w:rPr>
        <w:t xml:space="preserve"> in </w:t>
      </w:r>
      <w:proofErr w:type="spellStart"/>
      <w:r w:rsidRPr="002C3FA2">
        <w:rPr>
          <w:rFonts w:asciiTheme="majorBidi" w:hAnsiTheme="majorBidi" w:cstheme="majorBidi"/>
        </w:rPr>
        <w:t>transcription</w:t>
      </w:r>
      <w:proofErr w:type="spellEnd"/>
      <w:r w:rsidRPr="002C3FA2">
        <w:rPr>
          <w:rFonts w:asciiTheme="majorBidi" w:hAnsiTheme="majorBidi" w:cstheme="majorBidi"/>
        </w:rPr>
        <w:t>/</w:t>
      </w:r>
      <w:proofErr w:type="spellStart"/>
      <w:r w:rsidRPr="002C3FA2">
        <w:rPr>
          <w:rFonts w:asciiTheme="majorBidi" w:hAnsiTheme="majorBidi" w:cstheme="majorBidi"/>
        </w:rPr>
        <w:t>translation</w:t>
      </w:r>
      <w:proofErr w:type="spellEnd"/>
      <w:r w:rsidRPr="002C3FA2">
        <w:rPr>
          <w:rFonts w:asciiTheme="majorBidi" w:hAnsiTheme="majorBidi" w:cstheme="majorBidi"/>
        </w:rPr>
        <w:t>.</w:t>
      </w:r>
    </w:p>
    <w:p w14:paraId="44792CFD" w14:textId="77777777" w:rsidR="00855139" w:rsidRPr="004B3994" w:rsidRDefault="00855139" w:rsidP="00855139">
      <w:pPr>
        <w:spacing w:after="120"/>
        <w:jc w:val="both"/>
        <w:rPr>
          <w:rFonts w:asciiTheme="majorBidi" w:hAnsiTheme="majorBidi" w:cstheme="majorBidi"/>
          <w:sz w:val="22"/>
          <w:szCs w:val="22"/>
        </w:rPr>
      </w:pPr>
      <w:proofErr w:type="spellStart"/>
      <w:r w:rsidRPr="004B3994">
        <w:rPr>
          <w:rFonts w:asciiTheme="majorBidi" w:hAnsiTheme="majorBidi" w:cstheme="majorBidi"/>
          <w:sz w:val="22"/>
          <w:szCs w:val="22"/>
        </w:rPr>
        <w:t>Author's</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Surname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Initials</w:t>
      </w:r>
      <w:proofErr w:type="spellEnd"/>
      <w:r w:rsidRPr="004B3994">
        <w:rPr>
          <w:rFonts w:asciiTheme="majorBidi" w:hAnsiTheme="majorBidi" w:cstheme="majorBidi"/>
          <w:sz w:val="22"/>
          <w:szCs w:val="22"/>
        </w:rPr>
        <w:t xml:space="preserve"> of </w:t>
      </w:r>
      <w:proofErr w:type="spellStart"/>
      <w:r w:rsidRPr="004B3994">
        <w:rPr>
          <w:rFonts w:asciiTheme="majorBidi" w:hAnsiTheme="majorBidi" w:cstheme="majorBidi"/>
          <w:sz w:val="22"/>
          <w:szCs w:val="22"/>
        </w:rPr>
        <w:t>Author's</w:t>
      </w:r>
      <w:proofErr w:type="spellEnd"/>
      <w:r w:rsidRPr="004B3994">
        <w:rPr>
          <w:rFonts w:asciiTheme="majorBidi" w:hAnsiTheme="majorBidi" w:cstheme="majorBidi"/>
          <w:sz w:val="22"/>
          <w:szCs w:val="22"/>
        </w:rPr>
        <w:t xml:space="preserve"> Name. (</w:t>
      </w:r>
      <w:proofErr w:type="spellStart"/>
      <w:r w:rsidRPr="004B3994">
        <w:rPr>
          <w:rFonts w:asciiTheme="majorBidi" w:hAnsiTheme="majorBidi" w:cstheme="majorBidi"/>
          <w:sz w:val="22"/>
          <w:szCs w:val="22"/>
        </w:rPr>
        <w:t>Year</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i/>
          <w:sz w:val="22"/>
          <w:szCs w:val="22"/>
        </w:rPr>
        <w:t>The</w:t>
      </w:r>
      <w:proofErr w:type="spellEnd"/>
      <w:r w:rsidRPr="004B3994">
        <w:rPr>
          <w:rFonts w:asciiTheme="majorBidi" w:hAnsiTheme="majorBidi" w:cstheme="majorBidi"/>
          <w:i/>
          <w:sz w:val="22"/>
          <w:szCs w:val="22"/>
        </w:rPr>
        <w:t xml:space="preserve"> name of </w:t>
      </w:r>
      <w:proofErr w:type="spellStart"/>
      <w:r w:rsidRPr="004B3994">
        <w:rPr>
          <w:rFonts w:asciiTheme="majorBidi" w:hAnsiTheme="majorBidi" w:cstheme="majorBidi"/>
          <w:i/>
          <w:sz w:val="22"/>
          <w:szCs w:val="22"/>
        </w:rPr>
        <w:t>the</w:t>
      </w:r>
      <w:proofErr w:type="spellEnd"/>
      <w:r w:rsidRPr="004B3994">
        <w:rPr>
          <w:rFonts w:asciiTheme="majorBidi" w:hAnsiTheme="majorBidi" w:cstheme="majorBidi"/>
          <w:i/>
          <w:sz w:val="22"/>
          <w:szCs w:val="22"/>
        </w:rPr>
        <w:t xml:space="preserve"> </w:t>
      </w:r>
      <w:proofErr w:type="spellStart"/>
      <w:r w:rsidRPr="004B3994">
        <w:rPr>
          <w:rFonts w:asciiTheme="majorBidi" w:hAnsiTheme="majorBidi" w:cstheme="majorBidi"/>
          <w:i/>
          <w:sz w:val="22"/>
          <w:szCs w:val="22"/>
        </w:rPr>
        <w:t>book</w:t>
      </w:r>
      <w:proofErr w:type="spellEnd"/>
      <w:r w:rsidRPr="004B3994">
        <w:rPr>
          <w:rFonts w:asciiTheme="majorBidi" w:hAnsiTheme="majorBidi" w:cstheme="majorBidi"/>
          <w:i/>
          <w:sz w:val="22"/>
          <w:szCs w:val="22"/>
        </w:rPr>
        <w:t xml:space="preserve"> is </w:t>
      </w:r>
      <w:proofErr w:type="spellStart"/>
      <w:r w:rsidRPr="004B3994">
        <w:rPr>
          <w:rFonts w:asciiTheme="majorBidi" w:hAnsiTheme="majorBidi" w:cstheme="majorBidi"/>
          <w:i/>
          <w:sz w:val="22"/>
          <w:szCs w:val="22"/>
        </w:rPr>
        <w:t>italic</w:t>
      </w:r>
      <w:proofErr w:type="spellEnd"/>
      <w:r w:rsidRPr="004B3994">
        <w:rPr>
          <w:rFonts w:asciiTheme="majorBidi" w:hAnsiTheme="majorBidi" w:cstheme="majorBidi"/>
          <w:i/>
          <w:sz w:val="22"/>
          <w:szCs w:val="22"/>
        </w:rPr>
        <w:t xml:space="preserve"> </w:t>
      </w:r>
      <w:proofErr w:type="spellStart"/>
      <w:r>
        <w:rPr>
          <w:rFonts w:asciiTheme="majorBidi" w:hAnsiTheme="majorBidi" w:cstheme="majorBidi"/>
          <w:i/>
          <w:sz w:val="22"/>
          <w:szCs w:val="22"/>
        </w:rPr>
        <w:t>and</w:t>
      </w:r>
      <w:proofErr w:type="spellEnd"/>
      <w:r>
        <w:rPr>
          <w:rFonts w:asciiTheme="majorBidi" w:hAnsiTheme="majorBidi" w:cstheme="majorBidi"/>
          <w:i/>
          <w:sz w:val="22"/>
          <w:szCs w:val="22"/>
        </w:rPr>
        <w:t xml:space="preserve"> </w:t>
      </w:r>
      <w:proofErr w:type="spellStart"/>
      <w:r>
        <w:rPr>
          <w:rFonts w:asciiTheme="majorBidi" w:hAnsiTheme="majorBidi" w:cstheme="majorBidi"/>
          <w:i/>
          <w:sz w:val="22"/>
          <w:szCs w:val="22"/>
        </w:rPr>
        <w:t>t</w:t>
      </w:r>
      <w:r w:rsidRPr="00DC6D3A">
        <w:rPr>
          <w:rFonts w:asciiTheme="majorBidi" w:hAnsiTheme="majorBidi" w:cstheme="majorBidi"/>
          <w:i/>
          <w:sz w:val="22"/>
          <w:szCs w:val="22"/>
        </w:rPr>
        <w:t>he</w:t>
      </w:r>
      <w:proofErr w:type="spellEnd"/>
      <w:r w:rsidRPr="00DC6D3A">
        <w:rPr>
          <w:rFonts w:asciiTheme="majorBidi" w:hAnsiTheme="majorBidi" w:cstheme="majorBidi"/>
          <w:i/>
          <w:sz w:val="22"/>
          <w:szCs w:val="22"/>
        </w:rPr>
        <w:t xml:space="preserve"> </w:t>
      </w:r>
      <w:proofErr w:type="spellStart"/>
      <w:r w:rsidRPr="00DC6D3A">
        <w:rPr>
          <w:rFonts w:asciiTheme="majorBidi" w:hAnsiTheme="majorBidi" w:cstheme="majorBidi"/>
          <w:i/>
          <w:sz w:val="22"/>
          <w:szCs w:val="22"/>
        </w:rPr>
        <w:t>first</w:t>
      </w:r>
      <w:proofErr w:type="spellEnd"/>
      <w:r w:rsidRPr="00DC6D3A">
        <w:rPr>
          <w:rFonts w:asciiTheme="majorBidi" w:hAnsiTheme="majorBidi" w:cstheme="majorBidi"/>
          <w:i/>
          <w:sz w:val="22"/>
          <w:szCs w:val="22"/>
        </w:rPr>
        <w:t xml:space="preserve"> </w:t>
      </w:r>
      <w:proofErr w:type="spellStart"/>
      <w:r w:rsidRPr="00DC6D3A">
        <w:rPr>
          <w:rFonts w:asciiTheme="majorBidi" w:hAnsiTheme="majorBidi" w:cstheme="majorBidi"/>
          <w:i/>
          <w:sz w:val="22"/>
          <w:szCs w:val="22"/>
        </w:rPr>
        <w:t>letters</w:t>
      </w:r>
      <w:proofErr w:type="spellEnd"/>
      <w:r w:rsidRPr="00DC6D3A">
        <w:rPr>
          <w:rFonts w:asciiTheme="majorBidi" w:hAnsiTheme="majorBidi" w:cstheme="majorBidi"/>
          <w:i/>
          <w:sz w:val="22"/>
          <w:szCs w:val="22"/>
        </w:rPr>
        <w:t xml:space="preserve"> </w:t>
      </w:r>
      <w:proofErr w:type="spellStart"/>
      <w:r w:rsidRPr="00DC6D3A">
        <w:rPr>
          <w:rFonts w:asciiTheme="majorBidi" w:hAnsiTheme="majorBidi" w:cstheme="majorBidi"/>
          <w:i/>
          <w:sz w:val="22"/>
          <w:szCs w:val="22"/>
        </w:rPr>
        <w:t>are</w:t>
      </w:r>
      <w:proofErr w:type="spellEnd"/>
      <w:r w:rsidRPr="00DC6D3A">
        <w:rPr>
          <w:rFonts w:asciiTheme="majorBidi" w:hAnsiTheme="majorBidi" w:cstheme="majorBidi"/>
          <w:i/>
          <w:sz w:val="22"/>
          <w:szCs w:val="22"/>
        </w:rPr>
        <w:t xml:space="preserve"> in </w:t>
      </w:r>
      <w:proofErr w:type="spellStart"/>
      <w:r>
        <w:rPr>
          <w:rFonts w:asciiTheme="majorBidi" w:hAnsiTheme="majorBidi" w:cstheme="majorBidi"/>
          <w:i/>
          <w:sz w:val="22"/>
          <w:szCs w:val="22"/>
        </w:rPr>
        <w:t>big</w:t>
      </w:r>
      <w:proofErr w:type="spellEnd"/>
      <w:r w:rsidRPr="00DC6D3A">
        <w:rPr>
          <w:rFonts w:asciiTheme="majorBidi" w:hAnsiTheme="majorBidi" w:cstheme="majorBidi"/>
          <w:i/>
          <w:sz w:val="22"/>
          <w:szCs w:val="22"/>
        </w:rPr>
        <w:t xml:space="preserve"> </w:t>
      </w:r>
      <w:proofErr w:type="spellStart"/>
      <w:r w:rsidRPr="00DC6D3A">
        <w:rPr>
          <w:rFonts w:asciiTheme="majorBidi" w:hAnsiTheme="majorBidi" w:cstheme="majorBidi"/>
          <w:i/>
          <w:sz w:val="22"/>
          <w:szCs w:val="22"/>
        </w:rPr>
        <w:t>letters</w:t>
      </w:r>
      <w:proofErr w:type="spellEnd"/>
      <w:r w:rsidRPr="00DC6D3A">
        <w:rPr>
          <w:rFonts w:asciiTheme="majorBidi" w:hAnsiTheme="majorBidi" w:cstheme="majorBidi"/>
          <w:i/>
          <w:sz w:val="22"/>
          <w:szCs w:val="22"/>
        </w:rPr>
        <w:t xml:space="preserve"> (</w:t>
      </w:r>
      <w:proofErr w:type="spellStart"/>
      <w:r w:rsidRPr="00DC6D3A">
        <w:rPr>
          <w:rFonts w:asciiTheme="majorBidi" w:hAnsiTheme="majorBidi" w:cstheme="majorBidi"/>
          <w:i/>
          <w:sz w:val="22"/>
          <w:szCs w:val="22"/>
        </w:rPr>
        <w:t>except</w:t>
      </w:r>
      <w:proofErr w:type="spellEnd"/>
      <w:r w:rsidRPr="00DC6D3A">
        <w:rPr>
          <w:rFonts w:asciiTheme="majorBidi" w:hAnsiTheme="majorBidi" w:cstheme="majorBidi"/>
          <w:i/>
          <w:sz w:val="22"/>
          <w:szCs w:val="22"/>
        </w:rPr>
        <w:t xml:space="preserve"> </w:t>
      </w:r>
      <w:proofErr w:type="spellStart"/>
      <w:r w:rsidRPr="00DC6D3A">
        <w:rPr>
          <w:rFonts w:asciiTheme="majorBidi" w:hAnsiTheme="majorBidi" w:cstheme="majorBidi"/>
          <w:i/>
          <w:sz w:val="22"/>
          <w:szCs w:val="22"/>
        </w:rPr>
        <w:t>conjunctions</w:t>
      </w:r>
      <w:proofErr w:type="spellEnd"/>
      <w:r w:rsidRPr="00DC6D3A">
        <w:rPr>
          <w:rFonts w:asciiTheme="majorBidi" w:hAnsiTheme="majorBidi" w:cstheme="majorBidi"/>
          <w:i/>
          <w:sz w:val="22"/>
          <w:szCs w:val="22"/>
        </w:rPr>
        <w:t>).</w:t>
      </w:r>
      <w:r>
        <w:rPr>
          <w:rFonts w:asciiTheme="majorBidi" w:hAnsiTheme="majorBidi" w:cstheme="majorBidi"/>
          <w:sz w:val="22"/>
          <w:szCs w:val="22"/>
        </w:rPr>
        <w:t xml:space="preserve"> </w:t>
      </w:r>
      <w:proofErr w:type="spellStart"/>
      <w:r w:rsidRPr="004B3994">
        <w:rPr>
          <w:rFonts w:asciiTheme="majorBidi" w:hAnsiTheme="majorBidi" w:cstheme="majorBidi"/>
          <w:sz w:val="22"/>
          <w:szCs w:val="22"/>
        </w:rPr>
        <w:t>Place</w:t>
      </w:r>
      <w:proofErr w:type="spellEnd"/>
      <w:r w:rsidRPr="004B3994">
        <w:rPr>
          <w:rFonts w:asciiTheme="majorBidi" w:hAnsiTheme="majorBidi" w:cstheme="majorBidi"/>
          <w:sz w:val="22"/>
          <w:szCs w:val="22"/>
        </w:rPr>
        <w:t xml:space="preserve"> of </w:t>
      </w:r>
      <w:proofErr w:type="spellStart"/>
      <w:r w:rsidRPr="004B3994">
        <w:rPr>
          <w:rFonts w:asciiTheme="majorBidi" w:hAnsiTheme="majorBidi" w:cstheme="majorBidi"/>
          <w:sz w:val="22"/>
          <w:szCs w:val="22"/>
        </w:rPr>
        <w:t>Publication</w:t>
      </w:r>
      <w:proofErr w:type="spellEnd"/>
      <w:r w:rsidRPr="004B3994">
        <w:rPr>
          <w:rFonts w:asciiTheme="majorBidi" w:hAnsiTheme="majorBidi" w:cstheme="majorBidi"/>
          <w:sz w:val="22"/>
          <w:szCs w:val="22"/>
        </w:rPr>
        <w:t>: Publisher.</w:t>
      </w:r>
    </w:p>
    <w:p w14:paraId="77BFC0B8" w14:textId="77777777" w:rsidR="00855139" w:rsidRPr="004B3994" w:rsidRDefault="00855139" w:rsidP="00855139">
      <w:pPr>
        <w:spacing w:after="120"/>
        <w:jc w:val="both"/>
        <w:rPr>
          <w:rFonts w:asciiTheme="majorBidi" w:hAnsiTheme="majorBidi" w:cstheme="majorBidi"/>
          <w:sz w:val="22"/>
          <w:szCs w:val="22"/>
        </w:rPr>
      </w:pPr>
      <w:proofErr w:type="spellStart"/>
      <w:r w:rsidRPr="004B3994">
        <w:rPr>
          <w:rFonts w:asciiTheme="majorBidi" w:hAnsiTheme="majorBidi" w:cstheme="majorBidi"/>
          <w:sz w:val="22"/>
          <w:szCs w:val="22"/>
        </w:rPr>
        <w:t>Author's</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Surname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Initials</w:t>
      </w:r>
      <w:proofErr w:type="spellEnd"/>
      <w:r w:rsidRPr="004B3994">
        <w:rPr>
          <w:rFonts w:asciiTheme="majorBidi" w:hAnsiTheme="majorBidi" w:cstheme="majorBidi"/>
          <w:sz w:val="22"/>
          <w:szCs w:val="22"/>
        </w:rPr>
        <w:t xml:space="preserve"> of </w:t>
      </w:r>
      <w:proofErr w:type="spellStart"/>
      <w:r w:rsidRPr="004B3994">
        <w:rPr>
          <w:rFonts w:asciiTheme="majorBidi" w:hAnsiTheme="majorBidi" w:cstheme="majorBidi"/>
          <w:sz w:val="22"/>
          <w:szCs w:val="22"/>
        </w:rPr>
        <w:t>Author's</w:t>
      </w:r>
      <w:proofErr w:type="spellEnd"/>
      <w:r w:rsidRPr="004B3994">
        <w:rPr>
          <w:rFonts w:asciiTheme="majorBidi" w:hAnsiTheme="majorBidi" w:cstheme="majorBidi"/>
          <w:sz w:val="22"/>
          <w:szCs w:val="22"/>
        </w:rPr>
        <w:t xml:space="preserve"> Name. (</w:t>
      </w:r>
      <w:proofErr w:type="spellStart"/>
      <w:r w:rsidRPr="004B3994">
        <w:rPr>
          <w:rFonts w:asciiTheme="majorBidi" w:hAnsiTheme="majorBidi" w:cstheme="majorBidi"/>
          <w:sz w:val="22"/>
          <w:szCs w:val="22"/>
        </w:rPr>
        <w:t>Year</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i/>
          <w:sz w:val="22"/>
          <w:szCs w:val="22"/>
        </w:rPr>
        <w:t>The</w:t>
      </w:r>
      <w:proofErr w:type="spellEnd"/>
      <w:r w:rsidRPr="004B3994">
        <w:rPr>
          <w:rFonts w:asciiTheme="majorBidi" w:hAnsiTheme="majorBidi" w:cstheme="majorBidi"/>
          <w:i/>
          <w:sz w:val="22"/>
          <w:szCs w:val="22"/>
        </w:rPr>
        <w:t xml:space="preserve"> name of </w:t>
      </w:r>
      <w:proofErr w:type="spellStart"/>
      <w:r w:rsidRPr="004B3994">
        <w:rPr>
          <w:rFonts w:asciiTheme="majorBidi" w:hAnsiTheme="majorBidi" w:cstheme="majorBidi"/>
          <w:i/>
          <w:sz w:val="22"/>
          <w:szCs w:val="22"/>
        </w:rPr>
        <w:t>the</w:t>
      </w:r>
      <w:proofErr w:type="spellEnd"/>
      <w:r w:rsidRPr="004B3994">
        <w:rPr>
          <w:rFonts w:asciiTheme="majorBidi" w:hAnsiTheme="majorBidi" w:cstheme="majorBidi"/>
          <w:i/>
          <w:sz w:val="22"/>
          <w:szCs w:val="22"/>
        </w:rPr>
        <w:t xml:space="preserve"> </w:t>
      </w:r>
      <w:proofErr w:type="spellStart"/>
      <w:r w:rsidRPr="004B3994">
        <w:rPr>
          <w:rFonts w:asciiTheme="majorBidi" w:hAnsiTheme="majorBidi" w:cstheme="majorBidi"/>
          <w:i/>
          <w:sz w:val="22"/>
          <w:szCs w:val="22"/>
        </w:rPr>
        <w:t>book</w:t>
      </w:r>
      <w:proofErr w:type="spellEnd"/>
      <w:r w:rsidRPr="004B3994">
        <w:rPr>
          <w:rFonts w:asciiTheme="majorBidi" w:hAnsiTheme="majorBidi" w:cstheme="majorBidi"/>
          <w:i/>
          <w:sz w:val="22"/>
          <w:szCs w:val="22"/>
        </w:rPr>
        <w:t xml:space="preserve"> is </w:t>
      </w:r>
      <w:proofErr w:type="spellStart"/>
      <w:r w:rsidRPr="004B3994">
        <w:rPr>
          <w:rFonts w:asciiTheme="majorBidi" w:hAnsiTheme="majorBidi" w:cstheme="majorBidi"/>
          <w:i/>
          <w:sz w:val="22"/>
          <w:szCs w:val="22"/>
        </w:rPr>
        <w:t>italic</w:t>
      </w:r>
      <w:proofErr w:type="spellEnd"/>
      <w:r w:rsidRPr="004B3994">
        <w:rPr>
          <w:rFonts w:asciiTheme="majorBidi" w:hAnsiTheme="majorBidi" w:cstheme="majorBidi"/>
          <w:i/>
          <w:sz w:val="22"/>
          <w:szCs w:val="22"/>
        </w:rPr>
        <w:t xml:space="preserve"> </w:t>
      </w:r>
      <w:proofErr w:type="spellStart"/>
      <w:r w:rsidRPr="004B3994">
        <w:rPr>
          <w:rFonts w:asciiTheme="majorBidi" w:hAnsiTheme="majorBidi" w:cstheme="majorBidi"/>
          <w:i/>
          <w:sz w:val="22"/>
          <w:szCs w:val="22"/>
        </w:rPr>
        <w:t>and</w:t>
      </w:r>
      <w:proofErr w:type="spellEnd"/>
      <w:r w:rsidRPr="004B3994">
        <w:rPr>
          <w:rFonts w:asciiTheme="majorBidi" w:hAnsiTheme="majorBidi" w:cstheme="majorBidi"/>
          <w:i/>
          <w:sz w:val="22"/>
          <w:szCs w:val="22"/>
        </w:rPr>
        <w:t xml:space="preserve"> </w:t>
      </w:r>
      <w:proofErr w:type="spellStart"/>
      <w:r w:rsidRPr="006A4967">
        <w:rPr>
          <w:rFonts w:asciiTheme="majorBidi" w:hAnsiTheme="majorBidi" w:cstheme="majorBidi"/>
          <w:i/>
          <w:sz w:val="22"/>
          <w:szCs w:val="22"/>
        </w:rPr>
        <w:t>the</w:t>
      </w:r>
      <w:proofErr w:type="spellEnd"/>
      <w:r w:rsidRPr="006A4967">
        <w:rPr>
          <w:rFonts w:asciiTheme="majorBidi" w:hAnsiTheme="majorBidi" w:cstheme="majorBidi"/>
          <w:i/>
          <w:sz w:val="22"/>
          <w:szCs w:val="22"/>
        </w:rPr>
        <w:t xml:space="preserve"> </w:t>
      </w:r>
      <w:proofErr w:type="spellStart"/>
      <w:r w:rsidRPr="006A4967">
        <w:rPr>
          <w:rFonts w:asciiTheme="majorBidi" w:hAnsiTheme="majorBidi" w:cstheme="majorBidi"/>
          <w:i/>
          <w:sz w:val="22"/>
          <w:szCs w:val="22"/>
        </w:rPr>
        <w:t>first</w:t>
      </w:r>
      <w:proofErr w:type="spellEnd"/>
      <w:r w:rsidRPr="006A4967">
        <w:rPr>
          <w:rFonts w:asciiTheme="majorBidi" w:hAnsiTheme="majorBidi" w:cstheme="majorBidi"/>
          <w:i/>
          <w:sz w:val="22"/>
          <w:szCs w:val="22"/>
        </w:rPr>
        <w:t xml:space="preserve"> </w:t>
      </w:r>
      <w:proofErr w:type="spellStart"/>
      <w:r w:rsidRPr="006A4967">
        <w:rPr>
          <w:rFonts w:asciiTheme="majorBidi" w:hAnsiTheme="majorBidi" w:cstheme="majorBidi"/>
          <w:i/>
          <w:sz w:val="22"/>
          <w:szCs w:val="22"/>
        </w:rPr>
        <w:t>letters</w:t>
      </w:r>
      <w:proofErr w:type="spellEnd"/>
      <w:r w:rsidRPr="006A4967">
        <w:rPr>
          <w:rFonts w:asciiTheme="majorBidi" w:hAnsiTheme="majorBidi" w:cstheme="majorBidi"/>
          <w:i/>
          <w:sz w:val="22"/>
          <w:szCs w:val="22"/>
        </w:rPr>
        <w:t xml:space="preserve"> </w:t>
      </w:r>
      <w:proofErr w:type="spellStart"/>
      <w:r w:rsidRPr="006A4967">
        <w:rPr>
          <w:rFonts w:asciiTheme="majorBidi" w:hAnsiTheme="majorBidi" w:cstheme="majorBidi"/>
          <w:i/>
          <w:sz w:val="22"/>
          <w:szCs w:val="22"/>
        </w:rPr>
        <w:t>are</w:t>
      </w:r>
      <w:proofErr w:type="spellEnd"/>
      <w:r w:rsidRPr="006A4967">
        <w:rPr>
          <w:rFonts w:asciiTheme="majorBidi" w:hAnsiTheme="majorBidi" w:cstheme="majorBidi"/>
          <w:i/>
          <w:sz w:val="22"/>
          <w:szCs w:val="22"/>
        </w:rPr>
        <w:t xml:space="preserve"> in </w:t>
      </w:r>
      <w:proofErr w:type="spellStart"/>
      <w:r w:rsidRPr="006A4967">
        <w:rPr>
          <w:rFonts w:asciiTheme="majorBidi" w:hAnsiTheme="majorBidi" w:cstheme="majorBidi"/>
          <w:i/>
          <w:sz w:val="22"/>
          <w:szCs w:val="22"/>
        </w:rPr>
        <w:t>big</w:t>
      </w:r>
      <w:proofErr w:type="spellEnd"/>
      <w:r w:rsidRPr="006A4967">
        <w:rPr>
          <w:rFonts w:asciiTheme="majorBidi" w:hAnsiTheme="majorBidi" w:cstheme="majorBidi"/>
          <w:i/>
          <w:sz w:val="22"/>
          <w:szCs w:val="22"/>
        </w:rPr>
        <w:t xml:space="preserve"> </w:t>
      </w:r>
      <w:proofErr w:type="spellStart"/>
      <w:r w:rsidRPr="006A4967">
        <w:rPr>
          <w:rFonts w:asciiTheme="majorBidi" w:hAnsiTheme="majorBidi" w:cstheme="majorBidi"/>
          <w:i/>
          <w:sz w:val="22"/>
          <w:szCs w:val="22"/>
        </w:rPr>
        <w:t>letters</w:t>
      </w:r>
      <w:proofErr w:type="spellEnd"/>
      <w:r w:rsidRPr="006A4967">
        <w:rPr>
          <w:rFonts w:asciiTheme="majorBidi" w:hAnsiTheme="majorBidi" w:cstheme="majorBidi"/>
          <w:i/>
          <w:sz w:val="22"/>
          <w:szCs w:val="22"/>
        </w:rPr>
        <w:t xml:space="preserve"> (</w:t>
      </w:r>
      <w:proofErr w:type="spellStart"/>
      <w:r w:rsidRPr="006A4967">
        <w:rPr>
          <w:rFonts w:asciiTheme="majorBidi" w:hAnsiTheme="majorBidi" w:cstheme="majorBidi"/>
          <w:i/>
          <w:sz w:val="22"/>
          <w:szCs w:val="22"/>
        </w:rPr>
        <w:t>except</w:t>
      </w:r>
      <w:proofErr w:type="spellEnd"/>
      <w:r w:rsidRPr="006A4967">
        <w:rPr>
          <w:rFonts w:asciiTheme="majorBidi" w:hAnsiTheme="majorBidi" w:cstheme="majorBidi"/>
          <w:i/>
          <w:sz w:val="22"/>
          <w:szCs w:val="22"/>
        </w:rPr>
        <w:t xml:space="preserve"> </w:t>
      </w:r>
      <w:proofErr w:type="spellStart"/>
      <w:r w:rsidRPr="006A4967">
        <w:rPr>
          <w:rFonts w:asciiTheme="majorBidi" w:hAnsiTheme="majorBidi" w:cstheme="majorBidi"/>
          <w:i/>
          <w:sz w:val="22"/>
          <w:szCs w:val="22"/>
        </w:rPr>
        <w:t>conjunctions</w:t>
      </w:r>
      <w:proofErr w:type="spellEnd"/>
      <w:r w:rsidRPr="006A4967">
        <w:rPr>
          <w:rFonts w:asciiTheme="majorBidi" w:hAnsiTheme="majorBidi" w:cstheme="majorBidi"/>
          <w:i/>
          <w:sz w:val="22"/>
          <w:szCs w:val="22"/>
        </w:rPr>
        <w:t>)</w:t>
      </w:r>
      <w:r w:rsidRPr="004B3994">
        <w:rPr>
          <w:rFonts w:asciiTheme="majorBidi" w:hAnsiTheme="majorBidi" w:cstheme="majorBidi"/>
          <w:sz w:val="22"/>
          <w:szCs w:val="22"/>
        </w:rPr>
        <w:t xml:space="preserve">. (First </w:t>
      </w:r>
      <w:proofErr w:type="spellStart"/>
      <w:r w:rsidRPr="004B3994">
        <w:rPr>
          <w:rFonts w:asciiTheme="majorBidi" w:hAnsiTheme="majorBidi" w:cstheme="majorBidi"/>
          <w:sz w:val="22"/>
          <w:szCs w:val="22"/>
        </w:rPr>
        <w:t>Letters</w:t>
      </w:r>
      <w:proofErr w:type="spellEnd"/>
      <w:r w:rsidRPr="004B3994">
        <w:rPr>
          <w:rFonts w:asciiTheme="majorBidi" w:hAnsiTheme="majorBidi" w:cstheme="majorBidi"/>
          <w:sz w:val="22"/>
          <w:szCs w:val="22"/>
        </w:rPr>
        <w:t xml:space="preserve"> of </w:t>
      </w:r>
      <w:proofErr w:type="spellStart"/>
      <w:r w:rsidRPr="004B3994">
        <w:rPr>
          <w:rFonts w:asciiTheme="majorBidi" w:hAnsiTheme="majorBidi" w:cstheme="majorBidi"/>
          <w:sz w:val="22"/>
          <w:szCs w:val="22"/>
        </w:rPr>
        <w:t>Translator's</w:t>
      </w:r>
      <w:proofErr w:type="spellEnd"/>
      <w:r w:rsidRPr="004B3994">
        <w:rPr>
          <w:rFonts w:asciiTheme="majorBidi" w:hAnsiTheme="majorBidi" w:cstheme="majorBidi"/>
          <w:sz w:val="22"/>
          <w:szCs w:val="22"/>
        </w:rPr>
        <w:t xml:space="preserve"> Name. </w:t>
      </w:r>
      <w:proofErr w:type="spellStart"/>
      <w:r w:rsidRPr="004B3994">
        <w:rPr>
          <w:rFonts w:asciiTheme="majorBidi" w:hAnsiTheme="majorBidi" w:cstheme="majorBidi"/>
          <w:sz w:val="22"/>
          <w:szCs w:val="22"/>
        </w:rPr>
        <w:t>Translator's</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Surname</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Translated</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Print</w:t>
      </w:r>
      <w:proofErr w:type="spellEnd"/>
      <w:r w:rsidRPr="004B3994">
        <w:rPr>
          <w:rFonts w:asciiTheme="majorBidi" w:hAnsiTheme="majorBidi" w:cstheme="majorBidi"/>
          <w:sz w:val="22"/>
          <w:szCs w:val="22"/>
        </w:rPr>
        <w:t xml:space="preserve"> </w:t>
      </w:r>
      <w:proofErr w:type="spellStart"/>
      <w:r w:rsidRPr="004B3994">
        <w:rPr>
          <w:rFonts w:asciiTheme="majorBidi" w:hAnsiTheme="majorBidi" w:cstheme="majorBidi"/>
          <w:sz w:val="22"/>
          <w:szCs w:val="22"/>
        </w:rPr>
        <w:t>Place</w:t>
      </w:r>
      <w:proofErr w:type="spellEnd"/>
      <w:r w:rsidRPr="004B3994">
        <w:rPr>
          <w:rFonts w:asciiTheme="majorBidi" w:hAnsiTheme="majorBidi" w:cstheme="majorBidi"/>
          <w:sz w:val="22"/>
          <w:szCs w:val="22"/>
        </w:rPr>
        <w:t>: Publisher.</w:t>
      </w:r>
    </w:p>
    <w:p w14:paraId="125158BE" w14:textId="77777777" w:rsidR="00855139" w:rsidRPr="004B3994" w:rsidRDefault="00855139" w:rsidP="00855139">
      <w:pPr>
        <w:pStyle w:val="ListeParagraf"/>
        <w:spacing w:after="0" w:line="240" w:lineRule="auto"/>
        <w:ind w:left="284" w:hanging="284"/>
        <w:contextualSpacing w:val="0"/>
        <w:jc w:val="both"/>
        <w:rPr>
          <w:rFonts w:ascii="Times New Roman" w:hAnsi="Times New Roman" w:cs="Times New Roman"/>
        </w:rPr>
      </w:pPr>
      <w:r w:rsidRPr="004B3994">
        <w:rPr>
          <w:rFonts w:ascii="Times New Roman" w:hAnsi="Times New Roman" w:cs="Times New Roman"/>
        </w:rPr>
        <w:t>Babacan, İ. (2015). “</w:t>
      </w:r>
      <w:proofErr w:type="spellStart"/>
      <w:r w:rsidRPr="004B3994">
        <w:rPr>
          <w:rFonts w:ascii="Times New Roman" w:hAnsi="Times New Roman" w:cs="Times New Roman"/>
        </w:rPr>
        <w:t>Tarzî</w:t>
      </w:r>
      <w:proofErr w:type="spellEnd"/>
      <w:r w:rsidRPr="004B3994">
        <w:rPr>
          <w:rFonts w:ascii="Times New Roman" w:hAnsi="Times New Roman" w:cs="Times New Roman"/>
        </w:rPr>
        <w:t xml:space="preserve">-i </w:t>
      </w:r>
      <w:proofErr w:type="spellStart"/>
      <w:r w:rsidRPr="004B3994">
        <w:rPr>
          <w:rFonts w:ascii="Times New Roman" w:hAnsi="Times New Roman" w:cs="Times New Roman"/>
        </w:rPr>
        <w:t>Efşâr’ın</w:t>
      </w:r>
      <w:proofErr w:type="spellEnd"/>
      <w:r w:rsidRPr="004B3994">
        <w:rPr>
          <w:rFonts w:ascii="Times New Roman" w:hAnsi="Times New Roman" w:cs="Times New Roman"/>
        </w:rPr>
        <w:t xml:space="preserve"> Türkçe </w:t>
      </w:r>
      <w:r>
        <w:rPr>
          <w:rFonts w:ascii="Times New Roman" w:hAnsi="Times New Roman" w:cs="Times New Roman"/>
        </w:rPr>
        <w:t>Ş</w:t>
      </w:r>
      <w:r w:rsidRPr="004B3994">
        <w:rPr>
          <w:rFonts w:ascii="Times New Roman" w:hAnsi="Times New Roman" w:cs="Times New Roman"/>
        </w:rPr>
        <w:t xml:space="preserve">iirleriyle Farsçada </w:t>
      </w:r>
      <w:r>
        <w:rPr>
          <w:rFonts w:ascii="Times New Roman" w:hAnsi="Times New Roman" w:cs="Times New Roman"/>
        </w:rPr>
        <w:t>O</w:t>
      </w:r>
      <w:r w:rsidRPr="004B3994">
        <w:rPr>
          <w:rFonts w:ascii="Times New Roman" w:hAnsi="Times New Roman" w:cs="Times New Roman"/>
        </w:rPr>
        <w:t xml:space="preserve">luşturduğu </w:t>
      </w:r>
      <w:r>
        <w:rPr>
          <w:rFonts w:ascii="Times New Roman" w:hAnsi="Times New Roman" w:cs="Times New Roman"/>
        </w:rPr>
        <w:t>F</w:t>
      </w:r>
      <w:r w:rsidRPr="004B3994">
        <w:rPr>
          <w:rFonts w:ascii="Times New Roman" w:hAnsi="Times New Roman" w:cs="Times New Roman"/>
        </w:rPr>
        <w:t xml:space="preserve">olklorik </w:t>
      </w:r>
      <w:r>
        <w:rPr>
          <w:rFonts w:ascii="Times New Roman" w:hAnsi="Times New Roman" w:cs="Times New Roman"/>
        </w:rPr>
        <w:t>B</w:t>
      </w:r>
      <w:r w:rsidRPr="004B3994">
        <w:rPr>
          <w:rFonts w:ascii="Times New Roman" w:hAnsi="Times New Roman" w:cs="Times New Roman"/>
        </w:rPr>
        <w:t xml:space="preserve">ir </w:t>
      </w:r>
      <w:r>
        <w:rPr>
          <w:rFonts w:ascii="Times New Roman" w:hAnsi="Times New Roman" w:cs="Times New Roman"/>
        </w:rPr>
        <w:t>Ü</w:t>
      </w:r>
      <w:r w:rsidRPr="004B3994">
        <w:rPr>
          <w:rFonts w:ascii="Times New Roman" w:hAnsi="Times New Roman" w:cs="Times New Roman"/>
        </w:rPr>
        <w:t xml:space="preserve">slup” </w:t>
      </w:r>
      <w:r w:rsidRPr="004B3994">
        <w:rPr>
          <w:rFonts w:ascii="Times New Roman" w:hAnsi="Times New Roman" w:cs="Times New Roman"/>
          <w:i/>
          <w:iCs/>
        </w:rPr>
        <w:t>Bilig.</w:t>
      </w:r>
      <w:r w:rsidRPr="004B3994">
        <w:rPr>
          <w:rFonts w:ascii="Times New Roman" w:hAnsi="Times New Roman" w:cs="Times New Roman"/>
        </w:rPr>
        <w:t xml:space="preserve"> (Yaz, 74, s. 21-44) Ankara.</w:t>
      </w:r>
    </w:p>
    <w:p w14:paraId="55C63B47" w14:textId="77777777" w:rsidR="00855139" w:rsidRPr="004B3994" w:rsidRDefault="00855139" w:rsidP="00855139">
      <w:pPr>
        <w:pStyle w:val="ListeParagraf"/>
        <w:spacing w:after="0" w:line="240" w:lineRule="auto"/>
        <w:ind w:left="284" w:hanging="284"/>
        <w:contextualSpacing w:val="0"/>
        <w:jc w:val="both"/>
        <w:rPr>
          <w:rFonts w:ascii="Times New Roman" w:hAnsi="Times New Roman" w:cs="Times New Roman"/>
        </w:rPr>
      </w:pPr>
      <w:proofErr w:type="spellStart"/>
      <w:r w:rsidRPr="004B3994">
        <w:rPr>
          <w:rFonts w:ascii="Times New Roman" w:hAnsi="Times New Roman" w:cs="Times New Roman"/>
        </w:rPr>
        <w:t>Coşguner</w:t>
      </w:r>
      <w:proofErr w:type="spellEnd"/>
      <w:r w:rsidRPr="004B3994">
        <w:rPr>
          <w:rFonts w:ascii="Times New Roman" w:hAnsi="Times New Roman" w:cs="Times New Roman"/>
        </w:rPr>
        <w:t xml:space="preserve">, F. (2002). </w:t>
      </w:r>
      <w:proofErr w:type="spellStart"/>
      <w:r w:rsidRPr="004B3994">
        <w:rPr>
          <w:rFonts w:ascii="Times New Roman" w:hAnsi="Times New Roman" w:cs="Times New Roman"/>
          <w:i/>
          <w:iCs/>
        </w:rPr>
        <w:t>Menûçihrî-yi</w:t>
      </w:r>
      <w:proofErr w:type="spellEnd"/>
      <w:r w:rsidRPr="004B3994">
        <w:rPr>
          <w:rFonts w:ascii="Times New Roman" w:hAnsi="Times New Roman" w:cs="Times New Roman"/>
          <w:i/>
          <w:iCs/>
        </w:rPr>
        <w:t xml:space="preserve"> </w:t>
      </w:r>
      <w:proofErr w:type="spellStart"/>
      <w:r w:rsidRPr="004B3994">
        <w:rPr>
          <w:rFonts w:ascii="Times New Roman" w:hAnsi="Times New Roman" w:cs="Times New Roman"/>
          <w:i/>
          <w:iCs/>
        </w:rPr>
        <w:t>Dâmgânî</w:t>
      </w:r>
      <w:proofErr w:type="spellEnd"/>
      <w:r w:rsidRPr="004B3994">
        <w:rPr>
          <w:rFonts w:ascii="Times New Roman" w:hAnsi="Times New Roman" w:cs="Times New Roman"/>
          <w:i/>
          <w:iCs/>
        </w:rPr>
        <w:t xml:space="preserve">, </w:t>
      </w:r>
      <w:r>
        <w:rPr>
          <w:rFonts w:ascii="Times New Roman" w:hAnsi="Times New Roman" w:cs="Times New Roman"/>
          <w:i/>
          <w:iCs/>
        </w:rPr>
        <w:t>D</w:t>
      </w:r>
      <w:r w:rsidRPr="004B3994">
        <w:rPr>
          <w:rFonts w:ascii="Times New Roman" w:hAnsi="Times New Roman" w:cs="Times New Roman"/>
          <w:i/>
          <w:iCs/>
        </w:rPr>
        <w:t xml:space="preserve">ivanının </w:t>
      </w:r>
      <w:r>
        <w:rPr>
          <w:rFonts w:ascii="Times New Roman" w:hAnsi="Times New Roman" w:cs="Times New Roman"/>
          <w:i/>
          <w:iCs/>
        </w:rPr>
        <w:t>T</w:t>
      </w:r>
      <w:r w:rsidRPr="004B3994">
        <w:rPr>
          <w:rFonts w:ascii="Times New Roman" w:hAnsi="Times New Roman" w:cs="Times New Roman"/>
          <w:i/>
          <w:iCs/>
        </w:rPr>
        <w:t xml:space="preserve">ahlili ve </w:t>
      </w:r>
      <w:r>
        <w:rPr>
          <w:rFonts w:ascii="Times New Roman" w:hAnsi="Times New Roman" w:cs="Times New Roman"/>
          <w:i/>
          <w:iCs/>
        </w:rPr>
        <w:t>T</w:t>
      </w:r>
      <w:r w:rsidRPr="004B3994">
        <w:rPr>
          <w:rFonts w:ascii="Times New Roman" w:hAnsi="Times New Roman" w:cs="Times New Roman"/>
          <w:i/>
          <w:iCs/>
        </w:rPr>
        <w:t>ercümesi.</w:t>
      </w:r>
      <w:r w:rsidRPr="004B3994">
        <w:rPr>
          <w:rFonts w:ascii="Times New Roman" w:hAnsi="Times New Roman" w:cs="Times New Roman"/>
        </w:rPr>
        <w:t xml:space="preserve"> (Yayımlanmamış </w:t>
      </w:r>
      <w:r>
        <w:rPr>
          <w:rFonts w:ascii="Times New Roman" w:hAnsi="Times New Roman" w:cs="Times New Roman"/>
        </w:rPr>
        <w:t>D</w:t>
      </w:r>
      <w:r w:rsidRPr="004B3994">
        <w:rPr>
          <w:rFonts w:ascii="Times New Roman" w:hAnsi="Times New Roman" w:cs="Times New Roman"/>
        </w:rPr>
        <w:t xml:space="preserve">oktora </w:t>
      </w:r>
      <w:r>
        <w:rPr>
          <w:rFonts w:ascii="Times New Roman" w:hAnsi="Times New Roman" w:cs="Times New Roman"/>
        </w:rPr>
        <w:t>T</w:t>
      </w:r>
      <w:r w:rsidRPr="004B3994">
        <w:rPr>
          <w:rFonts w:ascii="Times New Roman" w:hAnsi="Times New Roman" w:cs="Times New Roman"/>
        </w:rPr>
        <w:t>ezi) Ankara Üniversitesi, Sosyal Bilimler Enstitüsü, Ankara.</w:t>
      </w:r>
    </w:p>
    <w:p w14:paraId="30DCECDC" w14:textId="77777777" w:rsidR="00855139" w:rsidRPr="004B3994" w:rsidRDefault="00855139" w:rsidP="00855139">
      <w:pPr>
        <w:pStyle w:val="ListeParagraf"/>
        <w:spacing w:after="0" w:line="240" w:lineRule="auto"/>
        <w:ind w:left="284" w:hanging="284"/>
        <w:contextualSpacing w:val="0"/>
        <w:jc w:val="both"/>
        <w:rPr>
          <w:rFonts w:ascii="Times New Roman" w:hAnsi="Times New Roman" w:cs="Times New Roman"/>
        </w:rPr>
      </w:pPr>
      <w:r w:rsidRPr="004B3994">
        <w:rPr>
          <w:rFonts w:ascii="Times New Roman" w:hAnsi="Times New Roman" w:cs="Times New Roman"/>
        </w:rPr>
        <w:t xml:space="preserve">Dostoyevski, F. M. (2015). </w:t>
      </w:r>
      <w:r w:rsidRPr="004B3994">
        <w:rPr>
          <w:rFonts w:ascii="Times New Roman" w:hAnsi="Times New Roman" w:cs="Times New Roman"/>
          <w:i/>
          <w:iCs/>
        </w:rPr>
        <w:t xml:space="preserve">Yeraltından </w:t>
      </w:r>
      <w:r>
        <w:rPr>
          <w:rFonts w:ascii="Times New Roman" w:hAnsi="Times New Roman" w:cs="Times New Roman"/>
          <w:i/>
          <w:iCs/>
        </w:rPr>
        <w:t>N</w:t>
      </w:r>
      <w:r w:rsidRPr="004B3994">
        <w:rPr>
          <w:rFonts w:ascii="Times New Roman" w:hAnsi="Times New Roman" w:cs="Times New Roman"/>
          <w:i/>
          <w:iCs/>
        </w:rPr>
        <w:t>otlar</w:t>
      </w:r>
      <w:r w:rsidRPr="004B3994">
        <w:rPr>
          <w:rFonts w:ascii="Times New Roman" w:hAnsi="Times New Roman" w:cs="Times New Roman"/>
        </w:rPr>
        <w:t xml:space="preserve">. (N. Y. </w:t>
      </w:r>
      <w:proofErr w:type="spellStart"/>
      <w:r w:rsidRPr="004B3994">
        <w:rPr>
          <w:rFonts w:ascii="Times New Roman" w:hAnsi="Times New Roman" w:cs="Times New Roman"/>
        </w:rPr>
        <w:t>Taluy</w:t>
      </w:r>
      <w:proofErr w:type="spellEnd"/>
      <w:r w:rsidRPr="004B3994">
        <w:rPr>
          <w:rFonts w:ascii="Times New Roman" w:hAnsi="Times New Roman" w:cs="Times New Roman"/>
        </w:rPr>
        <w:t>, Çev.) İstanbul: İş Bankası Kültür Yayınları.</w:t>
      </w:r>
    </w:p>
    <w:p w14:paraId="26777423" w14:textId="77777777" w:rsidR="00855139" w:rsidRPr="00255A92" w:rsidRDefault="00855139" w:rsidP="00855139">
      <w:pPr>
        <w:ind w:left="284" w:hanging="284"/>
        <w:jc w:val="both"/>
        <w:rPr>
          <w:rFonts w:asciiTheme="majorBidi" w:eastAsia="Times New Roman" w:hAnsiTheme="majorBidi" w:cstheme="majorBidi"/>
          <w:sz w:val="22"/>
          <w:szCs w:val="22"/>
          <w:lang w:eastAsia="tr-TR" w:bidi="fa-IR"/>
        </w:rPr>
      </w:pPr>
      <w:proofErr w:type="spellStart"/>
      <w:r w:rsidRPr="00255A92">
        <w:rPr>
          <w:rFonts w:asciiTheme="majorBidi" w:hAnsiTheme="majorBidi" w:cstheme="majorBidi"/>
          <w:sz w:val="22"/>
          <w:szCs w:val="22"/>
        </w:rPr>
        <w:t>Irâkî</w:t>
      </w:r>
      <w:proofErr w:type="spellEnd"/>
      <w:r w:rsidRPr="00255A92">
        <w:rPr>
          <w:rFonts w:asciiTheme="majorBidi" w:hAnsiTheme="majorBidi" w:cstheme="majorBidi"/>
          <w:sz w:val="22"/>
          <w:szCs w:val="22"/>
        </w:rPr>
        <w:t>, F. (1386</w:t>
      </w:r>
      <w:r w:rsidRPr="00255A92">
        <w:rPr>
          <w:rFonts w:asciiTheme="majorBidi" w:hAnsiTheme="majorBidi" w:cstheme="majorBidi"/>
          <w:sz w:val="22"/>
          <w:szCs w:val="22"/>
          <w:lang w:bidi="fa-IR"/>
        </w:rPr>
        <w:t>/2007</w:t>
      </w:r>
      <w:r w:rsidRPr="00255A92">
        <w:rPr>
          <w:rFonts w:asciiTheme="majorBidi" w:hAnsiTheme="majorBidi" w:cstheme="majorBidi"/>
          <w:sz w:val="22"/>
          <w:szCs w:val="22"/>
        </w:rPr>
        <w:t xml:space="preserve">). </w:t>
      </w:r>
      <w:proofErr w:type="spellStart"/>
      <w:r w:rsidRPr="00255A92">
        <w:rPr>
          <w:rFonts w:asciiTheme="majorBidi" w:hAnsiTheme="majorBidi" w:cstheme="majorBidi"/>
          <w:i/>
          <w:iCs/>
          <w:sz w:val="22"/>
          <w:szCs w:val="22"/>
        </w:rPr>
        <w:t>Külliyât</w:t>
      </w:r>
      <w:proofErr w:type="spellEnd"/>
      <w:r w:rsidRPr="00255A92">
        <w:rPr>
          <w:rFonts w:asciiTheme="majorBidi" w:hAnsiTheme="majorBidi" w:cstheme="majorBidi"/>
          <w:i/>
          <w:iCs/>
          <w:sz w:val="22"/>
          <w:szCs w:val="22"/>
        </w:rPr>
        <w:t xml:space="preserve">-ı </w:t>
      </w:r>
      <w:proofErr w:type="spellStart"/>
      <w:r w:rsidRPr="00255A92">
        <w:rPr>
          <w:rFonts w:asciiTheme="majorBidi" w:hAnsiTheme="majorBidi" w:cstheme="majorBidi"/>
          <w:i/>
          <w:iCs/>
          <w:sz w:val="22"/>
          <w:szCs w:val="22"/>
        </w:rPr>
        <w:t>Fahreddîn</w:t>
      </w:r>
      <w:proofErr w:type="spellEnd"/>
      <w:r w:rsidRPr="00255A92">
        <w:rPr>
          <w:rFonts w:asciiTheme="majorBidi" w:hAnsiTheme="majorBidi" w:cstheme="majorBidi"/>
          <w:i/>
          <w:iCs/>
          <w:sz w:val="22"/>
          <w:szCs w:val="22"/>
        </w:rPr>
        <w:t xml:space="preserve">-i </w:t>
      </w:r>
      <w:proofErr w:type="spellStart"/>
      <w:r w:rsidRPr="00255A92">
        <w:rPr>
          <w:rFonts w:asciiTheme="majorBidi" w:hAnsiTheme="majorBidi" w:cstheme="majorBidi"/>
          <w:i/>
          <w:iCs/>
          <w:sz w:val="22"/>
          <w:szCs w:val="22"/>
        </w:rPr>
        <w:t>Irâkî</w:t>
      </w:r>
      <w:proofErr w:type="spellEnd"/>
      <w:r w:rsidRPr="00255A92">
        <w:rPr>
          <w:rFonts w:asciiTheme="majorBidi" w:hAnsiTheme="majorBidi" w:cstheme="majorBidi"/>
          <w:sz w:val="22"/>
          <w:szCs w:val="22"/>
        </w:rPr>
        <w:t>. (</w:t>
      </w:r>
      <w:proofErr w:type="spellStart"/>
      <w:proofErr w:type="gramStart"/>
      <w:r w:rsidRPr="00255A92">
        <w:rPr>
          <w:rFonts w:asciiTheme="majorBidi" w:hAnsiTheme="majorBidi" w:cstheme="majorBidi"/>
          <w:sz w:val="22"/>
          <w:szCs w:val="22"/>
        </w:rPr>
        <w:t>tsh</w:t>
      </w:r>
      <w:proofErr w:type="spellEnd"/>
      <w:proofErr w:type="gramEnd"/>
      <w:r w:rsidRPr="00255A92">
        <w:rPr>
          <w:rFonts w:asciiTheme="majorBidi" w:hAnsiTheme="majorBidi" w:cstheme="majorBidi"/>
          <w:sz w:val="22"/>
          <w:szCs w:val="22"/>
        </w:rPr>
        <w:t xml:space="preserve">. Doktor </w:t>
      </w:r>
      <w:proofErr w:type="spellStart"/>
      <w:r w:rsidRPr="00255A92">
        <w:rPr>
          <w:rFonts w:asciiTheme="majorBidi" w:hAnsiTheme="majorBidi" w:cstheme="majorBidi"/>
          <w:sz w:val="22"/>
          <w:szCs w:val="22"/>
        </w:rPr>
        <w:t>Nesrîn</w:t>
      </w:r>
      <w:proofErr w:type="spellEnd"/>
      <w:r w:rsidRPr="00255A92">
        <w:rPr>
          <w:rFonts w:asciiTheme="majorBidi" w:hAnsiTheme="majorBidi" w:cstheme="majorBidi"/>
          <w:sz w:val="22"/>
          <w:szCs w:val="22"/>
        </w:rPr>
        <w:t xml:space="preserve"> Muhteşem) Tahran: </w:t>
      </w:r>
      <w:proofErr w:type="spellStart"/>
      <w:r w:rsidRPr="00255A92">
        <w:rPr>
          <w:rFonts w:asciiTheme="majorBidi" w:hAnsiTheme="majorBidi" w:cstheme="majorBidi"/>
          <w:sz w:val="22"/>
          <w:szCs w:val="22"/>
        </w:rPr>
        <w:t>İntişârât</w:t>
      </w:r>
      <w:proofErr w:type="spellEnd"/>
      <w:r w:rsidRPr="00255A92">
        <w:rPr>
          <w:rFonts w:asciiTheme="majorBidi" w:hAnsiTheme="majorBidi" w:cstheme="majorBidi"/>
          <w:sz w:val="22"/>
          <w:szCs w:val="22"/>
        </w:rPr>
        <w:t xml:space="preserve">-i </w:t>
      </w:r>
      <w:proofErr w:type="spellStart"/>
      <w:r w:rsidRPr="00255A92">
        <w:rPr>
          <w:rFonts w:asciiTheme="majorBidi" w:hAnsiTheme="majorBidi" w:cstheme="majorBidi"/>
          <w:sz w:val="22"/>
          <w:szCs w:val="22"/>
        </w:rPr>
        <w:t>Zevvâr</w:t>
      </w:r>
      <w:proofErr w:type="spellEnd"/>
      <w:r w:rsidRPr="00255A92">
        <w:rPr>
          <w:rFonts w:asciiTheme="majorBidi" w:hAnsiTheme="majorBidi" w:cstheme="majorBidi"/>
          <w:sz w:val="22"/>
          <w:szCs w:val="22"/>
        </w:rPr>
        <w:t>.</w:t>
      </w:r>
    </w:p>
    <w:p w14:paraId="4FAF2FBE" w14:textId="77777777" w:rsidR="00855139" w:rsidRPr="004B3994" w:rsidRDefault="00855139" w:rsidP="00855139">
      <w:pPr>
        <w:pStyle w:val="ListeParagraf"/>
        <w:spacing w:after="0" w:line="240" w:lineRule="auto"/>
        <w:ind w:left="284" w:hanging="284"/>
        <w:contextualSpacing w:val="0"/>
        <w:jc w:val="both"/>
        <w:rPr>
          <w:rFonts w:ascii="Times New Roman" w:hAnsi="Times New Roman" w:cs="Times New Roman"/>
        </w:rPr>
      </w:pPr>
      <w:r w:rsidRPr="004B3994">
        <w:rPr>
          <w:rFonts w:ascii="Times New Roman" w:hAnsi="Times New Roman" w:cs="Times New Roman"/>
        </w:rPr>
        <w:lastRenderedPageBreak/>
        <w:t xml:space="preserve">Kırlangıç, H. (2014). </w:t>
      </w:r>
      <w:r w:rsidRPr="004B3994">
        <w:rPr>
          <w:rFonts w:ascii="Times New Roman" w:hAnsi="Times New Roman" w:cs="Times New Roman"/>
          <w:i/>
          <w:iCs/>
        </w:rPr>
        <w:t xml:space="preserve">Meşrutiyetten Cumhuriyete İran </w:t>
      </w:r>
      <w:r>
        <w:rPr>
          <w:rFonts w:ascii="Times New Roman" w:hAnsi="Times New Roman" w:cs="Times New Roman"/>
          <w:i/>
          <w:iCs/>
        </w:rPr>
        <w:t>Şi</w:t>
      </w:r>
      <w:r w:rsidRPr="004B3994">
        <w:rPr>
          <w:rFonts w:ascii="Times New Roman" w:hAnsi="Times New Roman" w:cs="Times New Roman"/>
          <w:i/>
          <w:iCs/>
        </w:rPr>
        <w:t>iri</w:t>
      </w:r>
      <w:r w:rsidRPr="004B3994">
        <w:rPr>
          <w:rFonts w:ascii="Times New Roman" w:hAnsi="Times New Roman" w:cs="Times New Roman"/>
        </w:rPr>
        <w:t>. Ankara: Hece Yayınları.</w:t>
      </w:r>
    </w:p>
    <w:p w14:paraId="0EC75B60" w14:textId="77777777" w:rsidR="00855139" w:rsidRPr="004B3994" w:rsidRDefault="00855139" w:rsidP="00855139">
      <w:pPr>
        <w:pStyle w:val="ListeParagraf"/>
        <w:spacing w:after="0" w:line="240" w:lineRule="auto"/>
        <w:ind w:left="284" w:hanging="284"/>
        <w:contextualSpacing w:val="0"/>
        <w:jc w:val="both"/>
        <w:rPr>
          <w:rFonts w:ascii="Times New Roman" w:hAnsi="Times New Roman" w:cs="Times New Roman"/>
        </w:rPr>
      </w:pPr>
      <w:r w:rsidRPr="004B3994">
        <w:rPr>
          <w:rFonts w:ascii="Times New Roman" w:hAnsi="Times New Roman" w:cs="Times New Roman"/>
        </w:rPr>
        <w:softHyphen/>
      </w:r>
      <w:r w:rsidRPr="004B3994">
        <w:rPr>
          <w:rFonts w:ascii="Times New Roman" w:hAnsi="Times New Roman" w:cs="Times New Roman"/>
        </w:rPr>
        <w:softHyphen/>
      </w:r>
      <w:r w:rsidRPr="004B3994">
        <w:rPr>
          <w:rFonts w:ascii="Times New Roman" w:hAnsi="Times New Roman" w:cs="Times New Roman"/>
        </w:rPr>
        <w:softHyphen/>
      </w:r>
      <w:r w:rsidRPr="004B3994">
        <w:rPr>
          <w:rFonts w:ascii="Times New Roman" w:hAnsi="Times New Roman" w:cs="Times New Roman"/>
        </w:rPr>
        <w:softHyphen/>
      </w:r>
      <w:r w:rsidRPr="004B3994">
        <w:rPr>
          <w:rFonts w:ascii="Times New Roman" w:hAnsi="Times New Roman" w:cs="Times New Roman"/>
        </w:rPr>
        <w:softHyphen/>
      </w:r>
      <w:r w:rsidRPr="004B3994">
        <w:rPr>
          <w:rFonts w:ascii="Times New Roman" w:hAnsi="Times New Roman" w:cs="Times New Roman"/>
        </w:rPr>
        <w:softHyphen/>
      </w:r>
      <w:r w:rsidRPr="004B3994">
        <w:rPr>
          <w:rFonts w:ascii="Times New Roman" w:hAnsi="Times New Roman" w:cs="Times New Roman"/>
        </w:rPr>
        <w:softHyphen/>
      </w:r>
      <w:r w:rsidRPr="009F3168">
        <w:rPr>
          <w:rFonts w:ascii="Times New Roman" w:hAnsi="Times New Roman" w:cs="Times New Roman"/>
        </w:rPr>
        <w:t xml:space="preserve"> </w:t>
      </w:r>
      <w:r w:rsidRPr="004B3994">
        <w:rPr>
          <w:rFonts w:ascii="Times New Roman" w:hAnsi="Times New Roman" w:cs="Times New Roman"/>
        </w:rPr>
        <w:t>Kırlangıç, H</w:t>
      </w:r>
      <w:r>
        <w:rPr>
          <w:rFonts w:ascii="Times New Roman" w:hAnsi="Times New Roman" w:cs="Times New Roman"/>
        </w:rPr>
        <w:t>.</w:t>
      </w:r>
      <w:r w:rsidRPr="004B3994">
        <w:rPr>
          <w:rFonts w:ascii="Times New Roman" w:hAnsi="Times New Roman" w:cs="Times New Roman"/>
        </w:rPr>
        <w:t xml:space="preserve">  (2010). </w:t>
      </w:r>
      <w:r w:rsidRPr="004B3994">
        <w:rPr>
          <w:rFonts w:ascii="Times New Roman" w:hAnsi="Times New Roman" w:cs="Times New Roman"/>
          <w:i/>
          <w:iCs/>
        </w:rPr>
        <w:t xml:space="preserve">Ahmed </w:t>
      </w:r>
      <w:proofErr w:type="spellStart"/>
      <w:r w:rsidRPr="004B3994">
        <w:rPr>
          <w:rFonts w:ascii="Times New Roman" w:hAnsi="Times New Roman" w:cs="Times New Roman"/>
          <w:i/>
          <w:iCs/>
        </w:rPr>
        <w:t>Şamlû</w:t>
      </w:r>
      <w:proofErr w:type="spellEnd"/>
      <w:r w:rsidRPr="004B3994">
        <w:rPr>
          <w:rFonts w:ascii="Times New Roman" w:hAnsi="Times New Roman" w:cs="Times New Roman"/>
          <w:i/>
          <w:iCs/>
        </w:rPr>
        <w:t xml:space="preserve"> ve </w:t>
      </w:r>
      <w:r>
        <w:rPr>
          <w:rFonts w:ascii="Times New Roman" w:hAnsi="Times New Roman" w:cs="Times New Roman"/>
          <w:i/>
          <w:iCs/>
        </w:rPr>
        <w:t>Ş</w:t>
      </w:r>
      <w:r w:rsidRPr="004B3994">
        <w:rPr>
          <w:rFonts w:ascii="Times New Roman" w:hAnsi="Times New Roman" w:cs="Times New Roman"/>
          <w:i/>
          <w:iCs/>
        </w:rPr>
        <w:t>i</w:t>
      </w:r>
      <w:r>
        <w:rPr>
          <w:rFonts w:ascii="Times New Roman" w:hAnsi="Times New Roman" w:cs="Times New Roman"/>
          <w:i/>
          <w:iCs/>
        </w:rPr>
        <w:t>i</w:t>
      </w:r>
      <w:r w:rsidRPr="004B3994">
        <w:rPr>
          <w:rFonts w:ascii="Times New Roman" w:hAnsi="Times New Roman" w:cs="Times New Roman"/>
          <w:i/>
          <w:iCs/>
        </w:rPr>
        <w:t xml:space="preserve">ri, </w:t>
      </w:r>
      <w:r>
        <w:rPr>
          <w:rFonts w:ascii="Times New Roman" w:hAnsi="Times New Roman" w:cs="Times New Roman"/>
          <w:i/>
          <w:iCs/>
        </w:rPr>
        <w:t>Y</w:t>
      </w:r>
      <w:r w:rsidRPr="004B3994">
        <w:rPr>
          <w:rFonts w:ascii="Times New Roman" w:hAnsi="Times New Roman" w:cs="Times New Roman"/>
          <w:i/>
          <w:iCs/>
        </w:rPr>
        <w:t xml:space="preserve">alnız </w:t>
      </w:r>
      <w:r>
        <w:rPr>
          <w:rFonts w:ascii="Times New Roman" w:hAnsi="Times New Roman" w:cs="Times New Roman"/>
          <w:i/>
          <w:iCs/>
        </w:rPr>
        <w:t>Y</w:t>
      </w:r>
      <w:r w:rsidRPr="004B3994">
        <w:rPr>
          <w:rFonts w:ascii="Times New Roman" w:hAnsi="Times New Roman" w:cs="Times New Roman"/>
          <w:i/>
          <w:iCs/>
        </w:rPr>
        <w:t xml:space="preserve">ürüyen </w:t>
      </w:r>
      <w:r>
        <w:rPr>
          <w:rFonts w:ascii="Times New Roman" w:hAnsi="Times New Roman" w:cs="Times New Roman"/>
          <w:i/>
          <w:iCs/>
        </w:rPr>
        <w:t>A</w:t>
      </w:r>
      <w:r w:rsidRPr="004B3994">
        <w:rPr>
          <w:rFonts w:ascii="Times New Roman" w:hAnsi="Times New Roman" w:cs="Times New Roman"/>
          <w:i/>
          <w:iCs/>
        </w:rPr>
        <w:t xml:space="preserve">damın </w:t>
      </w:r>
      <w:r>
        <w:rPr>
          <w:rFonts w:ascii="Times New Roman" w:hAnsi="Times New Roman" w:cs="Times New Roman"/>
          <w:i/>
          <w:iCs/>
        </w:rPr>
        <w:t>Ş</w:t>
      </w:r>
      <w:r w:rsidRPr="004B3994">
        <w:rPr>
          <w:rFonts w:ascii="Times New Roman" w:hAnsi="Times New Roman" w:cs="Times New Roman"/>
          <w:i/>
          <w:iCs/>
        </w:rPr>
        <w:t>arkısı</w:t>
      </w:r>
      <w:r w:rsidRPr="004B3994">
        <w:rPr>
          <w:rFonts w:ascii="Times New Roman" w:hAnsi="Times New Roman" w:cs="Times New Roman"/>
        </w:rPr>
        <w:t>. İstanbul: Ağaç Yayınları.</w:t>
      </w:r>
    </w:p>
    <w:p w14:paraId="11093311" w14:textId="77777777" w:rsidR="00855139" w:rsidRPr="004B3994" w:rsidRDefault="00855139" w:rsidP="00855139">
      <w:pPr>
        <w:pStyle w:val="ListeParagraf"/>
        <w:spacing w:after="0" w:line="240" w:lineRule="auto"/>
        <w:ind w:left="284" w:hanging="284"/>
        <w:jc w:val="both"/>
        <w:rPr>
          <w:rFonts w:ascii="Times New Roman" w:hAnsi="Times New Roman" w:cs="Times New Roman"/>
          <w:lang w:bidi="fa-IR"/>
        </w:rPr>
      </w:pPr>
      <w:r w:rsidRPr="004B3994">
        <w:rPr>
          <w:rFonts w:ascii="Times New Roman" w:hAnsi="Times New Roman" w:cs="Times New Roman"/>
        </w:rPr>
        <w:t xml:space="preserve">Murtaza, K. (1384/2005). </w:t>
      </w:r>
      <w:proofErr w:type="spellStart"/>
      <w:r w:rsidRPr="004B3994">
        <w:rPr>
          <w:rFonts w:ascii="Times New Roman" w:hAnsi="Times New Roman" w:cs="Times New Roman"/>
        </w:rPr>
        <w:t>Şamlû</w:t>
      </w:r>
      <w:proofErr w:type="spellEnd"/>
      <w:r w:rsidRPr="004B3994">
        <w:rPr>
          <w:rFonts w:ascii="Times New Roman" w:hAnsi="Times New Roman" w:cs="Times New Roman"/>
        </w:rPr>
        <w:t xml:space="preserve"> ve </w:t>
      </w:r>
      <w:proofErr w:type="spellStart"/>
      <w:r>
        <w:rPr>
          <w:rFonts w:ascii="Times New Roman" w:hAnsi="Times New Roman" w:cs="Times New Roman"/>
        </w:rPr>
        <w:t>C</w:t>
      </w:r>
      <w:r w:rsidRPr="004B3994">
        <w:rPr>
          <w:rFonts w:ascii="Times New Roman" w:hAnsi="Times New Roman" w:cs="Times New Roman"/>
        </w:rPr>
        <w:t>â-yi</w:t>
      </w:r>
      <w:proofErr w:type="spellEnd"/>
      <w:r w:rsidRPr="004B3994">
        <w:rPr>
          <w:rFonts w:ascii="Times New Roman" w:hAnsi="Times New Roman" w:cs="Times New Roman"/>
        </w:rPr>
        <w:t xml:space="preserve"> </w:t>
      </w:r>
      <w:proofErr w:type="spellStart"/>
      <w:proofErr w:type="gramStart"/>
      <w:r>
        <w:rPr>
          <w:rFonts w:ascii="Times New Roman" w:hAnsi="Times New Roman" w:cs="Times New Roman"/>
        </w:rPr>
        <w:t>Ş</w:t>
      </w:r>
      <w:r w:rsidRPr="004B3994">
        <w:rPr>
          <w:rFonts w:ascii="Times New Roman" w:hAnsi="Times New Roman" w:cs="Times New Roman"/>
        </w:rPr>
        <w:t>i‘</w:t>
      </w:r>
      <w:proofErr w:type="gramEnd"/>
      <w:r w:rsidRPr="004B3994">
        <w:rPr>
          <w:rFonts w:ascii="Times New Roman" w:hAnsi="Times New Roman" w:cs="Times New Roman"/>
        </w:rPr>
        <w:t>reş</w:t>
      </w:r>
      <w:proofErr w:type="spellEnd"/>
      <w:r w:rsidRPr="004B3994">
        <w:rPr>
          <w:rFonts w:ascii="Times New Roman" w:hAnsi="Times New Roman" w:cs="Times New Roman"/>
        </w:rPr>
        <w:t xml:space="preserve">. </w:t>
      </w:r>
      <w:proofErr w:type="spellStart"/>
      <w:r w:rsidRPr="004B3994">
        <w:rPr>
          <w:rFonts w:ascii="Times New Roman" w:hAnsi="Times New Roman" w:cs="Times New Roman"/>
          <w:i/>
          <w:iCs/>
          <w:lang w:bidi="fa-IR"/>
        </w:rPr>
        <w:t>Vijenâme</w:t>
      </w:r>
      <w:proofErr w:type="spellEnd"/>
      <w:r w:rsidRPr="004B3994">
        <w:rPr>
          <w:rFonts w:ascii="Times New Roman" w:hAnsi="Times New Roman" w:cs="Times New Roman"/>
          <w:i/>
          <w:iCs/>
          <w:lang w:bidi="fa-IR"/>
        </w:rPr>
        <w:t xml:space="preserve">. </w:t>
      </w:r>
      <w:r w:rsidRPr="004B3994">
        <w:rPr>
          <w:rFonts w:ascii="Times New Roman" w:hAnsi="Times New Roman" w:cs="Times New Roman"/>
          <w:lang w:bidi="fa-IR"/>
        </w:rPr>
        <w:t>(Sonbahar/Kış, I, s. 71-76)</w:t>
      </w:r>
    </w:p>
    <w:p w14:paraId="28F8C7B4" w14:textId="77777777" w:rsidR="00855139" w:rsidRPr="00255A92" w:rsidRDefault="00855139" w:rsidP="00855139">
      <w:pPr>
        <w:pStyle w:val="ListeParagraf"/>
        <w:spacing w:after="0" w:line="240" w:lineRule="auto"/>
        <w:ind w:left="284"/>
        <w:jc w:val="both"/>
        <w:rPr>
          <w:rFonts w:asciiTheme="majorBidi" w:hAnsiTheme="majorBidi" w:cstheme="majorBidi"/>
          <w:lang w:bidi="fa-IR"/>
        </w:rPr>
      </w:pPr>
      <w:hyperlink r:id="rId24" w:history="1">
        <w:r w:rsidRPr="00836E51">
          <w:rPr>
            <w:rStyle w:val="Kpr"/>
            <w:rFonts w:ascii="Times New Roman" w:hAnsi="Times New Roman" w:cs="Times New Roman"/>
            <w:lang w:bidi="fa-IR"/>
          </w:rPr>
          <w:t>https://www.noormags.ir/view/fa/articlepage/291218/</w:t>
        </w:r>
      </w:hyperlink>
      <w:r w:rsidRPr="004B3994">
        <w:rPr>
          <w:rFonts w:ascii="Times New Roman" w:hAnsi="Times New Roman" w:cs="Times New Roman"/>
          <w:lang w:bidi="fa-IR"/>
        </w:rPr>
        <w:t xml:space="preserve"> adresinden erişilmiştir. </w:t>
      </w:r>
      <w:r w:rsidRPr="00255A92">
        <w:rPr>
          <w:rFonts w:asciiTheme="majorBidi" w:hAnsiTheme="majorBidi" w:cstheme="majorBidi"/>
          <w:lang w:bidi="fa-IR"/>
        </w:rPr>
        <w:t>(Erişim tarihi: 26.04.2018).</w:t>
      </w:r>
    </w:p>
    <w:p w14:paraId="6B120487" w14:textId="77777777" w:rsidR="00855139" w:rsidRPr="00255A92" w:rsidRDefault="00855139" w:rsidP="00855139">
      <w:pPr>
        <w:rPr>
          <w:rFonts w:asciiTheme="majorBidi" w:hAnsiTheme="majorBidi" w:cstheme="majorBidi"/>
          <w:sz w:val="22"/>
          <w:szCs w:val="22"/>
        </w:rPr>
      </w:pPr>
      <w:r w:rsidRPr="00255A92">
        <w:rPr>
          <w:rFonts w:asciiTheme="majorBidi" w:hAnsiTheme="majorBidi" w:cstheme="majorBidi"/>
        </w:rPr>
        <w:t>Şahinoğlu, M. N. (1991). “</w:t>
      </w:r>
      <w:proofErr w:type="spellStart"/>
      <w:r w:rsidRPr="00255A92">
        <w:rPr>
          <w:rFonts w:asciiTheme="majorBidi" w:hAnsiTheme="majorBidi" w:cstheme="majorBidi"/>
        </w:rPr>
        <w:t>Attâr</w:t>
      </w:r>
      <w:proofErr w:type="spellEnd"/>
      <w:r w:rsidRPr="00255A92">
        <w:rPr>
          <w:rFonts w:asciiTheme="majorBidi" w:hAnsiTheme="majorBidi" w:cstheme="majorBidi"/>
        </w:rPr>
        <w:t xml:space="preserve">, </w:t>
      </w:r>
      <w:proofErr w:type="spellStart"/>
      <w:r w:rsidRPr="00255A92">
        <w:rPr>
          <w:rFonts w:asciiTheme="majorBidi" w:hAnsiTheme="majorBidi" w:cstheme="majorBidi"/>
        </w:rPr>
        <w:t>Ferîdüddîn</w:t>
      </w:r>
      <w:proofErr w:type="spellEnd"/>
      <w:r w:rsidRPr="00255A92">
        <w:rPr>
          <w:rFonts w:asciiTheme="majorBidi" w:hAnsiTheme="majorBidi" w:cstheme="majorBidi"/>
        </w:rPr>
        <w:t xml:space="preserve">”, </w:t>
      </w:r>
      <w:r w:rsidRPr="00255A92">
        <w:rPr>
          <w:rFonts w:asciiTheme="majorBidi" w:hAnsiTheme="majorBidi" w:cstheme="majorBidi"/>
          <w:i/>
          <w:iCs/>
        </w:rPr>
        <w:t>Türkiye Diyanet Vakfı İslam Ansiklopedisi.</w:t>
      </w:r>
      <w:r w:rsidRPr="00255A92">
        <w:rPr>
          <w:rFonts w:asciiTheme="majorBidi" w:hAnsiTheme="majorBidi" w:cstheme="majorBidi"/>
        </w:rPr>
        <w:t xml:space="preserve"> (IV, s. 95-98) İstanbul: Türkiye Diyanet Vakfı </w:t>
      </w:r>
      <w:proofErr w:type="spellStart"/>
      <w:r w:rsidRPr="00255A92">
        <w:rPr>
          <w:rFonts w:asciiTheme="majorBidi" w:hAnsiTheme="majorBidi" w:cstheme="majorBidi"/>
        </w:rPr>
        <w:t>Yayınları.</w:t>
      </w:r>
      <w:r w:rsidRPr="00255A92">
        <w:rPr>
          <w:rFonts w:asciiTheme="majorBidi" w:hAnsiTheme="majorBidi" w:cstheme="majorBidi"/>
          <w:sz w:val="22"/>
          <w:szCs w:val="22"/>
        </w:rPr>
        <w:t>For</w:t>
      </w:r>
      <w:proofErr w:type="spellEnd"/>
      <w:r w:rsidRPr="00255A92">
        <w:rPr>
          <w:rFonts w:asciiTheme="majorBidi" w:hAnsiTheme="majorBidi" w:cstheme="majorBidi"/>
          <w:sz w:val="22"/>
          <w:szCs w:val="22"/>
        </w:rPr>
        <w:t xml:space="preserve"> </w:t>
      </w:r>
      <w:proofErr w:type="spellStart"/>
      <w:r w:rsidRPr="00255A92">
        <w:rPr>
          <w:rFonts w:asciiTheme="majorBidi" w:hAnsiTheme="majorBidi" w:cstheme="majorBidi"/>
          <w:sz w:val="22"/>
          <w:szCs w:val="22"/>
        </w:rPr>
        <w:t>detailed</w:t>
      </w:r>
      <w:proofErr w:type="spellEnd"/>
      <w:r w:rsidRPr="00255A92">
        <w:rPr>
          <w:rFonts w:asciiTheme="majorBidi" w:hAnsiTheme="majorBidi" w:cstheme="majorBidi"/>
          <w:sz w:val="22"/>
          <w:szCs w:val="22"/>
        </w:rPr>
        <w:t xml:space="preserve"> </w:t>
      </w:r>
      <w:proofErr w:type="spellStart"/>
      <w:r w:rsidRPr="00255A92">
        <w:rPr>
          <w:rFonts w:asciiTheme="majorBidi" w:hAnsiTheme="majorBidi" w:cstheme="majorBidi"/>
          <w:sz w:val="22"/>
          <w:szCs w:val="22"/>
        </w:rPr>
        <w:t>information</w:t>
      </w:r>
      <w:proofErr w:type="spellEnd"/>
      <w:r w:rsidRPr="00255A92">
        <w:rPr>
          <w:rFonts w:asciiTheme="majorBidi" w:hAnsiTheme="majorBidi" w:cstheme="majorBidi"/>
          <w:sz w:val="22"/>
          <w:szCs w:val="22"/>
        </w:rPr>
        <w:t xml:space="preserve">, </w:t>
      </w:r>
      <w:proofErr w:type="spellStart"/>
      <w:r w:rsidRPr="00255A92">
        <w:rPr>
          <w:rFonts w:asciiTheme="majorBidi" w:hAnsiTheme="majorBidi" w:cstheme="majorBidi"/>
          <w:sz w:val="22"/>
          <w:szCs w:val="22"/>
        </w:rPr>
        <w:t>please</w:t>
      </w:r>
      <w:proofErr w:type="spellEnd"/>
      <w:r w:rsidRPr="00255A92">
        <w:rPr>
          <w:rFonts w:asciiTheme="majorBidi" w:hAnsiTheme="majorBidi" w:cstheme="majorBidi"/>
          <w:sz w:val="22"/>
          <w:szCs w:val="22"/>
        </w:rPr>
        <w:t xml:space="preserve"> </w:t>
      </w:r>
      <w:proofErr w:type="spellStart"/>
      <w:r w:rsidRPr="00255A92">
        <w:rPr>
          <w:rFonts w:asciiTheme="majorBidi" w:hAnsiTheme="majorBidi" w:cstheme="majorBidi"/>
          <w:sz w:val="22"/>
          <w:szCs w:val="22"/>
        </w:rPr>
        <w:t>refer</w:t>
      </w:r>
      <w:proofErr w:type="spellEnd"/>
      <w:r w:rsidRPr="00255A92">
        <w:rPr>
          <w:rFonts w:asciiTheme="majorBidi" w:hAnsiTheme="majorBidi" w:cstheme="majorBidi"/>
          <w:sz w:val="22"/>
          <w:szCs w:val="22"/>
        </w:rPr>
        <w:t xml:space="preserve"> </w:t>
      </w:r>
      <w:proofErr w:type="spellStart"/>
      <w:r w:rsidRPr="00255A92">
        <w:rPr>
          <w:rFonts w:asciiTheme="majorBidi" w:hAnsiTheme="majorBidi" w:cstheme="majorBidi"/>
          <w:sz w:val="22"/>
          <w:szCs w:val="22"/>
        </w:rPr>
        <w:t>to</w:t>
      </w:r>
      <w:proofErr w:type="spellEnd"/>
      <w:r w:rsidRPr="00255A92">
        <w:rPr>
          <w:rFonts w:asciiTheme="majorBidi" w:hAnsiTheme="majorBidi" w:cstheme="majorBidi"/>
          <w:sz w:val="22"/>
          <w:szCs w:val="22"/>
        </w:rPr>
        <w:t xml:space="preserve">  </w:t>
      </w:r>
      <w:hyperlink r:id="rId25" w:history="1">
        <w:r w:rsidRPr="00255A92">
          <w:rPr>
            <w:rStyle w:val="Kpr"/>
            <w:rFonts w:asciiTheme="majorBidi" w:hAnsiTheme="majorBidi" w:cstheme="majorBidi"/>
            <w:sz w:val="22"/>
            <w:szCs w:val="22"/>
          </w:rPr>
          <w:t>https://www.tk.org.tr/APA/apa_2.pdf</w:t>
        </w:r>
      </w:hyperlink>
      <w:r w:rsidRPr="00255A92">
        <w:rPr>
          <w:rFonts w:asciiTheme="majorBidi" w:hAnsiTheme="majorBidi" w:cstheme="majorBidi"/>
          <w:sz w:val="22"/>
          <w:szCs w:val="22"/>
        </w:rPr>
        <w:t xml:space="preserve"> </w:t>
      </w:r>
    </w:p>
    <w:p w14:paraId="2D449B77" w14:textId="77777777" w:rsidR="00855139" w:rsidRPr="004B3994" w:rsidRDefault="00855139" w:rsidP="00855139">
      <w:pPr>
        <w:rPr>
          <w:rFonts w:asciiTheme="majorBidi" w:hAnsiTheme="majorBidi" w:cstheme="majorBidi"/>
          <w:sz w:val="22"/>
          <w:szCs w:val="22"/>
        </w:rPr>
      </w:pPr>
      <w:proofErr w:type="spellStart"/>
      <w:r w:rsidRPr="004B3994">
        <w:rPr>
          <w:rFonts w:asciiTheme="majorBidi" w:hAnsiTheme="majorBidi" w:cstheme="majorBidi"/>
          <w:sz w:val="22"/>
          <w:szCs w:val="22"/>
        </w:rPr>
        <w:t>Contact</w:t>
      </w:r>
      <w:proofErr w:type="spellEnd"/>
      <w:r w:rsidRPr="004B3994">
        <w:rPr>
          <w:rFonts w:asciiTheme="majorBidi" w:hAnsiTheme="majorBidi" w:cstheme="majorBidi"/>
          <w:sz w:val="22"/>
          <w:szCs w:val="22"/>
        </w:rPr>
        <w:t xml:space="preserve">: </w:t>
      </w:r>
      <w:hyperlink r:id="rId26" w:history="1">
        <w:r w:rsidRPr="00085548">
          <w:rPr>
            <w:rStyle w:val="Kpr"/>
            <w:rFonts w:asciiTheme="majorBidi" w:hAnsiTheme="majorBidi" w:cstheme="majorBidi"/>
            <w:sz w:val="22"/>
            <w:szCs w:val="22"/>
          </w:rPr>
          <w:t>akademiknusha@gmail.com</w:t>
        </w:r>
      </w:hyperlink>
      <w:r w:rsidRPr="004B3994">
        <w:rPr>
          <w:rFonts w:asciiTheme="majorBidi" w:hAnsiTheme="majorBidi" w:cstheme="majorBidi"/>
          <w:sz w:val="22"/>
          <w:szCs w:val="22"/>
        </w:rPr>
        <w:t xml:space="preserve"> </w:t>
      </w:r>
    </w:p>
    <w:p w14:paraId="3C0CF7C7" w14:textId="77777777" w:rsidR="00855139" w:rsidRPr="00255A92" w:rsidRDefault="00855139" w:rsidP="00855139">
      <w:pPr>
        <w:rPr>
          <w:rFonts w:asciiTheme="majorBidi" w:hAnsiTheme="majorBidi" w:cstheme="majorBidi"/>
          <w:sz w:val="22"/>
          <w:szCs w:val="22"/>
        </w:rPr>
      </w:pPr>
      <w:r w:rsidRPr="00255A92">
        <w:rPr>
          <w:rFonts w:asciiTheme="majorBidi" w:hAnsiTheme="majorBidi" w:cstheme="majorBidi"/>
          <w:sz w:val="22"/>
          <w:szCs w:val="22"/>
        </w:rPr>
        <w:t xml:space="preserve">Web </w:t>
      </w:r>
      <w:proofErr w:type="spellStart"/>
      <w:r w:rsidRPr="00255A92">
        <w:rPr>
          <w:rFonts w:asciiTheme="majorBidi" w:hAnsiTheme="majorBidi" w:cstheme="majorBidi"/>
          <w:sz w:val="22"/>
          <w:szCs w:val="22"/>
        </w:rPr>
        <w:t>Page</w:t>
      </w:r>
      <w:proofErr w:type="spellEnd"/>
      <w:r w:rsidRPr="00255A92">
        <w:rPr>
          <w:rFonts w:asciiTheme="majorBidi" w:hAnsiTheme="majorBidi" w:cstheme="majorBidi"/>
          <w:sz w:val="22"/>
          <w:szCs w:val="22"/>
        </w:rPr>
        <w:t xml:space="preserve">: </w:t>
      </w:r>
      <w:hyperlink r:id="rId27" w:history="1">
        <w:r w:rsidRPr="00255A92">
          <w:rPr>
            <w:rFonts w:asciiTheme="majorBidi" w:hAnsiTheme="majorBidi" w:cstheme="majorBidi"/>
            <w:color w:val="0000FF"/>
            <w:sz w:val="22"/>
            <w:szCs w:val="22"/>
            <w:u w:val="single"/>
          </w:rPr>
          <w:t>http://nusha.com.tr/</w:t>
        </w:r>
      </w:hyperlink>
      <w:r w:rsidRPr="00255A92">
        <w:rPr>
          <w:rFonts w:asciiTheme="majorBidi" w:hAnsiTheme="majorBidi" w:cstheme="majorBidi"/>
          <w:sz w:val="22"/>
          <w:szCs w:val="22"/>
        </w:rPr>
        <w:t xml:space="preserve"> </w:t>
      </w:r>
    </w:p>
    <w:p w14:paraId="22A16710" w14:textId="77777777" w:rsidR="00855139" w:rsidRDefault="00855139" w:rsidP="00D370BF">
      <w:pPr>
        <w:spacing w:after="120" w:line="240" w:lineRule="auto"/>
        <w:ind w:firstLine="425"/>
        <w:jc w:val="both"/>
        <w:rPr>
          <w:rFonts w:asciiTheme="majorBidi" w:hAnsiTheme="majorBidi" w:cstheme="majorBidi"/>
          <w:sz w:val="24"/>
          <w:szCs w:val="24"/>
        </w:rPr>
      </w:pPr>
    </w:p>
    <w:p w14:paraId="5B78DDD0" w14:textId="46E2664E" w:rsidR="00543585" w:rsidRDefault="00543585" w:rsidP="00855139">
      <w:pPr>
        <w:spacing w:after="120" w:line="240" w:lineRule="auto"/>
        <w:jc w:val="both"/>
        <w:rPr>
          <w:rFonts w:asciiTheme="majorBidi" w:hAnsiTheme="majorBidi" w:cstheme="majorBidi"/>
          <w:sz w:val="24"/>
          <w:szCs w:val="24"/>
        </w:rPr>
      </w:pPr>
    </w:p>
    <w:p w14:paraId="767B8DD5" w14:textId="7CFD19DD" w:rsidR="00543585" w:rsidRDefault="00543585" w:rsidP="00D370BF">
      <w:pPr>
        <w:spacing w:after="120" w:line="240" w:lineRule="auto"/>
        <w:ind w:firstLine="425"/>
        <w:jc w:val="both"/>
        <w:rPr>
          <w:rFonts w:asciiTheme="majorBidi" w:hAnsiTheme="majorBidi" w:cstheme="majorBidi"/>
          <w:sz w:val="24"/>
          <w:szCs w:val="24"/>
        </w:rPr>
      </w:pPr>
    </w:p>
    <w:p w14:paraId="14D62C4C" w14:textId="77777777" w:rsidR="00543585" w:rsidRDefault="00543585" w:rsidP="00D370BF">
      <w:pPr>
        <w:spacing w:after="120" w:line="240" w:lineRule="auto"/>
        <w:ind w:firstLine="425"/>
        <w:jc w:val="both"/>
        <w:rPr>
          <w:rFonts w:asciiTheme="majorBidi" w:hAnsiTheme="majorBidi" w:cstheme="majorBidi"/>
          <w:sz w:val="24"/>
          <w:szCs w:val="24"/>
        </w:rPr>
      </w:pPr>
    </w:p>
    <w:p w14:paraId="43A87620" w14:textId="77777777" w:rsidR="00A164B8" w:rsidRPr="002313C3" w:rsidRDefault="00A164B8" w:rsidP="00D370BF">
      <w:pPr>
        <w:spacing w:after="120" w:line="240" w:lineRule="auto"/>
        <w:ind w:firstLine="425"/>
        <w:jc w:val="both"/>
        <w:rPr>
          <w:rFonts w:asciiTheme="majorBidi" w:hAnsiTheme="majorBidi" w:cstheme="majorBidi"/>
          <w:sz w:val="24"/>
          <w:szCs w:val="24"/>
        </w:rPr>
      </w:pPr>
    </w:p>
    <w:p w14:paraId="479DC570" w14:textId="77777777" w:rsidR="00D370BF" w:rsidRDefault="00D370BF" w:rsidP="00D370BF">
      <w:pPr>
        <w:shd w:val="clear" w:color="auto" w:fill="FFFFFF"/>
        <w:spacing w:after="120" w:line="240" w:lineRule="auto"/>
        <w:ind w:firstLine="425"/>
        <w:jc w:val="both"/>
        <w:rPr>
          <w:rFonts w:asciiTheme="majorBidi" w:hAnsiTheme="majorBidi" w:cstheme="majorBidi"/>
          <w:sz w:val="24"/>
          <w:szCs w:val="24"/>
          <w:lang w:bidi="fa-IR"/>
        </w:rPr>
      </w:pPr>
    </w:p>
    <w:p w14:paraId="0AAC3242" w14:textId="77777777" w:rsidR="00D370BF" w:rsidRDefault="00D370BF" w:rsidP="00D370BF">
      <w:pPr>
        <w:shd w:val="clear" w:color="auto" w:fill="FFFFFF"/>
        <w:spacing w:after="120" w:line="240" w:lineRule="auto"/>
        <w:ind w:firstLine="425"/>
        <w:jc w:val="both"/>
        <w:rPr>
          <w:rFonts w:asciiTheme="majorBidi" w:hAnsiTheme="majorBidi" w:cstheme="majorBidi"/>
          <w:sz w:val="24"/>
          <w:szCs w:val="24"/>
          <w:rtl/>
          <w:lang w:bidi="fa-IR"/>
        </w:rPr>
      </w:pPr>
    </w:p>
    <w:p w14:paraId="0B10B5EB" w14:textId="77777777" w:rsidR="00D370BF" w:rsidRPr="00EE48C6" w:rsidRDefault="00D370BF" w:rsidP="00D370BF">
      <w:pPr>
        <w:shd w:val="clear" w:color="auto" w:fill="FFFFFF"/>
        <w:spacing w:after="120" w:line="240" w:lineRule="auto"/>
        <w:ind w:firstLine="425"/>
        <w:jc w:val="both"/>
        <w:rPr>
          <w:rFonts w:asciiTheme="majorBidi" w:eastAsia="Times New Roman" w:hAnsiTheme="majorBidi" w:cstheme="majorBidi"/>
          <w:sz w:val="24"/>
          <w:szCs w:val="24"/>
          <w:lang w:eastAsia="tr-TR" w:bidi="fa-IR"/>
        </w:rPr>
      </w:pPr>
    </w:p>
    <w:p w14:paraId="1B1FA4BB" w14:textId="77777777" w:rsidR="00B61FFE" w:rsidRPr="00362C75" w:rsidRDefault="00B61FFE" w:rsidP="00682BF8">
      <w:pPr>
        <w:spacing w:after="120" w:line="240" w:lineRule="auto"/>
        <w:ind w:firstLine="425"/>
        <w:rPr>
          <w:rFonts w:ascii="Times New Roman" w:hAnsi="Times New Roman" w:cs="B Lotus"/>
          <w:b/>
          <w:bCs/>
          <w:sz w:val="24"/>
          <w:szCs w:val="24"/>
        </w:rPr>
      </w:pPr>
    </w:p>
    <w:sectPr w:rsidR="00B61FFE" w:rsidRPr="00362C75" w:rsidSect="000021FE">
      <w:footerReference w:type="first" r:id="rId28"/>
      <w:footnotePr>
        <w:numStart w:val="2"/>
      </w:footnotePr>
      <w:endnotePr>
        <w:numFmt w:val="decimal"/>
      </w:endnotePr>
      <w:pgSz w:w="9072" w:h="13608"/>
      <w:pgMar w:top="1135" w:right="992" w:bottom="1418" w:left="1134"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ffice Office" w:date="2025-02-21T22:09:00Z" w:initials="OO">
    <w:p w14:paraId="67DAC36A" w14:textId="77777777" w:rsidR="00BD349D" w:rsidRDefault="00BD349D" w:rsidP="00BD349D">
      <w:pPr>
        <w:pStyle w:val="AklamaMetni"/>
      </w:pPr>
      <w:r>
        <w:rPr>
          <w:rStyle w:val="AklamaBavurusu"/>
        </w:rPr>
        <w:annotationRef/>
      </w:r>
      <w:r>
        <w:rPr>
          <w:i/>
          <w:iCs/>
          <w:color w:val="4472C4"/>
        </w:rPr>
        <w:t>(</w:t>
      </w:r>
      <w:r>
        <w:rPr>
          <w:i/>
          <w:iCs/>
          <w:color w:val="000000"/>
        </w:rPr>
        <w:t>İngilizce Başlık Koyu Sadece İlk Harfler Büyük Harf 11 Punto/</w:t>
      </w:r>
      <w:r>
        <w:rPr>
          <w:i/>
          <w:iCs/>
          <w:color w:val="4472C4"/>
        </w:rPr>
        <w:t xml:space="preserve"> </w:t>
      </w:r>
      <w:r>
        <w:rPr>
          <w:i/>
          <w:iCs/>
          <w:color w:val="000000"/>
        </w:rPr>
        <w:t>English Title Bold Only First Letters Capitalized (11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DAC3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5A2EEF" w16cex:dateUtc="2025-02-21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DAC36A" w16cid:durableId="365A2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B217" w14:textId="77777777" w:rsidR="002405BA" w:rsidRDefault="002405BA" w:rsidP="007451A6">
      <w:pPr>
        <w:spacing w:after="0" w:line="240" w:lineRule="auto"/>
      </w:pPr>
      <w:r>
        <w:separator/>
      </w:r>
    </w:p>
  </w:endnote>
  <w:endnote w:type="continuationSeparator" w:id="0">
    <w:p w14:paraId="42CC430C" w14:textId="77777777" w:rsidR="002405BA" w:rsidRDefault="002405BA" w:rsidP="0074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otus">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B Lotus">
    <w:charset w:val="B2"/>
    <w:family w:val="auto"/>
    <w:pitch w:val="variable"/>
    <w:sig w:usb0="00002001" w:usb1="80000000" w:usb2="00000008" w:usb3="00000000" w:csb0="00000040" w:csb1="00000000"/>
  </w:font>
  <w:font w:name="Book Antiqua">
    <w:panose1 w:val="02040602050305030304"/>
    <w:charset w:val="A2"/>
    <w:family w:val="roman"/>
    <w:pitch w:val="variable"/>
    <w:sig w:usb0="00000287" w:usb1="00000000" w:usb2="00000000" w:usb3="00000000" w:csb0="0000009F" w:csb1="00000000"/>
  </w:font>
  <w:font w:name="Sakkal Majalla">
    <w:panose1 w:val="02000000000000000000"/>
    <w:charset w:val="A2"/>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3310" w14:textId="5C0ED369" w:rsidR="00CD79AF" w:rsidRDefault="00CD79AF" w:rsidP="00933B78">
    <w:pPr>
      <w:pStyle w:val="AltBilgi"/>
      <w:jc w:val="center"/>
    </w:pPr>
    <w:r w:rsidRPr="00246A13">
      <w:rPr>
        <w:rFonts w:ascii="Book Antiqua" w:eastAsia="Times New Roman" w:hAnsi="Book Antiqua" w:cs="Times New Roman"/>
        <w:sz w:val="18"/>
        <w:szCs w:val="18"/>
        <w:lang w:val="en-US"/>
      </w:rPr>
      <w:t>NÜSHA, 20</w:t>
    </w:r>
    <w:r w:rsidR="00EB5A95">
      <w:rPr>
        <w:rFonts w:ascii="Book Antiqua" w:eastAsia="Times New Roman" w:hAnsi="Book Antiqua" w:cs="Times New Roman"/>
        <w:sz w:val="18"/>
        <w:szCs w:val="18"/>
        <w:lang w:val="en-US"/>
      </w:rPr>
      <w:t>2</w:t>
    </w:r>
    <w:r w:rsidR="001E0420">
      <w:rPr>
        <w:rFonts w:ascii="Book Antiqua" w:eastAsia="Times New Roman" w:hAnsi="Book Antiqua" w:cs="Times New Roman"/>
        <w:sz w:val="18"/>
        <w:szCs w:val="18"/>
        <w:lang w:val="en-US"/>
      </w:rPr>
      <w:t>5</w:t>
    </w:r>
    <w:r w:rsidRPr="00246A13">
      <w:rPr>
        <w:rFonts w:ascii="Book Antiqua" w:eastAsia="Times New Roman" w:hAnsi="Book Antiqua" w:cs="Times New Roman"/>
        <w:sz w:val="18"/>
        <w:szCs w:val="18"/>
        <w:lang w:val="en-US"/>
      </w:rPr>
      <w:t>; (</w:t>
    </w:r>
    <w:r w:rsidR="001E0420">
      <w:rPr>
        <w:rFonts w:ascii="Book Antiqua" w:eastAsia="Times New Roman" w:hAnsi="Book Antiqua" w:cs="Times New Roman"/>
        <w:sz w:val="18"/>
        <w:szCs w:val="18"/>
        <w:lang w:val="en-US"/>
      </w:rPr>
      <w:t>60</w:t>
    </w:r>
    <w:r w:rsidRPr="00246A13">
      <w:rPr>
        <w:rFonts w:ascii="Book Antiqua" w:eastAsia="Times New Roman" w:hAnsi="Book Antiqua" w:cs="Times New Roman"/>
        <w:sz w:val="18"/>
        <w:szCs w:val="18"/>
        <w:lang w:val="en-US"/>
      </w:rPr>
      <w:t>):</w:t>
    </w:r>
  </w:p>
  <w:p w14:paraId="0F64BC04" w14:textId="77777777" w:rsidR="00CD79AF" w:rsidRDefault="00CD79A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319038"/>
      <w:docPartObj>
        <w:docPartGallery w:val="Page Numbers (Bottom of Page)"/>
        <w:docPartUnique/>
      </w:docPartObj>
    </w:sdtPr>
    <w:sdtContent>
      <w:p w14:paraId="21281486" w14:textId="77777777" w:rsidR="00CD79AF" w:rsidRDefault="00CD79AF" w:rsidP="00216DD6">
        <w:pPr>
          <w:pStyle w:val="AltBilgi"/>
          <w:ind w:left="1128" w:firstLine="1704"/>
        </w:pPr>
      </w:p>
      <w:p w14:paraId="19A81812" w14:textId="1C8A3C1D" w:rsidR="00CD79AF" w:rsidRDefault="00CD79AF" w:rsidP="00216DD6">
        <w:pPr>
          <w:pStyle w:val="AltBilgi"/>
          <w:ind w:left="1128" w:firstLine="1704"/>
        </w:pPr>
        <w:r w:rsidRPr="00246A13">
          <w:rPr>
            <w:rFonts w:ascii="Book Antiqua" w:eastAsia="Times New Roman" w:hAnsi="Book Antiqua" w:cs="Times New Roman"/>
            <w:sz w:val="18"/>
            <w:szCs w:val="18"/>
            <w:lang w:val="en-US"/>
          </w:rPr>
          <w:t>NÜSHA, 20</w:t>
        </w:r>
        <w:r w:rsidR="00EB5A95">
          <w:rPr>
            <w:rFonts w:ascii="Book Antiqua" w:eastAsia="Times New Roman" w:hAnsi="Book Antiqua" w:cs="Times New Roman"/>
            <w:sz w:val="18"/>
            <w:szCs w:val="18"/>
            <w:lang w:val="en-US"/>
          </w:rPr>
          <w:t>2</w:t>
        </w:r>
        <w:r w:rsidR="00855139">
          <w:rPr>
            <w:rFonts w:ascii="Book Antiqua" w:eastAsia="Times New Roman" w:hAnsi="Book Antiqua" w:cs="Times New Roman"/>
            <w:sz w:val="18"/>
            <w:szCs w:val="18"/>
            <w:lang w:val="en-US"/>
          </w:rPr>
          <w:t>5</w:t>
        </w:r>
        <w:r w:rsidRPr="00246A13">
          <w:rPr>
            <w:rFonts w:ascii="Book Antiqua" w:eastAsia="Times New Roman" w:hAnsi="Book Antiqua" w:cs="Times New Roman"/>
            <w:sz w:val="18"/>
            <w:szCs w:val="18"/>
            <w:lang w:val="en-US"/>
          </w:rPr>
          <w:t>; (</w:t>
        </w:r>
        <w:r w:rsidR="00855139">
          <w:rPr>
            <w:rFonts w:ascii="Book Antiqua" w:eastAsia="Times New Roman" w:hAnsi="Book Antiqua" w:cs="Times New Roman"/>
            <w:sz w:val="18"/>
            <w:szCs w:val="18"/>
            <w:lang w:val="en-US"/>
          </w:rPr>
          <w:t>60</w:t>
        </w:r>
        <w:r w:rsidR="00BF4CD6">
          <w:rPr>
            <w:rFonts w:ascii="Book Antiqua" w:eastAsia="Times New Roman" w:hAnsi="Book Antiqua" w:cs="Times New Roman"/>
            <w:sz w:val="18"/>
            <w:szCs w:val="18"/>
            <w:lang w:val="en-US"/>
          </w:rPr>
          <w:t>):</w:t>
        </w:r>
        <w:r w:rsidRPr="00246A13">
          <w:rPr>
            <w:rFonts w:ascii="Book Antiqua" w:eastAsia="Times New Roman" w:hAnsi="Book Antiqua" w:cs="Times New Roman"/>
            <w:sz w:val="18"/>
            <w:szCs w:val="18"/>
            <w:lang w:val="en-US"/>
          </w:rPr>
          <w:t xml:space="preserve">   </w:t>
        </w:r>
      </w:p>
      <w:p w14:paraId="60B037A3" w14:textId="77777777" w:rsidR="00CD79AF" w:rsidRDefault="00000000">
        <w:pPr>
          <w:pStyle w:val="AltBilgi"/>
          <w:jc w:val="right"/>
        </w:pPr>
      </w:p>
    </w:sdtContent>
  </w:sdt>
  <w:p w14:paraId="635364E5" w14:textId="77777777" w:rsidR="00CD79AF" w:rsidRDefault="00CD79A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83D7" w14:textId="77777777" w:rsidR="00BD349D" w:rsidRPr="00EA0DD4" w:rsidRDefault="00BD349D" w:rsidP="00BD349D">
    <w:pPr>
      <w:spacing w:after="0" w:line="240" w:lineRule="auto"/>
      <w:rPr>
        <w:rFonts w:asciiTheme="majorBidi" w:hAnsiTheme="majorBidi" w:cstheme="majorBidi"/>
        <w:b/>
        <w:bCs/>
        <w:sz w:val="20"/>
        <w:szCs w:val="20"/>
      </w:rPr>
    </w:pPr>
    <w:r w:rsidRPr="00EA0DD4">
      <w:rPr>
        <w:rFonts w:asciiTheme="majorBidi" w:hAnsiTheme="majorBidi" w:cstheme="majorBidi"/>
        <w:b/>
        <w:bCs/>
        <w:sz w:val="20"/>
        <w:szCs w:val="20"/>
      </w:rPr>
      <w:t>Makale Bilgileri</w:t>
    </w:r>
  </w:p>
  <w:p w14:paraId="493687E7" w14:textId="77777777" w:rsidR="00BD349D" w:rsidRDefault="00BD349D" w:rsidP="00BD349D">
    <w:pPr>
      <w:spacing w:after="0" w:line="240" w:lineRule="auto"/>
      <w:rPr>
        <w:rFonts w:asciiTheme="majorBidi" w:hAnsiTheme="majorBidi" w:cstheme="majorBidi"/>
        <w:sz w:val="18"/>
        <w:szCs w:val="18"/>
      </w:rPr>
    </w:pPr>
    <w:r w:rsidRPr="00EA0DD4">
      <w:rPr>
        <w:rFonts w:asciiTheme="majorBidi" w:hAnsiTheme="majorBidi" w:cstheme="majorBidi"/>
        <w:sz w:val="18"/>
        <w:szCs w:val="18"/>
      </w:rPr>
      <w:t xml:space="preserve">Türü: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2312"/>
      <w:gridCol w:w="2312"/>
    </w:tblGrid>
    <w:tr w:rsidR="00001F25" w14:paraId="25EEE030" w14:textId="77777777" w:rsidTr="009E19E6">
      <w:trPr>
        <w:trHeight w:val="284"/>
      </w:trPr>
      <w:tc>
        <w:tcPr>
          <w:tcW w:w="2312" w:type="dxa"/>
        </w:tcPr>
        <w:p w14:paraId="2644A56B" w14:textId="5878B79F" w:rsidR="00001F25" w:rsidRDefault="00001F25" w:rsidP="00001F25">
          <w:pPr>
            <w:ind w:left="-108"/>
            <w:rPr>
              <w:rFonts w:asciiTheme="majorBidi" w:hAnsiTheme="majorBidi" w:cstheme="majorBidi"/>
              <w:sz w:val="18"/>
              <w:szCs w:val="18"/>
            </w:rPr>
          </w:pPr>
          <w:r w:rsidRPr="00EA0DD4">
            <w:rPr>
              <w:rFonts w:asciiTheme="majorBidi" w:hAnsiTheme="majorBidi" w:cstheme="majorBidi"/>
              <w:sz w:val="18"/>
              <w:szCs w:val="18"/>
            </w:rPr>
            <w:t xml:space="preserve">Geliş Tarihi: </w:t>
          </w:r>
          <w:r>
            <w:rPr>
              <w:rFonts w:asciiTheme="majorBidi" w:hAnsiTheme="majorBidi" w:cstheme="majorBidi"/>
              <w:sz w:val="18"/>
              <w:szCs w:val="18"/>
            </w:rPr>
            <w:t>00.00.2025</w:t>
          </w:r>
        </w:p>
      </w:tc>
      <w:tc>
        <w:tcPr>
          <w:tcW w:w="2312" w:type="dxa"/>
        </w:tcPr>
        <w:p w14:paraId="328ABF8E" w14:textId="26D79880" w:rsidR="00001F25" w:rsidRDefault="00001F25" w:rsidP="00001F25">
          <w:pPr>
            <w:rPr>
              <w:rFonts w:asciiTheme="majorBidi" w:hAnsiTheme="majorBidi" w:cstheme="majorBidi"/>
              <w:sz w:val="18"/>
              <w:szCs w:val="18"/>
            </w:rPr>
          </w:pPr>
          <w:r w:rsidRPr="00EA0DD4">
            <w:rPr>
              <w:rFonts w:asciiTheme="majorBidi" w:hAnsiTheme="majorBidi" w:cstheme="majorBidi"/>
              <w:sz w:val="18"/>
              <w:szCs w:val="18"/>
            </w:rPr>
            <w:t xml:space="preserve">Kabul Tarihi: </w:t>
          </w:r>
          <w:r>
            <w:rPr>
              <w:rFonts w:asciiTheme="majorBidi" w:hAnsiTheme="majorBidi" w:cstheme="majorBidi"/>
              <w:sz w:val="18"/>
              <w:szCs w:val="18"/>
            </w:rPr>
            <w:t>00</w:t>
          </w:r>
          <w:r>
            <w:rPr>
              <w:rFonts w:asciiTheme="majorBidi" w:hAnsiTheme="majorBidi" w:cstheme="majorBidi"/>
              <w:color w:val="FF0000"/>
              <w:sz w:val="18"/>
              <w:szCs w:val="18"/>
            </w:rPr>
            <w:t>.00.2025</w:t>
          </w:r>
        </w:p>
      </w:tc>
      <w:tc>
        <w:tcPr>
          <w:tcW w:w="2312" w:type="dxa"/>
        </w:tcPr>
        <w:p w14:paraId="0FE38195" w14:textId="45542A68" w:rsidR="00001F25" w:rsidRDefault="00001F25" w:rsidP="00001F25">
          <w:pPr>
            <w:rPr>
              <w:rFonts w:asciiTheme="majorBidi" w:hAnsiTheme="majorBidi" w:cstheme="majorBidi"/>
              <w:sz w:val="18"/>
              <w:szCs w:val="18"/>
            </w:rPr>
          </w:pPr>
          <w:r>
            <w:rPr>
              <w:rFonts w:asciiTheme="majorBidi" w:hAnsiTheme="majorBidi" w:cstheme="majorBidi"/>
              <w:sz w:val="18"/>
              <w:szCs w:val="18"/>
            </w:rPr>
            <w:t>Yayın Tarihi: 00.00.2025</w:t>
          </w:r>
        </w:p>
      </w:tc>
    </w:tr>
  </w:tbl>
  <w:p w14:paraId="401A989E" w14:textId="77777777" w:rsidR="00BD349D" w:rsidRPr="00EA0DD4" w:rsidRDefault="00BD349D" w:rsidP="00BD349D">
    <w:pPr>
      <w:spacing w:after="0" w:line="240" w:lineRule="auto"/>
      <w:rPr>
        <w:rFonts w:asciiTheme="majorBidi" w:hAnsiTheme="majorBidi" w:cstheme="majorBidi"/>
        <w:sz w:val="18"/>
        <w:szCs w:val="18"/>
      </w:rPr>
    </w:pPr>
    <w:r w:rsidRPr="00EA0DD4">
      <w:rPr>
        <w:rFonts w:asciiTheme="majorBidi" w:hAnsiTheme="majorBidi" w:cstheme="majorBidi"/>
        <w:sz w:val="18"/>
        <w:szCs w:val="18"/>
      </w:rPr>
      <w:t xml:space="preserve">Hakem Sayısı: </w:t>
    </w:r>
    <w:r w:rsidRPr="000021FE">
      <w:rPr>
        <w:rFonts w:asciiTheme="majorBidi" w:hAnsiTheme="majorBidi" w:cstheme="majorBidi"/>
        <w:color w:val="FF0000"/>
        <w:sz w:val="18"/>
        <w:szCs w:val="18"/>
      </w:rPr>
      <w:t>(Boş bırakılacak)</w:t>
    </w:r>
  </w:p>
  <w:p w14:paraId="575DB32C" w14:textId="77777777" w:rsidR="00BD349D" w:rsidRPr="00EA0DD4" w:rsidRDefault="00BD349D" w:rsidP="00BD349D">
    <w:pPr>
      <w:spacing w:after="0" w:line="240" w:lineRule="auto"/>
      <w:rPr>
        <w:rFonts w:asciiTheme="majorBidi" w:hAnsiTheme="majorBidi" w:cstheme="majorBidi"/>
        <w:sz w:val="18"/>
        <w:szCs w:val="18"/>
      </w:rPr>
    </w:pPr>
    <w:proofErr w:type="gramStart"/>
    <w:r w:rsidRPr="00EA0DD4">
      <w:rPr>
        <w:rFonts w:asciiTheme="majorBidi" w:hAnsiTheme="majorBidi" w:cstheme="majorBidi"/>
        <w:sz w:val="18"/>
        <w:szCs w:val="18"/>
      </w:rPr>
      <w:t>Finansman:</w:t>
    </w:r>
    <w:r w:rsidRPr="00EA0DD4">
      <w:rPr>
        <w:sz w:val="18"/>
        <w:szCs w:val="18"/>
      </w:rPr>
      <w:t xml:space="preserve"> </w:t>
    </w:r>
    <w:r w:rsidRPr="00EA0DD4">
      <w:rPr>
        <w:rFonts w:asciiTheme="majorBidi" w:hAnsiTheme="majorBidi" w:cstheme="majorBidi"/>
        <w:sz w:val="18"/>
        <w:szCs w:val="18"/>
      </w:rPr>
      <w:t>….</w:t>
    </w:r>
    <w:proofErr w:type="gramEnd"/>
    <w:r w:rsidRPr="00EA0DD4">
      <w:rPr>
        <w:rFonts w:asciiTheme="majorBidi" w:hAnsiTheme="majorBidi" w:cstheme="majorBidi"/>
        <w:sz w:val="18"/>
        <w:szCs w:val="18"/>
      </w:rPr>
      <w:t xml:space="preserve">. </w:t>
    </w:r>
    <w:r w:rsidRPr="000021FE">
      <w:rPr>
        <w:rFonts w:asciiTheme="majorBidi" w:hAnsiTheme="majorBidi" w:cstheme="majorBidi"/>
        <w:color w:val="FF0000"/>
        <w:sz w:val="18"/>
        <w:szCs w:val="18"/>
      </w:rPr>
      <w:t xml:space="preserve">Kurumu, No. </w:t>
    </w:r>
    <w:proofErr w:type="spellStart"/>
    <w:r w:rsidRPr="000021FE">
      <w:rPr>
        <w:rFonts w:asciiTheme="majorBidi" w:hAnsiTheme="majorBidi" w:cstheme="majorBidi"/>
        <w:color w:val="FF0000"/>
        <w:sz w:val="18"/>
        <w:szCs w:val="18"/>
      </w:rPr>
      <w:t>xxxx</w:t>
    </w:r>
    <w:proofErr w:type="spellEnd"/>
  </w:p>
  <w:p w14:paraId="40AF8DA7" w14:textId="77777777" w:rsidR="00BD349D" w:rsidRPr="00EA0DD4" w:rsidRDefault="00BD349D" w:rsidP="00BD349D">
    <w:pPr>
      <w:spacing w:after="0" w:line="240" w:lineRule="auto"/>
      <w:jc w:val="both"/>
      <w:rPr>
        <w:rFonts w:asciiTheme="majorBidi" w:hAnsiTheme="majorBidi" w:cstheme="majorBidi"/>
        <w:color w:val="FF0000"/>
        <w:sz w:val="18"/>
        <w:szCs w:val="18"/>
      </w:rPr>
    </w:pPr>
    <w:r w:rsidRPr="00EA0DD4">
      <w:rPr>
        <w:rFonts w:asciiTheme="majorBidi" w:hAnsiTheme="majorBidi" w:cstheme="majorBidi"/>
        <w:sz w:val="18"/>
        <w:szCs w:val="18"/>
      </w:rPr>
      <w:t>Etik Beyan:</w:t>
    </w:r>
    <w:r w:rsidRPr="00EA0DD4">
      <w:rPr>
        <w:sz w:val="18"/>
        <w:szCs w:val="18"/>
      </w:rPr>
      <w:t xml:space="preserve"> </w:t>
    </w:r>
    <w:r w:rsidRPr="00EA0DD4">
      <w:rPr>
        <w:rFonts w:asciiTheme="majorBidi" w:hAnsiTheme="majorBidi" w:cstheme="majorBidi"/>
        <w:color w:val="FF0000"/>
        <w:sz w:val="18"/>
        <w:szCs w:val="18"/>
      </w:rPr>
      <w:t xml:space="preserve">Bu çalışma … danışmanlığında … tarihinde sunduğumuz/tamamladığımız … başlıklı yüksek lisans/doktora tezi esas alınarak hazırlanmıştır. </w:t>
    </w:r>
  </w:p>
  <w:p w14:paraId="29DA2460" w14:textId="77777777" w:rsidR="00BD349D" w:rsidRPr="00EA0DD4" w:rsidRDefault="00BD349D" w:rsidP="00BD349D">
    <w:pPr>
      <w:spacing w:after="0" w:line="240" w:lineRule="auto"/>
      <w:jc w:val="both"/>
      <w:rPr>
        <w:rFonts w:asciiTheme="majorBidi" w:hAnsiTheme="majorBidi" w:cstheme="majorBidi"/>
        <w:color w:val="FF0000"/>
        <w:sz w:val="18"/>
        <w:szCs w:val="18"/>
      </w:rPr>
    </w:pPr>
    <w:r w:rsidRPr="00EA0DD4">
      <w:rPr>
        <w:rFonts w:asciiTheme="majorBidi" w:hAnsiTheme="majorBidi" w:cstheme="majorBidi"/>
        <w:color w:val="FF0000"/>
        <w:sz w:val="18"/>
        <w:szCs w:val="18"/>
      </w:rPr>
      <w:t>Bu makale, … Sempozyumu’nda sözlü olarak sunulan ancak tam metni yayım-</w:t>
    </w:r>
    <w:proofErr w:type="spellStart"/>
    <w:r w:rsidRPr="00EA0DD4">
      <w:rPr>
        <w:rFonts w:asciiTheme="majorBidi" w:hAnsiTheme="majorBidi" w:cstheme="majorBidi"/>
        <w:color w:val="FF0000"/>
        <w:sz w:val="18"/>
        <w:szCs w:val="18"/>
      </w:rPr>
      <w:t>lanmayan</w:t>
    </w:r>
    <w:proofErr w:type="spellEnd"/>
    <w:r w:rsidRPr="00EA0DD4">
      <w:rPr>
        <w:rFonts w:asciiTheme="majorBidi" w:hAnsiTheme="majorBidi" w:cstheme="majorBidi"/>
        <w:color w:val="FF0000"/>
        <w:sz w:val="18"/>
        <w:szCs w:val="18"/>
      </w:rPr>
      <w:t xml:space="preserve"> “..” adlı tebliğin içeriği geliştirilerek ve kısmen değiştirilerek üretilmiş hâlidir</w:t>
    </w:r>
  </w:p>
  <w:p w14:paraId="30B22F26" w14:textId="77777777" w:rsidR="00BD349D" w:rsidRPr="00EA0DD4" w:rsidRDefault="00BD349D" w:rsidP="00BD349D">
    <w:pPr>
      <w:spacing w:after="0" w:line="240" w:lineRule="auto"/>
      <w:jc w:val="both"/>
      <w:rPr>
        <w:rFonts w:asciiTheme="majorBidi" w:hAnsiTheme="majorBidi" w:cstheme="majorBidi"/>
        <w:sz w:val="18"/>
        <w:szCs w:val="18"/>
      </w:rPr>
    </w:pPr>
    <w:r w:rsidRPr="00EA0DD4">
      <w:rPr>
        <w:rFonts w:asciiTheme="majorBidi" w:hAnsiTheme="majorBidi" w:cstheme="majorBidi"/>
        <w:sz w:val="18"/>
        <w:szCs w:val="18"/>
      </w:rPr>
      <w:t xml:space="preserve">Etik Kurul İzni: </w:t>
    </w:r>
    <w:r w:rsidRPr="00EA0DD4">
      <w:rPr>
        <w:rFonts w:asciiTheme="majorBidi" w:hAnsiTheme="majorBidi" w:cstheme="majorBidi"/>
        <w:color w:val="FF0000"/>
        <w:sz w:val="18"/>
        <w:szCs w:val="18"/>
      </w:rPr>
      <w:t xml:space="preserve">Etik onay, </w:t>
    </w:r>
    <w:proofErr w:type="spellStart"/>
    <w:r w:rsidRPr="00EA0DD4">
      <w:rPr>
        <w:rFonts w:asciiTheme="majorBidi" w:hAnsiTheme="majorBidi" w:cstheme="majorBidi"/>
        <w:color w:val="FF0000"/>
        <w:sz w:val="18"/>
        <w:szCs w:val="18"/>
      </w:rPr>
      <w:t>xxxx</w:t>
    </w:r>
    <w:proofErr w:type="spellEnd"/>
    <w:r w:rsidRPr="00EA0DD4">
      <w:rPr>
        <w:rFonts w:asciiTheme="majorBidi" w:hAnsiTheme="majorBidi" w:cstheme="majorBidi"/>
        <w:color w:val="FF0000"/>
        <w:sz w:val="18"/>
        <w:szCs w:val="18"/>
      </w:rPr>
      <w:t xml:space="preserve"> Üniversitesi, </w:t>
    </w:r>
    <w:proofErr w:type="spellStart"/>
    <w:r w:rsidRPr="00EA0DD4">
      <w:rPr>
        <w:rFonts w:asciiTheme="majorBidi" w:hAnsiTheme="majorBidi" w:cstheme="majorBidi"/>
        <w:color w:val="FF0000"/>
        <w:sz w:val="18"/>
        <w:szCs w:val="18"/>
      </w:rPr>
      <w:t>xxxx</w:t>
    </w:r>
    <w:proofErr w:type="spellEnd"/>
    <w:r w:rsidRPr="00EA0DD4">
      <w:rPr>
        <w:rFonts w:asciiTheme="majorBidi" w:hAnsiTheme="majorBidi" w:cstheme="majorBidi"/>
        <w:color w:val="FF0000"/>
        <w:sz w:val="18"/>
        <w:szCs w:val="18"/>
      </w:rPr>
      <w:t xml:space="preserve"> Etik Kurulu tarafından verilmiş olup xxxx.2021 tarihli ve </w:t>
    </w:r>
    <w:proofErr w:type="spellStart"/>
    <w:r w:rsidRPr="00EA0DD4">
      <w:rPr>
        <w:rFonts w:asciiTheme="majorBidi" w:hAnsiTheme="majorBidi" w:cstheme="majorBidi"/>
        <w:color w:val="FF0000"/>
        <w:sz w:val="18"/>
        <w:szCs w:val="18"/>
      </w:rPr>
      <w:t>xxxx</w:t>
    </w:r>
    <w:proofErr w:type="spellEnd"/>
    <w:r w:rsidRPr="00EA0DD4">
      <w:rPr>
        <w:rFonts w:asciiTheme="majorBidi" w:hAnsiTheme="majorBidi" w:cstheme="majorBidi"/>
        <w:color w:val="FF0000"/>
        <w:sz w:val="18"/>
        <w:szCs w:val="18"/>
      </w:rPr>
      <w:t xml:space="preserve"> numaralıdır.</w:t>
    </w:r>
  </w:p>
  <w:p w14:paraId="3EC78817" w14:textId="77777777" w:rsidR="00BD349D" w:rsidRPr="00EA0DD4" w:rsidRDefault="00BD349D" w:rsidP="00BD349D">
    <w:pPr>
      <w:spacing w:after="0" w:line="240" w:lineRule="auto"/>
      <w:rPr>
        <w:rFonts w:asciiTheme="majorBidi" w:hAnsiTheme="majorBidi" w:cstheme="majorBidi"/>
        <w:sz w:val="18"/>
        <w:szCs w:val="18"/>
      </w:rPr>
    </w:pPr>
    <w:r w:rsidRPr="00EA0DD4">
      <w:rPr>
        <w:rFonts w:asciiTheme="majorBidi" w:hAnsiTheme="majorBidi" w:cstheme="majorBidi"/>
        <w:sz w:val="18"/>
        <w:szCs w:val="18"/>
      </w:rPr>
      <w:t>Çıkar Çatışması:</w:t>
    </w:r>
    <w:r w:rsidRPr="00EA0DD4">
      <w:rPr>
        <w:sz w:val="18"/>
        <w:szCs w:val="18"/>
      </w:rPr>
      <w:t xml:space="preserve"> </w:t>
    </w:r>
    <w:r w:rsidRPr="00EA0DD4">
      <w:rPr>
        <w:rFonts w:asciiTheme="majorBidi" w:hAnsiTheme="majorBidi" w:cstheme="majorBidi"/>
        <w:color w:val="FF0000"/>
        <w:sz w:val="18"/>
        <w:szCs w:val="18"/>
      </w:rPr>
      <w:t>Çıkar çatışması beyan edilmemiştir.</w:t>
    </w:r>
  </w:p>
  <w:p w14:paraId="07BCB88B" w14:textId="5AA18F14" w:rsidR="00BD349D" w:rsidRPr="00EA0DD4" w:rsidRDefault="00BD349D" w:rsidP="00BD349D">
    <w:pPr>
      <w:spacing w:after="0" w:line="240" w:lineRule="auto"/>
      <w:rPr>
        <w:rFonts w:asciiTheme="majorBidi" w:hAnsiTheme="majorBidi" w:cstheme="majorBidi"/>
        <w:sz w:val="18"/>
        <w:szCs w:val="18"/>
      </w:rPr>
    </w:pPr>
    <w:r w:rsidRPr="00EA0DD4">
      <w:rPr>
        <w:rFonts w:asciiTheme="majorBidi" w:hAnsiTheme="majorBidi" w:cstheme="majorBidi"/>
        <w:sz w:val="18"/>
        <w:szCs w:val="18"/>
      </w:rPr>
      <w:t xml:space="preserve">Lisans: </w:t>
    </w:r>
    <w:r w:rsidR="00192212">
      <w:rPr>
        <w:rFonts w:asciiTheme="majorBidi" w:hAnsiTheme="majorBidi" w:cstheme="majorBidi"/>
        <w:sz w:val="18"/>
        <w:szCs w:val="18"/>
      </w:rPr>
      <w:t>CC BY-NC 4.0</w:t>
    </w:r>
  </w:p>
  <w:p w14:paraId="6E006C55" w14:textId="77777777" w:rsidR="00BD349D" w:rsidRPr="00EA0DD4" w:rsidRDefault="00BD349D" w:rsidP="00BD349D">
    <w:pPr>
      <w:spacing w:after="0" w:line="240" w:lineRule="auto"/>
      <w:rPr>
        <w:rFonts w:asciiTheme="majorBidi" w:hAnsiTheme="majorBidi" w:cstheme="majorBidi"/>
        <w:sz w:val="18"/>
        <w:szCs w:val="18"/>
      </w:rPr>
    </w:pPr>
    <w:r w:rsidRPr="00EA0DD4">
      <w:rPr>
        <w:rFonts w:asciiTheme="majorBidi" w:hAnsiTheme="majorBidi" w:cstheme="majorBidi"/>
        <w:sz w:val="18"/>
        <w:szCs w:val="18"/>
      </w:rPr>
      <w:t xml:space="preserve">DOI: </w:t>
    </w:r>
    <w:r w:rsidRPr="000021FE">
      <w:rPr>
        <w:rFonts w:asciiTheme="majorBidi" w:hAnsiTheme="majorBidi" w:cstheme="majorBidi"/>
        <w:color w:val="FF0000"/>
        <w:sz w:val="18"/>
        <w:szCs w:val="18"/>
      </w:rPr>
      <w:t>(Boş bırakılacak)</w:t>
    </w:r>
  </w:p>
  <w:p w14:paraId="2148EFCB" w14:textId="77777777" w:rsidR="00BD349D" w:rsidRPr="000021FE" w:rsidRDefault="00BD349D" w:rsidP="00BD349D">
    <w:pPr>
      <w:spacing w:after="0" w:line="240" w:lineRule="auto"/>
      <w:rPr>
        <w:rFonts w:asciiTheme="majorBidi" w:hAnsiTheme="majorBidi" w:cstheme="majorBidi"/>
        <w:color w:val="FF0000"/>
        <w:sz w:val="18"/>
        <w:szCs w:val="18"/>
      </w:rPr>
    </w:pPr>
    <w:r w:rsidRPr="00EA0DD4">
      <w:rPr>
        <w:rFonts w:asciiTheme="majorBidi" w:hAnsiTheme="majorBidi" w:cstheme="majorBidi"/>
        <w:sz w:val="18"/>
        <w:szCs w:val="18"/>
      </w:rPr>
      <w:t xml:space="preserve">Atıf Bilgisi: </w:t>
    </w:r>
    <w:r w:rsidRPr="000021FE">
      <w:rPr>
        <w:rFonts w:asciiTheme="majorBidi" w:hAnsiTheme="majorBidi" w:cstheme="majorBidi"/>
        <w:color w:val="FF0000"/>
        <w:sz w:val="18"/>
        <w:szCs w:val="18"/>
      </w:rPr>
      <w:t>(Boş bırakılacak)</w:t>
    </w:r>
  </w:p>
  <w:p w14:paraId="0623FC6A" w14:textId="77777777" w:rsidR="00BD349D" w:rsidRDefault="00BD349D" w:rsidP="00BD349D">
    <w:pPr>
      <w:spacing w:after="0" w:line="240" w:lineRule="auto"/>
      <w:rPr>
        <w:rFonts w:asciiTheme="majorBidi" w:hAnsiTheme="majorBidi" w:cstheme="majorBidi"/>
      </w:rPr>
    </w:pPr>
  </w:p>
  <w:p w14:paraId="5B78E4FC" w14:textId="77777777" w:rsidR="00D53932" w:rsidRDefault="00D53932" w:rsidP="00D53932">
    <w:pPr>
      <w:pStyle w:val="DipnotMetni"/>
      <w:jc w:val="center"/>
      <w:rPr>
        <w:rFonts w:ascii="Book Antiqua" w:hAnsi="Book Antiqua"/>
        <w:b/>
        <w:bCs/>
      </w:rPr>
    </w:pPr>
  </w:p>
  <w:p w14:paraId="20404A93" w14:textId="77777777" w:rsidR="00D53932" w:rsidRDefault="00D53932" w:rsidP="00D53932">
    <w:pPr>
      <w:pStyle w:val="DipnotMetni"/>
      <w:jc w:val="center"/>
      <w:rPr>
        <w:rFonts w:ascii="Book Antiqua" w:hAnsi="Book Antiqua"/>
        <w:b/>
        <w:bCs/>
      </w:rPr>
    </w:pPr>
  </w:p>
  <w:p w14:paraId="1E41ECE1" w14:textId="77777777" w:rsidR="00D53932" w:rsidRDefault="00D53932" w:rsidP="00D53932">
    <w:pPr>
      <w:pStyle w:val="DipnotMetni"/>
      <w:jc w:val="center"/>
      <w:rPr>
        <w:rFonts w:ascii="Book Antiqua" w:hAnsi="Book Antiqua"/>
        <w:b/>
        <w:bCs/>
      </w:rPr>
    </w:pPr>
  </w:p>
  <w:p w14:paraId="2FD1E034" w14:textId="77777777" w:rsidR="00D53932" w:rsidRDefault="00D53932" w:rsidP="00D53932">
    <w:pPr>
      <w:pStyle w:val="DipnotMetni"/>
      <w:jc w:val="center"/>
      <w:rPr>
        <w:rFonts w:ascii="Book Antiqua" w:hAnsi="Book Antiqua"/>
        <w:b/>
        <w:bCs/>
      </w:rPr>
    </w:pPr>
  </w:p>
  <w:p w14:paraId="34776ACC" w14:textId="47F57D39" w:rsidR="00D53932" w:rsidRPr="000021FE" w:rsidRDefault="00D53932" w:rsidP="00D53932">
    <w:pPr>
      <w:pStyle w:val="DipnotMetni"/>
      <w:jc w:val="center"/>
      <w:rPr>
        <w:rFonts w:ascii="Book Antiqua" w:hAnsi="Book Antiqua"/>
        <w:b/>
        <w:bCs/>
      </w:rPr>
    </w:pPr>
    <w:r w:rsidRPr="000021FE">
      <w:rPr>
        <w:rFonts w:ascii="Book Antiqua" w:hAnsi="Book Antiqua"/>
        <w:b/>
        <w:bCs/>
      </w:rPr>
      <w:t>NÜSHA, 2025; (60):</w:t>
    </w:r>
  </w:p>
  <w:p w14:paraId="0E96E370" w14:textId="77777777" w:rsidR="00CD79AF" w:rsidRDefault="00CD79AF">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EF63" w14:textId="77777777" w:rsidR="000021FE" w:rsidRPr="00EA0DD4" w:rsidRDefault="000021FE" w:rsidP="000021FE">
    <w:pPr>
      <w:spacing w:after="0" w:line="240" w:lineRule="auto"/>
      <w:rPr>
        <w:rFonts w:asciiTheme="majorBidi" w:hAnsiTheme="majorBidi" w:cstheme="majorBidi"/>
        <w:b/>
        <w:bCs/>
        <w:sz w:val="18"/>
        <w:szCs w:val="18"/>
      </w:rPr>
    </w:pPr>
    <w:proofErr w:type="spellStart"/>
    <w:r w:rsidRPr="00EA0DD4">
      <w:rPr>
        <w:rFonts w:asciiTheme="majorBidi" w:hAnsiTheme="majorBidi" w:cstheme="majorBidi"/>
        <w:b/>
        <w:bCs/>
        <w:sz w:val="18"/>
        <w:szCs w:val="18"/>
      </w:rPr>
      <w:t>Article</w:t>
    </w:r>
    <w:proofErr w:type="spellEnd"/>
    <w:r w:rsidRPr="00EA0DD4">
      <w:rPr>
        <w:rFonts w:asciiTheme="majorBidi" w:hAnsiTheme="majorBidi" w:cstheme="majorBidi"/>
        <w:b/>
        <w:bCs/>
        <w:sz w:val="18"/>
        <w:szCs w:val="18"/>
      </w:rPr>
      <w:t xml:space="preserve"> </w:t>
    </w:r>
    <w:proofErr w:type="spellStart"/>
    <w:r w:rsidRPr="00EA0DD4">
      <w:rPr>
        <w:rFonts w:asciiTheme="majorBidi" w:hAnsiTheme="majorBidi" w:cstheme="majorBidi"/>
        <w:b/>
        <w:bCs/>
        <w:sz w:val="18"/>
        <w:szCs w:val="18"/>
      </w:rPr>
      <w:t>Info</w:t>
    </w:r>
    <w:proofErr w:type="spellEnd"/>
  </w:p>
  <w:p w14:paraId="14D68967" w14:textId="77777777" w:rsidR="000021FE" w:rsidRDefault="000021FE" w:rsidP="000021FE">
    <w:pPr>
      <w:spacing w:after="0" w:line="240" w:lineRule="auto"/>
      <w:rPr>
        <w:rFonts w:asciiTheme="majorBidi" w:hAnsiTheme="majorBidi" w:cstheme="majorBidi"/>
        <w:sz w:val="18"/>
        <w:szCs w:val="18"/>
      </w:rPr>
    </w:pPr>
    <w:proofErr w:type="spellStart"/>
    <w:r w:rsidRPr="00EA0DD4">
      <w:rPr>
        <w:rFonts w:asciiTheme="majorBidi" w:hAnsiTheme="majorBidi" w:cstheme="majorBidi"/>
        <w:sz w:val="18"/>
        <w:szCs w:val="18"/>
      </w:rPr>
      <w:t>Type</w:t>
    </w:r>
    <w:proofErr w:type="spellEnd"/>
    <w:r w:rsidRPr="00EA0DD4">
      <w:rPr>
        <w:rFonts w:asciiTheme="majorBidi" w:hAnsiTheme="majorBidi" w:cstheme="majorBidi"/>
        <w:sz w:val="18"/>
        <w:szCs w:val="18"/>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2312"/>
      <w:gridCol w:w="2312"/>
    </w:tblGrid>
    <w:tr w:rsidR="00001F25" w14:paraId="6FCC5620" w14:textId="77777777" w:rsidTr="009E19E6">
      <w:trPr>
        <w:trHeight w:val="284"/>
      </w:trPr>
      <w:tc>
        <w:tcPr>
          <w:tcW w:w="2312" w:type="dxa"/>
        </w:tcPr>
        <w:p w14:paraId="392A8694" w14:textId="5AD70C9C" w:rsidR="00001F25" w:rsidRDefault="00001F25" w:rsidP="00001F25">
          <w:pPr>
            <w:ind w:left="-108"/>
            <w:rPr>
              <w:rFonts w:asciiTheme="majorBidi" w:hAnsiTheme="majorBidi" w:cstheme="majorBidi"/>
              <w:sz w:val="18"/>
              <w:szCs w:val="18"/>
            </w:rPr>
          </w:pPr>
          <w:proofErr w:type="spellStart"/>
          <w:r>
            <w:rPr>
              <w:rFonts w:asciiTheme="majorBidi" w:hAnsiTheme="majorBidi" w:cstheme="majorBidi"/>
              <w:sz w:val="18"/>
              <w:szCs w:val="18"/>
            </w:rPr>
            <w:t>Date</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Submitted</w:t>
          </w:r>
          <w:proofErr w:type="spellEnd"/>
          <w:r w:rsidRPr="00EA0DD4">
            <w:rPr>
              <w:rFonts w:asciiTheme="majorBidi" w:hAnsiTheme="majorBidi" w:cstheme="majorBidi"/>
              <w:sz w:val="18"/>
              <w:szCs w:val="18"/>
            </w:rPr>
            <w:t xml:space="preserve">: </w:t>
          </w:r>
          <w:r>
            <w:rPr>
              <w:rFonts w:asciiTheme="majorBidi" w:hAnsiTheme="majorBidi" w:cstheme="majorBidi"/>
              <w:sz w:val="18"/>
              <w:szCs w:val="18"/>
            </w:rPr>
            <w:t>00.00.2025</w:t>
          </w:r>
        </w:p>
      </w:tc>
      <w:tc>
        <w:tcPr>
          <w:tcW w:w="2312" w:type="dxa"/>
        </w:tcPr>
        <w:p w14:paraId="2F79A2B9" w14:textId="75080214" w:rsidR="00001F25" w:rsidRDefault="00001F25" w:rsidP="00001F25">
          <w:pPr>
            <w:rPr>
              <w:rFonts w:asciiTheme="majorBidi" w:hAnsiTheme="majorBidi" w:cstheme="majorBidi"/>
              <w:sz w:val="18"/>
              <w:szCs w:val="18"/>
            </w:rPr>
          </w:pPr>
          <w:proofErr w:type="spellStart"/>
          <w:r>
            <w:rPr>
              <w:rFonts w:asciiTheme="majorBidi" w:hAnsiTheme="majorBidi" w:cstheme="majorBidi"/>
              <w:sz w:val="18"/>
              <w:szCs w:val="18"/>
            </w:rPr>
            <w:t>Date</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Accepted</w:t>
          </w:r>
          <w:proofErr w:type="spellEnd"/>
          <w:r w:rsidRPr="00EA0DD4">
            <w:rPr>
              <w:rFonts w:asciiTheme="majorBidi" w:hAnsiTheme="majorBidi" w:cstheme="majorBidi"/>
              <w:sz w:val="18"/>
              <w:szCs w:val="18"/>
            </w:rPr>
            <w:t xml:space="preserve">: </w:t>
          </w:r>
          <w:r>
            <w:rPr>
              <w:rFonts w:asciiTheme="majorBidi" w:hAnsiTheme="majorBidi" w:cstheme="majorBidi"/>
              <w:sz w:val="18"/>
              <w:szCs w:val="18"/>
            </w:rPr>
            <w:t>00</w:t>
          </w:r>
          <w:r w:rsidRPr="00CB7142">
            <w:rPr>
              <w:rFonts w:asciiTheme="majorBidi" w:hAnsiTheme="majorBidi" w:cstheme="majorBidi"/>
              <w:sz w:val="18"/>
              <w:szCs w:val="18"/>
            </w:rPr>
            <w:t>.0</w:t>
          </w:r>
          <w:r>
            <w:rPr>
              <w:rFonts w:asciiTheme="majorBidi" w:hAnsiTheme="majorBidi" w:cstheme="majorBidi"/>
              <w:sz w:val="18"/>
              <w:szCs w:val="18"/>
            </w:rPr>
            <w:t>0</w:t>
          </w:r>
          <w:r w:rsidRPr="00CB7142">
            <w:rPr>
              <w:rFonts w:asciiTheme="majorBidi" w:hAnsiTheme="majorBidi" w:cstheme="majorBidi"/>
              <w:sz w:val="18"/>
              <w:szCs w:val="18"/>
            </w:rPr>
            <w:t>.2025</w:t>
          </w:r>
        </w:p>
      </w:tc>
      <w:tc>
        <w:tcPr>
          <w:tcW w:w="2312" w:type="dxa"/>
        </w:tcPr>
        <w:p w14:paraId="68646D92" w14:textId="4A67B35D" w:rsidR="00001F25" w:rsidRDefault="00001F25" w:rsidP="00001F25">
          <w:pPr>
            <w:rPr>
              <w:rFonts w:asciiTheme="majorBidi" w:hAnsiTheme="majorBidi" w:cstheme="majorBidi"/>
              <w:sz w:val="18"/>
              <w:szCs w:val="18"/>
            </w:rPr>
          </w:pPr>
          <w:proofErr w:type="spellStart"/>
          <w:r>
            <w:rPr>
              <w:rFonts w:asciiTheme="majorBidi" w:hAnsiTheme="majorBidi" w:cstheme="majorBidi"/>
              <w:sz w:val="18"/>
              <w:szCs w:val="18"/>
            </w:rPr>
            <w:t>Date</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Published</w:t>
          </w:r>
          <w:proofErr w:type="spellEnd"/>
          <w:r>
            <w:rPr>
              <w:rFonts w:asciiTheme="majorBidi" w:hAnsiTheme="majorBidi" w:cstheme="majorBidi"/>
              <w:sz w:val="18"/>
              <w:szCs w:val="18"/>
            </w:rPr>
            <w:t>: 00.00.2025</w:t>
          </w:r>
        </w:p>
      </w:tc>
    </w:tr>
  </w:tbl>
  <w:p w14:paraId="4A200359" w14:textId="77777777" w:rsidR="000021FE" w:rsidRPr="00EA0DD4" w:rsidRDefault="000021FE" w:rsidP="000021FE">
    <w:pPr>
      <w:spacing w:after="0" w:line="240" w:lineRule="auto"/>
      <w:rPr>
        <w:rFonts w:asciiTheme="majorBidi" w:hAnsiTheme="majorBidi" w:cstheme="majorBidi"/>
        <w:sz w:val="18"/>
        <w:szCs w:val="18"/>
      </w:rPr>
    </w:pPr>
    <w:proofErr w:type="spellStart"/>
    <w:r w:rsidRPr="00EA0DD4">
      <w:rPr>
        <w:rFonts w:asciiTheme="majorBidi" w:hAnsiTheme="majorBidi" w:cstheme="majorBidi"/>
        <w:sz w:val="18"/>
        <w:szCs w:val="18"/>
      </w:rPr>
      <w:t>Reviewers</w:t>
    </w:r>
    <w:proofErr w:type="spellEnd"/>
    <w:r w:rsidRPr="00EA0DD4">
      <w:rPr>
        <w:rFonts w:asciiTheme="majorBidi" w:hAnsiTheme="majorBidi" w:cstheme="majorBidi"/>
        <w:sz w:val="18"/>
        <w:szCs w:val="18"/>
      </w:rPr>
      <w:t>:</w:t>
    </w:r>
  </w:p>
  <w:p w14:paraId="492D558F" w14:textId="77777777" w:rsidR="000021FE" w:rsidRPr="00EA0DD4" w:rsidRDefault="000021FE" w:rsidP="000021FE">
    <w:pPr>
      <w:spacing w:after="0" w:line="240" w:lineRule="auto"/>
      <w:rPr>
        <w:rFonts w:asciiTheme="majorBidi" w:hAnsiTheme="majorBidi" w:cstheme="majorBidi"/>
        <w:sz w:val="18"/>
        <w:szCs w:val="18"/>
      </w:rPr>
    </w:pPr>
    <w:r w:rsidRPr="00EA0DD4">
      <w:rPr>
        <w:rFonts w:asciiTheme="majorBidi" w:hAnsiTheme="majorBidi" w:cstheme="majorBidi"/>
        <w:sz w:val="18"/>
        <w:szCs w:val="18"/>
      </w:rPr>
      <w:t xml:space="preserve">Grant </w:t>
    </w:r>
    <w:proofErr w:type="spellStart"/>
    <w:r w:rsidRPr="00EA0DD4">
      <w:rPr>
        <w:rFonts w:asciiTheme="majorBidi" w:hAnsiTheme="majorBidi" w:cstheme="majorBidi"/>
        <w:sz w:val="18"/>
        <w:szCs w:val="18"/>
      </w:rPr>
      <w:t>Support</w:t>
    </w:r>
    <w:proofErr w:type="spellEnd"/>
    <w:r w:rsidRPr="00EA0DD4">
      <w:rPr>
        <w:rFonts w:asciiTheme="majorBidi" w:hAnsiTheme="majorBidi" w:cstheme="majorBidi"/>
        <w:sz w:val="18"/>
        <w:szCs w:val="18"/>
      </w:rPr>
      <w:t>:</w:t>
    </w:r>
    <w:r w:rsidRPr="00EA0DD4">
      <w:rPr>
        <w:rFonts w:asciiTheme="majorBidi" w:eastAsia="Times New Roman" w:hAnsiTheme="majorBidi" w:cstheme="majorBidi"/>
        <w:color w:val="FF0000"/>
        <w:spacing w:val="-2"/>
        <w:sz w:val="18"/>
        <w:szCs w:val="18"/>
        <w:lang w:val="en-US" w:eastAsia="tr-TR"/>
      </w:rPr>
      <w:t xml:space="preserve"> </w:t>
    </w:r>
    <w:proofErr w:type="spellStart"/>
    <w:r w:rsidRPr="00EA0DD4">
      <w:rPr>
        <w:rFonts w:asciiTheme="majorBidi" w:eastAsia="Times New Roman" w:hAnsiTheme="majorBidi" w:cstheme="majorBidi"/>
        <w:color w:val="FF0000"/>
        <w:spacing w:val="-2"/>
        <w:sz w:val="18"/>
        <w:szCs w:val="18"/>
        <w:lang w:val="en-US" w:eastAsia="tr-TR"/>
      </w:rPr>
      <w:t>xxxx</w:t>
    </w:r>
    <w:proofErr w:type="spellEnd"/>
    <w:r w:rsidRPr="00EA0DD4">
      <w:rPr>
        <w:rFonts w:asciiTheme="majorBidi" w:eastAsia="Times New Roman" w:hAnsiTheme="majorBidi" w:cstheme="majorBidi"/>
        <w:color w:val="FF0000"/>
        <w:spacing w:val="-2"/>
        <w:sz w:val="18"/>
        <w:szCs w:val="18"/>
        <w:lang w:val="en-US" w:eastAsia="tr-TR"/>
      </w:rPr>
      <w:t xml:space="preserve">. Grant number. </w:t>
    </w:r>
    <w:proofErr w:type="spellStart"/>
    <w:proofErr w:type="gramStart"/>
    <w:r w:rsidRPr="00EA0DD4">
      <w:rPr>
        <w:rFonts w:asciiTheme="majorBidi" w:hAnsiTheme="majorBidi" w:cstheme="majorBidi"/>
        <w:color w:val="FF0000"/>
        <w:sz w:val="18"/>
        <w:szCs w:val="18"/>
      </w:rPr>
      <w:t>xxxx</w:t>
    </w:r>
    <w:proofErr w:type="spellEnd"/>
    <w:proofErr w:type="gramEnd"/>
  </w:p>
  <w:p w14:paraId="6B381BD3" w14:textId="77777777" w:rsidR="000021FE" w:rsidRPr="00EA0DD4" w:rsidRDefault="000021FE" w:rsidP="000021FE">
    <w:pPr>
      <w:autoSpaceDE w:val="0"/>
      <w:autoSpaceDN w:val="0"/>
      <w:adjustRightInd w:val="0"/>
      <w:spacing w:after="0" w:line="240" w:lineRule="auto"/>
      <w:ind w:left="1701" w:hanging="1701"/>
      <w:jc w:val="both"/>
      <w:rPr>
        <w:rFonts w:asciiTheme="majorBidi" w:hAnsiTheme="majorBidi" w:cstheme="majorBidi"/>
        <w:color w:val="FF0000"/>
        <w:spacing w:val="-2"/>
        <w:sz w:val="18"/>
        <w:szCs w:val="18"/>
      </w:rPr>
    </w:pPr>
    <w:proofErr w:type="spellStart"/>
    <w:r w:rsidRPr="00EA0DD4">
      <w:rPr>
        <w:rFonts w:asciiTheme="majorBidi" w:hAnsiTheme="majorBidi" w:cstheme="majorBidi"/>
        <w:sz w:val="18"/>
        <w:szCs w:val="18"/>
      </w:rPr>
      <w:t>Ethical</w:t>
    </w:r>
    <w:proofErr w:type="spellEnd"/>
    <w:r w:rsidRPr="00EA0DD4">
      <w:rPr>
        <w:rFonts w:asciiTheme="majorBidi" w:hAnsiTheme="majorBidi" w:cstheme="majorBidi"/>
        <w:sz w:val="18"/>
        <w:szCs w:val="18"/>
      </w:rPr>
      <w:t xml:space="preserve"> Statement: </w:t>
    </w:r>
    <w:r w:rsidRPr="00EA0DD4">
      <w:rPr>
        <w:rFonts w:asciiTheme="majorBidi" w:eastAsia="Times New Roman" w:hAnsiTheme="majorBidi" w:cstheme="majorBidi"/>
        <w:i/>
        <w:iCs/>
        <w:color w:val="000000"/>
        <w:spacing w:val="-2"/>
        <w:sz w:val="18"/>
        <w:szCs w:val="18"/>
        <w:lang w:val="en-US" w:eastAsia="tr-TR"/>
      </w:rPr>
      <w:tab/>
    </w:r>
    <w:proofErr w:type="spellStart"/>
    <w:r w:rsidRPr="00EA0DD4">
      <w:rPr>
        <w:rFonts w:asciiTheme="majorBidi" w:hAnsiTheme="majorBidi" w:cstheme="majorBidi"/>
        <w:color w:val="FF0000"/>
        <w:spacing w:val="-2"/>
        <w:sz w:val="18"/>
        <w:szCs w:val="18"/>
      </w:rPr>
      <w:t>This</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article</w:t>
    </w:r>
    <w:proofErr w:type="spellEnd"/>
    <w:r w:rsidRPr="00EA0DD4">
      <w:rPr>
        <w:rFonts w:asciiTheme="majorBidi" w:hAnsiTheme="majorBidi" w:cstheme="majorBidi"/>
        <w:color w:val="FF0000"/>
        <w:spacing w:val="-2"/>
        <w:sz w:val="18"/>
        <w:szCs w:val="18"/>
      </w:rPr>
      <w:t xml:space="preserve"> is </w:t>
    </w:r>
    <w:proofErr w:type="spellStart"/>
    <w:r w:rsidRPr="00EA0DD4">
      <w:rPr>
        <w:rFonts w:asciiTheme="majorBidi" w:hAnsiTheme="majorBidi" w:cstheme="majorBidi"/>
        <w:color w:val="FF0000"/>
        <w:spacing w:val="-2"/>
        <w:sz w:val="18"/>
        <w:szCs w:val="18"/>
      </w:rPr>
      <w:t>extracted</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from</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my</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master</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thesis</w:t>
    </w:r>
    <w:proofErr w:type="spellEnd"/>
    <w:r w:rsidRPr="00EA0DD4">
      <w:rPr>
        <w:rFonts w:asciiTheme="majorBidi" w:hAnsiTheme="majorBidi" w:cstheme="majorBidi"/>
        <w:color w:val="FF0000"/>
        <w:spacing w:val="-2"/>
        <w:sz w:val="18"/>
        <w:szCs w:val="18"/>
      </w:rPr>
      <w:t>/</w:t>
    </w:r>
    <w:proofErr w:type="spellStart"/>
    <w:r w:rsidRPr="00EA0DD4">
      <w:rPr>
        <w:rFonts w:asciiTheme="majorBidi" w:hAnsiTheme="majorBidi" w:cstheme="majorBidi"/>
        <w:color w:val="FF0000"/>
        <w:spacing w:val="-2"/>
        <w:sz w:val="18"/>
        <w:szCs w:val="18"/>
      </w:rPr>
      <w:t>doctorate</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dissertation</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entitled</w:t>
    </w:r>
    <w:proofErr w:type="spellEnd"/>
    <w:r w:rsidRPr="00EA0DD4">
      <w:rPr>
        <w:rFonts w:asciiTheme="majorBidi" w:hAnsiTheme="majorBidi" w:cstheme="majorBidi"/>
        <w:color w:val="FF0000"/>
        <w:spacing w:val="-2"/>
        <w:sz w:val="18"/>
        <w:szCs w:val="18"/>
      </w:rPr>
      <w:t xml:space="preserve"> “…”, </w:t>
    </w:r>
    <w:proofErr w:type="spellStart"/>
    <w:r w:rsidRPr="00EA0DD4">
      <w:rPr>
        <w:rFonts w:asciiTheme="majorBidi" w:hAnsiTheme="majorBidi" w:cstheme="majorBidi"/>
        <w:color w:val="FF0000"/>
        <w:spacing w:val="-2"/>
        <w:sz w:val="18"/>
        <w:szCs w:val="18"/>
      </w:rPr>
      <w:t>supervised</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by</w:t>
    </w:r>
    <w:proofErr w:type="spellEnd"/>
    <w:r w:rsidRPr="00EA0DD4">
      <w:rPr>
        <w:rFonts w:asciiTheme="majorBidi" w:hAnsiTheme="majorBidi" w:cstheme="majorBidi"/>
        <w:color w:val="FF0000"/>
        <w:spacing w:val="-2"/>
        <w:sz w:val="18"/>
        <w:szCs w:val="18"/>
      </w:rPr>
      <w:t xml:space="preserve"> … (</w:t>
    </w:r>
    <w:proofErr w:type="spellStart"/>
    <w:r w:rsidRPr="00EA0DD4">
      <w:rPr>
        <w:rFonts w:asciiTheme="majorBidi" w:hAnsiTheme="majorBidi" w:cstheme="majorBidi"/>
        <w:color w:val="FF0000"/>
        <w:spacing w:val="-2"/>
        <w:sz w:val="18"/>
        <w:szCs w:val="18"/>
      </w:rPr>
      <w:t>Master’s</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Thesis</w:t>
    </w:r>
    <w:proofErr w:type="spellEnd"/>
    <w:r w:rsidRPr="00EA0DD4">
      <w:rPr>
        <w:rFonts w:asciiTheme="majorBidi" w:hAnsiTheme="majorBidi" w:cstheme="majorBidi"/>
        <w:color w:val="FF0000"/>
        <w:spacing w:val="-2"/>
        <w:sz w:val="18"/>
        <w:szCs w:val="18"/>
      </w:rPr>
      <w:t>/</w:t>
    </w:r>
    <w:proofErr w:type="spellStart"/>
    <w:r w:rsidRPr="00EA0DD4">
      <w:rPr>
        <w:rFonts w:asciiTheme="majorBidi" w:hAnsiTheme="majorBidi" w:cstheme="majorBidi"/>
        <w:color w:val="FF0000"/>
        <w:spacing w:val="-2"/>
        <w:sz w:val="18"/>
        <w:szCs w:val="18"/>
      </w:rPr>
      <w:t>Ph.D</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Dissertation</w:t>
    </w:r>
    <w:proofErr w:type="spellEnd"/>
    <w:r w:rsidRPr="00EA0DD4">
      <w:rPr>
        <w:rFonts w:asciiTheme="majorBidi" w:hAnsiTheme="majorBidi" w:cstheme="majorBidi"/>
        <w:color w:val="FF0000"/>
        <w:spacing w:val="-2"/>
        <w:sz w:val="18"/>
        <w:szCs w:val="18"/>
      </w:rPr>
      <w:t xml:space="preserve">, … </w:t>
    </w:r>
    <w:proofErr w:type="spellStart"/>
    <w:r w:rsidRPr="00EA0DD4">
      <w:rPr>
        <w:rFonts w:asciiTheme="majorBidi" w:hAnsiTheme="majorBidi" w:cstheme="majorBidi"/>
        <w:color w:val="FF0000"/>
        <w:spacing w:val="-2"/>
        <w:sz w:val="18"/>
        <w:szCs w:val="18"/>
      </w:rPr>
      <w:t>University</w:t>
    </w:r>
    <w:proofErr w:type="spellEnd"/>
    <w:r w:rsidRPr="00EA0DD4">
      <w:rPr>
        <w:rFonts w:asciiTheme="majorBidi" w:hAnsiTheme="majorBidi" w:cstheme="majorBidi"/>
        <w:color w:val="FF0000"/>
        <w:spacing w:val="-2"/>
        <w:sz w:val="18"/>
        <w:szCs w:val="18"/>
      </w:rPr>
      <w:t>, City/</w:t>
    </w:r>
    <w:proofErr w:type="spellStart"/>
    <w:r w:rsidRPr="00EA0DD4">
      <w:rPr>
        <w:rFonts w:asciiTheme="majorBidi" w:hAnsiTheme="majorBidi" w:cstheme="majorBidi"/>
        <w:color w:val="FF0000"/>
        <w:spacing w:val="-2"/>
        <w:sz w:val="18"/>
        <w:szCs w:val="18"/>
      </w:rPr>
      <w:t>State</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Year</w:t>
    </w:r>
    <w:proofErr w:type="spellEnd"/>
    <w:r w:rsidRPr="00EA0DD4">
      <w:rPr>
        <w:rFonts w:asciiTheme="majorBidi" w:hAnsiTheme="majorBidi" w:cstheme="majorBidi"/>
        <w:color w:val="FF0000"/>
        <w:spacing w:val="-2"/>
        <w:sz w:val="18"/>
        <w:szCs w:val="18"/>
      </w:rPr>
      <w:t>).</w:t>
    </w:r>
  </w:p>
  <w:p w14:paraId="6290556D" w14:textId="77777777" w:rsidR="000021FE" w:rsidRPr="00EA0DD4" w:rsidRDefault="000021FE" w:rsidP="000021FE">
    <w:pPr>
      <w:autoSpaceDE w:val="0"/>
      <w:autoSpaceDN w:val="0"/>
      <w:adjustRightInd w:val="0"/>
      <w:spacing w:after="0" w:line="240" w:lineRule="auto"/>
      <w:ind w:left="1701"/>
      <w:jc w:val="both"/>
      <w:rPr>
        <w:rFonts w:asciiTheme="majorBidi" w:hAnsiTheme="majorBidi" w:cstheme="majorBidi"/>
        <w:color w:val="FF0000"/>
        <w:spacing w:val="-2"/>
        <w:sz w:val="18"/>
        <w:szCs w:val="18"/>
      </w:rPr>
    </w:pPr>
    <w:proofErr w:type="spellStart"/>
    <w:r w:rsidRPr="00EA0DD4">
      <w:rPr>
        <w:rFonts w:asciiTheme="majorBidi" w:hAnsiTheme="majorBidi" w:cstheme="majorBidi"/>
        <w:color w:val="FF0000"/>
        <w:spacing w:val="-2"/>
        <w:sz w:val="18"/>
        <w:szCs w:val="18"/>
      </w:rPr>
      <w:t>This</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article</w:t>
    </w:r>
    <w:proofErr w:type="spellEnd"/>
    <w:r w:rsidRPr="00EA0DD4">
      <w:rPr>
        <w:rFonts w:asciiTheme="majorBidi" w:hAnsiTheme="majorBidi" w:cstheme="majorBidi"/>
        <w:color w:val="FF0000"/>
        <w:spacing w:val="-2"/>
        <w:sz w:val="18"/>
        <w:szCs w:val="18"/>
      </w:rPr>
      <w:t xml:space="preserve"> is </w:t>
    </w:r>
    <w:proofErr w:type="spellStart"/>
    <w:r w:rsidRPr="00EA0DD4">
      <w:rPr>
        <w:rFonts w:asciiTheme="majorBidi" w:hAnsiTheme="majorBidi" w:cstheme="majorBidi"/>
        <w:color w:val="FF0000"/>
        <w:spacing w:val="-2"/>
        <w:sz w:val="18"/>
        <w:szCs w:val="18"/>
      </w:rPr>
      <w:t>the</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revised</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and</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developed</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version</w:t>
    </w:r>
    <w:proofErr w:type="spellEnd"/>
    <w:r w:rsidRPr="00EA0DD4">
      <w:rPr>
        <w:rFonts w:asciiTheme="majorBidi" w:hAnsiTheme="majorBidi" w:cstheme="majorBidi"/>
        <w:color w:val="FF0000"/>
        <w:spacing w:val="-2"/>
        <w:sz w:val="18"/>
        <w:szCs w:val="18"/>
      </w:rPr>
      <w:t xml:space="preserve"> of </w:t>
    </w:r>
    <w:proofErr w:type="spellStart"/>
    <w:r w:rsidRPr="00EA0DD4">
      <w:rPr>
        <w:rFonts w:asciiTheme="majorBidi" w:hAnsiTheme="majorBidi" w:cstheme="majorBidi"/>
        <w:color w:val="FF0000"/>
        <w:spacing w:val="-2"/>
        <w:sz w:val="18"/>
        <w:szCs w:val="18"/>
      </w:rPr>
      <w:t>the</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unpublished</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conference</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presentation</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entitled</w:t>
    </w:r>
    <w:proofErr w:type="spellEnd"/>
    <w:r w:rsidRPr="00EA0DD4">
      <w:rPr>
        <w:rFonts w:asciiTheme="majorBidi" w:hAnsiTheme="majorBidi" w:cstheme="majorBidi"/>
        <w:color w:val="FF0000"/>
        <w:spacing w:val="-2"/>
        <w:sz w:val="18"/>
        <w:szCs w:val="18"/>
      </w:rPr>
      <w:t xml:space="preserve"> “…”, </w:t>
    </w:r>
    <w:proofErr w:type="spellStart"/>
    <w:r w:rsidRPr="00EA0DD4">
      <w:rPr>
        <w:rFonts w:asciiTheme="majorBidi" w:hAnsiTheme="majorBidi" w:cstheme="majorBidi"/>
        <w:color w:val="FF0000"/>
        <w:spacing w:val="-2"/>
        <w:sz w:val="18"/>
        <w:szCs w:val="18"/>
      </w:rPr>
      <w:t>orally</w:t>
    </w:r>
    <w:proofErr w:type="spellEnd"/>
    <w:r w:rsidRPr="00EA0DD4">
      <w:rPr>
        <w:rFonts w:asciiTheme="majorBidi" w:hAnsiTheme="majorBidi" w:cstheme="majorBidi"/>
        <w:color w:val="FF0000"/>
        <w:spacing w:val="-2"/>
        <w:sz w:val="18"/>
        <w:szCs w:val="18"/>
      </w:rPr>
      <w:t xml:space="preserve"> </w:t>
    </w:r>
    <w:proofErr w:type="spellStart"/>
    <w:r w:rsidRPr="00EA0DD4">
      <w:rPr>
        <w:rFonts w:asciiTheme="majorBidi" w:hAnsiTheme="majorBidi" w:cstheme="majorBidi"/>
        <w:color w:val="FF0000"/>
        <w:spacing w:val="-2"/>
        <w:sz w:val="18"/>
        <w:szCs w:val="18"/>
      </w:rPr>
      <w:t>delivered</w:t>
    </w:r>
    <w:proofErr w:type="spellEnd"/>
    <w:r w:rsidRPr="00EA0DD4">
      <w:rPr>
        <w:rFonts w:asciiTheme="majorBidi" w:hAnsiTheme="majorBidi" w:cstheme="majorBidi"/>
        <w:color w:val="FF0000"/>
        <w:spacing w:val="-2"/>
        <w:sz w:val="18"/>
        <w:szCs w:val="18"/>
      </w:rPr>
      <w:t xml:space="preserve"> at </w:t>
    </w:r>
    <w:proofErr w:type="spellStart"/>
    <w:r w:rsidRPr="00EA0DD4">
      <w:rPr>
        <w:rFonts w:asciiTheme="majorBidi" w:hAnsiTheme="majorBidi" w:cstheme="majorBidi"/>
        <w:color w:val="FF0000"/>
        <w:spacing w:val="-2"/>
        <w:sz w:val="18"/>
        <w:szCs w:val="18"/>
      </w:rPr>
      <w:t>the</w:t>
    </w:r>
    <w:proofErr w:type="spellEnd"/>
    <w:r w:rsidRPr="00EA0DD4">
      <w:rPr>
        <w:rFonts w:asciiTheme="majorBidi" w:hAnsiTheme="majorBidi" w:cstheme="majorBidi"/>
        <w:color w:val="FF0000"/>
        <w:spacing w:val="-2"/>
        <w:sz w:val="18"/>
        <w:szCs w:val="18"/>
      </w:rPr>
      <w:t xml:space="preserve"> …. </w:t>
    </w:r>
    <w:proofErr w:type="spellStart"/>
    <w:r w:rsidRPr="00EA0DD4">
      <w:rPr>
        <w:rFonts w:asciiTheme="majorBidi" w:hAnsiTheme="majorBidi" w:cstheme="majorBidi"/>
        <w:color w:val="FF0000"/>
        <w:spacing w:val="-2"/>
        <w:sz w:val="18"/>
        <w:szCs w:val="18"/>
      </w:rPr>
      <w:t>Symposium</w:t>
    </w:r>
    <w:proofErr w:type="spellEnd"/>
    <w:r w:rsidRPr="00EA0DD4">
      <w:rPr>
        <w:rFonts w:asciiTheme="majorBidi" w:hAnsiTheme="majorBidi" w:cstheme="majorBidi"/>
        <w:color w:val="FF0000"/>
        <w:spacing w:val="-2"/>
        <w:sz w:val="18"/>
        <w:szCs w:val="18"/>
      </w:rPr>
      <w:t>...</w:t>
    </w:r>
  </w:p>
  <w:p w14:paraId="562A2677" w14:textId="77777777" w:rsidR="000021FE" w:rsidRPr="00EA0DD4" w:rsidRDefault="000021FE" w:rsidP="000021FE">
    <w:pPr>
      <w:spacing w:after="0" w:line="240" w:lineRule="auto"/>
      <w:rPr>
        <w:rFonts w:asciiTheme="majorBidi" w:hAnsiTheme="majorBidi" w:cstheme="majorBidi"/>
        <w:sz w:val="18"/>
        <w:szCs w:val="18"/>
      </w:rPr>
    </w:pPr>
  </w:p>
  <w:p w14:paraId="2A128457" w14:textId="77777777" w:rsidR="000021FE" w:rsidRPr="00EA0DD4" w:rsidRDefault="000021FE" w:rsidP="000021FE">
    <w:pPr>
      <w:spacing w:after="0" w:line="240" w:lineRule="auto"/>
      <w:rPr>
        <w:rFonts w:asciiTheme="majorBidi" w:hAnsiTheme="majorBidi" w:cstheme="majorBidi"/>
        <w:sz w:val="18"/>
        <w:szCs w:val="18"/>
      </w:rPr>
    </w:pPr>
    <w:proofErr w:type="spellStart"/>
    <w:r w:rsidRPr="00EA0DD4">
      <w:rPr>
        <w:rFonts w:asciiTheme="majorBidi" w:hAnsiTheme="majorBidi" w:cstheme="majorBidi"/>
        <w:sz w:val="18"/>
        <w:szCs w:val="18"/>
      </w:rPr>
      <w:t>Conflicts</w:t>
    </w:r>
    <w:proofErr w:type="spellEnd"/>
    <w:r w:rsidRPr="00EA0DD4">
      <w:rPr>
        <w:rFonts w:asciiTheme="majorBidi" w:hAnsiTheme="majorBidi" w:cstheme="majorBidi"/>
        <w:sz w:val="18"/>
        <w:szCs w:val="18"/>
      </w:rPr>
      <w:t xml:space="preserve"> of </w:t>
    </w:r>
    <w:proofErr w:type="spellStart"/>
    <w:r w:rsidRPr="00EA0DD4">
      <w:rPr>
        <w:rFonts w:asciiTheme="majorBidi" w:hAnsiTheme="majorBidi" w:cstheme="majorBidi"/>
        <w:sz w:val="18"/>
        <w:szCs w:val="18"/>
      </w:rPr>
      <w:t>Interest</w:t>
    </w:r>
    <w:proofErr w:type="spellEnd"/>
  </w:p>
  <w:p w14:paraId="236BC0AB" w14:textId="4546397B" w:rsidR="000021FE" w:rsidRPr="00EA0DD4" w:rsidRDefault="000021FE" w:rsidP="000021FE">
    <w:pPr>
      <w:spacing w:after="0" w:line="240" w:lineRule="auto"/>
      <w:rPr>
        <w:rFonts w:asciiTheme="majorBidi" w:hAnsiTheme="majorBidi" w:cstheme="majorBidi"/>
        <w:sz w:val="18"/>
        <w:szCs w:val="18"/>
      </w:rPr>
    </w:pPr>
    <w:proofErr w:type="spellStart"/>
    <w:r w:rsidRPr="00EA0DD4">
      <w:rPr>
        <w:rFonts w:asciiTheme="majorBidi" w:hAnsiTheme="majorBidi" w:cstheme="majorBidi"/>
        <w:sz w:val="18"/>
        <w:szCs w:val="18"/>
      </w:rPr>
      <w:t>Licence</w:t>
    </w:r>
    <w:proofErr w:type="spellEnd"/>
    <w:r w:rsidRPr="00EA0DD4">
      <w:rPr>
        <w:rFonts w:asciiTheme="majorBidi" w:hAnsiTheme="majorBidi" w:cstheme="majorBidi"/>
        <w:sz w:val="18"/>
        <w:szCs w:val="18"/>
      </w:rPr>
      <w:t>:</w:t>
    </w:r>
    <w:r w:rsidR="00192212" w:rsidRPr="00192212">
      <w:rPr>
        <w:rFonts w:asciiTheme="majorBidi" w:hAnsiTheme="majorBidi" w:cstheme="majorBidi"/>
        <w:sz w:val="18"/>
        <w:szCs w:val="18"/>
      </w:rPr>
      <w:t xml:space="preserve"> </w:t>
    </w:r>
    <w:r w:rsidR="00192212">
      <w:rPr>
        <w:rFonts w:asciiTheme="majorBidi" w:hAnsiTheme="majorBidi" w:cstheme="majorBidi"/>
        <w:sz w:val="18"/>
        <w:szCs w:val="18"/>
      </w:rPr>
      <w:t>CC BY-NC 4.0</w:t>
    </w:r>
  </w:p>
  <w:p w14:paraId="77CB2966" w14:textId="77777777" w:rsidR="000021FE" w:rsidRPr="00EA0DD4" w:rsidRDefault="000021FE" w:rsidP="000021FE">
    <w:pPr>
      <w:spacing w:after="0" w:line="240" w:lineRule="auto"/>
      <w:rPr>
        <w:rFonts w:asciiTheme="majorBidi" w:hAnsiTheme="majorBidi" w:cstheme="majorBidi"/>
        <w:sz w:val="18"/>
        <w:szCs w:val="18"/>
      </w:rPr>
    </w:pPr>
    <w:r w:rsidRPr="00EA0DD4">
      <w:rPr>
        <w:rFonts w:asciiTheme="majorBidi" w:hAnsiTheme="majorBidi" w:cstheme="majorBidi"/>
        <w:sz w:val="18"/>
        <w:szCs w:val="18"/>
      </w:rPr>
      <w:t>DOI:</w:t>
    </w:r>
  </w:p>
  <w:p w14:paraId="4800209F" w14:textId="1E6E05AE" w:rsidR="000021FE" w:rsidRDefault="000021FE" w:rsidP="000021FE">
    <w:pPr>
      <w:spacing w:after="0" w:line="240" w:lineRule="auto"/>
      <w:rPr>
        <w:rFonts w:asciiTheme="majorBidi" w:hAnsiTheme="majorBidi" w:cstheme="majorBidi"/>
        <w:sz w:val="18"/>
        <w:szCs w:val="18"/>
      </w:rPr>
    </w:pPr>
    <w:proofErr w:type="spellStart"/>
    <w:r w:rsidRPr="00EA0DD4">
      <w:rPr>
        <w:rFonts w:asciiTheme="majorBidi" w:hAnsiTheme="majorBidi" w:cstheme="majorBidi"/>
        <w:sz w:val="18"/>
        <w:szCs w:val="18"/>
      </w:rPr>
      <w:t>Citation</w:t>
    </w:r>
    <w:proofErr w:type="spellEnd"/>
    <w:r w:rsidRPr="00EA0DD4">
      <w:rPr>
        <w:rFonts w:asciiTheme="majorBidi" w:hAnsiTheme="majorBidi" w:cstheme="majorBidi"/>
        <w:sz w:val="18"/>
        <w:szCs w:val="18"/>
      </w:rPr>
      <w:t xml:space="preserve"> Information</w:t>
    </w:r>
    <w:r>
      <w:rPr>
        <w:rFonts w:asciiTheme="majorBidi" w:hAnsiTheme="majorBidi" w:cstheme="majorBidi"/>
        <w:sz w:val="18"/>
        <w:szCs w:val="18"/>
      </w:rPr>
      <w:t>:</w:t>
    </w:r>
  </w:p>
  <w:p w14:paraId="0050827A" w14:textId="77777777" w:rsidR="000021FE" w:rsidRDefault="000021FE" w:rsidP="00BD349D">
    <w:pPr>
      <w:spacing w:after="0" w:line="240" w:lineRule="auto"/>
      <w:rPr>
        <w:rFonts w:asciiTheme="majorBidi" w:hAnsiTheme="majorBidi" w:cstheme="majorBidi"/>
      </w:rPr>
    </w:pPr>
  </w:p>
  <w:p w14:paraId="75D62C89" w14:textId="77777777" w:rsidR="00D53932" w:rsidRPr="000021FE" w:rsidRDefault="00D53932" w:rsidP="00D53932">
    <w:pPr>
      <w:pStyle w:val="DipnotMetni"/>
      <w:jc w:val="center"/>
      <w:rPr>
        <w:rFonts w:ascii="Book Antiqua" w:hAnsi="Book Antiqua"/>
        <w:b/>
        <w:bCs/>
      </w:rPr>
    </w:pPr>
    <w:r w:rsidRPr="000021FE">
      <w:rPr>
        <w:rFonts w:ascii="Book Antiqua" w:hAnsi="Book Antiqua"/>
        <w:b/>
        <w:bCs/>
      </w:rPr>
      <w:t>NÜSHA, 2025; (60):</w:t>
    </w:r>
  </w:p>
  <w:p w14:paraId="2BAA2FA7" w14:textId="77777777" w:rsidR="000021FE" w:rsidRDefault="000021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4CF8" w14:textId="77777777" w:rsidR="002405BA" w:rsidRDefault="002405BA" w:rsidP="007451A6">
      <w:pPr>
        <w:spacing w:after="0" w:line="240" w:lineRule="auto"/>
      </w:pPr>
      <w:r>
        <w:separator/>
      </w:r>
    </w:p>
  </w:footnote>
  <w:footnote w:type="continuationSeparator" w:id="0">
    <w:p w14:paraId="0EC851D8" w14:textId="77777777" w:rsidR="002405BA" w:rsidRDefault="002405BA" w:rsidP="007451A6">
      <w:pPr>
        <w:spacing w:after="0" w:line="240" w:lineRule="auto"/>
      </w:pPr>
      <w:r>
        <w:continuationSeparator/>
      </w:r>
    </w:p>
  </w:footnote>
  <w:footnote w:id="1">
    <w:p w14:paraId="3B911F8F" w14:textId="7C6EC024" w:rsidR="000021FE" w:rsidRDefault="000021FE" w:rsidP="000021FE">
      <w:pPr>
        <w:pStyle w:val="DipnotMetni"/>
      </w:pPr>
      <w:r>
        <w:rPr>
          <w:rStyle w:val="DipnotBavurusu"/>
        </w:rPr>
        <w:t>*</w:t>
      </w:r>
      <w:r>
        <w:t xml:space="preserve"> </w:t>
      </w:r>
      <w:proofErr w:type="spellStart"/>
      <w:r w:rsidR="005D78CC">
        <w:t>Ü</w:t>
      </w:r>
      <w:r>
        <w:t>nvan</w:t>
      </w:r>
      <w:proofErr w:type="spellEnd"/>
      <w:r>
        <w:t>, Kurum, Bölüm, Ana Bilim Dalı, e-posta: ORCID: (10 punto italik)</w:t>
      </w:r>
    </w:p>
    <w:p w14:paraId="40FD891A" w14:textId="77777777" w:rsidR="000021FE" w:rsidRDefault="000021FE" w:rsidP="000021FE">
      <w:pPr>
        <w:pStyle w:val="DipnotMetni"/>
      </w:pPr>
    </w:p>
  </w:footnote>
  <w:footnote w:id="2">
    <w:p w14:paraId="3C3BEB70" w14:textId="291AF983" w:rsidR="000021FE" w:rsidRDefault="000021FE" w:rsidP="000021FE">
      <w:pPr>
        <w:pStyle w:val="DipnotMetni"/>
      </w:pPr>
      <w:r>
        <w:rPr>
          <w:rStyle w:val="DipnotBavurusu"/>
        </w:rPr>
        <w:t>**</w:t>
      </w:r>
      <w:r>
        <w:t xml:space="preserve"> </w:t>
      </w:r>
      <w:proofErr w:type="spellStart"/>
      <w:r w:rsidR="003016B3">
        <w:t>Degree</w:t>
      </w:r>
      <w:proofErr w:type="spellEnd"/>
      <w:r>
        <w:t xml:space="preserve">, </w:t>
      </w:r>
      <w:proofErr w:type="spellStart"/>
      <w:r>
        <w:t>Institution</w:t>
      </w:r>
      <w:proofErr w:type="spellEnd"/>
      <w:r>
        <w:t xml:space="preserve">, </w:t>
      </w:r>
      <w:proofErr w:type="spellStart"/>
      <w:r>
        <w:t>Department</w:t>
      </w:r>
      <w:proofErr w:type="spellEnd"/>
      <w:r>
        <w:t xml:space="preserve">, </w:t>
      </w:r>
      <w:proofErr w:type="spellStart"/>
      <w:r>
        <w:t>Department</w:t>
      </w:r>
      <w:proofErr w:type="spellEnd"/>
      <w:r>
        <w:t xml:space="preserve">, </w:t>
      </w:r>
      <w:proofErr w:type="gramStart"/>
      <w:r>
        <w:t>e-mail</w:t>
      </w:r>
      <w:proofErr w:type="gramEnd"/>
      <w:r>
        <w:t xml:space="preserve">: ORCID: (10 </w:t>
      </w:r>
      <w:proofErr w:type="spellStart"/>
      <w:r>
        <w:t>points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3479" w14:textId="7AD84731" w:rsidR="00CD79AF" w:rsidRPr="00D46231" w:rsidRDefault="00000000" w:rsidP="00615966">
    <w:pPr>
      <w:pStyle w:val="stBilgi"/>
      <w:pBdr>
        <w:bottom w:val="thickThinSmallGap" w:sz="24" w:space="1" w:color="823B0B" w:themeColor="accent2" w:themeShade="7F"/>
      </w:pBdr>
      <w:jc w:val="center"/>
      <w:rPr>
        <w:rFonts w:ascii="Book Antiqua" w:eastAsiaTheme="majorEastAsia" w:hAnsi="Book Antiqua" w:cstheme="majorBidi"/>
        <w:sz w:val="18"/>
        <w:szCs w:val="18"/>
      </w:rPr>
    </w:pPr>
    <w:sdt>
      <w:sdtPr>
        <w:rPr>
          <w:rFonts w:asciiTheme="majorHAnsi" w:eastAsiaTheme="majorEastAsia" w:hAnsiTheme="majorHAnsi" w:cstheme="majorBidi"/>
          <w:sz w:val="32"/>
          <w:szCs w:val="32"/>
        </w:rPr>
        <w:id w:val="-1244639681"/>
        <w:docPartObj>
          <w:docPartGallery w:val="Page Numbers (Margins)"/>
          <w:docPartUnique/>
        </w:docPartObj>
      </w:sdtPr>
      <w:sdtContent>
        <w:r w:rsidR="00CD79AF" w:rsidRPr="00881267">
          <w:rPr>
            <w:rFonts w:asciiTheme="majorHAnsi" w:eastAsiaTheme="majorEastAsia" w:hAnsiTheme="majorHAnsi" w:cstheme="majorBidi"/>
            <w:noProof/>
            <w:sz w:val="32"/>
            <w:szCs w:val="32"/>
            <w:lang w:eastAsia="tr-TR"/>
          </w:rPr>
          <mc:AlternateContent>
            <mc:Choice Requires="wps">
              <w:drawing>
                <wp:anchor distT="0" distB="0" distL="114300" distR="114300" simplePos="0" relativeHeight="251660288" behindDoc="0" locked="0" layoutInCell="0" allowOverlap="1" wp14:anchorId="1AE3225D" wp14:editId="16A9F8D8">
                  <wp:simplePos x="0" y="0"/>
                  <wp:positionH relativeFrom="leftMargin">
                    <wp:align>left</wp:align>
                  </wp:positionH>
                  <wp:positionV relativeFrom="margin">
                    <wp:align>center</wp:align>
                  </wp:positionV>
                  <wp:extent cx="727710" cy="329565"/>
                  <wp:effectExtent l="0" t="0" r="3810" b="3810"/>
                  <wp:wrapNone/>
                  <wp:docPr id="54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15DE93F" w14:textId="77777777" w:rsidR="00CD79AF" w:rsidRDefault="00CD79AF">
                              <w:pPr>
                                <w:pBdr>
                                  <w:bottom w:val="single" w:sz="4" w:space="1" w:color="auto"/>
                                </w:pBdr>
                                <w:jc w:val="right"/>
                              </w:pPr>
                              <w:r>
                                <w:fldChar w:fldCharType="begin"/>
                              </w:r>
                              <w:r>
                                <w:instrText>PAGE   \* MERGEFORMAT</w:instrText>
                              </w:r>
                              <w:r>
                                <w:fldChar w:fldCharType="separate"/>
                              </w:r>
                              <w:r w:rsidR="0045598D">
                                <w:rPr>
                                  <w:noProof/>
                                </w:rPr>
                                <w:t>190</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1AE3225D" id="Dikdörtgen 4" o:spid="_x0000_s1026" style="position:absolute;left:0;text-align:left;margin-left:0;margin-top:0;width:57.3pt;height:25.95pt;z-index:25166028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715DE93F" w14:textId="77777777" w:rsidR="00CD79AF" w:rsidRDefault="00CD79AF">
                        <w:pPr>
                          <w:pBdr>
                            <w:bottom w:val="single" w:sz="4" w:space="1" w:color="auto"/>
                          </w:pBdr>
                          <w:jc w:val="right"/>
                        </w:pPr>
                        <w:r>
                          <w:fldChar w:fldCharType="begin"/>
                        </w:r>
                        <w:r>
                          <w:instrText>PAGE   \* MERGEFORMAT</w:instrText>
                        </w:r>
                        <w:r>
                          <w:fldChar w:fldCharType="separate"/>
                        </w:r>
                        <w:r w:rsidR="0045598D">
                          <w:rPr>
                            <w:noProof/>
                          </w:rPr>
                          <w:t>190</w:t>
                        </w:r>
                        <w:r>
                          <w:fldChar w:fldCharType="end"/>
                        </w:r>
                      </w:p>
                    </w:txbxContent>
                  </v:textbox>
                  <w10:wrap anchorx="margin" anchory="margin"/>
                </v:rect>
              </w:pict>
            </mc:Fallback>
          </mc:AlternateContent>
        </w:r>
      </w:sdtContent>
    </w:sdt>
    <w:r w:rsidR="001E0420">
      <w:rPr>
        <w:rFonts w:ascii="Book Antiqua" w:eastAsiaTheme="majorEastAsia" w:hAnsi="Book Antiqua" w:cstheme="majorBidi"/>
        <w:sz w:val="18"/>
        <w:szCs w:val="18"/>
      </w:rPr>
      <w:t>YAZAR SOYADI</w:t>
    </w:r>
  </w:p>
  <w:p w14:paraId="2889BA42" w14:textId="06D812EB" w:rsidR="00CD79AF" w:rsidRDefault="00CD79A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BBD4" w14:textId="0923E7CE" w:rsidR="00CD79AF" w:rsidRPr="00D46231" w:rsidRDefault="00000000">
    <w:pPr>
      <w:pStyle w:val="stBilgi"/>
      <w:pBdr>
        <w:bottom w:val="thickThinSmallGap" w:sz="24" w:space="1" w:color="823B0B" w:themeColor="accent2" w:themeShade="7F"/>
      </w:pBdr>
      <w:jc w:val="center"/>
      <w:rPr>
        <w:rFonts w:ascii="Book Antiqua" w:eastAsiaTheme="majorEastAsia" w:hAnsi="Book Antiqua" w:cstheme="majorBidi"/>
        <w:sz w:val="18"/>
        <w:szCs w:val="18"/>
      </w:rPr>
    </w:pPr>
    <w:sdt>
      <w:sdtPr>
        <w:rPr>
          <w:rFonts w:asciiTheme="majorHAnsi" w:eastAsiaTheme="majorEastAsia" w:hAnsiTheme="majorHAnsi" w:cstheme="majorBidi"/>
          <w:sz w:val="32"/>
          <w:szCs w:val="32"/>
        </w:rPr>
        <w:id w:val="96063216"/>
        <w:docPartObj>
          <w:docPartGallery w:val="Page Numbers (Margins)"/>
          <w:docPartUnique/>
        </w:docPartObj>
      </w:sdtPr>
      <w:sdtContent>
        <w:r w:rsidR="00CD79AF" w:rsidRPr="009F68AF">
          <w:rPr>
            <w:rFonts w:asciiTheme="majorHAnsi" w:eastAsiaTheme="majorEastAsia" w:hAnsiTheme="majorHAnsi" w:cstheme="majorBidi"/>
            <w:noProof/>
            <w:sz w:val="32"/>
            <w:szCs w:val="32"/>
            <w:lang w:eastAsia="tr-TR"/>
          </w:rPr>
          <mc:AlternateContent>
            <mc:Choice Requires="wps">
              <w:drawing>
                <wp:anchor distT="0" distB="0" distL="114300" distR="114300" simplePos="0" relativeHeight="251658240" behindDoc="0" locked="0" layoutInCell="0" allowOverlap="1" wp14:anchorId="11BC2CA5" wp14:editId="7B0975ED">
                  <wp:simplePos x="0" y="0"/>
                  <wp:positionH relativeFrom="rightMargin">
                    <wp:align>right</wp:align>
                  </wp:positionH>
                  <wp:positionV relativeFrom="margin">
                    <wp:align>center</wp:align>
                  </wp:positionV>
                  <wp:extent cx="727710" cy="329565"/>
                  <wp:effectExtent l="1905" t="0" r="1905" b="3810"/>
                  <wp:wrapNone/>
                  <wp:docPr id="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2996650" w14:textId="77777777" w:rsidR="00CD79AF" w:rsidRDefault="00CD79AF">
                              <w:pPr>
                                <w:pBdr>
                                  <w:bottom w:val="single" w:sz="4" w:space="1" w:color="auto"/>
                                </w:pBdr>
                              </w:pPr>
                              <w:r>
                                <w:fldChar w:fldCharType="begin"/>
                              </w:r>
                              <w:r>
                                <w:instrText>PAGE   \* MERGEFORMAT</w:instrText>
                              </w:r>
                              <w:r>
                                <w:fldChar w:fldCharType="separate"/>
                              </w:r>
                              <w:r w:rsidR="0045598D">
                                <w:rPr>
                                  <w:noProof/>
                                </w:rPr>
                                <w:t>189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1BC2CA5" id="_x0000_s1027" style="position:absolute;left:0;text-align:left;margin-left:6.1pt;margin-top:0;width:57.3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" o:allowincell="f" stroked="f">
                  <v:textbox>
                    <w:txbxContent>
                      <w:p w14:paraId="72996650" w14:textId="77777777" w:rsidR="00CD79AF" w:rsidRDefault="00CD79AF">
                        <w:pPr>
                          <w:pBdr>
                            <w:bottom w:val="single" w:sz="4" w:space="1" w:color="auto"/>
                          </w:pBdr>
                        </w:pPr>
                        <w:r>
                          <w:fldChar w:fldCharType="begin"/>
                        </w:r>
                        <w:r>
                          <w:instrText>PAGE   \* MERGEFORMAT</w:instrText>
                        </w:r>
                        <w:r>
                          <w:fldChar w:fldCharType="separate"/>
                        </w:r>
                        <w:r w:rsidR="0045598D">
                          <w:rPr>
                            <w:noProof/>
                          </w:rPr>
                          <w:t>189</w:t>
                        </w:r>
                        <w:r>
                          <w:fldChar w:fldCharType="end"/>
                        </w:r>
                      </w:p>
                    </w:txbxContent>
                  </v:textbox>
                  <w10:wrap anchorx="margin" anchory="margin"/>
                </v:rect>
              </w:pict>
            </mc:Fallback>
          </mc:AlternateContent>
        </w:r>
      </w:sdtContent>
    </w:sdt>
    <w:sdt>
      <w:sdtPr>
        <w:rPr>
          <w:rFonts w:ascii="Book Antiqua" w:eastAsiaTheme="majorEastAsia" w:hAnsi="Book Antiqua" w:cstheme="majorBidi"/>
          <w:sz w:val="18"/>
          <w:szCs w:val="18"/>
        </w:rPr>
        <w:alias w:val="Başlık"/>
        <w:id w:val="869185132"/>
        <w:dataBinding w:prefixMappings="xmlns:ns0='http://schemas.openxmlformats.org/package/2006/metadata/core-properties' xmlns:ns1='http://purl.org/dc/elements/1.1/'" w:xpath="/ns0:coreProperties[1]/ns1:title[1]" w:storeItemID="{6C3C8BC8-F283-45AE-878A-BAB7291924A1}"/>
        <w:text/>
      </w:sdtPr>
      <w:sdtContent>
        <w:r w:rsidR="001E0420">
          <w:rPr>
            <w:rFonts w:ascii="Book Antiqua" w:eastAsiaTheme="majorEastAsia" w:hAnsi="Book Antiqua" w:cstheme="majorBidi"/>
            <w:sz w:val="18"/>
            <w:szCs w:val="18"/>
          </w:rPr>
          <w:t>YAZAR SOYADI</w:t>
        </w:r>
      </w:sdtContent>
    </w:sdt>
  </w:p>
  <w:p w14:paraId="6BF37D4B" w14:textId="77777777" w:rsidR="00CD79AF" w:rsidRDefault="00CD79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KitapBal"/>
        <w:rFonts w:ascii="Book Antiqua" w:hAnsi="Book Antiqua"/>
      </w:rPr>
      <w:id w:val="1567231957"/>
      <w:docPartObj>
        <w:docPartGallery w:val="Page Numbers (Margins)"/>
        <w:docPartUnique/>
      </w:docPartObj>
    </w:sdtPr>
    <w:sdtContent>
      <w:p w14:paraId="5277AA2A" w14:textId="77777777" w:rsidR="001E0420" w:rsidRPr="000021FE" w:rsidRDefault="00CD79AF" w:rsidP="001E0420">
        <w:pPr>
          <w:pStyle w:val="stBilgi"/>
          <w:jc w:val="center"/>
          <w:rPr>
            <w:rStyle w:val="KitapBal"/>
            <w:rFonts w:ascii="Book Antiqua" w:hAnsi="Book Antiqua"/>
          </w:rPr>
        </w:pPr>
        <w:r w:rsidRPr="000021FE">
          <w:rPr>
            <w:rStyle w:val="KitapBal"/>
            <w:rFonts w:ascii="Book Antiqua" w:hAnsi="Book Antiqua"/>
            <w:noProof/>
          </w:rPr>
          <mc:AlternateContent>
            <mc:Choice Requires="wps">
              <w:drawing>
                <wp:anchor distT="0" distB="0" distL="114300" distR="114300" simplePos="0" relativeHeight="251656192" behindDoc="0" locked="0" layoutInCell="0" allowOverlap="1" wp14:anchorId="34FE09F2" wp14:editId="10D064B4">
                  <wp:simplePos x="0" y="0"/>
                  <wp:positionH relativeFrom="rightMargin">
                    <wp:align>right</wp:align>
                  </wp:positionH>
                  <wp:positionV relativeFrom="margin">
                    <wp:align>center</wp:align>
                  </wp:positionV>
                  <wp:extent cx="727710" cy="329565"/>
                  <wp:effectExtent l="1905" t="0" r="1905" b="381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9255350" w14:textId="77777777" w:rsidR="00CD79AF" w:rsidRDefault="00CD79AF">
                              <w:pPr>
                                <w:pBdr>
                                  <w:bottom w:val="single" w:sz="4" w:space="1" w:color="auto"/>
                                </w:pBdr>
                              </w:pPr>
                              <w:r>
                                <w:fldChar w:fldCharType="begin"/>
                              </w:r>
                              <w:r>
                                <w:instrText>PAGE   \* MERGEFORMAT</w:instrText>
                              </w:r>
                              <w:r>
                                <w:fldChar w:fldCharType="separate"/>
                              </w:r>
                              <w:r w:rsidR="0045598D">
                                <w:rPr>
                                  <w:noProof/>
                                </w:rPr>
                                <w:t>171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4FE09F2" id="_x0000_s1028" style="position:absolute;left:0;text-align:left;margin-left:6.1pt;margin-top:0;width:57.3pt;height:25.95pt;z-index:25165619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" o:allowincell="f" stroked="f">
                  <v:textbox>
                    <w:txbxContent>
                      <w:p w14:paraId="79255350" w14:textId="77777777" w:rsidR="00CD79AF" w:rsidRDefault="00CD79AF">
                        <w:pPr>
                          <w:pBdr>
                            <w:bottom w:val="single" w:sz="4" w:space="1" w:color="auto"/>
                          </w:pBdr>
                        </w:pPr>
                        <w:r>
                          <w:fldChar w:fldCharType="begin"/>
                        </w:r>
                        <w:r>
                          <w:instrText>PAGE   \* MERGEFORMAT</w:instrText>
                        </w:r>
                        <w:r>
                          <w:fldChar w:fldCharType="separate"/>
                        </w:r>
                        <w:r w:rsidR="0045598D">
                          <w:rPr>
                            <w:noProof/>
                          </w:rPr>
                          <w:t>171</w:t>
                        </w:r>
                        <w:r>
                          <w:fldChar w:fldCharType="end"/>
                        </w:r>
                      </w:p>
                    </w:txbxContent>
                  </v:textbox>
                  <w10:wrap anchorx="margin" anchory="margin"/>
                </v:rect>
              </w:pict>
            </mc:Fallback>
          </mc:AlternateContent>
        </w:r>
        <w:r w:rsidR="001E0420" w:rsidRPr="000021FE">
          <w:rPr>
            <w:rStyle w:val="KitapBal"/>
            <w:rFonts w:ascii="Book Antiqua" w:hAnsi="Book Antiqua"/>
          </w:rPr>
          <w:t>NÜSHA (ŞARKİYAT ARAŞTIRMALARI) DERGİSİ</w:t>
        </w:r>
      </w:p>
      <w:p w14:paraId="53C7F75B" w14:textId="2C0A5499" w:rsidR="001E0420" w:rsidRPr="000021FE" w:rsidRDefault="001E0420" w:rsidP="001E0420">
        <w:pPr>
          <w:pStyle w:val="stBilgi"/>
          <w:jc w:val="center"/>
          <w:rPr>
            <w:rStyle w:val="KitapBal"/>
            <w:rFonts w:ascii="Book Antiqua" w:hAnsi="Book Antiqua"/>
          </w:rPr>
        </w:pPr>
        <w:r w:rsidRPr="000021FE">
          <w:rPr>
            <w:rStyle w:val="KitapBal"/>
            <w:rFonts w:ascii="Book Antiqua" w:hAnsi="Book Antiqua"/>
          </w:rPr>
          <w:t>NÜSHA (JOURNAL OF OR</w:t>
        </w:r>
        <w:r w:rsidR="00255A92">
          <w:rPr>
            <w:rStyle w:val="KitapBal"/>
            <w:rFonts w:ascii="Book Antiqua" w:hAnsi="Book Antiqua"/>
          </w:rPr>
          <w:t>I</w:t>
        </w:r>
        <w:r w:rsidRPr="000021FE">
          <w:rPr>
            <w:rStyle w:val="KitapBal"/>
            <w:rFonts w:ascii="Book Antiqua" w:hAnsi="Book Antiqua"/>
          </w:rPr>
          <w:t>ENTAL STUD</w:t>
        </w:r>
        <w:r w:rsidR="00255A92">
          <w:rPr>
            <w:rStyle w:val="KitapBal"/>
            <w:rFonts w:ascii="Book Antiqua" w:hAnsi="Book Antiqua"/>
          </w:rPr>
          <w:t>I</w:t>
        </w:r>
        <w:r w:rsidRPr="000021FE">
          <w:rPr>
            <w:rStyle w:val="KitapBal"/>
            <w:rFonts w:ascii="Book Antiqua" w:hAnsi="Book Antiqua"/>
          </w:rPr>
          <w:t>ES)</w:t>
        </w:r>
      </w:p>
      <w:p w14:paraId="26501707" w14:textId="39693FB1" w:rsidR="00CD79AF" w:rsidRPr="000021FE" w:rsidRDefault="001E0420" w:rsidP="001E0420">
        <w:pPr>
          <w:pStyle w:val="stBilgi"/>
          <w:jc w:val="center"/>
          <w:rPr>
            <w:rStyle w:val="KitapBal"/>
            <w:rFonts w:ascii="Book Antiqua" w:hAnsi="Book Antiqua"/>
          </w:rPr>
        </w:pPr>
        <w:r w:rsidRPr="000021FE">
          <w:rPr>
            <w:rStyle w:val="KitapBal"/>
            <w:rFonts w:ascii="Book Antiqua" w:hAnsi="Book Antiqua"/>
          </w:rPr>
          <w:t xml:space="preserve">I S </w:t>
        </w:r>
        <w:proofErr w:type="spellStart"/>
        <w:r w:rsidRPr="000021FE">
          <w:rPr>
            <w:rStyle w:val="KitapBal"/>
            <w:rFonts w:ascii="Book Antiqua" w:hAnsi="Book Antiqua"/>
          </w:rPr>
          <w:t>S</w:t>
        </w:r>
        <w:proofErr w:type="spellEnd"/>
        <w:r w:rsidRPr="000021FE">
          <w:rPr>
            <w:rStyle w:val="KitapBal"/>
            <w:rFonts w:ascii="Book Antiqua" w:hAnsi="Book Antiqua"/>
          </w:rPr>
          <w:t xml:space="preserve"> N 13 0 </w:t>
        </w:r>
        <w:proofErr w:type="gramStart"/>
        <w:r w:rsidRPr="000021FE">
          <w:rPr>
            <w:rStyle w:val="KitapBal"/>
            <w:rFonts w:ascii="Book Antiqua" w:hAnsi="Book Antiqua"/>
          </w:rPr>
          <w:t>3 -</w:t>
        </w:r>
        <w:proofErr w:type="gramEnd"/>
        <w:r w:rsidRPr="000021FE">
          <w:rPr>
            <w:rStyle w:val="KitapBal"/>
            <w:rFonts w:ascii="Book Antiqua" w:hAnsi="Book Antiqua"/>
          </w:rPr>
          <w:t xml:space="preserve"> 0 7 5 2 e-ISSN: 2791-7177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6B9"/>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0E46868"/>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85B28ED"/>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EBD21D8"/>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63944B3"/>
    <w:multiLevelType w:val="hybridMultilevel"/>
    <w:tmpl w:val="247ACED8"/>
    <w:lvl w:ilvl="0" w:tplc="8D7C30A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146CB"/>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21F3112"/>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28C1019"/>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E860FFA"/>
    <w:multiLevelType w:val="hybridMultilevel"/>
    <w:tmpl w:val="A9DC0ED2"/>
    <w:lvl w:ilvl="0" w:tplc="7668DA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34278B"/>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330214B9"/>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338366F8"/>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BB848E3"/>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DBA4DF3"/>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404E2691"/>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41966466"/>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457E45E3"/>
    <w:multiLevelType w:val="hybridMultilevel"/>
    <w:tmpl w:val="59D25E12"/>
    <w:lvl w:ilvl="0" w:tplc="9DAE95CC">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92D46"/>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9D53C87"/>
    <w:multiLevelType w:val="singleLevel"/>
    <w:tmpl w:val="88F22C4E"/>
    <w:lvl w:ilvl="0">
      <w:start w:val="1"/>
      <w:numFmt w:val="upperRoman"/>
      <w:lvlText w:val="%1."/>
      <w:lvlJc w:val="left"/>
      <w:pPr>
        <w:tabs>
          <w:tab w:val="num" w:pos="1571"/>
        </w:tabs>
        <w:ind w:left="1571" w:hanging="720"/>
      </w:pPr>
      <w:rPr>
        <w:rFonts w:hint="default"/>
      </w:rPr>
    </w:lvl>
  </w:abstractNum>
  <w:abstractNum w:abstractNumId="19" w15:restartNumberingAfterBreak="0">
    <w:nsid w:val="4A6704D8"/>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53506B79"/>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579A02AD"/>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57A05A09"/>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7BD4074"/>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9862EF8"/>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5B8C4645"/>
    <w:multiLevelType w:val="hybridMultilevel"/>
    <w:tmpl w:val="03AC4410"/>
    <w:lvl w:ilvl="0" w:tplc="3DC2ABB6">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15:restartNumberingAfterBreak="0">
    <w:nsid w:val="6062629A"/>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20A67D5"/>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4DE552B"/>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784724B"/>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DBB3B5F"/>
    <w:multiLevelType w:val="hybridMultilevel"/>
    <w:tmpl w:val="7D06F130"/>
    <w:lvl w:ilvl="0" w:tplc="F5D0AE44">
      <w:start w:val="1"/>
      <w:numFmt w:val="decimal"/>
      <w:lvlText w:val="%1"/>
      <w:lvlJc w:val="left"/>
      <w:pPr>
        <w:tabs>
          <w:tab w:val="num" w:pos="0"/>
        </w:tabs>
        <w:ind w:left="567" w:hanging="567"/>
      </w:pPr>
      <w:rPr>
        <w:rFonts w:ascii="Times New Roman" w:hAnsi="Times New Roman" w:cs="Traditional Arabic" w:hint="default"/>
        <w:sz w:val="20"/>
        <w:szCs w:val="20"/>
      </w:rPr>
    </w:lvl>
    <w:lvl w:ilvl="1" w:tplc="041F0019">
      <w:start w:val="1"/>
      <w:numFmt w:val="lowerLetter"/>
      <w:lvlText w:val="%2."/>
      <w:lvlJc w:val="left"/>
      <w:pPr>
        <w:tabs>
          <w:tab w:val="num" w:pos="1440"/>
        </w:tabs>
        <w:ind w:left="1440" w:hanging="360"/>
      </w:pPr>
      <w:rPr>
        <w:rFonts w:hint="default"/>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475075517">
    <w:abstractNumId w:val="18"/>
  </w:num>
  <w:num w:numId="2" w16cid:durableId="7602599">
    <w:abstractNumId w:val="9"/>
  </w:num>
  <w:num w:numId="3" w16cid:durableId="600072606">
    <w:abstractNumId w:val="22"/>
  </w:num>
  <w:num w:numId="4" w16cid:durableId="675501313">
    <w:abstractNumId w:val="30"/>
  </w:num>
  <w:num w:numId="5" w16cid:durableId="162168756">
    <w:abstractNumId w:val="28"/>
  </w:num>
  <w:num w:numId="6" w16cid:durableId="2035114985">
    <w:abstractNumId w:val="15"/>
  </w:num>
  <w:num w:numId="7" w16cid:durableId="682049517">
    <w:abstractNumId w:val="24"/>
  </w:num>
  <w:num w:numId="8" w16cid:durableId="137917425">
    <w:abstractNumId w:val="11"/>
  </w:num>
  <w:num w:numId="9" w16cid:durableId="546072045">
    <w:abstractNumId w:val="5"/>
  </w:num>
  <w:num w:numId="10" w16cid:durableId="861743169">
    <w:abstractNumId w:val="6"/>
  </w:num>
  <w:num w:numId="11" w16cid:durableId="535511064">
    <w:abstractNumId w:val="1"/>
  </w:num>
  <w:num w:numId="12" w16cid:durableId="1323507832">
    <w:abstractNumId w:val="3"/>
  </w:num>
  <w:num w:numId="13" w16cid:durableId="1033573458">
    <w:abstractNumId w:val="2"/>
  </w:num>
  <w:num w:numId="14" w16cid:durableId="419639702">
    <w:abstractNumId w:val="0"/>
  </w:num>
  <w:num w:numId="15" w16cid:durableId="643438113">
    <w:abstractNumId w:val="19"/>
  </w:num>
  <w:num w:numId="16" w16cid:durableId="1743215408">
    <w:abstractNumId w:val="14"/>
  </w:num>
  <w:num w:numId="17" w16cid:durableId="9530010">
    <w:abstractNumId w:val="29"/>
  </w:num>
  <w:num w:numId="18" w16cid:durableId="890388364">
    <w:abstractNumId w:val="27"/>
  </w:num>
  <w:num w:numId="19" w16cid:durableId="446894480">
    <w:abstractNumId w:val="26"/>
  </w:num>
  <w:num w:numId="20" w16cid:durableId="391730422">
    <w:abstractNumId w:val="10"/>
  </w:num>
  <w:num w:numId="21" w16cid:durableId="1582761713">
    <w:abstractNumId w:val="12"/>
  </w:num>
  <w:num w:numId="22" w16cid:durableId="613484191">
    <w:abstractNumId w:val="20"/>
  </w:num>
  <w:num w:numId="23" w16cid:durableId="506091652">
    <w:abstractNumId w:val="21"/>
  </w:num>
  <w:num w:numId="24" w16cid:durableId="120929443">
    <w:abstractNumId w:val="17"/>
  </w:num>
  <w:num w:numId="25" w16cid:durableId="1069184468">
    <w:abstractNumId w:val="7"/>
  </w:num>
  <w:num w:numId="26" w16cid:durableId="1625578643">
    <w:abstractNumId w:val="23"/>
  </w:num>
  <w:num w:numId="27" w16cid:durableId="453865440">
    <w:abstractNumId w:val="13"/>
  </w:num>
  <w:num w:numId="28" w16cid:durableId="443036644">
    <w:abstractNumId w:val="8"/>
  </w:num>
  <w:num w:numId="29" w16cid:durableId="53354261">
    <w:abstractNumId w:val="25"/>
  </w:num>
  <w:num w:numId="30" w16cid:durableId="1549798193">
    <w:abstractNumId w:val="4"/>
  </w:num>
  <w:num w:numId="31" w16cid:durableId="1362245166">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Office">
    <w15:presenceInfo w15:providerId="AD" w15:userId="S::office3650ffice153@crpolytechnic.in::a378af43-39eb-4b7a-abbd-bd31054d1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Start w:val="2"/>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2F"/>
    <w:rsid w:val="00000CF3"/>
    <w:rsid w:val="00001F25"/>
    <w:rsid w:val="000021FE"/>
    <w:rsid w:val="000152AC"/>
    <w:rsid w:val="00021E22"/>
    <w:rsid w:val="00023CB2"/>
    <w:rsid w:val="00026418"/>
    <w:rsid w:val="00037B50"/>
    <w:rsid w:val="00041C5F"/>
    <w:rsid w:val="00043477"/>
    <w:rsid w:val="00057044"/>
    <w:rsid w:val="0006270E"/>
    <w:rsid w:val="00063DD5"/>
    <w:rsid w:val="0006715B"/>
    <w:rsid w:val="0007380C"/>
    <w:rsid w:val="0007404D"/>
    <w:rsid w:val="000802FC"/>
    <w:rsid w:val="00082630"/>
    <w:rsid w:val="00091015"/>
    <w:rsid w:val="00091751"/>
    <w:rsid w:val="00094EA2"/>
    <w:rsid w:val="00096B2B"/>
    <w:rsid w:val="000A2934"/>
    <w:rsid w:val="000A384C"/>
    <w:rsid w:val="000A4A7A"/>
    <w:rsid w:val="000A6678"/>
    <w:rsid w:val="000A72A7"/>
    <w:rsid w:val="000B09EA"/>
    <w:rsid w:val="000B1541"/>
    <w:rsid w:val="000C2A6E"/>
    <w:rsid w:val="000C79C8"/>
    <w:rsid w:val="000D2DCD"/>
    <w:rsid w:val="000D4D1C"/>
    <w:rsid w:val="000E009A"/>
    <w:rsid w:val="000E767B"/>
    <w:rsid w:val="000F1C9F"/>
    <w:rsid w:val="000F362B"/>
    <w:rsid w:val="000F677C"/>
    <w:rsid w:val="00107927"/>
    <w:rsid w:val="00112509"/>
    <w:rsid w:val="00122751"/>
    <w:rsid w:val="00123FD8"/>
    <w:rsid w:val="001247E8"/>
    <w:rsid w:val="00135DC1"/>
    <w:rsid w:val="0014574B"/>
    <w:rsid w:val="00150F4C"/>
    <w:rsid w:val="00151E70"/>
    <w:rsid w:val="00161124"/>
    <w:rsid w:val="00162CC7"/>
    <w:rsid w:val="001652F0"/>
    <w:rsid w:val="00166649"/>
    <w:rsid w:val="001748F4"/>
    <w:rsid w:val="00183990"/>
    <w:rsid w:val="001864F4"/>
    <w:rsid w:val="00187405"/>
    <w:rsid w:val="00192212"/>
    <w:rsid w:val="0019466D"/>
    <w:rsid w:val="00195298"/>
    <w:rsid w:val="001A3419"/>
    <w:rsid w:val="001B12CE"/>
    <w:rsid w:val="001D0E29"/>
    <w:rsid w:val="001D31CE"/>
    <w:rsid w:val="001E0420"/>
    <w:rsid w:val="001E1B0A"/>
    <w:rsid w:val="002000F2"/>
    <w:rsid w:val="0020287C"/>
    <w:rsid w:val="00216DD6"/>
    <w:rsid w:val="00217831"/>
    <w:rsid w:val="002205F6"/>
    <w:rsid w:val="002270B9"/>
    <w:rsid w:val="002320A7"/>
    <w:rsid w:val="00235BD6"/>
    <w:rsid w:val="002375D9"/>
    <w:rsid w:val="002405BA"/>
    <w:rsid w:val="00255A92"/>
    <w:rsid w:val="002571EA"/>
    <w:rsid w:val="00260148"/>
    <w:rsid w:val="002649CC"/>
    <w:rsid w:val="00267268"/>
    <w:rsid w:val="002679E1"/>
    <w:rsid w:val="002704C0"/>
    <w:rsid w:val="00271E49"/>
    <w:rsid w:val="00273516"/>
    <w:rsid w:val="00274355"/>
    <w:rsid w:val="00276680"/>
    <w:rsid w:val="00277577"/>
    <w:rsid w:val="002811A4"/>
    <w:rsid w:val="002830F1"/>
    <w:rsid w:val="00284D38"/>
    <w:rsid w:val="00285A1A"/>
    <w:rsid w:val="00290A03"/>
    <w:rsid w:val="00293CB2"/>
    <w:rsid w:val="00295240"/>
    <w:rsid w:val="002959BD"/>
    <w:rsid w:val="002B5A3F"/>
    <w:rsid w:val="002B765E"/>
    <w:rsid w:val="002C6097"/>
    <w:rsid w:val="002C7B95"/>
    <w:rsid w:val="002C7D84"/>
    <w:rsid w:val="002D49D7"/>
    <w:rsid w:val="002E7B11"/>
    <w:rsid w:val="002F170C"/>
    <w:rsid w:val="002F4CFF"/>
    <w:rsid w:val="003016B3"/>
    <w:rsid w:val="00304A3E"/>
    <w:rsid w:val="00305D9A"/>
    <w:rsid w:val="0031237C"/>
    <w:rsid w:val="00313D30"/>
    <w:rsid w:val="00322AA1"/>
    <w:rsid w:val="00345711"/>
    <w:rsid w:val="0035531A"/>
    <w:rsid w:val="0036222E"/>
    <w:rsid w:val="00362C75"/>
    <w:rsid w:val="0037650B"/>
    <w:rsid w:val="00393E08"/>
    <w:rsid w:val="003A2554"/>
    <w:rsid w:val="003B5EFD"/>
    <w:rsid w:val="003C073D"/>
    <w:rsid w:val="003C18FF"/>
    <w:rsid w:val="003C1F36"/>
    <w:rsid w:val="003C2156"/>
    <w:rsid w:val="003D50B0"/>
    <w:rsid w:val="003D5815"/>
    <w:rsid w:val="003D5F74"/>
    <w:rsid w:val="003E7B79"/>
    <w:rsid w:val="003F0F19"/>
    <w:rsid w:val="003F1DC5"/>
    <w:rsid w:val="003F3BD6"/>
    <w:rsid w:val="004055CF"/>
    <w:rsid w:val="00407C8D"/>
    <w:rsid w:val="00412DA7"/>
    <w:rsid w:val="00424445"/>
    <w:rsid w:val="0043055D"/>
    <w:rsid w:val="00432E11"/>
    <w:rsid w:val="00440A0E"/>
    <w:rsid w:val="00441785"/>
    <w:rsid w:val="004508CB"/>
    <w:rsid w:val="00451659"/>
    <w:rsid w:val="00451CFB"/>
    <w:rsid w:val="0045556F"/>
    <w:rsid w:val="0045598D"/>
    <w:rsid w:val="0045673B"/>
    <w:rsid w:val="00462325"/>
    <w:rsid w:val="004718C5"/>
    <w:rsid w:val="004759A8"/>
    <w:rsid w:val="00483246"/>
    <w:rsid w:val="004877E3"/>
    <w:rsid w:val="00492AD2"/>
    <w:rsid w:val="004A2287"/>
    <w:rsid w:val="004A349D"/>
    <w:rsid w:val="004A43F6"/>
    <w:rsid w:val="004A5727"/>
    <w:rsid w:val="004B3B24"/>
    <w:rsid w:val="004B63A0"/>
    <w:rsid w:val="004C3E86"/>
    <w:rsid w:val="004D2B32"/>
    <w:rsid w:val="004D7345"/>
    <w:rsid w:val="004E0572"/>
    <w:rsid w:val="004E06F9"/>
    <w:rsid w:val="004E2B81"/>
    <w:rsid w:val="004E3549"/>
    <w:rsid w:val="004E504E"/>
    <w:rsid w:val="004F16DE"/>
    <w:rsid w:val="004F3B1C"/>
    <w:rsid w:val="004F7480"/>
    <w:rsid w:val="00502BB3"/>
    <w:rsid w:val="00506A33"/>
    <w:rsid w:val="005134BF"/>
    <w:rsid w:val="00531838"/>
    <w:rsid w:val="005366AA"/>
    <w:rsid w:val="00543585"/>
    <w:rsid w:val="00547E5E"/>
    <w:rsid w:val="005525B1"/>
    <w:rsid w:val="00552ECB"/>
    <w:rsid w:val="0055461D"/>
    <w:rsid w:val="00554FCA"/>
    <w:rsid w:val="00556823"/>
    <w:rsid w:val="00572722"/>
    <w:rsid w:val="005853CB"/>
    <w:rsid w:val="00587D6A"/>
    <w:rsid w:val="005A1D4D"/>
    <w:rsid w:val="005B5060"/>
    <w:rsid w:val="005C42BB"/>
    <w:rsid w:val="005D069D"/>
    <w:rsid w:val="005D3C4C"/>
    <w:rsid w:val="005D6867"/>
    <w:rsid w:val="005D78CC"/>
    <w:rsid w:val="005E1B37"/>
    <w:rsid w:val="005E53C8"/>
    <w:rsid w:val="005F0E87"/>
    <w:rsid w:val="005F1BCB"/>
    <w:rsid w:val="005F2240"/>
    <w:rsid w:val="005F3250"/>
    <w:rsid w:val="0060300B"/>
    <w:rsid w:val="00603861"/>
    <w:rsid w:val="006119A2"/>
    <w:rsid w:val="006138A8"/>
    <w:rsid w:val="00615966"/>
    <w:rsid w:val="006175C5"/>
    <w:rsid w:val="00621946"/>
    <w:rsid w:val="00621AA1"/>
    <w:rsid w:val="00624B0E"/>
    <w:rsid w:val="00627FE1"/>
    <w:rsid w:val="00635A82"/>
    <w:rsid w:val="00647B18"/>
    <w:rsid w:val="00647E1A"/>
    <w:rsid w:val="00654023"/>
    <w:rsid w:val="006550C1"/>
    <w:rsid w:val="006629AF"/>
    <w:rsid w:val="00666ACC"/>
    <w:rsid w:val="00670D12"/>
    <w:rsid w:val="00670E8A"/>
    <w:rsid w:val="00680746"/>
    <w:rsid w:val="00682BF8"/>
    <w:rsid w:val="00683840"/>
    <w:rsid w:val="00684126"/>
    <w:rsid w:val="006847F3"/>
    <w:rsid w:val="00686358"/>
    <w:rsid w:val="00697256"/>
    <w:rsid w:val="006A1644"/>
    <w:rsid w:val="006A18DB"/>
    <w:rsid w:val="006A218F"/>
    <w:rsid w:val="006A50F8"/>
    <w:rsid w:val="006B1F03"/>
    <w:rsid w:val="006B624F"/>
    <w:rsid w:val="006B6667"/>
    <w:rsid w:val="006B7DB2"/>
    <w:rsid w:val="006C05DF"/>
    <w:rsid w:val="006D3644"/>
    <w:rsid w:val="006E3646"/>
    <w:rsid w:val="006F5FF1"/>
    <w:rsid w:val="007029E8"/>
    <w:rsid w:val="00702A73"/>
    <w:rsid w:val="00707328"/>
    <w:rsid w:val="00713E66"/>
    <w:rsid w:val="00714305"/>
    <w:rsid w:val="0073337C"/>
    <w:rsid w:val="007451A6"/>
    <w:rsid w:val="00745CBA"/>
    <w:rsid w:val="00756848"/>
    <w:rsid w:val="00763167"/>
    <w:rsid w:val="00771BA4"/>
    <w:rsid w:val="00773616"/>
    <w:rsid w:val="00780357"/>
    <w:rsid w:val="00790AD9"/>
    <w:rsid w:val="00793015"/>
    <w:rsid w:val="00794845"/>
    <w:rsid w:val="00797861"/>
    <w:rsid w:val="007A30F6"/>
    <w:rsid w:val="007B0E10"/>
    <w:rsid w:val="007B3419"/>
    <w:rsid w:val="007C16CC"/>
    <w:rsid w:val="007C1989"/>
    <w:rsid w:val="007C360A"/>
    <w:rsid w:val="007C764A"/>
    <w:rsid w:val="007D6A62"/>
    <w:rsid w:val="007E0489"/>
    <w:rsid w:val="007E4B42"/>
    <w:rsid w:val="007E5A5B"/>
    <w:rsid w:val="007F2010"/>
    <w:rsid w:val="007F3DF2"/>
    <w:rsid w:val="007F5D4A"/>
    <w:rsid w:val="007F6FC1"/>
    <w:rsid w:val="008044B9"/>
    <w:rsid w:val="00807883"/>
    <w:rsid w:val="008101CC"/>
    <w:rsid w:val="0081056C"/>
    <w:rsid w:val="00812335"/>
    <w:rsid w:val="00813308"/>
    <w:rsid w:val="00832A08"/>
    <w:rsid w:val="00836C3A"/>
    <w:rsid w:val="00836DB8"/>
    <w:rsid w:val="00845CB0"/>
    <w:rsid w:val="0085045C"/>
    <w:rsid w:val="00850A1A"/>
    <w:rsid w:val="00852961"/>
    <w:rsid w:val="00853D1B"/>
    <w:rsid w:val="00855139"/>
    <w:rsid w:val="00857BFC"/>
    <w:rsid w:val="00861CDB"/>
    <w:rsid w:val="00875E7A"/>
    <w:rsid w:val="00877FE4"/>
    <w:rsid w:val="00881267"/>
    <w:rsid w:val="0088523C"/>
    <w:rsid w:val="00886B57"/>
    <w:rsid w:val="00893327"/>
    <w:rsid w:val="008939FB"/>
    <w:rsid w:val="00895FB0"/>
    <w:rsid w:val="00897269"/>
    <w:rsid w:val="008A0D2E"/>
    <w:rsid w:val="008A2BA4"/>
    <w:rsid w:val="008A5800"/>
    <w:rsid w:val="008B73F0"/>
    <w:rsid w:val="008B7A22"/>
    <w:rsid w:val="008C0BA3"/>
    <w:rsid w:val="008C7B5A"/>
    <w:rsid w:val="008D0BF0"/>
    <w:rsid w:val="008D134E"/>
    <w:rsid w:val="008E582F"/>
    <w:rsid w:val="008F4B7C"/>
    <w:rsid w:val="00902209"/>
    <w:rsid w:val="009043C0"/>
    <w:rsid w:val="00910A33"/>
    <w:rsid w:val="00914A4A"/>
    <w:rsid w:val="00915D63"/>
    <w:rsid w:val="009253B5"/>
    <w:rsid w:val="00931421"/>
    <w:rsid w:val="00933B78"/>
    <w:rsid w:val="009446DF"/>
    <w:rsid w:val="00944BA4"/>
    <w:rsid w:val="0095567C"/>
    <w:rsid w:val="00966D24"/>
    <w:rsid w:val="00982FA9"/>
    <w:rsid w:val="00993786"/>
    <w:rsid w:val="009B1AFC"/>
    <w:rsid w:val="009B55A7"/>
    <w:rsid w:val="009C58D5"/>
    <w:rsid w:val="009D3738"/>
    <w:rsid w:val="009D3F7A"/>
    <w:rsid w:val="009E00DA"/>
    <w:rsid w:val="009E054A"/>
    <w:rsid w:val="009E27BD"/>
    <w:rsid w:val="009E6988"/>
    <w:rsid w:val="009F68AF"/>
    <w:rsid w:val="00A03FAE"/>
    <w:rsid w:val="00A0550D"/>
    <w:rsid w:val="00A05603"/>
    <w:rsid w:val="00A1583D"/>
    <w:rsid w:val="00A164B8"/>
    <w:rsid w:val="00A264EF"/>
    <w:rsid w:val="00A27AB2"/>
    <w:rsid w:val="00A306EE"/>
    <w:rsid w:val="00A30F4C"/>
    <w:rsid w:val="00A33BC1"/>
    <w:rsid w:val="00A343AF"/>
    <w:rsid w:val="00A403E4"/>
    <w:rsid w:val="00A50831"/>
    <w:rsid w:val="00A56245"/>
    <w:rsid w:val="00A570D7"/>
    <w:rsid w:val="00A614A9"/>
    <w:rsid w:val="00A7087B"/>
    <w:rsid w:val="00A70909"/>
    <w:rsid w:val="00A7559E"/>
    <w:rsid w:val="00A81770"/>
    <w:rsid w:val="00A83C57"/>
    <w:rsid w:val="00A83F9A"/>
    <w:rsid w:val="00A87C6B"/>
    <w:rsid w:val="00A9468C"/>
    <w:rsid w:val="00A96B81"/>
    <w:rsid w:val="00A97D96"/>
    <w:rsid w:val="00AA317C"/>
    <w:rsid w:val="00AA47FD"/>
    <w:rsid w:val="00AB1A87"/>
    <w:rsid w:val="00AB24DA"/>
    <w:rsid w:val="00AB58E7"/>
    <w:rsid w:val="00AC7E05"/>
    <w:rsid w:val="00AD056D"/>
    <w:rsid w:val="00AD1711"/>
    <w:rsid w:val="00AD1F18"/>
    <w:rsid w:val="00AD44F9"/>
    <w:rsid w:val="00AE0E34"/>
    <w:rsid w:val="00AE1315"/>
    <w:rsid w:val="00AE1E05"/>
    <w:rsid w:val="00AE3B7A"/>
    <w:rsid w:val="00AE5A4E"/>
    <w:rsid w:val="00AE71B1"/>
    <w:rsid w:val="00AF52B9"/>
    <w:rsid w:val="00AF5A0C"/>
    <w:rsid w:val="00B0284A"/>
    <w:rsid w:val="00B02986"/>
    <w:rsid w:val="00B05E3B"/>
    <w:rsid w:val="00B15057"/>
    <w:rsid w:val="00B162AB"/>
    <w:rsid w:val="00B1637E"/>
    <w:rsid w:val="00B22856"/>
    <w:rsid w:val="00B23E37"/>
    <w:rsid w:val="00B248DB"/>
    <w:rsid w:val="00B254E2"/>
    <w:rsid w:val="00B27F72"/>
    <w:rsid w:val="00B3521F"/>
    <w:rsid w:val="00B4027C"/>
    <w:rsid w:val="00B44B90"/>
    <w:rsid w:val="00B47894"/>
    <w:rsid w:val="00B61A90"/>
    <w:rsid w:val="00B61FFE"/>
    <w:rsid w:val="00B621F4"/>
    <w:rsid w:val="00B62259"/>
    <w:rsid w:val="00B6699F"/>
    <w:rsid w:val="00B66C71"/>
    <w:rsid w:val="00B701CB"/>
    <w:rsid w:val="00B760AD"/>
    <w:rsid w:val="00B76BE3"/>
    <w:rsid w:val="00B816E6"/>
    <w:rsid w:val="00B81C84"/>
    <w:rsid w:val="00B82A96"/>
    <w:rsid w:val="00B950C9"/>
    <w:rsid w:val="00B960B5"/>
    <w:rsid w:val="00B960EC"/>
    <w:rsid w:val="00B9661A"/>
    <w:rsid w:val="00BA3E5C"/>
    <w:rsid w:val="00BC2D4B"/>
    <w:rsid w:val="00BC33EE"/>
    <w:rsid w:val="00BD349D"/>
    <w:rsid w:val="00BD55C8"/>
    <w:rsid w:val="00BD55ED"/>
    <w:rsid w:val="00BD73F0"/>
    <w:rsid w:val="00BF4CD6"/>
    <w:rsid w:val="00BF6CD9"/>
    <w:rsid w:val="00C04404"/>
    <w:rsid w:val="00C06F71"/>
    <w:rsid w:val="00C102F9"/>
    <w:rsid w:val="00C15694"/>
    <w:rsid w:val="00C16545"/>
    <w:rsid w:val="00C23123"/>
    <w:rsid w:val="00C23156"/>
    <w:rsid w:val="00C3025C"/>
    <w:rsid w:val="00C326CB"/>
    <w:rsid w:val="00C329CA"/>
    <w:rsid w:val="00C3536D"/>
    <w:rsid w:val="00C36C0E"/>
    <w:rsid w:val="00C42BA6"/>
    <w:rsid w:val="00C479AE"/>
    <w:rsid w:val="00C5121F"/>
    <w:rsid w:val="00C54059"/>
    <w:rsid w:val="00C95091"/>
    <w:rsid w:val="00CA59DD"/>
    <w:rsid w:val="00CA73BD"/>
    <w:rsid w:val="00CC5750"/>
    <w:rsid w:val="00CC7F74"/>
    <w:rsid w:val="00CD0043"/>
    <w:rsid w:val="00CD3608"/>
    <w:rsid w:val="00CD5644"/>
    <w:rsid w:val="00CD79AF"/>
    <w:rsid w:val="00CE7BB3"/>
    <w:rsid w:val="00CF2CB1"/>
    <w:rsid w:val="00D04867"/>
    <w:rsid w:val="00D04FB3"/>
    <w:rsid w:val="00D107BB"/>
    <w:rsid w:val="00D14E34"/>
    <w:rsid w:val="00D24930"/>
    <w:rsid w:val="00D26CA1"/>
    <w:rsid w:val="00D3184E"/>
    <w:rsid w:val="00D370BF"/>
    <w:rsid w:val="00D40F5F"/>
    <w:rsid w:val="00D4286B"/>
    <w:rsid w:val="00D446BB"/>
    <w:rsid w:val="00D45514"/>
    <w:rsid w:val="00D46231"/>
    <w:rsid w:val="00D51F38"/>
    <w:rsid w:val="00D53932"/>
    <w:rsid w:val="00D539E7"/>
    <w:rsid w:val="00D55A41"/>
    <w:rsid w:val="00D569EA"/>
    <w:rsid w:val="00D605AA"/>
    <w:rsid w:val="00D6234D"/>
    <w:rsid w:val="00D62C10"/>
    <w:rsid w:val="00D63A28"/>
    <w:rsid w:val="00D72908"/>
    <w:rsid w:val="00D72EA4"/>
    <w:rsid w:val="00D82CD0"/>
    <w:rsid w:val="00D94C9C"/>
    <w:rsid w:val="00D9630D"/>
    <w:rsid w:val="00D97DD8"/>
    <w:rsid w:val="00DA0A82"/>
    <w:rsid w:val="00DA3983"/>
    <w:rsid w:val="00DA520D"/>
    <w:rsid w:val="00DA5FA8"/>
    <w:rsid w:val="00DB3457"/>
    <w:rsid w:val="00DC1B9D"/>
    <w:rsid w:val="00DC4C3E"/>
    <w:rsid w:val="00DC759A"/>
    <w:rsid w:val="00DD1E52"/>
    <w:rsid w:val="00DE1F92"/>
    <w:rsid w:val="00E06139"/>
    <w:rsid w:val="00E110E8"/>
    <w:rsid w:val="00E116EF"/>
    <w:rsid w:val="00E12562"/>
    <w:rsid w:val="00E2380B"/>
    <w:rsid w:val="00E23FF1"/>
    <w:rsid w:val="00E24120"/>
    <w:rsid w:val="00E31B48"/>
    <w:rsid w:val="00E35DDC"/>
    <w:rsid w:val="00E4436D"/>
    <w:rsid w:val="00E44774"/>
    <w:rsid w:val="00E50333"/>
    <w:rsid w:val="00E505F4"/>
    <w:rsid w:val="00E50DD8"/>
    <w:rsid w:val="00E55E44"/>
    <w:rsid w:val="00E6221E"/>
    <w:rsid w:val="00E6248A"/>
    <w:rsid w:val="00E71643"/>
    <w:rsid w:val="00E8206F"/>
    <w:rsid w:val="00E83C18"/>
    <w:rsid w:val="00E85315"/>
    <w:rsid w:val="00E9053E"/>
    <w:rsid w:val="00E9551F"/>
    <w:rsid w:val="00EA0DD4"/>
    <w:rsid w:val="00EA6F56"/>
    <w:rsid w:val="00EA725E"/>
    <w:rsid w:val="00EB1DFF"/>
    <w:rsid w:val="00EB2856"/>
    <w:rsid w:val="00EB5A95"/>
    <w:rsid w:val="00EC5D9F"/>
    <w:rsid w:val="00EC79E5"/>
    <w:rsid w:val="00ED39FD"/>
    <w:rsid w:val="00EE0695"/>
    <w:rsid w:val="00EE3D51"/>
    <w:rsid w:val="00EE5B3B"/>
    <w:rsid w:val="00EE6CCE"/>
    <w:rsid w:val="00EF40A8"/>
    <w:rsid w:val="00F04DC9"/>
    <w:rsid w:val="00F055DC"/>
    <w:rsid w:val="00F171F2"/>
    <w:rsid w:val="00F23CD2"/>
    <w:rsid w:val="00F32ACD"/>
    <w:rsid w:val="00F37E95"/>
    <w:rsid w:val="00F40A81"/>
    <w:rsid w:val="00F4113B"/>
    <w:rsid w:val="00F41829"/>
    <w:rsid w:val="00F506A1"/>
    <w:rsid w:val="00F51CE4"/>
    <w:rsid w:val="00F56CB0"/>
    <w:rsid w:val="00F643AD"/>
    <w:rsid w:val="00F7154F"/>
    <w:rsid w:val="00F81811"/>
    <w:rsid w:val="00F97DF3"/>
    <w:rsid w:val="00FA2D65"/>
    <w:rsid w:val="00FB192B"/>
    <w:rsid w:val="00FB5832"/>
    <w:rsid w:val="00FD6AA6"/>
    <w:rsid w:val="00FE26E4"/>
    <w:rsid w:val="00FE4181"/>
    <w:rsid w:val="00FE5004"/>
    <w:rsid w:val="00FE5864"/>
    <w:rsid w:val="00FF0BF0"/>
    <w:rsid w:val="00FF0D12"/>
    <w:rsid w:val="00FF3DD6"/>
    <w:rsid w:val="00FF42FA"/>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DC90A"/>
  <w15:docId w15:val="{F091C8EF-9A24-4384-BCA6-4761107B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9D"/>
  </w:style>
  <w:style w:type="paragraph" w:styleId="Balk1">
    <w:name w:val="heading 1"/>
    <w:basedOn w:val="Normal"/>
    <w:next w:val="Normal"/>
    <w:link w:val="Balk1Char"/>
    <w:uiPriority w:val="9"/>
    <w:qFormat/>
    <w:rsid w:val="00BD349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unhideWhenUsed/>
    <w:qFormat/>
    <w:rsid w:val="00BD349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alk3">
    <w:name w:val="heading 3"/>
    <w:basedOn w:val="Normal"/>
    <w:next w:val="Normal"/>
    <w:link w:val="Balk3Char"/>
    <w:uiPriority w:val="9"/>
    <w:semiHidden/>
    <w:unhideWhenUsed/>
    <w:qFormat/>
    <w:rsid w:val="00BD349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alk4">
    <w:name w:val="heading 4"/>
    <w:basedOn w:val="Normal"/>
    <w:next w:val="Normal"/>
    <w:link w:val="Balk4Char"/>
    <w:uiPriority w:val="9"/>
    <w:semiHidden/>
    <w:unhideWhenUsed/>
    <w:qFormat/>
    <w:rsid w:val="00BD349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alk5">
    <w:name w:val="heading 5"/>
    <w:basedOn w:val="Normal"/>
    <w:next w:val="Normal"/>
    <w:link w:val="Balk5Char"/>
    <w:uiPriority w:val="9"/>
    <w:semiHidden/>
    <w:unhideWhenUsed/>
    <w:qFormat/>
    <w:rsid w:val="00BD349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alk6">
    <w:name w:val="heading 6"/>
    <w:basedOn w:val="Normal"/>
    <w:next w:val="Normal"/>
    <w:link w:val="Balk6Char"/>
    <w:uiPriority w:val="9"/>
    <w:semiHidden/>
    <w:unhideWhenUsed/>
    <w:qFormat/>
    <w:rsid w:val="00BD349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alk7">
    <w:name w:val="heading 7"/>
    <w:basedOn w:val="Normal"/>
    <w:next w:val="Normal"/>
    <w:link w:val="Balk7Char"/>
    <w:uiPriority w:val="9"/>
    <w:semiHidden/>
    <w:unhideWhenUsed/>
    <w:qFormat/>
    <w:rsid w:val="00BD349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alk8">
    <w:name w:val="heading 8"/>
    <w:basedOn w:val="Normal"/>
    <w:next w:val="Normal"/>
    <w:link w:val="Balk8Char"/>
    <w:uiPriority w:val="9"/>
    <w:semiHidden/>
    <w:unhideWhenUsed/>
    <w:qFormat/>
    <w:rsid w:val="00BD349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alk9">
    <w:name w:val="heading 9"/>
    <w:basedOn w:val="Normal"/>
    <w:next w:val="Normal"/>
    <w:link w:val="Balk9Char"/>
    <w:uiPriority w:val="9"/>
    <w:semiHidden/>
    <w:unhideWhenUsed/>
    <w:qFormat/>
    <w:rsid w:val="00BD349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rsid w:val="003A2554"/>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uiPriority w:val="99"/>
    <w:rsid w:val="003A2554"/>
    <w:rPr>
      <w:rFonts w:ascii="Times New Roman" w:eastAsia="Times New Roman" w:hAnsi="Times New Roman" w:cs="Times New Roman"/>
      <w:sz w:val="20"/>
      <w:szCs w:val="20"/>
      <w:lang w:eastAsia="tr-TR"/>
    </w:rPr>
  </w:style>
  <w:style w:type="character" w:styleId="SonNotBavurusu">
    <w:name w:val="endnote reference"/>
    <w:basedOn w:val="VarsaylanParagrafYazTipi"/>
    <w:rsid w:val="003A2554"/>
    <w:rPr>
      <w:vertAlign w:val="superscript"/>
    </w:rPr>
  </w:style>
  <w:style w:type="paragraph" w:styleId="GvdeMetniGirintisi">
    <w:name w:val="Body Text Indent"/>
    <w:basedOn w:val="Normal"/>
    <w:link w:val="GvdeMetniGirintisiChar"/>
    <w:semiHidden/>
    <w:rsid w:val="007451A6"/>
    <w:pPr>
      <w:spacing w:after="0" w:line="360" w:lineRule="auto"/>
      <w:ind w:firstLine="851"/>
      <w:jc w:val="both"/>
    </w:pPr>
    <w:rPr>
      <w:rFonts w:ascii="Times New Roman" w:eastAsia="Times New Roman" w:hAnsi="Times New Roman" w:cs="Times New Roman"/>
      <w:sz w:val="25"/>
      <w:szCs w:val="20"/>
      <w:lang w:eastAsia="tr-TR"/>
    </w:rPr>
  </w:style>
  <w:style w:type="character" w:customStyle="1" w:styleId="GvdeMetniGirintisiChar">
    <w:name w:val="Gövde Metni Girintisi Char"/>
    <w:basedOn w:val="VarsaylanParagrafYazTipi"/>
    <w:link w:val="GvdeMetniGirintisi"/>
    <w:semiHidden/>
    <w:rsid w:val="007451A6"/>
    <w:rPr>
      <w:rFonts w:ascii="Times New Roman" w:eastAsia="Times New Roman" w:hAnsi="Times New Roman" w:cs="Times New Roman"/>
      <w:sz w:val="25"/>
      <w:szCs w:val="20"/>
      <w:lang w:eastAsia="tr-TR"/>
    </w:rPr>
  </w:style>
  <w:style w:type="paragraph" w:styleId="DipnotMetni">
    <w:name w:val="footnote text"/>
    <w:basedOn w:val="Normal"/>
    <w:link w:val="DipnotMetniChar"/>
    <w:uiPriority w:val="99"/>
    <w:rsid w:val="007451A6"/>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7451A6"/>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rsid w:val="007451A6"/>
    <w:rPr>
      <w:vertAlign w:val="superscript"/>
    </w:rPr>
  </w:style>
  <w:style w:type="paragraph" w:styleId="GvdeMetniGirintisi2">
    <w:name w:val="Body Text Indent 2"/>
    <w:basedOn w:val="Normal"/>
    <w:link w:val="GvdeMetniGirintisi2Char"/>
    <w:uiPriority w:val="99"/>
    <w:semiHidden/>
    <w:unhideWhenUsed/>
    <w:rsid w:val="00C04404"/>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C04404"/>
  </w:style>
  <w:style w:type="character" w:customStyle="1" w:styleId="Balk1Char">
    <w:name w:val="Başlık 1 Char"/>
    <w:basedOn w:val="VarsaylanParagrafYazTipi"/>
    <w:link w:val="Balk1"/>
    <w:uiPriority w:val="9"/>
    <w:rsid w:val="00BD349D"/>
    <w:rPr>
      <w:rFonts w:asciiTheme="majorHAnsi" w:eastAsiaTheme="majorEastAsia" w:hAnsiTheme="majorHAnsi" w:cstheme="majorBidi"/>
      <w:color w:val="262626" w:themeColor="text1" w:themeTint="D9"/>
      <w:sz w:val="40"/>
      <w:szCs w:val="40"/>
    </w:rPr>
  </w:style>
  <w:style w:type="paragraph" w:customStyle="1" w:styleId="msobodytextindent">
    <w:name w:val="msobodytextindent"/>
    <w:basedOn w:val="Normal"/>
    <w:semiHidden/>
    <w:rsid w:val="00187405"/>
    <w:pPr>
      <w:spacing w:after="0" w:line="360" w:lineRule="auto"/>
      <w:ind w:firstLine="851"/>
      <w:jc w:val="both"/>
    </w:pPr>
    <w:rPr>
      <w:rFonts w:ascii="Times New Roman" w:eastAsia="Times New Roman" w:hAnsi="Times New Roman" w:cs="Times New Roman"/>
      <w:sz w:val="25"/>
      <w:szCs w:val="20"/>
      <w:lang w:eastAsia="tr-TR"/>
    </w:rPr>
  </w:style>
  <w:style w:type="paragraph" w:styleId="stBilgi">
    <w:name w:val="header"/>
    <w:basedOn w:val="Normal"/>
    <w:link w:val="stBilgiChar"/>
    <w:uiPriority w:val="99"/>
    <w:unhideWhenUsed/>
    <w:rsid w:val="00D249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4930"/>
  </w:style>
  <w:style w:type="paragraph" w:styleId="AltBilgi">
    <w:name w:val="footer"/>
    <w:basedOn w:val="Normal"/>
    <w:link w:val="AltBilgiChar"/>
    <w:uiPriority w:val="99"/>
    <w:unhideWhenUsed/>
    <w:rsid w:val="00D249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4930"/>
  </w:style>
  <w:style w:type="table" w:styleId="TabloKlavuzu">
    <w:name w:val="Table Grid"/>
    <w:basedOn w:val="NormalTablo"/>
    <w:uiPriority w:val="59"/>
    <w:rsid w:val="00305D9A"/>
    <w:pPr>
      <w:spacing w:after="0" w:line="240" w:lineRule="auto"/>
    </w:pPr>
    <w:rPr>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483246"/>
    <w:rPr>
      <w:color w:val="0563C1" w:themeColor="hyperlink"/>
      <w:u w:val="single"/>
    </w:rPr>
  </w:style>
  <w:style w:type="paragraph" w:styleId="KonuBal">
    <w:name w:val="Title"/>
    <w:basedOn w:val="Normal"/>
    <w:next w:val="Normal"/>
    <w:link w:val="KonuBalChar"/>
    <w:uiPriority w:val="10"/>
    <w:qFormat/>
    <w:rsid w:val="00BD349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BD349D"/>
    <w:rPr>
      <w:rFonts w:asciiTheme="majorHAnsi" w:eastAsiaTheme="majorEastAsia" w:hAnsiTheme="majorHAnsi" w:cstheme="majorBidi"/>
      <w:color w:val="262626" w:themeColor="text1" w:themeTint="D9"/>
      <w:sz w:val="96"/>
      <w:szCs w:val="96"/>
    </w:rPr>
  </w:style>
  <w:style w:type="paragraph" w:styleId="BalonMetni">
    <w:name w:val="Balloon Text"/>
    <w:basedOn w:val="Normal"/>
    <w:link w:val="BalonMetniChar"/>
    <w:uiPriority w:val="99"/>
    <w:semiHidden/>
    <w:unhideWhenUsed/>
    <w:rsid w:val="00B163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637E"/>
    <w:rPr>
      <w:rFonts w:ascii="Tahoma" w:hAnsi="Tahoma" w:cs="Tahoma"/>
      <w:sz w:val="16"/>
      <w:szCs w:val="16"/>
    </w:rPr>
  </w:style>
  <w:style w:type="paragraph" w:styleId="ListeParagraf">
    <w:name w:val="List Paragraph"/>
    <w:basedOn w:val="Normal"/>
    <w:uiPriority w:val="34"/>
    <w:qFormat/>
    <w:rsid w:val="00B62259"/>
    <w:pPr>
      <w:ind w:left="720"/>
      <w:contextualSpacing/>
    </w:pPr>
  </w:style>
  <w:style w:type="paragraph" w:styleId="NormalWeb">
    <w:name w:val="Normal (Web)"/>
    <w:basedOn w:val="Normal"/>
    <w:uiPriority w:val="99"/>
    <w:unhideWhenUsed/>
    <w:rsid w:val="00647B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scriptionp">
    <w:name w:val="description_p"/>
    <w:basedOn w:val="Normal"/>
    <w:rsid w:val="00647B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D349D"/>
    <w:rPr>
      <w:b/>
      <w:bCs/>
    </w:rPr>
  </w:style>
  <w:style w:type="character" w:styleId="AklamaBavurusu">
    <w:name w:val="annotation reference"/>
    <w:basedOn w:val="VarsaylanParagrafYazTipi"/>
    <w:uiPriority w:val="99"/>
    <w:semiHidden/>
    <w:unhideWhenUsed/>
    <w:rsid w:val="00647B18"/>
    <w:rPr>
      <w:sz w:val="16"/>
      <w:szCs w:val="16"/>
    </w:rPr>
  </w:style>
  <w:style w:type="paragraph" w:styleId="AklamaMetni">
    <w:name w:val="annotation text"/>
    <w:basedOn w:val="Normal"/>
    <w:link w:val="AklamaMetniChar"/>
    <w:uiPriority w:val="99"/>
    <w:unhideWhenUsed/>
    <w:rsid w:val="00647B18"/>
    <w:pPr>
      <w:spacing w:after="200" w:line="240" w:lineRule="auto"/>
    </w:pPr>
    <w:rPr>
      <w:sz w:val="20"/>
      <w:szCs w:val="20"/>
    </w:rPr>
  </w:style>
  <w:style w:type="character" w:customStyle="1" w:styleId="AklamaMetniChar">
    <w:name w:val="Açıklama Metni Char"/>
    <w:basedOn w:val="VarsaylanParagrafYazTipi"/>
    <w:link w:val="AklamaMetni"/>
    <w:uiPriority w:val="99"/>
    <w:rsid w:val="00647B18"/>
    <w:rPr>
      <w:sz w:val="20"/>
      <w:szCs w:val="20"/>
    </w:rPr>
  </w:style>
  <w:style w:type="paragraph" w:styleId="AklamaKonusu">
    <w:name w:val="annotation subject"/>
    <w:basedOn w:val="AklamaMetni"/>
    <w:next w:val="AklamaMetni"/>
    <w:link w:val="AklamaKonusuChar"/>
    <w:uiPriority w:val="99"/>
    <w:semiHidden/>
    <w:unhideWhenUsed/>
    <w:rsid w:val="00647B18"/>
    <w:rPr>
      <w:b/>
      <w:bCs/>
    </w:rPr>
  </w:style>
  <w:style w:type="character" w:customStyle="1" w:styleId="AklamaKonusuChar">
    <w:name w:val="Açıklama Konusu Char"/>
    <w:basedOn w:val="AklamaMetniChar"/>
    <w:link w:val="AklamaKonusu"/>
    <w:uiPriority w:val="99"/>
    <w:semiHidden/>
    <w:rsid w:val="00647B18"/>
    <w:rPr>
      <w:b/>
      <w:bCs/>
      <w:sz w:val="20"/>
      <w:szCs w:val="20"/>
    </w:rPr>
  </w:style>
  <w:style w:type="paragraph" w:styleId="Dzeltme">
    <w:name w:val="Revision"/>
    <w:hidden/>
    <w:uiPriority w:val="99"/>
    <w:semiHidden/>
    <w:rsid w:val="00647B18"/>
    <w:pPr>
      <w:spacing w:after="0" w:line="240" w:lineRule="auto"/>
    </w:pPr>
  </w:style>
  <w:style w:type="paragraph" w:styleId="Dizin1">
    <w:name w:val="index 1"/>
    <w:basedOn w:val="Normal"/>
    <w:next w:val="Normal"/>
    <w:autoRedefine/>
    <w:semiHidden/>
    <w:rsid w:val="00CD79AF"/>
    <w:pPr>
      <w:spacing w:after="0" w:line="240" w:lineRule="auto"/>
      <w:ind w:left="240" w:hanging="240"/>
    </w:pPr>
    <w:rPr>
      <w:rFonts w:ascii="Times New Roman" w:eastAsia="SimSun" w:hAnsi="Times New Roman" w:cs="Times New Roman"/>
      <w:sz w:val="24"/>
      <w:szCs w:val="24"/>
      <w:lang w:eastAsia="zh-CN"/>
    </w:rPr>
  </w:style>
  <w:style w:type="character" w:customStyle="1" w:styleId="spell">
    <w:name w:val="spell"/>
    <w:basedOn w:val="VarsaylanParagrafYazTipi"/>
    <w:rsid w:val="00CD79AF"/>
  </w:style>
  <w:style w:type="paragraph" w:styleId="NormalGirinti">
    <w:name w:val="Normal Indent"/>
    <w:basedOn w:val="Normal"/>
    <w:rsid w:val="00CD79AF"/>
    <w:pPr>
      <w:widowControl w:val="0"/>
      <w:bidi/>
      <w:spacing w:after="0" w:line="240" w:lineRule="auto"/>
      <w:ind w:firstLine="295"/>
      <w:jc w:val="lowKashida"/>
    </w:pPr>
    <w:rPr>
      <w:rFonts w:ascii="Times New Roman" w:eastAsia="Times New Roman" w:hAnsi="Times New Roman" w:cs="Lotus"/>
      <w:kern w:val="24"/>
      <w:sz w:val="20"/>
      <w:szCs w:val="28"/>
      <w:lang w:val="en-US"/>
    </w:rPr>
  </w:style>
  <w:style w:type="paragraph" w:customStyle="1" w:styleId="NDEKLER">
    <w:name w:val="İÇİNDEKİLER"/>
    <w:basedOn w:val="Normal"/>
    <w:next w:val="Normal"/>
    <w:rsid w:val="00B61FFE"/>
    <w:pPr>
      <w:autoSpaceDE w:val="0"/>
      <w:autoSpaceDN w:val="0"/>
      <w:adjustRightInd w:val="0"/>
      <w:spacing w:after="0" w:line="360" w:lineRule="auto"/>
      <w:jc w:val="both"/>
    </w:pPr>
    <w:rPr>
      <w:rFonts w:asciiTheme="majorBidi" w:hAnsiTheme="majorBidi" w:cstheme="majorBidi"/>
      <w:b/>
      <w:bCs/>
      <w:sz w:val="28"/>
      <w:szCs w:val="28"/>
    </w:rPr>
  </w:style>
  <w:style w:type="paragraph" w:customStyle="1" w:styleId="GvdeA">
    <w:name w:val="Gövde A"/>
    <w:rsid w:val="00362C7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customStyle="1" w:styleId="GvdeCA">
    <w:name w:val="Gövde C A"/>
    <w:rsid w:val="00362C75"/>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4"/>
      <w:szCs w:val="24"/>
      <w:u w:color="000000"/>
      <w:bdr w:val="nil"/>
      <w:lang w:val="it-IT" w:eastAsia="tr-TR"/>
    </w:rPr>
  </w:style>
  <w:style w:type="paragraph" w:customStyle="1" w:styleId="GvdeAA">
    <w:name w:val="Gövde A A"/>
    <w:rsid w:val="00362C75"/>
    <w:pPr>
      <w:pBdr>
        <w:top w:val="nil"/>
        <w:left w:val="nil"/>
        <w:bottom w:val="nil"/>
        <w:right w:val="nil"/>
        <w:between w:val="nil"/>
        <w:bar w:val="nil"/>
      </w:pBdr>
      <w:spacing w:after="200"/>
    </w:pPr>
    <w:rPr>
      <w:rFonts w:ascii="Calibri" w:eastAsia="Calibri" w:hAnsi="Calibri" w:cs="Calibri"/>
      <w:color w:val="000000"/>
      <w:u w:color="000000"/>
      <w:bdr w:val="nil"/>
      <w:lang w:val="de-DE" w:eastAsia="tr-TR"/>
    </w:rPr>
  </w:style>
  <w:style w:type="paragraph" w:customStyle="1" w:styleId="GvdeC">
    <w:name w:val="Gövde C"/>
    <w:rsid w:val="00362C7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paragraph" w:customStyle="1" w:styleId="GvdeBA">
    <w:name w:val="Gövde B A"/>
    <w:rsid w:val="00362C7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customStyle="1" w:styleId="VarakYeri">
    <w:name w:val="Varak Yeri"/>
    <w:basedOn w:val="Normal"/>
    <w:rsid w:val="00362C75"/>
    <w:pPr>
      <w:spacing w:before="120" w:after="0" w:line="240" w:lineRule="auto"/>
      <w:ind w:firstLine="709"/>
    </w:pPr>
    <w:rPr>
      <w:rFonts w:ascii="Times New Roman" w:eastAsia="Times New Roman" w:hAnsi="Times New Roman" w:cs="Times New Roman"/>
      <w:sz w:val="20"/>
      <w:szCs w:val="20"/>
      <w:lang w:val="en-US" w:bidi="fa-IR"/>
    </w:rPr>
  </w:style>
  <w:style w:type="paragraph" w:customStyle="1" w:styleId="ManzumeMetni">
    <w:name w:val="Manzume Metni"/>
    <w:basedOn w:val="Normal"/>
    <w:rsid w:val="00362C75"/>
    <w:pPr>
      <w:bidi/>
      <w:spacing w:before="120" w:after="0" w:line="240" w:lineRule="auto"/>
      <w:ind w:firstLine="709"/>
      <w:jc w:val="lowKashida"/>
    </w:pPr>
    <w:rPr>
      <w:rFonts w:ascii="Times New Roman" w:eastAsia="Times New Roman" w:hAnsi="Times New Roman" w:cs="B Lotus"/>
      <w:sz w:val="2"/>
      <w:szCs w:val="28"/>
      <w:lang w:val="en-US" w:bidi="fa-IR"/>
    </w:rPr>
  </w:style>
  <w:style w:type="character" w:customStyle="1" w:styleId="Balk2Char">
    <w:name w:val="Başlık 2 Char"/>
    <w:basedOn w:val="VarsaylanParagrafYazTipi"/>
    <w:link w:val="Balk2"/>
    <w:uiPriority w:val="9"/>
    <w:rsid w:val="00BD349D"/>
    <w:rPr>
      <w:rFonts w:asciiTheme="majorHAnsi" w:eastAsiaTheme="majorEastAsia" w:hAnsiTheme="majorHAnsi" w:cstheme="majorBidi"/>
      <w:color w:val="ED7D31" w:themeColor="accent2"/>
      <w:sz w:val="36"/>
      <w:szCs w:val="36"/>
    </w:rPr>
  </w:style>
  <w:style w:type="paragraph" w:styleId="GlAlnt">
    <w:name w:val="Intense Quote"/>
    <w:basedOn w:val="Normal"/>
    <w:next w:val="Normal"/>
    <w:link w:val="GlAlntChar"/>
    <w:uiPriority w:val="30"/>
    <w:qFormat/>
    <w:rsid w:val="00BD349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BD349D"/>
    <w:rPr>
      <w:rFonts w:asciiTheme="majorHAnsi" w:eastAsiaTheme="majorEastAsia" w:hAnsiTheme="majorHAnsi" w:cstheme="majorBidi"/>
      <w:sz w:val="24"/>
      <w:szCs w:val="24"/>
    </w:rPr>
  </w:style>
  <w:style w:type="character" w:styleId="KitapBal">
    <w:name w:val="Book Title"/>
    <w:basedOn w:val="VarsaylanParagrafYazTipi"/>
    <w:uiPriority w:val="33"/>
    <w:qFormat/>
    <w:rsid w:val="00BD349D"/>
    <w:rPr>
      <w:b/>
      <w:bCs/>
      <w:caps w:val="0"/>
      <w:smallCaps/>
      <w:spacing w:val="0"/>
    </w:rPr>
  </w:style>
  <w:style w:type="character" w:customStyle="1" w:styleId="Balk3Char">
    <w:name w:val="Başlık 3 Char"/>
    <w:basedOn w:val="VarsaylanParagrafYazTipi"/>
    <w:link w:val="Balk3"/>
    <w:uiPriority w:val="9"/>
    <w:semiHidden/>
    <w:rsid w:val="00BD349D"/>
    <w:rPr>
      <w:rFonts w:asciiTheme="majorHAnsi" w:eastAsiaTheme="majorEastAsia" w:hAnsiTheme="majorHAnsi" w:cstheme="majorBidi"/>
      <w:color w:val="C45911" w:themeColor="accent2" w:themeShade="BF"/>
      <w:sz w:val="32"/>
      <w:szCs w:val="32"/>
    </w:rPr>
  </w:style>
  <w:style w:type="character" w:customStyle="1" w:styleId="Balk4Char">
    <w:name w:val="Başlık 4 Char"/>
    <w:basedOn w:val="VarsaylanParagrafYazTipi"/>
    <w:link w:val="Balk4"/>
    <w:uiPriority w:val="9"/>
    <w:semiHidden/>
    <w:rsid w:val="00BD349D"/>
    <w:rPr>
      <w:rFonts w:asciiTheme="majorHAnsi" w:eastAsiaTheme="majorEastAsia" w:hAnsiTheme="majorHAnsi" w:cstheme="majorBidi"/>
      <w:i/>
      <w:iCs/>
      <w:color w:val="833C0B" w:themeColor="accent2" w:themeShade="80"/>
      <w:sz w:val="28"/>
      <w:szCs w:val="28"/>
    </w:rPr>
  </w:style>
  <w:style w:type="character" w:customStyle="1" w:styleId="Balk5Char">
    <w:name w:val="Başlık 5 Char"/>
    <w:basedOn w:val="VarsaylanParagrafYazTipi"/>
    <w:link w:val="Balk5"/>
    <w:uiPriority w:val="9"/>
    <w:semiHidden/>
    <w:rsid w:val="00BD349D"/>
    <w:rPr>
      <w:rFonts w:asciiTheme="majorHAnsi" w:eastAsiaTheme="majorEastAsia" w:hAnsiTheme="majorHAnsi" w:cstheme="majorBidi"/>
      <w:color w:val="C45911" w:themeColor="accent2" w:themeShade="BF"/>
      <w:sz w:val="24"/>
      <w:szCs w:val="24"/>
    </w:rPr>
  </w:style>
  <w:style w:type="character" w:customStyle="1" w:styleId="Balk6Char">
    <w:name w:val="Başlık 6 Char"/>
    <w:basedOn w:val="VarsaylanParagrafYazTipi"/>
    <w:link w:val="Balk6"/>
    <w:uiPriority w:val="9"/>
    <w:semiHidden/>
    <w:rsid w:val="00BD349D"/>
    <w:rPr>
      <w:rFonts w:asciiTheme="majorHAnsi" w:eastAsiaTheme="majorEastAsia" w:hAnsiTheme="majorHAnsi" w:cstheme="majorBidi"/>
      <w:i/>
      <w:iCs/>
      <w:color w:val="833C0B" w:themeColor="accent2" w:themeShade="80"/>
      <w:sz w:val="24"/>
      <w:szCs w:val="24"/>
    </w:rPr>
  </w:style>
  <w:style w:type="character" w:customStyle="1" w:styleId="Balk7Char">
    <w:name w:val="Başlık 7 Char"/>
    <w:basedOn w:val="VarsaylanParagrafYazTipi"/>
    <w:link w:val="Balk7"/>
    <w:uiPriority w:val="9"/>
    <w:semiHidden/>
    <w:rsid w:val="00BD349D"/>
    <w:rPr>
      <w:rFonts w:asciiTheme="majorHAnsi" w:eastAsiaTheme="majorEastAsia" w:hAnsiTheme="majorHAnsi" w:cstheme="majorBidi"/>
      <w:b/>
      <w:bCs/>
      <w:color w:val="833C0B" w:themeColor="accent2" w:themeShade="80"/>
      <w:sz w:val="22"/>
      <w:szCs w:val="22"/>
    </w:rPr>
  </w:style>
  <w:style w:type="character" w:customStyle="1" w:styleId="Balk8Char">
    <w:name w:val="Başlık 8 Char"/>
    <w:basedOn w:val="VarsaylanParagrafYazTipi"/>
    <w:link w:val="Balk8"/>
    <w:uiPriority w:val="9"/>
    <w:semiHidden/>
    <w:rsid w:val="00BD349D"/>
    <w:rPr>
      <w:rFonts w:asciiTheme="majorHAnsi" w:eastAsiaTheme="majorEastAsia" w:hAnsiTheme="majorHAnsi" w:cstheme="majorBidi"/>
      <w:color w:val="833C0B" w:themeColor="accent2" w:themeShade="80"/>
      <w:sz w:val="22"/>
      <w:szCs w:val="22"/>
    </w:rPr>
  </w:style>
  <w:style w:type="character" w:customStyle="1" w:styleId="Balk9Char">
    <w:name w:val="Başlık 9 Char"/>
    <w:basedOn w:val="VarsaylanParagrafYazTipi"/>
    <w:link w:val="Balk9"/>
    <w:uiPriority w:val="9"/>
    <w:semiHidden/>
    <w:rsid w:val="00BD349D"/>
    <w:rPr>
      <w:rFonts w:asciiTheme="majorHAnsi" w:eastAsiaTheme="majorEastAsia" w:hAnsiTheme="majorHAnsi" w:cstheme="majorBidi"/>
      <w:i/>
      <w:iCs/>
      <w:color w:val="833C0B" w:themeColor="accent2" w:themeShade="80"/>
      <w:sz w:val="22"/>
      <w:szCs w:val="22"/>
    </w:rPr>
  </w:style>
  <w:style w:type="paragraph" w:styleId="ResimYazs">
    <w:name w:val="caption"/>
    <w:basedOn w:val="Normal"/>
    <w:next w:val="Normal"/>
    <w:uiPriority w:val="35"/>
    <w:semiHidden/>
    <w:unhideWhenUsed/>
    <w:qFormat/>
    <w:rsid w:val="00BD349D"/>
    <w:pPr>
      <w:spacing w:line="240" w:lineRule="auto"/>
    </w:pPr>
    <w:rPr>
      <w:b/>
      <w:bCs/>
      <w:color w:val="404040" w:themeColor="text1" w:themeTint="BF"/>
      <w:sz w:val="16"/>
      <w:szCs w:val="16"/>
    </w:rPr>
  </w:style>
  <w:style w:type="paragraph" w:styleId="Altyaz">
    <w:name w:val="Subtitle"/>
    <w:basedOn w:val="Normal"/>
    <w:next w:val="Normal"/>
    <w:link w:val="AltyazChar"/>
    <w:uiPriority w:val="11"/>
    <w:qFormat/>
    <w:rsid w:val="00BD349D"/>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BD349D"/>
    <w:rPr>
      <w:caps/>
      <w:color w:val="404040" w:themeColor="text1" w:themeTint="BF"/>
      <w:spacing w:val="20"/>
      <w:sz w:val="28"/>
      <w:szCs w:val="28"/>
    </w:rPr>
  </w:style>
  <w:style w:type="character" w:styleId="Vurgu">
    <w:name w:val="Emphasis"/>
    <w:basedOn w:val="VarsaylanParagrafYazTipi"/>
    <w:uiPriority w:val="20"/>
    <w:qFormat/>
    <w:rsid w:val="00BD349D"/>
    <w:rPr>
      <w:i/>
      <w:iCs/>
      <w:color w:val="000000" w:themeColor="text1"/>
    </w:rPr>
  </w:style>
  <w:style w:type="paragraph" w:styleId="AralkYok">
    <w:name w:val="No Spacing"/>
    <w:uiPriority w:val="1"/>
    <w:qFormat/>
    <w:rsid w:val="00BD349D"/>
    <w:pPr>
      <w:spacing w:after="0" w:line="240" w:lineRule="auto"/>
    </w:pPr>
  </w:style>
  <w:style w:type="paragraph" w:styleId="Alnt">
    <w:name w:val="Quote"/>
    <w:basedOn w:val="Normal"/>
    <w:next w:val="Normal"/>
    <w:link w:val="AlntChar"/>
    <w:uiPriority w:val="29"/>
    <w:qFormat/>
    <w:rsid w:val="00BD349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BD349D"/>
    <w:rPr>
      <w:rFonts w:asciiTheme="majorHAnsi" w:eastAsiaTheme="majorEastAsia" w:hAnsiTheme="majorHAnsi" w:cstheme="majorBidi"/>
      <w:color w:val="000000" w:themeColor="text1"/>
      <w:sz w:val="24"/>
      <w:szCs w:val="24"/>
    </w:rPr>
  </w:style>
  <w:style w:type="character" w:styleId="HafifVurgulama">
    <w:name w:val="Subtle Emphasis"/>
    <w:basedOn w:val="VarsaylanParagrafYazTipi"/>
    <w:uiPriority w:val="19"/>
    <w:qFormat/>
    <w:rsid w:val="00BD349D"/>
    <w:rPr>
      <w:i/>
      <w:iCs/>
      <w:color w:val="595959" w:themeColor="text1" w:themeTint="A6"/>
    </w:rPr>
  </w:style>
  <w:style w:type="character" w:styleId="GlVurgulama">
    <w:name w:val="Intense Emphasis"/>
    <w:basedOn w:val="VarsaylanParagrafYazTipi"/>
    <w:uiPriority w:val="21"/>
    <w:qFormat/>
    <w:rsid w:val="00BD349D"/>
    <w:rPr>
      <w:b/>
      <w:bCs/>
      <w:i/>
      <w:iCs/>
      <w:caps w:val="0"/>
      <w:smallCaps w:val="0"/>
      <w:strike w:val="0"/>
      <w:dstrike w:val="0"/>
      <w:color w:val="ED7D31" w:themeColor="accent2"/>
    </w:rPr>
  </w:style>
  <w:style w:type="character" w:styleId="HafifBavuru">
    <w:name w:val="Subtle Reference"/>
    <w:basedOn w:val="VarsaylanParagrafYazTipi"/>
    <w:uiPriority w:val="31"/>
    <w:qFormat/>
    <w:rsid w:val="00BD349D"/>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BD349D"/>
    <w:rPr>
      <w:b/>
      <w:bCs/>
      <w:caps w:val="0"/>
      <w:smallCaps/>
      <w:color w:val="auto"/>
      <w:spacing w:val="0"/>
      <w:u w:val="single"/>
    </w:rPr>
  </w:style>
  <w:style w:type="paragraph" w:styleId="TBal">
    <w:name w:val="TOC Heading"/>
    <w:basedOn w:val="Balk1"/>
    <w:next w:val="Normal"/>
    <w:uiPriority w:val="39"/>
    <w:semiHidden/>
    <w:unhideWhenUsed/>
    <w:qFormat/>
    <w:rsid w:val="00BD34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48866">
      <w:bodyDiv w:val="1"/>
      <w:marLeft w:val="0"/>
      <w:marRight w:val="0"/>
      <w:marTop w:val="0"/>
      <w:marBottom w:val="0"/>
      <w:divBdr>
        <w:top w:val="none" w:sz="0" w:space="0" w:color="auto"/>
        <w:left w:val="none" w:sz="0" w:space="0" w:color="auto"/>
        <w:bottom w:val="none" w:sz="0" w:space="0" w:color="auto"/>
        <w:right w:val="none" w:sz="0" w:space="0" w:color="auto"/>
      </w:divBdr>
    </w:div>
    <w:div w:id="626857709">
      <w:bodyDiv w:val="1"/>
      <w:marLeft w:val="0"/>
      <w:marRight w:val="0"/>
      <w:marTop w:val="0"/>
      <w:marBottom w:val="0"/>
      <w:divBdr>
        <w:top w:val="none" w:sz="0" w:space="0" w:color="auto"/>
        <w:left w:val="none" w:sz="0" w:space="0" w:color="auto"/>
        <w:bottom w:val="none" w:sz="0" w:space="0" w:color="auto"/>
        <w:right w:val="none" w:sz="0" w:space="0" w:color="auto"/>
      </w:divBdr>
    </w:div>
    <w:div w:id="1931162875">
      <w:bodyDiv w:val="1"/>
      <w:marLeft w:val="0"/>
      <w:marRight w:val="0"/>
      <w:marTop w:val="0"/>
      <w:marBottom w:val="0"/>
      <w:divBdr>
        <w:top w:val="none" w:sz="0" w:space="0" w:color="auto"/>
        <w:left w:val="none" w:sz="0" w:space="0" w:color="auto"/>
        <w:bottom w:val="none" w:sz="0" w:space="0" w:color="auto"/>
        <w:right w:val="none" w:sz="0" w:space="0" w:color="auto"/>
      </w:divBdr>
    </w:div>
    <w:div w:id="20055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ergipark.gov.tr/nusha" TargetMode="External"/><Relationship Id="rId26" Type="http://schemas.openxmlformats.org/officeDocument/2006/relationships/hyperlink" Target="mailto:akademiknusha@gmail.com" TargetMode="External"/><Relationship Id="rId3" Type="http://schemas.openxmlformats.org/officeDocument/2006/relationships/styles" Target="styles.xml"/><Relationship Id="rId21" Type="http://schemas.openxmlformats.org/officeDocument/2006/relationships/hyperlink" Target="https://dergipark.org.tr/tr/pub/nusha"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www.tk.org.tr/APA/apa_2.pdf"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noormags.ir/view/fa/articlepage/2912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oormags.ir/view/fa/articlepage/291218/"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ergipark.org.tr/tr/download/journal-file/29739"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ergipark.org.tr/tr/download/journal-file/2973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ergipark.org.tr/tr/download/journal-file/29739" TargetMode="External"/><Relationship Id="rId27" Type="http://schemas.openxmlformats.org/officeDocument/2006/relationships/hyperlink" Target="http://nusha.com.tr/" TargetMode="External"/><Relationship Id="rId30"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6D4D-703B-4056-BA18-DB8368641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2802</Words>
  <Characters>15974</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YAZAR SOYADI</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YAZAR SOYADI</dc:title>
  <dc:creator>Yakup Safak</dc:creator>
  <cp:lastModifiedBy>Gökhan Çetinkaya</cp:lastModifiedBy>
  <cp:revision>4</cp:revision>
  <cp:lastPrinted>2018-12-28T19:35:00Z</cp:lastPrinted>
  <dcterms:created xsi:type="dcterms:W3CDTF">2025-06-13T12:42:00Z</dcterms:created>
  <dcterms:modified xsi:type="dcterms:W3CDTF">2025-06-30T09:50:00Z</dcterms:modified>
</cp:coreProperties>
</file>