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0"/>
        <w:gridCol w:w="1009"/>
        <w:gridCol w:w="984"/>
        <w:gridCol w:w="1033"/>
        <w:gridCol w:w="1278"/>
      </w:tblGrid>
      <w:tr w:rsidR="00C92919" w:rsidRPr="00250964" w14:paraId="63D3C23C" w14:textId="77777777" w:rsidTr="00403836">
        <w:trPr>
          <w:gridAfter w:val="1"/>
          <w:wAfter w:w="1278" w:type="dxa"/>
          <w:trHeight w:val="1000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E94F" w14:textId="77777777" w:rsidR="00985DFF" w:rsidRPr="00250964" w:rsidRDefault="00985DFF" w:rsidP="00985DFF">
            <w:pPr>
              <w:jc w:val="center"/>
              <w:rPr>
                <w:rFonts w:ascii="ISNAD Font" w:hAnsi="ISNAD Font" w:cs="ISNAD Font"/>
                <w:b/>
                <w:bCs/>
                <w:sz w:val="22"/>
                <w:szCs w:val="22"/>
              </w:rPr>
            </w:pPr>
            <w:r w:rsidRPr="00250964">
              <w:rPr>
                <w:rFonts w:ascii="ISNAD Font" w:hAnsi="ISNAD Font" w:cs="ISNAD Font"/>
                <w:b/>
                <w:bCs/>
                <w:sz w:val="22"/>
                <w:szCs w:val="22"/>
              </w:rPr>
              <w:t>Cumhuriyet İlahiyat Dergisi Makale Ön İnceleme Formu</w:t>
            </w:r>
          </w:p>
          <w:p w14:paraId="2F2A757E" w14:textId="6A34082F" w:rsidR="00985DFF" w:rsidRPr="00250964" w:rsidRDefault="00985DFF" w:rsidP="00985DFF">
            <w:pPr>
              <w:jc w:val="center"/>
              <w:rPr>
                <w:rFonts w:ascii="ISNAD Font" w:hAnsi="ISNAD Font" w:cs="ISNAD Font"/>
                <w:sz w:val="22"/>
                <w:szCs w:val="22"/>
              </w:rPr>
            </w:pPr>
            <w:r w:rsidRPr="00250964">
              <w:rPr>
                <w:rFonts w:ascii="ISNAD Font" w:hAnsi="ISNAD Font" w:cs="ISNAD Font"/>
                <w:sz w:val="22"/>
                <w:szCs w:val="22"/>
              </w:rPr>
              <w:t>Article Preliminary Review Form of Cumhuriyet Theology Journal</w:t>
            </w:r>
          </w:p>
          <w:p w14:paraId="2F762E1C" w14:textId="7DB1F5AA" w:rsidR="00C92919" w:rsidRPr="00250964" w:rsidRDefault="00C92919" w:rsidP="008E75B0">
            <w:pPr>
              <w:jc w:val="center"/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8E75B0" w:rsidRPr="00250964" w14:paraId="19F0AB14" w14:textId="77777777" w:rsidTr="00403836">
        <w:trPr>
          <w:gridAfter w:val="1"/>
          <w:wAfter w:w="1278" w:type="dxa"/>
          <w:trHeight w:val="1278"/>
        </w:trPr>
        <w:tc>
          <w:tcPr>
            <w:tcW w:w="9506" w:type="dxa"/>
            <w:gridSpan w:val="4"/>
            <w:tcBorders>
              <w:top w:val="nil"/>
              <w:left w:val="single" w:sz="4" w:space="0" w:color="auto"/>
              <w:bottom w:val="single" w:sz="8" w:space="0" w:color="404040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14"/>
              <w:gridCol w:w="7434"/>
            </w:tblGrid>
            <w:tr w:rsidR="008E75B0" w:rsidRPr="00250964" w14:paraId="71076E40" w14:textId="77777777" w:rsidTr="00532DBF">
              <w:trPr>
                <w:trHeight w:val="755"/>
              </w:trPr>
              <w:tc>
                <w:tcPr>
                  <w:tcW w:w="1914" w:type="dxa"/>
                  <w:vAlign w:val="center"/>
                </w:tcPr>
                <w:p w14:paraId="4DCF5E60" w14:textId="77777777" w:rsidR="008E75B0" w:rsidRPr="00250964" w:rsidRDefault="008E75B0" w:rsidP="008E75B0">
                  <w:pPr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</w:pPr>
                  <w:r w:rsidRPr="00250964"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  <w:t>Makale Adı</w:t>
                  </w:r>
                </w:p>
                <w:p w14:paraId="276455E7" w14:textId="77777777" w:rsidR="008E75B0" w:rsidRPr="00250964" w:rsidRDefault="008E75B0" w:rsidP="008E75B0">
                  <w:pPr>
                    <w:rPr>
                      <w:rFonts w:ascii="ISNAD Font" w:eastAsia="Times New Roman" w:hAnsi="ISNAD Font" w:cs="ISNAD Font"/>
                      <w:i/>
                      <w:iCs/>
                      <w:color w:val="000000" w:themeColor="text1"/>
                      <w:sz w:val="22"/>
                      <w:szCs w:val="22"/>
                      <w:lang w:eastAsia="tr-TR"/>
                    </w:rPr>
                  </w:pPr>
                  <w:r w:rsidRPr="00250964">
                    <w:rPr>
                      <w:rFonts w:ascii="ISNAD Font" w:eastAsia="Times New Roman" w:hAnsi="ISNAD Font" w:cs="ISNAD Font"/>
                      <w:i/>
                      <w:iCs/>
                      <w:color w:val="000000" w:themeColor="text1"/>
                      <w:sz w:val="22"/>
                      <w:szCs w:val="22"/>
                      <w:lang w:eastAsia="tr-TR"/>
                    </w:rPr>
                    <w:t>Title of the article</w:t>
                  </w:r>
                </w:p>
              </w:tc>
              <w:tc>
                <w:tcPr>
                  <w:tcW w:w="7434" w:type="dxa"/>
                  <w:vAlign w:val="center"/>
                </w:tcPr>
                <w:p w14:paraId="4F404E44" w14:textId="2E78F251" w:rsidR="008E75B0" w:rsidRPr="00250964" w:rsidRDefault="008E75B0" w:rsidP="00CE6895">
                  <w:pPr>
                    <w:ind w:right="-480"/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</w:pPr>
                  <w:r w:rsidRPr="00250964"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  <w:fldChar w:fldCharType="begin">
                      <w:ffData>
                        <w:name w:val="Metin3"/>
                        <w:enabled/>
                        <w:calcOnExit w:val="0"/>
                        <w:textInput/>
                      </w:ffData>
                    </w:fldChar>
                  </w:r>
                  <w:bookmarkStart w:id="0" w:name="Metin3"/>
                  <w:r w:rsidRPr="00250964"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  <w:instrText xml:space="preserve"> FORMTEXT </w:instrText>
                  </w:r>
                  <w:r w:rsidRPr="00250964"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</w:r>
                  <w:r w:rsidRPr="00250964"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  <w:fldChar w:fldCharType="separate"/>
                  </w:r>
                  <w:r w:rsidR="005E06B1">
                    <w:rPr>
                      <w:rFonts w:ascii="ISNAD Font" w:eastAsia="Times New Roman" w:hAnsi="ISNAD Font" w:cs="ISNAD Font"/>
                      <w:b/>
                      <w:bCs/>
                      <w:noProof/>
                      <w:color w:val="000000" w:themeColor="text1"/>
                      <w:sz w:val="22"/>
                      <w:szCs w:val="22"/>
                      <w:lang w:eastAsia="tr-TR"/>
                    </w:rPr>
                    <w:t> </w:t>
                  </w:r>
                  <w:r w:rsidR="005E06B1">
                    <w:rPr>
                      <w:rFonts w:ascii="ISNAD Font" w:eastAsia="Times New Roman" w:hAnsi="ISNAD Font" w:cs="ISNAD Font"/>
                      <w:b/>
                      <w:bCs/>
                      <w:noProof/>
                      <w:color w:val="000000" w:themeColor="text1"/>
                      <w:sz w:val="22"/>
                      <w:szCs w:val="22"/>
                      <w:lang w:eastAsia="tr-TR"/>
                    </w:rPr>
                    <w:t> </w:t>
                  </w:r>
                  <w:r w:rsidR="005E06B1">
                    <w:rPr>
                      <w:rFonts w:ascii="ISNAD Font" w:eastAsia="Times New Roman" w:hAnsi="ISNAD Font" w:cs="ISNAD Font"/>
                      <w:b/>
                      <w:bCs/>
                      <w:noProof/>
                      <w:color w:val="000000" w:themeColor="text1"/>
                      <w:sz w:val="22"/>
                      <w:szCs w:val="22"/>
                      <w:lang w:eastAsia="tr-TR"/>
                    </w:rPr>
                    <w:t> </w:t>
                  </w:r>
                  <w:r w:rsidR="005E06B1">
                    <w:rPr>
                      <w:rFonts w:ascii="ISNAD Font" w:eastAsia="Times New Roman" w:hAnsi="ISNAD Font" w:cs="ISNAD Font"/>
                      <w:b/>
                      <w:bCs/>
                      <w:noProof/>
                      <w:color w:val="000000" w:themeColor="text1"/>
                      <w:sz w:val="22"/>
                      <w:szCs w:val="22"/>
                      <w:lang w:eastAsia="tr-TR"/>
                    </w:rPr>
                    <w:t> </w:t>
                  </w:r>
                  <w:r w:rsidR="005E06B1">
                    <w:rPr>
                      <w:rFonts w:ascii="ISNAD Font" w:eastAsia="Times New Roman" w:hAnsi="ISNAD Font" w:cs="ISNAD Font"/>
                      <w:b/>
                      <w:bCs/>
                      <w:noProof/>
                      <w:color w:val="000000" w:themeColor="text1"/>
                      <w:sz w:val="22"/>
                      <w:szCs w:val="22"/>
                      <w:lang w:eastAsia="tr-TR"/>
                    </w:rPr>
                    <w:t> </w:t>
                  </w:r>
                  <w:r w:rsidRPr="00250964"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  <w:fldChar w:fldCharType="end"/>
                  </w:r>
                  <w:bookmarkEnd w:id="0"/>
                </w:p>
              </w:tc>
            </w:tr>
          </w:tbl>
          <w:p w14:paraId="451D8E80" w14:textId="77777777" w:rsidR="008E75B0" w:rsidRPr="00250964" w:rsidRDefault="008E75B0" w:rsidP="00965141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C92919" w:rsidRPr="00250964" w14:paraId="06E75AC6" w14:textId="77777777" w:rsidTr="00403836">
        <w:trPr>
          <w:gridAfter w:val="1"/>
          <w:wAfter w:w="1278" w:type="dxa"/>
          <w:trHeight w:val="5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0DFEB4B" w14:textId="77777777" w:rsidR="00C92919" w:rsidRPr="00250964" w:rsidRDefault="008A587E" w:rsidP="00C92919">
            <w:pPr>
              <w:jc w:val="both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  <w:t>İncelenen Hususlar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69526B98" w14:textId="77777777" w:rsidR="0077330A" w:rsidRPr="00250964" w:rsidRDefault="0077330A" w:rsidP="00965141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  <w:t>Evet</w:t>
            </w:r>
          </w:p>
          <w:p w14:paraId="19F68DC6" w14:textId="77777777" w:rsidR="00C92919" w:rsidRPr="00250964" w:rsidRDefault="0077330A" w:rsidP="00965141">
            <w:pPr>
              <w:jc w:val="center"/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Yes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2A99975" w14:textId="77777777" w:rsidR="0077330A" w:rsidRPr="00250964" w:rsidRDefault="00C92919" w:rsidP="00965141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  <w:t>Kısme</w:t>
            </w:r>
            <w:r w:rsidR="0077330A" w:rsidRPr="00250964"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  <w:t>n</w:t>
            </w:r>
          </w:p>
          <w:p w14:paraId="5F70DDA4" w14:textId="77777777" w:rsidR="00C92919" w:rsidRPr="00250964" w:rsidRDefault="00C92919" w:rsidP="00965141">
            <w:pPr>
              <w:jc w:val="center"/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Partially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40404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C901" w14:textId="77777777" w:rsidR="0077330A" w:rsidRPr="00250964" w:rsidRDefault="00C92919" w:rsidP="00965141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  <w:t>Hayır</w:t>
            </w:r>
          </w:p>
          <w:p w14:paraId="2E72D879" w14:textId="77777777" w:rsidR="00C92919" w:rsidRPr="00250964" w:rsidRDefault="00C92919" w:rsidP="00965141">
            <w:pPr>
              <w:jc w:val="center"/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No</w:t>
            </w:r>
          </w:p>
        </w:tc>
      </w:tr>
      <w:tr w:rsidR="004B5E3F" w:rsidRPr="00250964" w14:paraId="67FCE0AE" w14:textId="77777777" w:rsidTr="00403836">
        <w:trPr>
          <w:gridAfter w:val="1"/>
          <w:wAfter w:w="1278" w:type="dxa"/>
          <w:trHeight w:val="5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0103310" w14:textId="77777777" w:rsidR="004B5E3F" w:rsidRDefault="004B5E3F" w:rsidP="004B5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</w:pPr>
            <w:r w:rsidRPr="004B5E3F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>Makale üst veri doğru ve eksiksiz girilmiş mi?</w:t>
            </w:r>
          </w:p>
          <w:p w14:paraId="135C856E" w14:textId="30D36C8D" w:rsidR="004B5E3F" w:rsidRPr="004B5E3F" w:rsidRDefault="004B5E3F" w:rsidP="004B5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B5E3F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Has the article metadata been entered correctly and completely?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5F77933E" w14:textId="0640823D" w:rsidR="004B5E3F" w:rsidRPr="00250964" w:rsidRDefault="004B5E3F" w:rsidP="00965141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B27E1F"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95899E7" w14:textId="77777777" w:rsidR="004B5E3F" w:rsidRPr="00250964" w:rsidRDefault="004B5E3F" w:rsidP="00965141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40404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4E75F" w14:textId="5ED4153D" w:rsidR="004B5E3F" w:rsidRPr="00250964" w:rsidRDefault="004B5E3F" w:rsidP="00250964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4B5E3F" w:rsidRPr="00250964" w14:paraId="1A30CA2A" w14:textId="77777777" w:rsidTr="00403836">
        <w:trPr>
          <w:gridAfter w:val="1"/>
          <w:wAfter w:w="1278" w:type="dxa"/>
          <w:trHeight w:val="5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9B4A759" w14:textId="44F84B86" w:rsidR="004B5E3F" w:rsidRDefault="004B5E3F" w:rsidP="004B5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</w:pPr>
            <w:r w:rsidRPr="004B5E3F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Makale formları eksiksiz girilmiş mi? (Telif Hakkı Formu ve </w:t>
            </w:r>
            <w:r w:rsidR="00403836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>Çok</w:t>
            </w:r>
            <w:r w:rsidRPr="004B5E3F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 Yazarlı makaleler için Çıkar Çatışması Beyanı)</w:t>
            </w:r>
          </w:p>
          <w:p w14:paraId="0AAC52BB" w14:textId="69ECD23B" w:rsidR="004B5E3F" w:rsidRPr="004B5E3F" w:rsidRDefault="004B5E3F" w:rsidP="004B5E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B5E3F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 xml:space="preserve">Have the article forms been entered completely? (Copyright Form and Conflict of Interest Declaration for </w:t>
            </w:r>
            <w:r w:rsidR="00403836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Multi</w:t>
            </w:r>
            <w:r w:rsidRPr="004B5E3F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-Author articles)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EE9146" w14:textId="12B49AE6" w:rsidR="004B5E3F" w:rsidRPr="00250964" w:rsidRDefault="004B5E3F" w:rsidP="00965141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E47ECE4" w14:textId="6EFD125E" w:rsidR="004B5E3F" w:rsidRPr="00250964" w:rsidRDefault="004B5E3F" w:rsidP="00965141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40404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7C517" w14:textId="699E1038" w:rsidR="004B5E3F" w:rsidRPr="00250964" w:rsidRDefault="004B5E3F" w:rsidP="00250964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4F7D22" w:rsidRPr="00250964" w14:paraId="0D38F66B" w14:textId="77777777" w:rsidTr="00403836">
        <w:trPr>
          <w:gridAfter w:val="1"/>
          <w:wAfter w:w="1278" w:type="dxa"/>
          <w:trHeight w:val="5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07628B9" w14:textId="77777777" w:rsidR="007D3CC2" w:rsidRDefault="004F7D22" w:rsidP="007D3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</w:pPr>
            <w:r w:rsidRPr="00250964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Makalenin hacmi en fazla 9.000 kelime mi? </w:t>
            </w:r>
          </w:p>
          <w:p w14:paraId="48595C75" w14:textId="7F28EF6D" w:rsidR="004F7D22" w:rsidRPr="007D3CC2" w:rsidRDefault="004F7D22" w:rsidP="007D3C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D3CC2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 xml:space="preserve">Is </w:t>
            </w:r>
            <w:proofErr w:type="spellStart"/>
            <w:r w:rsidRPr="007D3CC2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7D3CC2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D3CC2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maximum</w:t>
            </w:r>
            <w:proofErr w:type="spellEnd"/>
            <w:r w:rsidRPr="007D3CC2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D3CC2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volume</w:t>
            </w:r>
            <w:proofErr w:type="spellEnd"/>
            <w:r w:rsidRPr="007D3CC2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 xml:space="preserve"> of the article 9.000 words?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273CE13A" w14:textId="0E4C0C7B" w:rsidR="004F7D22" w:rsidRPr="00250964" w:rsidRDefault="004F7D22" w:rsidP="00965141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599370C" w14:textId="3DCB7814" w:rsidR="004F7D22" w:rsidRPr="00250964" w:rsidRDefault="004F7D22" w:rsidP="00965141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40404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C46A" w14:textId="6293ADF4" w:rsidR="004F7D22" w:rsidRPr="00250964" w:rsidRDefault="004F7D22" w:rsidP="00250964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6D49CA" w:rsidRPr="00250964" w14:paraId="01BB42F6" w14:textId="77777777" w:rsidTr="00403836">
        <w:trPr>
          <w:gridAfter w:val="1"/>
          <w:wAfter w:w="1278" w:type="dxa"/>
          <w:trHeight w:val="5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8D63DD" w14:textId="77777777" w:rsidR="006D49CA" w:rsidRDefault="006D49CA" w:rsidP="006D4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</w:pPr>
            <w:r w:rsidRPr="006D49CA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>Makalede akademik dil ve üsluba dikkat edilmiş mi?</w:t>
            </w:r>
          </w:p>
          <w:p w14:paraId="67BC8B69" w14:textId="45334EB2" w:rsidR="006D49CA" w:rsidRPr="006D49CA" w:rsidRDefault="006D49CA" w:rsidP="006D4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D49CA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Has the author paid attention to academic language and style in the article?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73D2624" w14:textId="1CA26DFE" w:rsidR="006D49CA" w:rsidRPr="00250964" w:rsidRDefault="006D49CA" w:rsidP="00965141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0FED1B9B" w14:textId="1E625C3A" w:rsidR="006D49CA" w:rsidRPr="00250964" w:rsidRDefault="006D49CA" w:rsidP="00965141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40404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CBB3" w14:textId="3E78E454" w:rsidR="006D49CA" w:rsidRPr="00250964" w:rsidRDefault="006D49CA" w:rsidP="00250964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6D49CA" w:rsidRPr="00250964" w14:paraId="25E91D85" w14:textId="77777777" w:rsidTr="00403836">
        <w:trPr>
          <w:gridAfter w:val="1"/>
          <w:wAfter w:w="1278" w:type="dxa"/>
          <w:trHeight w:val="5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4B59B311" w14:textId="77777777" w:rsidR="006D49CA" w:rsidRDefault="006D49CA" w:rsidP="006D4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</w:pPr>
            <w:r w:rsidRPr="006D49CA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>Makalenin Giriş bölümünde literatür değerlendirmesi yapılmış mı?</w:t>
            </w:r>
          </w:p>
          <w:p w14:paraId="5FACA112" w14:textId="2036136D" w:rsidR="006D49CA" w:rsidRPr="006D49CA" w:rsidRDefault="006D49CA" w:rsidP="006D49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6D49CA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Has the author made a literature review in the Introduction section of the article?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7CAC0D6C" w14:textId="40EDF334" w:rsidR="006D49CA" w:rsidRPr="00250964" w:rsidRDefault="006D49CA" w:rsidP="00965141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</w:tcPr>
          <w:p w14:paraId="6F8BD8ED" w14:textId="0397DAF3" w:rsidR="006D49CA" w:rsidRPr="00250964" w:rsidRDefault="006D49CA" w:rsidP="00965141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40404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DD21" w14:textId="73B75392" w:rsidR="006D49CA" w:rsidRPr="00250964" w:rsidRDefault="006D49CA" w:rsidP="00250964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C92919" w:rsidRPr="00250964" w14:paraId="0DBE7387" w14:textId="77777777" w:rsidTr="00403836">
        <w:trPr>
          <w:gridAfter w:val="1"/>
          <w:wAfter w:w="1278" w:type="dxa"/>
          <w:trHeight w:val="659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749215F9" w14:textId="77777777" w:rsidR="008A587E" w:rsidRPr="00250964" w:rsidRDefault="00C92919" w:rsidP="00747FF2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Makale başlığı incelenen konuyu tam olarak yansıtıyor mu?</w:t>
            </w:r>
          </w:p>
          <w:p w14:paraId="2361EC91" w14:textId="77777777" w:rsidR="00C92919" w:rsidRPr="00250964" w:rsidRDefault="00C92919" w:rsidP="00747FF2">
            <w:pPr>
              <w:jc w:val="both"/>
              <w:rPr>
                <w:rFonts w:ascii="ISNAD Font" w:hAnsi="ISNAD Font" w:cs="ISNAD Font"/>
                <w:i/>
                <w:iCs/>
                <w:color w:val="000000" w:themeColor="text1"/>
                <w:sz w:val="22"/>
                <w:szCs w:val="22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Does the article title reflect the subject matter studied accurately?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7EBD3AEF" w14:textId="5371A0B9" w:rsidR="00C92919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  <w:bookmarkEnd w:id="1"/>
          </w:p>
        </w:tc>
        <w:tc>
          <w:tcPr>
            <w:tcW w:w="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3C8ACEDF" w14:textId="470B787D" w:rsidR="00C92919" w:rsidRPr="00250964" w:rsidRDefault="00C92919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2"/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  <w:bookmarkEnd w:id="2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1828" w14:textId="6ACB7E80" w:rsidR="00C92919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3"/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  <w:bookmarkEnd w:id="3"/>
          </w:p>
        </w:tc>
      </w:tr>
      <w:tr w:rsidR="008A587E" w:rsidRPr="00250964" w14:paraId="73E815CC" w14:textId="77777777" w:rsidTr="00403836">
        <w:trPr>
          <w:gridAfter w:val="1"/>
          <w:wAfter w:w="1278" w:type="dxa"/>
          <w:trHeight w:val="9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5E62AFF9" w14:textId="77777777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 xml:space="preserve">Makalede kullanılan başlıklandırma formatı </w:t>
            </w: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İ</w:t>
            </w:r>
            <w:r w:rsidR="00965141"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SNAD</w:t>
            </w: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 xml:space="preserve"> Atıf Sistemi</w:t>
            </w:r>
            <w:r w:rsidR="00965141"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’ne</w:t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 xml:space="preserve"> uygun mu?</w:t>
            </w:r>
          </w:p>
          <w:p w14:paraId="0B05CA90" w14:textId="77777777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 xml:space="preserve">Does the title format used in the article conform to the lsnad Citation Style?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7838A763" w14:textId="52E8E10A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307A8032" w14:textId="760B16EE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C21F" w14:textId="79845BA6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8A587E" w:rsidRPr="00250964" w14:paraId="450DCE50" w14:textId="77777777" w:rsidTr="00403836">
        <w:trPr>
          <w:gridAfter w:val="1"/>
          <w:wAfter w:w="1278" w:type="dxa"/>
          <w:trHeight w:val="711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29991A96" w14:textId="1D11867A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Öz</w:t>
            </w:r>
            <w:r w:rsidR="00965141"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,</w:t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 xml:space="preserve"> yeterli ve uygun mu?</w:t>
            </w:r>
          </w:p>
          <w:p w14:paraId="719DC07C" w14:textId="77777777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Is the Turkish abstract of the article adequate and appropriate?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4BEE46A3" w14:textId="18C4E803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0F18C325" w14:textId="4F917E44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31372" w14:textId="43581501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8A587E" w:rsidRPr="00250964" w14:paraId="4D6F3438" w14:textId="77777777" w:rsidTr="00403836">
        <w:trPr>
          <w:gridAfter w:val="1"/>
          <w:wAfter w:w="1278" w:type="dxa"/>
          <w:trHeight w:val="661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8" w:space="0" w:color="404040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3DB09AFE" w14:textId="77777777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Anahtar Kelimeler makale içeriğini tam olarak yansıtıyor mu?</w:t>
            </w:r>
          </w:p>
          <w:p w14:paraId="3B36EA80" w14:textId="77777777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7D3CC2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Does the Turkish Keywords reflect the content of the article accurately</w:t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44CEFD60" w14:textId="6F96B823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53DB33A6" w14:textId="501673D8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40404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571A" w14:textId="75F2421D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8A587E" w:rsidRPr="00250964" w14:paraId="0BCDDAEA" w14:textId="77777777" w:rsidTr="00403836">
        <w:trPr>
          <w:gridAfter w:val="1"/>
          <w:wAfter w:w="1278" w:type="dxa"/>
          <w:trHeight w:val="5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3E3335E4" w14:textId="77777777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Abstract yeterli ve uygun mu?</w:t>
            </w:r>
          </w:p>
          <w:p w14:paraId="4DA734BC" w14:textId="77777777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Is the abstract of the article adequate and appropriate?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229EE006" w14:textId="35DAE0D4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noWrap/>
            <w:vAlign w:val="center"/>
            <w:hideMark/>
          </w:tcPr>
          <w:p w14:paraId="440503D9" w14:textId="1653B44C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40404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1621E" w14:textId="2A34FA5C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8A587E" w:rsidRPr="00250964" w14:paraId="6E2655AD" w14:textId="77777777" w:rsidTr="00403836">
        <w:trPr>
          <w:gridAfter w:val="1"/>
          <w:wAfter w:w="1278" w:type="dxa"/>
          <w:trHeight w:val="9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7353F774" w14:textId="77777777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Keywords uygun olarak seçilmiş mi?</w:t>
            </w:r>
          </w:p>
          <w:p w14:paraId="77492309" w14:textId="77777777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 xml:space="preserve">Does the specified English Keywords reflect the content of the article accurately?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4BD200E3" w14:textId="2988B1E8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5278DE9A" w14:textId="2261BAFB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A77F" w14:textId="6062B32B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8A587E" w:rsidRPr="00250964" w14:paraId="3A41EC1A" w14:textId="77777777" w:rsidTr="00403836">
        <w:trPr>
          <w:gridAfter w:val="1"/>
          <w:wAfter w:w="1278" w:type="dxa"/>
          <w:trHeight w:val="9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4FB1C3F0" w14:textId="4AD49924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 xml:space="preserve">Arapça özel isimlerin imlasında </w:t>
            </w:r>
            <w:proofErr w:type="spellStart"/>
            <w:r w:rsidR="007D3CC2"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İSNAD’</w:t>
            </w:r>
            <w:r w:rsidR="007D3CC2"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a</w:t>
            </w:r>
            <w:proofErr w:type="spellEnd"/>
            <w:r w:rsidR="007D3CC2"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 xml:space="preserve"> uyulmuş</w:t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 xml:space="preserve"> mu?</w:t>
            </w:r>
          </w:p>
          <w:p w14:paraId="71B6A2EE" w14:textId="77777777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Does the author follow the lsnad Citation Style on writing the names of Arabic works?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06956F03" w14:textId="6783838E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2DD084F5" w14:textId="2375F2DB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6DB1" w14:textId="397D1132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8A587E" w:rsidRPr="00250964" w14:paraId="6E4B01E2" w14:textId="77777777" w:rsidTr="00403836">
        <w:trPr>
          <w:gridAfter w:val="1"/>
          <w:wAfter w:w="1278" w:type="dxa"/>
          <w:trHeight w:val="9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0E0B8242" w14:textId="77777777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 xml:space="preserve">Müracaat edilen âyetlerin kaynak gösterimi </w:t>
            </w:r>
            <w:r w:rsidR="00965141"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 xml:space="preserve">İSNAD’a </w:t>
            </w:r>
            <w:r w:rsidR="00965141"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uygun mu?</w:t>
            </w:r>
          </w:p>
          <w:p w14:paraId="6A90C529" w14:textId="77777777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Does the source presentation of the applied verses conforrn to the lsnad Citation Style?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4EE8B605" w14:textId="1D37D4F0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509BCEE2" w14:textId="08ABC9F8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919E" w14:textId="7CC6DE87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8A587E" w:rsidRPr="00250964" w14:paraId="4217049C" w14:textId="77777777" w:rsidTr="00403836">
        <w:trPr>
          <w:gridAfter w:val="1"/>
          <w:wAfter w:w="1278" w:type="dxa"/>
          <w:trHeight w:val="9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4E9430BD" w14:textId="77777777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 xml:space="preserve">Müracaat edilen hadislerin kaynak gösterimi </w:t>
            </w: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İ</w:t>
            </w:r>
            <w:r w:rsidR="00965141"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 xml:space="preserve">SNAD’a </w:t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uygun mu?</w:t>
            </w:r>
          </w:p>
          <w:p w14:paraId="261EA365" w14:textId="77777777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Does the source presentation of the applied hadith conforrn to the lsnad Citation Style?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006F2047" w14:textId="51485BCF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4235FB51" w14:textId="1E5ECF95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595959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1CC2" w14:textId="7721A4D1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8A587E" w:rsidRPr="00250964" w14:paraId="1F99CF89" w14:textId="77777777" w:rsidTr="00403836">
        <w:trPr>
          <w:gridAfter w:val="1"/>
          <w:wAfter w:w="1278" w:type="dxa"/>
          <w:trHeight w:val="9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8" w:space="0" w:color="404040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0818AF1D" w14:textId="4694CA66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lastRenderedPageBreak/>
              <w:t>Çalışmada kullanılan K</w:t>
            </w:r>
            <w:r w:rsidR="00A22231"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ISALTMALAR</w:t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, İsnad Atıf Sistemi'ne uygun mu?</w:t>
            </w:r>
          </w:p>
          <w:p w14:paraId="3602A83A" w14:textId="77777777" w:rsidR="008A587E" w:rsidRPr="00250964" w:rsidRDefault="008A587E" w:rsidP="00747FF2">
            <w:pPr>
              <w:jc w:val="both"/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Abbreviations used in the study do they conforrn to the lsnad Citation Style?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1EFC97DB" w14:textId="4700F253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404040"/>
              <w:right w:val="single" w:sz="4" w:space="0" w:color="595959"/>
            </w:tcBorders>
            <w:shd w:val="clear" w:color="auto" w:fill="auto"/>
            <w:vAlign w:val="center"/>
            <w:hideMark/>
          </w:tcPr>
          <w:p w14:paraId="5B5A7DC8" w14:textId="3601F90A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40404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379A" w14:textId="32A23881" w:rsidR="008A587E" w:rsidRPr="00250964" w:rsidRDefault="008A587E" w:rsidP="008A587E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6D49CA" w:rsidRPr="00250964" w14:paraId="2CDF4729" w14:textId="77777777" w:rsidTr="00403836">
        <w:trPr>
          <w:gridAfter w:val="1"/>
          <w:wAfter w:w="1278" w:type="dxa"/>
          <w:trHeight w:val="9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18A362F8" w14:textId="69F98B7B" w:rsidR="006D49CA" w:rsidRDefault="006D49CA" w:rsidP="00403836">
            <w:pPr>
              <w:jc w:val="both"/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</w:pPr>
            <w:r w:rsidRPr="006D49CA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Kitap ve kitap bölümlerinin kaynak gösterimi </w:t>
            </w:r>
            <w:proofErr w:type="spellStart"/>
            <w:r w:rsidR="0005502B"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İSNAD</w:t>
            </w:r>
            <w:r w:rsidRPr="006D49CA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>'a</w:t>
            </w:r>
            <w:proofErr w:type="spellEnd"/>
            <w:r w:rsidRPr="006D49CA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 uygun mu?</w:t>
            </w:r>
          </w:p>
          <w:p w14:paraId="427C2B1D" w14:textId="3BDD35EF" w:rsidR="006D49CA" w:rsidRPr="00403836" w:rsidRDefault="006D49CA" w:rsidP="00403836">
            <w:pPr>
              <w:jc w:val="both"/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03836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Is the reference of books and book chapters in accordance with Isnad?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308EC157" w14:textId="6ED6AB12" w:rsidR="006D49CA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6F9BFD38" w14:textId="3C6DBF16" w:rsidR="006D49CA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4CA5" w14:textId="5948780C" w:rsidR="006D49CA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6D49CA" w:rsidRPr="00250964" w14:paraId="1612DE7B" w14:textId="77777777" w:rsidTr="00403836">
        <w:trPr>
          <w:gridAfter w:val="1"/>
          <w:wAfter w:w="1278" w:type="dxa"/>
          <w:trHeight w:val="9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3E396942" w14:textId="6F110FB1" w:rsidR="006D49CA" w:rsidRDefault="006D49CA" w:rsidP="00403836">
            <w:pPr>
              <w:jc w:val="both"/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</w:pPr>
            <w:r w:rsidRPr="006D49CA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Makalelerin kaynak gösterimi </w:t>
            </w:r>
            <w:proofErr w:type="spellStart"/>
            <w:r w:rsidR="0005502B"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İSNAD</w:t>
            </w:r>
            <w:r w:rsidRPr="006D49CA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>'a</w:t>
            </w:r>
            <w:proofErr w:type="spellEnd"/>
            <w:r w:rsidRPr="006D49CA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 uygun mu?</w:t>
            </w:r>
          </w:p>
          <w:p w14:paraId="342A2EED" w14:textId="77C882B1" w:rsidR="006D49CA" w:rsidRPr="00403836" w:rsidRDefault="006D49CA" w:rsidP="00403836">
            <w:pPr>
              <w:jc w:val="both"/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03836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Is the reference of the articles in accordance with Isnad?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515713A3" w14:textId="3F1B959B" w:rsidR="006D49CA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14993061" w14:textId="20472258" w:rsidR="006D49CA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BCBF" w14:textId="4C324205" w:rsidR="006D49CA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6D49CA" w:rsidRPr="00250964" w14:paraId="559F918F" w14:textId="77777777" w:rsidTr="00403836">
        <w:trPr>
          <w:gridAfter w:val="1"/>
          <w:wAfter w:w="1278" w:type="dxa"/>
          <w:trHeight w:val="9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78941877" w14:textId="7A986D9D" w:rsidR="006D49CA" w:rsidRDefault="006D49CA" w:rsidP="00403836">
            <w:pPr>
              <w:jc w:val="both"/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</w:pPr>
            <w:r w:rsidRPr="006D49CA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Sempozyum bildirilerinin kaynak gösterimi </w:t>
            </w:r>
            <w:proofErr w:type="spellStart"/>
            <w:r w:rsidR="0005502B"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İSNAD</w:t>
            </w:r>
            <w:r w:rsidRPr="006D49CA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>'a</w:t>
            </w:r>
            <w:proofErr w:type="spellEnd"/>
            <w:r w:rsidRPr="006D49CA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 uygun mu?</w:t>
            </w:r>
          </w:p>
          <w:p w14:paraId="295A3EDB" w14:textId="278F684D" w:rsidR="00403836" w:rsidRPr="00403836" w:rsidRDefault="00403836" w:rsidP="00403836">
            <w:pPr>
              <w:jc w:val="both"/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03836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Is the reference of symposium papers in accordance with Isnad?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062A2B1C" w14:textId="63FD44EF" w:rsidR="006D49CA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1AC47298" w14:textId="064A8328" w:rsidR="006D49CA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E524" w14:textId="73965272" w:rsidR="006D49CA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403836" w:rsidRPr="00250964" w14:paraId="72C9EB66" w14:textId="77777777" w:rsidTr="00403836">
        <w:trPr>
          <w:gridAfter w:val="1"/>
          <w:wAfter w:w="1278" w:type="dxa"/>
          <w:trHeight w:val="9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225FCBAB" w14:textId="5C3920EE" w:rsidR="00403836" w:rsidRDefault="00403836" w:rsidP="00403836">
            <w:pPr>
              <w:jc w:val="both"/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</w:pPr>
            <w:r w:rsidRPr="00403836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Ansiklopedi maddelerinin kaynak gösterimi </w:t>
            </w:r>
            <w:proofErr w:type="spellStart"/>
            <w:r w:rsidR="0005502B"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İSNAD</w:t>
            </w:r>
            <w:r w:rsidRPr="00403836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>'a</w:t>
            </w:r>
            <w:proofErr w:type="spellEnd"/>
            <w:r w:rsidRPr="00403836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 uygun mu?</w:t>
            </w:r>
          </w:p>
          <w:p w14:paraId="2DAC5993" w14:textId="20196323" w:rsidR="00403836" w:rsidRPr="00403836" w:rsidRDefault="00403836" w:rsidP="00403836">
            <w:pPr>
              <w:jc w:val="both"/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03836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Is the reference of encyclopedia articles in accordance with Isnad?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47F5308C" w14:textId="68E5D31A" w:rsidR="00403836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24544407" w14:textId="53E077AB" w:rsidR="00403836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79DD" w14:textId="655BB230" w:rsidR="00403836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403836" w:rsidRPr="00250964" w14:paraId="1F3E89D1" w14:textId="77777777" w:rsidTr="00403836">
        <w:trPr>
          <w:gridAfter w:val="1"/>
          <w:wAfter w:w="1278" w:type="dxa"/>
          <w:trHeight w:val="9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2478FF48" w14:textId="2F331FAB" w:rsidR="00403836" w:rsidRDefault="00403836" w:rsidP="00403836">
            <w:pPr>
              <w:jc w:val="both"/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</w:pPr>
            <w:r w:rsidRPr="00403836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Sözlük maddelerinin kaynak gösterimi </w:t>
            </w:r>
            <w:proofErr w:type="spellStart"/>
            <w:r w:rsidR="0005502B"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İSNAD</w:t>
            </w:r>
            <w:r w:rsidRPr="00403836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>'a</w:t>
            </w:r>
            <w:proofErr w:type="spellEnd"/>
            <w:r w:rsidRPr="00403836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 uygun mu?</w:t>
            </w:r>
          </w:p>
          <w:p w14:paraId="5ECB7F21" w14:textId="0604EB90" w:rsidR="00403836" w:rsidRPr="00403836" w:rsidRDefault="00403836" w:rsidP="00403836">
            <w:pPr>
              <w:jc w:val="both"/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03836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Is the reference of dictionary articles in accordance with Isnad?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3FD8F63F" w14:textId="09CFB7D4" w:rsidR="00403836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016B9FE3" w14:textId="00CBF212" w:rsidR="00403836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8881" w14:textId="2B125CE7" w:rsidR="00403836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403836" w:rsidRPr="00250964" w14:paraId="26521720" w14:textId="77777777" w:rsidTr="00403836">
        <w:trPr>
          <w:gridAfter w:val="1"/>
          <w:wAfter w:w="1278" w:type="dxa"/>
          <w:trHeight w:val="9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2931DC83" w14:textId="657AFBF6" w:rsidR="00403836" w:rsidRDefault="00403836" w:rsidP="00403836">
            <w:pPr>
              <w:jc w:val="both"/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</w:pPr>
            <w:r w:rsidRPr="00403836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Tezlerin kaynak gösterimi </w:t>
            </w:r>
            <w:proofErr w:type="spellStart"/>
            <w:r w:rsidR="0005502B"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İSNAD</w:t>
            </w:r>
            <w:r w:rsidRPr="00403836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>'a</w:t>
            </w:r>
            <w:proofErr w:type="spellEnd"/>
            <w:r w:rsidRPr="00403836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 uygun mu?</w:t>
            </w:r>
          </w:p>
          <w:p w14:paraId="01692057" w14:textId="01A97E46" w:rsidR="00403836" w:rsidRPr="00403836" w:rsidRDefault="007D3CC2" w:rsidP="00403836">
            <w:pPr>
              <w:jc w:val="both"/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</w:pPr>
            <w:proofErr w:type="spellStart"/>
            <w:r w:rsidRPr="00403836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Citing</w:t>
            </w:r>
            <w:proofErr w:type="spellEnd"/>
            <w:r w:rsidR="00403836" w:rsidRPr="00403836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03836" w:rsidRPr="00403836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the</w:t>
            </w:r>
            <w:proofErr w:type="spellEnd"/>
            <w:r w:rsidR="00403836" w:rsidRPr="00403836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403836" w:rsidRPr="00403836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sources</w:t>
            </w:r>
            <w:proofErr w:type="spellEnd"/>
            <w:r w:rsidR="00403836" w:rsidRPr="00403836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 xml:space="preserve"> of theses in accordance with Isnad?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390A652D" w14:textId="7A82E4E1" w:rsidR="00403836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5ED83255" w14:textId="0A9384B7" w:rsidR="00403836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DB05" w14:textId="58570AD0" w:rsidR="00403836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403836" w:rsidRPr="00250964" w14:paraId="004F9588" w14:textId="77777777" w:rsidTr="00403836">
        <w:trPr>
          <w:gridAfter w:val="1"/>
          <w:wAfter w:w="1278" w:type="dxa"/>
          <w:trHeight w:val="9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30492365" w14:textId="033D83E5" w:rsidR="00403836" w:rsidRDefault="00403836" w:rsidP="00403836">
            <w:pPr>
              <w:jc w:val="both"/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</w:pPr>
            <w:r w:rsidRPr="00403836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 xml:space="preserve">Atıf, alıntı ve aktarımlar </w:t>
            </w:r>
            <w:proofErr w:type="spellStart"/>
            <w:r w:rsidR="0005502B"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İSNAD</w:t>
            </w:r>
            <w:r w:rsidRPr="00403836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>'a</w:t>
            </w:r>
            <w:proofErr w:type="spellEnd"/>
            <w:r w:rsidRPr="00403836">
              <w:rPr>
                <w:rFonts w:ascii="ISNAD Font" w:hAnsi="ISNAD Font" w:cs="ISNAD Font"/>
                <w:bCs/>
                <w:color w:val="000000" w:themeColor="text1"/>
                <w:sz w:val="22"/>
                <w:szCs w:val="22"/>
              </w:rPr>
              <w:t> uygun mu?</w:t>
            </w:r>
          </w:p>
          <w:p w14:paraId="6A66472D" w14:textId="2327287E" w:rsidR="00403836" w:rsidRPr="00403836" w:rsidRDefault="00403836" w:rsidP="00403836">
            <w:pPr>
              <w:jc w:val="both"/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403836">
              <w:rPr>
                <w:rFonts w:ascii="ISNAD Font" w:hAnsi="ISNAD Font" w:cs="ISNAD Font"/>
                <w:bCs/>
                <w:i/>
                <w:iCs/>
                <w:color w:val="000000" w:themeColor="text1"/>
                <w:sz w:val="22"/>
                <w:szCs w:val="22"/>
              </w:rPr>
              <w:t>Are the references, quotations and transfers in accordance with the Isnad?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70C58A72" w14:textId="1E46BF75" w:rsidR="00403836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655D3657" w14:textId="1B2BA294" w:rsidR="00403836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9C6B" w14:textId="7408CEA5" w:rsidR="00403836" w:rsidRPr="00250964" w:rsidRDefault="00403836" w:rsidP="00403836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CE6895" w:rsidRPr="00250964" w14:paraId="023422E4" w14:textId="77777777" w:rsidTr="00403836">
        <w:trPr>
          <w:gridAfter w:val="1"/>
          <w:wAfter w:w="1278" w:type="dxa"/>
          <w:trHeight w:val="90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364689AE" w14:textId="77777777" w:rsidR="00CE6895" w:rsidRPr="00250964" w:rsidRDefault="00CE6895" w:rsidP="00747FF2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 xml:space="preserve">Kaynakça </w:t>
            </w: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 xml:space="preserve">İSNAD’a </w:t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uygun olarak hazırlanmış mı?</w:t>
            </w:r>
          </w:p>
          <w:p w14:paraId="4B1CAADB" w14:textId="77777777" w:rsidR="00CE6895" w:rsidRPr="00250964" w:rsidRDefault="00CE6895" w:rsidP="00747FF2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Is the bibliography of the article prepared in accordance with the lsnad Citation Style?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25D37AD0" w14:textId="12EC734B" w:rsidR="00CE6895" w:rsidRPr="00250964" w:rsidRDefault="00CE6895" w:rsidP="00CE6895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3D1B3C94" w14:textId="390B1143" w:rsidR="00CE6895" w:rsidRPr="00250964" w:rsidRDefault="00CE6895" w:rsidP="00CE6895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CA63" w14:textId="7943C85E" w:rsidR="00CE6895" w:rsidRPr="00250964" w:rsidRDefault="00CE6895" w:rsidP="00CE6895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E74E3B" w:rsidRPr="00250964" w14:paraId="72BCC71E" w14:textId="77777777" w:rsidTr="00403836">
        <w:trPr>
          <w:gridAfter w:val="1"/>
          <w:wAfter w:w="1278" w:type="dxa"/>
          <w:trHeight w:val="900"/>
        </w:trPr>
        <w:tc>
          <w:tcPr>
            <w:tcW w:w="6480" w:type="dxa"/>
            <w:tcBorders>
              <w:top w:val="single" w:sz="4" w:space="0" w:color="auto"/>
              <w:left w:val="single" w:sz="8" w:space="0" w:color="404040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252B4006" w14:textId="77777777" w:rsidR="00E74E3B" w:rsidRPr="00250964" w:rsidRDefault="00E74E3B" w:rsidP="00965141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Ek-1: Ön İnceleme Rapor Eki</w:t>
            </w:r>
          </w:p>
          <w:p w14:paraId="53DC09DB" w14:textId="73672BC6" w:rsidR="00E74E3B" w:rsidRPr="00250964" w:rsidRDefault="00E74E3B" w:rsidP="00747FF2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Annex: 1 Pre-Review Form Attachment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3B73024E" w14:textId="77777777" w:rsidR="00E74E3B" w:rsidRPr="00250964" w:rsidRDefault="00E74E3B" w:rsidP="00E74E3B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Eklendi</w:t>
            </w:r>
          </w:p>
          <w:p w14:paraId="462C4BD1" w14:textId="77777777" w:rsidR="00E74E3B" w:rsidRPr="00250964" w:rsidRDefault="00E74E3B" w:rsidP="00E74E3B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Attached</w:t>
            </w:r>
          </w:p>
          <w:p w14:paraId="2C6576D4" w14:textId="706BE794" w:rsidR="00E74E3B" w:rsidRPr="00250964" w:rsidRDefault="00E74E3B" w:rsidP="00E74E3B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4B8C7E0E" w14:textId="77777777" w:rsidR="00E74E3B" w:rsidRPr="00250964" w:rsidRDefault="00E74E3B" w:rsidP="00E74E3B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Eklenmedi</w:t>
            </w:r>
          </w:p>
          <w:p w14:paraId="67CCAD29" w14:textId="77777777" w:rsidR="00E74E3B" w:rsidRPr="00250964" w:rsidRDefault="00E74E3B" w:rsidP="00E74E3B">
            <w:pPr>
              <w:jc w:val="center"/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Not attached</w:t>
            </w:r>
          </w:p>
          <w:p w14:paraId="321BE213" w14:textId="774F4F63" w:rsidR="00E74E3B" w:rsidRPr="00250964" w:rsidRDefault="00E74E3B" w:rsidP="00E74E3B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</w:p>
        </w:tc>
      </w:tr>
      <w:tr w:rsidR="00E74E3B" w:rsidRPr="00250964" w14:paraId="71017EDD" w14:textId="77777777" w:rsidTr="00403836">
        <w:trPr>
          <w:gridAfter w:val="1"/>
          <w:wAfter w:w="1278" w:type="dxa"/>
          <w:trHeight w:val="900"/>
        </w:trPr>
        <w:tc>
          <w:tcPr>
            <w:tcW w:w="7489" w:type="dxa"/>
            <w:gridSpan w:val="2"/>
            <w:tcBorders>
              <w:top w:val="single" w:sz="4" w:space="0" w:color="auto"/>
              <w:left w:val="single" w:sz="8" w:space="0" w:color="404040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4F2FD065" w14:textId="77777777" w:rsidR="00E74E3B" w:rsidRPr="00250964" w:rsidRDefault="00E74E3B" w:rsidP="00E74E3B">
            <w:pPr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Ek-2: İntihal Tarama Benzerlik Raporu</w:t>
            </w:r>
          </w:p>
          <w:p w14:paraId="45130BF9" w14:textId="2F33C01F" w:rsidR="00E74E3B" w:rsidRPr="00250964" w:rsidRDefault="00E74E3B" w:rsidP="00747FF2">
            <w:pPr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 xml:space="preserve">Annex-2: Originality </w:t>
            </w:r>
            <w:proofErr w:type="gramStart"/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Report -</w:t>
            </w:r>
            <w:proofErr w:type="gramEnd"/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 xml:space="preserve"> Similarity Index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06BF392F" w14:textId="2A828D66" w:rsidR="00E74E3B" w:rsidRPr="00250964" w:rsidRDefault="00E74E3B" w:rsidP="00E74E3B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 xml:space="preserve">% </w:t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4" w:name="Metin1"/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FORMTEXT </w:instrText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="005E06B1">
              <w:rPr>
                <w:rFonts w:ascii="ISNAD Font" w:eastAsia="Times New Roman" w:hAnsi="ISNAD Font" w:cs="ISNAD Font"/>
                <w:noProof/>
                <w:color w:val="000000" w:themeColor="text1"/>
                <w:sz w:val="22"/>
                <w:szCs w:val="22"/>
                <w:lang w:eastAsia="tr-TR"/>
              </w:rPr>
              <w:t> </w:t>
            </w:r>
            <w:r w:rsidR="005E06B1">
              <w:rPr>
                <w:rFonts w:ascii="ISNAD Font" w:eastAsia="Times New Roman" w:hAnsi="ISNAD Font" w:cs="ISNAD Font"/>
                <w:noProof/>
                <w:color w:val="000000" w:themeColor="text1"/>
                <w:sz w:val="22"/>
                <w:szCs w:val="22"/>
                <w:lang w:eastAsia="tr-TR"/>
              </w:rPr>
              <w:t> </w:t>
            </w:r>
            <w:r w:rsidR="005E06B1">
              <w:rPr>
                <w:rFonts w:ascii="ISNAD Font" w:eastAsia="Times New Roman" w:hAnsi="ISNAD Font" w:cs="ISNAD Font"/>
                <w:noProof/>
                <w:color w:val="000000" w:themeColor="text1"/>
                <w:sz w:val="22"/>
                <w:szCs w:val="22"/>
                <w:lang w:eastAsia="tr-TR"/>
              </w:rPr>
              <w:t> </w:t>
            </w:r>
            <w:r w:rsidR="005E06B1">
              <w:rPr>
                <w:rFonts w:ascii="ISNAD Font" w:eastAsia="Times New Roman" w:hAnsi="ISNAD Font" w:cs="ISNAD Font"/>
                <w:noProof/>
                <w:color w:val="000000" w:themeColor="text1"/>
                <w:sz w:val="22"/>
                <w:szCs w:val="22"/>
                <w:lang w:eastAsia="tr-TR"/>
              </w:rPr>
              <w:t> </w:t>
            </w:r>
            <w:r w:rsidR="005E06B1">
              <w:rPr>
                <w:rFonts w:ascii="ISNAD Font" w:eastAsia="Times New Roman" w:hAnsi="ISNAD Font" w:cs="ISNAD Font"/>
                <w:noProof/>
                <w:color w:val="000000" w:themeColor="text1"/>
                <w:sz w:val="22"/>
                <w:szCs w:val="22"/>
                <w:lang w:eastAsia="tr-TR"/>
              </w:rPr>
              <w:t> </w:t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  <w:bookmarkEnd w:id="4"/>
          </w:p>
        </w:tc>
      </w:tr>
      <w:tr w:rsidR="00E74E3B" w:rsidRPr="00250964" w14:paraId="55A503EE" w14:textId="77777777" w:rsidTr="00403836">
        <w:trPr>
          <w:gridAfter w:val="1"/>
          <w:wAfter w:w="1278" w:type="dxa"/>
          <w:trHeight w:val="900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8" w:space="0" w:color="404040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tbl>
            <w:tblPr>
              <w:tblStyle w:val="TabloKlavuzu"/>
              <w:tblW w:w="9356" w:type="dxa"/>
              <w:tblLook w:val="04A0" w:firstRow="1" w:lastRow="0" w:firstColumn="1" w:lastColumn="0" w:noHBand="0" w:noVBand="1"/>
            </w:tblPr>
            <w:tblGrid>
              <w:gridCol w:w="8437"/>
              <w:gridCol w:w="919"/>
            </w:tblGrid>
            <w:tr w:rsidR="004B6CD6" w:rsidRPr="00250964" w14:paraId="78B7D3D7" w14:textId="77777777" w:rsidTr="00080B8F">
              <w:trPr>
                <w:trHeight w:val="900"/>
              </w:trPr>
              <w:tc>
                <w:tcPr>
                  <w:tcW w:w="8437" w:type="dxa"/>
                  <w:hideMark/>
                </w:tcPr>
                <w:p w14:paraId="3D30FACA" w14:textId="46826ECD" w:rsidR="004B6CD6" w:rsidRPr="00250964" w:rsidRDefault="004B6CD6" w:rsidP="00E74E3B">
                  <w:pPr>
                    <w:jc w:val="both"/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</w:pPr>
                  <w:r w:rsidRPr="00747FF2"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  <w:t xml:space="preserve">* </w:t>
                  </w:r>
                  <w:r w:rsidRPr="00250964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t xml:space="preserve">Benzerlik oranı </w:t>
                  </w:r>
                  <w:proofErr w:type="gramStart"/>
                  <w:r w:rsidRPr="000B5244"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  <w:t>%15</w:t>
                  </w:r>
                  <w:proofErr w:type="gramEnd"/>
                  <w:r w:rsidRPr="00250964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t>'ten azdır. Bu açıdan dergi yayın ilkelerine uygundur.</w:t>
                  </w:r>
                  <w:r w:rsidRPr="00250964">
                    <w:rPr>
                      <w:rFonts w:ascii="ISNAD Font" w:eastAsia="Times New Roman" w:hAnsi="ISNAD Font" w:cs="ISNAD Font"/>
                      <w:i/>
                      <w:iCs/>
                      <w:color w:val="000000" w:themeColor="text1"/>
                      <w:sz w:val="22"/>
                      <w:szCs w:val="22"/>
                      <w:lang w:eastAsia="tr-TR"/>
                    </w:rPr>
                    <w:t xml:space="preserve"> The similarity rate is less than </w:t>
                  </w:r>
                  <w:r w:rsidRPr="000B5244">
                    <w:rPr>
                      <w:rFonts w:ascii="ISNAD Font" w:eastAsia="Times New Roman" w:hAnsi="ISNAD Font" w:cs="ISNAD Font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  <w:lang w:eastAsia="tr-TR"/>
                    </w:rPr>
                    <w:t>1</w:t>
                  </w:r>
                  <w:r w:rsidRPr="008E3603">
                    <w:rPr>
                      <w:rFonts w:ascii="ISNAD Font" w:eastAsia="Times New Roman" w:hAnsi="ISNAD Font" w:cs="ISNAD Font"/>
                      <w:b/>
                      <w:bCs/>
                      <w:i/>
                      <w:iCs/>
                      <w:color w:val="000000" w:themeColor="text1"/>
                      <w:sz w:val="22"/>
                      <w:szCs w:val="22"/>
                      <w:lang w:eastAsia="tr-TR"/>
                    </w:rPr>
                    <w:t>5%.</w:t>
                  </w:r>
                  <w:r w:rsidRPr="00250964">
                    <w:rPr>
                      <w:rFonts w:ascii="ISNAD Font" w:eastAsia="Times New Roman" w:hAnsi="ISNAD Font" w:cs="ISNAD Font"/>
                      <w:i/>
                      <w:iCs/>
                      <w:color w:val="000000" w:themeColor="text1"/>
                      <w:sz w:val="22"/>
                      <w:szCs w:val="22"/>
                      <w:lang w:eastAsia="tr-TR"/>
                    </w:rPr>
                    <w:t xml:space="preserve"> Therefore, the article complies with the publication principles of the Journal</w:t>
                  </w:r>
                  <w:r w:rsidRPr="00250964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t>.</w:t>
                  </w:r>
                </w:p>
              </w:tc>
              <w:tc>
                <w:tcPr>
                  <w:tcW w:w="919" w:type="dxa"/>
                  <w:vAlign w:val="center"/>
                </w:tcPr>
                <w:p w14:paraId="2502D526" w14:textId="7BA3AB0F" w:rsidR="004B6CD6" w:rsidRPr="00250964" w:rsidRDefault="00080B8F" w:rsidP="00080B8F">
                  <w:pPr>
                    <w:jc w:val="center"/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</w:pPr>
                  <w:r w:rsidRPr="00250964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50964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instrText xml:space="preserve"> FORMCHECKBOX </w:instrText>
                  </w:r>
                  <w:r w:rsidR="00000000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</w:r>
                  <w:r w:rsidR="00000000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fldChar w:fldCharType="separate"/>
                  </w:r>
                  <w:r w:rsidRPr="00250964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fldChar w:fldCharType="end"/>
                  </w:r>
                </w:p>
              </w:tc>
            </w:tr>
            <w:tr w:rsidR="00080B8F" w:rsidRPr="00250964" w14:paraId="66FBEF93" w14:textId="77777777" w:rsidTr="00080B8F">
              <w:trPr>
                <w:trHeight w:val="800"/>
              </w:trPr>
              <w:tc>
                <w:tcPr>
                  <w:tcW w:w="8437" w:type="dxa"/>
                  <w:hideMark/>
                </w:tcPr>
                <w:p w14:paraId="63BEDDD7" w14:textId="4FCE6172" w:rsidR="00080B8F" w:rsidRPr="00250964" w:rsidRDefault="00080B8F" w:rsidP="00E74E3B">
                  <w:pPr>
                    <w:jc w:val="both"/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</w:pPr>
                  <w:r w:rsidRPr="00747FF2"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  <w:t xml:space="preserve">** </w:t>
                  </w:r>
                  <w:r w:rsidRPr="00250964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t xml:space="preserve">Benzerlik oranı </w:t>
                  </w:r>
                  <w:proofErr w:type="gramStart"/>
                  <w:r w:rsidRPr="000B5244"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  <w:t>%15</w:t>
                  </w:r>
                  <w:proofErr w:type="gramEnd"/>
                  <w:r w:rsidRPr="000B5244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t>'ten</w:t>
                  </w:r>
                  <w:r w:rsidRPr="000B5244"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  <w:t xml:space="preserve"> </w:t>
                  </w:r>
                  <w:r w:rsidRPr="00250964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t>fazladır, düşürülmelidir. Bu açıdan dergi yayın ilkelerine uygun değildir.</w:t>
                  </w:r>
                  <w:r w:rsidRPr="00250964">
                    <w:rPr>
                      <w:rFonts w:ascii="ISNAD Font" w:eastAsia="Times New Roman" w:hAnsi="ISNAD Font" w:cs="ISNAD Font"/>
                      <w:i/>
                      <w:iCs/>
                      <w:color w:val="000000" w:themeColor="text1"/>
                      <w:sz w:val="22"/>
                      <w:szCs w:val="22"/>
                      <w:lang w:eastAsia="tr-TR"/>
                    </w:rPr>
                    <w:t xml:space="preserve"> The similarity rate is more than 15%. Therefore, the article does not comply with the publication principles of the Journal</w:t>
                  </w:r>
                  <w:r w:rsidRPr="00250964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t>.</w:t>
                  </w:r>
                </w:p>
              </w:tc>
              <w:tc>
                <w:tcPr>
                  <w:tcW w:w="919" w:type="dxa"/>
                  <w:vAlign w:val="center"/>
                </w:tcPr>
                <w:p w14:paraId="1B0341B1" w14:textId="07DCA0EC" w:rsidR="00080B8F" w:rsidRPr="00250964" w:rsidRDefault="00080B8F" w:rsidP="00080B8F">
                  <w:pPr>
                    <w:jc w:val="center"/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</w:pPr>
                  <w:r w:rsidRPr="00250964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50964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instrText xml:space="preserve"> FORMCHECKBOX </w:instrText>
                  </w:r>
                  <w:r w:rsidR="00000000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</w:r>
                  <w:r w:rsidR="00000000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fldChar w:fldCharType="separate"/>
                  </w:r>
                  <w:r w:rsidRPr="00250964"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fldChar w:fldCharType="end"/>
                  </w:r>
                </w:p>
              </w:tc>
            </w:tr>
          </w:tbl>
          <w:p w14:paraId="6A22D728" w14:textId="77777777" w:rsidR="00E74E3B" w:rsidRPr="00250964" w:rsidRDefault="00E74E3B" w:rsidP="00E74E3B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E74E3B" w:rsidRPr="00250964" w14:paraId="44B67144" w14:textId="77777777" w:rsidTr="00403836">
        <w:trPr>
          <w:gridAfter w:val="1"/>
          <w:wAfter w:w="1278" w:type="dxa"/>
          <w:trHeight w:val="900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8" w:space="0" w:color="404040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54B680E3" w14:textId="77777777" w:rsidR="007D3CC2" w:rsidRDefault="007D3CC2" w:rsidP="00E74E3B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3008C612" w14:textId="77777777" w:rsidR="007D3CC2" w:rsidRDefault="007D3CC2" w:rsidP="00E74E3B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2608960A" w14:textId="77777777" w:rsidR="007D3CC2" w:rsidRDefault="007D3CC2" w:rsidP="00E74E3B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2921C704" w14:textId="77777777" w:rsidR="007D3CC2" w:rsidRDefault="007D3CC2" w:rsidP="00E74E3B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217A608F" w14:textId="77777777" w:rsidR="007D3CC2" w:rsidRDefault="007D3CC2" w:rsidP="00E74E3B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4D2458D1" w14:textId="77777777" w:rsidR="007D3CC2" w:rsidRDefault="007D3CC2" w:rsidP="00E74E3B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16836E9A" w14:textId="77777777" w:rsidR="007D3CC2" w:rsidRDefault="007D3CC2" w:rsidP="00E74E3B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115AC3E3" w14:textId="77777777" w:rsidR="007D3CC2" w:rsidRDefault="007D3CC2" w:rsidP="00E74E3B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3694989A" w14:textId="4B36D373" w:rsidR="00E74E3B" w:rsidRPr="00250964" w:rsidRDefault="008E75B0" w:rsidP="00E74E3B">
            <w:pPr>
              <w:jc w:val="center"/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  <w:lastRenderedPageBreak/>
              <w:t>Karar</w:t>
            </w:r>
          </w:p>
          <w:p w14:paraId="7DAF2F4C" w14:textId="77777777" w:rsidR="00E74E3B" w:rsidRPr="00250964" w:rsidRDefault="00E74E3B" w:rsidP="00E74E3B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Decision</w:t>
            </w:r>
          </w:p>
        </w:tc>
      </w:tr>
      <w:tr w:rsidR="00E74E3B" w:rsidRPr="00250964" w14:paraId="7DE70D67" w14:textId="77777777" w:rsidTr="00403836">
        <w:trPr>
          <w:trHeight w:val="900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8" w:space="0" w:color="404040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center"/>
          </w:tcPr>
          <w:p w14:paraId="262424E2" w14:textId="6C74D7A5" w:rsidR="00E74E3B" w:rsidRPr="00250964" w:rsidRDefault="00E74E3B" w:rsidP="00E74E3B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lastRenderedPageBreak/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6"/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  <w:bookmarkEnd w:id="5"/>
            <w:r w:rsidR="000B524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 xml:space="preserve"> </w:t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 xml:space="preserve"> </w:t>
            </w:r>
            <w:r w:rsidRPr="00250964">
              <w:rPr>
                <w:rFonts w:ascii="ISNAD Font" w:eastAsia="Times New Roman" w:hAnsi="ISNAD Font" w:cs="ISNAD Font"/>
                <w:b/>
                <w:bCs/>
                <w:color w:val="000000" w:themeColor="text1"/>
                <w:sz w:val="22"/>
                <w:szCs w:val="22"/>
                <w:lang w:eastAsia="tr-TR"/>
              </w:rPr>
              <w:t>İncelenen makale, hakem değerlendirmesine gönderilebilir.</w:t>
            </w:r>
          </w:p>
          <w:p w14:paraId="53A7AA26" w14:textId="24EA84E6" w:rsidR="00E74E3B" w:rsidRPr="00250964" w:rsidRDefault="000B5244" w:rsidP="00E74E3B">
            <w:pPr>
              <w:jc w:val="both"/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pPr>
            <w:r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 xml:space="preserve">      </w:t>
            </w:r>
            <w:r w:rsidR="00E74E3B" w:rsidRPr="00250964"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  <w:t>The article reviewed can be sent to the referees to evaluation.</w:t>
            </w:r>
          </w:p>
        </w:tc>
        <w:tc>
          <w:tcPr>
            <w:tcW w:w="1278" w:type="dxa"/>
            <w:vAlign w:val="center"/>
          </w:tcPr>
          <w:p w14:paraId="6237488C" w14:textId="77777777" w:rsidR="00E74E3B" w:rsidRPr="00250964" w:rsidRDefault="00E74E3B" w:rsidP="00E74E3B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E74E3B" w:rsidRPr="00250964" w14:paraId="4C21C02F" w14:textId="77777777" w:rsidTr="00403836">
        <w:trPr>
          <w:gridAfter w:val="1"/>
          <w:wAfter w:w="1278" w:type="dxa"/>
          <w:trHeight w:val="900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8" w:space="0" w:color="404040"/>
              <w:bottom w:val="single" w:sz="4" w:space="0" w:color="auto"/>
              <w:right w:val="single" w:sz="4" w:space="0" w:color="595959"/>
            </w:tcBorders>
            <w:shd w:val="clear" w:color="auto" w:fill="auto"/>
            <w:vAlign w:val="center"/>
          </w:tcPr>
          <w:p w14:paraId="50A45A1C" w14:textId="47EEB35F" w:rsidR="00E74E3B" w:rsidRPr="00250964" w:rsidRDefault="00E74E3B" w:rsidP="00FB5F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ISNAD Font" w:eastAsia="Times New Roman" w:hAnsi="ISNAD Font" w:cs="ISNAD Font"/>
                <w:i/>
                <w:iCs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7"/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  <w:bookmarkEnd w:id="6"/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 xml:space="preserve"> </w:t>
            </w:r>
            <w:r w:rsidR="00A22231" w:rsidRPr="00250964">
              <w:rPr>
                <w:rFonts w:ascii="ISNAD Font" w:hAnsi="ISNAD Font" w:cs="ISNAD Font"/>
                <w:b/>
                <w:bCs/>
                <w:color w:val="000000" w:themeColor="text1"/>
                <w:sz w:val="22"/>
                <w:szCs w:val="22"/>
              </w:rPr>
              <w:t>Makale, Cumhuriyet İlahiyat Dergisi Akademik Yazım Kılavuzu dikk</w:t>
            </w:r>
            <w:r w:rsidR="005561AD">
              <w:rPr>
                <w:rFonts w:ascii="ISNAD Font" w:hAnsi="ISNAD Font" w:cs="ISNAD Font"/>
                <w:b/>
                <w:bCs/>
                <w:color w:val="000000" w:themeColor="text1"/>
                <w:sz w:val="22"/>
                <w:szCs w:val="22"/>
              </w:rPr>
              <w:t xml:space="preserve">ate alınmadan hazırlandığı için reddedilmelidir. </w:t>
            </w:r>
            <w:r w:rsidR="00A22231" w:rsidRPr="00250964">
              <w:rPr>
                <w:rFonts w:ascii="ISNAD Font" w:hAnsi="ISNAD Font" w:cs="ISNAD Font"/>
                <w:color w:val="000000" w:themeColor="text1"/>
                <w:sz w:val="22"/>
                <w:szCs w:val="22"/>
              </w:rPr>
              <w:t xml:space="preserve">The article should be </w:t>
            </w:r>
            <w:r w:rsidR="00FB5F1F">
              <w:rPr>
                <w:rFonts w:ascii="ISNAD Font" w:hAnsi="ISNAD Font" w:cs="ISNAD Font"/>
                <w:color w:val="000000" w:themeColor="text1"/>
                <w:sz w:val="22"/>
                <w:szCs w:val="22"/>
              </w:rPr>
              <w:t xml:space="preserve">rejected </w:t>
            </w:r>
            <w:r w:rsidR="00A22231" w:rsidRPr="00250964">
              <w:rPr>
                <w:rFonts w:ascii="ISNAD Font" w:hAnsi="ISNAD Font" w:cs="ISNAD Font"/>
                <w:color w:val="000000" w:themeColor="text1"/>
                <w:sz w:val="22"/>
                <w:szCs w:val="22"/>
              </w:rPr>
              <w:t xml:space="preserve">since it is prepared without complying with the Guidelines for Authors of Cumhuriyet Theology Journal. </w:t>
            </w:r>
          </w:p>
        </w:tc>
      </w:tr>
      <w:tr w:rsidR="00E74E3B" w:rsidRPr="00250964" w14:paraId="4F665F8A" w14:textId="77777777" w:rsidTr="00403836">
        <w:trPr>
          <w:gridAfter w:val="1"/>
          <w:wAfter w:w="1278" w:type="dxa"/>
          <w:trHeight w:val="900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A703" w14:textId="6E43B093" w:rsidR="00E74E3B" w:rsidRPr="00250964" w:rsidRDefault="00E74E3B" w:rsidP="00E74E3B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8"/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instrText xml:space="preserve"> FORMCHECKBOX </w:instrText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r>
            <w:r w:rsidR="00000000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separate"/>
            </w: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fldChar w:fldCharType="end"/>
            </w:r>
            <w:bookmarkEnd w:id="7"/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 xml:space="preserve"> </w:t>
            </w:r>
            <w:r w:rsidRPr="00250964">
              <w:rPr>
                <w:rFonts w:ascii="ISNAD Font" w:eastAsia="Times New Roman" w:hAnsi="ISNAD Font" w:cs="ISNAD Font"/>
                <w:b/>
                <w:bCs/>
                <w:i/>
                <w:iCs/>
                <w:color w:val="000000" w:themeColor="text1"/>
                <w:sz w:val="22"/>
                <w:szCs w:val="22"/>
                <w:lang w:eastAsia="tr-TR"/>
              </w:rPr>
              <w:t>Yazar, belirtilen eksiklikleri düzelterek makale metnini editöre iletmelidir.</w:t>
            </w:r>
          </w:p>
          <w:p w14:paraId="56D1F30F" w14:textId="77777777" w:rsidR="00E74E3B" w:rsidRPr="00250964" w:rsidRDefault="00E74E3B" w:rsidP="00E74E3B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  <w:r w:rsidRPr="00250964"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  <w:t>The author should send the article to the editor with making specified corrections</w:t>
            </w:r>
          </w:p>
        </w:tc>
      </w:tr>
      <w:tr w:rsidR="00E74E3B" w:rsidRPr="00250964" w14:paraId="4AB10DED" w14:textId="77777777" w:rsidTr="00403836">
        <w:trPr>
          <w:gridAfter w:val="1"/>
          <w:wAfter w:w="1278" w:type="dxa"/>
          <w:trHeight w:val="900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899"/>
              <w:gridCol w:w="5449"/>
            </w:tblGrid>
            <w:tr w:rsidR="00E74E3B" w:rsidRPr="00250964" w14:paraId="7F9E476B" w14:textId="77777777" w:rsidTr="00E74E3B">
              <w:tc>
                <w:tcPr>
                  <w:tcW w:w="3899" w:type="dxa"/>
                  <w:vAlign w:val="center"/>
                </w:tcPr>
                <w:p w14:paraId="256C09DA" w14:textId="77777777" w:rsidR="00E74E3B" w:rsidRPr="00250964" w:rsidRDefault="00E74E3B" w:rsidP="008E75B0">
                  <w:pPr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</w:pPr>
                  <w:r w:rsidRPr="00250964"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  <w:t>Tarih</w:t>
                  </w:r>
                </w:p>
                <w:p w14:paraId="3CC2A612" w14:textId="77777777" w:rsidR="00E74E3B" w:rsidRPr="00250964" w:rsidRDefault="00E74E3B" w:rsidP="008E75B0">
                  <w:pPr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</w:pPr>
                  <w:r w:rsidRPr="00250964">
                    <w:rPr>
                      <w:rFonts w:ascii="ISNAD Font" w:eastAsia="Times New Roman" w:hAnsi="ISNAD Font" w:cs="ISNAD Font"/>
                      <w:i/>
                      <w:iCs/>
                      <w:color w:val="000000" w:themeColor="text1"/>
                      <w:sz w:val="22"/>
                      <w:szCs w:val="22"/>
                      <w:lang w:eastAsia="tr-TR"/>
                    </w:rPr>
                    <w:t>Date</w:t>
                  </w:r>
                </w:p>
              </w:tc>
              <w:tc>
                <w:tcPr>
                  <w:tcW w:w="5449" w:type="dxa"/>
                  <w:vAlign w:val="center"/>
                </w:tcPr>
                <w:p w14:paraId="1269CB05" w14:textId="607207E0" w:rsidR="00E74E3B" w:rsidRPr="00250964" w:rsidRDefault="00146202" w:rsidP="008E75B0">
                  <w:pPr>
                    <w:jc w:val="center"/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fldChar w:fldCharType="begin">
                      <w:ffData>
                        <w:name w:val="Metin2"/>
                        <w:enabled/>
                        <w:calcOnExit/>
                        <w:textInput/>
                      </w:ffData>
                    </w:fldChar>
                  </w:r>
                  <w:bookmarkStart w:id="8" w:name="Metin2"/>
                  <w:r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instrText xml:space="preserve"> FORMTEXT </w:instrText>
                  </w:r>
                  <w:r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</w:r>
                  <w:r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fldChar w:fldCharType="separate"/>
                  </w:r>
                  <w:r w:rsidR="005E06B1">
                    <w:rPr>
                      <w:rFonts w:ascii="ISNAD Font" w:eastAsia="Times New Roman" w:hAnsi="ISNAD Font" w:cs="ISNAD Font"/>
                      <w:noProof/>
                      <w:color w:val="000000" w:themeColor="text1"/>
                      <w:sz w:val="22"/>
                      <w:szCs w:val="22"/>
                      <w:lang w:eastAsia="tr-TR"/>
                    </w:rPr>
                    <w:t> </w:t>
                  </w:r>
                  <w:r w:rsidR="005E06B1">
                    <w:rPr>
                      <w:rFonts w:ascii="ISNAD Font" w:eastAsia="Times New Roman" w:hAnsi="ISNAD Font" w:cs="ISNAD Font"/>
                      <w:noProof/>
                      <w:color w:val="000000" w:themeColor="text1"/>
                      <w:sz w:val="22"/>
                      <w:szCs w:val="22"/>
                      <w:lang w:eastAsia="tr-TR"/>
                    </w:rPr>
                    <w:t> </w:t>
                  </w:r>
                  <w:r w:rsidR="005E06B1">
                    <w:rPr>
                      <w:rFonts w:ascii="ISNAD Font" w:eastAsia="Times New Roman" w:hAnsi="ISNAD Font" w:cs="ISNAD Font"/>
                      <w:noProof/>
                      <w:color w:val="000000" w:themeColor="text1"/>
                      <w:sz w:val="22"/>
                      <w:szCs w:val="22"/>
                      <w:lang w:eastAsia="tr-TR"/>
                    </w:rPr>
                    <w:t> </w:t>
                  </w:r>
                  <w:r w:rsidR="005E06B1">
                    <w:rPr>
                      <w:rFonts w:ascii="ISNAD Font" w:eastAsia="Times New Roman" w:hAnsi="ISNAD Font" w:cs="ISNAD Font"/>
                      <w:noProof/>
                      <w:color w:val="000000" w:themeColor="text1"/>
                      <w:sz w:val="22"/>
                      <w:szCs w:val="22"/>
                      <w:lang w:eastAsia="tr-TR"/>
                    </w:rPr>
                    <w:t> </w:t>
                  </w:r>
                  <w:r w:rsidR="005E06B1">
                    <w:rPr>
                      <w:rFonts w:ascii="ISNAD Font" w:eastAsia="Times New Roman" w:hAnsi="ISNAD Font" w:cs="ISNAD Font"/>
                      <w:noProof/>
                      <w:color w:val="000000" w:themeColor="text1"/>
                      <w:sz w:val="22"/>
                      <w:szCs w:val="22"/>
                      <w:lang w:eastAsia="tr-TR"/>
                    </w:rPr>
                    <w:t> </w:t>
                  </w:r>
                  <w:r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fldChar w:fldCharType="end"/>
                  </w:r>
                  <w:bookmarkEnd w:id="8"/>
                </w:p>
              </w:tc>
            </w:tr>
          </w:tbl>
          <w:p w14:paraId="7626D472" w14:textId="77777777" w:rsidR="00E74E3B" w:rsidRPr="00250964" w:rsidRDefault="00E74E3B" w:rsidP="008E75B0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E74E3B" w:rsidRPr="00250964" w14:paraId="5AC6137C" w14:textId="77777777" w:rsidTr="00403836">
        <w:trPr>
          <w:gridAfter w:val="1"/>
          <w:wAfter w:w="1278" w:type="dxa"/>
          <w:trHeight w:val="900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899"/>
              <w:gridCol w:w="5449"/>
            </w:tblGrid>
            <w:tr w:rsidR="00E74E3B" w:rsidRPr="00250964" w14:paraId="2841DD55" w14:textId="77777777" w:rsidTr="00E74E3B">
              <w:trPr>
                <w:trHeight w:val="137"/>
              </w:trPr>
              <w:tc>
                <w:tcPr>
                  <w:tcW w:w="3899" w:type="dxa"/>
                </w:tcPr>
                <w:p w14:paraId="05702853" w14:textId="77777777" w:rsidR="00E74E3B" w:rsidRPr="00250964" w:rsidRDefault="00E74E3B" w:rsidP="008E75B0">
                  <w:pPr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</w:pPr>
                  <w:r w:rsidRPr="00250964">
                    <w:rPr>
                      <w:rFonts w:ascii="ISNAD Font" w:eastAsia="Times New Roman" w:hAnsi="ISNAD Font" w:cs="ISNAD Font"/>
                      <w:b/>
                      <w:bCs/>
                      <w:color w:val="000000" w:themeColor="text1"/>
                      <w:sz w:val="22"/>
                      <w:szCs w:val="22"/>
                      <w:lang w:eastAsia="tr-TR"/>
                    </w:rPr>
                    <w:t>İncelemeyi Yapan Editörün Ad ve Soyadı</w:t>
                  </w:r>
                </w:p>
                <w:p w14:paraId="3AC7A8DB" w14:textId="77777777" w:rsidR="00E74E3B" w:rsidRPr="00250964" w:rsidRDefault="00E74E3B" w:rsidP="008E75B0">
                  <w:pPr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</w:pPr>
                  <w:r w:rsidRPr="00250964">
                    <w:rPr>
                      <w:rFonts w:ascii="ISNAD Font" w:eastAsia="Times New Roman" w:hAnsi="ISNAD Font" w:cs="ISNAD Font"/>
                      <w:i/>
                      <w:iCs/>
                      <w:color w:val="000000" w:themeColor="text1"/>
                      <w:sz w:val="22"/>
                      <w:szCs w:val="22"/>
                      <w:lang w:eastAsia="tr-TR"/>
                    </w:rPr>
                    <w:t>Title Name and Surname of the Editor</w:t>
                  </w:r>
                </w:p>
              </w:tc>
              <w:tc>
                <w:tcPr>
                  <w:tcW w:w="5449" w:type="dxa"/>
                </w:tcPr>
                <w:p w14:paraId="18A5B5F3" w14:textId="2EBE2188" w:rsidR="00E74E3B" w:rsidRPr="00250964" w:rsidRDefault="00146202" w:rsidP="008E75B0">
                  <w:pPr>
                    <w:jc w:val="center"/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</w:pPr>
                  <w:r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fldChar w:fldCharType="begin">
                      <w:ffData>
                        <w:name w:val="Metin4"/>
                        <w:enabled/>
                        <w:calcOnExit w:val="0"/>
                        <w:textInput/>
                      </w:ffData>
                    </w:fldChar>
                  </w:r>
                  <w:bookmarkStart w:id="9" w:name="Metin4"/>
                  <w:r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instrText xml:space="preserve"> FORMTEXT </w:instrText>
                  </w:r>
                  <w:r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</w:r>
                  <w:r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fldChar w:fldCharType="separate"/>
                  </w:r>
                  <w:r w:rsidR="005E06B1">
                    <w:rPr>
                      <w:rFonts w:ascii="ISNAD Font" w:eastAsia="Times New Roman" w:hAnsi="ISNAD Font" w:cs="ISNAD Font"/>
                      <w:noProof/>
                      <w:color w:val="000000" w:themeColor="text1"/>
                      <w:sz w:val="22"/>
                      <w:szCs w:val="22"/>
                      <w:lang w:eastAsia="tr-TR"/>
                    </w:rPr>
                    <w:t> </w:t>
                  </w:r>
                  <w:r w:rsidR="005E06B1">
                    <w:rPr>
                      <w:rFonts w:ascii="ISNAD Font" w:eastAsia="Times New Roman" w:hAnsi="ISNAD Font" w:cs="ISNAD Font"/>
                      <w:noProof/>
                      <w:color w:val="000000" w:themeColor="text1"/>
                      <w:sz w:val="22"/>
                      <w:szCs w:val="22"/>
                      <w:lang w:eastAsia="tr-TR"/>
                    </w:rPr>
                    <w:t> </w:t>
                  </w:r>
                  <w:r w:rsidR="005E06B1">
                    <w:rPr>
                      <w:rFonts w:ascii="ISNAD Font" w:eastAsia="Times New Roman" w:hAnsi="ISNAD Font" w:cs="ISNAD Font"/>
                      <w:noProof/>
                      <w:color w:val="000000" w:themeColor="text1"/>
                      <w:sz w:val="22"/>
                      <w:szCs w:val="22"/>
                      <w:lang w:eastAsia="tr-TR"/>
                    </w:rPr>
                    <w:t> </w:t>
                  </w:r>
                  <w:r w:rsidR="005E06B1">
                    <w:rPr>
                      <w:rFonts w:ascii="ISNAD Font" w:eastAsia="Times New Roman" w:hAnsi="ISNAD Font" w:cs="ISNAD Font"/>
                      <w:noProof/>
                      <w:color w:val="000000" w:themeColor="text1"/>
                      <w:sz w:val="22"/>
                      <w:szCs w:val="22"/>
                      <w:lang w:eastAsia="tr-TR"/>
                    </w:rPr>
                    <w:t> </w:t>
                  </w:r>
                  <w:r w:rsidR="005E06B1">
                    <w:rPr>
                      <w:rFonts w:ascii="ISNAD Font" w:eastAsia="Times New Roman" w:hAnsi="ISNAD Font" w:cs="ISNAD Font"/>
                      <w:noProof/>
                      <w:color w:val="000000" w:themeColor="text1"/>
                      <w:sz w:val="22"/>
                      <w:szCs w:val="22"/>
                      <w:lang w:eastAsia="tr-TR"/>
                    </w:rPr>
                    <w:t> </w:t>
                  </w:r>
                  <w:r>
                    <w:rPr>
                      <w:rFonts w:ascii="ISNAD Font" w:eastAsia="Times New Roman" w:hAnsi="ISNAD Font" w:cs="ISNAD Font"/>
                      <w:color w:val="000000" w:themeColor="text1"/>
                      <w:sz w:val="22"/>
                      <w:szCs w:val="22"/>
                      <w:lang w:eastAsia="tr-TR"/>
                    </w:rPr>
                    <w:fldChar w:fldCharType="end"/>
                  </w:r>
                  <w:bookmarkEnd w:id="9"/>
                </w:p>
              </w:tc>
            </w:tr>
          </w:tbl>
          <w:p w14:paraId="01D4C63F" w14:textId="77777777" w:rsidR="00E74E3B" w:rsidRPr="00250964" w:rsidRDefault="00E74E3B" w:rsidP="008E75B0">
            <w:pPr>
              <w:jc w:val="center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E74E3B" w:rsidRPr="00250964" w14:paraId="1535C4D7" w14:textId="77777777" w:rsidTr="00403836">
        <w:trPr>
          <w:gridAfter w:val="1"/>
          <w:wAfter w:w="1278" w:type="dxa"/>
          <w:trHeight w:val="600"/>
        </w:trPr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66984" w14:textId="77777777" w:rsidR="00E74E3B" w:rsidRPr="00250964" w:rsidRDefault="00E74E3B" w:rsidP="00E74E3B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AEC41" w14:textId="77777777" w:rsidR="00E74E3B" w:rsidRPr="00250964" w:rsidRDefault="00E74E3B" w:rsidP="00E74E3B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66AD5" w14:textId="77777777" w:rsidR="00E74E3B" w:rsidRPr="00250964" w:rsidRDefault="00E74E3B" w:rsidP="00E74E3B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D3277" w14:textId="77777777" w:rsidR="00E74E3B" w:rsidRPr="00250964" w:rsidRDefault="00E74E3B" w:rsidP="00E74E3B">
            <w:pPr>
              <w:jc w:val="both"/>
              <w:rPr>
                <w:rFonts w:ascii="ISNAD Font" w:eastAsia="Times New Roman" w:hAnsi="ISNAD Font" w:cs="ISNAD Font"/>
                <w:color w:val="000000" w:themeColor="text1"/>
                <w:sz w:val="22"/>
                <w:szCs w:val="22"/>
                <w:lang w:eastAsia="tr-TR"/>
              </w:rPr>
            </w:pPr>
          </w:p>
        </w:tc>
      </w:tr>
    </w:tbl>
    <w:p w14:paraId="4ACD3C21" w14:textId="77777777" w:rsidR="000D06F2" w:rsidRPr="00250964" w:rsidRDefault="000D06F2" w:rsidP="009A187B">
      <w:pPr>
        <w:jc w:val="both"/>
        <w:rPr>
          <w:rFonts w:ascii="ISNAD Font" w:hAnsi="ISNAD Font" w:cs="ISNAD Font"/>
          <w:color w:val="000000" w:themeColor="text1"/>
          <w:sz w:val="22"/>
          <w:szCs w:val="22"/>
        </w:rPr>
      </w:pPr>
    </w:p>
    <w:sectPr w:rsidR="000D06F2" w:rsidRPr="00250964" w:rsidSect="00704D74">
      <w:headerReference w:type="default" r:id="rId10"/>
      <w:footerReference w:type="even" r:id="rId11"/>
      <w:footerReference w:type="default" r:id="rId12"/>
      <w:pgSz w:w="11906" w:h="16838"/>
      <w:pgMar w:top="9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6BA9" w14:textId="77777777" w:rsidR="00704D74" w:rsidRDefault="00704D74" w:rsidP="0077330A">
      <w:r>
        <w:separator/>
      </w:r>
    </w:p>
  </w:endnote>
  <w:endnote w:type="continuationSeparator" w:id="0">
    <w:p w14:paraId="2F97062B" w14:textId="77777777" w:rsidR="00704D74" w:rsidRDefault="00704D74" w:rsidP="0077330A">
      <w:r>
        <w:continuationSeparator/>
      </w:r>
    </w:p>
  </w:endnote>
  <w:endnote w:type="continuationNotice" w:id="1">
    <w:p w14:paraId="22E03116" w14:textId="77777777" w:rsidR="00704D74" w:rsidRDefault="00704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SNAD Font">
    <w:altName w:val="Calibri"/>
    <w:charset w:val="A2"/>
    <w:family w:val="auto"/>
    <w:pitch w:val="variable"/>
    <w:sig w:usb0="E00022FF" w:usb1="5200E1FB" w:usb2="02000029" w:usb3="00000000" w:csb0="000001DF" w:csb1="00000000"/>
  </w:font>
  <w:font w:name="Gentium Plus">
    <w:altName w:val="Cambria Math"/>
    <w:charset w:val="A2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374623451"/>
      <w:docPartObj>
        <w:docPartGallery w:val="Page Numbers (Bottom of Page)"/>
        <w:docPartUnique/>
      </w:docPartObj>
    </w:sdtPr>
    <w:sdtContent>
      <w:p w14:paraId="6CF6A025" w14:textId="77777777" w:rsidR="00E74E3B" w:rsidRDefault="00E74E3B" w:rsidP="00CC1CFF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4C6AA832" w14:textId="77777777" w:rsidR="00E74E3B" w:rsidRDefault="00E74E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</w:rPr>
      <w:id w:val="-287905248"/>
      <w:docPartObj>
        <w:docPartGallery w:val="Page Numbers (Bottom of Page)"/>
        <w:docPartUnique/>
      </w:docPartObj>
    </w:sdtPr>
    <w:sdtContent>
      <w:p w14:paraId="0EC4FB54" w14:textId="179F55A2" w:rsidR="00E74E3B" w:rsidRDefault="00E74E3B" w:rsidP="00CC1CFF">
        <w:pPr>
          <w:pStyle w:val="AltBilgi"/>
          <w:framePr w:wrap="none" w:vAnchor="text" w:hAnchor="margin" w:xAlign="center" w:y="1"/>
          <w:rPr>
            <w:rStyle w:val="SayfaNumaras"/>
          </w:rPr>
        </w:pPr>
        <w:r w:rsidRPr="00E74E3B">
          <w:rPr>
            <w:rStyle w:val="SayfaNumaras"/>
            <w:rFonts w:ascii="Gentium Plus" w:hAnsi="Gentium Plus" w:cs="Gentium Plus"/>
            <w:sz w:val="20"/>
            <w:szCs w:val="20"/>
          </w:rPr>
          <w:fldChar w:fldCharType="begin"/>
        </w:r>
        <w:r w:rsidRPr="00E74E3B">
          <w:rPr>
            <w:rStyle w:val="SayfaNumaras"/>
            <w:rFonts w:ascii="Gentium Plus" w:hAnsi="Gentium Plus" w:cs="Gentium Plus"/>
            <w:sz w:val="20"/>
            <w:szCs w:val="20"/>
          </w:rPr>
          <w:instrText xml:space="preserve"> PAGE </w:instrText>
        </w:r>
        <w:r w:rsidRPr="00E74E3B">
          <w:rPr>
            <w:rStyle w:val="SayfaNumaras"/>
            <w:rFonts w:ascii="Gentium Plus" w:hAnsi="Gentium Plus" w:cs="Gentium Plus"/>
            <w:sz w:val="20"/>
            <w:szCs w:val="20"/>
          </w:rPr>
          <w:fldChar w:fldCharType="separate"/>
        </w:r>
        <w:r w:rsidR="00FB5F1F">
          <w:rPr>
            <w:rStyle w:val="SayfaNumaras"/>
            <w:rFonts w:ascii="Gentium Plus" w:hAnsi="Gentium Plus" w:cs="Gentium Plus"/>
            <w:noProof/>
            <w:sz w:val="20"/>
            <w:szCs w:val="20"/>
          </w:rPr>
          <w:t>2</w:t>
        </w:r>
        <w:r w:rsidRPr="00E74E3B">
          <w:rPr>
            <w:rStyle w:val="SayfaNumaras"/>
            <w:rFonts w:ascii="Gentium Plus" w:hAnsi="Gentium Plus" w:cs="Gentium Plus"/>
            <w:sz w:val="20"/>
            <w:szCs w:val="20"/>
          </w:rPr>
          <w:fldChar w:fldCharType="end"/>
        </w:r>
      </w:p>
    </w:sdtContent>
  </w:sdt>
  <w:p w14:paraId="35EA7E63" w14:textId="77777777" w:rsidR="00E74E3B" w:rsidRDefault="00E74E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E2A3" w14:textId="77777777" w:rsidR="00704D74" w:rsidRDefault="00704D74" w:rsidP="0077330A">
      <w:r>
        <w:separator/>
      </w:r>
    </w:p>
  </w:footnote>
  <w:footnote w:type="continuationSeparator" w:id="0">
    <w:p w14:paraId="1A7BD7ED" w14:textId="77777777" w:rsidR="00704D74" w:rsidRDefault="00704D74" w:rsidP="0077330A">
      <w:r>
        <w:continuationSeparator/>
      </w:r>
    </w:p>
  </w:footnote>
  <w:footnote w:type="continuationNotice" w:id="1">
    <w:p w14:paraId="482BE787" w14:textId="77777777" w:rsidR="00704D74" w:rsidRDefault="00704D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00C1" w14:textId="77777777" w:rsidR="00CB3D4B" w:rsidRDefault="00CB3D4B" w:rsidP="00965141">
    <w:pPr>
      <w:pStyle w:val="stBilgi"/>
      <w:jc w:val="right"/>
      <w:rPr>
        <w:rStyle w:val="GlVurgulama"/>
      </w:rPr>
    </w:pPr>
  </w:p>
  <w:p w14:paraId="1A5EDF6E" w14:textId="77777777" w:rsidR="008E75B0" w:rsidRPr="00965141" w:rsidRDefault="008E75B0" w:rsidP="00965141">
    <w:pPr>
      <w:pStyle w:val="stBilgi"/>
      <w:jc w:val="right"/>
      <w:rPr>
        <w:rStyle w:val="GlVurgula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919"/>
    <w:rsid w:val="00031FE2"/>
    <w:rsid w:val="00042850"/>
    <w:rsid w:val="0005502B"/>
    <w:rsid w:val="00071C77"/>
    <w:rsid w:val="00080B8F"/>
    <w:rsid w:val="000A3D87"/>
    <w:rsid w:val="000B5244"/>
    <w:rsid w:val="000C2FB9"/>
    <w:rsid w:val="000D06F2"/>
    <w:rsid w:val="000D3332"/>
    <w:rsid w:val="000D3BDD"/>
    <w:rsid w:val="000E155A"/>
    <w:rsid w:val="001154D9"/>
    <w:rsid w:val="00146202"/>
    <w:rsid w:val="0018484E"/>
    <w:rsid w:val="00196A5C"/>
    <w:rsid w:val="001C5F82"/>
    <w:rsid w:val="0023395D"/>
    <w:rsid w:val="00250964"/>
    <w:rsid w:val="002C0AC8"/>
    <w:rsid w:val="002E5172"/>
    <w:rsid w:val="00310EBE"/>
    <w:rsid w:val="003710EA"/>
    <w:rsid w:val="003B777B"/>
    <w:rsid w:val="003C4663"/>
    <w:rsid w:val="00403836"/>
    <w:rsid w:val="004116E8"/>
    <w:rsid w:val="00492A8A"/>
    <w:rsid w:val="00496334"/>
    <w:rsid w:val="004B5E3F"/>
    <w:rsid w:val="004B6CD6"/>
    <w:rsid w:val="004F7D22"/>
    <w:rsid w:val="005236BF"/>
    <w:rsid w:val="00531CC9"/>
    <w:rsid w:val="00532DBF"/>
    <w:rsid w:val="0053660A"/>
    <w:rsid w:val="005561AD"/>
    <w:rsid w:val="00584E61"/>
    <w:rsid w:val="005E06B1"/>
    <w:rsid w:val="00627008"/>
    <w:rsid w:val="00647BED"/>
    <w:rsid w:val="00651020"/>
    <w:rsid w:val="006557E9"/>
    <w:rsid w:val="0067529A"/>
    <w:rsid w:val="006D49CA"/>
    <w:rsid w:val="00704D74"/>
    <w:rsid w:val="00747FF2"/>
    <w:rsid w:val="0077330A"/>
    <w:rsid w:val="007A2BE8"/>
    <w:rsid w:val="007A784E"/>
    <w:rsid w:val="007D3CC2"/>
    <w:rsid w:val="0081020C"/>
    <w:rsid w:val="00820820"/>
    <w:rsid w:val="00823054"/>
    <w:rsid w:val="008A587E"/>
    <w:rsid w:val="008A7A9E"/>
    <w:rsid w:val="008D1353"/>
    <w:rsid w:val="008E3603"/>
    <w:rsid w:val="008E75B0"/>
    <w:rsid w:val="00965141"/>
    <w:rsid w:val="00985DFF"/>
    <w:rsid w:val="009A187B"/>
    <w:rsid w:val="009A277F"/>
    <w:rsid w:val="00A22231"/>
    <w:rsid w:val="00A30062"/>
    <w:rsid w:val="00A43A9D"/>
    <w:rsid w:val="00A61559"/>
    <w:rsid w:val="00A918AB"/>
    <w:rsid w:val="00B144EF"/>
    <w:rsid w:val="00B27E1F"/>
    <w:rsid w:val="00B51296"/>
    <w:rsid w:val="00B802D3"/>
    <w:rsid w:val="00BB0A19"/>
    <w:rsid w:val="00BD3DE6"/>
    <w:rsid w:val="00BE161F"/>
    <w:rsid w:val="00C26F90"/>
    <w:rsid w:val="00C92919"/>
    <w:rsid w:val="00CA7312"/>
    <w:rsid w:val="00CB3D4B"/>
    <w:rsid w:val="00CE6895"/>
    <w:rsid w:val="00D6259A"/>
    <w:rsid w:val="00DB28DB"/>
    <w:rsid w:val="00DC64D1"/>
    <w:rsid w:val="00E74E3B"/>
    <w:rsid w:val="00ED4852"/>
    <w:rsid w:val="00EE5BEE"/>
    <w:rsid w:val="00F3756B"/>
    <w:rsid w:val="00FA7F3B"/>
    <w:rsid w:val="00FB5F1F"/>
    <w:rsid w:val="00FD7B9B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BA81"/>
  <w15:chartTrackingRefBased/>
  <w15:docId w15:val="{1B140A93-F431-864B-BE5B-31A31888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required">
    <w:name w:val="required"/>
    <w:basedOn w:val="VarsaylanParagrafYazTipi"/>
    <w:rsid w:val="0077330A"/>
  </w:style>
  <w:style w:type="paragraph" w:styleId="stBilgi">
    <w:name w:val="header"/>
    <w:basedOn w:val="Normal"/>
    <w:link w:val="stBilgiChar"/>
    <w:uiPriority w:val="99"/>
    <w:unhideWhenUsed/>
    <w:rsid w:val="0077330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330A"/>
  </w:style>
  <w:style w:type="paragraph" w:styleId="AltBilgi">
    <w:name w:val="footer"/>
    <w:basedOn w:val="Normal"/>
    <w:link w:val="AltBilgiChar"/>
    <w:uiPriority w:val="99"/>
    <w:unhideWhenUsed/>
    <w:rsid w:val="0077330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330A"/>
  </w:style>
  <w:style w:type="character" w:styleId="GlBavuru">
    <w:name w:val="Intense Reference"/>
    <w:basedOn w:val="VarsaylanParagrafYazTipi"/>
    <w:uiPriority w:val="32"/>
    <w:qFormat/>
    <w:rsid w:val="00965141"/>
    <w:rPr>
      <w:b/>
      <w:bCs/>
      <w:smallCaps/>
      <w:color w:val="4472C4" w:themeColor="accent1"/>
      <w:spacing w:val="5"/>
    </w:rPr>
  </w:style>
  <w:style w:type="character" w:styleId="GlVurgulama">
    <w:name w:val="Intense Emphasis"/>
    <w:basedOn w:val="VarsaylanParagrafYazTipi"/>
    <w:uiPriority w:val="21"/>
    <w:qFormat/>
    <w:rsid w:val="00965141"/>
    <w:rPr>
      <w:i/>
      <w:iCs/>
      <w:color w:val="4472C4" w:themeColor="accent1"/>
    </w:rPr>
  </w:style>
  <w:style w:type="table" w:styleId="TabloKlavuzu">
    <w:name w:val="Table Grid"/>
    <w:basedOn w:val="NormalTablo"/>
    <w:uiPriority w:val="39"/>
    <w:rsid w:val="00E74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semiHidden/>
    <w:unhideWhenUsed/>
    <w:rsid w:val="00E74E3B"/>
  </w:style>
  <w:style w:type="paragraph" w:styleId="BalonMetni">
    <w:name w:val="Balloon Text"/>
    <w:basedOn w:val="Normal"/>
    <w:link w:val="BalonMetniChar"/>
    <w:uiPriority w:val="99"/>
    <w:semiHidden/>
    <w:unhideWhenUsed/>
    <w:rsid w:val="006557E9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57E9"/>
    <w:rPr>
      <w:rFonts w:ascii="Times New Roman" w:hAnsi="Times New Roman" w:cs="Times New Roman"/>
      <w:sz w:val="18"/>
      <w:szCs w:val="18"/>
    </w:rPr>
  </w:style>
  <w:style w:type="paragraph" w:styleId="Dzeltme">
    <w:name w:val="Revision"/>
    <w:hidden/>
    <w:uiPriority w:val="99"/>
    <w:semiHidden/>
    <w:rsid w:val="00DB2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AF0D46F21D6B6448E67B0734EC515E8" ma:contentTypeVersion="14" ma:contentTypeDescription="Yeni belge oluşturun." ma:contentTypeScope="" ma:versionID="028707e38a6c11ef0c89959777582495">
  <xsd:schema xmlns:xsd="http://www.w3.org/2001/XMLSchema" xmlns:xs="http://www.w3.org/2001/XMLSchema" xmlns:p="http://schemas.microsoft.com/office/2006/metadata/properties" xmlns:ns3="c36112a2-2277-4e9e-bb02-e18ba1585d53" xmlns:ns4="62b2611f-eadc-49e7-bb8b-34590bb7b956" targetNamespace="http://schemas.microsoft.com/office/2006/metadata/properties" ma:root="true" ma:fieldsID="06d94509cfa3129f4c1cbaa7c5d25dae" ns3:_="" ns4:_="">
    <xsd:import namespace="c36112a2-2277-4e9e-bb02-e18ba1585d53"/>
    <xsd:import namespace="62b2611f-eadc-49e7-bb8b-34590bb7b9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112a2-2277-4e9e-bb02-e18ba1585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2611f-eadc-49e7-bb8b-34590bb7b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0" nillable="true" ma:displayName="İpucu Paylaşımı Karması" ma:hidden="true" ma:internalName="SharingHintHash" ma:readOnly="true">
      <xsd:simpleType>
        <xsd:restriction base="dms:Text"/>
      </xsd:simpleType>
    </xsd:element>
    <xsd:element name="SharedWithDetails" ma:index="2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7F6A97-CBA6-42E7-A662-51E05FA7F7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B2376-A05B-404C-9DB6-F040010D72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4232D-748C-4BD1-9114-4AFA6129A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112a2-2277-4e9e-bb02-e18ba1585d53"/>
    <ds:schemaRef ds:uri="62b2611f-eadc-49e7-bb8b-34590bb7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556F55-47F0-4951-BC32-06367D3A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HAMİT DEMİR</cp:lastModifiedBy>
  <cp:revision>37</cp:revision>
  <cp:lastPrinted>2020-11-12T03:07:00Z</cp:lastPrinted>
  <dcterms:created xsi:type="dcterms:W3CDTF">2022-04-01T17:34:00Z</dcterms:created>
  <dcterms:modified xsi:type="dcterms:W3CDTF">2024-01-10T12:43:00Z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0x0101007AF0D46F21D6B6448E67B0734EC515E8</vt:lpwstr>
  </property>
</Properties>
</file>