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57" w:type="dxa"/>
          <w:bottom w:w="170" w:type="dxa"/>
          <w:right w:w="57" w:type="dxa"/>
        </w:tblCellMar>
        <w:tblLook w:val="04A0" w:firstRow="1" w:lastRow="0" w:firstColumn="1" w:lastColumn="0" w:noHBand="0" w:noVBand="1"/>
      </w:tblPr>
      <w:tblGrid>
        <w:gridCol w:w="2130"/>
        <w:gridCol w:w="2172"/>
        <w:gridCol w:w="865"/>
        <w:gridCol w:w="3336"/>
      </w:tblGrid>
      <w:tr w:rsidR="00C55D5A" w14:paraId="75C977DF" w14:textId="77777777" w:rsidTr="00EA02EF">
        <w:tc>
          <w:tcPr>
            <w:tcW w:w="2130" w:type="dxa"/>
            <w:tcBorders>
              <w:bottom w:val="single" w:sz="4" w:space="0" w:color="215E99" w:themeColor="text2" w:themeTint="BF"/>
            </w:tcBorders>
          </w:tcPr>
          <w:p w14:paraId="1F1206E7" w14:textId="6AC83B1F" w:rsidR="00C55D5A" w:rsidRDefault="00C527D0" w:rsidP="00C527D0">
            <w:bookmarkStart w:id="0" w:name="_Hlk197933690"/>
            <w:r>
              <w:rPr>
                <w:noProof/>
                <w:lang w:eastAsia="tr-TR"/>
              </w:rPr>
              <w:drawing>
                <wp:inline distT="0" distB="0" distL="0" distR="0" wp14:anchorId="7EE69052" wp14:editId="3AFF56B1">
                  <wp:extent cx="1280160" cy="475593"/>
                  <wp:effectExtent l="0" t="0" r="0" b="1270"/>
                  <wp:docPr id="1077019523"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305" cy="500167"/>
                          </a:xfrm>
                          <a:prstGeom prst="rect">
                            <a:avLst/>
                          </a:prstGeom>
                          <a:noFill/>
                          <a:ln>
                            <a:noFill/>
                          </a:ln>
                        </pic:spPr>
                      </pic:pic>
                    </a:graphicData>
                  </a:graphic>
                </wp:inline>
              </w:drawing>
            </w:r>
          </w:p>
        </w:tc>
        <w:tc>
          <w:tcPr>
            <w:tcW w:w="3037" w:type="dxa"/>
            <w:gridSpan w:val="2"/>
            <w:tcBorders>
              <w:bottom w:val="single" w:sz="4" w:space="0" w:color="215E99" w:themeColor="text2" w:themeTint="BF"/>
            </w:tcBorders>
          </w:tcPr>
          <w:p w14:paraId="28CC318F" w14:textId="76485423" w:rsidR="000C7D74" w:rsidRPr="00641B62" w:rsidRDefault="000C7D74" w:rsidP="00A4160C">
            <w:pPr>
              <w:jc w:val="left"/>
              <w:rPr>
                <w:sz w:val="16"/>
                <w:szCs w:val="16"/>
              </w:rPr>
            </w:pPr>
            <w:r w:rsidRPr="00641B62">
              <w:rPr>
                <w:sz w:val="16"/>
                <w:szCs w:val="16"/>
              </w:rPr>
              <w:t>Çankırı Karatekin Üniversitesi</w:t>
            </w:r>
          </w:p>
          <w:p w14:paraId="3C95F685" w14:textId="217E4B19" w:rsidR="000C7D74" w:rsidRPr="00641B62" w:rsidRDefault="000C7D74" w:rsidP="00A4160C">
            <w:pPr>
              <w:jc w:val="left"/>
              <w:rPr>
                <w:sz w:val="16"/>
                <w:szCs w:val="16"/>
              </w:rPr>
            </w:pPr>
            <w:r w:rsidRPr="00641B62">
              <w:rPr>
                <w:sz w:val="16"/>
                <w:szCs w:val="16"/>
              </w:rPr>
              <w:t>Sanat, Tasarım ve Mimarlık Fakültesi</w:t>
            </w:r>
          </w:p>
          <w:p w14:paraId="119F9846" w14:textId="47C298A2" w:rsidR="00C55D5A" w:rsidRPr="00641B62" w:rsidRDefault="000C7D74" w:rsidP="00A4160C">
            <w:pPr>
              <w:jc w:val="left"/>
              <w:rPr>
                <w:sz w:val="16"/>
                <w:szCs w:val="16"/>
              </w:rPr>
            </w:pPr>
            <w:r w:rsidRPr="00641B62">
              <w:rPr>
                <w:sz w:val="16"/>
                <w:szCs w:val="16"/>
              </w:rPr>
              <w:t>Art-Ekin Sanat Tasarım Dergisi</w:t>
            </w:r>
            <w:r w:rsidR="00CC520B">
              <w:rPr>
                <w:rStyle w:val="DipnotBavurusu"/>
                <w:sz w:val="16"/>
                <w:szCs w:val="16"/>
              </w:rPr>
              <w:footnoteReference w:customMarkFollows="1" w:id="1"/>
              <w:t>*</w:t>
            </w:r>
          </w:p>
        </w:tc>
        <w:tc>
          <w:tcPr>
            <w:tcW w:w="3336" w:type="dxa"/>
            <w:tcBorders>
              <w:bottom w:val="single" w:sz="4" w:space="0" w:color="215E99" w:themeColor="text2" w:themeTint="BF"/>
            </w:tcBorders>
          </w:tcPr>
          <w:p w14:paraId="18FB043A" w14:textId="77777777" w:rsidR="0047219B" w:rsidRPr="0047219B" w:rsidRDefault="0047219B" w:rsidP="0047219B">
            <w:pPr>
              <w:jc w:val="right"/>
              <w:rPr>
                <w:sz w:val="16"/>
                <w:szCs w:val="16"/>
              </w:rPr>
            </w:pPr>
            <w:r w:rsidRPr="0047219B">
              <w:rPr>
                <w:sz w:val="16"/>
                <w:szCs w:val="16"/>
              </w:rPr>
              <w:t>ISSN 3062-4509, Yıl-</w:t>
            </w:r>
            <w:proofErr w:type="spellStart"/>
            <w:r w:rsidRPr="0047219B">
              <w:rPr>
                <w:sz w:val="16"/>
                <w:szCs w:val="16"/>
              </w:rPr>
              <w:t>Year</w:t>
            </w:r>
            <w:proofErr w:type="spellEnd"/>
            <w:r w:rsidRPr="0047219B">
              <w:rPr>
                <w:sz w:val="16"/>
                <w:szCs w:val="16"/>
              </w:rPr>
              <w:t xml:space="preserve"> 20XX, Sayı-</w:t>
            </w:r>
            <w:proofErr w:type="spellStart"/>
            <w:r w:rsidRPr="0047219B">
              <w:rPr>
                <w:sz w:val="16"/>
                <w:szCs w:val="16"/>
              </w:rPr>
              <w:t>Issue</w:t>
            </w:r>
            <w:proofErr w:type="spellEnd"/>
            <w:r w:rsidRPr="0047219B">
              <w:rPr>
                <w:sz w:val="16"/>
                <w:szCs w:val="16"/>
              </w:rPr>
              <w:t xml:space="preserve"> XX</w:t>
            </w:r>
          </w:p>
          <w:p w14:paraId="43C0A7B6" w14:textId="77777777" w:rsidR="0047219B" w:rsidRDefault="0047219B" w:rsidP="0047219B">
            <w:pPr>
              <w:jc w:val="right"/>
              <w:rPr>
                <w:sz w:val="16"/>
                <w:szCs w:val="16"/>
              </w:rPr>
            </w:pPr>
            <w:r w:rsidRPr="0047219B">
              <w:rPr>
                <w:sz w:val="16"/>
                <w:szCs w:val="16"/>
              </w:rPr>
              <w:t>DOI: XXXX/XXXX/XXXX</w:t>
            </w:r>
          </w:p>
          <w:p w14:paraId="703515CB" w14:textId="55A55BD4" w:rsidR="003E0A43" w:rsidRPr="003E0A43" w:rsidRDefault="00594417" w:rsidP="0047219B">
            <w:pPr>
              <w:jc w:val="right"/>
              <w:rPr>
                <w:sz w:val="16"/>
                <w:szCs w:val="16"/>
              </w:rPr>
            </w:pPr>
            <w:r w:rsidRPr="003E0A43">
              <w:rPr>
                <w:sz w:val="16"/>
                <w:szCs w:val="16"/>
              </w:rPr>
              <w:t xml:space="preserve">Geliş Tarihi - </w:t>
            </w:r>
            <w:proofErr w:type="spellStart"/>
            <w:r w:rsidRPr="00594417">
              <w:rPr>
                <w:i/>
                <w:iCs/>
                <w:sz w:val="16"/>
                <w:szCs w:val="16"/>
              </w:rPr>
              <w:t>Received</w:t>
            </w:r>
            <w:proofErr w:type="spellEnd"/>
            <w:r w:rsidRPr="00594417">
              <w:rPr>
                <w:i/>
                <w:iCs/>
                <w:sz w:val="16"/>
                <w:szCs w:val="16"/>
              </w:rPr>
              <w:t xml:space="preserve"> </w:t>
            </w:r>
            <w:proofErr w:type="spellStart"/>
            <w:r w:rsidRPr="00594417">
              <w:rPr>
                <w:i/>
                <w:iCs/>
                <w:sz w:val="16"/>
                <w:szCs w:val="16"/>
              </w:rPr>
              <w:t>Date</w:t>
            </w:r>
            <w:proofErr w:type="spellEnd"/>
            <w:r w:rsidRPr="003E0A43">
              <w:rPr>
                <w:sz w:val="16"/>
                <w:szCs w:val="16"/>
              </w:rPr>
              <w:t xml:space="preserve">: </w:t>
            </w:r>
            <w:proofErr w:type="gramStart"/>
            <w:r w:rsidR="00E91765">
              <w:rPr>
                <w:sz w:val="16"/>
                <w:szCs w:val="16"/>
              </w:rPr>
              <w:t>XX</w:t>
            </w:r>
            <w:r w:rsidR="00DE4AF4">
              <w:rPr>
                <w:sz w:val="16"/>
                <w:szCs w:val="16"/>
              </w:rPr>
              <w:t>.</w:t>
            </w:r>
            <w:r w:rsidR="00E91765">
              <w:rPr>
                <w:sz w:val="16"/>
                <w:szCs w:val="16"/>
              </w:rPr>
              <w:t>XX</w:t>
            </w:r>
            <w:proofErr w:type="gramEnd"/>
            <w:r w:rsidR="00DE4AF4">
              <w:rPr>
                <w:sz w:val="16"/>
                <w:szCs w:val="16"/>
              </w:rPr>
              <w:t>.</w:t>
            </w:r>
            <w:r w:rsidR="00E91765">
              <w:rPr>
                <w:sz w:val="16"/>
                <w:szCs w:val="16"/>
              </w:rPr>
              <w:t>XXXX</w:t>
            </w:r>
          </w:p>
          <w:p w14:paraId="32A16C6E" w14:textId="5D1DA920" w:rsidR="00C55D5A" w:rsidRDefault="00594417" w:rsidP="003E0A43">
            <w:pPr>
              <w:jc w:val="right"/>
            </w:pPr>
            <w:r w:rsidRPr="003E0A43">
              <w:rPr>
                <w:sz w:val="16"/>
                <w:szCs w:val="16"/>
              </w:rPr>
              <w:t xml:space="preserve">Kabul Tarihi - </w:t>
            </w:r>
            <w:proofErr w:type="spellStart"/>
            <w:r w:rsidRPr="00594417">
              <w:rPr>
                <w:i/>
                <w:iCs/>
                <w:sz w:val="16"/>
                <w:szCs w:val="16"/>
              </w:rPr>
              <w:t>Acceptence</w:t>
            </w:r>
            <w:proofErr w:type="spellEnd"/>
            <w:r w:rsidRPr="00594417">
              <w:rPr>
                <w:i/>
                <w:iCs/>
                <w:sz w:val="16"/>
                <w:szCs w:val="16"/>
              </w:rPr>
              <w:t xml:space="preserve"> </w:t>
            </w:r>
            <w:proofErr w:type="spellStart"/>
            <w:r w:rsidRPr="00594417">
              <w:rPr>
                <w:i/>
                <w:iCs/>
                <w:sz w:val="16"/>
                <w:szCs w:val="16"/>
              </w:rPr>
              <w:t>Date</w:t>
            </w:r>
            <w:proofErr w:type="spellEnd"/>
            <w:r w:rsidRPr="003E0A43">
              <w:rPr>
                <w:sz w:val="16"/>
                <w:szCs w:val="16"/>
              </w:rPr>
              <w:t xml:space="preserve">: </w:t>
            </w:r>
            <w:proofErr w:type="gramStart"/>
            <w:r w:rsidR="00E91765">
              <w:rPr>
                <w:sz w:val="16"/>
                <w:szCs w:val="16"/>
              </w:rPr>
              <w:t>XX</w:t>
            </w:r>
            <w:r w:rsidR="00DE4AF4">
              <w:rPr>
                <w:sz w:val="16"/>
                <w:szCs w:val="16"/>
              </w:rPr>
              <w:t>.</w:t>
            </w:r>
            <w:r w:rsidR="00E91765">
              <w:rPr>
                <w:sz w:val="16"/>
                <w:szCs w:val="16"/>
              </w:rPr>
              <w:t>XX</w:t>
            </w:r>
            <w:proofErr w:type="gramEnd"/>
            <w:r w:rsidR="00DE4AF4">
              <w:rPr>
                <w:sz w:val="16"/>
                <w:szCs w:val="16"/>
              </w:rPr>
              <w:t>.</w:t>
            </w:r>
            <w:r w:rsidR="00E91765">
              <w:rPr>
                <w:sz w:val="16"/>
                <w:szCs w:val="16"/>
              </w:rPr>
              <w:t>XXXX</w:t>
            </w:r>
          </w:p>
        </w:tc>
      </w:tr>
      <w:tr w:rsidR="0008438D" w14:paraId="57B2590F" w14:textId="77777777" w:rsidTr="00EA02EF">
        <w:tc>
          <w:tcPr>
            <w:tcW w:w="4302" w:type="dxa"/>
            <w:gridSpan w:val="2"/>
            <w:tcBorders>
              <w:top w:val="single" w:sz="4" w:space="0" w:color="215E99" w:themeColor="text2" w:themeTint="BF"/>
            </w:tcBorders>
          </w:tcPr>
          <w:p w14:paraId="60B44D28" w14:textId="7196BF2C" w:rsidR="0008438D" w:rsidRPr="00231CAC" w:rsidRDefault="005101D3" w:rsidP="00231CAC">
            <w:pPr>
              <w:rPr>
                <w:sz w:val="16"/>
                <w:szCs w:val="16"/>
              </w:rPr>
            </w:pPr>
            <w:r w:rsidRPr="00231CAC">
              <w:rPr>
                <w:sz w:val="16"/>
                <w:szCs w:val="16"/>
              </w:rPr>
              <w:t xml:space="preserve">Araştırma Makalesi </w:t>
            </w:r>
            <w:r w:rsidR="00231CAC" w:rsidRPr="00231CAC">
              <w:rPr>
                <w:sz w:val="16"/>
                <w:szCs w:val="16"/>
              </w:rPr>
              <w:t>|</w:t>
            </w:r>
            <w:r w:rsidRPr="00231CAC">
              <w:rPr>
                <w:sz w:val="16"/>
                <w:szCs w:val="16"/>
              </w:rPr>
              <w:t xml:space="preserve"> </w:t>
            </w:r>
            <w:proofErr w:type="spellStart"/>
            <w:r w:rsidRPr="00231CAC">
              <w:rPr>
                <w:bCs/>
                <w:i/>
                <w:iCs/>
                <w:sz w:val="16"/>
                <w:szCs w:val="16"/>
              </w:rPr>
              <w:t>Research</w:t>
            </w:r>
            <w:proofErr w:type="spellEnd"/>
            <w:r w:rsidRPr="00231CAC">
              <w:rPr>
                <w:bCs/>
                <w:i/>
                <w:iCs/>
                <w:sz w:val="16"/>
                <w:szCs w:val="16"/>
              </w:rPr>
              <w:t xml:space="preserve"> </w:t>
            </w:r>
            <w:proofErr w:type="spellStart"/>
            <w:r w:rsidRPr="00231CAC">
              <w:rPr>
                <w:bCs/>
                <w:i/>
                <w:iCs/>
                <w:sz w:val="16"/>
                <w:szCs w:val="16"/>
              </w:rPr>
              <w:t>Article</w:t>
            </w:r>
            <w:proofErr w:type="spellEnd"/>
          </w:p>
        </w:tc>
        <w:tc>
          <w:tcPr>
            <w:tcW w:w="4201" w:type="dxa"/>
            <w:gridSpan w:val="2"/>
            <w:tcBorders>
              <w:top w:val="single" w:sz="4" w:space="0" w:color="215E99" w:themeColor="text2" w:themeTint="BF"/>
            </w:tcBorders>
          </w:tcPr>
          <w:p w14:paraId="4BE97ECD" w14:textId="7D2055A5" w:rsidR="0008438D" w:rsidRPr="00231CAC" w:rsidRDefault="006310C7" w:rsidP="00231CAC">
            <w:pPr>
              <w:jc w:val="right"/>
              <w:rPr>
                <w:sz w:val="16"/>
                <w:szCs w:val="16"/>
              </w:rPr>
            </w:pPr>
            <w:r w:rsidRPr="00231CAC">
              <w:rPr>
                <w:sz w:val="16"/>
                <w:szCs w:val="16"/>
              </w:rPr>
              <w:t xml:space="preserve">Açık Erişim | </w:t>
            </w:r>
            <w:r w:rsidRPr="00231CAC">
              <w:rPr>
                <w:i/>
                <w:iCs/>
                <w:sz w:val="16"/>
                <w:szCs w:val="16"/>
              </w:rPr>
              <w:t>Open Access</w:t>
            </w:r>
          </w:p>
        </w:tc>
      </w:tr>
    </w:tbl>
    <w:p w14:paraId="25F883D5" w14:textId="1D86270D" w:rsidR="00924572" w:rsidRPr="00EA02EF" w:rsidRDefault="00EA02EF" w:rsidP="00EA02EF">
      <w:pPr>
        <w:pStyle w:val="TrkeBalk"/>
      </w:pPr>
      <w:r w:rsidRPr="00EA02EF">
        <w:t xml:space="preserve">Türkçe </w:t>
      </w:r>
      <w:r w:rsidR="00A77590">
        <w:t>başlık tümce</w:t>
      </w:r>
      <w:r w:rsidRPr="00EA02EF">
        <w:t xml:space="preserve"> düzeninde </w:t>
      </w:r>
      <w:r w:rsidR="00B91745">
        <w:t>bu alana yazılmalıdır</w:t>
      </w:r>
      <w:r w:rsidRPr="00EA02EF">
        <w:t xml:space="preserve"> </w:t>
      </w:r>
      <w:r w:rsidRPr="00B32A78">
        <w:rPr>
          <w:color w:val="BFBFBF" w:themeColor="background1" w:themeShade="BF"/>
        </w:rPr>
        <w:t>(</w:t>
      </w:r>
      <w:proofErr w:type="spellStart"/>
      <w:r w:rsidR="00B54582" w:rsidRPr="00B32A78">
        <w:rPr>
          <w:color w:val="BFBFBF" w:themeColor="background1" w:themeShade="BF"/>
        </w:rPr>
        <w:t>Cambria</w:t>
      </w:r>
      <w:proofErr w:type="spellEnd"/>
      <w:r w:rsidR="00B54582" w:rsidRPr="00B32A78">
        <w:rPr>
          <w:color w:val="BFBFBF" w:themeColor="background1" w:themeShade="BF"/>
        </w:rPr>
        <w:t xml:space="preserve">, 24pt, </w:t>
      </w:r>
      <w:r w:rsidRPr="00B32A78">
        <w:rPr>
          <w:color w:val="BFBFBF" w:themeColor="background1" w:themeShade="BF"/>
        </w:rPr>
        <w:t>Stil</w:t>
      </w:r>
      <w:r w:rsidR="00A51317" w:rsidRPr="00B32A78">
        <w:rPr>
          <w:color w:val="BFBFBF" w:themeColor="background1" w:themeShade="BF"/>
        </w:rPr>
        <w:t>ler</w:t>
      </w:r>
      <w:r w:rsidRPr="00B32A78">
        <w:rPr>
          <w:color w:val="BFBFBF" w:themeColor="background1" w:themeShade="BF"/>
        </w:rPr>
        <w:t xml:space="preserve"> menüsünden “</w:t>
      </w:r>
      <w:r w:rsidR="00E96E2B" w:rsidRPr="00B32A78">
        <w:rPr>
          <w:color w:val="BFBFBF" w:themeColor="background1" w:themeShade="BF"/>
        </w:rPr>
        <w:t>Türkçe</w:t>
      </w:r>
      <w:r w:rsidRPr="00B32A78">
        <w:rPr>
          <w:color w:val="BFBFBF" w:themeColor="background1" w:themeShade="BF"/>
        </w:rPr>
        <w:t xml:space="preserve"> Başlı</w:t>
      </w:r>
      <w:r w:rsidR="00E96E2B" w:rsidRPr="00B32A78">
        <w:rPr>
          <w:color w:val="BFBFBF" w:themeColor="background1" w:themeShade="BF"/>
        </w:rPr>
        <w:t>k</w:t>
      </w:r>
      <w:r w:rsidRPr="00B32A78">
        <w:rPr>
          <w:color w:val="BFBFBF" w:themeColor="background1" w:themeShade="BF"/>
        </w:rPr>
        <w:t>” stilini seçiniz)</w:t>
      </w:r>
      <w:r w:rsidR="00560FAB" w:rsidRPr="00B32A78">
        <w:rPr>
          <w:color w:val="BFBFBF" w:themeColor="background1" w:themeShade="BF"/>
        </w:rPr>
        <w:t>.</w:t>
      </w:r>
    </w:p>
    <w:bookmarkEnd w:id="0"/>
    <w:p w14:paraId="69DC2E03" w14:textId="1B9536FC" w:rsidR="00924572" w:rsidRPr="00F121DF" w:rsidRDefault="00DF635F" w:rsidP="00EF34B1">
      <w:pPr>
        <w:pStyle w:val="zetveNumaraszBalk"/>
      </w:pPr>
      <w:r w:rsidRPr="00F121DF">
        <w:t>Özet</w:t>
      </w:r>
      <w:r w:rsidR="00397314">
        <w:t xml:space="preserve"> </w:t>
      </w:r>
      <w:bookmarkStart w:id="1" w:name="_Hlk200635577"/>
      <w:r w:rsidR="00397314" w:rsidRPr="000B2BBB">
        <w:rPr>
          <w:color w:val="BFBFBF" w:themeColor="background1" w:themeShade="BF"/>
        </w:rPr>
        <w:t>(</w:t>
      </w:r>
      <w:proofErr w:type="spellStart"/>
      <w:r w:rsidR="00897954" w:rsidRPr="000B2BBB">
        <w:rPr>
          <w:color w:val="BFBFBF" w:themeColor="background1" w:themeShade="BF"/>
        </w:rPr>
        <w:t>Cambria</w:t>
      </w:r>
      <w:proofErr w:type="spellEnd"/>
      <w:r w:rsidR="00897954" w:rsidRPr="000B2BBB">
        <w:rPr>
          <w:color w:val="BFBFBF" w:themeColor="background1" w:themeShade="BF"/>
        </w:rPr>
        <w:t xml:space="preserve">, 14pt, </w:t>
      </w:r>
      <w:r w:rsidR="00397314" w:rsidRPr="000B2BBB">
        <w:rPr>
          <w:color w:val="BFBFBF" w:themeColor="background1" w:themeShade="BF"/>
        </w:rPr>
        <w:t>Stil</w:t>
      </w:r>
      <w:r w:rsidR="00694E7B" w:rsidRPr="000B2BBB">
        <w:rPr>
          <w:color w:val="BFBFBF" w:themeColor="background1" w:themeShade="BF"/>
        </w:rPr>
        <w:t>ler</w:t>
      </w:r>
      <w:r w:rsidR="00397314" w:rsidRPr="000B2BBB">
        <w:rPr>
          <w:color w:val="BFBFBF" w:themeColor="background1" w:themeShade="BF"/>
        </w:rPr>
        <w:t xml:space="preserve"> menüsünden </w:t>
      </w:r>
      <w:r w:rsidR="00157CEB" w:rsidRPr="000B2BBB">
        <w:rPr>
          <w:color w:val="BFBFBF" w:themeColor="background1" w:themeShade="BF"/>
        </w:rPr>
        <w:t>“Özet ve Numarasız Başlık”</w:t>
      </w:r>
      <w:r w:rsidR="00397314" w:rsidRPr="000B2BBB">
        <w:rPr>
          <w:color w:val="BFBFBF" w:themeColor="background1" w:themeShade="BF"/>
        </w:rPr>
        <w:t xml:space="preserve"> stilini seçiniz)</w:t>
      </w:r>
      <w:r w:rsidR="00A168A7" w:rsidRPr="000B2BBB">
        <w:rPr>
          <w:color w:val="BFBFBF" w:themeColor="background1" w:themeShade="BF"/>
        </w:rPr>
        <w:t>.</w:t>
      </w:r>
      <w:bookmarkEnd w:id="1"/>
    </w:p>
    <w:p w14:paraId="1D863375" w14:textId="324BD6EC" w:rsidR="00365EB8" w:rsidRPr="00365EB8" w:rsidRDefault="00FF1D2B" w:rsidP="00365EB8">
      <w:pPr>
        <w:pStyle w:val="zetMetni"/>
      </w:pPr>
      <w:bookmarkStart w:id="2" w:name="_Hlk200011475"/>
      <w:bookmarkStart w:id="3" w:name="_Hlk200011171"/>
      <w:r w:rsidRPr="00FF1D2B">
        <w:t>Türkçe özet, İngilizce özet (</w:t>
      </w:r>
      <w:proofErr w:type="spellStart"/>
      <w:r w:rsidRPr="00FF1D2B">
        <w:t>Abstract</w:t>
      </w:r>
      <w:proofErr w:type="spellEnd"/>
      <w:r w:rsidRPr="00FF1D2B">
        <w:t>) ve Türkçe anahtar kelimeler ve İngilizce anahtar kelimeler (</w:t>
      </w:r>
      <w:proofErr w:type="spellStart"/>
      <w:r w:rsidRPr="00FF1D2B">
        <w:t>Keywords</w:t>
      </w:r>
      <w:proofErr w:type="spellEnd"/>
      <w:r w:rsidRPr="00FF1D2B">
        <w:t xml:space="preserve">) ilk harfler büyük şekilde yazılmalıdır. Anahtar kelimeler dikkatle seçilmeli ve alfabetik sıraya göre yazılmalıdır. Anahtar kelimelerin sayısı 3 kelimeden az ve 5 kelimeden çok olmamalıdır. Özetin en az 150 kelime olması ve 250 kelimeyi geçmemesi gerekir. </w:t>
      </w:r>
      <w:proofErr w:type="spellStart"/>
      <w:r w:rsidR="00427824" w:rsidRPr="00427824">
        <w:t>Cambria</w:t>
      </w:r>
      <w:proofErr w:type="spellEnd"/>
      <w:r w:rsidR="00A93DB2">
        <w:t xml:space="preserve">, </w:t>
      </w:r>
      <w:r w:rsidR="00427824">
        <w:t>10</w:t>
      </w:r>
      <w:r w:rsidR="00A93DB2">
        <w:t>pt,</w:t>
      </w:r>
      <w:r w:rsidR="00427824" w:rsidRPr="00427824">
        <w:t xml:space="preserve"> </w:t>
      </w:r>
      <w:r w:rsidR="00E05EFC">
        <w:t>s</w:t>
      </w:r>
      <w:r w:rsidR="00983476" w:rsidRPr="00983476">
        <w:t>til</w:t>
      </w:r>
      <w:r w:rsidR="00E05EFC">
        <w:t>ler</w:t>
      </w:r>
      <w:r w:rsidR="00983476" w:rsidRPr="00983476">
        <w:t xml:space="preserve"> menüsünden “Özet Metni” stilini seçiniz</w:t>
      </w:r>
      <w:r w:rsidR="00267122" w:rsidRPr="00365EB8">
        <w:t>.</w:t>
      </w:r>
      <w:bookmarkEnd w:id="2"/>
    </w:p>
    <w:p w14:paraId="0AB67B0E" w14:textId="199C0744" w:rsidR="007B28D6" w:rsidRDefault="007B28D6" w:rsidP="00365EB8">
      <w:pPr>
        <w:pStyle w:val="zetMetni"/>
      </w:pPr>
      <w:r w:rsidRPr="00365EB8">
        <w:rPr>
          <w:b/>
          <w:bCs/>
        </w:rPr>
        <w:t>Anahtar Kelimeler:</w:t>
      </w:r>
      <w:r w:rsidRPr="00365EB8">
        <w:t xml:space="preserve"> </w:t>
      </w:r>
      <w:r w:rsidR="007B43D8">
        <w:t>Birinci Anahtar Kelime, İkinci Anahtar Kelime, Üçüncü Anahtar Kelime.</w:t>
      </w:r>
    </w:p>
    <w:bookmarkEnd w:id="3"/>
    <w:p w14:paraId="1FCD8127" w14:textId="01F3CEA6" w:rsidR="00924572" w:rsidRPr="00924572" w:rsidRDefault="00B91745" w:rsidP="00F121DF">
      <w:pPr>
        <w:pStyle w:val="ngilizceBalk"/>
      </w:pPr>
      <w:r>
        <w:t>İngilizce</w:t>
      </w:r>
      <w:r w:rsidRPr="00B91745">
        <w:t xml:space="preserve"> başlık tümce düzeninde bu alana yazılmalıdır </w:t>
      </w:r>
      <w:r w:rsidR="00A168A7" w:rsidRPr="000B2BBB">
        <w:rPr>
          <w:color w:val="BFBFBF" w:themeColor="background1" w:themeShade="BF"/>
        </w:rPr>
        <w:t>(</w:t>
      </w:r>
      <w:proofErr w:type="spellStart"/>
      <w:r w:rsidR="00E96E2B" w:rsidRPr="000B2BBB">
        <w:rPr>
          <w:color w:val="BFBFBF" w:themeColor="background1" w:themeShade="BF"/>
        </w:rPr>
        <w:t>Cambria</w:t>
      </w:r>
      <w:proofErr w:type="spellEnd"/>
      <w:r w:rsidR="00897954" w:rsidRPr="000B2BBB">
        <w:rPr>
          <w:color w:val="BFBFBF" w:themeColor="background1" w:themeShade="BF"/>
        </w:rPr>
        <w:t xml:space="preserve">, 16pt, </w:t>
      </w:r>
      <w:r w:rsidR="00A168A7" w:rsidRPr="000B2BBB">
        <w:rPr>
          <w:color w:val="BFBFBF" w:themeColor="background1" w:themeShade="BF"/>
        </w:rPr>
        <w:t>Stil menüsünden “</w:t>
      </w:r>
      <w:r w:rsidR="00E96E2B" w:rsidRPr="000B2BBB">
        <w:rPr>
          <w:color w:val="BFBFBF" w:themeColor="background1" w:themeShade="BF"/>
        </w:rPr>
        <w:t>İngilizce Başlık</w:t>
      </w:r>
      <w:r w:rsidR="00A168A7" w:rsidRPr="000B2BBB">
        <w:rPr>
          <w:color w:val="BFBFBF" w:themeColor="background1" w:themeShade="BF"/>
        </w:rPr>
        <w:t>” stilini seçiniz).</w:t>
      </w:r>
    </w:p>
    <w:p w14:paraId="270CB2A2" w14:textId="49A32101" w:rsidR="00F121DF" w:rsidRDefault="00F121DF" w:rsidP="00EF34B1">
      <w:pPr>
        <w:pStyle w:val="zetveNumaraszBalk"/>
      </w:pPr>
      <w:proofErr w:type="spellStart"/>
      <w:r w:rsidRPr="00F121DF">
        <w:t>Abstract</w:t>
      </w:r>
      <w:proofErr w:type="spellEnd"/>
      <w:r w:rsidR="00E255E2">
        <w:t xml:space="preserve"> </w:t>
      </w:r>
      <w:bookmarkStart w:id="4" w:name="_Hlk200638878"/>
      <w:r w:rsidR="00E255E2" w:rsidRPr="00B32A78">
        <w:rPr>
          <w:color w:val="BFBFBF" w:themeColor="background1" w:themeShade="BF"/>
        </w:rPr>
        <w:t>(</w:t>
      </w:r>
      <w:proofErr w:type="spellStart"/>
      <w:r w:rsidR="00E255E2" w:rsidRPr="00B32A78">
        <w:rPr>
          <w:color w:val="BFBFBF" w:themeColor="background1" w:themeShade="BF"/>
        </w:rPr>
        <w:t>Cambria</w:t>
      </w:r>
      <w:proofErr w:type="spellEnd"/>
      <w:r w:rsidR="00E255E2" w:rsidRPr="00B32A78">
        <w:rPr>
          <w:color w:val="BFBFBF" w:themeColor="background1" w:themeShade="BF"/>
        </w:rPr>
        <w:t>, 14pt, Stiller menüsünden “Özet</w:t>
      </w:r>
      <w:r w:rsidR="00157CEB" w:rsidRPr="00B32A78">
        <w:rPr>
          <w:color w:val="BFBFBF" w:themeColor="background1" w:themeShade="BF"/>
        </w:rPr>
        <w:t xml:space="preserve"> ve Numarasız</w:t>
      </w:r>
      <w:r w:rsidR="00E255E2" w:rsidRPr="00B32A78">
        <w:rPr>
          <w:color w:val="BFBFBF" w:themeColor="background1" w:themeShade="BF"/>
        </w:rPr>
        <w:t xml:space="preserve"> Başlık” stilini seçiniz).</w:t>
      </w:r>
      <w:bookmarkEnd w:id="4"/>
    </w:p>
    <w:p w14:paraId="2DB7448C" w14:textId="6C520F5F" w:rsidR="00A77590" w:rsidRDefault="00A77590" w:rsidP="00BA5227">
      <w:pPr>
        <w:pStyle w:val="zetMetni"/>
        <w:rPr>
          <w:b/>
          <w:bCs/>
        </w:rPr>
      </w:pPr>
      <w:r w:rsidRPr="00A77590">
        <w:t>Türkçe özet, İngilizce özet (</w:t>
      </w:r>
      <w:proofErr w:type="spellStart"/>
      <w:r w:rsidRPr="00A77590">
        <w:t>Abstract</w:t>
      </w:r>
      <w:proofErr w:type="spellEnd"/>
      <w:r w:rsidRPr="00A77590">
        <w:t>) ve Türkçe anahtar kelimeler ve İngilizce anahtar kelimeler (</w:t>
      </w:r>
      <w:proofErr w:type="spellStart"/>
      <w:r w:rsidRPr="00A77590">
        <w:t>Keywords</w:t>
      </w:r>
      <w:proofErr w:type="spellEnd"/>
      <w:r w:rsidRPr="00A77590">
        <w:t xml:space="preserve">) ilk harfler büyük şekilde yazılmalıdır. Anahtar kelimeler dikkatle seçilmeli ve alfabetik sıraya göre yazılmalıdır. Anahtar kelimelerin sayısı 3 kelimeden az ve 5 kelimeden çok olmamalıdır. Özetin en az 150 kelime olması ve 250 kelimeyi geçmemesi gerekir. </w:t>
      </w:r>
      <w:proofErr w:type="spellStart"/>
      <w:r w:rsidR="00A93DB2" w:rsidRPr="00427824">
        <w:t>Cambria</w:t>
      </w:r>
      <w:proofErr w:type="spellEnd"/>
      <w:r w:rsidR="00A93DB2">
        <w:t>, 10pt,</w:t>
      </w:r>
      <w:r w:rsidR="00A93DB2" w:rsidRPr="00427824">
        <w:t xml:space="preserve"> </w:t>
      </w:r>
      <w:r w:rsidR="00E05EFC">
        <w:t>s</w:t>
      </w:r>
      <w:r w:rsidR="00A93DB2" w:rsidRPr="00983476">
        <w:t>til</w:t>
      </w:r>
      <w:r w:rsidR="00E05EFC">
        <w:t>ler</w:t>
      </w:r>
      <w:r w:rsidR="00A93DB2" w:rsidRPr="00983476">
        <w:t xml:space="preserve"> menüsünden “Özet Metni” stilini seçiniz</w:t>
      </w:r>
      <w:r w:rsidRPr="00A77590">
        <w:t>.</w:t>
      </w:r>
    </w:p>
    <w:p w14:paraId="2BD64043" w14:textId="2280DEA6" w:rsidR="00BA5227" w:rsidRPr="00365EB8" w:rsidRDefault="00BA5227" w:rsidP="00BA5227">
      <w:pPr>
        <w:pStyle w:val="zetMetni"/>
      </w:pPr>
      <w:r w:rsidRPr="00BA5227">
        <w:rPr>
          <w:b/>
          <w:bCs/>
        </w:rPr>
        <w:t>Anahtar Kelimeler:</w:t>
      </w:r>
      <w:r>
        <w:t xml:space="preserve"> Birinci Anahtar Kelime, İkinci Anahtar Kelime, Üçüncü Anahtar Kelime.</w:t>
      </w:r>
    </w:p>
    <w:p w14:paraId="75AB97B7" w14:textId="3F5DE2AB" w:rsidR="00924572" w:rsidRPr="00EF34B1" w:rsidRDefault="00EF34B1" w:rsidP="007C02FB">
      <w:pPr>
        <w:pStyle w:val="Giris"/>
      </w:pPr>
      <w:r w:rsidRPr="00EF34B1">
        <w:lastRenderedPageBreak/>
        <w:t>GİRİŞ</w:t>
      </w:r>
      <w:r w:rsidR="00FF49AE">
        <w:t xml:space="preserve"> </w:t>
      </w:r>
      <w:r w:rsidR="00FF49AE" w:rsidRPr="007C02FB">
        <w:rPr>
          <w:color w:val="BFBFBF" w:themeColor="background1" w:themeShade="BF"/>
        </w:rPr>
        <w:t>(</w:t>
      </w:r>
      <w:bookmarkStart w:id="5" w:name="_Hlk200634971"/>
      <w:proofErr w:type="spellStart"/>
      <w:r w:rsidR="00FF49AE" w:rsidRPr="007C02FB">
        <w:rPr>
          <w:color w:val="BFBFBF" w:themeColor="background1" w:themeShade="BF"/>
        </w:rPr>
        <w:t>Cambria</w:t>
      </w:r>
      <w:bookmarkEnd w:id="5"/>
      <w:proofErr w:type="spellEnd"/>
      <w:r w:rsidR="00FF49AE" w:rsidRPr="007C02FB">
        <w:rPr>
          <w:color w:val="BFBFBF" w:themeColor="background1" w:themeShade="BF"/>
        </w:rPr>
        <w:t xml:space="preserve">, 14pt, Stil Menüsünden </w:t>
      </w:r>
      <w:r w:rsidR="003F4EC3" w:rsidRPr="007C02FB">
        <w:rPr>
          <w:color w:val="BFBFBF" w:themeColor="background1" w:themeShade="BF"/>
        </w:rPr>
        <w:t>“</w:t>
      </w:r>
      <w:proofErr w:type="spellStart"/>
      <w:r w:rsidR="00B70A2C">
        <w:rPr>
          <w:color w:val="BFBFBF" w:themeColor="background1" w:themeShade="BF"/>
        </w:rPr>
        <w:t>Giris</w:t>
      </w:r>
      <w:proofErr w:type="spellEnd"/>
      <w:r w:rsidR="00B70A2C">
        <w:rPr>
          <w:color w:val="BFBFBF" w:themeColor="background1" w:themeShade="BF"/>
        </w:rPr>
        <w:t xml:space="preserve">, </w:t>
      </w:r>
      <w:proofErr w:type="spellStart"/>
      <w:r w:rsidR="00B70A2C">
        <w:rPr>
          <w:color w:val="BFBFBF" w:themeColor="background1" w:themeShade="BF"/>
        </w:rPr>
        <w:t>Sonuc</w:t>
      </w:r>
      <w:proofErr w:type="spellEnd"/>
      <w:r w:rsidR="00B70A2C">
        <w:rPr>
          <w:color w:val="BFBFBF" w:themeColor="background1" w:themeShade="BF"/>
        </w:rPr>
        <w:t xml:space="preserve"> ve </w:t>
      </w:r>
      <w:proofErr w:type="spellStart"/>
      <w:r w:rsidR="00B70A2C">
        <w:rPr>
          <w:color w:val="BFBFBF" w:themeColor="background1" w:themeShade="BF"/>
        </w:rPr>
        <w:t>Kaynakca</w:t>
      </w:r>
      <w:proofErr w:type="spellEnd"/>
      <w:r w:rsidR="003F4EC3" w:rsidRPr="007C02FB">
        <w:rPr>
          <w:color w:val="BFBFBF" w:themeColor="background1" w:themeShade="BF"/>
        </w:rPr>
        <w:t>” stilini seçiniz</w:t>
      </w:r>
      <w:r w:rsidR="00FF49AE" w:rsidRPr="007C02FB">
        <w:rPr>
          <w:color w:val="BFBFBF" w:themeColor="background1" w:themeShade="BF"/>
        </w:rPr>
        <w:t>)</w:t>
      </w:r>
    </w:p>
    <w:p w14:paraId="3BE2055E" w14:textId="784552A7" w:rsidR="00072D2C" w:rsidRDefault="007C02FB" w:rsidP="00072D2C">
      <w:pPr>
        <w:pStyle w:val="Metin"/>
      </w:pPr>
      <w:r>
        <w:t>Giriş</w:t>
      </w:r>
      <w:r w:rsidR="00072D2C">
        <w:t xml:space="preserve"> </w:t>
      </w:r>
      <w:r w:rsidR="00072D2C" w:rsidRPr="007C02FB">
        <w:t>metnini</w:t>
      </w:r>
      <w:r w:rsidR="00072D2C">
        <w:t xml:space="preserve"> stili bozmadan</w:t>
      </w:r>
      <w:r w:rsidR="00072D2C" w:rsidRPr="007C02FB">
        <w:t xml:space="preserve"> bu alana yapıştırabilirsiniz</w:t>
      </w:r>
      <w:r w:rsidR="00072D2C">
        <w:t xml:space="preserve">. </w:t>
      </w:r>
      <w:r w:rsidR="00072D2C" w:rsidRPr="00A50EB8">
        <w:t>Stiller menüsünden “</w:t>
      </w:r>
      <w:r w:rsidR="00072D2C">
        <w:t>Metin</w:t>
      </w:r>
      <w:r w:rsidR="00072D2C" w:rsidRPr="00A50EB8">
        <w:t>” stilini seçiniz</w:t>
      </w:r>
      <w:r w:rsidR="00072D2C">
        <w:t>.</w:t>
      </w:r>
    </w:p>
    <w:p w14:paraId="5CECA260" w14:textId="2BAD8C09" w:rsidR="005C32CF" w:rsidRDefault="005C32CF" w:rsidP="005C32CF">
      <w:pPr>
        <w:pStyle w:val="Metin"/>
      </w:pPr>
      <w:r w:rsidRPr="007A0223">
        <w:t xml:space="preserve">Dergiye gönderilen yazılar, Türkçe ve İngilizce başlık, Türkçe ve İngilizce özetler, Türkçe ve İngilizce anahtar kelimeler, metin, kaynakça ve dipnotlardan oluşur. </w:t>
      </w:r>
      <w:r>
        <w:t>Y</w:t>
      </w:r>
      <w:r w:rsidRPr="007A0223">
        <w:t>azıların metin kısmı 4000 kelimeden az ve 10000 kelimeden fazla olmamalıdır.</w:t>
      </w:r>
      <w:r w:rsidR="005E35EB">
        <w:t xml:space="preserve"> </w:t>
      </w:r>
      <w:r w:rsidR="005E35EB" w:rsidRPr="005E35EB">
        <w:t xml:space="preserve">Sayfalar </w:t>
      </w:r>
      <w:r w:rsidR="005E35EB">
        <w:t>ü</w:t>
      </w:r>
      <w:r w:rsidR="005E35EB" w:rsidRPr="005E35EB">
        <w:t xml:space="preserve">stten </w:t>
      </w:r>
      <w:r w:rsidR="005E35EB">
        <w:t>3</w:t>
      </w:r>
      <w:r w:rsidR="005E35EB" w:rsidRPr="005E35EB">
        <w:t xml:space="preserve"> cm</w:t>
      </w:r>
      <w:r w:rsidR="005E35EB">
        <w:t>, içerden 3,5cm,</w:t>
      </w:r>
      <w:r w:rsidR="005E35EB" w:rsidRPr="005E35EB">
        <w:t xml:space="preserve"> </w:t>
      </w:r>
      <w:r w:rsidR="005E35EB">
        <w:t xml:space="preserve">alttan </w:t>
      </w:r>
      <w:r w:rsidR="005E35EB" w:rsidRPr="005E35EB">
        <w:t xml:space="preserve">ve </w:t>
      </w:r>
      <w:r w:rsidR="005E35EB">
        <w:t>dışardan</w:t>
      </w:r>
      <w:r w:rsidR="005E35EB" w:rsidRPr="005E35EB">
        <w:t xml:space="preserve"> </w:t>
      </w:r>
      <w:r w:rsidR="005E35EB">
        <w:t>2,5</w:t>
      </w:r>
      <w:r w:rsidR="005E35EB" w:rsidRPr="005E35EB">
        <w:t xml:space="preserve"> cm boşluk olacak şekilde düzenlenmelidir.</w:t>
      </w:r>
    </w:p>
    <w:p w14:paraId="0FA8DA2F" w14:textId="572FEBC4" w:rsidR="007057E7" w:rsidRPr="00576D38" w:rsidRDefault="00783C6C" w:rsidP="001C5257">
      <w:pPr>
        <w:pStyle w:val="Balk1"/>
        <w:rPr>
          <w:color w:val="BFBFBF" w:themeColor="background1" w:themeShade="BF"/>
        </w:rPr>
      </w:pPr>
      <w:r>
        <w:t xml:space="preserve">BAŞLIKLAR VE MAKALE METNİ </w:t>
      </w:r>
      <w:r w:rsidR="00E255E2" w:rsidRPr="00576D38">
        <w:rPr>
          <w:color w:val="BFBFBF" w:themeColor="background1" w:themeShade="BF"/>
        </w:rPr>
        <w:t>(</w:t>
      </w:r>
      <w:bookmarkStart w:id="6" w:name="_Hlk200705010"/>
      <w:proofErr w:type="spellStart"/>
      <w:r w:rsidR="00E255E2" w:rsidRPr="00576D38">
        <w:rPr>
          <w:color w:val="BFBFBF" w:themeColor="background1" w:themeShade="BF"/>
        </w:rPr>
        <w:t>Cambria</w:t>
      </w:r>
      <w:proofErr w:type="spellEnd"/>
      <w:r w:rsidR="00E255E2" w:rsidRPr="00576D38">
        <w:rPr>
          <w:color w:val="BFBFBF" w:themeColor="background1" w:themeShade="BF"/>
        </w:rPr>
        <w:t>, 1</w:t>
      </w:r>
      <w:r w:rsidR="009B7912" w:rsidRPr="00576D38">
        <w:rPr>
          <w:color w:val="BFBFBF" w:themeColor="background1" w:themeShade="BF"/>
        </w:rPr>
        <w:t>4</w:t>
      </w:r>
      <w:r w:rsidR="00E255E2" w:rsidRPr="00576D38">
        <w:rPr>
          <w:color w:val="BFBFBF" w:themeColor="background1" w:themeShade="BF"/>
        </w:rPr>
        <w:t xml:space="preserve">pt, Stil Menüsünden “Başlık </w:t>
      </w:r>
      <w:r w:rsidR="009B7912" w:rsidRPr="00576D38">
        <w:rPr>
          <w:color w:val="BFBFBF" w:themeColor="background1" w:themeShade="BF"/>
        </w:rPr>
        <w:t>1</w:t>
      </w:r>
      <w:r w:rsidR="00E255E2" w:rsidRPr="00576D38">
        <w:rPr>
          <w:color w:val="BFBFBF" w:themeColor="background1" w:themeShade="BF"/>
        </w:rPr>
        <w:t>” stilini seçiniz</w:t>
      </w:r>
      <w:bookmarkEnd w:id="6"/>
      <w:r w:rsidR="00E255E2" w:rsidRPr="00576D38">
        <w:rPr>
          <w:color w:val="BFBFBF" w:themeColor="background1" w:themeShade="BF"/>
        </w:rPr>
        <w:t>)</w:t>
      </w:r>
    </w:p>
    <w:p w14:paraId="1CD034B1" w14:textId="6FC75442" w:rsidR="00783C6C" w:rsidRDefault="00783C6C" w:rsidP="00783C6C">
      <w:pPr>
        <w:pStyle w:val="Metin"/>
      </w:pPr>
      <w:r w:rsidRPr="00896DEB">
        <w:t xml:space="preserve">Makale metni, tek bir Word belgesinde, gövde metni </w:t>
      </w:r>
      <w:proofErr w:type="spellStart"/>
      <w:r w:rsidRPr="00346EC3">
        <w:t>Cambria</w:t>
      </w:r>
      <w:proofErr w:type="spellEnd"/>
      <w:r>
        <w:t xml:space="preserve"> yazı </w:t>
      </w:r>
      <w:r w:rsidRPr="00896DEB">
        <w:t>karakteri, 12 punto,</w:t>
      </w:r>
      <w:r>
        <w:t xml:space="preserve"> iki yana yaslı ve</w:t>
      </w:r>
      <w:r w:rsidRPr="00896DEB">
        <w:t xml:space="preserve"> </w:t>
      </w:r>
      <w:r>
        <w:t>tek</w:t>
      </w:r>
      <w:r w:rsidRPr="00896DEB">
        <w:t xml:space="preserve"> satır aralığında; dipnotlar ilgili sayfanın altında gösterilecek biçimde, </w:t>
      </w:r>
      <w:proofErr w:type="spellStart"/>
      <w:r w:rsidRPr="00346EC3">
        <w:t>Cambria</w:t>
      </w:r>
      <w:proofErr w:type="spellEnd"/>
      <w:r w:rsidRPr="00896DEB">
        <w:t xml:space="preserve"> karakteri, </w:t>
      </w:r>
      <w:r>
        <w:t>9</w:t>
      </w:r>
      <w:r w:rsidRPr="00896DEB">
        <w:t xml:space="preserve"> punto, 1 satır aralığında</w:t>
      </w:r>
      <w:r>
        <w:t xml:space="preserve"> </w:t>
      </w:r>
      <w:r w:rsidRPr="00896DEB">
        <w:t>olmalıdır.</w:t>
      </w:r>
      <w:r>
        <w:t xml:space="preserve"> Paragraflar arasında boşluk bırakılmamalıdır. Paragrafların öncesinde 8 </w:t>
      </w:r>
      <w:proofErr w:type="spellStart"/>
      <w:r>
        <w:t>nk</w:t>
      </w:r>
      <w:proofErr w:type="spellEnd"/>
      <w:r>
        <w:t xml:space="preserve"> sonrasında 8 </w:t>
      </w:r>
      <w:proofErr w:type="spellStart"/>
      <w:r>
        <w:t>nk</w:t>
      </w:r>
      <w:proofErr w:type="spellEnd"/>
      <w:r>
        <w:t xml:space="preserve"> boşluk verilmelidir. Paragrafların ilk satırı 1</w:t>
      </w:r>
      <w:r w:rsidR="007C02FB">
        <w:t xml:space="preserve"> </w:t>
      </w:r>
      <w:r>
        <w:t>cm içerlek başlamalıdır. S</w:t>
      </w:r>
      <w:r w:rsidRPr="00975D83">
        <w:t>til Menüsünden “</w:t>
      </w:r>
      <w:r>
        <w:t>Metin</w:t>
      </w:r>
      <w:r w:rsidRPr="00975D83">
        <w:t>” stilini seçiniz</w:t>
      </w:r>
      <w:r>
        <w:t>.</w:t>
      </w:r>
    </w:p>
    <w:p w14:paraId="79A84729" w14:textId="01C0BA26" w:rsidR="007057E7" w:rsidRDefault="007057E7" w:rsidP="007057E7">
      <w:pPr>
        <w:pStyle w:val="Metin"/>
      </w:pPr>
      <w:r w:rsidRPr="007057E7">
        <w:t xml:space="preserve">Tüm birinci derece başlıklar </w:t>
      </w:r>
      <w:proofErr w:type="spellStart"/>
      <w:r w:rsidRPr="007057E7">
        <w:t>Cambria</w:t>
      </w:r>
      <w:proofErr w:type="spellEnd"/>
      <w:r w:rsidRPr="007057E7">
        <w:t xml:space="preserve"> yazı karakteri 14 punto, tüm alt bölüm başlıkları </w:t>
      </w:r>
      <w:proofErr w:type="spellStart"/>
      <w:r w:rsidRPr="007057E7">
        <w:t>Cambria</w:t>
      </w:r>
      <w:proofErr w:type="spellEnd"/>
      <w:r w:rsidRPr="007057E7">
        <w:t xml:space="preserve"> yazı karakteri, 12 punto, kalın şekilde kullanılmalıdır. Giriş, Sonuç ve Kaynakça vb. bütün başlıklar soldan hizalanmış şekilde yazılmalıdır. Giriş ve Sonuç dahil Birinci düzey başlıkların tamamı büyük harf, ikinci, üçüncü ve daha alt düzey başlıklar her kelimenin ilk harfi büyük olacak şekilde yazılmalıdır. Birinci, İkinci ve Üçüncü düzey başlıklar (</w:t>
      </w:r>
      <w:r w:rsidRPr="00177BA3">
        <w:rPr>
          <w:b/>
          <w:bCs/>
        </w:rPr>
        <w:t>1. BAŞLIK, 1.1</w:t>
      </w:r>
      <w:r w:rsidR="00A60AF8" w:rsidRPr="00177BA3">
        <w:rPr>
          <w:b/>
          <w:bCs/>
        </w:rPr>
        <w:t>.</w:t>
      </w:r>
      <w:r w:rsidRPr="00177BA3">
        <w:rPr>
          <w:b/>
          <w:bCs/>
        </w:rPr>
        <w:t xml:space="preserve"> Başlık, 1.1.1</w:t>
      </w:r>
      <w:r w:rsidR="00A60AF8" w:rsidRPr="00177BA3">
        <w:rPr>
          <w:b/>
          <w:bCs/>
        </w:rPr>
        <w:t>.</w:t>
      </w:r>
      <w:r w:rsidRPr="00177BA3">
        <w:rPr>
          <w:b/>
          <w:bCs/>
        </w:rPr>
        <w:t xml:space="preserve"> Başlık</w:t>
      </w:r>
      <w:r w:rsidRPr="007057E7">
        <w:t>) şeklinde numaralandırılmalıdır. Dördüncü ve daha alt düzey başlıklar numaralandırılmamalıdır.</w:t>
      </w:r>
    </w:p>
    <w:p w14:paraId="1F2037B2" w14:textId="5D8FC6A3" w:rsidR="00A647FD" w:rsidRDefault="00A647FD" w:rsidP="001C5257">
      <w:pPr>
        <w:pStyle w:val="Balk2"/>
      </w:pPr>
      <w:r>
        <w:t>İkinci</w:t>
      </w:r>
      <w:r w:rsidRPr="0010350F">
        <w:t xml:space="preserve"> Dereceden Alt Bölüm Başlığı </w:t>
      </w:r>
      <w:r w:rsidRPr="00576D38">
        <w:rPr>
          <w:color w:val="BFBFBF" w:themeColor="background1" w:themeShade="BF"/>
        </w:rPr>
        <w:t>(</w:t>
      </w:r>
      <w:proofErr w:type="spellStart"/>
      <w:r w:rsidRPr="00576D38">
        <w:rPr>
          <w:color w:val="BFBFBF" w:themeColor="background1" w:themeShade="BF"/>
        </w:rPr>
        <w:t>Cambria</w:t>
      </w:r>
      <w:proofErr w:type="spellEnd"/>
      <w:r w:rsidRPr="00576D38">
        <w:rPr>
          <w:color w:val="BFBFBF" w:themeColor="background1" w:themeShade="BF"/>
        </w:rPr>
        <w:t xml:space="preserve">, 12pt, Stil Menüsünden “Başlık </w:t>
      </w:r>
      <w:r w:rsidR="00586FED" w:rsidRPr="00576D38">
        <w:rPr>
          <w:color w:val="BFBFBF" w:themeColor="background1" w:themeShade="BF"/>
        </w:rPr>
        <w:t>2</w:t>
      </w:r>
      <w:r w:rsidRPr="00576D38">
        <w:rPr>
          <w:color w:val="BFBFBF" w:themeColor="background1" w:themeShade="BF"/>
        </w:rPr>
        <w:t>” stilini seçiniz)</w:t>
      </w:r>
    </w:p>
    <w:p w14:paraId="722D746E" w14:textId="7B207D53" w:rsidR="00340C3F" w:rsidRPr="00340C3F" w:rsidRDefault="00340C3F" w:rsidP="00586FED">
      <w:pPr>
        <w:pStyle w:val="Metin"/>
      </w:pPr>
      <w:r w:rsidRPr="00340C3F">
        <w:t xml:space="preserve">Makale metni, </w:t>
      </w:r>
      <w:proofErr w:type="spellStart"/>
      <w:r w:rsidRPr="00340C3F">
        <w:t>Cambria</w:t>
      </w:r>
      <w:proofErr w:type="spellEnd"/>
      <w:r w:rsidRPr="00340C3F">
        <w:t xml:space="preserve"> yazı karakteri, 12 punto, iki yana yaslı ve tek satır aralığında</w:t>
      </w:r>
      <w:r w:rsidR="00586FED">
        <w:t>, p</w:t>
      </w:r>
      <w:r w:rsidRPr="00340C3F">
        <w:t xml:space="preserve">aragraflar arasında boşluk bırakılmamalıdır. Paragrafların öncesinde 8 </w:t>
      </w:r>
      <w:proofErr w:type="spellStart"/>
      <w:r w:rsidRPr="00340C3F">
        <w:t>nk</w:t>
      </w:r>
      <w:proofErr w:type="spellEnd"/>
      <w:r w:rsidRPr="00340C3F">
        <w:t xml:space="preserve"> sonrasında 8 </w:t>
      </w:r>
      <w:proofErr w:type="spellStart"/>
      <w:r w:rsidRPr="00340C3F">
        <w:t>nk</w:t>
      </w:r>
      <w:proofErr w:type="spellEnd"/>
      <w:r w:rsidRPr="00340C3F">
        <w:t xml:space="preserve"> boşluk verilmelidir. Paragrafların ilk satırı 1</w:t>
      </w:r>
      <w:r w:rsidR="007C02FB">
        <w:t xml:space="preserve"> </w:t>
      </w:r>
      <w:r w:rsidRPr="00340C3F">
        <w:t>cm içerlek başlamalıdır. Stil Menüsünden “Metin” stilini seçiniz.</w:t>
      </w:r>
    </w:p>
    <w:p w14:paraId="69F300A2" w14:textId="77777777" w:rsidR="00A647FD" w:rsidRDefault="00A647FD" w:rsidP="001C5257">
      <w:pPr>
        <w:pStyle w:val="Balk3"/>
      </w:pPr>
      <w:r w:rsidRPr="0010350F">
        <w:t xml:space="preserve">Üçüncü Dereceden Alt Bölüm Başlığı </w:t>
      </w:r>
      <w:r w:rsidRPr="00576D38">
        <w:rPr>
          <w:color w:val="BFBFBF" w:themeColor="background1" w:themeShade="BF"/>
        </w:rPr>
        <w:t>(</w:t>
      </w:r>
      <w:proofErr w:type="spellStart"/>
      <w:r w:rsidRPr="00576D38">
        <w:rPr>
          <w:color w:val="BFBFBF" w:themeColor="background1" w:themeShade="BF"/>
        </w:rPr>
        <w:t>Cambria</w:t>
      </w:r>
      <w:proofErr w:type="spellEnd"/>
      <w:r w:rsidRPr="00576D38">
        <w:rPr>
          <w:color w:val="BFBFBF" w:themeColor="background1" w:themeShade="BF"/>
        </w:rPr>
        <w:t>, 12pt, Stil Menüsünden “Başlık 3” stilini seçiniz)</w:t>
      </w:r>
    </w:p>
    <w:p w14:paraId="18CBD2CA" w14:textId="3827AA93" w:rsidR="00586FED" w:rsidRPr="00586FED" w:rsidRDefault="00586FED" w:rsidP="00586FED">
      <w:pPr>
        <w:pStyle w:val="Metin"/>
      </w:pPr>
      <w:r w:rsidRPr="00586FED">
        <w:t xml:space="preserve">Makale metni, </w:t>
      </w:r>
      <w:proofErr w:type="spellStart"/>
      <w:r w:rsidRPr="00586FED">
        <w:t>Cambria</w:t>
      </w:r>
      <w:proofErr w:type="spellEnd"/>
      <w:r w:rsidRPr="00586FED">
        <w:t xml:space="preserve"> yazı karakteri, 12 punto, iki yana yaslı ve tek satır aralığında, paragraflar arasında boşluk bırakılmamalıdır. Paragrafların öncesinde 8 </w:t>
      </w:r>
      <w:proofErr w:type="spellStart"/>
      <w:r w:rsidRPr="00586FED">
        <w:t>nk</w:t>
      </w:r>
      <w:proofErr w:type="spellEnd"/>
      <w:r w:rsidRPr="00586FED">
        <w:t xml:space="preserve"> sonrasında 8 </w:t>
      </w:r>
      <w:proofErr w:type="spellStart"/>
      <w:r w:rsidRPr="00586FED">
        <w:t>nk</w:t>
      </w:r>
      <w:proofErr w:type="spellEnd"/>
      <w:r w:rsidRPr="00586FED">
        <w:t xml:space="preserve"> boşluk verilmelidir. Paragrafların ilk satırı 1 cm içerlek başlamalıdır. Stil Menüsünden “Metin” stilini seçiniz.</w:t>
      </w:r>
    </w:p>
    <w:p w14:paraId="161FBF12" w14:textId="110B4AB7" w:rsidR="00A647FD" w:rsidRPr="0010350F" w:rsidRDefault="00A647FD" w:rsidP="00A647FD">
      <w:pPr>
        <w:pStyle w:val="Balk4"/>
      </w:pPr>
      <w:r>
        <w:lastRenderedPageBreak/>
        <w:t xml:space="preserve">Dördüncü </w:t>
      </w:r>
      <w:r w:rsidRPr="0010350F">
        <w:t xml:space="preserve">Dereceden Alt Bölüm Başlığı </w:t>
      </w:r>
      <w:r w:rsidRPr="00586FED">
        <w:rPr>
          <w:color w:val="BFBFBF" w:themeColor="background1" w:themeShade="BF"/>
        </w:rPr>
        <w:t>(</w:t>
      </w:r>
      <w:proofErr w:type="spellStart"/>
      <w:r w:rsidRPr="00586FED">
        <w:rPr>
          <w:color w:val="BFBFBF" w:themeColor="background1" w:themeShade="BF"/>
        </w:rPr>
        <w:t>Cambria</w:t>
      </w:r>
      <w:proofErr w:type="spellEnd"/>
      <w:r w:rsidRPr="00586FED">
        <w:rPr>
          <w:color w:val="BFBFBF" w:themeColor="background1" w:themeShade="BF"/>
        </w:rPr>
        <w:t xml:space="preserve">, 12pt, Stil Menüsünden “Başlık </w:t>
      </w:r>
      <w:r w:rsidR="00586FED" w:rsidRPr="00586FED">
        <w:rPr>
          <w:color w:val="BFBFBF" w:themeColor="background1" w:themeShade="BF"/>
        </w:rPr>
        <w:t>4</w:t>
      </w:r>
      <w:r w:rsidRPr="00586FED">
        <w:rPr>
          <w:color w:val="BFBFBF" w:themeColor="background1" w:themeShade="BF"/>
        </w:rPr>
        <w:t>” stilini seçiniz)</w:t>
      </w:r>
    </w:p>
    <w:p w14:paraId="041D0FC7" w14:textId="56A3B7AA" w:rsidR="00A647FD" w:rsidRPr="007057E7" w:rsidRDefault="00586FED" w:rsidP="00586FED">
      <w:pPr>
        <w:pStyle w:val="Metin"/>
      </w:pPr>
      <w:r w:rsidRPr="00340C3F">
        <w:t xml:space="preserve">Makale metni, </w:t>
      </w:r>
      <w:proofErr w:type="spellStart"/>
      <w:r w:rsidRPr="00340C3F">
        <w:t>Cambria</w:t>
      </w:r>
      <w:proofErr w:type="spellEnd"/>
      <w:r w:rsidRPr="00340C3F">
        <w:t xml:space="preserve"> yazı karakteri, 12 punto, iki yana yaslı ve tek satır aralığında</w:t>
      </w:r>
      <w:r>
        <w:t>, p</w:t>
      </w:r>
      <w:r w:rsidRPr="00340C3F">
        <w:t xml:space="preserve">aragraflar arasında boşluk bırakılmamalıdır. Paragrafların öncesinde 8 </w:t>
      </w:r>
      <w:proofErr w:type="spellStart"/>
      <w:r w:rsidRPr="00340C3F">
        <w:t>nk</w:t>
      </w:r>
      <w:proofErr w:type="spellEnd"/>
      <w:r w:rsidRPr="00340C3F">
        <w:t xml:space="preserve"> sonrasında 8 </w:t>
      </w:r>
      <w:proofErr w:type="spellStart"/>
      <w:r w:rsidRPr="00340C3F">
        <w:t>nk</w:t>
      </w:r>
      <w:proofErr w:type="spellEnd"/>
      <w:r w:rsidRPr="00340C3F">
        <w:t xml:space="preserve"> boşluk verilmelidir. Paragrafların ilk satırı 1</w:t>
      </w:r>
      <w:r w:rsidR="007C02FB">
        <w:t xml:space="preserve"> </w:t>
      </w:r>
      <w:r w:rsidRPr="00340C3F">
        <w:t>cm içerlek başlamalıdır. Stil Menüsünden “Metin” stilini seçiniz.</w:t>
      </w:r>
    </w:p>
    <w:p w14:paraId="32525C04" w14:textId="77777777" w:rsidR="0013235D" w:rsidRPr="0013235D" w:rsidRDefault="0013235D" w:rsidP="0013235D">
      <w:pPr>
        <w:pStyle w:val="ListeParagraf"/>
        <w:keepNext/>
        <w:keepLines/>
        <w:numPr>
          <w:ilvl w:val="0"/>
          <w:numId w:val="7"/>
        </w:numPr>
        <w:spacing w:before="360"/>
        <w:contextualSpacing w:val="0"/>
        <w:outlineLvl w:val="2"/>
        <w:rPr>
          <w:rFonts w:eastAsiaTheme="majorEastAsia" w:cstheme="majorBidi"/>
          <w:b/>
          <w:vanish/>
          <w:sz w:val="24"/>
          <w:szCs w:val="28"/>
        </w:rPr>
      </w:pPr>
    </w:p>
    <w:p w14:paraId="39D9B81E" w14:textId="121E5FEA" w:rsidR="004B2244" w:rsidRPr="0024567B" w:rsidRDefault="004B2244" w:rsidP="00FE6786">
      <w:pPr>
        <w:pStyle w:val="Balk2"/>
      </w:pPr>
      <w:r w:rsidRPr="0024567B">
        <w:t>Alıntılar ve Atıflar</w:t>
      </w:r>
    </w:p>
    <w:p w14:paraId="0A84C34A" w14:textId="6365CED6" w:rsidR="008178AA" w:rsidRPr="004B2244" w:rsidRDefault="00DE175F" w:rsidP="008255C6">
      <w:pPr>
        <w:pStyle w:val="Metin"/>
      </w:pPr>
      <w:r w:rsidRPr="004B2244">
        <w:t xml:space="preserve">40 kelimeden daha az alıntılar metin içerisinde gömülü olarak yazılmalı ve tırnak işareti kullanılmalıdır. </w:t>
      </w:r>
      <w:r w:rsidR="0009512E" w:rsidRPr="004B2244">
        <w:t>Yazı tipi, punto, satır aralığı normal metinle aynı olmalıdır. Kaynak bilgisi parantez içinde verilmelidir.</w:t>
      </w:r>
      <w:r w:rsidR="00FB51F9" w:rsidRPr="004B2244">
        <w:t xml:space="preserve"> Örneğin, “</w:t>
      </w:r>
      <w:r w:rsidR="00794A43" w:rsidRPr="004B2244">
        <w:t>Bu alıntılanmış bir metindir</w:t>
      </w:r>
      <w:r w:rsidR="00FB51F9" w:rsidRPr="004B2244">
        <w:t>”</w:t>
      </w:r>
      <w:r w:rsidR="00794A43" w:rsidRPr="004B2244">
        <w:t xml:space="preserve"> (Eflatun, 2025</w:t>
      </w:r>
      <w:r w:rsidR="0067100E">
        <w:t>, s.</w:t>
      </w:r>
      <w:r w:rsidR="00E22C6B">
        <w:t xml:space="preserve"> </w:t>
      </w:r>
      <w:r w:rsidR="00341786" w:rsidRPr="004B2244">
        <w:t>45</w:t>
      </w:r>
      <w:r w:rsidR="00794A43" w:rsidRPr="004B2244">
        <w:t>)</w:t>
      </w:r>
      <w:r w:rsidR="00341786" w:rsidRPr="004B2244">
        <w:t>.</w:t>
      </w:r>
      <w:r w:rsidR="005F1606" w:rsidRPr="004B2244">
        <w:t xml:space="preserve"> </w:t>
      </w:r>
      <w:r w:rsidR="00BD3D5A" w:rsidRPr="004B2244">
        <w:t>Veya m</w:t>
      </w:r>
      <w:r w:rsidR="005F1606" w:rsidRPr="004B2244">
        <w:t xml:space="preserve">etin içerisinde </w:t>
      </w:r>
      <w:r w:rsidR="00CF1357" w:rsidRPr="004B2244">
        <w:t>yazar adıyla tanıtılarak</w:t>
      </w:r>
      <w:r w:rsidR="00A92EDE" w:rsidRPr="004B2244">
        <w:t xml:space="preserve">, Eflatun (2025) şöyle </w:t>
      </w:r>
      <w:r w:rsidR="00AB4AE4" w:rsidRPr="004B2244">
        <w:t>ifade eder: “Bu</w:t>
      </w:r>
      <w:r w:rsidR="0067100E">
        <w:t xml:space="preserve"> alıntılanmış bir metindir” (s.</w:t>
      </w:r>
      <w:r w:rsidR="00E22C6B">
        <w:t xml:space="preserve"> </w:t>
      </w:r>
      <w:r w:rsidR="00AB4AE4" w:rsidRPr="004B2244">
        <w:t>45).</w:t>
      </w:r>
    </w:p>
    <w:p w14:paraId="44F34BC7" w14:textId="17A582A2" w:rsidR="00EE2778" w:rsidRDefault="00F52587" w:rsidP="00EE2778">
      <w:pPr>
        <w:pStyle w:val="Metin"/>
      </w:pPr>
      <w:r w:rsidRPr="00F52587">
        <w:t xml:space="preserve">Toplamda 40 kelime ve üzerindeki alıntılar, tırnak işareti kullanmadan, metinden ayrı bir blok halinde soldan ve sağdan hizalanmış ve 1 cm </w:t>
      </w:r>
      <w:proofErr w:type="spellStart"/>
      <w:r w:rsidRPr="00F52587">
        <w:t>girintilenmiş</w:t>
      </w:r>
      <w:proofErr w:type="spellEnd"/>
      <w:r w:rsidRPr="00F52587">
        <w:t xml:space="preserve"> olarak yazılmalıdır. Alıntı içinde başka bir “alıntı” yer alıyorsa yalnızca bu al</w:t>
      </w:r>
      <w:r w:rsidR="00333980">
        <w:t>ı</w:t>
      </w:r>
      <w:r w:rsidRPr="00F52587">
        <w:t>ntının tırnak içinde kaynak bilgisi verilmelidir. Alıntı nokta (.) ile bitirilip, ardından parantez içinde kaynak bilgisi yazılmalıdır.</w:t>
      </w:r>
    </w:p>
    <w:p w14:paraId="2C4DEFBF" w14:textId="53BCCB2C" w:rsidR="00EE2778" w:rsidRPr="00F52587" w:rsidRDefault="00F52587" w:rsidP="00F52587">
      <w:pPr>
        <w:pStyle w:val="Alnt"/>
      </w:pPr>
      <w:r>
        <w:t>40 kelime ve üzerindeki alıntılar, tırnak işareti kullanmadan, metinden ayrı bir blok halinde soldan ve sağdan hizalanmış ve 1</w:t>
      </w:r>
      <w:r w:rsidR="007C02FB">
        <w:t xml:space="preserve"> </w:t>
      </w:r>
      <w:r>
        <w:t xml:space="preserve">cm </w:t>
      </w:r>
      <w:proofErr w:type="spellStart"/>
      <w:r>
        <w:t>girintilenmiş</w:t>
      </w:r>
      <w:proofErr w:type="spellEnd"/>
      <w:r>
        <w:t xml:space="preserve"> olarak yazılmalıdır. Alıntı içinde başka bir “alıntı” yer alıyorsa yalnızca bu </w:t>
      </w:r>
      <w:proofErr w:type="spellStart"/>
      <w:r>
        <w:t>alntının</w:t>
      </w:r>
      <w:proofErr w:type="spellEnd"/>
      <w:r>
        <w:t xml:space="preserve"> tırnak içinde kaynak bilgisi verilmelidir. Alıntı nokta (.) ile bitirilip, ardından parantez içinde kaynak bilgisi yazılmalıdır.</w:t>
      </w:r>
      <w:r w:rsidR="00886F58">
        <w:t xml:space="preserve"> </w:t>
      </w:r>
      <w:proofErr w:type="spellStart"/>
      <w:r w:rsidR="00886F58" w:rsidRPr="00CB5B7C">
        <w:t>Cambria</w:t>
      </w:r>
      <w:proofErr w:type="spellEnd"/>
      <w:r w:rsidR="00886F58" w:rsidRPr="00CB5B7C">
        <w:t>, 1</w:t>
      </w:r>
      <w:r w:rsidR="00886F58">
        <w:t>0</w:t>
      </w:r>
      <w:r w:rsidR="00886F58" w:rsidRPr="00CB5B7C">
        <w:t xml:space="preserve">pt, </w:t>
      </w:r>
      <w:r w:rsidR="00886F58">
        <w:t>s</w:t>
      </w:r>
      <w:r w:rsidR="00886F58" w:rsidRPr="00CB5B7C">
        <w:t>tiller menüsünden “</w:t>
      </w:r>
      <w:r w:rsidR="00886F58">
        <w:t>Alıntı”</w:t>
      </w:r>
      <w:r w:rsidR="00886F58" w:rsidRPr="00CB5B7C">
        <w:t xml:space="preserve"> stilini seçiniz</w:t>
      </w:r>
      <w:r w:rsidR="00886F58">
        <w:t>.</w:t>
      </w:r>
      <w:r w:rsidR="003E0D5A">
        <w:t xml:space="preserve"> </w:t>
      </w:r>
      <w:r>
        <w:t>(Eflatun</w:t>
      </w:r>
      <w:r w:rsidR="008A739A">
        <w:t xml:space="preserve">, 2025, </w:t>
      </w:r>
      <w:r w:rsidR="0067100E">
        <w:t>s.</w:t>
      </w:r>
      <w:r w:rsidR="00E22C6B">
        <w:t xml:space="preserve"> </w:t>
      </w:r>
      <w:r>
        <w:t>45)</w:t>
      </w:r>
    </w:p>
    <w:p w14:paraId="2DE53BC1" w14:textId="4F5797EE" w:rsidR="00FB6328" w:rsidRDefault="00EE405B" w:rsidP="008178AA">
      <w:pPr>
        <w:pStyle w:val="Metin"/>
      </w:pPr>
      <w:r>
        <w:t xml:space="preserve">Alıntı </w:t>
      </w:r>
      <w:r w:rsidR="004B2244">
        <w:t>m</w:t>
      </w:r>
      <w:r>
        <w:t>etin iç</w:t>
      </w:r>
      <w:r w:rsidR="005740F2">
        <w:t>inde tanıtılarak verildiyse,</w:t>
      </w:r>
      <w:r w:rsidR="00047D82">
        <w:t xml:space="preserve"> </w:t>
      </w:r>
      <w:r w:rsidR="00CC5B22">
        <w:t xml:space="preserve">yazar ve yıl bilgisi </w:t>
      </w:r>
      <w:r w:rsidR="003C0E5E">
        <w:t>metin içinde</w:t>
      </w:r>
      <w:r w:rsidR="00C44CB5">
        <w:t>, sayfa numarası ise alıntının sonunda yer almalıdır.</w:t>
      </w:r>
    </w:p>
    <w:p w14:paraId="310328B8" w14:textId="4999D74B" w:rsidR="00EE405B" w:rsidRDefault="00C44CB5" w:rsidP="008178AA">
      <w:pPr>
        <w:pStyle w:val="Metin"/>
      </w:pPr>
      <w:r>
        <w:t xml:space="preserve">Örneğin, </w:t>
      </w:r>
      <w:r w:rsidR="000E1F66">
        <w:t>Eflatun</w:t>
      </w:r>
      <w:r w:rsidR="00B81FEC">
        <w:t xml:space="preserve"> (2025) şöyle belirtmiştir:</w:t>
      </w:r>
    </w:p>
    <w:p w14:paraId="224497C5" w14:textId="0CCB3240" w:rsidR="008178AA" w:rsidRDefault="00E73A0C" w:rsidP="008178AA">
      <w:pPr>
        <w:pStyle w:val="Alnt"/>
      </w:pPr>
      <w:bookmarkStart w:id="7" w:name="_Hlk200637449"/>
      <w:r>
        <w:t xml:space="preserve">40 kelime ve </w:t>
      </w:r>
      <w:r w:rsidR="009B6679">
        <w:t>üzerindeki alıntılar</w:t>
      </w:r>
      <w:r w:rsidR="00E1323E">
        <w:t>, tırnak işareti kullanmadan, metinden ayrı bir</w:t>
      </w:r>
      <w:r w:rsidR="00AD4A11">
        <w:t xml:space="preserve"> blok halinde soldan ve sağdan</w:t>
      </w:r>
      <w:r w:rsidR="00721F8E">
        <w:t xml:space="preserve"> hizalanmış ve</w:t>
      </w:r>
      <w:r w:rsidR="00AD4A11">
        <w:t xml:space="preserve"> </w:t>
      </w:r>
      <w:r w:rsidR="0077245B">
        <w:t xml:space="preserve">1 cm </w:t>
      </w:r>
      <w:proofErr w:type="spellStart"/>
      <w:r w:rsidR="0077245B">
        <w:t>girintilenmiş</w:t>
      </w:r>
      <w:proofErr w:type="spellEnd"/>
      <w:r w:rsidR="0077245B">
        <w:t xml:space="preserve"> olarak yazılmalıdır. </w:t>
      </w:r>
      <w:r w:rsidR="006E5D0E">
        <w:t xml:space="preserve">Alıntı içinde başka bir </w:t>
      </w:r>
      <w:r w:rsidR="00774747">
        <w:t>“</w:t>
      </w:r>
      <w:r w:rsidR="006E5D0E">
        <w:t>alıntı</w:t>
      </w:r>
      <w:r w:rsidR="00774747">
        <w:t>”</w:t>
      </w:r>
      <w:r w:rsidR="006E5D0E">
        <w:t xml:space="preserve"> yer alıyorsa yalnızca bu </w:t>
      </w:r>
      <w:proofErr w:type="spellStart"/>
      <w:r w:rsidR="006E5D0E">
        <w:t>alntı</w:t>
      </w:r>
      <w:r w:rsidR="00774747">
        <w:t>nın</w:t>
      </w:r>
      <w:proofErr w:type="spellEnd"/>
      <w:r w:rsidR="006E5D0E">
        <w:t xml:space="preserve"> </w:t>
      </w:r>
      <w:r w:rsidR="00774747">
        <w:t>tırnak içinde kaynak bilgisi verilmelidir.</w:t>
      </w:r>
      <w:r w:rsidR="00A422D7">
        <w:t xml:space="preserve"> Alıntı</w:t>
      </w:r>
      <w:r w:rsidR="00B01771">
        <w:t xml:space="preserve"> nokta (.) ile</w:t>
      </w:r>
      <w:r w:rsidR="00EE2778">
        <w:t xml:space="preserve"> </w:t>
      </w:r>
      <w:r w:rsidR="00B01771">
        <w:t>bitirilip, ardından parantez için</w:t>
      </w:r>
      <w:r w:rsidR="00EE2778">
        <w:t>de kaynak bilgisi yazılmalıdır.</w:t>
      </w:r>
      <w:r w:rsidR="00CB5B7C">
        <w:t xml:space="preserve"> </w:t>
      </w:r>
      <w:proofErr w:type="spellStart"/>
      <w:r w:rsidR="00CB5B7C" w:rsidRPr="00CB5B7C">
        <w:t>Cambria</w:t>
      </w:r>
      <w:proofErr w:type="spellEnd"/>
      <w:r w:rsidR="00CB5B7C" w:rsidRPr="00CB5B7C">
        <w:t>, 1</w:t>
      </w:r>
      <w:r w:rsidR="00CB5B7C">
        <w:t>0</w:t>
      </w:r>
      <w:r w:rsidR="00CB5B7C" w:rsidRPr="00CB5B7C">
        <w:t xml:space="preserve">pt, </w:t>
      </w:r>
      <w:r w:rsidR="00C46DC5">
        <w:t>s</w:t>
      </w:r>
      <w:r w:rsidR="00CB5B7C" w:rsidRPr="00CB5B7C">
        <w:t>tiller menüsünden “</w:t>
      </w:r>
      <w:r w:rsidR="00C46DC5">
        <w:t>Alıntı”</w:t>
      </w:r>
      <w:r w:rsidR="00CB5B7C" w:rsidRPr="00CB5B7C">
        <w:t xml:space="preserve"> stilini seçiniz</w:t>
      </w:r>
      <w:r w:rsidR="00C46DC5">
        <w:t>.</w:t>
      </w:r>
      <w:r w:rsidR="00EF3CD4">
        <w:t xml:space="preserve"> </w:t>
      </w:r>
      <w:bookmarkEnd w:id="7"/>
      <w:r w:rsidR="0067100E">
        <w:t>(s.</w:t>
      </w:r>
      <w:r w:rsidR="00E22C6B">
        <w:t xml:space="preserve"> </w:t>
      </w:r>
      <w:r w:rsidR="00EF3CD4">
        <w:t>45)</w:t>
      </w:r>
    </w:p>
    <w:p w14:paraId="209F97BA" w14:textId="3A73D4F9" w:rsidR="00AA1B2C" w:rsidRDefault="00497F7F" w:rsidP="00FE093C">
      <w:pPr>
        <w:pStyle w:val="Balk2"/>
      </w:pPr>
      <w:r>
        <w:t>Görsel</w:t>
      </w:r>
      <w:r w:rsidR="00AA1B2C">
        <w:t xml:space="preserve"> Kullanımı</w:t>
      </w:r>
    </w:p>
    <w:p w14:paraId="160D445E" w14:textId="477766F8" w:rsidR="00AA1B2C" w:rsidRDefault="00B63F92" w:rsidP="00E9060F">
      <w:pPr>
        <w:pStyle w:val="Metin"/>
      </w:pPr>
      <w:r w:rsidRPr="00E9060F">
        <w:t>Çalışmada yer verilen her görsel</w:t>
      </w:r>
      <w:r w:rsidR="00635D2E" w:rsidRPr="00E9060F">
        <w:t xml:space="preserve"> eleman</w:t>
      </w:r>
      <w:r w:rsidRPr="00E9060F">
        <w:t xml:space="preserve"> (fotoğraf, şekil, grafik, çizim, harita vb.) </w:t>
      </w:r>
      <w:r w:rsidR="00B104CB" w:rsidRPr="00E9060F">
        <w:t xml:space="preserve">“Görsel” </w:t>
      </w:r>
      <w:r w:rsidR="00E820AE" w:rsidRPr="00E9060F">
        <w:t>olarak</w:t>
      </w:r>
      <w:r w:rsidR="00B104CB" w:rsidRPr="00E9060F">
        <w:t xml:space="preserve"> </w:t>
      </w:r>
      <w:proofErr w:type="spellStart"/>
      <w:r w:rsidR="00B104CB" w:rsidRPr="00E9060F">
        <w:t>etiketlenmedilir</w:t>
      </w:r>
      <w:proofErr w:type="spellEnd"/>
      <w:r w:rsidR="00B104CB" w:rsidRPr="00E9060F">
        <w:t xml:space="preserve"> ve </w:t>
      </w:r>
      <w:r w:rsidRPr="00E9060F">
        <w:t>mutlaka</w:t>
      </w:r>
      <w:r w:rsidR="00230920" w:rsidRPr="00E9060F">
        <w:t xml:space="preserve"> </w:t>
      </w:r>
      <w:r w:rsidR="004554E3">
        <w:t>“</w:t>
      </w:r>
      <w:r w:rsidR="00230920" w:rsidRPr="00E9060F">
        <w:t>Görsel 1, Görsel 2, Görsel 3</w:t>
      </w:r>
      <w:r w:rsidR="004554E3">
        <w:t>”</w:t>
      </w:r>
      <w:r w:rsidR="000376D8" w:rsidRPr="00E9060F">
        <w:t xml:space="preserve"> şeklinde</w:t>
      </w:r>
      <w:r w:rsidRPr="00E9060F">
        <w:t xml:space="preserve"> numaralandırılmalıdır.</w:t>
      </w:r>
      <w:r w:rsidR="000A5D2B">
        <w:t xml:space="preserve"> </w:t>
      </w:r>
      <w:r w:rsidR="00561039" w:rsidRPr="00E9060F">
        <w:t xml:space="preserve">Ayrıca her görsel için açıklayıcı bir metin eklenmelidir. </w:t>
      </w:r>
      <w:r w:rsidR="00B11799" w:rsidRPr="00E9060F">
        <w:t xml:space="preserve">Görsel farklı bir kaynaktan alınmış ise </w:t>
      </w:r>
      <w:r w:rsidR="00523A36" w:rsidRPr="00E9060F">
        <w:t>açıklamadan sonra kaynak bilgisi ve telif hakkı notu eklenmelidir.</w:t>
      </w:r>
      <w:r w:rsidR="00392F06" w:rsidRPr="00E9060F">
        <w:t xml:space="preserve"> </w:t>
      </w:r>
      <w:r w:rsidR="00E9060F" w:rsidRPr="00E9060F">
        <w:t>G</w:t>
      </w:r>
      <w:r w:rsidR="00E46C63" w:rsidRPr="00E9060F">
        <w:t>örsel</w:t>
      </w:r>
      <w:r w:rsidR="00384D91" w:rsidRPr="00E9060F">
        <w:t xml:space="preserve"> </w:t>
      </w:r>
      <w:r w:rsidR="00E46C63" w:rsidRPr="00E9060F">
        <w:t>kitaptan, makaleden, internetten</w:t>
      </w:r>
      <w:r w:rsidR="00384D91" w:rsidRPr="00E9060F">
        <w:t xml:space="preserve"> vb.</w:t>
      </w:r>
      <w:r w:rsidR="00E46C63" w:rsidRPr="00E9060F">
        <w:t xml:space="preserve"> alınmışsa</w:t>
      </w:r>
      <w:r w:rsidR="002767FC" w:rsidRPr="00E9060F">
        <w:t xml:space="preserve"> </w:t>
      </w:r>
      <w:r w:rsidR="001B6698" w:rsidRPr="00E9060F">
        <w:t>kaynakça</w:t>
      </w:r>
      <w:r w:rsidR="00E46C63" w:rsidRPr="00E9060F">
        <w:t xml:space="preserve"> bölümünde</w:t>
      </w:r>
      <w:r w:rsidR="001B6698" w:rsidRPr="00E9060F">
        <w:t xml:space="preserve"> görselle ilgili tam kaynak bilgisi yer almalıdır. </w:t>
      </w:r>
      <w:r w:rsidR="000F513C">
        <w:t>Görsel ve açıklama metni orta</w:t>
      </w:r>
      <w:r w:rsidR="00E54659">
        <w:t>dan hizalanmış</w:t>
      </w:r>
      <w:r w:rsidR="000F513C">
        <w:t xml:space="preserve"> olmalı, açıklama </w:t>
      </w:r>
      <w:proofErr w:type="spellStart"/>
      <w:r w:rsidR="000F513C" w:rsidRPr="000F513C">
        <w:t>Cambria</w:t>
      </w:r>
      <w:proofErr w:type="spellEnd"/>
      <w:r w:rsidR="000F513C">
        <w:t xml:space="preserve"> yazı karakteri ile</w:t>
      </w:r>
      <w:r w:rsidR="000F513C" w:rsidRPr="000F513C">
        <w:t xml:space="preserve"> 10pt</w:t>
      </w:r>
      <w:r w:rsidR="00540828">
        <w:t xml:space="preserve"> şeklinde yazılmalıdır.</w:t>
      </w:r>
      <w:r w:rsidR="00BE758D">
        <w:t xml:space="preserve"> Görselden önce ve sonra birer satır boşluk bırakılmalıdır.</w:t>
      </w:r>
    </w:p>
    <w:p w14:paraId="48F80394" w14:textId="75C38DA5" w:rsidR="002C7E0B" w:rsidRDefault="001C79CE" w:rsidP="00AB22DA">
      <w:pPr>
        <w:pStyle w:val="Metin"/>
      </w:pPr>
      <w:r>
        <w:lastRenderedPageBreak/>
        <w:t>Söz konusu görsel bir sanat eseri</w:t>
      </w:r>
      <w:r w:rsidR="00AB6A77">
        <w:t xml:space="preserve"> ise, </w:t>
      </w:r>
      <w:r w:rsidR="001E7F24">
        <w:t>metin içinde gönderme yapılırken</w:t>
      </w:r>
      <w:r w:rsidR="00DC06B1">
        <w:t xml:space="preserve"> </w:t>
      </w:r>
      <w:r w:rsidR="00672A5B" w:rsidRPr="00672A5B">
        <w:t>(Sanatçı, Yıl)</w:t>
      </w:r>
      <w:r w:rsidR="009D7D3A">
        <w:t xml:space="preserve"> şeklinde</w:t>
      </w:r>
      <w:r w:rsidR="00672A5B" w:rsidRPr="00672A5B">
        <w:t xml:space="preserve"> veya "Sanatçının Eser Adı (Yıl)..."</w:t>
      </w:r>
      <w:r w:rsidR="000679B4">
        <w:t xml:space="preserve"> </w:t>
      </w:r>
      <w:r w:rsidR="0088690D">
        <w:t>şeklinde</w:t>
      </w:r>
      <w:r w:rsidR="00127A82">
        <w:t xml:space="preserve"> veya</w:t>
      </w:r>
      <w:r w:rsidR="00B472D7">
        <w:t xml:space="preserve"> görsel açıklamasında</w:t>
      </w:r>
      <w:r w:rsidR="001F189D">
        <w:t xml:space="preserve">, </w:t>
      </w:r>
      <w:r w:rsidR="005E1443">
        <w:t>“</w:t>
      </w:r>
      <w:r w:rsidR="008840BF" w:rsidRPr="00B56099">
        <w:rPr>
          <w:b/>
          <w:bCs/>
        </w:rPr>
        <w:t>Görsel 1.</w:t>
      </w:r>
      <w:r w:rsidR="008840BF">
        <w:t xml:space="preserve"> </w:t>
      </w:r>
      <w:r w:rsidR="009C44B5">
        <w:t>Açıklama. Kaynak: (</w:t>
      </w:r>
      <w:r w:rsidR="009C44B5" w:rsidRPr="009C44B5">
        <w:t>Sanatçı, Yıl</w:t>
      </w:r>
      <w:r w:rsidR="009C44B5">
        <w:t>)</w:t>
      </w:r>
      <w:r w:rsidR="005E1443">
        <w:t>”</w:t>
      </w:r>
      <w:r w:rsidR="009C44B5">
        <w:t xml:space="preserve"> şeklinde </w:t>
      </w:r>
      <w:r w:rsidR="0088690D">
        <w:t>kaynak belirtilmelidir.</w:t>
      </w:r>
      <w:r w:rsidR="00127A82">
        <w:t xml:space="preserve"> Esere ilişkin </w:t>
      </w:r>
      <w:r w:rsidR="00AB22DA">
        <w:t xml:space="preserve">tam </w:t>
      </w:r>
      <w:r w:rsidR="00AB22DA" w:rsidRPr="00AB22DA">
        <w:t xml:space="preserve">kaynak bilgisi </w:t>
      </w:r>
      <w:r w:rsidR="00AB22DA">
        <w:t>kaynakçada “</w:t>
      </w:r>
      <w:r w:rsidR="00AB22DA" w:rsidRPr="003423C2">
        <w:t>Sanatçı, A. (Yıl). Eserin adı [Eser türü]. Kurum/Koleksiyon veya Web Sitesi. URL (varsa)</w:t>
      </w:r>
      <w:r w:rsidR="00AB22DA">
        <w:t xml:space="preserve">” şeklinde </w:t>
      </w:r>
      <w:r w:rsidR="00AB22DA" w:rsidRPr="00AB22DA">
        <w:t>yer almalıdır</w:t>
      </w:r>
      <w:r w:rsidR="002C7E0B">
        <w:t>.</w:t>
      </w:r>
    </w:p>
    <w:p w14:paraId="22BCDE7B" w14:textId="18E822B3" w:rsidR="001C79CE" w:rsidRDefault="002C7E0B" w:rsidP="00AB22DA">
      <w:pPr>
        <w:pStyle w:val="Metin"/>
      </w:pPr>
      <w:r w:rsidRPr="00E9060F">
        <w:t>Görsellere metin içinde</w:t>
      </w:r>
      <w:r w:rsidRPr="00517516">
        <w:t xml:space="preserve"> (</w:t>
      </w:r>
      <w:r w:rsidR="00B25E3B" w:rsidRPr="00517516">
        <w:fldChar w:fldCharType="begin"/>
      </w:r>
      <w:r w:rsidR="00B25E3B" w:rsidRPr="00517516">
        <w:instrText xml:space="preserve"> REF _Ref201133088 \h </w:instrText>
      </w:r>
      <w:r w:rsidR="00517516" w:rsidRPr="00517516">
        <w:instrText xml:space="preserve"> \* MERGEFORMAT </w:instrText>
      </w:r>
      <w:r w:rsidR="00B25E3B" w:rsidRPr="00517516">
        <w:fldChar w:fldCharType="separate"/>
      </w:r>
      <w:r w:rsidR="00B25E3B" w:rsidRPr="00517516">
        <w:t>Görsel 1</w:t>
      </w:r>
      <w:r w:rsidR="00B25E3B" w:rsidRPr="00517516">
        <w:fldChar w:fldCharType="end"/>
      </w:r>
      <w:r w:rsidRPr="00517516">
        <w:t xml:space="preserve">) </w:t>
      </w:r>
      <w:r w:rsidRPr="00E9060F">
        <w:t>şeklinde atıf yapılmalı, ilgili görsel atıftan hemen sonra ilk uygun yere yerleştirilmelidir.</w:t>
      </w:r>
      <w:r w:rsidR="0039091F">
        <w:t xml:space="preserve"> </w:t>
      </w:r>
      <w:r w:rsidR="00520C3A" w:rsidRPr="00520C3A">
        <w:t xml:space="preserve">Metin içinde görsele çapraz başvuru vermek için, imleci ilgili yere getirip Başvurular &gt; Çapraz Başvuru seçeneğinden </w:t>
      </w:r>
      <w:r w:rsidR="00520C3A">
        <w:t>“</w:t>
      </w:r>
      <w:r w:rsidR="00520C3A" w:rsidRPr="00520C3A">
        <w:t>Görsel</w:t>
      </w:r>
      <w:r w:rsidR="00520C3A">
        <w:t>”</w:t>
      </w:r>
      <w:r w:rsidR="00520C3A" w:rsidRPr="00520C3A">
        <w:t xml:space="preserve"> türünü ve </w:t>
      </w:r>
      <w:r w:rsidR="00520C3A">
        <w:t>“</w:t>
      </w:r>
      <w:r w:rsidR="00520C3A" w:rsidRPr="00520C3A">
        <w:t xml:space="preserve">Yalnızca etiket ve </w:t>
      </w:r>
      <w:proofErr w:type="spellStart"/>
      <w:r w:rsidR="00520C3A" w:rsidRPr="00520C3A">
        <w:t>numara</w:t>
      </w:r>
      <w:r w:rsidR="00520C3A">
        <w:t>”</w:t>
      </w:r>
      <w:r w:rsidR="00520C3A" w:rsidRPr="00520C3A">
        <w:t>yı</w:t>
      </w:r>
      <w:proofErr w:type="spellEnd"/>
      <w:r w:rsidR="00520C3A" w:rsidRPr="00520C3A">
        <w:t xml:space="preserve"> seçerek ekleme yapılabilir.</w:t>
      </w:r>
    </w:p>
    <w:p w14:paraId="7405CD79" w14:textId="49595E90" w:rsidR="000A4994" w:rsidRPr="0093344E" w:rsidRDefault="0093344E" w:rsidP="0093344E">
      <w:pPr>
        <w:pStyle w:val="Metin"/>
        <w:rPr>
          <w:color w:val="BFBFBF" w:themeColor="background1" w:themeShade="BF"/>
        </w:rPr>
      </w:pPr>
      <w:r w:rsidRPr="0093344E">
        <w:rPr>
          <w:color w:val="BFBFBF" w:themeColor="background1" w:themeShade="BF"/>
        </w:rPr>
        <w:t>Bir Satır Boşluk.</w:t>
      </w:r>
    </w:p>
    <w:p w14:paraId="6262BD87" w14:textId="77777777" w:rsidR="00E6357B" w:rsidRPr="00E6357B" w:rsidRDefault="00E6357B" w:rsidP="00E6357B">
      <w:pPr>
        <w:pStyle w:val="ResimYazs"/>
      </w:pPr>
      <w:r w:rsidRPr="00E6357B">
        <w:rPr>
          <w:noProof/>
          <w:lang w:eastAsia="tr-TR"/>
        </w:rPr>
        <w:drawing>
          <wp:inline distT="0" distB="0" distL="0" distR="0" wp14:anchorId="606D4E7A" wp14:editId="19F6CB68">
            <wp:extent cx="2723950" cy="2286000"/>
            <wp:effectExtent l="0" t="0" r="635" b="0"/>
            <wp:docPr id="21305414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820" cy="2340441"/>
                    </a:xfrm>
                    <a:prstGeom prst="rect">
                      <a:avLst/>
                    </a:prstGeom>
                    <a:noFill/>
                    <a:ln>
                      <a:noFill/>
                    </a:ln>
                  </pic:spPr>
                </pic:pic>
              </a:graphicData>
            </a:graphic>
          </wp:inline>
        </w:drawing>
      </w:r>
    </w:p>
    <w:p w14:paraId="691E7C96" w14:textId="2697BBA9" w:rsidR="000A4994" w:rsidRPr="00E6357B" w:rsidRDefault="00E6357B" w:rsidP="00E6357B">
      <w:pPr>
        <w:pStyle w:val="ResimYazs"/>
      </w:pPr>
      <w:bookmarkStart w:id="8" w:name="_Ref201133088"/>
      <w:r w:rsidRPr="004947DB">
        <w:rPr>
          <w:b/>
          <w:bCs/>
        </w:rPr>
        <w:t xml:space="preserve">Görsel </w:t>
      </w:r>
      <w:r w:rsidRPr="004947DB">
        <w:rPr>
          <w:b/>
          <w:bCs/>
        </w:rPr>
        <w:fldChar w:fldCharType="begin"/>
      </w:r>
      <w:r w:rsidRPr="004947DB">
        <w:rPr>
          <w:b/>
          <w:bCs/>
        </w:rPr>
        <w:instrText xml:space="preserve"> SEQ Görsel \* ARABIC </w:instrText>
      </w:r>
      <w:r w:rsidRPr="004947DB">
        <w:rPr>
          <w:b/>
          <w:bCs/>
        </w:rPr>
        <w:fldChar w:fldCharType="separate"/>
      </w:r>
      <w:r w:rsidRPr="004947DB">
        <w:rPr>
          <w:b/>
          <w:bCs/>
        </w:rPr>
        <w:t>1</w:t>
      </w:r>
      <w:r w:rsidRPr="004947DB">
        <w:rPr>
          <w:b/>
          <w:bCs/>
        </w:rPr>
        <w:fldChar w:fldCharType="end"/>
      </w:r>
      <w:bookmarkEnd w:id="8"/>
      <w:r w:rsidRPr="004947DB">
        <w:rPr>
          <w:b/>
          <w:bCs/>
        </w:rPr>
        <w:t>.</w:t>
      </w:r>
      <w:r w:rsidRPr="00E6357B">
        <w:t xml:space="preserve"> </w:t>
      </w:r>
      <w:r w:rsidR="004B1C5D">
        <w:t>Açıklayıcı metin.</w:t>
      </w:r>
      <w:r w:rsidR="0062278B">
        <w:t xml:space="preserve"> Kaynak: (</w:t>
      </w:r>
      <w:r w:rsidR="0062278B" w:rsidRPr="009C44B5">
        <w:t>Sanatçı, Yıl</w:t>
      </w:r>
      <w:r w:rsidR="0062278B">
        <w:t>).</w:t>
      </w:r>
      <w:r w:rsidR="004B1C5D">
        <w:t xml:space="preserve"> </w:t>
      </w:r>
      <w:proofErr w:type="spellStart"/>
      <w:r w:rsidR="004947DB" w:rsidRPr="00D56606">
        <w:rPr>
          <w:color w:val="BFBFBF" w:themeColor="background1" w:themeShade="BF"/>
        </w:rPr>
        <w:t>Cambria</w:t>
      </w:r>
      <w:proofErr w:type="spellEnd"/>
      <w:r w:rsidR="004947DB" w:rsidRPr="00D56606">
        <w:rPr>
          <w:color w:val="BFBFBF" w:themeColor="background1" w:themeShade="BF"/>
        </w:rPr>
        <w:t>, 10pt, stiller menüsünden “Resim Yazısı” stilini seçiniz.</w:t>
      </w:r>
    </w:p>
    <w:p w14:paraId="05C9833D" w14:textId="0925CECA" w:rsidR="00E6357B" w:rsidRPr="0093344E" w:rsidRDefault="0093344E" w:rsidP="0093344E">
      <w:pPr>
        <w:pStyle w:val="Metin"/>
        <w:rPr>
          <w:color w:val="BFBFBF" w:themeColor="background1" w:themeShade="BF"/>
        </w:rPr>
      </w:pPr>
      <w:r w:rsidRPr="0093344E">
        <w:rPr>
          <w:color w:val="BFBFBF" w:themeColor="background1" w:themeShade="BF"/>
        </w:rPr>
        <w:t>Bir Satır Boşluk.</w:t>
      </w:r>
    </w:p>
    <w:p w14:paraId="5CC8B805" w14:textId="1AE086B5" w:rsidR="008A158B" w:rsidRDefault="008A158B" w:rsidP="00CC2CE2">
      <w:pPr>
        <w:pStyle w:val="Balk2"/>
      </w:pPr>
      <w:r>
        <w:t>Tablolar</w:t>
      </w:r>
    </w:p>
    <w:p w14:paraId="0C85B865" w14:textId="37A14EDD" w:rsidR="008A158B" w:rsidRDefault="0021796D" w:rsidP="00844EC8">
      <w:pPr>
        <w:pStyle w:val="Metin"/>
      </w:pPr>
      <w:r>
        <w:t>Tablolar metinden ayrı yerleştirilir</w:t>
      </w:r>
      <w:r w:rsidR="00956D4B">
        <w:t xml:space="preserve">. </w:t>
      </w:r>
      <w:r w:rsidR="00094F7B">
        <w:t xml:space="preserve">“Tablo” şeklinde etiketlenmeli ve </w:t>
      </w:r>
      <w:r w:rsidR="00844EC8">
        <w:t xml:space="preserve">“Tablo 1, Tablo 2, Tablo 3” şeklinde numaralandırılmalıdır. Tablo başlığı </w:t>
      </w:r>
      <w:r w:rsidR="005330D3">
        <w:t>tablonun üstünde</w:t>
      </w:r>
      <w:r w:rsidR="00622810">
        <w:t xml:space="preserve">, </w:t>
      </w:r>
      <w:r w:rsidR="00BF573F">
        <w:t>k</w:t>
      </w:r>
      <w:r w:rsidR="00CD4CD7">
        <w:t xml:space="preserve">ısa ve </w:t>
      </w:r>
      <w:r w:rsidR="005330D3">
        <w:t xml:space="preserve">açıklayıcı </w:t>
      </w:r>
      <w:r w:rsidR="00BF573F">
        <w:t>olmalıdır</w:t>
      </w:r>
      <w:r w:rsidR="005330D3">
        <w:t xml:space="preserve">. </w:t>
      </w:r>
      <w:r w:rsidR="003E243F">
        <w:t xml:space="preserve">Metin içinde tabloya gönderme yapılmalı ve ilgili tablo ilk </w:t>
      </w:r>
      <w:proofErr w:type="spellStart"/>
      <w:r w:rsidR="00775CF1">
        <w:t>musait</w:t>
      </w:r>
      <w:proofErr w:type="spellEnd"/>
      <w:r w:rsidR="00775CF1">
        <w:t xml:space="preserve"> yerde konumlanmalıdır. </w:t>
      </w:r>
      <w:r w:rsidR="0058744D">
        <w:t>Tablolardan önce ve sonra bir</w:t>
      </w:r>
      <w:r w:rsidR="00024678">
        <w:t>er</w:t>
      </w:r>
      <w:r w:rsidR="0058744D">
        <w:t xml:space="preserve"> satır boşluk bırakılmalıdır. </w:t>
      </w:r>
      <w:r w:rsidR="00775CF1">
        <w:t>Tablo</w:t>
      </w:r>
      <w:r w:rsidR="00901049">
        <w:t xml:space="preserve"> çizgileri</w:t>
      </w:r>
      <w:r w:rsidR="00775CF1">
        <w:t xml:space="preserve"> APA kurallarına uygun biçimde</w:t>
      </w:r>
      <w:r w:rsidR="00901049">
        <w:t xml:space="preserve"> minimum düzeyde ve yatay eksende kullanılmalıdır.</w:t>
      </w:r>
      <w:r w:rsidR="00367B53">
        <w:t xml:space="preserve"> Tablo altında gerek</w:t>
      </w:r>
      <w:r w:rsidR="00253566">
        <w:t xml:space="preserve">iyorsa açıklama notu eklenmelidir. </w:t>
      </w:r>
      <w:r w:rsidR="009810EF">
        <w:t>Genel not</w:t>
      </w:r>
      <w:r w:rsidR="00471461">
        <w:t xml:space="preserve">lar </w:t>
      </w:r>
      <w:r w:rsidR="00471461" w:rsidRPr="00471461">
        <w:rPr>
          <w:i/>
          <w:iCs/>
        </w:rPr>
        <w:t>“Not.”</w:t>
      </w:r>
      <w:r w:rsidR="008A428E">
        <w:t xml:space="preserve"> </w:t>
      </w:r>
      <w:r w:rsidR="00A1523F">
        <w:t>ş</w:t>
      </w:r>
      <w:r w:rsidR="00471461">
        <w:t>eklinde, açıklayıcı notlar</w:t>
      </w:r>
      <w:r w:rsidR="00A1523F">
        <w:t xml:space="preserve"> (dipnotlar)</w:t>
      </w:r>
      <w:r w:rsidR="00471461">
        <w:t xml:space="preserve"> a, b, c </w:t>
      </w:r>
      <w:r w:rsidR="00A1523F">
        <w:t>harfleri ile başlamalıdır.</w:t>
      </w:r>
      <w:r w:rsidR="007C5F3E">
        <w:t xml:space="preserve"> Tablo başka bir kaynaktan alınmışsa </w:t>
      </w:r>
      <w:r w:rsidR="00F07DDA">
        <w:t>not kısmında “</w:t>
      </w:r>
      <w:r w:rsidR="00F07DDA" w:rsidRPr="00F07DDA">
        <w:rPr>
          <w:i/>
          <w:iCs/>
        </w:rPr>
        <w:t>Kaynak:</w:t>
      </w:r>
      <w:r w:rsidR="00F07DDA">
        <w:rPr>
          <w:i/>
          <w:iCs/>
        </w:rPr>
        <w:t xml:space="preserve">” </w:t>
      </w:r>
      <w:r w:rsidR="00F07DDA" w:rsidRPr="00F07DDA">
        <w:t>ibaresiyle birlikte kaynak gösterilmeli</w:t>
      </w:r>
      <w:r w:rsidR="00A42418">
        <w:t xml:space="preserve">, </w:t>
      </w:r>
      <w:r w:rsidR="00A42418" w:rsidRPr="00E9060F">
        <w:t>kaynakça bölümünde tam kaynak bilgisi yer almalıdır</w:t>
      </w:r>
      <w:r w:rsidR="00F07DDA" w:rsidRPr="00F07DDA">
        <w:t>.</w:t>
      </w:r>
      <w:r w:rsidR="00A1523F">
        <w:t xml:space="preserve"> </w:t>
      </w:r>
      <w:r w:rsidR="008A428E">
        <w:t xml:space="preserve">Örnek kullanım </w:t>
      </w:r>
      <w:r w:rsidR="008A428E" w:rsidRPr="008A428E">
        <w:fldChar w:fldCharType="begin"/>
      </w:r>
      <w:r w:rsidR="008A428E" w:rsidRPr="008A428E">
        <w:instrText xml:space="preserve"> REF _Ref200705077 \h  \* MERGEFORMAT </w:instrText>
      </w:r>
      <w:r w:rsidR="008A428E" w:rsidRPr="008A428E">
        <w:fldChar w:fldCharType="separate"/>
      </w:r>
      <w:r w:rsidR="008A428E" w:rsidRPr="008A428E">
        <w:t xml:space="preserve">Tablo </w:t>
      </w:r>
      <w:r w:rsidR="008A428E" w:rsidRPr="008A428E">
        <w:rPr>
          <w:noProof/>
        </w:rPr>
        <w:t>1</w:t>
      </w:r>
      <w:r w:rsidR="008A428E" w:rsidRPr="008A428E">
        <w:fldChar w:fldCharType="end"/>
      </w:r>
      <w:r w:rsidR="008A428E" w:rsidRPr="008A428E">
        <w:t>’de</w:t>
      </w:r>
      <w:r w:rsidR="008A428E">
        <w:t xml:space="preserve"> yer almaktadır.</w:t>
      </w:r>
    </w:p>
    <w:p w14:paraId="16D91BD7" w14:textId="2E8FC2BE" w:rsidR="007A1F97" w:rsidRPr="0093344E" w:rsidRDefault="0093344E" w:rsidP="0093344E">
      <w:pPr>
        <w:pStyle w:val="Metin"/>
        <w:rPr>
          <w:color w:val="BFBFBF" w:themeColor="background1" w:themeShade="BF"/>
        </w:rPr>
      </w:pPr>
      <w:r w:rsidRPr="0093344E">
        <w:rPr>
          <w:color w:val="BFBFBF" w:themeColor="background1" w:themeShade="BF"/>
        </w:rPr>
        <w:t>Bir Satır Boşluk.</w:t>
      </w:r>
    </w:p>
    <w:p w14:paraId="21D3074B" w14:textId="04423D04" w:rsidR="00F12871" w:rsidRDefault="00F12871" w:rsidP="006A262E">
      <w:pPr>
        <w:pStyle w:val="Tablo"/>
      </w:pPr>
      <w:bookmarkStart w:id="9" w:name="_Ref200705077"/>
      <w:r w:rsidRPr="00F12871">
        <w:rPr>
          <w:b/>
        </w:rPr>
        <w:lastRenderedPageBreak/>
        <w:t xml:space="preserve">Tablo </w:t>
      </w:r>
      <w:r w:rsidRPr="00F12871">
        <w:rPr>
          <w:b/>
        </w:rPr>
        <w:fldChar w:fldCharType="begin"/>
      </w:r>
      <w:r w:rsidRPr="00F12871">
        <w:rPr>
          <w:b/>
        </w:rPr>
        <w:instrText xml:space="preserve"> SEQ Tablo \* ARABIC </w:instrText>
      </w:r>
      <w:r w:rsidRPr="00F12871">
        <w:rPr>
          <w:b/>
        </w:rPr>
        <w:fldChar w:fldCharType="separate"/>
      </w:r>
      <w:r w:rsidRPr="00F12871">
        <w:rPr>
          <w:b/>
          <w:noProof/>
        </w:rPr>
        <w:t>1</w:t>
      </w:r>
      <w:r w:rsidRPr="00F12871">
        <w:rPr>
          <w:b/>
        </w:rPr>
        <w:fldChar w:fldCharType="end"/>
      </w:r>
      <w:bookmarkEnd w:id="9"/>
      <w:r w:rsidRPr="00F12871">
        <w:rPr>
          <w:b/>
        </w:rPr>
        <w:t>.</w:t>
      </w:r>
      <w:r>
        <w:t xml:space="preserve"> Açıklayıcı ve kısa bir başlık</w:t>
      </w:r>
      <w:r w:rsidR="008A428E">
        <w:t xml:space="preserve">. </w:t>
      </w:r>
      <w:proofErr w:type="spellStart"/>
      <w:r w:rsidR="008A428E" w:rsidRPr="00451843">
        <w:rPr>
          <w:color w:val="BFBFBF" w:themeColor="background1" w:themeShade="BF"/>
        </w:rPr>
        <w:t>Cambria</w:t>
      </w:r>
      <w:proofErr w:type="spellEnd"/>
      <w:r w:rsidR="008A428E" w:rsidRPr="00451843">
        <w:rPr>
          <w:color w:val="BFBFBF" w:themeColor="background1" w:themeShade="BF"/>
        </w:rPr>
        <w:t>, 10pt, Stil Menüsünden “Tablo” stilini seçiniz</w:t>
      </w:r>
      <w:r w:rsidR="00451843">
        <w:rPr>
          <w:color w:val="BFBFBF" w:themeColor="background1" w:themeShade="BF"/>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7A1F97" w14:paraId="7C2562C6" w14:textId="77777777" w:rsidTr="00235BBC">
        <w:tc>
          <w:tcPr>
            <w:tcW w:w="2831" w:type="dxa"/>
            <w:tcBorders>
              <w:top w:val="single" w:sz="4" w:space="0" w:color="auto"/>
              <w:bottom w:val="single" w:sz="4" w:space="0" w:color="auto"/>
            </w:tcBorders>
          </w:tcPr>
          <w:p w14:paraId="3777481A" w14:textId="034FD18E" w:rsidR="007A1F97" w:rsidRPr="00AB5D3E" w:rsidRDefault="00877D70" w:rsidP="00AB5D3E">
            <w:pPr>
              <w:pStyle w:val="Tablo"/>
              <w:rPr>
                <w:b/>
                <w:bCs w:val="0"/>
              </w:rPr>
            </w:pPr>
            <w:r w:rsidRPr="00AB5D3E">
              <w:rPr>
                <w:b/>
                <w:bCs w:val="0"/>
              </w:rPr>
              <w:t>Kategori 1</w:t>
            </w:r>
          </w:p>
        </w:tc>
        <w:tc>
          <w:tcPr>
            <w:tcW w:w="2831" w:type="dxa"/>
            <w:tcBorders>
              <w:top w:val="single" w:sz="4" w:space="0" w:color="auto"/>
              <w:bottom w:val="single" w:sz="4" w:space="0" w:color="auto"/>
            </w:tcBorders>
          </w:tcPr>
          <w:p w14:paraId="7615E6FB" w14:textId="391C9E72" w:rsidR="007A1F97" w:rsidRPr="00AB5D3E" w:rsidRDefault="00877D70" w:rsidP="00AB5D3E">
            <w:pPr>
              <w:pStyle w:val="Tablo"/>
              <w:rPr>
                <w:b/>
                <w:bCs w:val="0"/>
              </w:rPr>
            </w:pPr>
            <w:r w:rsidRPr="00AB5D3E">
              <w:rPr>
                <w:b/>
                <w:bCs w:val="0"/>
              </w:rPr>
              <w:t>Kategori 2</w:t>
            </w:r>
          </w:p>
        </w:tc>
        <w:tc>
          <w:tcPr>
            <w:tcW w:w="2831" w:type="dxa"/>
            <w:tcBorders>
              <w:top w:val="single" w:sz="4" w:space="0" w:color="auto"/>
              <w:bottom w:val="single" w:sz="4" w:space="0" w:color="auto"/>
            </w:tcBorders>
          </w:tcPr>
          <w:p w14:paraId="414B2DB5" w14:textId="4F75137C" w:rsidR="007A1F97" w:rsidRPr="00AB5D3E" w:rsidRDefault="00877D70" w:rsidP="00AB5D3E">
            <w:pPr>
              <w:pStyle w:val="Tablo"/>
              <w:rPr>
                <w:b/>
                <w:bCs w:val="0"/>
              </w:rPr>
            </w:pPr>
            <w:r w:rsidRPr="00AB5D3E">
              <w:rPr>
                <w:b/>
                <w:bCs w:val="0"/>
              </w:rPr>
              <w:t xml:space="preserve">Kategori </w:t>
            </w:r>
            <w:r w:rsidR="00C1663F">
              <w:rPr>
                <w:b/>
                <w:bCs w:val="0"/>
              </w:rPr>
              <w:t>3</w:t>
            </w:r>
          </w:p>
        </w:tc>
      </w:tr>
      <w:tr w:rsidR="00877D70" w14:paraId="581618E3" w14:textId="77777777" w:rsidTr="00235BBC">
        <w:tc>
          <w:tcPr>
            <w:tcW w:w="2831" w:type="dxa"/>
            <w:tcBorders>
              <w:top w:val="single" w:sz="4" w:space="0" w:color="auto"/>
            </w:tcBorders>
          </w:tcPr>
          <w:p w14:paraId="5AD217DA" w14:textId="5F32E45E" w:rsidR="00877D70" w:rsidRDefault="00235BBC" w:rsidP="00AB5D3E">
            <w:pPr>
              <w:pStyle w:val="Tablo"/>
            </w:pPr>
            <w:r>
              <w:t>Alt Kategori</w:t>
            </w:r>
            <w:r w:rsidR="00C73043">
              <w:t xml:space="preserve"> 1</w:t>
            </w:r>
          </w:p>
        </w:tc>
        <w:tc>
          <w:tcPr>
            <w:tcW w:w="2831" w:type="dxa"/>
            <w:tcBorders>
              <w:top w:val="single" w:sz="4" w:space="0" w:color="auto"/>
              <w:bottom w:val="single" w:sz="4" w:space="0" w:color="auto"/>
            </w:tcBorders>
          </w:tcPr>
          <w:p w14:paraId="48E9F085" w14:textId="5419B852" w:rsidR="00877D70" w:rsidRDefault="00E10A29" w:rsidP="00AB5D3E">
            <w:pPr>
              <w:pStyle w:val="Tablo"/>
            </w:pPr>
            <w:r>
              <w:t>Bilgi 1</w:t>
            </w:r>
          </w:p>
        </w:tc>
        <w:tc>
          <w:tcPr>
            <w:tcW w:w="2831" w:type="dxa"/>
            <w:tcBorders>
              <w:top w:val="single" w:sz="4" w:space="0" w:color="auto"/>
              <w:bottom w:val="single" w:sz="4" w:space="0" w:color="auto"/>
            </w:tcBorders>
          </w:tcPr>
          <w:p w14:paraId="51BCEE7D" w14:textId="55B13535" w:rsidR="00877D70" w:rsidRDefault="00E10A29" w:rsidP="00AB5D3E">
            <w:pPr>
              <w:pStyle w:val="Tablo"/>
            </w:pPr>
            <w:r>
              <w:t>Bilgi 1</w:t>
            </w:r>
            <w:r w:rsidR="00AE7CA8">
              <w:t>.1</w:t>
            </w:r>
          </w:p>
        </w:tc>
      </w:tr>
      <w:tr w:rsidR="00877D70" w14:paraId="1E5CC9BD" w14:textId="77777777" w:rsidTr="00235BBC">
        <w:tc>
          <w:tcPr>
            <w:tcW w:w="2831" w:type="dxa"/>
            <w:tcBorders>
              <w:bottom w:val="single" w:sz="4" w:space="0" w:color="auto"/>
            </w:tcBorders>
          </w:tcPr>
          <w:p w14:paraId="27335B1B" w14:textId="06EF6972" w:rsidR="00877D70" w:rsidRDefault="00877D70" w:rsidP="00AB5D3E">
            <w:pPr>
              <w:pStyle w:val="Tablo"/>
            </w:pPr>
          </w:p>
        </w:tc>
        <w:tc>
          <w:tcPr>
            <w:tcW w:w="2831" w:type="dxa"/>
            <w:tcBorders>
              <w:top w:val="single" w:sz="4" w:space="0" w:color="auto"/>
              <w:bottom w:val="single" w:sz="4" w:space="0" w:color="auto"/>
            </w:tcBorders>
          </w:tcPr>
          <w:p w14:paraId="783AF039" w14:textId="312BAD90" w:rsidR="00877D70" w:rsidRDefault="00E10A29" w:rsidP="00AB5D3E">
            <w:pPr>
              <w:pStyle w:val="Tablo"/>
            </w:pPr>
            <w:r>
              <w:t xml:space="preserve">Bilgi </w:t>
            </w:r>
            <w:r w:rsidR="00AE7CA8">
              <w:t>2</w:t>
            </w:r>
          </w:p>
        </w:tc>
        <w:tc>
          <w:tcPr>
            <w:tcW w:w="2831" w:type="dxa"/>
            <w:tcBorders>
              <w:top w:val="single" w:sz="4" w:space="0" w:color="auto"/>
              <w:bottom w:val="single" w:sz="4" w:space="0" w:color="auto"/>
            </w:tcBorders>
          </w:tcPr>
          <w:p w14:paraId="081EBD9C" w14:textId="53554F18" w:rsidR="00877D70" w:rsidRDefault="00E10A29" w:rsidP="00AB5D3E">
            <w:pPr>
              <w:pStyle w:val="Tablo"/>
            </w:pPr>
            <w:r>
              <w:t xml:space="preserve">Bilgi </w:t>
            </w:r>
            <w:r w:rsidR="00AE7CA8">
              <w:t>2.1</w:t>
            </w:r>
          </w:p>
        </w:tc>
      </w:tr>
      <w:tr w:rsidR="00877D70" w14:paraId="6133E69A" w14:textId="77777777" w:rsidTr="00235BBC">
        <w:tc>
          <w:tcPr>
            <w:tcW w:w="2831" w:type="dxa"/>
            <w:tcBorders>
              <w:top w:val="single" w:sz="4" w:space="0" w:color="auto"/>
            </w:tcBorders>
          </w:tcPr>
          <w:p w14:paraId="5B725AB6" w14:textId="6100AF9B" w:rsidR="00877D70" w:rsidRDefault="00235BBC" w:rsidP="00AB5D3E">
            <w:pPr>
              <w:pStyle w:val="Tablo"/>
            </w:pPr>
            <w:r>
              <w:t>Alt Kategori</w:t>
            </w:r>
            <w:r w:rsidR="00C73043">
              <w:t xml:space="preserve"> 2</w:t>
            </w:r>
          </w:p>
        </w:tc>
        <w:tc>
          <w:tcPr>
            <w:tcW w:w="2831" w:type="dxa"/>
            <w:tcBorders>
              <w:top w:val="single" w:sz="4" w:space="0" w:color="auto"/>
              <w:bottom w:val="single" w:sz="4" w:space="0" w:color="auto"/>
            </w:tcBorders>
          </w:tcPr>
          <w:p w14:paraId="4D0EE177" w14:textId="0621F557" w:rsidR="00877D70" w:rsidRDefault="00E10A29" w:rsidP="00AB5D3E">
            <w:pPr>
              <w:pStyle w:val="Tablo"/>
            </w:pPr>
            <w:r>
              <w:t xml:space="preserve">Bilgi </w:t>
            </w:r>
            <w:r w:rsidR="00AE7CA8">
              <w:t>3</w:t>
            </w:r>
          </w:p>
        </w:tc>
        <w:tc>
          <w:tcPr>
            <w:tcW w:w="2831" w:type="dxa"/>
            <w:tcBorders>
              <w:top w:val="single" w:sz="4" w:space="0" w:color="auto"/>
              <w:bottom w:val="single" w:sz="4" w:space="0" w:color="auto"/>
            </w:tcBorders>
          </w:tcPr>
          <w:p w14:paraId="4EEC7AE8" w14:textId="1BD7493B" w:rsidR="00877D70" w:rsidRDefault="00AE7CA8" w:rsidP="00AB5D3E">
            <w:pPr>
              <w:pStyle w:val="Tablo"/>
            </w:pPr>
            <w:r>
              <w:t>Bilgi 3.1</w:t>
            </w:r>
          </w:p>
        </w:tc>
      </w:tr>
      <w:tr w:rsidR="00877D70" w14:paraId="2405A7B7" w14:textId="77777777" w:rsidTr="00235BBC">
        <w:tc>
          <w:tcPr>
            <w:tcW w:w="2831" w:type="dxa"/>
            <w:tcBorders>
              <w:bottom w:val="single" w:sz="4" w:space="0" w:color="auto"/>
            </w:tcBorders>
          </w:tcPr>
          <w:p w14:paraId="12ECF926" w14:textId="77777777" w:rsidR="00877D70" w:rsidRDefault="00877D70" w:rsidP="00AB5D3E">
            <w:pPr>
              <w:pStyle w:val="Tablo"/>
            </w:pPr>
          </w:p>
        </w:tc>
        <w:tc>
          <w:tcPr>
            <w:tcW w:w="2831" w:type="dxa"/>
            <w:tcBorders>
              <w:top w:val="single" w:sz="4" w:space="0" w:color="auto"/>
              <w:bottom w:val="single" w:sz="4" w:space="0" w:color="auto"/>
            </w:tcBorders>
          </w:tcPr>
          <w:p w14:paraId="281ED496" w14:textId="3E079195" w:rsidR="00877D70" w:rsidRDefault="00E10A29" w:rsidP="00AB5D3E">
            <w:pPr>
              <w:pStyle w:val="Tablo"/>
            </w:pPr>
            <w:r>
              <w:t xml:space="preserve">Bilgi </w:t>
            </w:r>
            <w:r w:rsidR="00AE7CA8">
              <w:t>4</w:t>
            </w:r>
          </w:p>
        </w:tc>
        <w:tc>
          <w:tcPr>
            <w:tcW w:w="2831" w:type="dxa"/>
            <w:tcBorders>
              <w:top w:val="single" w:sz="4" w:space="0" w:color="auto"/>
              <w:bottom w:val="single" w:sz="4" w:space="0" w:color="auto"/>
            </w:tcBorders>
          </w:tcPr>
          <w:p w14:paraId="41CE57A8" w14:textId="0A4C77F1" w:rsidR="00877D70" w:rsidRDefault="00E10A29" w:rsidP="00AB5D3E">
            <w:pPr>
              <w:pStyle w:val="Tablo"/>
            </w:pPr>
            <w:r>
              <w:t xml:space="preserve">Bilgi </w:t>
            </w:r>
            <w:r w:rsidR="00AE7CA8">
              <w:t>4.1</w:t>
            </w:r>
          </w:p>
        </w:tc>
      </w:tr>
    </w:tbl>
    <w:p w14:paraId="0795AB72" w14:textId="6A537DDD" w:rsidR="007A1F97" w:rsidRDefault="00AB5D3E" w:rsidP="00E10A29">
      <w:pPr>
        <w:pStyle w:val="Tablo"/>
      </w:pPr>
      <w:r w:rsidRPr="00E10A29">
        <w:rPr>
          <w:i/>
          <w:iCs w:val="0"/>
        </w:rPr>
        <w:t>Not.</w:t>
      </w:r>
      <w:r>
        <w:t xml:space="preserve"> </w:t>
      </w:r>
      <w:r w:rsidR="00E10A29">
        <w:t>Eğer gerekli ise tabloyla ilgili açıklayıcı not eklenebilir.</w:t>
      </w:r>
      <w:r w:rsidR="00FF16B1">
        <w:t xml:space="preserve"> </w:t>
      </w:r>
      <w:r w:rsidR="00FF16B1" w:rsidRPr="00B27F69">
        <w:rPr>
          <w:i/>
          <w:iCs w:val="0"/>
        </w:rPr>
        <w:t>Kaynak:</w:t>
      </w:r>
      <w:r w:rsidR="00FF16B1">
        <w:t xml:space="preserve"> (Lacivert, </w:t>
      </w:r>
      <w:r w:rsidR="00A42418">
        <w:t>2025</w:t>
      </w:r>
      <w:r w:rsidR="0067100E">
        <w:t>, s.</w:t>
      </w:r>
      <w:r w:rsidR="00E22C6B">
        <w:t xml:space="preserve"> </w:t>
      </w:r>
      <w:r w:rsidR="00B27F69">
        <w:t>50</w:t>
      </w:r>
      <w:r w:rsidR="00FF16B1">
        <w:t>)</w:t>
      </w:r>
    </w:p>
    <w:p w14:paraId="6A44BE0F" w14:textId="4B49F8D3" w:rsidR="007A1F97" w:rsidRPr="0093344E" w:rsidRDefault="0093344E" w:rsidP="00844EC8">
      <w:pPr>
        <w:pStyle w:val="Metin"/>
        <w:rPr>
          <w:color w:val="BFBFBF" w:themeColor="background1" w:themeShade="BF"/>
        </w:rPr>
      </w:pPr>
      <w:r w:rsidRPr="0093344E">
        <w:rPr>
          <w:color w:val="BFBFBF" w:themeColor="background1" w:themeShade="BF"/>
        </w:rPr>
        <w:t>Bir Satır Boşluk.</w:t>
      </w:r>
    </w:p>
    <w:p w14:paraId="3E8B1877" w14:textId="42E61726" w:rsidR="00BE0BF7" w:rsidRDefault="00BE0BF7" w:rsidP="007C02FB">
      <w:pPr>
        <w:pStyle w:val="Giris"/>
      </w:pPr>
      <w:r>
        <w:t>SONUÇ</w:t>
      </w:r>
      <w:r w:rsidR="007C02FB">
        <w:t xml:space="preserve"> </w:t>
      </w:r>
      <w:r w:rsidR="007C02FB" w:rsidRPr="007C02FB">
        <w:rPr>
          <w:color w:val="BFBFBF" w:themeColor="background1" w:themeShade="BF"/>
        </w:rPr>
        <w:t>(</w:t>
      </w:r>
      <w:proofErr w:type="spellStart"/>
      <w:r w:rsidR="007C02FB" w:rsidRPr="007C02FB">
        <w:rPr>
          <w:color w:val="BFBFBF" w:themeColor="background1" w:themeShade="BF"/>
        </w:rPr>
        <w:t>Cambria</w:t>
      </w:r>
      <w:proofErr w:type="spellEnd"/>
      <w:r w:rsidR="007C02FB" w:rsidRPr="007C02FB">
        <w:rPr>
          <w:color w:val="BFBFBF" w:themeColor="background1" w:themeShade="BF"/>
        </w:rPr>
        <w:t>, 14pt, Stil Menüsünden “</w:t>
      </w:r>
      <w:proofErr w:type="spellStart"/>
      <w:r w:rsidR="00B70A2C">
        <w:rPr>
          <w:color w:val="BFBFBF" w:themeColor="background1" w:themeShade="BF"/>
        </w:rPr>
        <w:t>Giris</w:t>
      </w:r>
      <w:proofErr w:type="spellEnd"/>
      <w:r w:rsidR="00B70A2C">
        <w:rPr>
          <w:color w:val="BFBFBF" w:themeColor="background1" w:themeShade="BF"/>
        </w:rPr>
        <w:t xml:space="preserve">, </w:t>
      </w:r>
      <w:proofErr w:type="spellStart"/>
      <w:r w:rsidR="00B70A2C">
        <w:rPr>
          <w:color w:val="BFBFBF" w:themeColor="background1" w:themeShade="BF"/>
        </w:rPr>
        <w:t>Sonuc</w:t>
      </w:r>
      <w:proofErr w:type="spellEnd"/>
      <w:r w:rsidR="00B70A2C">
        <w:rPr>
          <w:color w:val="BFBFBF" w:themeColor="background1" w:themeShade="BF"/>
        </w:rPr>
        <w:t xml:space="preserve"> ve </w:t>
      </w:r>
      <w:proofErr w:type="spellStart"/>
      <w:r w:rsidR="00B70A2C">
        <w:rPr>
          <w:color w:val="BFBFBF" w:themeColor="background1" w:themeShade="BF"/>
        </w:rPr>
        <w:t>Kaynakca</w:t>
      </w:r>
      <w:proofErr w:type="spellEnd"/>
      <w:r w:rsidR="007C02FB" w:rsidRPr="007C02FB">
        <w:rPr>
          <w:color w:val="BFBFBF" w:themeColor="background1" w:themeShade="BF"/>
        </w:rPr>
        <w:t>” stilini seçiniz)</w:t>
      </w:r>
    </w:p>
    <w:p w14:paraId="4D3AF01A" w14:textId="097CF465" w:rsidR="00BE0BF7" w:rsidRDefault="007C02FB" w:rsidP="00A50EB8">
      <w:pPr>
        <w:pStyle w:val="Metin"/>
      </w:pPr>
      <w:r>
        <w:t xml:space="preserve">Sonuç </w:t>
      </w:r>
      <w:r w:rsidRPr="007C02FB">
        <w:t>metnini</w:t>
      </w:r>
      <w:r>
        <w:t xml:space="preserve"> stili bozmadan</w:t>
      </w:r>
      <w:r w:rsidRPr="007C02FB">
        <w:t xml:space="preserve"> bu alana yapıştırabilirsiniz</w:t>
      </w:r>
      <w:r>
        <w:t xml:space="preserve">. </w:t>
      </w:r>
      <w:r w:rsidR="00A50EB8" w:rsidRPr="00A50EB8">
        <w:t>Stiller menüsünden “</w:t>
      </w:r>
      <w:r w:rsidR="00A50EB8">
        <w:t>Metin</w:t>
      </w:r>
      <w:r w:rsidR="00A50EB8" w:rsidRPr="00A50EB8">
        <w:t>” stilini seçiniz</w:t>
      </w:r>
      <w:r w:rsidR="00442D4E">
        <w:t>.</w:t>
      </w:r>
    </w:p>
    <w:p w14:paraId="69C8FFDA" w14:textId="740993C6" w:rsidR="00106B36" w:rsidRDefault="00106B36" w:rsidP="00262C4A">
      <w:pPr>
        <w:pStyle w:val="zetveNumaraszBalk"/>
      </w:pPr>
      <w:proofErr w:type="spellStart"/>
      <w:r w:rsidRPr="00106B36">
        <w:t>Extended</w:t>
      </w:r>
      <w:proofErr w:type="spellEnd"/>
      <w:r w:rsidRPr="00106B36">
        <w:t xml:space="preserve"> </w:t>
      </w:r>
      <w:proofErr w:type="spellStart"/>
      <w:r w:rsidRPr="00106B36">
        <w:t>Abstract</w:t>
      </w:r>
      <w:proofErr w:type="spellEnd"/>
      <w:r w:rsidRPr="00106B36">
        <w:t xml:space="preserve"> </w:t>
      </w:r>
      <w:r w:rsidR="00955B77" w:rsidRPr="00B30302">
        <w:rPr>
          <w:color w:val="BFBFBF" w:themeColor="background1" w:themeShade="BF"/>
        </w:rPr>
        <w:t>(</w:t>
      </w:r>
      <w:proofErr w:type="spellStart"/>
      <w:r w:rsidR="00955B77" w:rsidRPr="00B30302">
        <w:rPr>
          <w:color w:val="BFBFBF" w:themeColor="background1" w:themeShade="BF"/>
        </w:rPr>
        <w:t>Cambria</w:t>
      </w:r>
      <w:proofErr w:type="spellEnd"/>
      <w:r w:rsidR="00955B77" w:rsidRPr="00B30302">
        <w:rPr>
          <w:color w:val="BFBFBF" w:themeColor="background1" w:themeShade="BF"/>
        </w:rPr>
        <w:t>, 14pt, Stiller menüsünden “Özet ve Numarasız Başlık” stilini seçiniz).</w:t>
      </w:r>
    </w:p>
    <w:p w14:paraId="1799ED2F" w14:textId="56660CEF" w:rsidR="00365EB8" w:rsidRPr="007D6430" w:rsidRDefault="002F7748" w:rsidP="007D6430">
      <w:pPr>
        <w:pStyle w:val="zetMetni"/>
      </w:pPr>
      <w:r w:rsidRPr="007D6430">
        <w:t xml:space="preserve">Bu bölüm Türkçe hazırlanan çalışmalarda İngilizce yazılmalıdır. Genişletilmiş İngilizce Özetin en az 750 kelime olması ve 1500 kelimeyi geçmemesi gerekmektedir. Bu bölüm çalışmanın genel çatısını, problemini, yöntemini, amaçlarını, veri toplama tekniğini, önemli bulguları ve sonuçlarını içererek çalışmanın tamamını kapsayacak şekilde yazılmalıdır. Metin, </w:t>
      </w:r>
      <w:proofErr w:type="spellStart"/>
      <w:r w:rsidR="00BC6898" w:rsidRPr="007D6430">
        <w:t>Cambria</w:t>
      </w:r>
      <w:proofErr w:type="spellEnd"/>
      <w:r w:rsidR="00BC6898" w:rsidRPr="007D6430">
        <w:t xml:space="preserve"> yazı </w:t>
      </w:r>
      <w:r w:rsidRPr="007D6430">
        <w:t xml:space="preserve">karakteri, </w:t>
      </w:r>
      <w:r w:rsidR="00BC6898" w:rsidRPr="007D6430">
        <w:t>10</w:t>
      </w:r>
      <w:r w:rsidRPr="007D6430">
        <w:t xml:space="preserve"> punto, 1 satır aralığında</w:t>
      </w:r>
      <w:r w:rsidR="00BC6898" w:rsidRPr="007D6430">
        <w:t xml:space="preserve"> ve iki kenardan</w:t>
      </w:r>
      <w:r w:rsidRPr="007D6430">
        <w:t xml:space="preserve"> yaslı olmalıdır</w:t>
      </w:r>
      <w:r w:rsidR="00365EB8" w:rsidRPr="007D6430">
        <w:t>.</w:t>
      </w:r>
      <w:r w:rsidR="00A50EB8" w:rsidRPr="007D6430">
        <w:t xml:space="preserve"> Stiller menüsünden “</w:t>
      </w:r>
      <w:r w:rsidR="007D6430" w:rsidRPr="007D6430">
        <w:t>Özet Metni</w:t>
      </w:r>
      <w:r w:rsidR="00A50EB8" w:rsidRPr="007D6430">
        <w:t>” stilini seçiniz</w:t>
      </w:r>
    </w:p>
    <w:p w14:paraId="55BEA239" w14:textId="179FE4D4" w:rsidR="0054134A" w:rsidRPr="00365EB8" w:rsidRDefault="0054134A" w:rsidP="00B70A2C">
      <w:pPr>
        <w:pStyle w:val="Giris"/>
      </w:pPr>
      <w:r w:rsidRPr="00365EB8">
        <w:t>K</w:t>
      </w:r>
      <w:r w:rsidR="007C1150">
        <w:t>AYNAKÇA</w:t>
      </w:r>
      <w:r w:rsidR="006C5533">
        <w:t xml:space="preserve"> </w:t>
      </w:r>
      <w:r w:rsidR="006C5533" w:rsidRPr="00B70A2C">
        <w:rPr>
          <w:color w:val="BFBFBF" w:themeColor="background1" w:themeShade="BF"/>
        </w:rPr>
        <w:t>(</w:t>
      </w:r>
      <w:proofErr w:type="spellStart"/>
      <w:r w:rsidR="006C5533" w:rsidRPr="00B70A2C">
        <w:rPr>
          <w:color w:val="BFBFBF" w:themeColor="background1" w:themeShade="BF"/>
        </w:rPr>
        <w:t>Cambria</w:t>
      </w:r>
      <w:proofErr w:type="spellEnd"/>
      <w:r w:rsidR="006C5533" w:rsidRPr="00B70A2C">
        <w:rPr>
          <w:color w:val="BFBFBF" w:themeColor="background1" w:themeShade="BF"/>
        </w:rPr>
        <w:t>, 14pt, Stiller menüsünden “</w:t>
      </w:r>
      <w:proofErr w:type="spellStart"/>
      <w:r w:rsidR="00B70A2C">
        <w:rPr>
          <w:color w:val="BFBFBF" w:themeColor="background1" w:themeShade="BF"/>
        </w:rPr>
        <w:t>Giris</w:t>
      </w:r>
      <w:proofErr w:type="spellEnd"/>
      <w:r w:rsidR="00B70A2C">
        <w:rPr>
          <w:color w:val="BFBFBF" w:themeColor="background1" w:themeShade="BF"/>
        </w:rPr>
        <w:t xml:space="preserve">, </w:t>
      </w:r>
      <w:proofErr w:type="spellStart"/>
      <w:r w:rsidR="00B70A2C">
        <w:rPr>
          <w:color w:val="BFBFBF" w:themeColor="background1" w:themeShade="BF"/>
        </w:rPr>
        <w:t>Sonuc</w:t>
      </w:r>
      <w:proofErr w:type="spellEnd"/>
      <w:r w:rsidR="00B70A2C">
        <w:rPr>
          <w:color w:val="BFBFBF" w:themeColor="background1" w:themeShade="BF"/>
        </w:rPr>
        <w:t xml:space="preserve"> ve </w:t>
      </w:r>
      <w:proofErr w:type="spellStart"/>
      <w:r w:rsidR="00B70A2C">
        <w:rPr>
          <w:color w:val="BFBFBF" w:themeColor="background1" w:themeShade="BF"/>
        </w:rPr>
        <w:t>Kaynakca</w:t>
      </w:r>
      <w:proofErr w:type="spellEnd"/>
      <w:r w:rsidR="006C5533" w:rsidRPr="00B70A2C">
        <w:rPr>
          <w:color w:val="BFBFBF" w:themeColor="background1" w:themeShade="BF"/>
        </w:rPr>
        <w:t>” stilini seçiniz).</w:t>
      </w:r>
    </w:p>
    <w:p w14:paraId="04E254B6" w14:textId="38AC6E88" w:rsidR="00343CE7" w:rsidRPr="00343CE7" w:rsidRDefault="00343CE7" w:rsidP="003F4783">
      <w:pPr>
        <w:pStyle w:val="Metin"/>
      </w:pPr>
      <w:r w:rsidRPr="00343CE7">
        <w:t>Metin içi ve metin sonu kaynakça gösteriminde APA 7 referans stili takip edilmelidir. APA 7 referans stili için </w:t>
      </w:r>
      <w:proofErr w:type="spellStart"/>
      <w:r w:rsidR="009565AE">
        <w:fldChar w:fldCharType="begin"/>
      </w:r>
      <w:r w:rsidR="009565AE">
        <w:instrText xml:space="preserve"> HYPERLINK "https://dergipark.org.tr/tr/download/journal-file/33878" \t "_blank" </w:instrText>
      </w:r>
      <w:r w:rsidR="009565AE">
        <w:fldChar w:fldCharType="separate"/>
      </w:r>
      <w:r w:rsidR="003F4783" w:rsidRPr="00807BB1">
        <w:rPr>
          <w:rStyle w:val="Kpr"/>
          <w:b/>
          <w:bCs/>
        </w:rPr>
        <w:t>ctrl+</w:t>
      </w:r>
      <w:r w:rsidRPr="00807BB1">
        <w:rPr>
          <w:rStyle w:val="Kpr"/>
          <w:b/>
          <w:bCs/>
        </w:rPr>
        <w:t>tıklayınız</w:t>
      </w:r>
      <w:proofErr w:type="spellEnd"/>
      <w:r w:rsidR="009565AE">
        <w:rPr>
          <w:rStyle w:val="Kpr"/>
          <w:b/>
          <w:bCs/>
        </w:rPr>
        <w:fldChar w:fldCharType="end"/>
      </w:r>
      <w:r w:rsidR="002D33A4" w:rsidRPr="00807BB1">
        <w:rPr>
          <w:b/>
          <w:bCs/>
        </w:rPr>
        <w:t>.</w:t>
      </w:r>
    </w:p>
    <w:p w14:paraId="1C627557" w14:textId="77777777" w:rsidR="008F2F5D" w:rsidRDefault="00343CE7" w:rsidP="008F2F5D">
      <w:pPr>
        <w:pStyle w:val="Metin"/>
      </w:pPr>
      <w:r w:rsidRPr="00343CE7">
        <w:t xml:space="preserve">Çalışma esnasında kullanılan ve atıf yapılan tüm kaynaklar (klasik metinler ve kişisel görüşmeler hariç) </w:t>
      </w:r>
      <w:proofErr w:type="spellStart"/>
      <w:r w:rsidRPr="00343CE7">
        <w:t>Kaynakça’ya</w:t>
      </w:r>
      <w:proofErr w:type="spellEnd"/>
      <w:r w:rsidRPr="00343CE7">
        <w:t xml:space="preserve"> eklenir. Çalışmada atıf yapılmayan eserlere </w:t>
      </w:r>
      <w:proofErr w:type="spellStart"/>
      <w:r w:rsidRPr="00343CE7">
        <w:t>Kaynakça’da</w:t>
      </w:r>
      <w:proofErr w:type="spellEnd"/>
      <w:r w:rsidRPr="00343CE7">
        <w:t xml:space="preserve"> yer verilmez.</w:t>
      </w:r>
      <w:r w:rsidR="008F2F5D">
        <w:t xml:space="preserve"> </w:t>
      </w:r>
      <w:r w:rsidRPr="00343CE7">
        <w:t xml:space="preserve">Kullanılan eserlere yazarların soyadlarına göre alfabetik sırayla yer verilmelidir. </w:t>
      </w:r>
    </w:p>
    <w:p w14:paraId="38DA55A9" w14:textId="2C909BE3" w:rsidR="006E7424" w:rsidRDefault="00343CE7" w:rsidP="008F2F5D">
      <w:pPr>
        <w:pStyle w:val="Metin"/>
      </w:pPr>
      <w:r w:rsidRPr="00343CE7">
        <w:t xml:space="preserve">Kaynakça </w:t>
      </w:r>
      <w:proofErr w:type="spellStart"/>
      <w:r w:rsidR="007B6C87" w:rsidRPr="007B6C87">
        <w:t>Cambria</w:t>
      </w:r>
      <w:proofErr w:type="spellEnd"/>
      <w:r w:rsidR="007B6C87" w:rsidRPr="007B6C87">
        <w:t>, 1</w:t>
      </w:r>
      <w:r w:rsidR="00102A00">
        <w:t>1</w:t>
      </w:r>
      <w:r w:rsidR="007B6C87" w:rsidRPr="007B6C87">
        <w:t>pt</w:t>
      </w:r>
      <w:r w:rsidRPr="00343CE7">
        <w:t xml:space="preserve">, 1 satır aralığında yazılmalı ve </w:t>
      </w:r>
      <w:r w:rsidR="006201D9">
        <w:t>sola</w:t>
      </w:r>
      <w:r w:rsidRPr="00343CE7">
        <w:t xml:space="preserve"> yaslı olmalı</w:t>
      </w:r>
      <w:r w:rsidR="00147734">
        <w:t xml:space="preserve">, öncesinde ve sonrasında 8 </w:t>
      </w:r>
      <w:proofErr w:type="spellStart"/>
      <w:r w:rsidR="00147734">
        <w:t>nk</w:t>
      </w:r>
      <w:proofErr w:type="spellEnd"/>
      <w:r w:rsidR="00147734">
        <w:t xml:space="preserve"> boşluk bırakılmalıdır</w:t>
      </w:r>
      <w:r w:rsidRPr="00343CE7">
        <w:t>. Her bir kaynak girintisi 1</w:t>
      </w:r>
      <w:r w:rsidR="007C02FB">
        <w:t xml:space="preserve"> </w:t>
      </w:r>
      <w:r w:rsidRPr="00343CE7">
        <w:t>cm asılı olmalıdır.</w:t>
      </w:r>
      <w:r w:rsidR="008F2F5D">
        <w:t xml:space="preserve"> </w:t>
      </w:r>
      <w:r w:rsidR="006E7424">
        <w:t xml:space="preserve">Kaynakça yazımında </w:t>
      </w:r>
      <w:r w:rsidR="008F2F5D">
        <w:t>s</w:t>
      </w:r>
      <w:r w:rsidR="006E7424" w:rsidRPr="006E7424">
        <w:t>tiller menüsünden “</w:t>
      </w:r>
      <w:r w:rsidR="006E7424">
        <w:t>Kaynakça”</w:t>
      </w:r>
      <w:r w:rsidR="006E7424" w:rsidRPr="006E7424">
        <w:t xml:space="preserve"> stilini seçiniz.</w:t>
      </w:r>
    </w:p>
    <w:p w14:paraId="48974D07" w14:textId="2E6A2356" w:rsidR="00343CE7" w:rsidRDefault="00343CE7" w:rsidP="0087182A">
      <w:pPr>
        <w:pStyle w:val="Metin"/>
      </w:pPr>
      <w:r w:rsidRPr="00343CE7">
        <w:t>Kaynakçada benimsenen atıf sistemi “APA 7" olup, aşağıda bu atıf sistemine göre örneklere yer verilmiştir.</w:t>
      </w:r>
    </w:p>
    <w:p w14:paraId="70ED1DA0" w14:textId="77777777" w:rsidR="00242B99" w:rsidRPr="00343CE7" w:rsidRDefault="00242B99" w:rsidP="0087182A">
      <w:pPr>
        <w:pStyle w:val="Metin"/>
      </w:pPr>
    </w:p>
    <w:p w14:paraId="2AB90D47" w14:textId="77777777" w:rsidR="00343CE7" w:rsidRPr="00343CE7" w:rsidRDefault="00343CE7" w:rsidP="00223E1E">
      <w:pPr>
        <w:pStyle w:val="Balk4"/>
      </w:pPr>
      <w:r w:rsidRPr="00343CE7">
        <w:lastRenderedPageBreak/>
        <w:t>Kitap/</w:t>
      </w:r>
      <w:proofErr w:type="spellStart"/>
      <w:r w:rsidRPr="00343CE7">
        <w:t>lar</w:t>
      </w:r>
      <w:proofErr w:type="spellEnd"/>
      <w:r w:rsidRPr="00343CE7">
        <w:t>:</w:t>
      </w:r>
    </w:p>
    <w:p w14:paraId="1509D501" w14:textId="041DE481" w:rsidR="00223E1E" w:rsidRPr="00B018AD" w:rsidRDefault="00343CE7" w:rsidP="00282398">
      <w:pPr>
        <w:pStyle w:val="Kaynaka"/>
        <w:rPr>
          <w:b/>
          <w:bCs/>
        </w:rPr>
      </w:pPr>
      <w:r w:rsidRPr="00B018AD">
        <w:rPr>
          <w:b/>
          <w:bCs/>
        </w:rPr>
        <w:t xml:space="preserve">Yazar, A. (Yayın Yılı). </w:t>
      </w:r>
      <w:r w:rsidRPr="00B018AD">
        <w:rPr>
          <w:b/>
          <w:bCs/>
          <w:i/>
          <w:iCs/>
        </w:rPr>
        <w:t>Kitabın adı: Alt başlığı.</w:t>
      </w:r>
      <w:r w:rsidRPr="00B018AD">
        <w:rPr>
          <w:b/>
          <w:bCs/>
        </w:rPr>
        <w:t xml:space="preserve"> Yayıncı.</w:t>
      </w:r>
    </w:p>
    <w:p w14:paraId="4A67EA4F" w14:textId="713839AF" w:rsidR="00343CE7" w:rsidRPr="00343CE7" w:rsidRDefault="00343CE7" w:rsidP="00282398">
      <w:pPr>
        <w:pStyle w:val="Kaynaka"/>
      </w:pPr>
      <w:proofErr w:type="spellStart"/>
      <w:r w:rsidRPr="00343CE7">
        <w:t>Özpınar</w:t>
      </w:r>
      <w:proofErr w:type="spellEnd"/>
      <w:r w:rsidRPr="00343CE7">
        <w:t xml:space="preserve">, C. (2016). </w:t>
      </w:r>
      <w:r w:rsidRPr="00367355">
        <w:rPr>
          <w:i/>
          <w:iCs/>
        </w:rPr>
        <w:t>Türkiye’de sanat tarihi yazımı (1970-2010): Sanat tarihi anlatıları üzerine eleştirel bir inceleme.</w:t>
      </w:r>
      <w:r w:rsidRPr="00343CE7">
        <w:t xml:space="preserve"> Tarih Vakfı Yurt Yayınları.</w:t>
      </w:r>
    </w:p>
    <w:p w14:paraId="5901EDBD" w14:textId="77777777" w:rsidR="00343CE7" w:rsidRPr="00343CE7" w:rsidRDefault="00343CE7" w:rsidP="00223E1E">
      <w:pPr>
        <w:pStyle w:val="Balk4"/>
      </w:pPr>
      <w:r w:rsidRPr="00343CE7">
        <w:t>Diğer kitap örnekleri</w:t>
      </w:r>
    </w:p>
    <w:p w14:paraId="3AFE844C" w14:textId="2410662F" w:rsidR="00343CE7" w:rsidRPr="00343CE7" w:rsidRDefault="00343CE7" w:rsidP="0087182A">
      <w:pPr>
        <w:pStyle w:val="Kaynaka"/>
      </w:pPr>
      <w:r w:rsidRPr="00343CE7">
        <w:t xml:space="preserve">Arslan, Y. ve Karakuş, O. K. (2012). </w:t>
      </w:r>
      <w:r w:rsidRPr="00367355">
        <w:rPr>
          <w:i/>
          <w:iCs/>
        </w:rPr>
        <w:t xml:space="preserve">Yitik şehrin romanı </w:t>
      </w:r>
      <w:proofErr w:type="spellStart"/>
      <w:r w:rsidRPr="00367355">
        <w:rPr>
          <w:i/>
          <w:iCs/>
        </w:rPr>
        <w:t>Hamuşan</w:t>
      </w:r>
      <w:proofErr w:type="spellEnd"/>
      <w:r w:rsidRPr="00367355">
        <w:rPr>
          <w:i/>
          <w:iCs/>
        </w:rPr>
        <w:t>: Ahmet Mecbur Efendi.</w:t>
      </w:r>
      <w:r w:rsidRPr="00343CE7">
        <w:t xml:space="preserve"> Çankırı Valiliği Kültür ve Turizm İl Müdürlüğü.</w:t>
      </w:r>
    </w:p>
    <w:p w14:paraId="3F9D4D76" w14:textId="33323E22" w:rsidR="00343CE7" w:rsidRPr="00343CE7" w:rsidRDefault="00343CE7" w:rsidP="0087182A">
      <w:pPr>
        <w:pStyle w:val="Kaynaka"/>
      </w:pPr>
      <w:r w:rsidRPr="00343CE7">
        <w:t xml:space="preserve">Türk Seramik Derneği. (2014). </w:t>
      </w:r>
      <w:r w:rsidRPr="00367355">
        <w:rPr>
          <w:i/>
          <w:iCs/>
        </w:rPr>
        <w:t>Seramik kâseler.</w:t>
      </w:r>
      <w:r w:rsidRPr="00343CE7">
        <w:t xml:space="preserve"> Türk Seramik Derneği Yayınları.</w:t>
      </w:r>
    </w:p>
    <w:p w14:paraId="1FEC4758" w14:textId="5B1770D6" w:rsidR="00343CE7" w:rsidRPr="00343CE7" w:rsidRDefault="00343CE7" w:rsidP="0087182A">
      <w:pPr>
        <w:pStyle w:val="Kaynaka"/>
      </w:pPr>
      <w:proofErr w:type="spellStart"/>
      <w:r w:rsidRPr="00343CE7">
        <w:t>Austen</w:t>
      </w:r>
      <w:proofErr w:type="spellEnd"/>
      <w:r w:rsidRPr="00343CE7">
        <w:t xml:space="preserve">, J. (2005). </w:t>
      </w:r>
      <w:proofErr w:type="spellStart"/>
      <w:r w:rsidRPr="00367355">
        <w:rPr>
          <w:i/>
          <w:iCs/>
        </w:rPr>
        <w:t>Mansfield</w:t>
      </w:r>
      <w:proofErr w:type="spellEnd"/>
      <w:r w:rsidRPr="00367355">
        <w:rPr>
          <w:i/>
          <w:iCs/>
        </w:rPr>
        <w:t xml:space="preserve"> Park</w:t>
      </w:r>
      <w:r w:rsidRPr="00343CE7">
        <w:t xml:space="preserve"> (J. </w:t>
      </w:r>
      <w:proofErr w:type="spellStart"/>
      <w:r w:rsidRPr="00343CE7">
        <w:t>Wiltshire</w:t>
      </w:r>
      <w:proofErr w:type="spellEnd"/>
      <w:r w:rsidRPr="00343CE7">
        <w:t xml:space="preserve">, Ed.). Cambridge </w:t>
      </w:r>
      <w:proofErr w:type="spellStart"/>
      <w:r w:rsidRPr="00343CE7">
        <w:t>University</w:t>
      </w:r>
      <w:proofErr w:type="spellEnd"/>
      <w:r w:rsidRPr="00343CE7">
        <w:t xml:space="preserve"> </w:t>
      </w:r>
      <w:proofErr w:type="spellStart"/>
      <w:r w:rsidRPr="00343CE7">
        <w:t>Press</w:t>
      </w:r>
      <w:proofErr w:type="spellEnd"/>
      <w:r w:rsidRPr="00343CE7">
        <w:t>. (Orijinal eserin yayın tarihi 1814)</w:t>
      </w:r>
    </w:p>
    <w:p w14:paraId="488FF5C5" w14:textId="57F0AB53" w:rsidR="00343CE7" w:rsidRPr="00343CE7" w:rsidRDefault="00343CE7" w:rsidP="0087182A">
      <w:pPr>
        <w:pStyle w:val="Kaynaka"/>
      </w:pPr>
      <w:proofErr w:type="spellStart"/>
      <w:r w:rsidRPr="00343CE7">
        <w:t>Pacteau</w:t>
      </w:r>
      <w:proofErr w:type="spellEnd"/>
      <w:r w:rsidRPr="00343CE7">
        <w:t xml:space="preserve">, F. (2005). </w:t>
      </w:r>
      <w:r w:rsidRPr="00367355">
        <w:rPr>
          <w:i/>
          <w:iCs/>
        </w:rPr>
        <w:t>Güzellik semptomu.</w:t>
      </w:r>
      <w:r w:rsidRPr="00343CE7">
        <w:t xml:space="preserve"> (B. Erol, Çev.). Ayrıntı Yayınları. (Orijinal eserin yayın tarihi 1994).</w:t>
      </w:r>
    </w:p>
    <w:p w14:paraId="516BF178" w14:textId="67C5A086" w:rsidR="00343CE7" w:rsidRPr="00343CE7" w:rsidRDefault="00343CE7" w:rsidP="0087182A">
      <w:pPr>
        <w:pStyle w:val="Kaynaka"/>
      </w:pPr>
      <w:proofErr w:type="spellStart"/>
      <w:r w:rsidRPr="00343CE7">
        <w:t>Clark</w:t>
      </w:r>
      <w:proofErr w:type="spellEnd"/>
      <w:r w:rsidRPr="00343CE7">
        <w:t xml:space="preserve">, M. ve </w:t>
      </w:r>
      <w:proofErr w:type="spellStart"/>
      <w:r w:rsidRPr="00343CE7">
        <w:t>Phelan</w:t>
      </w:r>
      <w:proofErr w:type="spellEnd"/>
      <w:r w:rsidRPr="00343CE7">
        <w:t xml:space="preserve">, J. (2020). </w:t>
      </w:r>
      <w:proofErr w:type="spellStart"/>
      <w:r w:rsidRPr="00367355">
        <w:rPr>
          <w:i/>
          <w:iCs/>
        </w:rPr>
        <w:t>Debating</w:t>
      </w:r>
      <w:proofErr w:type="spellEnd"/>
      <w:r w:rsidRPr="00367355">
        <w:rPr>
          <w:i/>
          <w:iCs/>
        </w:rPr>
        <w:t xml:space="preserve"> </w:t>
      </w:r>
      <w:proofErr w:type="spellStart"/>
      <w:r w:rsidRPr="00367355">
        <w:rPr>
          <w:i/>
          <w:iCs/>
        </w:rPr>
        <w:t>rhetorical</w:t>
      </w:r>
      <w:proofErr w:type="spellEnd"/>
      <w:r w:rsidRPr="00367355">
        <w:rPr>
          <w:i/>
          <w:iCs/>
        </w:rPr>
        <w:t xml:space="preserve"> </w:t>
      </w:r>
      <w:proofErr w:type="spellStart"/>
      <w:r w:rsidRPr="00367355">
        <w:rPr>
          <w:i/>
          <w:iCs/>
        </w:rPr>
        <w:t>narratology</w:t>
      </w:r>
      <w:proofErr w:type="spellEnd"/>
      <w:r w:rsidRPr="00367355">
        <w:rPr>
          <w:i/>
          <w:iCs/>
        </w:rPr>
        <w:t xml:space="preserve">: On </w:t>
      </w:r>
      <w:proofErr w:type="spellStart"/>
      <w:r w:rsidRPr="00367355">
        <w:rPr>
          <w:i/>
          <w:iCs/>
        </w:rPr>
        <w:t>the</w:t>
      </w:r>
      <w:proofErr w:type="spellEnd"/>
      <w:r w:rsidRPr="00367355">
        <w:rPr>
          <w:i/>
          <w:iCs/>
        </w:rPr>
        <w:t xml:space="preserve"> </w:t>
      </w:r>
      <w:proofErr w:type="spellStart"/>
      <w:r w:rsidRPr="00367355">
        <w:rPr>
          <w:i/>
          <w:iCs/>
        </w:rPr>
        <w:t>synthetic</w:t>
      </w:r>
      <w:proofErr w:type="spellEnd"/>
      <w:r w:rsidRPr="00367355">
        <w:rPr>
          <w:i/>
          <w:iCs/>
        </w:rPr>
        <w:t xml:space="preserve">, </w:t>
      </w:r>
      <w:proofErr w:type="spellStart"/>
      <w:r w:rsidRPr="00367355">
        <w:rPr>
          <w:i/>
          <w:iCs/>
        </w:rPr>
        <w:t>mimetic</w:t>
      </w:r>
      <w:proofErr w:type="spellEnd"/>
      <w:r w:rsidRPr="00367355">
        <w:rPr>
          <w:i/>
          <w:iCs/>
        </w:rPr>
        <w:t xml:space="preserve">, </w:t>
      </w:r>
      <w:proofErr w:type="spellStart"/>
      <w:r w:rsidRPr="00367355">
        <w:rPr>
          <w:i/>
          <w:iCs/>
        </w:rPr>
        <w:t>and</w:t>
      </w:r>
      <w:proofErr w:type="spellEnd"/>
      <w:r w:rsidRPr="00367355">
        <w:rPr>
          <w:i/>
          <w:iCs/>
        </w:rPr>
        <w:t xml:space="preserve"> </w:t>
      </w:r>
      <w:proofErr w:type="spellStart"/>
      <w:r w:rsidRPr="00367355">
        <w:rPr>
          <w:i/>
          <w:iCs/>
        </w:rPr>
        <w:t>thematic</w:t>
      </w:r>
      <w:proofErr w:type="spellEnd"/>
      <w:r w:rsidRPr="00367355">
        <w:rPr>
          <w:i/>
          <w:iCs/>
        </w:rPr>
        <w:t xml:space="preserve"> </w:t>
      </w:r>
      <w:proofErr w:type="spellStart"/>
      <w:r w:rsidRPr="00367355">
        <w:rPr>
          <w:i/>
          <w:iCs/>
        </w:rPr>
        <w:t>aspects</w:t>
      </w:r>
      <w:proofErr w:type="spellEnd"/>
      <w:r w:rsidRPr="00367355">
        <w:rPr>
          <w:i/>
          <w:iCs/>
        </w:rPr>
        <w:t xml:space="preserve"> of </w:t>
      </w:r>
      <w:proofErr w:type="spellStart"/>
      <w:r w:rsidRPr="00367355">
        <w:rPr>
          <w:i/>
          <w:iCs/>
        </w:rPr>
        <w:t>narrative</w:t>
      </w:r>
      <w:proofErr w:type="spellEnd"/>
      <w:r w:rsidRPr="00367355">
        <w:rPr>
          <w:i/>
          <w:iCs/>
        </w:rPr>
        <w:t>.</w:t>
      </w:r>
      <w:r w:rsidRPr="00343CE7">
        <w:t xml:space="preserve"> Ohio </w:t>
      </w:r>
      <w:proofErr w:type="spellStart"/>
      <w:r w:rsidRPr="00343CE7">
        <w:t>University</w:t>
      </w:r>
      <w:proofErr w:type="spellEnd"/>
      <w:r w:rsidRPr="00343CE7">
        <w:t xml:space="preserve"> </w:t>
      </w:r>
      <w:proofErr w:type="spellStart"/>
      <w:r w:rsidRPr="00343CE7">
        <w:t>Press</w:t>
      </w:r>
      <w:proofErr w:type="spellEnd"/>
      <w:r w:rsidRPr="00343CE7">
        <w:t>. https://doi.org/10.26818/9780814214282</w:t>
      </w:r>
    </w:p>
    <w:p w14:paraId="7509A019" w14:textId="69859E5D" w:rsidR="00343CE7" w:rsidRPr="00343CE7" w:rsidRDefault="00343CE7" w:rsidP="0087182A">
      <w:pPr>
        <w:pStyle w:val="Kaynaka"/>
      </w:pPr>
      <w:proofErr w:type="spellStart"/>
      <w:r w:rsidRPr="00343CE7">
        <w:t>Cialdini</w:t>
      </w:r>
      <w:proofErr w:type="spellEnd"/>
      <w:r w:rsidRPr="00343CE7">
        <w:t xml:space="preserve">, R. B. (2009). </w:t>
      </w:r>
      <w:proofErr w:type="spellStart"/>
      <w:r w:rsidRPr="00367355">
        <w:rPr>
          <w:i/>
          <w:iCs/>
        </w:rPr>
        <w:t>Influence</w:t>
      </w:r>
      <w:proofErr w:type="spellEnd"/>
      <w:r w:rsidRPr="00367355">
        <w:rPr>
          <w:i/>
          <w:iCs/>
        </w:rPr>
        <w:t xml:space="preserve">: </w:t>
      </w:r>
      <w:proofErr w:type="spellStart"/>
      <w:r w:rsidRPr="00367355">
        <w:rPr>
          <w:i/>
          <w:iCs/>
        </w:rPr>
        <w:t>The</w:t>
      </w:r>
      <w:proofErr w:type="spellEnd"/>
      <w:r w:rsidRPr="00367355">
        <w:rPr>
          <w:i/>
          <w:iCs/>
        </w:rPr>
        <w:t xml:space="preserve"> </w:t>
      </w:r>
      <w:proofErr w:type="spellStart"/>
      <w:r w:rsidRPr="00367355">
        <w:rPr>
          <w:i/>
          <w:iCs/>
        </w:rPr>
        <w:t>psychology</w:t>
      </w:r>
      <w:proofErr w:type="spellEnd"/>
      <w:r w:rsidRPr="00367355">
        <w:rPr>
          <w:i/>
          <w:iCs/>
        </w:rPr>
        <w:t xml:space="preserve"> of </w:t>
      </w:r>
      <w:proofErr w:type="spellStart"/>
      <w:r w:rsidRPr="00367355">
        <w:rPr>
          <w:i/>
          <w:iCs/>
        </w:rPr>
        <w:t>persuasion</w:t>
      </w:r>
      <w:proofErr w:type="spellEnd"/>
      <w:r w:rsidRPr="00367355">
        <w:rPr>
          <w:i/>
          <w:iCs/>
        </w:rPr>
        <w:t>.</w:t>
      </w:r>
      <w:r w:rsidRPr="00343CE7">
        <w:t xml:space="preserve"> </w:t>
      </w:r>
      <w:proofErr w:type="spellStart"/>
      <w:r w:rsidRPr="00343CE7">
        <w:t>Harper</w:t>
      </w:r>
      <w:proofErr w:type="spellEnd"/>
      <w:r w:rsidRPr="00343CE7">
        <w:t xml:space="preserve"> </w:t>
      </w:r>
      <w:proofErr w:type="spellStart"/>
      <w:r w:rsidRPr="00343CE7">
        <w:t>Collins</w:t>
      </w:r>
      <w:proofErr w:type="spellEnd"/>
      <w:r w:rsidRPr="00343CE7">
        <w:t xml:space="preserve"> E-</w:t>
      </w:r>
      <w:proofErr w:type="spellStart"/>
      <w:r w:rsidRPr="00343CE7">
        <w:t>books</w:t>
      </w:r>
      <w:proofErr w:type="spellEnd"/>
      <w:r w:rsidRPr="00343CE7">
        <w:t>.</w:t>
      </w:r>
    </w:p>
    <w:p w14:paraId="0D4FE056" w14:textId="77777777" w:rsidR="00343CE7" w:rsidRPr="00343CE7" w:rsidRDefault="00343CE7" w:rsidP="0087182A">
      <w:pPr>
        <w:pStyle w:val="Kaynaka"/>
      </w:pPr>
      <w:proofErr w:type="spellStart"/>
      <w:r w:rsidRPr="00343CE7">
        <w:t>Aliçavuşoğlu</w:t>
      </w:r>
      <w:proofErr w:type="spellEnd"/>
      <w:r w:rsidRPr="00343CE7">
        <w:t xml:space="preserve">, E. (2009). </w:t>
      </w:r>
      <w:r w:rsidRPr="00367355">
        <w:rPr>
          <w:i/>
          <w:iCs/>
        </w:rPr>
        <w:t xml:space="preserve">Sunuş: </w:t>
      </w:r>
      <w:proofErr w:type="spellStart"/>
      <w:r w:rsidRPr="00367355">
        <w:rPr>
          <w:i/>
          <w:iCs/>
        </w:rPr>
        <w:t>Bauhaus</w:t>
      </w:r>
      <w:proofErr w:type="spellEnd"/>
      <w:r w:rsidRPr="00367355">
        <w:rPr>
          <w:i/>
          <w:iCs/>
        </w:rPr>
        <w:t xml:space="preserve"> geleneği ve günümüz sanatına yansımaları.</w:t>
      </w:r>
      <w:r w:rsidRPr="00343CE7">
        <w:t xml:space="preserve"> A. Artun ve E. </w:t>
      </w:r>
      <w:proofErr w:type="spellStart"/>
      <w:r w:rsidRPr="00343CE7">
        <w:t>Aliçavuşoğlu</w:t>
      </w:r>
      <w:proofErr w:type="spellEnd"/>
      <w:r w:rsidRPr="00343CE7">
        <w:t xml:space="preserve"> (Ed.),</w:t>
      </w:r>
      <w:proofErr w:type="spellStart"/>
      <w:r w:rsidRPr="00343CE7">
        <w:t>Bauhaus</w:t>
      </w:r>
      <w:proofErr w:type="spellEnd"/>
      <w:r w:rsidRPr="00343CE7">
        <w:t xml:space="preserve">: Modernleşmenin tasarımı: Türkiye'de mimarlık, sanat, tasarım eğitimi ve </w:t>
      </w:r>
      <w:proofErr w:type="spellStart"/>
      <w:r w:rsidRPr="00343CE7">
        <w:t>Bauhaus</w:t>
      </w:r>
      <w:proofErr w:type="spellEnd"/>
      <w:r w:rsidRPr="00343CE7">
        <w:t xml:space="preserve"> içinde </w:t>
      </w:r>
      <w:proofErr w:type="gramStart"/>
      <w:r w:rsidRPr="00343CE7">
        <w:t>(</w:t>
      </w:r>
      <w:proofErr w:type="spellStart"/>
      <w:proofErr w:type="gramEnd"/>
      <w:r w:rsidRPr="00343CE7">
        <w:t>ss</w:t>
      </w:r>
      <w:proofErr w:type="spellEnd"/>
      <w:r w:rsidRPr="00343CE7">
        <w:t>. 21-34). İletişim Yayınları.</w:t>
      </w:r>
    </w:p>
    <w:p w14:paraId="4DB76C88" w14:textId="5793BD28" w:rsidR="00343CE7" w:rsidRPr="00343CE7" w:rsidRDefault="00343CE7" w:rsidP="00987F38">
      <w:pPr>
        <w:pStyle w:val="Kaynaka"/>
      </w:pPr>
      <w:proofErr w:type="spellStart"/>
      <w:r w:rsidRPr="00343CE7">
        <w:t>Markov</w:t>
      </w:r>
      <w:proofErr w:type="spellEnd"/>
      <w:r w:rsidRPr="00343CE7">
        <w:t xml:space="preserve">, V. (2009). </w:t>
      </w:r>
      <w:r w:rsidRPr="00367355">
        <w:rPr>
          <w:i/>
          <w:iCs/>
        </w:rPr>
        <w:t>Rus fütürizmi.</w:t>
      </w:r>
      <w:r w:rsidRPr="00343CE7">
        <w:t xml:space="preserve"> (S. </w:t>
      </w:r>
      <w:proofErr w:type="spellStart"/>
      <w:r w:rsidRPr="00343CE7">
        <w:t>Hilav</w:t>
      </w:r>
      <w:proofErr w:type="spellEnd"/>
      <w:r w:rsidRPr="00343CE7">
        <w:t>, Çev.). E. Batur (Ed.),</w:t>
      </w:r>
      <w:proofErr w:type="spellStart"/>
      <w:r w:rsidRPr="00343CE7">
        <w:t>Modernizmin</w:t>
      </w:r>
      <w:proofErr w:type="spellEnd"/>
      <w:r w:rsidRPr="00343CE7">
        <w:t xml:space="preserve"> serüveni (8.bs.) içinde </w:t>
      </w:r>
      <w:proofErr w:type="gramStart"/>
      <w:r w:rsidRPr="00343CE7">
        <w:t>(</w:t>
      </w:r>
      <w:proofErr w:type="spellStart"/>
      <w:proofErr w:type="gramEnd"/>
      <w:r w:rsidRPr="00343CE7">
        <w:t>s</w:t>
      </w:r>
      <w:bookmarkStart w:id="10" w:name="_GoBack"/>
      <w:r w:rsidRPr="00343CE7">
        <w:t>s</w:t>
      </w:r>
      <w:proofErr w:type="spellEnd"/>
      <w:r w:rsidRPr="00343CE7">
        <w:t>.</w:t>
      </w:r>
      <w:bookmarkEnd w:id="10"/>
      <w:r w:rsidRPr="00343CE7">
        <w:t xml:space="preserve"> 153-160). Alkım Yayınevi.</w:t>
      </w:r>
    </w:p>
    <w:p w14:paraId="10CB6CC2" w14:textId="77777777" w:rsidR="00343CE7" w:rsidRPr="00343CE7" w:rsidRDefault="00343CE7" w:rsidP="00223E1E">
      <w:pPr>
        <w:pStyle w:val="Balk4"/>
      </w:pPr>
      <w:r w:rsidRPr="00343CE7">
        <w:t>Makale/</w:t>
      </w:r>
      <w:proofErr w:type="spellStart"/>
      <w:r w:rsidRPr="00343CE7">
        <w:t>ler</w:t>
      </w:r>
      <w:proofErr w:type="spellEnd"/>
    </w:p>
    <w:p w14:paraId="67180FAA" w14:textId="77777777" w:rsidR="00343CE7" w:rsidRPr="00B018AD" w:rsidRDefault="00343CE7" w:rsidP="00343CE7">
      <w:pPr>
        <w:rPr>
          <w:b/>
          <w:bCs/>
        </w:rPr>
      </w:pPr>
      <w:r w:rsidRPr="00B018AD">
        <w:rPr>
          <w:b/>
          <w:bCs/>
        </w:rPr>
        <w:t xml:space="preserve">Yazar, A. (Yayın Yılı). </w:t>
      </w:r>
      <w:r w:rsidRPr="00B018AD">
        <w:rPr>
          <w:b/>
          <w:bCs/>
          <w:iCs/>
        </w:rPr>
        <w:t>Makale başlığı</w:t>
      </w:r>
      <w:r w:rsidRPr="00B018AD">
        <w:rPr>
          <w:b/>
          <w:bCs/>
        </w:rPr>
        <w:t xml:space="preserve">. </w:t>
      </w:r>
      <w:r w:rsidRPr="00B018AD">
        <w:rPr>
          <w:b/>
          <w:bCs/>
          <w:i/>
        </w:rPr>
        <w:t>Dergi Adı</w:t>
      </w:r>
      <w:r w:rsidRPr="00B018AD">
        <w:rPr>
          <w:b/>
          <w:bCs/>
        </w:rPr>
        <w:t>, Cilt No (Sayı), sayfa aralığı. DOI ya da URL</w:t>
      </w:r>
    </w:p>
    <w:p w14:paraId="0E80EB72" w14:textId="1075E5DA" w:rsidR="00343CE7" w:rsidRPr="00343CE7" w:rsidRDefault="00343CE7" w:rsidP="00987F38">
      <w:pPr>
        <w:pStyle w:val="Kaynaka"/>
      </w:pPr>
      <w:r w:rsidRPr="00343CE7">
        <w:t xml:space="preserve">Yalçın </w:t>
      </w:r>
      <w:proofErr w:type="spellStart"/>
      <w:r w:rsidRPr="00343CE7">
        <w:t>Beldan</w:t>
      </w:r>
      <w:proofErr w:type="spellEnd"/>
      <w:r w:rsidRPr="00343CE7">
        <w:t xml:space="preserve">, N. (2019). </w:t>
      </w:r>
      <w:proofErr w:type="spellStart"/>
      <w:r w:rsidRPr="00ED0ECF">
        <w:rPr>
          <w:iCs/>
        </w:rPr>
        <w:t>Louvre’a</w:t>
      </w:r>
      <w:proofErr w:type="spellEnd"/>
      <w:r w:rsidRPr="00ED0ECF">
        <w:rPr>
          <w:iCs/>
        </w:rPr>
        <w:t xml:space="preserve"> bakan kadınlar: Erken modern dönemde amatör olarak kadın sanatçının portresi</w:t>
      </w:r>
      <w:r w:rsidRPr="009413EC">
        <w:rPr>
          <w:i/>
          <w:iCs/>
        </w:rPr>
        <w:t>.</w:t>
      </w:r>
      <w:r w:rsidRPr="00343CE7">
        <w:t xml:space="preserve"> </w:t>
      </w:r>
      <w:r w:rsidRPr="00ED0ECF">
        <w:rPr>
          <w:i/>
        </w:rPr>
        <w:t xml:space="preserve">IDA: International Design </w:t>
      </w:r>
      <w:proofErr w:type="spellStart"/>
      <w:r w:rsidRPr="00ED0ECF">
        <w:rPr>
          <w:i/>
        </w:rPr>
        <w:t>and</w:t>
      </w:r>
      <w:proofErr w:type="spellEnd"/>
      <w:r w:rsidRPr="00ED0ECF">
        <w:rPr>
          <w:i/>
        </w:rPr>
        <w:t xml:space="preserve"> Art </w:t>
      </w:r>
      <w:proofErr w:type="spellStart"/>
      <w:r w:rsidRPr="00ED0ECF">
        <w:rPr>
          <w:i/>
        </w:rPr>
        <w:t>Journal</w:t>
      </w:r>
      <w:proofErr w:type="spellEnd"/>
      <w:r w:rsidRPr="00343CE7">
        <w:t xml:space="preserve"> 1(1), 89-98. http://www.idajournal.com/index.php/ida/article/view/20/8.</w:t>
      </w:r>
    </w:p>
    <w:p w14:paraId="02D53A7A" w14:textId="77777777" w:rsidR="00343CE7" w:rsidRPr="00343CE7" w:rsidRDefault="00343CE7" w:rsidP="00987F38">
      <w:pPr>
        <w:pStyle w:val="Balk4"/>
      </w:pPr>
      <w:r w:rsidRPr="00343CE7">
        <w:t>Diğer makale örnekleri</w:t>
      </w:r>
    </w:p>
    <w:p w14:paraId="78F6C7C6" w14:textId="12F55640" w:rsidR="00343CE7" w:rsidRPr="00343CE7" w:rsidRDefault="00343CE7" w:rsidP="00987F38">
      <w:pPr>
        <w:pStyle w:val="Kaynaka"/>
      </w:pPr>
      <w:r w:rsidRPr="00343CE7">
        <w:t>İnan Ocak, Z. ve Tanyeli, G. (2019</w:t>
      </w:r>
      <w:r w:rsidRPr="00ED0ECF">
        <w:rPr>
          <w:i/>
        </w:rPr>
        <w:t xml:space="preserve">). </w:t>
      </w:r>
      <w:r w:rsidRPr="00DB7AFE">
        <w:rPr>
          <w:iCs/>
        </w:rPr>
        <w:t xml:space="preserve">Amasya </w:t>
      </w:r>
      <w:proofErr w:type="spellStart"/>
      <w:r w:rsidRPr="00DB7AFE">
        <w:rPr>
          <w:iCs/>
        </w:rPr>
        <w:t>Bimarhanesi’nin</w:t>
      </w:r>
      <w:proofErr w:type="spellEnd"/>
      <w:r w:rsidRPr="00DB7AFE">
        <w:rPr>
          <w:iCs/>
        </w:rPr>
        <w:t xml:space="preserve"> tamamlanamayan </w:t>
      </w:r>
      <w:proofErr w:type="spellStart"/>
      <w:r w:rsidRPr="00DB7AFE">
        <w:rPr>
          <w:iCs/>
        </w:rPr>
        <w:t>taçkapısı</w:t>
      </w:r>
      <w:proofErr w:type="spellEnd"/>
      <w:r w:rsidRPr="00DB7AFE">
        <w:t>.</w:t>
      </w:r>
      <w:r w:rsidRPr="00343CE7">
        <w:t xml:space="preserve"> </w:t>
      </w:r>
      <w:r w:rsidRPr="00ED0ECF">
        <w:rPr>
          <w:i/>
        </w:rPr>
        <w:t>METU JFA</w:t>
      </w:r>
      <w:r w:rsidRPr="00343CE7">
        <w:t>, 36(2), 221-246. DOI:10.4305/</w:t>
      </w:r>
      <w:proofErr w:type="gramStart"/>
      <w:r w:rsidRPr="00343CE7">
        <w:t>METU.JFA</w:t>
      </w:r>
      <w:proofErr w:type="gramEnd"/>
      <w:r w:rsidRPr="00343CE7">
        <w:t>.2019.2.4</w:t>
      </w:r>
    </w:p>
    <w:p w14:paraId="7129B7B8" w14:textId="037C2C18" w:rsidR="00343CE7" w:rsidRPr="00343CE7" w:rsidRDefault="00343CE7" w:rsidP="00987F38">
      <w:pPr>
        <w:pStyle w:val="Kaynaka"/>
      </w:pPr>
      <w:proofErr w:type="spellStart"/>
      <w:r w:rsidRPr="00343CE7">
        <w:t>Varinlioğlu</w:t>
      </w:r>
      <w:proofErr w:type="spellEnd"/>
      <w:r w:rsidRPr="00343CE7">
        <w:t xml:space="preserve">, G., </w:t>
      </w:r>
      <w:proofErr w:type="spellStart"/>
      <w:r w:rsidRPr="00343CE7">
        <w:t>Alankuş</w:t>
      </w:r>
      <w:proofErr w:type="spellEnd"/>
      <w:r w:rsidRPr="00343CE7">
        <w:t xml:space="preserve"> G., </w:t>
      </w:r>
      <w:proofErr w:type="spellStart"/>
      <w:r w:rsidRPr="00343CE7">
        <w:t>Aslankan</w:t>
      </w:r>
      <w:proofErr w:type="spellEnd"/>
      <w:r w:rsidRPr="00343CE7">
        <w:t xml:space="preserve">, A. ve </w:t>
      </w:r>
      <w:proofErr w:type="spellStart"/>
      <w:r w:rsidRPr="00343CE7">
        <w:t>Mura</w:t>
      </w:r>
      <w:proofErr w:type="spellEnd"/>
      <w:r w:rsidRPr="00343CE7">
        <w:t xml:space="preserve">, G. (2019). </w:t>
      </w:r>
      <w:r w:rsidRPr="00ED0ECF">
        <w:rPr>
          <w:iCs/>
        </w:rPr>
        <w:t>Oyun tabanlı öğrenme ile dijital mirasın yaygınlaştırılması</w:t>
      </w:r>
      <w:r w:rsidRPr="009413EC">
        <w:rPr>
          <w:i/>
          <w:iCs/>
        </w:rPr>
        <w:t>.</w:t>
      </w:r>
      <w:r w:rsidRPr="00343CE7">
        <w:t xml:space="preserve"> </w:t>
      </w:r>
      <w:r w:rsidRPr="00ED0ECF">
        <w:rPr>
          <w:i/>
        </w:rPr>
        <w:t>METU JFA</w:t>
      </w:r>
      <w:r w:rsidRPr="00343CE7">
        <w:t>, 36(1), 23-40. DOI: 10.4305/METU.JFA.2018.2.9</w:t>
      </w:r>
    </w:p>
    <w:p w14:paraId="2B65EC1C" w14:textId="0D79FBEE" w:rsidR="00343CE7" w:rsidRDefault="00343CE7" w:rsidP="00987F38">
      <w:pPr>
        <w:pStyle w:val="Kaynaka"/>
      </w:pPr>
      <w:proofErr w:type="spellStart"/>
      <w:r w:rsidRPr="00343CE7">
        <w:t>Edgü</w:t>
      </w:r>
      <w:proofErr w:type="spellEnd"/>
      <w:r w:rsidRPr="00343CE7">
        <w:t xml:space="preserve">, F. (1992). </w:t>
      </w:r>
      <w:proofErr w:type="spellStart"/>
      <w:r w:rsidRPr="00ED0ECF">
        <w:rPr>
          <w:iCs/>
        </w:rPr>
        <w:t>Zenaatla</w:t>
      </w:r>
      <w:proofErr w:type="spellEnd"/>
      <w:r w:rsidRPr="00ED0ECF">
        <w:rPr>
          <w:iCs/>
        </w:rPr>
        <w:t xml:space="preserve"> sanatın buluştuğu yapıtlar: Mustafa </w:t>
      </w:r>
      <w:proofErr w:type="spellStart"/>
      <w:r w:rsidRPr="00ED0ECF">
        <w:rPr>
          <w:iCs/>
        </w:rPr>
        <w:t>Pilevneli</w:t>
      </w:r>
      <w:proofErr w:type="spellEnd"/>
      <w:r w:rsidRPr="002E05F6">
        <w:rPr>
          <w:i/>
          <w:iCs/>
        </w:rPr>
        <w:t>.</w:t>
      </w:r>
      <w:r w:rsidRPr="00343CE7">
        <w:t xml:space="preserve"> </w:t>
      </w:r>
      <w:r w:rsidRPr="00ED0ECF">
        <w:rPr>
          <w:i/>
        </w:rPr>
        <w:t>Yapı</w:t>
      </w:r>
      <w:r w:rsidRPr="00343CE7">
        <w:t>, (124), 76-82.</w:t>
      </w:r>
    </w:p>
    <w:p w14:paraId="53967A7C" w14:textId="77777777" w:rsidR="00242B99" w:rsidRPr="00343CE7" w:rsidRDefault="00242B99" w:rsidP="00987F38">
      <w:pPr>
        <w:pStyle w:val="Kaynaka"/>
      </w:pPr>
    </w:p>
    <w:p w14:paraId="001FAA45" w14:textId="77777777" w:rsidR="00343CE7" w:rsidRPr="00343CE7" w:rsidRDefault="00343CE7" w:rsidP="00987F38">
      <w:pPr>
        <w:pStyle w:val="Balk4"/>
      </w:pPr>
      <w:r w:rsidRPr="00343CE7">
        <w:lastRenderedPageBreak/>
        <w:t>Tez/</w:t>
      </w:r>
      <w:proofErr w:type="spellStart"/>
      <w:r w:rsidRPr="00343CE7">
        <w:t>ler</w:t>
      </w:r>
      <w:proofErr w:type="spellEnd"/>
    </w:p>
    <w:p w14:paraId="59D3C01A" w14:textId="77777777" w:rsidR="00343CE7" w:rsidRPr="00B018AD" w:rsidRDefault="00343CE7" w:rsidP="00987F38">
      <w:pPr>
        <w:pStyle w:val="Kaynaka"/>
        <w:rPr>
          <w:b/>
          <w:bCs/>
        </w:rPr>
      </w:pPr>
      <w:r w:rsidRPr="00B018AD">
        <w:rPr>
          <w:b/>
          <w:bCs/>
        </w:rPr>
        <w:t xml:space="preserve">Yazar, A. (Yıl). </w:t>
      </w:r>
      <w:r w:rsidRPr="00B018AD">
        <w:rPr>
          <w:b/>
          <w:bCs/>
          <w:i/>
          <w:iCs/>
        </w:rPr>
        <w:t>Tezin başlığı</w:t>
      </w:r>
      <w:r w:rsidRPr="00B018AD">
        <w:rPr>
          <w:b/>
          <w:bCs/>
        </w:rPr>
        <w:t xml:space="preserve"> (yayın/tez numarası-varsa) [Yüksek lisans/Doktora tezi, Kurum]. Veri Tabanı.</w:t>
      </w:r>
    </w:p>
    <w:p w14:paraId="2B7D97A4" w14:textId="77777777" w:rsidR="00343CE7" w:rsidRPr="00343CE7" w:rsidRDefault="00343CE7" w:rsidP="00987F38">
      <w:pPr>
        <w:pStyle w:val="Kaynaka"/>
      </w:pPr>
      <w:r w:rsidRPr="00343CE7">
        <w:t xml:space="preserve">Demir, M. (2018). </w:t>
      </w:r>
      <w:r w:rsidRPr="002E05F6">
        <w:rPr>
          <w:i/>
          <w:iCs/>
        </w:rPr>
        <w:t xml:space="preserve">Kars âşıklık geleneği içerisinde Karslı Âşık Arif </w:t>
      </w:r>
      <w:proofErr w:type="spellStart"/>
      <w:r w:rsidRPr="002E05F6">
        <w:rPr>
          <w:i/>
          <w:iCs/>
        </w:rPr>
        <w:t>Çiftçi'nin</w:t>
      </w:r>
      <w:proofErr w:type="spellEnd"/>
      <w:r w:rsidRPr="002E05F6">
        <w:rPr>
          <w:i/>
          <w:iCs/>
        </w:rPr>
        <w:t xml:space="preserve"> yeri</w:t>
      </w:r>
      <w:r w:rsidRPr="00343CE7">
        <w:t xml:space="preserve"> (Tez No. 528923) [Yüksek lisans tezi, Çankırı Karatekin Üniversitesi, Sosyal Bilimler Enstitüsü]. YÖK </w:t>
      </w:r>
      <w:proofErr w:type="spellStart"/>
      <w:r w:rsidRPr="00343CE7">
        <w:t>UlusalTez</w:t>
      </w:r>
      <w:proofErr w:type="spellEnd"/>
      <w:r w:rsidRPr="00343CE7">
        <w:t xml:space="preserve"> Merkezi.</w:t>
      </w:r>
    </w:p>
    <w:p w14:paraId="0D9106A8" w14:textId="3285526E" w:rsidR="00F7597F" w:rsidRDefault="00343CE7" w:rsidP="00F7597F">
      <w:pPr>
        <w:pStyle w:val="Kaynaka"/>
      </w:pPr>
      <w:proofErr w:type="spellStart"/>
      <w:r w:rsidRPr="00343CE7">
        <w:t>Axford</w:t>
      </w:r>
      <w:proofErr w:type="spellEnd"/>
      <w:r w:rsidRPr="00343CE7">
        <w:t xml:space="preserve">, J.C. (2007). </w:t>
      </w:r>
      <w:proofErr w:type="spellStart"/>
      <w:r w:rsidRPr="002E05F6">
        <w:rPr>
          <w:i/>
          <w:iCs/>
        </w:rPr>
        <w:t>What</w:t>
      </w:r>
      <w:proofErr w:type="spellEnd"/>
      <w:r w:rsidRPr="002E05F6">
        <w:rPr>
          <w:i/>
          <w:iCs/>
        </w:rPr>
        <w:t xml:space="preserve"> </w:t>
      </w:r>
      <w:proofErr w:type="spellStart"/>
      <w:r w:rsidRPr="002E05F6">
        <w:rPr>
          <w:i/>
          <w:iCs/>
        </w:rPr>
        <w:t>constitutes</w:t>
      </w:r>
      <w:proofErr w:type="spellEnd"/>
      <w:r w:rsidRPr="002E05F6">
        <w:rPr>
          <w:i/>
          <w:iCs/>
        </w:rPr>
        <w:t xml:space="preserve"> </w:t>
      </w:r>
      <w:proofErr w:type="spellStart"/>
      <w:r w:rsidRPr="002E05F6">
        <w:rPr>
          <w:i/>
          <w:iCs/>
        </w:rPr>
        <w:t>success</w:t>
      </w:r>
      <w:proofErr w:type="spellEnd"/>
      <w:r w:rsidRPr="002E05F6">
        <w:rPr>
          <w:i/>
          <w:iCs/>
        </w:rPr>
        <w:t xml:space="preserve"> in Pacific Island </w:t>
      </w:r>
      <w:proofErr w:type="spellStart"/>
      <w:r w:rsidRPr="002E05F6">
        <w:rPr>
          <w:i/>
          <w:iCs/>
        </w:rPr>
        <w:t>community</w:t>
      </w:r>
      <w:proofErr w:type="spellEnd"/>
      <w:r w:rsidRPr="002E05F6">
        <w:rPr>
          <w:i/>
          <w:iCs/>
        </w:rPr>
        <w:t xml:space="preserve"> </w:t>
      </w:r>
      <w:proofErr w:type="spellStart"/>
      <w:r w:rsidRPr="002E05F6">
        <w:rPr>
          <w:i/>
          <w:iCs/>
        </w:rPr>
        <w:t>conserved</w:t>
      </w:r>
      <w:proofErr w:type="spellEnd"/>
      <w:r w:rsidRPr="002E05F6">
        <w:rPr>
          <w:i/>
          <w:iCs/>
        </w:rPr>
        <w:t xml:space="preserve"> </w:t>
      </w:r>
      <w:proofErr w:type="spellStart"/>
      <w:r w:rsidRPr="002E05F6">
        <w:rPr>
          <w:i/>
          <w:iCs/>
        </w:rPr>
        <w:t>areas</w:t>
      </w:r>
      <w:proofErr w:type="spellEnd"/>
      <w:r w:rsidRPr="002E05F6">
        <w:rPr>
          <w:i/>
          <w:iCs/>
        </w:rPr>
        <w:t>?</w:t>
      </w:r>
      <w:r w:rsidRPr="00343CE7">
        <w:t xml:space="preserve"> [Doktora tezi, </w:t>
      </w:r>
      <w:proofErr w:type="spellStart"/>
      <w:r w:rsidRPr="00343CE7">
        <w:t>Queensland</w:t>
      </w:r>
      <w:proofErr w:type="spellEnd"/>
      <w:r w:rsidR="00663E66">
        <w:t xml:space="preserve"> </w:t>
      </w:r>
      <w:r w:rsidRPr="00343CE7">
        <w:t xml:space="preserve">Üniversitesi]. UQ </w:t>
      </w:r>
      <w:proofErr w:type="spellStart"/>
      <w:r w:rsidRPr="00343CE7">
        <w:t>eSpace</w:t>
      </w:r>
      <w:proofErr w:type="spellEnd"/>
      <w:r w:rsidRPr="00343CE7">
        <w:t xml:space="preserve">. </w:t>
      </w:r>
      <w:r w:rsidR="00F7597F" w:rsidRPr="00F7597F">
        <w:t>http://espace.library.uq.edu.au/view/UQ:158747</w:t>
      </w:r>
    </w:p>
    <w:p w14:paraId="28DF3BED" w14:textId="4C92D159" w:rsidR="006F162E" w:rsidRDefault="006F162E" w:rsidP="006F162E">
      <w:pPr>
        <w:pStyle w:val="Kaynaka"/>
        <w:ind w:firstLine="0"/>
        <w:rPr>
          <w:rFonts w:eastAsiaTheme="majorEastAsia" w:cstheme="majorBidi"/>
          <w:b/>
          <w:i/>
          <w:iCs/>
          <w:sz w:val="24"/>
        </w:rPr>
      </w:pPr>
      <w:r w:rsidRPr="006F162E">
        <w:rPr>
          <w:rFonts w:eastAsiaTheme="majorEastAsia" w:cstheme="majorBidi"/>
          <w:b/>
          <w:i/>
          <w:iCs/>
          <w:sz w:val="24"/>
        </w:rPr>
        <w:t xml:space="preserve">Yazarı Bilinen Web İçeriği  </w:t>
      </w:r>
    </w:p>
    <w:p w14:paraId="79C5C222" w14:textId="1788A689" w:rsidR="006F162E" w:rsidRPr="00B018AD" w:rsidRDefault="006F162E" w:rsidP="006F162E">
      <w:pPr>
        <w:pStyle w:val="Kaynaka"/>
        <w:rPr>
          <w:b/>
          <w:bCs/>
        </w:rPr>
      </w:pPr>
      <w:r w:rsidRPr="00B018AD">
        <w:rPr>
          <w:b/>
          <w:bCs/>
        </w:rPr>
        <w:t>Yazar, A. (Yayın Yılı, Günü</w:t>
      </w:r>
      <w:r w:rsidR="00F1515D" w:rsidRPr="00B018AD">
        <w:rPr>
          <w:b/>
          <w:bCs/>
        </w:rPr>
        <w:t xml:space="preserve"> Ayı</w:t>
      </w:r>
      <w:r w:rsidRPr="00B018AD">
        <w:rPr>
          <w:b/>
          <w:bCs/>
        </w:rPr>
        <w:t xml:space="preserve">). </w:t>
      </w:r>
      <w:r w:rsidRPr="00B018AD">
        <w:rPr>
          <w:b/>
          <w:bCs/>
          <w:i/>
        </w:rPr>
        <w:t>Web sayfasının başlığı</w:t>
      </w:r>
      <w:r w:rsidRPr="00B018AD">
        <w:rPr>
          <w:b/>
          <w:bCs/>
        </w:rPr>
        <w:t xml:space="preserve">. Web sitesinin Adı. https://www.adressss.com/ </w:t>
      </w:r>
    </w:p>
    <w:p w14:paraId="2E6E1FE0" w14:textId="4C3070A2" w:rsidR="006F162E" w:rsidRDefault="006F162E" w:rsidP="006F162E">
      <w:pPr>
        <w:pStyle w:val="Balk4"/>
        <w:ind w:left="567" w:hanging="567"/>
        <w:jc w:val="left"/>
        <w:rPr>
          <w:rFonts w:eastAsiaTheme="minorHAnsi" w:cstheme="minorBidi"/>
          <w:b w:val="0"/>
          <w:i w:val="0"/>
          <w:iCs w:val="0"/>
          <w:sz w:val="22"/>
        </w:rPr>
      </w:pPr>
      <w:r w:rsidRPr="006F162E">
        <w:rPr>
          <w:rFonts w:eastAsiaTheme="minorHAnsi" w:cstheme="minorBidi"/>
          <w:b w:val="0"/>
          <w:i w:val="0"/>
          <w:iCs w:val="0"/>
          <w:sz w:val="22"/>
        </w:rPr>
        <w:t xml:space="preserve">Kakı, B. (2020, 17 Eylül). </w:t>
      </w:r>
      <w:r w:rsidRPr="00F1515D">
        <w:rPr>
          <w:rFonts w:eastAsiaTheme="minorHAnsi" w:cstheme="minorBidi"/>
          <w:b w:val="0"/>
          <w:iCs w:val="0"/>
          <w:sz w:val="22"/>
        </w:rPr>
        <w:t>Eşsiz bir sanat formu olarak güncel sanatta minyatür</w:t>
      </w:r>
      <w:r w:rsidRPr="006F162E">
        <w:rPr>
          <w:rFonts w:eastAsiaTheme="minorHAnsi" w:cstheme="minorBidi"/>
          <w:b w:val="0"/>
          <w:i w:val="0"/>
          <w:iCs w:val="0"/>
          <w:sz w:val="22"/>
        </w:rPr>
        <w:t xml:space="preserve">. </w:t>
      </w:r>
      <w:proofErr w:type="spellStart"/>
      <w:r w:rsidRPr="006F162E">
        <w:rPr>
          <w:rFonts w:eastAsiaTheme="minorHAnsi" w:cstheme="minorBidi"/>
          <w:b w:val="0"/>
          <w:i w:val="0"/>
          <w:iCs w:val="0"/>
          <w:sz w:val="22"/>
        </w:rPr>
        <w:t>Artful</w:t>
      </w:r>
      <w:proofErr w:type="spellEnd"/>
      <w:r w:rsidRPr="006F162E">
        <w:rPr>
          <w:rFonts w:eastAsiaTheme="minorHAnsi" w:cstheme="minorBidi"/>
          <w:b w:val="0"/>
          <w:i w:val="0"/>
          <w:iCs w:val="0"/>
          <w:sz w:val="22"/>
        </w:rPr>
        <w:t xml:space="preserve"> </w:t>
      </w:r>
      <w:proofErr w:type="spellStart"/>
      <w:r w:rsidRPr="006F162E">
        <w:rPr>
          <w:rFonts w:eastAsiaTheme="minorHAnsi" w:cstheme="minorBidi"/>
          <w:b w:val="0"/>
          <w:i w:val="0"/>
          <w:iCs w:val="0"/>
          <w:sz w:val="22"/>
        </w:rPr>
        <w:t>Living</w:t>
      </w:r>
      <w:proofErr w:type="spellEnd"/>
      <w:r w:rsidRPr="006F162E">
        <w:rPr>
          <w:rFonts w:eastAsiaTheme="minorHAnsi" w:cstheme="minorBidi"/>
          <w:b w:val="0"/>
          <w:i w:val="0"/>
          <w:iCs w:val="0"/>
          <w:sz w:val="22"/>
        </w:rPr>
        <w:t xml:space="preserve">. https://www.artfulliving.com.tr/sanat/essiz-bir-sanat-formu-olarak-guncel-sanatta-minyatur-i21917 </w:t>
      </w:r>
    </w:p>
    <w:p w14:paraId="72AC800F" w14:textId="77777777" w:rsidR="006F162E" w:rsidRDefault="006F162E" w:rsidP="006F162E">
      <w:pPr>
        <w:pStyle w:val="Kaynaka"/>
        <w:ind w:firstLine="0"/>
        <w:rPr>
          <w:rFonts w:eastAsiaTheme="majorEastAsia" w:cstheme="majorBidi"/>
          <w:b/>
          <w:i/>
          <w:iCs/>
          <w:sz w:val="24"/>
        </w:rPr>
      </w:pPr>
      <w:r w:rsidRPr="006F162E">
        <w:rPr>
          <w:rFonts w:eastAsiaTheme="majorEastAsia" w:cstheme="majorBidi"/>
          <w:b/>
          <w:i/>
          <w:iCs/>
          <w:sz w:val="24"/>
        </w:rPr>
        <w:t xml:space="preserve">Yazarı Bilinmeyen Web İçeriği </w:t>
      </w:r>
    </w:p>
    <w:p w14:paraId="0684D314" w14:textId="66F56C7A" w:rsidR="009441EC" w:rsidRPr="00B018AD" w:rsidRDefault="006F162E" w:rsidP="009441EC">
      <w:pPr>
        <w:pStyle w:val="Kaynaka"/>
        <w:rPr>
          <w:b/>
          <w:bCs/>
        </w:rPr>
      </w:pPr>
      <w:r w:rsidRPr="00B018AD">
        <w:rPr>
          <w:b/>
          <w:bCs/>
          <w:i/>
        </w:rPr>
        <w:t>Web sayfasının başlığ</w:t>
      </w:r>
      <w:r w:rsidRPr="00B018AD">
        <w:rPr>
          <w:b/>
          <w:bCs/>
        </w:rPr>
        <w:t>ı (Yayın Yılı, Günü</w:t>
      </w:r>
      <w:r w:rsidR="00F1515D" w:rsidRPr="00B018AD">
        <w:rPr>
          <w:b/>
          <w:bCs/>
        </w:rPr>
        <w:t xml:space="preserve"> Ayı</w:t>
      </w:r>
      <w:r w:rsidRPr="00B018AD">
        <w:rPr>
          <w:b/>
          <w:bCs/>
        </w:rPr>
        <w:t xml:space="preserve">). Web Sitesinin Adı. Erişim Gün Ay, Yıl, https://www.adressss.com/ </w:t>
      </w:r>
    </w:p>
    <w:p w14:paraId="350E25CD" w14:textId="30A24D14" w:rsidR="009441EC" w:rsidRDefault="009441EC" w:rsidP="009441EC">
      <w:pPr>
        <w:pStyle w:val="Kaynaka"/>
        <w:rPr>
          <w:b/>
          <w:i/>
          <w:iCs/>
        </w:rPr>
      </w:pPr>
      <w:r w:rsidRPr="009A1BCF">
        <w:rPr>
          <w:i/>
        </w:rPr>
        <w:t>Dijital sanatın aykırı yüzü</w:t>
      </w:r>
      <w:r w:rsidRPr="009441EC">
        <w:t xml:space="preserve">. (2016). </w:t>
      </w:r>
      <w:proofErr w:type="spellStart"/>
      <w:r w:rsidRPr="009441EC">
        <w:t>Brandlife</w:t>
      </w:r>
      <w:proofErr w:type="spellEnd"/>
      <w:r w:rsidRPr="009441EC">
        <w:t>. Erişim 9 Ocak, 2021, http://www.brandlifemag.com/dijital-sanatin-aykiri-yuzu/</w:t>
      </w:r>
    </w:p>
    <w:p w14:paraId="6DCE9C96" w14:textId="1DAE3EAA" w:rsidR="00F7597F" w:rsidRDefault="00F7597F" w:rsidP="00F7597F">
      <w:pPr>
        <w:pStyle w:val="Balk4"/>
      </w:pPr>
      <w:r>
        <w:t>Görsel/</w:t>
      </w:r>
      <w:proofErr w:type="spellStart"/>
      <w:r>
        <w:t>ler</w:t>
      </w:r>
      <w:proofErr w:type="spellEnd"/>
    </w:p>
    <w:p w14:paraId="1F49C5F6" w14:textId="0772D6B2" w:rsidR="001733CA" w:rsidRPr="00B018AD" w:rsidRDefault="001733CA" w:rsidP="00D07097">
      <w:pPr>
        <w:pStyle w:val="Kaynaka"/>
        <w:rPr>
          <w:b/>
          <w:bCs/>
        </w:rPr>
      </w:pPr>
      <w:r w:rsidRPr="00B018AD">
        <w:rPr>
          <w:b/>
          <w:bCs/>
        </w:rPr>
        <w:t xml:space="preserve">Sanatçı, A. (Yıl). </w:t>
      </w:r>
      <w:r w:rsidRPr="00B018AD">
        <w:rPr>
          <w:b/>
          <w:bCs/>
          <w:i/>
          <w:iCs/>
        </w:rPr>
        <w:t>Eserin adı</w:t>
      </w:r>
      <w:r w:rsidRPr="00B018AD">
        <w:rPr>
          <w:b/>
          <w:bCs/>
        </w:rPr>
        <w:t xml:space="preserve"> [Eser türü]. Kurum/Koleksiyon veya Web Sitesi. URL (varsa)</w:t>
      </w:r>
    </w:p>
    <w:p w14:paraId="22D7008C" w14:textId="3BE85486" w:rsidR="00F7597F" w:rsidRDefault="00AD1F6C" w:rsidP="00011AA3">
      <w:pPr>
        <w:pStyle w:val="Kaynaka"/>
      </w:pPr>
      <w:r w:rsidRPr="00AD1F6C">
        <w:t xml:space="preserve">Van Gogh, V. (1889). </w:t>
      </w:r>
      <w:proofErr w:type="spellStart"/>
      <w:r w:rsidRPr="00942F29">
        <w:rPr>
          <w:i/>
          <w:iCs/>
        </w:rPr>
        <w:t>The</w:t>
      </w:r>
      <w:proofErr w:type="spellEnd"/>
      <w:r w:rsidRPr="00942F29">
        <w:rPr>
          <w:i/>
          <w:iCs/>
        </w:rPr>
        <w:t xml:space="preserve"> </w:t>
      </w:r>
      <w:proofErr w:type="spellStart"/>
      <w:r w:rsidRPr="00942F29">
        <w:rPr>
          <w:i/>
          <w:iCs/>
        </w:rPr>
        <w:t>starry</w:t>
      </w:r>
      <w:proofErr w:type="spellEnd"/>
      <w:r w:rsidRPr="00942F29">
        <w:rPr>
          <w:i/>
          <w:iCs/>
        </w:rPr>
        <w:t xml:space="preserve"> </w:t>
      </w:r>
      <w:proofErr w:type="spellStart"/>
      <w:r w:rsidRPr="00942F29">
        <w:rPr>
          <w:i/>
          <w:iCs/>
        </w:rPr>
        <w:t>night</w:t>
      </w:r>
      <w:proofErr w:type="spellEnd"/>
      <w:r w:rsidRPr="00AD1F6C">
        <w:t xml:space="preserve"> [Tablo]. </w:t>
      </w:r>
      <w:proofErr w:type="spellStart"/>
      <w:r w:rsidRPr="00AD1F6C">
        <w:t>The</w:t>
      </w:r>
      <w:proofErr w:type="spellEnd"/>
      <w:r w:rsidRPr="00AD1F6C">
        <w:t xml:space="preserve"> </w:t>
      </w:r>
      <w:proofErr w:type="spellStart"/>
      <w:r w:rsidRPr="00AD1F6C">
        <w:t>Museum</w:t>
      </w:r>
      <w:proofErr w:type="spellEnd"/>
      <w:r w:rsidRPr="00AD1F6C">
        <w:t xml:space="preserve"> of Modern Art, New York, NY, United </w:t>
      </w:r>
      <w:proofErr w:type="spellStart"/>
      <w:r w:rsidRPr="00AD1F6C">
        <w:t>States</w:t>
      </w:r>
      <w:proofErr w:type="spellEnd"/>
      <w:r w:rsidRPr="00AD1F6C">
        <w:t>.</w:t>
      </w:r>
    </w:p>
    <w:p w14:paraId="0471CC7D" w14:textId="05AB95CB" w:rsidR="00AD1F6C" w:rsidRDefault="00AD1F6C" w:rsidP="00011AA3">
      <w:pPr>
        <w:pStyle w:val="Kaynaka"/>
      </w:pPr>
      <w:r w:rsidRPr="00AD1F6C">
        <w:t xml:space="preserve">Da Vinci, L. (1503–1506). </w:t>
      </w:r>
      <w:r w:rsidRPr="00DB1E52">
        <w:rPr>
          <w:i/>
          <w:iCs/>
        </w:rPr>
        <w:t>Mona Lisa</w:t>
      </w:r>
      <w:r w:rsidRPr="00AD1F6C">
        <w:t xml:space="preserve"> [Tablo]. </w:t>
      </w:r>
      <w:proofErr w:type="spellStart"/>
      <w:r w:rsidRPr="00AD1F6C">
        <w:t>Musée</w:t>
      </w:r>
      <w:proofErr w:type="spellEnd"/>
      <w:r w:rsidRPr="00AD1F6C">
        <w:t xml:space="preserve"> </w:t>
      </w:r>
      <w:proofErr w:type="spellStart"/>
      <w:r w:rsidRPr="00AD1F6C">
        <w:t>du</w:t>
      </w:r>
      <w:proofErr w:type="spellEnd"/>
      <w:r w:rsidRPr="00AD1F6C">
        <w:t xml:space="preserve"> </w:t>
      </w:r>
      <w:proofErr w:type="spellStart"/>
      <w:r w:rsidRPr="00AD1F6C">
        <w:t>Louvre</w:t>
      </w:r>
      <w:proofErr w:type="spellEnd"/>
      <w:r w:rsidRPr="00AD1F6C">
        <w:t xml:space="preserve">. </w:t>
      </w:r>
      <w:r w:rsidR="00011AA3" w:rsidRPr="00011AA3">
        <w:t>https://www.louvre.fr/en/explore/the-palace/mona-lisa</w:t>
      </w:r>
    </w:p>
    <w:p w14:paraId="7F71C8F0" w14:textId="2C9C962C" w:rsidR="00011AA3" w:rsidRDefault="00011AA3" w:rsidP="00011AA3">
      <w:pPr>
        <w:pStyle w:val="Kaynaka"/>
      </w:pPr>
      <w:r w:rsidRPr="00011AA3">
        <w:t xml:space="preserve">Adams, A. (1942). </w:t>
      </w:r>
      <w:proofErr w:type="spellStart"/>
      <w:r w:rsidRPr="00DB1E52">
        <w:rPr>
          <w:i/>
          <w:iCs/>
        </w:rPr>
        <w:t>Moonrise</w:t>
      </w:r>
      <w:proofErr w:type="spellEnd"/>
      <w:r w:rsidRPr="00DB1E52">
        <w:rPr>
          <w:i/>
          <w:iCs/>
        </w:rPr>
        <w:t xml:space="preserve">, </w:t>
      </w:r>
      <w:proofErr w:type="spellStart"/>
      <w:r w:rsidRPr="00DB1E52">
        <w:rPr>
          <w:i/>
          <w:iCs/>
        </w:rPr>
        <w:t>Hernandez</w:t>
      </w:r>
      <w:proofErr w:type="spellEnd"/>
      <w:r w:rsidRPr="00DB1E52">
        <w:rPr>
          <w:i/>
          <w:iCs/>
        </w:rPr>
        <w:t xml:space="preserve">, New </w:t>
      </w:r>
      <w:proofErr w:type="spellStart"/>
      <w:r w:rsidRPr="00DB1E52">
        <w:rPr>
          <w:i/>
          <w:iCs/>
        </w:rPr>
        <w:t>Mexico</w:t>
      </w:r>
      <w:proofErr w:type="spellEnd"/>
      <w:r w:rsidRPr="00011AA3">
        <w:t xml:space="preserve"> [Fotoğraf]. </w:t>
      </w:r>
      <w:proofErr w:type="spellStart"/>
      <w:r w:rsidRPr="00011AA3">
        <w:t>The</w:t>
      </w:r>
      <w:proofErr w:type="spellEnd"/>
      <w:r w:rsidRPr="00011AA3">
        <w:t xml:space="preserve"> </w:t>
      </w:r>
      <w:proofErr w:type="spellStart"/>
      <w:r w:rsidRPr="00011AA3">
        <w:t>Ansel</w:t>
      </w:r>
      <w:proofErr w:type="spellEnd"/>
      <w:r w:rsidRPr="00011AA3">
        <w:t xml:space="preserve"> Adams Gallery. https://www.anseladams.com/moonrise-hernandez-new-mexico/</w:t>
      </w:r>
    </w:p>
    <w:p w14:paraId="017B188D" w14:textId="5EBB0E72" w:rsidR="00011AA3" w:rsidRDefault="00011AA3" w:rsidP="00011AA3">
      <w:pPr>
        <w:pStyle w:val="Kaynaka"/>
      </w:pPr>
      <w:r w:rsidRPr="00011AA3">
        <w:t xml:space="preserve">World </w:t>
      </w:r>
      <w:proofErr w:type="spellStart"/>
      <w:r w:rsidRPr="00011AA3">
        <w:t>Health</w:t>
      </w:r>
      <w:proofErr w:type="spellEnd"/>
      <w:r w:rsidRPr="00011AA3">
        <w:t xml:space="preserve"> </w:t>
      </w:r>
      <w:proofErr w:type="spellStart"/>
      <w:r w:rsidRPr="00011AA3">
        <w:t>Organization</w:t>
      </w:r>
      <w:proofErr w:type="spellEnd"/>
      <w:r w:rsidRPr="00011AA3">
        <w:t xml:space="preserve">. (2023). </w:t>
      </w:r>
      <w:r w:rsidRPr="00DB1E52">
        <w:rPr>
          <w:i/>
          <w:iCs/>
        </w:rPr>
        <w:t xml:space="preserve">Global </w:t>
      </w:r>
      <w:proofErr w:type="spellStart"/>
      <w:r w:rsidRPr="00DB1E52">
        <w:rPr>
          <w:i/>
          <w:iCs/>
        </w:rPr>
        <w:t>vaccination</w:t>
      </w:r>
      <w:proofErr w:type="spellEnd"/>
      <w:r w:rsidRPr="00DB1E52">
        <w:rPr>
          <w:i/>
          <w:iCs/>
        </w:rPr>
        <w:t xml:space="preserve"> </w:t>
      </w:r>
      <w:proofErr w:type="spellStart"/>
      <w:r w:rsidRPr="00DB1E52">
        <w:rPr>
          <w:i/>
          <w:iCs/>
        </w:rPr>
        <w:t>coverage</w:t>
      </w:r>
      <w:proofErr w:type="spellEnd"/>
      <w:r w:rsidRPr="00011AA3">
        <w:t>, 2023 [</w:t>
      </w:r>
      <w:proofErr w:type="spellStart"/>
      <w:r w:rsidRPr="00011AA3">
        <w:t>İnfografik</w:t>
      </w:r>
      <w:proofErr w:type="spellEnd"/>
      <w:r w:rsidRPr="00011AA3">
        <w:t>]. https://www.who.int/publications/vaccination-coverage-2023</w:t>
      </w:r>
    </w:p>
    <w:p w14:paraId="63B2E0B6" w14:textId="616E6E15" w:rsidR="000D3F84" w:rsidRPr="000D3F84" w:rsidRDefault="000D3F84" w:rsidP="000D3F84">
      <w:pPr>
        <w:pStyle w:val="Balk4"/>
      </w:pPr>
      <w:r w:rsidRPr="000D3F84">
        <w:t>Eser/Görsel yazara aitse;</w:t>
      </w:r>
    </w:p>
    <w:p w14:paraId="177879FB" w14:textId="42D18C3B" w:rsidR="000D3F84" w:rsidRPr="009C0EAE" w:rsidRDefault="000D3F84" w:rsidP="000D3F84">
      <w:pPr>
        <w:pStyle w:val="Kaynaka"/>
        <w:rPr>
          <w:b/>
          <w:bCs/>
        </w:rPr>
      </w:pPr>
      <w:r w:rsidRPr="009C0EAE">
        <w:rPr>
          <w:b/>
          <w:bCs/>
        </w:rPr>
        <w:t>Yazar, A. (</w:t>
      </w:r>
      <w:r w:rsidR="000A556D" w:rsidRPr="009C0EAE">
        <w:rPr>
          <w:b/>
          <w:bCs/>
        </w:rPr>
        <w:t>Yıl</w:t>
      </w:r>
      <w:r w:rsidRPr="009C0EAE">
        <w:rPr>
          <w:b/>
          <w:bCs/>
        </w:rPr>
        <w:t xml:space="preserve">). </w:t>
      </w:r>
      <w:r w:rsidRPr="009C0EAE">
        <w:rPr>
          <w:b/>
          <w:bCs/>
          <w:i/>
          <w:iCs/>
        </w:rPr>
        <w:t>Eserin Adı</w:t>
      </w:r>
      <w:r w:rsidRPr="009C0EAE">
        <w:rPr>
          <w:b/>
          <w:bCs/>
        </w:rPr>
        <w:t xml:space="preserve"> [Fotoğraf]. Yazarın arşivi.</w:t>
      </w:r>
    </w:p>
    <w:p w14:paraId="593043D9" w14:textId="231F2DBC" w:rsidR="00964EDE" w:rsidRDefault="00964EDE" w:rsidP="00964EDE">
      <w:pPr>
        <w:pStyle w:val="Balk4"/>
      </w:pPr>
      <w:r>
        <w:t>Tablo/</w:t>
      </w:r>
      <w:proofErr w:type="spellStart"/>
      <w:r>
        <w:t>lar</w:t>
      </w:r>
      <w:proofErr w:type="spellEnd"/>
    </w:p>
    <w:p w14:paraId="229A3152" w14:textId="587B6CC9" w:rsidR="00B73125" w:rsidRPr="00B73125" w:rsidRDefault="00B73125" w:rsidP="00B73125">
      <w:pPr>
        <w:pStyle w:val="Kaynaka"/>
      </w:pPr>
      <w:r w:rsidRPr="00B73125">
        <w:t xml:space="preserve">Smith, J. A. (2020). </w:t>
      </w:r>
      <w:proofErr w:type="spellStart"/>
      <w:r w:rsidRPr="00B73125">
        <w:rPr>
          <w:i/>
          <w:iCs/>
        </w:rPr>
        <w:t>Educational</w:t>
      </w:r>
      <w:proofErr w:type="spellEnd"/>
      <w:r w:rsidRPr="00B73125">
        <w:rPr>
          <w:i/>
          <w:iCs/>
        </w:rPr>
        <w:t xml:space="preserve"> </w:t>
      </w:r>
      <w:proofErr w:type="spellStart"/>
      <w:r w:rsidRPr="00B73125">
        <w:rPr>
          <w:i/>
          <w:iCs/>
        </w:rPr>
        <w:t>research</w:t>
      </w:r>
      <w:proofErr w:type="spellEnd"/>
      <w:r w:rsidRPr="00B73125">
        <w:rPr>
          <w:i/>
          <w:iCs/>
        </w:rPr>
        <w:t xml:space="preserve"> </w:t>
      </w:r>
      <w:proofErr w:type="spellStart"/>
      <w:r w:rsidRPr="00B73125">
        <w:rPr>
          <w:i/>
          <w:iCs/>
        </w:rPr>
        <w:t>methods</w:t>
      </w:r>
      <w:proofErr w:type="spellEnd"/>
      <w:r w:rsidRPr="00B73125">
        <w:t xml:space="preserve"> (3rd ed.). </w:t>
      </w:r>
      <w:proofErr w:type="spellStart"/>
      <w:r w:rsidRPr="00B73125">
        <w:t>Academic</w:t>
      </w:r>
      <w:proofErr w:type="spellEnd"/>
      <w:r w:rsidRPr="00B73125">
        <w:t xml:space="preserve"> </w:t>
      </w:r>
      <w:proofErr w:type="spellStart"/>
      <w:r w:rsidRPr="00B73125">
        <w:t>Press</w:t>
      </w:r>
      <w:proofErr w:type="spellEnd"/>
      <w:r w:rsidRPr="00B73125">
        <w:t>.</w:t>
      </w:r>
    </w:p>
    <w:p w14:paraId="03F79744" w14:textId="780A74A7" w:rsidR="00964EDE" w:rsidRDefault="009937CD" w:rsidP="009937CD">
      <w:pPr>
        <w:pStyle w:val="Kaynaka"/>
      </w:pPr>
      <w:r w:rsidRPr="009937CD">
        <w:t xml:space="preserve">TÜİK. (2024). </w:t>
      </w:r>
      <w:r w:rsidRPr="009937CD">
        <w:rPr>
          <w:i/>
          <w:iCs/>
        </w:rPr>
        <w:t>Türkiye işgücü istatistikleri, 2023</w:t>
      </w:r>
      <w:r w:rsidRPr="009937CD">
        <w:t>. Türkiye İstatistik Kurumu. https://data.tuik.gov.tr</w:t>
      </w:r>
    </w:p>
    <w:p w14:paraId="1A53B7DA" w14:textId="213FB8D0" w:rsidR="009937CD" w:rsidRDefault="009937CD" w:rsidP="009937CD">
      <w:pPr>
        <w:pStyle w:val="Kaynaka"/>
      </w:pPr>
      <w:r w:rsidRPr="009937CD">
        <w:lastRenderedPageBreak/>
        <w:t xml:space="preserve">World </w:t>
      </w:r>
      <w:proofErr w:type="spellStart"/>
      <w:r w:rsidRPr="009937CD">
        <w:t>Health</w:t>
      </w:r>
      <w:proofErr w:type="spellEnd"/>
      <w:r w:rsidRPr="009937CD">
        <w:t xml:space="preserve"> </w:t>
      </w:r>
      <w:proofErr w:type="spellStart"/>
      <w:r w:rsidRPr="009937CD">
        <w:t>Organization</w:t>
      </w:r>
      <w:proofErr w:type="spellEnd"/>
      <w:r w:rsidRPr="009937CD">
        <w:t xml:space="preserve">. (2023). </w:t>
      </w:r>
      <w:r w:rsidRPr="009937CD">
        <w:rPr>
          <w:i/>
          <w:iCs/>
        </w:rPr>
        <w:t xml:space="preserve">Global </w:t>
      </w:r>
      <w:proofErr w:type="spellStart"/>
      <w:r w:rsidRPr="009937CD">
        <w:rPr>
          <w:i/>
          <w:iCs/>
        </w:rPr>
        <w:t>health</w:t>
      </w:r>
      <w:proofErr w:type="spellEnd"/>
      <w:r w:rsidRPr="009937CD">
        <w:rPr>
          <w:i/>
          <w:iCs/>
        </w:rPr>
        <w:t xml:space="preserve"> </w:t>
      </w:r>
      <w:proofErr w:type="spellStart"/>
      <w:r w:rsidRPr="009937CD">
        <w:rPr>
          <w:i/>
          <w:iCs/>
        </w:rPr>
        <w:t>statistics</w:t>
      </w:r>
      <w:proofErr w:type="spellEnd"/>
      <w:r w:rsidRPr="009937CD">
        <w:rPr>
          <w:i/>
          <w:iCs/>
        </w:rPr>
        <w:t xml:space="preserve"> 2023</w:t>
      </w:r>
      <w:r w:rsidRPr="009937CD">
        <w:t>. https://www.who.int/data/gho</w:t>
      </w:r>
    </w:p>
    <w:p w14:paraId="0CDE6232" w14:textId="6130BE99" w:rsidR="009937CD" w:rsidRPr="00964EDE" w:rsidRDefault="009937CD" w:rsidP="009937CD">
      <w:pPr>
        <w:pStyle w:val="Kaynaka"/>
      </w:pPr>
      <w:r w:rsidRPr="009937CD">
        <w:t>Brown, L. M</w:t>
      </w:r>
      <w:proofErr w:type="gramStart"/>
      <w:r w:rsidRPr="009937CD">
        <w:t>.,</w:t>
      </w:r>
      <w:proofErr w:type="gramEnd"/>
      <w:r w:rsidRPr="009937CD">
        <w:t xml:space="preserve"> </w:t>
      </w:r>
      <w:r w:rsidR="00242B99">
        <w:t>ve</w:t>
      </w:r>
      <w:r w:rsidRPr="009937CD">
        <w:t xml:space="preserve"> Taylor, S. (2019). </w:t>
      </w:r>
      <w:proofErr w:type="spellStart"/>
      <w:r w:rsidRPr="009937CD">
        <w:t>Student</w:t>
      </w:r>
      <w:proofErr w:type="spellEnd"/>
      <w:r w:rsidRPr="009937CD">
        <w:t xml:space="preserve"> </w:t>
      </w:r>
      <w:proofErr w:type="spellStart"/>
      <w:r w:rsidRPr="009937CD">
        <w:t>motivation</w:t>
      </w:r>
      <w:proofErr w:type="spellEnd"/>
      <w:r w:rsidRPr="009937CD">
        <w:t xml:space="preserve"> in online </w:t>
      </w:r>
      <w:proofErr w:type="spellStart"/>
      <w:r w:rsidRPr="009937CD">
        <w:t>learning</w:t>
      </w:r>
      <w:proofErr w:type="spellEnd"/>
      <w:r w:rsidRPr="009937CD">
        <w:t xml:space="preserve"> </w:t>
      </w:r>
      <w:proofErr w:type="spellStart"/>
      <w:r w:rsidRPr="009937CD">
        <w:t>environments</w:t>
      </w:r>
      <w:proofErr w:type="spellEnd"/>
      <w:r w:rsidRPr="009937CD">
        <w:t xml:space="preserve">. </w:t>
      </w:r>
      <w:proofErr w:type="spellStart"/>
      <w:r w:rsidRPr="009937CD">
        <w:rPr>
          <w:i/>
          <w:iCs/>
        </w:rPr>
        <w:t>Journal</w:t>
      </w:r>
      <w:proofErr w:type="spellEnd"/>
      <w:r w:rsidRPr="009937CD">
        <w:rPr>
          <w:i/>
          <w:iCs/>
        </w:rPr>
        <w:t xml:space="preserve"> of </w:t>
      </w:r>
      <w:proofErr w:type="spellStart"/>
      <w:r w:rsidRPr="009937CD">
        <w:rPr>
          <w:i/>
          <w:iCs/>
        </w:rPr>
        <w:t>Educational</w:t>
      </w:r>
      <w:proofErr w:type="spellEnd"/>
      <w:r w:rsidRPr="009937CD">
        <w:rPr>
          <w:i/>
          <w:iCs/>
        </w:rPr>
        <w:t xml:space="preserve"> </w:t>
      </w:r>
      <w:proofErr w:type="spellStart"/>
      <w:r w:rsidRPr="009937CD">
        <w:rPr>
          <w:i/>
          <w:iCs/>
        </w:rPr>
        <w:t>Psychology</w:t>
      </w:r>
      <w:proofErr w:type="spellEnd"/>
      <w:r w:rsidRPr="009937CD">
        <w:rPr>
          <w:i/>
          <w:iCs/>
        </w:rPr>
        <w:t>, 111</w:t>
      </w:r>
      <w:r w:rsidRPr="009937CD">
        <w:t>(4), 789–802. https://doi.org/10.xxxx/edu.2019.45</w:t>
      </w:r>
    </w:p>
    <w:sectPr w:rsidR="009937CD" w:rsidRPr="00964EDE" w:rsidSect="00EF6724">
      <w:headerReference w:type="even" r:id="rId10"/>
      <w:headerReference w:type="default" r:id="rId11"/>
      <w:footerReference w:type="first" r:id="rId12"/>
      <w:pgSz w:w="11906" w:h="16838" w:code="9"/>
      <w:pgMar w:top="1701" w:right="1418" w:bottom="1418" w:left="1985"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969C" w14:textId="77777777" w:rsidR="00AE724F" w:rsidRDefault="00AE724F" w:rsidP="00924572">
      <w:r>
        <w:separator/>
      </w:r>
    </w:p>
  </w:endnote>
  <w:endnote w:type="continuationSeparator" w:id="0">
    <w:p w14:paraId="19CED0F4" w14:textId="77777777" w:rsidR="00AE724F" w:rsidRDefault="00AE724F" w:rsidP="0092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A0C20" w14:textId="77777777" w:rsidR="00066044" w:rsidRDefault="00066044" w:rsidP="00066044">
    <w:pPr>
      <w:pStyle w:val="Altbilgi"/>
      <w:rPr>
        <w:b/>
        <w:bCs/>
        <w:sz w:val="18"/>
        <w:szCs w:val="18"/>
      </w:rPr>
    </w:pPr>
  </w:p>
  <w:p w14:paraId="42F0C8B5" w14:textId="77777777" w:rsidR="00E410CB" w:rsidRDefault="00E410CB" w:rsidP="00066044">
    <w:pPr>
      <w:pStyle w:val="Altbilgi"/>
      <w:jc w:val="left"/>
      <w:rPr>
        <w:sz w:val="16"/>
        <w:szCs w:val="16"/>
      </w:rPr>
    </w:pPr>
  </w:p>
  <w:p w14:paraId="65DE1AC3" w14:textId="77777777" w:rsidR="00E410CB" w:rsidRDefault="00E410CB" w:rsidP="00E410CB">
    <w:pPr>
      <w:pStyle w:val="stbilgi"/>
      <w:jc w:val="left"/>
    </w:pPr>
    <w:r>
      <w:rPr>
        <w:noProof/>
        <w:lang w:eastAsia="tr-TR"/>
      </w:rPr>
      <w:drawing>
        <wp:inline distT="0" distB="0" distL="0" distR="0" wp14:anchorId="385E856F" wp14:editId="1D31BB2F">
          <wp:extent cx="514800" cy="180000"/>
          <wp:effectExtent l="0" t="0" r="0" b="0"/>
          <wp:docPr id="8545138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0" cy="180000"/>
                  </a:xfrm>
                  <a:prstGeom prst="rect">
                    <a:avLst/>
                  </a:prstGeom>
                  <a:noFill/>
                  <a:ln>
                    <a:noFill/>
                  </a:ln>
                </pic:spPr>
              </pic:pic>
            </a:graphicData>
          </a:graphic>
        </wp:inline>
      </w:drawing>
    </w:r>
  </w:p>
  <w:p w14:paraId="2A6D262E" w14:textId="61C02251" w:rsidR="00E410CB" w:rsidRPr="00E410CB" w:rsidRDefault="00E410CB" w:rsidP="00E410CB">
    <w:pPr>
      <w:pStyle w:val="stbilgi"/>
      <w:jc w:val="left"/>
      <w:rPr>
        <w:sz w:val="12"/>
        <w:szCs w:val="12"/>
      </w:rPr>
    </w:pPr>
    <w:r w:rsidRPr="00E410CB">
      <w:rPr>
        <w:sz w:val="12"/>
        <w:szCs w:val="12"/>
      </w:rPr>
      <w:t>Art-ekin Sanat Tasarım Dergisi</w:t>
    </w:r>
    <w:r>
      <w:rPr>
        <w:sz w:val="12"/>
        <w:szCs w:val="12"/>
      </w:rPr>
      <w:t xml:space="preserve"> </w:t>
    </w:r>
    <w:r w:rsidRPr="00E410CB">
      <w:rPr>
        <w:sz w:val="12"/>
        <w:szCs w:val="12"/>
      </w:rPr>
      <w:t>tarafından yayınlanan makaleler</w:t>
    </w:r>
    <w:r>
      <w:rPr>
        <w:sz w:val="12"/>
        <w:szCs w:val="12"/>
      </w:rPr>
      <w:t xml:space="preserve"> </w:t>
    </w:r>
    <w:r w:rsidRPr="00E410CB">
      <w:rPr>
        <w:sz w:val="12"/>
        <w:szCs w:val="12"/>
      </w:rPr>
      <w:t>CC BY-NC-ND 4.0 ile lisanslanmıştır.</w:t>
    </w:r>
  </w:p>
  <w:p w14:paraId="718DBED0" w14:textId="77777777" w:rsidR="00E410CB" w:rsidRPr="00066044" w:rsidRDefault="00E410CB" w:rsidP="00E410CB">
    <w:pPr>
      <w:pStyle w:val="Altbilgi"/>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0E675" w14:textId="77777777" w:rsidR="00AE724F" w:rsidRDefault="00AE724F" w:rsidP="00924572">
      <w:r>
        <w:separator/>
      </w:r>
    </w:p>
  </w:footnote>
  <w:footnote w:type="continuationSeparator" w:id="0">
    <w:p w14:paraId="53004020" w14:textId="77777777" w:rsidR="00AE724F" w:rsidRDefault="00AE724F" w:rsidP="00924572">
      <w:r>
        <w:continuationSeparator/>
      </w:r>
    </w:p>
  </w:footnote>
  <w:footnote w:id="1">
    <w:p w14:paraId="0352CCA3" w14:textId="73BF4288" w:rsidR="00CC520B" w:rsidRPr="00C165A2" w:rsidRDefault="00CC520B" w:rsidP="00F72A3B">
      <w:pPr>
        <w:pStyle w:val="DipnotMetni"/>
        <w:rPr>
          <w:color w:val="EE0000"/>
        </w:rPr>
      </w:pPr>
      <w:r w:rsidRPr="00C165A2">
        <w:rPr>
          <w:rStyle w:val="DipnotBavurusu"/>
          <w:color w:val="EE0000"/>
        </w:rPr>
        <w:t>*</w:t>
      </w:r>
      <w:r w:rsidRPr="00C165A2">
        <w:rPr>
          <w:color w:val="EE0000"/>
        </w:rPr>
        <w:t>Önemli Hatırlatma!</w:t>
      </w:r>
      <w:r w:rsidR="00F72A3B">
        <w:rPr>
          <w:color w:val="EE0000"/>
        </w:rPr>
        <w:t xml:space="preserve"> </w:t>
      </w:r>
      <w:r w:rsidRPr="00C165A2">
        <w:rPr>
          <w:color w:val="EE0000"/>
        </w:rPr>
        <w:t>Bu doküman, çift kör hakemlik kapsamında değerlendirilecektir. Bu nedenle:</w:t>
      </w:r>
    </w:p>
    <w:p w14:paraId="1A8144C9" w14:textId="77777777" w:rsidR="00CC520B" w:rsidRPr="00C165A2" w:rsidRDefault="00CC520B" w:rsidP="00E81C3D">
      <w:pPr>
        <w:pStyle w:val="DipnotMetni"/>
        <w:numPr>
          <w:ilvl w:val="0"/>
          <w:numId w:val="22"/>
        </w:numPr>
        <w:rPr>
          <w:color w:val="EE0000"/>
        </w:rPr>
      </w:pPr>
      <w:r w:rsidRPr="00C165A2">
        <w:rPr>
          <w:color w:val="EE0000"/>
        </w:rPr>
        <w:t>Yazar adı, kurum bilgisi, ORCID, unvan, iletişim gibi kimlik belirleyici bilgiler yer almamalıdır.</w:t>
      </w:r>
    </w:p>
    <w:p w14:paraId="6C389601" w14:textId="77777777" w:rsidR="00CC520B" w:rsidRPr="00C165A2" w:rsidRDefault="00CC520B" w:rsidP="00E81C3D">
      <w:pPr>
        <w:pStyle w:val="DipnotMetni"/>
        <w:numPr>
          <w:ilvl w:val="0"/>
          <w:numId w:val="22"/>
        </w:numPr>
        <w:rPr>
          <w:color w:val="EE0000"/>
        </w:rPr>
      </w:pPr>
      <w:r w:rsidRPr="00C165A2">
        <w:rPr>
          <w:color w:val="EE0000"/>
        </w:rPr>
        <w:t>Teşekkür, proje numarası, danışman adı gibi doğrudan bağlantı kurulabilecek ifadeler çıkarılmalıdır.</w:t>
      </w:r>
    </w:p>
    <w:p w14:paraId="51DFA40A" w14:textId="77777777" w:rsidR="00CC520B" w:rsidRPr="00C165A2" w:rsidRDefault="00CC520B" w:rsidP="00E81C3D">
      <w:pPr>
        <w:pStyle w:val="DipnotMetni"/>
        <w:numPr>
          <w:ilvl w:val="0"/>
          <w:numId w:val="22"/>
        </w:numPr>
        <w:rPr>
          <w:color w:val="EE0000"/>
        </w:rPr>
      </w:pPr>
      <w:r w:rsidRPr="00C165A2">
        <w:rPr>
          <w:color w:val="EE0000"/>
        </w:rPr>
        <w:t>Belge içi meta veriler (örneğin “Yazar” alanı) temizlenmelidir.</w:t>
      </w:r>
    </w:p>
    <w:p w14:paraId="0BA50142" w14:textId="77777777" w:rsidR="00CC520B" w:rsidRPr="00C165A2" w:rsidRDefault="00CC520B" w:rsidP="00E81C3D">
      <w:pPr>
        <w:pStyle w:val="DipnotMetni"/>
        <w:numPr>
          <w:ilvl w:val="0"/>
          <w:numId w:val="22"/>
        </w:numPr>
        <w:rPr>
          <w:color w:val="EE0000"/>
        </w:rPr>
      </w:pPr>
      <w:r w:rsidRPr="00C165A2">
        <w:rPr>
          <w:color w:val="EE0000"/>
        </w:rPr>
        <w:t>Kendine atıf yapılacaksa tarafsız üçüncü kişi biçiminde yazılmalıdır.</w:t>
      </w:r>
    </w:p>
    <w:p w14:paraId="542DEA7C" w14:textId="77777777" w:rsidR="00CC520B" w:rsidRPr="00C165A2" w:rsidRDefault="00CC520B" w:rsidP="00E81C3D">
      <w:pPr>
        <w:pStyle w:val="DipnotMetni"/>
        <w:numPr>
          <w:ilvl w:val="0"/>
          <w:numId w:val="22"/>
        </w:numPr>
        <w:rPr>
          <w:color w:val="EE0000"/>
        </w:rPr>
      </w:pPr>
      <w:r w:rsidRPr="00C165A2">
        <w:rPr>
          <w:color w:val="EE0000"/>
        </w:rPr>
        <w:t>Görsel, tablo, eklerde kurum logosu vb. kullanılmamalıdır.</w:t>
      </w:r>
    </w:p>
    <w:p w14:paraId="48E9C386" w14:textId="77F46904" w:rsidR="00E206C3" w:rsidRPr="00F113C9" w:rsidRDefault="00CC520B" w:rsidP="00C87CA6">
      <w:pPr>
        <w:pStyle w:val="DipnotMetni"/>
        <w:rPr>
          <w:color w:val="EE0000"/>
        </w:rPr>
      </w:pPr>
      <w:r w:rsidRPr="00C165A2">
        <w:rPr>
          <w:color w:val="EE0000"/>
        </w:rPr>
        <w:t>Kurallara uymayan dosyalar değerlendirmeye alınmaz.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116540"/>
      <w:docPartObj>
        <w:docPartGallery w:val="Page Numbers (Top of Page)"/>
        <w:docPartUnique/>
      </w:docPartObj>
    </w:sdtPr>
    <w:sdtEndPr/>
    <w:sdtContent>
      <w:p w14:paraId="64C88DC1" w14:textId="207801EA" w:rsidR="00924572" w:rsidRDefault="00924572">
        <w:pPr>
          <w:pStyle w:val="stbilgi"/>
        </w:pPr>
        <w:r>
          <w:fldChar w:fldCharType="begin"/>
        </w:r>
        <w:r>
          <w:instrText>PAGE   \* MERGEFORMAT</w:instrText>
        </w:r>
        <w:r>
          <w:fldChar w:fldCharType="separate"/>
        </w:r>
        <w:r w:rsidR="00444F9E">
          <w:rPr>
            <w:noProof/>
          </w:rPr>
          <w:t>6</w:t>
        </w:r>
        <w:r>
          <w:fldChar w:fldCharType="end"/>
        </w:r>
      </w:p>
    </w:sdtContent>
  </w:sdt>
  <w:p w14:paraId="7643323E" w14:textId="77777777" w:rsidR="00924572" w:rsidRDefault="0092457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29015"/>
      <w:docPartObj>
        <w:docPartGallery w:val="Page Numbers (Top of Page)"/>
        <w:docPartUnique/>
      </w:docPartObj>
    </w:sdtPr>
    <w:sdtEndPr/>
    <w:sdtContent>
      <w:p w14:paraId="1D5A6ED5" w14:textId="003179E0" w:rsidR="00924572" w:rsidRDefault="00514239">
        <w:pPr>
          <w:pStyle w:val="stbilgi"/>
          <w:jc w:val="right"/>
        </w:pPr>
        <w:r w:rsidRPr="00514239">
          <w:rPr>
            <w:noProof/>
            <w:sz w:val="16"/>
            <w:szCs w:val="16"/>
          </w:rPr>
          <w:t>ART-EKİN SANAT TASARIM DERGİSİ</w:t>
        </w:r>
        <w:r w:rsidR="0053478F">
          <w:rPr>
            <w:noProof/>
            <w:sz w:val="16"/>
            <w:szCs w:val="16"/>
          </w:rPr>
          <w:t xml:space="preserve"> </w:t>
        </w:r>
        <w:r w:rsidR="0053478F" w:rsidRPr="00345D27">
          <w:t>|</w:t>
        </w:r>
        <w:r w:rsidR="0053478F" w:rsidRPr="00345D27">
          <w:rPr>
            <w:noProof/>
            <w:sz w:val="18"/>
            <w:szCs w:val="18"/>
          </w:rPr>
          <w:t xml:space="preserve"> </w:t>
        </w:r>
        <w:r w:rsidR="0053478F">
          <w:rPr>
            <w:rFonts w:cs="Tahoma"/>
            <w:bCs/>
            <w:noProof/>
            <w:sz w:val="16"/>
            <w:szCs w:val="16"/>
          </w:rPr>
          <w:t>ISSN 3062-4509</w:t>
        </w:r>
        <w:r w:rsidR="0053478F" w:rsidRPr="00345D27">
          <w:rPr>
            <w:noProof/>
            <w:sz w:val="18"/>
            <w:szCs w:val="18"/>
          </w:rPr>
          <w:t xml:space="preserve"> </w:t>
        </w:r>
        <w:r w:rsidRPr="00345D27">
          <w:t>|</w:t>
        </w:r>
        <w:r w:rsidRPr="00345D27">
          <w:rPr>
            <w:noProof/>
            <w:sz w:val="18"/>
            <w:szCs w:val="18"/>
          </w:rPr>
          <w:t xml:space="preserve"> </w:t>
        </w:r>
        <w:r w:rsidRPr="00514239">
          <w:rPr>
            <w:rFonts w:cs="Tahoma"/>
            <w:bCs/>
            <w:noProof/>
            <w:sz w:val="16"/>
            <w:szCs w:val="16"/>
          </w:rPr>
          <w:t>20</w:t>
        </w:r>
        <w:r w:rsidR="0024600C">
          <w:rPr>
            <w:rFonts w:cs="Tahoma"/>
            <w:bCs/>
            <w:noProof/>
            <w:sz w:val="16"/>
            <w:szCs w:val="16"/>
          </w:rPr>
          <w:t>XX</w:t>
        </w:r>
        <w:r w:rsidRPr="00514239">
          <w:rPr>
            <w:rFonts w:cs="Tahoma"/>
            <w:bCs/>
            <w:noProof/>
            <w:sz w:val="16"/>
            <w:szCs w:val="16"/>
          </w:rPr>
          <w:t xml:space="preserve"> </w:t>
        </w:r>
        <w:r w:rsidRPr="00514239">
          <w:rPr>
            <w:rFonts w:cs="Tahoma"/>
            <w:noProof/>
            <w:sz w:val="16"/>
            <w:szCs w:val="16"/>
          </w:rPr>
          <w:t>(</w:t>
        </w:r>
        <w:r w:rsidR="0024600C">
          <w:rPr>
            <w:rFonts w:cs="Tahoma"/>
            <w:noProof/>
            <w:sz w:val="16"/>
            <w:szCs w:val="16"/>
          </w:rPr>
          <w:t>XX</w:t>
        </w:r>
        <w:r w:rsidRPr="00514239">
          <w:rPr>
            <w:rFonts w:cs="Tahoma"/>
            <w:noProof/>
            <w:sz w:val="16"/>
            <w:szCs w:val="16"/>
          </w:rPr>
          <w:t>)</w:t>
        </w:r>
        <w:r>
          <w:rPr>
            <w:rFonts w:cs="Tahoma"/>
            <w:noProof/>
            <w:sz w:val="18"/>
            <w:szCs w:val="18"/>
          </w:rPr>
          <w:t xml:space="preserve"> </w:t>
        </w:r>
        <w:r w:rsidRPr="00345D27">
          <w:t xml:space="preserve">| </w:t>
        </w:r>
        <w:r w:rsidR="00924572">
          <w:fldChar w:fldCharType="begin"/>
        </w:r>
        <w:r w:rsidR="00924572">
          <w:instrText>PAGE   \* MERGEFORMAT</w:instrText>
        </w:r>
        <w:r w:rsidR="00924572">
          <w:fldChar w:fldCharType="separate"/>
        </w:r>
        <w:r w:rsidR="00444F9E">
          <w:rPr>
            <w:noProof/>
          </w:rPr>
          <w:t>7</w:t>
        </w:r>
        <w:r w:rsidR="00924572">
          <w:fldChar w:fldCharType="end"/>
        </w:r>
      </w:p>
    </w:sdtContent>
  </w:sdt>
  <w:p w14:paraId="54FE711F" w14:textId="77777777" w:rsidR="00924572" w:rsidRDefault="0092457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1EF"/>
    <w:multiLevelType w:val="multilevel"/>
    <w:tmpl w:val="44B8C7C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05D869A3"/>
    <w:multiLevelType w:val="hybridMultilevel"/>
    <w:tmpl w:val="AE84A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845541"/>
    <w:multiLevelType w:val="multilevel"/>
    <w:tmpl w:val="EA66FAD2"/>
    <w:numStyleLink w:val="BaslikNumaraStili"/>
  </w:abstractNum>
  <w:abstractNum w:abstractNumId="3">
    <w:nsid w:val="17A6677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685129"/>
    <w:multiLevelType w:val="multilevel"/>
    <w:tmpl w:val="2E6C757E"/>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ECB139F"/>
    <w:multiLevelType w:val="multilevel"/>
    <w:tmpl w:val="EA66FAD2"/>
    <w:numStyleLink w:val="Stil2"/>
  </w:abstractNum>
  <w:abstractNum w:abstractNumId="6">
    <w:nsid w:val="20C7192F"/>
    <w:multiLevelType w:val="multilevel"/>
    <w:tmpl w:val="70A4B09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nsid w:val="224B5E4F"/>
    <w:multiLevelType w:val="multilevel"/>
    <w:tmpl w:val="EA66FAD2"/>
    <w:styleLink w:val="BaslikNumaraStili"/>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865908"/>
    <w:multiLevelType w:val="multilevel"/>
    <w:tmpl w:val="5824EB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891E78"/>
    <w:multiLevelType w:val="multilevel"/>
    <w:tmpl w:val="44B8C7C4"/>
    <w:styleLink w:val="Stil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306303A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2D01082"/>
    <w:multiLevelType w:val="multilevel"/>
    <w:tmpl w:val="B14E82D0"/>
    <w:numStyleLink w:val="ListeArtekin"/>
  </w:abstractNum>
  <w:abstractNum w:abstractNumId="12">
    <w:nsid w:val="3ACD0D88"/>
    <w:multiLevelType w:val="multilevel"/>
    <w:tmpl w:val="A5EAB3F6"/>
    <w:lvl w:ilvl="0">
      <w:start w:val="1"/>
      <w:numFmt w:val="decimal"/>
      <w:pStyle w:val="Balk1"/>
      <w:suff w:val="space"/>
      <w:lvlText w:val="%1."/>
      <w:lvlJc w:val="left"/>
      <w:pPr>
        <w:ind w:left="0" w:firstLine="567"/>
      </w:pPr>
      <w:rPr>
        <w:rFonts w:hint="default"/>
        <w:color w:val="auto"/>
      </w:rPr>
    </w:lvl>
    <w:lvl w:ilvl="1">
      <w:start w:val="1"/>
      <w:numFmt w:val="decimal"/>
      <w:pStyle w:val="Balk2"/>
      <w:suff w:val="space"/>
      <w:lvlText w:val="%1.%2."/>
      <w:lvlJc w:val="left"/>
      <w:pPr>
        <w:ind w:left="0" w:firstLine="567"/>
      </w:pPr>
      <w:rPr>
        <w:rFonts w:hint="default"/>
      </w:rPr>
    </w:lvl>
    <w:lvl w:ilvl="2">
      <w:start w:val="1"/>
      <w:numFmt w:val="decimal"/>
      <w:pStyle w:val="Balk3"/>
      <w:suff w:val="space"/>
      <w:lvlText w:val="%1.%2.%3."/>
      <w:lvlJc w:val="left"/>
      <w:pPr>
        <w:ind w:left="0" w:firstLine="567"/>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13">
    <w:nsid w:val="4AAF6C5C"/>
    <w:multiLevelType w:val="hybridMultilevel"/>
    <w:tmpl w:val="CFA46BB4"/>
    <w:lvl w:ilvl="0" w:tplc="80189156">
      <w:start w:val="1"/>
      <w:numFmt w:val="decimal"/>
      <w:lvlText w:val="%1.1.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501A3FCA"/>
    <w:multiLevelType w:val="multilevel"/>
    <w:tmpl w:val="44B8C7C4"/>
    <w:numStyleLink w:val="Stil1"/>
  </w:abstractNum>
  <w:abstractNum w:abstractNumId="15">
    <w:nsid w:val="558D5988"/>
    <w:multiLevelType w:val="multilevel"/>
    <w:tmpl w:val="70A4B092"/>
    <w:numStyleLink w:val="Stil3"/>
  </w:abstractNum>
  <w:abstractNum w:abstractNumId="16">
    <w:nsid w:val="5A9A1F19"/>
    <w:multiLevelType w:val="multilevel"/>
    <w:tmpl w:val="382ECE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5B7B0F"/>
    <w:multiLevelType w:val="multilevel"/>
    <w:tmpl w:val="B14E82D0"/>
    <w:styleLink w:val="ListeArtekin"/>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60DA4949"/>
    <w:multiLevelType w:val="multilevel"/>
    <w:tmpl w:val="EA66FAD2"/>
    <w:styleLink w:val="Sti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69C3CF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4E00424"/>
    <w:multiLevelType w:val="multilevel"/>
    <w:tmpl w:val="70A4B092"/>
    <w:styleLink w:val="Stil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7E8329B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19"/>
  </w:num>
  <w:num w:numId="5">
    <w:abstractNumId w:val="8"/>
  </w:num>
  <w:num w:numId="6">
    <w:abstractNumId w:val="5"/>
  </w:num>
  <w:num w:numId="7">
    <w:abstractNumId w:val="16"/>
  </w:num>
  <w:num w:numId="8">
    <w:abstractNumId w:val="7"/>
  </w:num>
  <w:num w:numId="9">
    <w:abstractNumId w:val="2"/>
  </w:num>
  <w:num w:numId="10">
    <w:abstractNumId w:val="9"/>
  </w:num>
  <w:num w:numId="11">
    <w:abstractNumId w:val="14"/>
  </w:num>
  <w:num w:numId="12">
    <w:abstractNumId w:val="0"/>
  </w:num>
  <w:num w:numId="13">
    <w:abstractNumId w:val="18"/>
  </w:num>
  <w:num w:numId="14">
    <w:abstractNumId w:val="21"/>
  </w:num>
  <w:num w:numId="15">
    <w:abstractNumId w:val="3"/>
  </w:num>
  <w:num w:numId="16">
    <w:abstractNumId w:val="10"/>
  </w:num>
  <w:num w:numId="17">
    <w:abstractNumId w:val="20"/>
  </w:num>
  <w:num w:numId="18">
    <w:abstractNumId w:val="15"/>
  </w:num>
  <w:num w:numId="19">
    <w:abstractNumId w:val="6"/>
  </w:num>
  <w:num w:numId="20">
    <w:abstractNumId w:val="1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72"/>
    <w:rsid w:val="00001B5F"/>
    <w:rsid w:val="00004D96"/>
    <w:rsid w:val="00004FD5"/>
    <w:rsid w:val="00006471"/>
    <w:rsid w:val="00011AA3"/>
    <w:rsid w:val="00014FE5"/>
    <w:rsid w:val="00024678"/>
    <w:rsid w:val="000309B1"/>
    <w:rsid w:val="00030B6F"/>
    <w:rsid w:val="000320A4"/>
    <w:rsid w:val="000376D8"/>
    <w:rsid w:val="0004463F"/>
    <w:rsid w:val="00044B3D"/>
    <w:rsid w:val="000456D4"/>
    <w:rsid w:val="0004633C"/>
    <w:rsid w:val="00047D82"/>
    <w:rsid w:val="00053E42"/>
    <w:rsid w:val="000540E2"/>
    <w:rsid w:val="00056F37"/>
    <w:rsid w:val="00057C7C"/>
    <w:rsid w:val="00066044"/>
    <w:rsid w:val="000679B4"/>
    <w:rsid w:val="00072D2C"/>
    <w:rsid w:val="0008438D"/>
    <w:rsid w:val="00084A3E"/>
    <w:rsid w:val="00086723"/>
    <w:rsid w:val="00092AEC"/>
    <w:rsid w:val="00094F7B"/>
    <w:rsid w:val="0009512E"/>
    <w:rsid w:val="00095EBF"/>
    <w:rsid w:val="000A4994"/>
    <w:rsid w:val="000A556D"/>
    <w:rsid w:val="000A5D2B"/>
    <w:rsid w:val="000A7FF9"/>
    <w:rsid w:val="000B2BBB"/>
    <w:rsid w:val="000C15EA"/>
    <w:rsid w:val="000C7D74"/>
    <w:rsid w:val="000D2238"/>
    <w:rsid w:val="000D3F84"/>
    <w:rsid w:val="000D4121"/>
    <w:rsid w:val="000E1F66"/>
    <w:rsid w:val="000E268A"/>
    <w:rsid w:val="000E7D0A"/>
    <w:rsid w:val="000F2B7A"/>
    <w:rsid w:val="000F4142"/>
    <w:rsid w:val="000F4410"/>
    <w:rsid w:val="000F513C"/>
    <w:rsid w:val="00101FE3"/>
    <w:rsid w:val="00102A00"/>
    <w:rsid w:val="0010350F"/>
    <w:rsid w:val="00106B36"/>
    <w:rsid w:val="00115BF1"/>
    <w:rsid w:val="00115C3A"/>
    <w:rsid w:val="00121DE2"/>
    <w:rsid w:val="00127A82"/>
    <w:rsid w:val="0013235D"/>
    <w:rsid w:val="00132A4E"/>
    <w:rsid w:val="00135841"/>
    <w:rsid w:val="00135F8A"/>
    <w:rsid w:val="00137360"/>
    <w:rsid w:val="0014254E"/>
    <w:rsid w:val="00147734"/>
    <w:rsid w:val="00151874"/>
    <w:rsid w:val="00155EB1"/>
    <w:rsid w:val="00157CEB"/>
    <w:rsid w:val="00163F64"/>
    <w:rsid w:val="00165765"/>
    <w:rsid w:val="00170099"/>
    <w:rsid w:val="001733CA"/>
    <w:rsid w:val="00177BA3"/>
    <w:rsid w:val="00177DAB"/>
    <w:rsid w:val="00184A0E"/>
    <w:rsid w:val="001937CC"/>
    <w:rsid w:val="00196968"/>
    <w:rsid w:val="001973D5"/>
    <w:rsid w:val="001A3DB2"/>
    <w:rsid w:val="001B1657"/>
    <w:rsid w:val="001B6698"/>
    <w:rsid w:val="001C036A"/>
    <w:rsid w:val="001C5257"/>
    <w:rsid w:val="001C74EB"/>
    <w:rsid w:val="001C79CE"/>
    <w:rsid w:val="001D649C"/>
    <w:rsid w:val="001E7E67"/>
    <w:rsid w:val="001E7F24"/>
    <w:rsid w:val="001F189D"/>
    <w:rsid w:val="001F57D4"/>
    <w:rsid w:val="001F62B7"/>
    <w:rsid w:val="001F7F5F"/>
    <w:rsid w:val="002045FE"/>
    <w:rsid w:val="00210512"/>
    <w:rsid w:val="00213FB7"/>
    <w:rsid w:val="00216F57"/>
    <w:rsid w:val="0021796D"/>
    <w:rsid w:val="002204A3"/>
    <w:rsid w:val="0022290D"/>
    <w:rsid w:val="00223E1E"/>
    <w:rsid w:val="0022501E"/>
    <w:rsid w:val="002251C8"/>
    <w:rsid w:val="00226FB2"/>
    <w:rsid w:val="00227145"/>
    <w:rsid w:val="002273A4"/>
    <w:rsid w:val="00230920"/>
    <w:rsid w:val="0023125F"/>
    <w:rsid w:val="00231CAC"/>
    <w:rsid w:val="00232FA5"/>
    <w:rsid w:val="00235BBC"/>
    <w:rsid w:val="00237607"/>
    <w:rsid w:val="00241F6C"/>
    <w:rsid w:val="00242B99"/>
    <w:rsid w:val="0024567B"/>
    <w:rsid w:val="0024597F"/>
    <w:rsid w:val="0024600C"/>
    <w:rsid w:val="00253566"/>
    <w:rsid w:val="00256371"/>
    <w:rsid w:val="00262C4A"/>
    <w:rsid w:val="002630CB"/>
    <w:rsid w:val="00267122"/>
    <w:rsid w:val="00273582"/>
    <w:rsid w:val="00274D13"/>
    <w:rsid w:val="002767FC"/>
    <w:rsid w:val="00276E61"/>
    <w:rsid w:val="00282398"/>
    <w:rsid w:val="0028303D"/>
    <w:rsid w:val="00284AB3"/>
    <w:rsid w:val="00287C27"/>
    <w:rsid w:val="00292238"/>
    <w:rsid w:val="002944F7"/>
    <w:rsid w:val="002A505C"/>
    <w:rsid w:val="002B471A"/>
    <w:rsid w:val="002C02D5"/>
    <w:rsid w:val="002C1907"/>
    <w:rsid w:val="002C526F"/>
    <w:rsid w:val="002C7E0B"/>
    <w:rsid w:val="002D2F24"/>
    <w:rsid w:val="002D33A4"/>
    <w:rsid w:val="002D6C60"/>
    <w:rsid w:val="002E05F6"/>
    <w:rsid w:val="002E1818"/>
    <w:rsid w:val="002E20A3"/>
    <w:rsid w:val="002F2B6A"/>
    <w:rsid w:val="002F412F"/>
    <w:rsid w:val="002F6E21"/>
    <w:rsid w:val="002F7748"/>
    <w:rsid w:val="00301C71"/>
    <w:rsid w:val="0030764B"/>
    <w:rsid w:val="00310284"/>
    <w:rsid w:val="0031471B"/>
    <w:rsid w:val="00315EF5"/>
    <w:rsid w:val="00325513"/>
    <w:rsid w:val="003326C8"/>
    <w:rsid w:val="00333980"/>
    <w:rsid w:val="00340685"/>
    <w:rsid w:val="00340C3F"/>
    <w:rsid w:val="0034173C"/>
    <w:rsid w:val="00341786"/>
    <w:rsid w:val="003423C2"/>
    <w:rsid w:val="00343CE7"/>
    <w:rsid w:val="0034513A"/>
    <w:rsid w:val="00346EC3"/>
    <w:rsid w:val="0034723D"/>
    <w:rsid w:val="00351910"/>
    <w:rsid w:val="00365588"/>
    <w:rsid w:val="00365EB8"/>
    <w:rsid w:val="00367355"/>
    <w:rsid w:val="00367B53"/>
    <w:rsid w:val="00375149"/>
    <w:rsid w:val="00376DEA"/>
    <w:rsid w:val="0038292A"/>
    <w:rsid w:val="00384D91"/>
    <w:rsid w:val="00385B3B"/>
    <w:rsid w:val="00387EAF"/>
    <w:rsid w:val="0039091F"/>
    <w:rsid w:val="00390A16"/>
    <w:rsid w:val="00392F06"/>
    <w:rsid w:val="00396538"/>
    <w:rsid w:val="00397314"/>
    <w:rsid w:val="003A6CDD"/>
    <w:rsid w:val="003C0E5E"/>
    <w:rsid w:val="003E0A43"/>
    <w:rsid w:val="003E0D5A"/>
    <w:rsid w:val="003E243F"/>
    <w:rsid w:val="003E7E2B"/>
    <w:rsid w:val="003F448C"/>
    <w:rsid w:val="003F4783"/>
    <w:rsid w:val="003F4EC3"/>
    <w:rsid w:val="00412BD0"/>
    <w:rsid w:val="00412F7E"/>
    <w:rsid w:val="00414E15"/>
    <w:rsid w:val="004156CC"/>
    <w:rsid w:val="0042713E"/>
    <w:rsid w:val="00427824"/>
    <w:rsid w:val="004322D3"/>
    <w:rsid w:val="004406EA"/>
    <w:rsid w:val="00442D4E"/>
    <w:rsid w:val="00444F9E"/>
    <w:rsid w:val="00451843"/>
    <w:rsid w:val="004554E3"/>
    <w:rsid w:val="0046093B"/>
    <w:rsid w:val="004668A5"/>
    <w:rsid w:val="00471392"/>
    <w:rsid w:val="00471461"/>
    <w:rsid w:val="0047219B"/>
    <w:rsid w:val="00472BFC"/>
    <w:rsid w:val="00481051"/>
    <w:rsid w:val="00481C88"/>
    <w:rsid w:val="00481CE6"/>
    <w:rsid w:val="00485540"/>
    <w:rsid w:val="00493476"/>
    <w:rsid w:val="004947DB"/>
    <w:rsid w:val="004956C2"/>
    <w:rsid w:val="00496C63"/>
    <w:rsid w:val="00497F7F"/>
    <w:rsid w:val="004B12F8"/>
    <w:rsid w:val="004B1C5D"/>
    <w:rsid w:val="004B2244"/>
    <w:rsid w:val="004C0B41"/>
    <w:rsid w:val="004D17EE"/>
    <w:rsid w:val="004D669F"/>
    <w:rsid w:val="004E0E3A"/>
    <w:rsid w:val="004E37F8"/>
    <w:rsid w:val="004E5AD2"/>
    <w:rsid w:val="004E6D66"/>
    <w:rsid w:val="00502C0F"/>
    <w:rsid w:val="0050557D"/>
    <w:rsid w:val="00507C17"/>
    <w:rsid w:val="005101C1"/>
    <w:rsid w:val="005101D3"/>
    <w:rsid w:val="00511AB7"/>
    <w:rsid w:val="00514239"/>
    <w:rsid w:val="00517516"/>
    <w:rsid w:val="005206AD"/>
    <w:rsid w:val="00520C3A"/>
    <w:rsid w:val="00523A36"/>
    <w:rsid w:val="00532409"/>
    <w:rsid w:val="005330D3"/>
    <w:rsid w:val="0053478F"/>
    <w:rsid w:val="00540828"/>
    <w:rsid w:val="0054134A"/>
    <w:rsid w:val="005425C3"/>
    <w:rsid w:val="005464A7"/>
    <w:rsid w:val="00560FAB"/>
    <w:rsid w:val="00561039"/>
    <w:rsid w:val="0057383A"/>
    <w:rsid w:val="005740F2"/>
    <w:rsid w:val="00576D38"/>
    <w:rsid w:val="005773E6"/>
    <w:rsid w:val="005837E1"/>
    <w:rsid w:val="00586E88"/>
    <w:rsid w:val="00586FED"/>
    <w:rsid w:val="0058744D"/>
    <w:rsid w:val="0058748D"/>
    <w:rsid w:val="00590CCB"/>
    <w:rsid w:val="005911F0"/>
    <w:rsid w:val="00594417"/>
    <w:rsid w:val="005A0895"/>
    <w:rsid w:val="005A3204"/>
    <w:rsid w:val="005A5847"/>
    <w:rsid w:val="005B1C69"/>
    <w:rsid w:val="005B7493"/>
    <w:rsid w:val="005C26B4"/>
    <w:rsid w:val="005C2D5E"/>
    <w:rsid w:val="005C32CF"/>
    <w:rsid w:val="005D0908"/>
    <w:rsid w:val="005E1443"/>
    <w:rsid w:val="005E35EB"/>
    <w:rsid w:val="005E631C"/>
    <w:rsid w:val="005F1606"/>
    <w:rsid w:val="005F3B64"/>
    <w:rsid w:val="005F3F03"/>
    <w:rsid w:val="005F61CA"/>
    <w:rsid w:val="005F6556"/>
    <w:rsid w:val="005F7A5C"/>
    <w:rsid w:val="00600638"/>
    <w:rsid w:val="00607C4A"/>
    <w:rsid w:val="006201D9"/>
    <w:rsid w:val="0062278B"/>
    <w:rsid w:val="00622810"/>
    <w:rsid w:val="006310C7"/>
    <w:rsid w:val="00635D2E"/>
    <w:rsid w:val="00641B62"/>
    <w:rsid w:val="006475DF"/>
    <w:rsid w:val="006534A7"/>
    <w:rsid w:val="00663E66"/>
    <w:rsid w:val="0067100E"/>
    <w:rsid w:val="00672A5B"/>
    <w:rsid w:val="006839C9"/>
    <w:rsid w:val="0068645C"/>
    <w:rsid w:val="00694E7B"/>
    <w:rsid w:val="006A1899"/>
    <w:rsid w:val="006A262E"/>
    <w:rsid w:val="006C20F4"/>
    <w:rsid w:val="006C5533"/>
    <w:rsid w:val="006C76B8"/>
    <w:rsid w:val="006D1242"/>
    <w:rsid w:val="006D15F6"/>
    <w:rsid w:val="006D1C44"/>
    <w:rsid w:val="006D4FFE"/>
    <w:rsid w:val="006E5D0E"/>
    <w:rsid w:val="006E7424"/>
    <w:rsid w:val="006E7683"/>
    <w:rsid w:val="006F162E"/>
    <w:rsid w:val="006F3E51"/>
    <w:rsid w:val="006F79C7"/>
    <w:rsid w:val="007057E7"/>
    <w:rsid w:val="007171BF"/>
    <w:rsid w:val="00721F8E"/>
    <w:rsid w:val="007255E0"/>
    <w:rsid w:val="007312BC"/>
    <w:rsid w:val="00731D4B"/>
    <w:rsid w:val="00734042"/>
    <w:rsid w:val="00735FE9"/>
    <w:rsid w:val="007469FE"/>
    <w:rsid w:val="00746EB5"/>
    <w:rsid w:val="00754F81"/>
    <w:rsid w:val="007613C6"/>
    <w:rsid w:val="00763E5B"/>
    <w:rsid w:val="0076568E"/>
    <w:rsid w:val="00765CFC"/>
    <w:rsid w:val="0077245B"/>
    <w:rsid w:val="00774747"/>
    <w:rsid w:val="00775CF1"/>
    <w:rsid w:val="00783C6C"/>
    <w:rsid w:val="00785BB2"/>
    <w:rsid w:val="0078779B"/>
    <w:rsid w:val="00794A43"/>
    <w:rsid w:val="00795853"/>
    <w:rsid w:val="007A0223"/>
    <w:rsid w:val="007A0876"/>
    <w:rsid w:val="007A1F97"/>
    <w:rsid w:val="007A3803"/>
    <w:rsid w:val="007A380D"/>
    <w:rsid w:val="007B28D6"/>
    <w:rsid w:val="007B2D04"/>
    <w:rsid w:val="007B43D8"/>
    <w:rsid w:val="007B6C87"/>
    <w:rsid w:val="007B7F5A"/>
    <w:rsid w:val="007C02FB"/>
    <w:rsid w:val="007C1150"/>
    <w:rsid w:val="007C5F3E"/>
    <w:rsid w:val="007C7804"/>
    <w:rsid w:val="007D6430"/>
    <w:rsid w:val="007E1466"/>
    <w:rsid w:val="007E7B67"/>
    <w:rsid w:val="007F5E5D"/>
    <w:rsid w:val="007F6155"/>
    <w:rsid w:val="007F6D22"/>
    <w:rsid w:val="008020B9"/>
    <w:rsid w:val="00803E98"/>
    <w:rsid w:val="00807BB1"/>
    <w:rsid w:val="008178AA"/>
    <w:rsid w:val="00820C30"/>
    <w:rsid w:val="00824977"/>
    <w:rsid w:val="008255C6"/>
    <w:rsid w:val="00840B48"/>
    <w:rsid w:val="00841953"/>
    <w:rsid w:val="00844EC8"/>
    <w:rsid w:val="00846999"/>
    <w:rsid w:val="00850822"/>
    <w:rsid w:val="0085592D"/>
    <w:rsid w:val="00855A9D"/>
    <w:rsid w:val="0086467F"/>
    <w:rsid w:val="00866862"/>
    <w:rsid w:val="0087182A"/>
    <w:rsid w:val="00874DA4"/>
    <w:rsid w:val="008773AD"/>
    <w:rsid w:val="00877D70"/>
    <w:rsid w:val="008801A0"/>
    <w:rsid w:val="008840BF"/>
    <w:rsid w:val="0088690D"/>
    <w:rsid w:val="00886F58"/>
    <w:rsid w:val="00890D60"/>
    <w:rsid w:val="0089239F"/>
    <w:rsid w:val="00896DEB"/>
    <w:rsid w:val="00897954"/>
    <w:rsid w:val="008A158B"/>
    <w:rsid w:val="008A4200"/>
    <w:rsid w:val="008A428E"/>
    <w:rsid w:val="008A6E5B"/>
    <w:rsid w:val="008A739A"/>
    <w:rsid w:val="008B6DBD"/>
    <w:rsid w:val="008B7881"/>
    <w:rsid w:val="008D064A"/>
    <w:rsid w:val="008D06F6"/>
    <w:rsid w:val="008D3F53"/>
    <w:rsid w:val="008F1709"/>
    <w:rsid w:val="008F2F5D"/>
    <w:rsid w:val="008F59D1"/>
    <w:rsid w:val="008F7626"/>
    <w:rsid w:val="00901049"/>
    <w:rsid w:val="00905F37"/>
    <w:rsid w:val="00906572"/>
    <w:rsid w:val="009122D2"/>
    <w:rsid w:val="00916750"/>
    <w:rsid w:val="00917934"/>
    <w:rsid w:val="00921FC1"/>
    <w:rsid w:val="00924572"/>
    <w:rsid w:val="0093344E"/>
    <w:rsid w:val="00936951"/>
    <w:rsid w:val="00940530"/>
    <w:rsid w:val="009413EC"/>
    <w:rsid w:val="00942F29"/>
    <w:rsid w:val="009441EC"/>
    <w:rsid w:val="009518FC"/>
    <w:rsid w:val="00955B77"/>
    <w:rsid w:val="009565AE"/>
    <w:rsid w:val="00956D4B"/>
    <w:rsid w:val="00964EDE"/>
    <w:rsid w:val="00965E00"/>
    <w:rsid w:val="00975D83"/>
    <w:rsid w:val="009810EF"/>
    <w:rsid w:val="00983476"/>
    <w:rsid w:val="00987F38"/>
    <w:rsid w:val="009901B9"/>
    <w:rsid w:val="00991D68"/>
    <w:rsid w:val="009937CD"/>
    <w:rsid w:val="0099441D"/>
    <w:rsid w:val="00996A47"/>
    <w:rsid w:val="009A1BCF"/>
    <w:rsid w:val="009B6679"/>
    <w:rsid w:val="009B73B4"/>
    <w:rsid w:val="009B7912"/>
    <w:rsid w:val="009B7DE0"/>
    <w:rsid w:val="009C0EAE"/>
    <w:rsid w:val="009C44B5"/>
    <w:rsid w:val="009D1A48"/>
    <w:rsid w:val="009D3D41"/>
    <w:rsid w:val="009D7D3A"/>
    <w:rsid w:val="009E3C7A"/>
    <w:rsid w:val="009E6A7E"/>
    <w:rsid w:val="009F088B"/>
    <w:rsid w:val="009F1719"/>
    <w:rsid w:val="009F38DB"/>
    <w:rsid w:val="009F4ECC"/>
    <w:rsid w:val="009F6D29"/>
    <w:rsid w:val="00A007DD"/>
    <w:rsid w:val="00A05EB7"/>
    <w:rsid w:val="00A13492"/>
    <w:rsid w:val="00A1523F"/>
    <w:rsid w:val="00A168A7"/>
    <w:rsid w:val="00A25200"/>
    <w:rsid w:val="00A306DE"/>
    <w:rsid w:val="00A35E3B"/>
    <w:rsid w:val="00A372F0"/>
    <w:rsid w:val="00A4160C"/>
    <w:rsid w:val="00A422D7"/>
    <w:rsid w:val="00A42418"/>
    <w:rsid w:val="00A427CB"/>
    <w:rsid w:val="00A42F93"/>
    <w:rsid w:val="00A43029"/>
    <w:rsid w:val="00A50EB8"/>
    <w:rsid w:val="00A51317"/>
    <w:rsid w:val="00A60AF8"/>
    <w:rsid w:val="00A647FD"/>
    <w:rsid w:val="00A65DAF"/>
    <w:rsid w:val="00A6722F"/>
    <w:rsid w:val="00A73E9A"/>
    <w:rsid w:val="00A77590"/>
    <w:rsid w:val="00A92EDE"/>
    <w:rsid w:val="00A93DB2"/>
    <w:rsid w:val="00A959A9"/>
    <w:rsid w:val="00A97301"/>
    <w:rsid w:val="00AA1B2C"/>
    <w:rsid w:val="00AA50AE"/>
    <w:rsid w:val="00AB1954"/>
    <w:rsid w:val="00AB22DA"/>
    <w:rsid w:val="00AB4AE4"/>
    <w:rsid w:val="00AB5D3E"/>
    <w:rsid w:val="00AB6A77"/>
    <w:rsid w:val="00AB6FBD"/>
    <w:rsid w:val="00AB7E19"/>
    <w:rsid w:val="00AD0B17"/>
    <w:rsid w:val="00AD1F6C"/>
    <w:rsid w:val="00AD4A11"/>
    <w:rsid w:val="00AE244B"/>
    <w:rsid w:val="00AE724F"/>
    <w:rsid w:val="00AE7CA8"/>
    <w:rsid w:val="00AF3E9B"/>
    <w:rsid w:val="00AF4B4C"/>
    <w:rsid w:val="00AF6188"/>
    <w:rsid w:val="00AF6964"/>
    <w:rsid w:val="00B01771"/>
    <w:rsid w:val="00B018AD"/>
    <w:rsid w:val="00B10246"/>
    <w:rsid w:val="00B104CB"/>
    <w:rsid w:val="00B11799"/>
    <w:rsid w:val="00B13BF8"/>
    <w:rsid w:val="00B22719"/>
    <w:rsid w:val="00B25E3B"/>
    <w:rsid w:val="00B27F69"/>
    <w:rsid w:val="00B30302"/>
    <w:rsid w:val="00B32921"/>
    <w:rsid w:val="00B32A78"/>
    <w:rsid w:val="00B34F48"/>
    <w:rsid w:val="00B4508F"/>
    <w:rsid w:val="00B472D7"/>
    <w:rsid w:val="00B5089F"/>
    <w:rsid w:val="00B54582"/>
    <w:rsid w:val="00B56099"/>
    <w:rsid w:val="00B63F92"/>
    <w:rsid w:val="00B70A2C"/>
    <w:rsid w:val="00B72596"/>
    <w:rsid w:val="00B72D34"/>
    <w:rsid w:val="00B73125"/>
    <w:rsid w:val="00B73A98"/>
    <w:rsid w:val="00B73B33"/>
    <w:rsid w:val="00B81FEC"/>
    <w:rsid w:val="00B8747A"/>
    <w:rsid w:val="00B91745"/>
    <w:rsid w:val="00BA5227"/>
    <w:rsid w:val="00BA6D96"/>
    <w:rsid w:val="00BB36FB"/>
    <w:rsid w:val="00BB3AE8"/>
    <w:rsid w:val="00BB413C"/>
    <w:rsid w:val="00BC2116"/>
    <w:rsid w:val="00BC28B5"/>
    <w:rsid w:val="00BC3896"/>
    <w:rsid w:val="00BC4E71"/>
    <w:rsid w:val="00BC6898"/>
    <w:rsid w:val="00BD00A6"/>
    <w:rsid w:val="00BD1A89"/>
    <w:rsid w:val="00BD3D5A"/>
    <w:rsid w:val="00BD5C0D"/>
    <w:rsid w:val="00BE0BF7"/>
    <w:rsid w:val="00BE64D7"/>
    <w:rsid w:val="00BE758D"/>
    <w:rsid w:val="00BF2A95"/>
    <w:rsid w:val="00BF573F"/>
    <w:rsid w:val="00BF57C9"/>
    <w:rsid w:val="00C04571"/>
    <w:rsid w:val="00C165A2"/>
    <w:rsid w:val="00C1663F"/>
    <w:rsid w:val="00C2346C"/>
    <w:rsid w:val="00C36184"/>
    <w:rsid w:val="00C425C6"/>
    <w:rsid w:val="00C42DF4"/>
    <w:rsid w:val="00C44CB5"/>
    <w:rsid w:val="00C46DC5"/>
    <w:rsid w:val="00C475EE"/>
    <w:rsid w:val="00C51010"/>
    <w:rsid w:val="00C527D0"/>
    <w:rsid w:val="00C5377F"/>
    <w:rsid w:val="00C55D5A"/>
    <w:rsid w:val="00C73043"/>
    <w:rsid w:val="00C87604"/>
    <w:rsid w:val="00C87CA6"/>
    <w:rsid w:val="00C97C14"/>
    <w:rsid w:val="00CB0C29"/>
    <w:rsid w:val="00CB5B7C"/>
    <w:rsid w:val="00CC1BD8"/>
    <w:rsid w:val="00CC2CE2"/>
    <w:rsid w:val="00CC37B3"/>
    <w:rsid w:val="00CC503D"/>
    <w:rsid w:val="00CC520B"/>
    <w:rsid w:val="00CC5B22"/>
    <w:rsid w:val="00CD245D"/>
    <w:rsid w:val="00CD4CD7"/>
    <w:rsid w:val="00CD6222"/>
    <w:rsid w:val="00CE0D51"/>
    <w:rsid w:val="00CE7010"/>
    <w:rsid w:val="00CF1357"/>
    <w:rsid w:val="00CF1BF2"/>
    <w:rsid w:val="00CF1DC9"/>
    <w:rsid w:val="00D04E8C"/>
    <w:rsid w:val="00D07097"/>
    <w:rsid w:val="00D12D3A"/>
    <w:rsid w:val="00D247CB"/>
    <w:rsid w:val="00D267DB"/>
    <w:rsid w:val="00D3703F"/>
    <w:rsid w:val="00D414AE"/>
    <w:rsid w:val="00D440BC"/>
    <w:rsid w:val="00D56606"/>
    <w:rsid w:val="00D57CFB"/>
    <w:rsid w:val="00D66D82"/>
    <w:rsid w:val="00D70361"/>
    <w:rsid w:val="00D75638"/>
    <w:rsid w:val="00D80F4C"/>
    <w:rsid w:val="00D81649"/>
    <w:rsid w:val="00D90CE2"/>
    <w:rsid w:val="00D96934"/>
    <w:rsid w:val="00DA0909"/>
    <w:rsid w:val="00DB1E52"/>
    <w:rsid w:val="00DB7704"/>
    <w:rsid w:val="00DB7AFE"/>
    <w:rsid w:val="00DC06B1"/>
    <w:rsid w:val="00DC3BE5"/>
    <w:rsid w:val="00DC68D5"/>
    <w:rsid w:val="00DD063C"/>
    <w:rsid w:val="00DE175F"/>
    <w:rsid w:val="00DE4AF4"/>
    <w:rsid w:val="00DE6E46"/>
    <w:rsid w:val="00DF635F"/>
    <w:rsid w:val="00DF64FC"/>
    <w:rsid w:val="00E017F4"/>
    <w:rsid w:val="00E021E7"/>
    <w:rsid w:val="00E05EFC"/>
    <w:rsid w:val="00E10A29"/>
    <w:rsid w:val="00E11B86"/>
    <w:rsid w:val="00E1323E"/>
    <w:rsid w:val="00E13774"/>
    <w:rsid w:val="00E206C3"/>
    <w:rsid w:val="00E22C6B"/>
    <w:rsid w:val="00E255E2"/>
    <w:rsid w:val="00E410CB"/>
    <w:rsid w:val="00E46C63"/>
    <w:rsid w:val="00E54659"/>
    <w:rsid w:val="00E567A5"/>
    <w:rsid w:val="00E6021B"/>
    <w:rsid w:val="00E62168"/>
    <w:rsid w:val="00E6357B"/>
    <w:rsid w:val="00E639B8"/>
    <w:rsid w:val="00E73A0C"/>
    <w:rsid w:val="00E76B5C"/>
    <w:rsid w:val="00E81C3D"/>
    <w:rsid w:val="00E820AE"/>
    <w:rsid w:val="00E85125"/>
    <w:rsid w:val="00E86131"/>
    <w:rsid w:val="00E9060F"/>
    <w:rsid w:val="00E91765"/>
    <w:rsid w:val="00E925F8"/>
    <w:rsid w:val="00E96E2B"/>
    <w:rsid w:val="00EA01D6"/>
    <w:rsid w:val="00EA02EF"/>
    <w:rsid w:val="00EA3A73"/>
    <w:rsid w:val="00EA52EE"/>
    <w:rsid w:val="00EB0C9F"/>
    <w:rsid w:val="00EB1110"/>
    <w:rsid w:val="00EB2EA0"/>
    <w:rsid w:val="00EB51B8"/>
    <w:rsid w:val="00EB5618"/>
    <w:rsid w:val="00EB6F87"/>
    <w:rsid w:val="00ED0ECF"/>
    <w:rsid w:val="00ED22B0"/>
    <w:rsid w:val="00EE2778"/>
    <w:rsid w:val="00EE2E97"/>
    <w:rsid w:val="00EE405B"/>
    <w:rsid w:val="00EF34B1"/>
    <w:rsid w:val="00EF3CD4"/>
    <w:rsid w:val="00EF6724"/>
    <w:rsid w:val="00EF6C56"/>
    <w:rsid w:val="00F03ADE"/>
    <w:rsid w:val="00F04788"/>
    <w:rsid w:val="00F07DDA"/>
    <w:rsid w:val="00F113C9"/>
    <w:rsid w:val="00F121DF"/>
    <w:rsid w:val="00F12871"/>
    <w:rsid w:val="00F132D3"/>
    <w:rsid w:val="00F133AA"/>
    <w:rsid w:val="00F1515D"/>
    <w:rsid w:val="00F15201"/>
    <w:rsid w:val="00F24867"/>
    <w:rsid w:val="00F447A1"/>
    <w:rsid w:val="00F46B54"/>
    <w:rsid w:val="00F4700E"/>
    <w:rsid w:val="00F52587"/>
    <w:rsid w:val="00F53E01"/>
    <w:rsid w:val="00F55C40"/>
    <w:rsid w:val="00F64DEA"/>
    <w:rsid w:val="00F672EE"/>
    <w:rsid w:val="00F67EBA"/>
    <w:rsid w:val="00F70734"/>
    <w:rsid w:val="00F7092F"/>
    <w:rsid w:val="00F72A3B"/>
    <w:rsid w:val="00F731CA"/>
    <w:rsid w:val="00F7597F"/>
    <w:rsid w:val="00F92F03"/>
    <w:rsid w:val="00FA2498"/>
    <w:rsid w:val="00FB256A"/>
    <w:rsid w:val="00FB51F9"/>
    <w:rsid w:val="00FB6328"/>
    <w:rsid w:val="00FC19DF"/>
    <w:rsid w:val="00FD4CD6"/>
    <w:rsid w:val="00FE093C"/>
    <w:rsid w:val="00FE6786"/>
    <w:rsid w:val="00FF16B1"/>
    <w:rsid w:val="00FF1D2B"/>
    <w:rsid w:val="00FF49AE"/>
    <w:rsid w:val="00FF7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04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1B62"/>
    <w:pPr>
      <w:spacing w:after="0" w:line="240" w:lineRule="auto"/>
      <w:jc w:val="both"/>
    </w:pPr>
    <w:rPr>
      <w:rFonts w:ascii="Cambria" w:hAnsi="Cambria"/>
      <w:sz w:val="22"/>
    </w:rPr>
  </w:style>
  <w:style w:type="paragraph" w:styleId="Balk1">
    <w:name w:val="heading 1"/>
    <w:basedOn w:val="Normal"/>
    <w:next w:val="Normal"/>
    <w:link w:val="Balk1Char"/>
    <w:uiPriority w:val="9"/>
    <w:qFormat/>
    <w:rsid w:val="00FE093C"/>
    <w:pPr>
      <w:keepNext/>
      <w:keepLines/>
      <w:numPr>
        <w:numId w:val="3"/>
      </w:numPr>
      <w:spacing w:before="360"/>
      <w:jc w:val="left"/>
      <w:outlineLvl w:val="0"/>
    </w:pPr>
    <w:rPr>
      <w:rFonts w:eastAsiaTheme="majorEastAsia" w:cstheme="majorBidi"/>
      <w:b/>
      <w:sz w:val="28"/>
      <w:szCs w:val="40"/>
    </w:rPr>
  </w:style>
  <w:style w:type="paragraph" w:styleId="Balk2">
    <w:name w:val="heading 2"/>
    <w:basedOn w:val="Normal"/>
    <w:next w:val="Normal"/>
    <w:link w:val="Balk2Char"/>
    <w:uiPriority w:val="9"/>
    <w:unhideWhenUsed/>
    <w:qFormat/>
    <w:rsid w:val="0023125F"/>
    <w:pPr>
      <w:keepNext/>
      <w:keepLines/>
      <w:numPr>
        <w:ilvl w:val="1"/>
        <w:numId w:val="3"/>
      </w:numPr>
      <w:spacing w:before="360"/>
      <w:outlineLvl w:val="1"/>
    </w:pPr>
    <w:rPr>
      <w:rFonts w:eastAsiaTheme="majorEastAsia" w:cstheme="majorBidi"/>
      <w:b/>
      <w:sz w:val="24"/>
      <w:szCs w:val="32"/>
    </w:rPr>
  </w:style>
  <w:style w:type="paragraph" w:styleId="Balk3">
    <w:name w:val="heading 3"/>
    <w:basedOn w:val="Normal"/>
    <w:next w:val="Normal"/>
    <w:link w:val="Balk3Char"/>
    <w:uiPriority w:val="9"/>
    <w:unhideWhenUsed/>
    <w:qFormat/>
    <w:rsid w:val="00FE093C"/>
    <w:pPr>
      <w:keepNext/>
      <w:keepLines/>
      <w:numPr>
        <w:ilvl w:val="2"/>
        <w:numId w:val="3"/>
      </w:numPr>
      <w:spacing w:before="360"/>
      <w:outlineLvl w:val="2"/>
    </w:pPr>
    <w:rPr>
      <w:rFonts w:eastAsiaTheme="majorEastAsia" w:cstheme="majorBidi"/>
      <w:b/>
      <w:sz w:val="24"/>
      <w:szCs w:val="28"/>
    </w:rPr>
  </w:style>
  <w:style w:type="paragraph" w:styleId="Balk4">
    <w:name w:val="heading 4"/>
    <w:basedOn w:val="Normal"/>
    <w:next w:val="Normal"/>
    <w:link w:val="Balk4Char"/>
    <w:uiPriority w:val="9"/>
    <w:unhideWhenUsed/>
    <w:qFormat/>
    <w:rsid w:val="00FE093C"/>
    <w:pPr>
      <w:keepNext/>
      <w:keepLines/>
      <w:spacing w:before="360"/>
      <w:ind w:firstLine="567"/>
      <w:outlineLvl w:val="3"/>
    </w:pPr>
    <w:rPr>
      <w:rFonts w:eastAsiaTheme="majorEastAsia" w:cstheme="majorBidi"/>
      <w:b/>
      <w:i/>
      <w:iCs/>
      <w:sz w:val="24"/>
    </w:rPr>
  </w:style>
  <w:style w:type="paragraph" w:styleId="Balk5">
    <w:name w:val="heading 5"/>
    <w:basedOn w:val="Normal"/>
    <w:next w:val="Normal"/>
    <w:link w:val="Balk5Char"/>
    <w:uiPriority w:val="9"/>
    <w:semiHidden/>
    <w:unhideWhenUsed/>
    <w:rsid w:val="00385B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4572"/>
    <w:pPr>
      <w:keepNext/>
      <w:keepLines/>
      <w:numPr>
        <w:ilvl w:val="5"/>
        <w:numId w:val="3"/>
      </w:numPr>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4572"/>
    <w:pPr>
      <w:keepNext/>
      <w:keepLines/>
      <w:numPr>
        <w:ilvl w:val="6"/>
        <w:numId w:val="3"/>
      </w:numPr>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4572"/>
    <w:pPr>
      <w:keepNext/>
      <w:keepLines/>
      <w:numPr>
        <w:ilvl w:val="7"/>
        <w:numId w:val="3"/>
      </w:numPr>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4572"/>
    <w:pPr>
      <w:keepNext/>
      <w:keepLines/>
      <w:numPr>
        <w:ilvl w:val="8"/>
        <w:numId w:val="3"/>
      </w:numPr>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93C"/>
    <w:rPr>
      <w:rFonts w:ascii="Cambria" w:eastAsiaTheme="majorEastAsia" w:hAnsi="Cambria" w:cstheme="majorBidi"/>
      <w:b/>
      <w:sz w:val="28"/>
      <w:szCs w:val="40"/>
    </w:rPr>
  </w:style>
  <w:style w:type="character" w:customStyle="1" w:styleId="Balk2Char">
    <w:name w:val="Başlık 2 Char"/>
    <w:basedOn w:val="VarsaylanParagrafYazTipi"/>
    <w:link w:val="Balk2"/>
    <w:uiPriority w:val="9"/>
    <w:rsid w:val="0023125F"/>
    <w:rPr>
      <w:rFonts w:ascii="Cambria" w:eastAsiaTheme="majorEastAsia" w:hAnsi="Cambria" w:cstheme="majorBidi"/>
      <w:b/>
      <w:szCs w:val="32"/>
    </w:rPr>
  </w:style>
  <w:style w:type="character" w:customStyle="1" w:styleId="Balk3Char">
    <w:name w:val="Başlık 3 Char"/>
    <w:basedOn w:val="VarsaylanParagrafYazTipi"/>
    <w:link w:val="Balk3"/>
    <w:uiPriority w:val="9"/>
    <w:rsid w:val="00FE093C"/>
    <w:rPr>
      <w:rFonts w:ascii="Cambria" w:eastAsiaTheme="majorEastAsia" w:hAnsi="Cambria" w:cstheme="majorBidi"/>
      <w:b/>
      <w:szCs w:val="28"/>
    </w:rPr>
  </w:style>
  <w:style w:type="character" w:customStyle="1" w:styleId="Balk4Char">
    <w:name w:val="Başlık 4 Char"/>
    <w:basedOn w:val="VarsaylanParagrafYazTipi"/>
    <w:link w:val="Balk4"/>
    <w:uiPriority w:val="9"/>
    <w:rsid w:val="00FE093C"/>
    <w:rPr>
      <w:rFonts w:ascii="Cambria" w:eastAsiaTheme="majorEastAsia" w:hAnsi="Cambria" w:cstheme="majorBidi"/>
      <w:b/>
      <w:i/>
      <w:iCs/>
    </w:rPr>
  </w:style>
  <w:style w:type="character" w:customStyle="1" w:styleId="Balk5Char">
    <w:name w:val="Başlık 5 Char"/>
    <w:basedOn w:val="VarsaylanParagrafYazTipi"/>
    <w:link w:val="Balk5"/>
    <w:uiPriority w:val="9"/>
    <w:semiHidden/>
    <w:rsid w:val="0092457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45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45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45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4572"/>
    <w:rPr>
      <w:rFonts w:eastAsiaTheme="majorEastAsia" w:cstheme="majorBidi"/>
      <w:color w:val="272727" w:themeColor="text1" w:themeTint="D8"/>
    </w:rPr>
  </w:style>
  <w:style w:type="paragraph" w:styleId="KonuBal">
    <w:name w:val="Title"/>
    <w:basedOn w:val="Normal"/>
    <w:next w:val="Normal"/>
    <w:link w:val="KonuBalChar"/>
    <w:uiPriority w:val="10"/>
    <w:rsid w:val="00924572"/>
    <w:pPr>
      <w:spacing w:before="360" w:after="360"/>
      <w:contextualSpacing/>
      <w:jc w:val="left"/>
    </w:pPr>
    <w:rPr>
      <w:rFonts w:eastAsiaTheme="majorEastAsia" w:cstheme="majorBidi"/>
      <w:b/>
      <w:spacing w:val="-10"/>
      <w:kern w:val="28"/>
      <w:sz w:val="36"/>
      <w:szCs w:val="56"/>
    </w:rPr>
  </w:style>
  <w:style w:type="character" w:customStyle="1" w:styleId="KonuBalChar">
    <w:name w:val="Konu Başlığı Char"/>
    <w:basedOn w:val="VarsaylanParagrafYazTipi"/>
    <w:link w:val="KonuBal"/>
    <w:uiPriority w:val="10"/>
    <w:rsid w:val="00924572"/>
    <w:rPr>
      <w:rFonts w:ascii="Cambria" w:eastAsiaTheme="majorEastAsia" w:hAnsi="Cambria" w:cstheme="majorBidi"/>
      <w:b/>
      <w:spacing w:val="-10"/>
      <w:kern w:val="28"/>
      <w:sz w:val="36"/>
      <w:szCs w:val="56"/>
    </w:rPr>
  </w:style>
  <w:style w:type="paragraph" w:styleId="Altyaz">
    <w:name w:val="Subtitle"/>
    <w:basedOn w:val="Normal"/>
    <w:next w:val="Normal"/>
    <w:link w:val="AltyazChar"/>
    <w:uiPriority w:val="11"/>
    <w:rsid w:val="009245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45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02FB"/>
    <w:pPr>
      <w:spacing w:before="480" w:after="480"/>
      <w:ind w:left="567" w:right="567"/>
    </w:pPr>
    <w:rPr>
      <w:i/>
      <w:iCs/>
      <w:sz w:val="20"/>
    </w:rPr>
  </w:style>
  <w:style w:type="character" w:customStyle="1" w:styleId="AlntChar">
    <w:name w:val="Alıntı Char"/>
    <w:basedOn w:val="VarsaylanParagrafYazTipi"/>
    <w:link w:val="Alnt"/>
    <w:uiPriority w:val="29"/>
    <w:rsid w:val="007C02FB"/>
    <w:rPr>
      <w:rFonts w:ascii="Cambria" w:hAnsi="Cambria"/>
      <w:i/>
      <w:iCs/>
      <w:sz w:val="20"/>
    </w:rPr>
  </w:style>
  <w:style w:type="paragraph" w:styleId="ListeParagraf">
    <w:name w:val="List Paragraph"/>
    <w:basedOn w:val="Normal"/>
    <w:uiPriority w:val="34"/>
    <w:rsid w:val="00924572"/>
    <w:pPr>
      <w:ind w:left="720"/>
      <w:contextualSpacing/>
    </w:pPr>
  </w:style>
  <w:style w:type="character" w:styleId="GlVurgulama">
    <w:name w:val="Intense Emphasis"/>
    <w:basedOn w:val="VarsaylanParagrafYazTipi"/>
    <w:uiPriority w:val="21"/>
    <w:rsid w:val="00924572"/>
    <w:rPr>
      <w:i/>
      <w:iCs/>
      <w:color w:val="0F4761" w:themeColor="accent1" w:themeShade="BF"/>
    </w:rPr>
  </w:style>
  <w:style w:type="paragraph" w:styleId="GlAlnt">
    <w:name w:val="Intense Quote"/>
    <w:basedOn w:val="Normal"/>
    <w:next w:val="Normal"/>
    <w:link w:val="GlAlntChar"/>
    <w:uiPriority w:val="30"/>
    <w:rsid w:val="00924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4572"/>
    <w:rPr>
      <w:i/>
      <w:iCs/>
      <w:color w:val="0F4761" w:themeColor="accent1" w:themeShade="BF"/>
    </w:rPr>
  </w:style>
  <w:style w:type="character" w:styleId="GlBavuru">
    <w:name w:val="Intense Reference"/>
    <w:basedOn w:val="VarsaylanParagrafYazTipi"/>
    <w:uiPriority w:val="32"/>
    <w:rsid w:val="00924572"/>
    <w:rPr>
      <w:b/>
      <w:bCs/>
      <w:smallCaps/>
      <w:color w:val="0F4761" w:themeColor="accent1" w:themeShade="BF"/>
      <w:spacing w:val="5"/>
    </w:rPr>
  </w:style>
  <w:style w:type="paragraph" w:customStyle="1" w:styleId="zetMetni">
    <w:name w:val="Özet Metni"/>
    <w:basedOn w:val="Normal"/>
    <w:link w:val="zetMetniChar"/>
    <w:qFormat/>
    <w:rsid w:val="00365EB8"/>
    <w:rPr>
      <w:sz w:val="20"/>
      <w:szCs w:val="20"/>
    </w:rPr>
  </w:style>
  <w:style w:type="character" w:customStyle="1" w:styleId="zetMetniChar">
    <w:name w:val="Özet Metni Char"/>
    <w:basedOn w:val="VarsaylanParagrafYazTipi"/>
    <w:link w:val="zetMetni"/>
    <w:rsid w:val="00365EB8"/>
    <w:rPr>
      <w:rFonts w:ascii="Cambria" w:hAnsi="Cambria"/>
      <w:sz w:val="20"/>
      <w:szCs w:val="20"/>
    </w:rPr>
  </w:style>
  <w:style w:type="paragraph" w:customStyle="1" w:styleId="zetveNumaraszBalk">
    <w:name w:val="Özet ve Numarasız Başlık"/>
    <w:basedOn w:val="Balk1"/>
    <w:link w:val="zetveNumaraszBalkChar"/>
    <w:qFormat/>
    <w:rsid w:val="00EF34B1"/>
    <w:pPr>
      <w:numPr>
        <w:numId w:val="0"/>
      </w:numPr>
      <w:outlineLvl w:val="9"/>
    </w:pPr>
  </w:style>
  <w:style w:type="character" w:customStyle="1" w:styleId="zetveNumaraszBalkChar">
    <w:name w:val="Özet ve Numarasız Başlık Char"/>
    <w:basedOn w:val="Balk1Char"/>
    <w:link w:val="zetveNumaraszBalk"/>
    <w:rsid w:val="00301C71"/>
    <w:rPr>
      <w:rFonts w:ascii="Cambria" w:eastAsiaTheme="majorEastAsia" w:hAnsi="Cambria" w:cstheme="majorBidi"/>
      <w:b/>
      <w:color w:val="215E99" w:themeColor="text2" w:themeTint="BF"/>
      <w:sz w:val="28"/>
      <w:szCs w:val="40"/>
    </w:rPr>
  </w:style>
  <w:style w:type="paragraph" w:styleId="stbilgi">
    <w:name w:val="header"/>
    <w:basedOn w:val="Normal"/>
    <w:link w:val="stbilgiChar"/>
    <w:uiPriority w:val="99"/>
    <w:unhideWhenUsed/>
    <w:rsid w:val="00924572"/>
    <w:pPr>
      <w:tabs>
        <w:tab w:val="center" w:pos="4536"/>
        <w:tab w:val="right" w:pos="9072"/>
      </w:tabs>
    </w:pPr>
  </w:style>
  <w:style w:type="character" w:customStyle="1" w:styleId="stbilgiChar">
    <w:name w:val="Üstbilgi Char"/>
    <w:basedOn w:val="VarsaylanParagrafYazTipi"/>
    <w:link w:val="stbilgi"/>
    <w:uiPriority w:val="99"/>
    <w:rsid w:val="00924572"/>
    <w:rPr>
      <w:rFonts w:ascii="Cambria" w:hAnsi="Cambria"/>
      <w:sz w:val="22"/>
    </w:rPr>
  </w:style>
  <w:style w:type="paragraph" w:styleId="Altbilgi">
    <w:name w:val="footer"/>
    <w:basedOn w:val="Normal"/>
    <w:link w:val="AltbilgiChar"/>
    <w:uiPriority w:val="99"/>
    <w:unhideWhenUsed/>
    <w:rsid w:val="00924572"/>
    <w:pPr>
      <w:tabs>
        <w:tab w:val="center" w:pos="4536"/>
        <w:tab w:val="right" w:pos="9072"/>
      </w:tabs>
    </w:pPr>
  </w:style>
  <w:style w:type="character" w:customStyle="1" w:styleId="AltbilgiChar">
    <w:name w:val="Altbilgi Char"/>
    <w:basedOn w:val="VarsaylanParagrafYazTipi"/>
    <w:link w:val="Altbilgi"/>
    <w:uiPriority w:val="99"/>
    <w:rsid w:val="00924572"/>
    <w:rPr>
      <w:rFonts w:ascii="Cambria" w:hAnsi="Cambria"/>
      <w:sz w:val="22"/>
    </w:rPr>
  </w:style>
  <w:style w:type="paragraph" w:customStyle="1" w:styleId="TrkeBalk">
    <w:name w:val="Türkçe Başlık"/>
    <w:basedOn w:val="KonuBal"/>
    <w:link w:val="TrkeBalkChar"/>
    <w:qFormat/>
    <w:rsid w:val="00365EB8"/>
    <w:pPr>
      <w:spacing w:before="720"/>
    </w:pPr>
    <w:rPr>
      <w:sz w:val="48"/>
      <w:szCs w:val="48"/>
    </w:rPr>
  </w:style>
  <w:style w:type="character" w:customStyle="1" w:styleId="TrkeBalkChar">
    <w:name w:val="Türkçe Başlık Char"/>
    <w:basedOn w:val="KonuBalChar"/>
    <w:link w:val="TrkeBalk"/>
    <w:rsid w:val="00365EB8"/>
    <w:rPr>
      <w:rFonts w:ascii="Cambria" w:eastAsiaTheme="majorEastAsia" w:hAnsi="Cambria" w:cstheme="majorBidi"/>
      <w:b/>
      <w:spacing w:val="-10"/>
      <w:kern w:val="28"/>
      <w:sz w:val="48"/>
      <w:szCs w:val="48"/>
    </w:rPr>
  </w:style>
  <w:style w:type="table" w:styleId="TabloKlavuzu">
    <w:name w:val="Table Grid"/>
    <w:basedOn w:val="NormalTablo"/>
    <w:uiPriority w:val="39"/>
    <w:rsid w:val="000D4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azar">
    <w:name w:val="Yazar"/>
    <w:basedOn w:val="Normal"/>
    <w:link w:val="YazarChar"/>
    <w:qFormat/>
    <w:rsid w:val="00754F81"/>
    <w:pPr>
      <w:jc w:val="left"/>
    </w:pPr>
    <w:rPr>
      <w:sz w:val="24"/>
    </w:rPr>
  </w:style>
  <w:style w:type="character" w:customStyle="1" w:styleId="YazarChar">
    <w:name w:val="Yazar Char"/>
    <w:basedOn w:val="VarsaylanParagrafYazTipi"/>
    <w:link w:val="Yazar"/>
    <w:rsid w:val="00754F81"/>
    <w:rPr>
      <w:rFonts w:ascii="Cambria" w:hAnsi="Cambria"/>
    </w:rPr>
  </w:style>
  <w:style w:type="paragraph" w:styleId="DipnotMetni">
    <w:name w:val="footnote text"/>
    <w:basedOn w:val="Normal"/>
    <w:link w:val="DipnotMetniChar"/>
    <w:uiPriority w:val="99"/>
    <w:unhideWhenUsed/>
    <w:qFormat/>
    <w:rsid w:val="00DD063C"/>
    <w:pPr>
      <w:jc w:val="left"/>
    </w:pPr>
    <w:rPr>
      <w:sz w:val="18"/>
      <w:szCs w:val="20"/>
    </w:rPr>
  </w:style>
  <w:style w:type="character" w:customStyle="1" w:styleId="DipnotMetniChar">
    <w:name w:val="Dipnot Metni Char"/>
    <w:basedOn w:val="VarsaylanParagrafYazTipi"/>
    <w:link w:val="DipnotMetni"/>
    <w:uiPriority w:val="99"/>
    <w:rsid w:val="00DD063C"/>
    <w:rPr>
      <w:rFonts w:ascii="Cambria" w:hAnsi="Cambria"/>
      <w:sz w:val="18"/>
      <w:szCs w:val="20"/>
    </w:rPr>
  </w:style>
  <w:style w:type="character" w:styleId="DipnotBavurusu">
    <w:name w:val="footnote reference"/>
    <w:basedOn w:val="VarsaylanParagrafYazTipi"/>
    <w:uiPriority w:val="99"/>
    <w:semiHidden/>
    <w:unhideWhenUsed/>
    <w:rsid w:val="00754F81"/>
    <w:rPr>
      <w:vertAlign w:val="superscript"/>
    </w:rPr>
  </w:style>
  <w:style w:type="paragraph" w:customStyle="1" w:styleId="ngilizceBalk">
    <w:name w:val="İngilizce Başlık"/>
    <w:basedOn w:val="KonuBal"/>
    <w:link w:val="ngilizceBalkChar"/>
    <w:qFormat/>
    <w:rsid w:val="00365EB8"/>
    <w:pPr>
      <w:keepNext/>
    </w:pPr>
    <w:rPr>
      <w:sz w:val="32"/>
      <w:szCs w:val="36"/>
    </w:rPr>
  </w:style>
  <w:style w:type="character" w:customStyle="1" w:styleId="ngilizceBalkChar">
    <w:name w:val="İngilizce Başlık Char"/>
    <w:basedOn w:val="KonuBalChar"/>
    <w:link w:val="ngilizceBalk"/>
    <w:rsid w:val="00365EB8"/>
    <w:rPr>
      <w:rFonts w:ascii="Cambria" w:eastAsiaTheme="majorEastAsia" w:hAnsi="Cambria" w:cstheme="majorBidi"/>
      <w:b/>
      <w:spacing w:val="-10"/>
      <w:kern w:val="28"/>
      <w:sz w:val="32"/>
      <w:szCs w:val="36"/>
    </w:rPr>
  </w:style>
  <w:style w:type="numbering" w:customStyle="1" w:styleId="ListeArtekin">
    <w:name w:val="Liste Artekin"/>
    <w:uiPriority w:val="99"/>
    <w:rsid w:val="005B7493"/>
    <w:pPr>
      <w:numPr>
        <w:numId w:val="2"/>
      </w:numPr>
    </w:pPr>
  </w:style>
  <w:style w:type="paragraph" w:styleId="ResimYazs">
    <w:name w:val="caption"/>
    <w:basedOn w:val="Normal"/>
    <w:next w:val="Normal"/>
    <w:link w:val="ResimYazsChar"/>
    <w:uiPriority w:val="35"/>
    <w:unhideWhenUsed/>
    <w:qFormat/>
    <w:rsid w:val="0062278B"/>
    <w:pPr>
      <w:keepNext/>
      <w:keepLines/>
      <w:spacing w:before="120" w:after="120"/>
      <w:jc w:val="center"/>
    </w:pPr>
    <w:rPr>
      <w:iCs/>
      <w:sz w:val="20"/>
      <w:szCs w:val="18"/>
    </w:rPr>
  </w:style>
  <w:style w:type="paragraph" w:customStyle="1" w:styleId="Kaynaka">
    <w:name w:val="Kaynakça"/>
    <w:basedOn w:val="Normal"/>
    <w:link w:val="KaynakaChar"/>
    <w:qFormat/>
    <w:rsid w:val="007C02FB"/>
    <w:pPr>
      <w:spacing w:before="160" w:after="160"/>
      <w:ind w:left="567" w:hanging="567"/>
      <w:jc w:val="left"/>
    </w:pPr>
  </w:style>
  <w:style w:type="character" w:customStyle="1" w:styleId="KaynakaChar">
    <w:name w:val="Kaynakça Char"/>
    <w:basedOn w:val="VarsaylanParagrafYazTipi"/>
    <w:link w:val="Kaynaka"/>
    <w:rsid w:val="007C02FB"/>
    <w:rPr>
      <w:rFonts w:ascii="Cambria" w:hAnsi="Cambria"/>
      <w:sz w:val="22"/>
    </w:rPr>
  </w:style>
  <w:style w:type="paragraph" w:styleId="AralkYok">
    <w:name w:val="No Spacing"/>
    <w:uiPriority w:val="1"/>
    <w:rsid w:val="00BE64D7"/>
    <w:pPr>
      <w:spacing w:after="0" w:line="240" w:lineRule="auto"/>
      <w:jc w:val="both"/>
    </w:pPr>
    <w:rPr>
      <w:rFonts w:ascii="Cambria" w:hAnsi="Cambria"/>
      <w:sz w:val="22"/>
    </w:rPr>
  </w:style>
  <w:style w:type="paragraph" w:customStyle="1" w:styleId="Metin">
    <w:name w:val="Metin"/>
    <w:basedOn w:val="Normal"/>
    <w:link w:val="MetinChar"/>
    <w:qFormat/>
    <w:rsid w:val="007C02FB"/>
    <w:pPr>
      <w:spacing w:before="160" w:after="160"/>
      <w:ind w:firstLine="567"/>
    </w:pPr>
    <w:rPr>
      <w:sz w:val="24"/>
    </w:rPr>
  </w:style>
  <w:style w:type="character" w:customStyle="1" w:styleId="MetinChar">
    <w:name w:val="Metin Char"/>
    <w:basedOn w:val="VarsaylanParagrafYazTipi"/>
    <w:link w:val="Metin"/>
    <w:rsid w:val="007C02FB"/>
    <w:rPr>
      <w:rFonts w:ascii="Cambria" w:hAnsi="Cambria"/>
    </w:rPr>
  </w:style>
  <w:style w:type="character" w:styleId="Kpr">
    <w:name w:val="Hyperlink"/>
    <w:basedOn w:val="VarsaylanParagrafYazTipi"/>
    <w:uiPriority w:val="99"/>
    <w:unhideWhenUsed/>
    <w:rsid w:val="00365588"/>
    <w:rPr>
      <w:color w:val="467886" w:themeColor="hyperlink"/>
      <w:u w:val="single"/>
    </w:rPr>
  </w:style>
  <w:style w:type="character" w:customStyle="1" w:styleId="zmlenmeyenBahsetme1">
    <w:name w:val="Çözümlenmeyen Bahsetme1"/>
    <w:basedOn w:val="VarsaylanParagrafYazTipi"/>
    <w:uiPriority w:val="99"/>
    <w:semiHidden/>
    <w:unhideWhenUsed/>
    <w:rsid w:val="00365588"/>
    <w:rPr>
      <w:color w:val="605E5C"/>
      <w:shd w:val="clear" w:color="auto" w:fill="E1DFDD"/>
    </w:rPr>
  </w:style>
  <w:style w:type="paragraph" w:styleId="NormalWeb">
    <w:name w:val="Normal (Web)"/>
    <w:basedOn w:val="Normal"/>
    <w:uiPriority w:val="99"/>
    <w:semiHidden/>
    <w:unhideWhenUsed/>
    <w:rsid w:val="004C0B41"/>
    <w:pPr>
      <w:spacing w:before="100" w:beforeAutospacing="1" w:after="100" w:afterAutospacing="1"/>
      <w:jc w:val="left"/>
    </w:pPr>
    <w:rPr>
      <w:rFonts w:ascii="Times New Roman" w:eastAsia="Times New Roman" w:hAnsi="Times New Roman" w:cs="Times New Roman"/>
      <w:kern w:val="0"/>
      <w:sz w:val="24"/>
      <w:lang w:eastAsia="tr-TR"/>
      <w14:ligatures w14:val="none"/>
    </w:rPr>
  </w:style>
  <w:style w:type="paragraph" w:customStyle="1" w:styleId="Tablo">
    <w:name w:val="Tablo"/>
    <w:basedOn w:val="ResimYazs"/>
    <w:link w:val="TabloChar"/>
    <w:qFormat/>
    <w:rsid w:val="00AB5D3E"/>
    <w:pPr>
      <w:jc w:val="left"/>
    </w:pPr>
    <w:rPr>
      <w:bCs/>
    </w:rPr>
  </w:style>
  <w:style w:type="character" w:customStyle="1" w:styleId="ResimYazsChar">
    <w:name w:val="Resim Yazısı Char"/>
    <w:basedOn w:val="VarsaylanParagrafYazTipi"/>
    <w:link w:val="ResimYazs"/>
    <w:uiPriority w:val="35"/>
    <w:rsid w:val="0062278B"/>
    <w:rPr>
      <w:rFonts w:ascii="Cambria" w:hAnsi="Cambria"/>
      <w:iCs/>
      <w:sz w:val="20"/>
      <w:szCs w:val="18"/>
    </w:rPr>
  </w:style>
  <w:style w:type="character" w:customStyle="1" w:styleId="TabloChar">
    <w:name w:val="Tablo Char"/>
    <w:basedOn w:val="ResimYazsChar"/>
    <w:link w:val="Tablo"/>
    <w:rsid w:val="00AB5D3E"/>
    <w:rPr>
      <w:rFonts w:ascii="Cambria" w:hAnsi="Cambria"/>
      <w:bCs/>
      <w:iCs/>
      <w:sz w:val="20"/>
      <w:szCs w:val="18"/>
    </w:rPr>
  </w:style>
  <w:style w:type="character" w:styleId="zlenenKpr">
    <w:name w:val="FollowedHyperlink"/>
    <w:basedOn w:val="VarsaylanParagrafYazTipi"/>
    <w:uiPriority w:val="99"/>
    <w:semiHidden/>
    <w:unhideWhenUsed/>
    <w:rsid w:val="00086723"/>
    <w:rPr>
      <w:color w:val="96607D" w:themeColor="followedHyperlink"/>
      <w:u w:val="single"/>
    </w:rPr>
  </w:style>
  <w:style w:type="numbering" w:customStyle="1" w:styleId="BaslikNumaraStili">
    <w:name w:val="Baslik Numara Stili"/>
    <w:uiPriority w:val="99"/>
    <w:rsid w:val="00586E88"/>
    <w:pPr>
      <w:numPr>
        <w:numId w:val="8"/>
      </w:numPr>
    </w:pPr>
  </w:style>
  <w:style w:type="numbering" w:customStyle="1" w:styleId="Stil1">
    <w:name w:val="Stil1"/>
    <w:uiPriority w:val="99"/>
    <w:rsid w:val="00E639B8"/>
    <w:pPr>
      <w:numPr>
        <w:numId w:val="10"/>
      </w:numPr>
    </w:pPr>
  </w:style>
  <w:style w:type="numbering" w:customStyle="1" w:styleId="Stil2">
    <w:name w:val="Stil2"/>
    <w:uiPriority w:val="99"/>
    <w:rsid w:val="00E639B8"/>
    <w:pPr>
      <w:numPr>
        <w:numId w:val="13"/>
      </w:numPr>
    </w:pPr>
  </w:style>
  <w:style w:type="numbering" w:customStyle="1" w:styleId="Stil3">
    <w:name w:val="Stil3"/>
    <w:uiPriority w:val="99"/>
    <w:rsid w:val="00115C3A"/>
    <w:pPr>
      <w:numPr>
        <w:numId w:val="17"/>
      </w:numPr>
    </w:pPr>
  </w:style>
  <w:style w:type="paragraph" w:styleId="SonnotMetni">
    <w:name w:val="endnote text"/>
    <w:basedOn w:val="Normal"/>
    <w:link w:val="SonnotMetniChar"/>
    <w:uiPriority w:val="99"/>
    <w:semiHidden/>
    <w:unhideWhenUsed/>
    <w:rsid w:val="00216F57"/>
    <w:rPr>
      <w:sz w:val="20"/>
      <w:szCs w:val="20"/>
    </w:rPr>
  </w:style>
  <w:style w:type="character" w:customStyle="1" w:styleId="SonnotMetniChar">
    <w:name w:val="Sonnot Metni Char"/>
    <w:basedOn w:val="VarsaylanParagrafYazTipi"/>
    <w:link w:val="SonnotMetni"/>
    <w:uiPriority w:val="99"/>
    <w:semiHidden/>
    <w:rsid w:val="00216F57"/>
    <w:rPr>
      <w:rFonts w:ascii="Cambria" w:hAnsi="Cambria"/>
      <w:sz w:val="20"/>
      <w:szCs w:val="20"/>
    </w:rPr>
  </w:style>
  <w:style w:type="character" w:styleId="SonnotBavurusu">
    <w:name w:val="endnote reference"/>
    <w:basedOn w:val="VarsaylanParagrafYazTipi"/>
    <w:uiPriority w:val="99"/>
    <w:semiHidden/>
    <w:unhideWhenUsed/>
    <w:rsid w:val="00216F57"/>
    <w:rPr>
      <w:vertAlign w:val="superscript"/>
    </w:rPr>
  </w:style>
  <w:style w:type="paragraph" w:customStyle="1" w:styleId="Giris">
    <w:name w:val="Giris"/>
    <w:aliases w:val="Sonuc ve Kaynakca"/>
    <w:basedOn w:val="Balk1"/>
    <w:link w:val="GirisChar"/>
    <w:qFormat/>
    <w:rsid w:val="00A13492"/>
    <w:pPr>
      <w:numPr>
        <w:numId w:val="0"/>
      </w:numPr>
      <w:ind w:firstLine="567"/>
    </w:pPr>
  </w:style>
  <w:style w:type="character" w:customStyle="1" w:styleId="GirisChar">
    <w:name w:val="Giris Char"/>
    <w:aliases w:val="Sonuc ve Kaynakca Char"/>
    <w:basedOn w:val="Balk1Char"/>
    <w:link w:val="Giris"/>
    <w:rsid w:val="00A13492"/>
    <w:rPr>
      <w:rFonts w:ascii="Cambria" w:eastAsiaTheme="majorEastAsia" w:hAnsi="Cambria" w:cstheme="majorBidi"/>
      <w:b/>
      <w:sz w:val="28"/>
      <w:szCs w:val="40"/>
    </w:rPr>
  </w:style>
  <w:style w:type="character" w:styleId="AklamaBavurusu">
    <w:name w:val="annotation reference"/>
    <w:basedOn w:val="VarsaylanParagrafYazTipi"/>
    <w:uiPriority w:val="99"/>
    <w:semiHidden/>
    <w:unhideWhenUsed/>
    <w:rsid w:val="00C42DF4"/>
    <w:rPr>
      <w:sz w:val="16"/>
      <w:szCs w:val="16"/>
    </w:rPr>
  </w:style>
  <w:style w:type="paragraph" w:styleId="AklamaMetni">
    <w:name w:val="annotation text"/>
    <w:basedOn w:val="Normal"/>
    <w:link w:val="AklamaMetniChar"/>
    <w:uiPriority w:val="99"/>
    <w:unhideWhenUsed/>
    <w:rsid w:val="00C42DF4"/>
    <w:rPr>
      <w:sz w:val="20"/>
      <w:szCs w:val="20"/>
    </w:rPr>
  </w:style>
  <w:style w:type="character" w:customStyle="1" w:styleId="AklamaMetniChar">
    <w:name w:val="Açıklama Metni Char"/>
    <w:basedOn w:val="VarsaylanParagrafYazTipi"/>
    <w:link w:val="AklamaMetni"/>
    <w:uiPriority w:val="99"/>
    <w:rsid w:val="00C42DF4"/>
    <w:rPr>
      <w:rFonts w:ascii="Cambria" w:hAnsi="Cambria"/>
      <w:sz w:val="20"/>
      <w:szCs w:val="20"/>
    </w:rPr>
  </w:style>
  <w:style w:type="paragraph" w:styleId="AklamaKonusu">
    <w:name w:val="annotation subject"/>
    <w:basedOn w:val="AklamaMetni"/>
    <w:next w:val="AklamaMetni"/>
    <w:link w:val="AklamaKonusuChar"/>
    <w:uiPriority w:val="99"/>
    <w:semiHidden/>
    <w:unhideWhenUsed/>
    <w:rsid w:val="00C42DF4"/>
    <w:rPr>
      <w:b/>
      <w:bCs/>
    </w:rPr>
  </w:style>
  <w:style w:type="character" w:customStyle="1" w:styleId="AklamaKonusuChar">
    <w:name w:val="Açıklama Konusu Char"/>
    <w:basedOn w:val="AklamaMetniChar"/>
    <w:link w:val="AklamaKonusu"/>
    <w:uiPriority w:val="99"/>
    <w:semiHidden/>
    <w:rsid w:val="00C42DF4"/>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0321">
      <w:bodyDiv w:val="1"/>
      <w:marLeft w:val="0"/>
      <w:marRight w:val="0"/>
      <w:marTop w:val="0"/>
      <w:marBottom w:val="0"/>
      <w:divBdr>
        <w:top w:val="none" w:sz="0" w:space="0" w:color="auto"/>
        <w:left w:val="none" w:sz="0" w:space="0" w:color="auto"/>
        <w:bottom w:val="none" w:sz="0" w:space="0" w:color="auto"/>
        <w:right w:val="none" w:sz="0" w:space="0" w:color="auto"/>
      </w:divBdr>
    </w:div>
    <w:div w:id="575365636">
      <w:bodyDiv w:val="1"/>
      <w:marLeft w:val="0"/>
      <w:marRight w:val="0"/>
      <w:marTop w:val="0"/>
      <w:marBottom w:val="0"/>
      <w:divBdr>
        <w:top w:val="none" w:sz="0" w:space="0" w:color="auto"/>
        <w:left w:val="none" w:sz="0" w:space="0" w:color="auto"/>
        <w:bottom w:val="none" w:sz="0" w:space="0" w:color="auto"/>
        <w:right w:val="none" w:sz="0" w:space="0" w:color="auto"/>
      </w:divBdr>
    </w:div>
    <w:div w:id="701711081">
      <w:bodyDiv w:val="1"/>
      <w:marLeft w:val="0"/>
      <w:marRight w:val="0"/>
      <w:marTop w:val="0"/>
      <w:marBottom w:val="0"/>
      <w:divBdr>
        <w:top w:val="none" w:sz="0" w:space="0" w:color="auto"/>
        <w:left w:val="none" w:sz="0" w:space="0" w:color="auto"/>
        <w:bottom w:val="none" w:sz="0" w:space="0" w:color="auto"/>
        <w:right w:val="none" w:sz="0" w:space="0" w:color="auto"/>
      </w:divBdr>
    </w:div>
    <w:div w:id="707531536">
      <w:bodyDiv w:val="1"/>
      <w:marLeft w:val="0"/>
      <w:marRight w:val="0"/>
      <w:marTop w:val="0"/>
      <w:marBottom w:val="0"/>
      <w:divBdr>
        <w:top w:val="none" w:sz="0" w:space="0" w:color="auto"/>
        <w:left w:val="none" w:sz="0" w:space="0" w:color="auto"/>
        <w:bottom w:val="none" w:sz="0" w:space="0" w:color="auto"/>
        <w:right w:val="none" w:sz="0" w:space="0" w:color="auto"/>
      </w:divBdr>
    </w:div>
    <w:div w:id="756024077">
      <w:bodyDiv w:val="1"/>
      <w:marLeft w:val="0"/>
      <w:marRight w:val="0"/>
      <w:marTop w:val="0"/>
      <w:marBottom w:val="0"/>
      <w:divBdr>
        <w:top w:val="none" w:sz="0" w:space="0" w:color="auto"/>
        <w:left w:val="none" w:sz="0" w:space="0" w:color="auto"/>
        <w:bottom w:val="none" w:sz="0" w:space="0" w:color="auto"/>
        <w:right w:val="none" w:sz="0" w:space="0" w:color="auto"/>
      </w:divBdr>
    </w:div>
    <w:div w:id="999769225">
      <w:bodyDiv w:val="1"/>
      <w:marLeft w:val="0"/>
      <w:marRight w:val="0"/>
      <w:marTop w:val="0"/>
      <w:marBottom w:val="0"/>
      <w:divBdr>
        <w:top w:val="none" w:sz="0" w:space="0" w:color="auto"/>
        <w:left w:val="none" w:sz="0" w:space="0" w:color="auto"/>
        <w:bottom w:val="none" w:sz="0" w:space="0" w:color="auto"/>
        <w:right w:val="none" w:sz="0" w:space="0" w:color="auto"/>
      </w:divBdr>
    </w:div>
    <w:div w:id="1071584926">
      <w:bodyDiv w:val="1"/>
      <w:marLeft w:val="0"/>
      <w:marRight w:val="0"/>
      <w:marTop w:val="0"/>
      <w:marBottom w:val="0"/>
      <w:divBdr>
        <w:top w:val="none" w:sz="0" w:space="0" w:color="auto"/>
        <w:left w:val="none" w:sz="0" w:space="0" w:color="auto"/>
        <w:bottom w:val="none" w:sz="0" w:space="0" w:color="auto"/>
        <w:right w:val="none" w:sz="0" w:space="0" w:color="auto"/>
      </w:divBdr>
    </w:div>
    <w:div w:id="1322464568">
      <w:bodyDiv w:val="1"/>
      <w:marLeft w:val="0"/>
      <w:marRight w:val="0"/>
      <w:marTop w:val="0"/>
      <w:marBottom w:val="0"/>
      <w:divBdr>
        <w:top w:val="none" w:sz="0" w:space="0" w:color="auto"/>
        <w:left w:val="none" w:sz="0" w:space="0" w:color="auto"/>
        <w:bottom w:val="none" w:sz="0" w:space="0" w:color="auto"/>
        <w:right w:val="none" w:sz="0" w:space="0" w:color="auto"/>
      </w:divBdr>
    </w:div>
    <w:div w:id="1394304987">
      <w:bodyDiv w:val="1"/>
      <w:marLeft w:val="0"/>
      <w:marRight w:val="0"/>
      <w:marTop w:val="0"/>
      <w:marBottom w:val="0"/>
      <w:divBdr>
        <w:top w:val="none" w:sz="0" w:space="0" w:color="auto"/>
        <w:left w:val="none" w:sz="0" w:space="0" w:color="auto"/>
        <w:bottom w:val="none" w:sz="0" w:space="0" w:color="auto"/>
        <w:right w:val="none" w:sz="0" w:space="0" w:color="auto"/>
      </w:divBdr>
    </w:div>
    <w:div w:id="1474328623">
      <w:bodyDiv w:val="1"/>
      <w:marLeft w:val="0"/>
      <w:marRight w:val="0"/>
      <w:marTop w:val="0"/>
      <w:marBottom w:val="0"/>
      <w:divBdr>
        <w:top w:val="none" w:sz="0" w:space="0" w:color="auto"/>
        <w:left w:val="none" w:sz="0" w:space="0" w:color="auto"/>
        <w:bottom w:val="none" w:sz="0" w:space="0" w:color="auto"/>
        <w:right w:val="none" w:sz="0" w:space="0" w:color="auto"/>
      </w:divBdr>
    </w:div>
    <w:div w:id="1589345932">
      <w:bodyDiv w:val="1"/>
      <w:marLeft w:val="0"/>
      <w:marRight w:val="0"/>
      <w:marTop w:val="0"/>
      <w:marBottom w:val="0"/>
      <w:divBdr>
        <w:top w:val="none" w:sz="0" w:space="0" w:color="auto"/>
        <w:left w:val="none" w:sz="0" w:space="0" w:color="auto"/>
        <w:bottom w:val="none" w:sz="0" w:space="0" w:color="auto"/>
        <w:right w:val="none" w:sz="0" w:space="0" w:color="auto"/>
      </w:divBdr>
    </w:div>
    <w:div w:id="1591498629">
      <w:bodyDiv w:val="1"/>
      <w:marLeft w:val="0"/>
      <w:marRight w:val="0"/>
      <w:marTop w:val="0"/>
      <w:marBottom w:val="0"/>
      <w:divBdr>
        <w:top w:val="none" w:sz="0" w:space="0" w:color="auto"/>
        <w:left w:val="none" w:sz="0" w:space="0" w:color="auto"/>
        <w:bottom w:val="none" w:sz="0" w:space="0" w:color="auto"/>
        <w:right w:val="none" w:sz="0" w:space="0" w:color="auto"/>
      </w:divBdr>
    </w:div>
    <w:div w:id="1682705245">
      <w:bodyDiv w:val="1"/>
      <w:marLeft w:val="0"/>
      <w:marRight w:val="0"/>
      <w:marTop w:val="0"/>
      <w:marBottom w:val="0"/>
      <w:divBdr>
        <w:top w:val="none" w:sz="0" w:space="0" w:color="auto"/>
        <w:left w:val="none" w:sz="0" w:space="0" w:color="auto"/>
        <w:bottom w:val="none" w:sz="0" w:space="0" w:color="auto"/>
        <w:right w:val="none" w:sz="0" w:space="0" w:color="auto"/>
      </w:divBdr>
    </w:div>
    <w:div w:id="1891653672">
      <w:bodyDiv w:val="1"/>
      <w:marLeft w:val="0"/>
      <w:marRight w:val="0"/>
      <w:marTop w:val="0"/>
      <w:marBottom w:val="0"/>
      <w:divBdr>
        <w:top w:val="none" w:sz="0" w:space="0" w:color="auto"/>
        <w:left w:val="none" w:sz="0" w:space="0" w:color="auto"/>
        <w:bottom w:val="none" w:sz="0" w:space="0" w:color="auto"/>
        <w:right w:val="none" w:sz="0" w:space="0" w:color="auto"/>
      </w:divBdr>
    </w:div>
    <w:div w:id="1906991182">
      <w:bodyDiv w:val="1"/>
      <w:marLeft w:val="0"/>
      <w:marRight w:val="0"/>
      <w:marTop w:val="0"/>
      <w:marBottom w:val="0"/>
      <w:divBdr>
        <w:top w:val="none" w:sz="0" w:space="0" w:color="auto"/>
        <w:left w:val="none" w:sz="0" w:space="0" w:color="auto"/>
        <w:bottom w:val="none" w:sz="0" w:space="0" w:color="auto"/>
        <w:right w:val="none" w:sz="0" w:space="0" w:color="auto"/>
      </w:divBdr>
    </w:div>
    <w:div w:id="21227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33B6-B33E-4780-A005-E000BE60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13051</Characters>
  <Application>Microsoft Office Word</Application>
  <DocSecurity>0</DocSecurity>
  <Lines>108</Lines>
  <Paragraphs>30</Paragraphs>
  <ScaleCrop>false</ScaleCrop>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2025-06-25T08:07:00Z</dcterms:created>
  <dcterms:modified xsi:type="dcterms:W3CDTF">2025-07-19T07:35:00Z</dcterms:modified>
</cp:coreProperties>
</file>