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28B5" w14:textId="77777777" w:rsidR="00BB032A" w:rsidRPr="009D55B3" w:rsidRDefault="00BB032A" w:rsidP="00BB032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GB"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GB" w:eastAsia="tr-TR"/>
        </w:rPr>
        <w:t>…../…./2024</w:t>
      </w:r>
    </w:p>
    <w:p w14:paraId="020BF492" w14:textId="77777777" w:rsidR="00BB032A" w:rsidRDefault="00BB032A" w:rsidP="00BB032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F"/>
          <w:kern w:val="0"/>
          <w:sz w:val="24"/>
          <w:szCs w:val="24"/>
          <w:shd w:val="clear" w:color="auto" w:fill="FFFFFF"/>
          <w:lang w:val="en-GB" w:eastAsia="tr-TR"/>
        </w:rPr>
      </w:pPr>
    </w:p>
    <w:p w14:paraId="0EA6BDFF" w14:textId="2A52663E" w:rsidR="00625027" w:rsidRDefault="00BB032A" w:rsidP="00BB032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F"/>
          <w:kern w:val="0"/>
          <w:sz w:val="24"/>
          <w:szCs w:val="24"/>
          <w:shd w:val="clear" w:color="auto" w:fill="FFFFFF"/>
          <w:lang w:val="en-GB" w:eastAsia="tr-TR"/>
        </w:rPr>
      </w:pPr>
      <w:r w:rsidRPr="00BB032A">
        <w:rPr>
          <w:rFonts w:ascii="Times New Roman" w:eastAsia="Times New Roman" w:hAnsi="Times New Roman" w:cs="Times New Roman"/>
          <w:b/>
          <w:bCs/>
          <w:color w:val="42424F"/>
          <w:kern w:val="0"/>
          <w:sz w:val="24"/>
          <w:szCs w:val="24"/>
          <w:shd w:val="clear" w:color="auto" w:fill="FFFFFF"/>
          <w:lang w:val="en-GB" w:eastAsia="tr-TR"/>
        </w:rPr>
        <w:t>YAZAR KATKI FORMU</w:t>
      </w:r>
    </w:p>
    <w:p w14:paraId="10D06CEB" w14:textId="77777777" w:rsidR="00BB032A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GB" w:eastAsia="tr-TR"/>
        </w:rPr>
      </w:pPr>
    </w:p>
    <w:p w14:paraId="7B3A5A68" w14:textId="77777777" w:rsidR="00EE6358" w:rsidRDefault="00EE6358" w:rsidP="005A51A7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GB" w:eastAsia="tr-TR"/>
        </w:rPr>
      </w:pPr>
    </w:p>
    <w:p w14:paraId="201E77CC" w14:textId="69F6C090" w:rsidR="005A51A7" w:rsidRDefault="005A51A7" w:rsidP="005A51A7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KADEM Kadın Araştırmaları Dergisi’ne </w:t>
      </w:r>
      <w:r w:rsidR="00EE63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metin gönderen tüm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makale yazarlarının </w:t>
      </w:r>
      <w:r w:rsidR="00EE63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gönderilen makale kapsamındaki </w:t>
      </w:r>
      <w:r w:rsidRPr="005A51A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sorumluluk</w:t>
      </w:r>
      <w:r w:rsidR="00EE63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larını detaylandırmak, </w:t>
      </w:r>
      <w:r w:rsidRPr="005A51A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çıkar çatış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malarını önlemek </w:t>
      </w:r>
      <w:r w:rsidR="00EE63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ve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haklarını korumak amacıyla </w:t>
      </w:r>
      <w:r w:rsidR="00EE63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bu formu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doldurm</w:t>
      </w:r>
      <w:r w:rsidR="00EE63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aları gerekmektedir.  </w:t>
      </w:r>
    </w:p>
    <w:p w14:paraId="6404B784" w14:textId="6F9550D8" w:rsidR="00BB032A" w:rsidRPr="005A51A7" w:rsidRDefault="00BB032A" w:rsidP="005A51A7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</w:p>
    <w:p w14:paraId="1D1A1113" w14:textId="46A2846E" w:rsidR="00BB032A" w:rsidRPr="005A51A7" w:rsidRDefault="00BB032A" w:rsidP="005A51A7">
      <w:pPr>
        <w:spacing w:before="0" w:after="0" w:line="36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eastAsia="tr-TR"/>
        </w:rPr>
      </w:pPr>
    </w:p>
    <w:p w14:paraId="26EF3097" w14:textId="1F81B2D4" w:rsidR="00BB032A" w:rsidRPr="006C51BD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  <w:r w:rsidRPr="006C51B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Makale İsmi: </w:t>
      </w:r>
    </w:p>
    <w:p w14:paraId="4CCE4033" w14:textId="77777777" w:rsidR="00BB032A" w:rsidRPr="006C51BD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</w:p>
    <w:p w14:paraId="4DB641BC" w14:textId="04A5FA71" w:rsidR="00BB032A" w:rsidRPr="006C51BD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  <w:r w:rsidRPr="006C51B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Makale Türü/ Konusu:</w:t>
      </w:r>
    </w:p>
    <w:p w14:paraId="5AD6FC9D" w14:textId="77777777" w:rsidR="00BB032A" w:rsidRPr="006C51BD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</w:p>
    <w:p w14:paraId="6E8567A3" w14:textId="7206E239" w:rsidR="00BB032A" w:rsidRPr="006C51BD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  <w:r w:rsidRPr="006C51B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Makale ID (</w:t>
      </w:r>
      <w:proofErr w:type="spellStart"/>
      <w:r w:rsidRPr="006C51B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Dergipark</w:t>
      </w:r>
      <w:proofErr w:type="spellEnd"/>
      <w:r w:rsidRPr="006C51B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Makale ID </w:t>
      </w:r>
      <w:proofErr w:type="spellStart"/>
      <w:r w:rsidRPr="006C51B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no</w:t>
      </w:r>
      <w:proofErr w:type="spellEnd"/>
      <w:r w:rsidRPr="006C51B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): </w:t>
      </w:r>
    </w:p>
    <w:p w14:paraId="70307A63" w14:textId="77777777" w:rsidR="009912E2" w:rsidRDefault="009912E2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GB" w:eastAsia="tr-TR"/>
        </w:rPr>
      </w:pPr>
    </w:p>
    <w:p w14:paraId="67B41E9D" w14:textId="77777777" w:rsidR="00DE3197" w:rsidRPr="00BB032A" w:rsidRDefault="00DE3197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GB" w:eastAsia="tr-TR"/>
        </w:rPr>
      </w:pPr>
    </w:p>
    <w:p w14:paraId="15392200" w14:textId="14FB26CB" w:rsidR="00C37E4A" w:rsidRPr="009D55B3" w:rsidRDefault="007B7A2E" w:rsidP="00BB032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GB" w:eastAsia="tr-TR"/>
        </w:rPr>
      </w:pPr>
      <w:r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GB" w:eastAsia="tr-TR"/>
        </w:rPr>
        <w:tab/>
      </w:r>
    </w:p>
    <w:p w14:paraId="3B6C3610" w14:textId="648D6463" w:rsidR="005A51A7" w:rsidRDefault="009912E2" w:rsidP="009912E2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  <w:r w:rsidRPr="009912E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>Yayındaki tüm yazarlar, yazarlık haklarını doğrulamak için aşağıda belirtilen kriterlere uyum sağlamak zorundadır. Bu kriterlerin tümü, makalede adı geçen her yazar için karşılanmalıdır.</w:t>
      </w:r>
    </w:p>
    <w:p w14:paraId="0ED4265F" w14:textId="77777777" w:rsidR="009912E2" w:rsidRPr="008659DB" w:rsidRDefault="009912E2" w:rsidP="009912E2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tr-TR"/>
        </w:rPr>
      </w:pPr>
    </w:p>
    <w:p w14:paraId="5298FD28" w14:textId="77777777" w:rsidR="009912E2" w:rsidRPr="008659DB" w:rsidRDefault="009912E2" w:rsidP="009912E2">
      <w:pPr>
        <w:pStyle w:val="ListeParagraf"/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tr-TR"/>
        </w:rPr>
      </w:pPr>
      <w:r w:rsidRPr="008659DB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tr-TR"/>
        </w:rPr>
        <w:t>Çalışmanın fikir oluşumu, tasarımı, veri toplama ve işleme süreçlerine önemli katkılarda bulunmak,</w:t>
      </w:r>
    </w:p>
    <w:p w14:paraId="5234CF9C" w14:textId="77777777" w:rsidR="009912E2" w:rsidRPr="008659DB" w:rsidRDefault="009912E2" w:rsidP="009912E2">
      <w:pPr>
        <w:pStyle w:val="ListeParagraf"/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tr-TR"/>
        </w:rPr>
      </w:pPr>
      <w:r w:rsidRPr="008659DB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tr-TR"/>
        </w:rPr>
        <w:t>Yayına hazır hale getirilen çalışmanın yayımlanabilir onayını vermek,</w:t>
      </w:r>
    </w:p>
    <w:p w14:paraId="4F0D699D" w14:textId="77777777" w:rsidR="009912E2" w:rsidRPr="008659DB" w:rsidRDefault="009912E2" w:rsidP="009912E2">
      <w:pPr>
        <w:pStyle w:val="ListeParagraf"/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tr-TR"/>
        </w:rPr>
      </w:pPr>
      <w:r w:rsidRPr="008659DB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tr-TR"/>
        </w:rPr>
        <w:t>Yapılan araştırmanın bilimsel ve etik standartlara uygun olarak gerçekleştirildiğini, tartışıldığını ve sonuçlandırıldığını kabul ederek, bu nedenle çalışmanın tamamından sorumlu olduğunu beyan etmek.</w:t>
      </w:r>
    </w:p>
    <w:p w14:paraId="258F061B" w14:textId="77777777" w:rsidR="008659DB" w:rsidRDefault="008659DB" w:rsidP="008659DB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</w:p>
    <w:p w14:paraId="509992FC" w14:textId="02175947" w:rsidR="009912E2" w:rsidRDefault="00DE3197" w:rsidP="00DE3197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Tablo 1. Makaleye Yazar Katkısı Beyanı </w:t>
      </w:r>
      <w:r w:rsidR="00EE6358"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[</w:t>
      </w:r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Kaynak: </w:t>
      </w:r>
      <w:r w:rsidR="00EE6358"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[</w:t>
      </w:r>
      <w:proofErr w:type="spell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Council</w:t>
      </w:r>
      <w:proofErr w:type="spellEnd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Science</w:t>
      </w:r>
      <w:proofErr w:type="spellEnd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Editors</w:t>
      </w:r>
      <w:proofErr w:type="spellEnd"/>
      <w:r w:rsidR="00EE6358"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-</w:t>
      </w:r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CSE</w:t>
      </w:r>
      <w:proofErr w:type="gram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)</w:t>
      </w:r>
      <w:proofErr w:type="gramEnd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]</w:t>
      </w:r>
      <w:r w:rsidRPr="00DE31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ve Uluslararası Tıp Dergi Editörleri Komitesi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</w:t>
      </w:r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[International </w:t>
      </w:r>
      <w:proofErr w:type="spell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Committee</w:t>
      </w:r>
      <w:proofErr w:type="spellEnd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Medical</w:t>
      </w:r>
      <w:proofErr w:type="spellEnd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Journal</w:t>
      </w:r>
      <w:proofErr w:type="spellEnd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Editors</w:t>
      </w:r>
      <w:proofErr w:type="spellEnd"/>
      <w:r w:rsidR="00EE6358"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-</w:t>
      </w:r>
      <w:r w:rsidRPr="00AD28E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eastAsia="tr-TR"/>
        </w:rPr>
        <w:t>ICMJE)]</w:t>
      </w:r>
    </w:p>
    <w:tbl>
      <w:tblPr>
        <w:tblStyle w:val="TableNormal"/>
        <w:tblW w:w="93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119"/>
        <w:gridCol w:w="3554"/>
      </w:tblGrid>
      <w:tr w:rsidR="009912E2" w:rsidRPr="009912E2" w14:paraId="4B51E520" w14:textId="77777777" w:rsidTr="00AD28E9">
        <w:trPr>
          <w:trHeight w:val="763"/>
        </w:trPr>
        <w:tc>
          <w:tcPr>
            <w:tcW w:w="2707" w:type="dxa"/>
          </w:tcPr>
          <w:p w14:paraId="595245A5" w14:textId="77777777" w:rsidR="009912E2" w:rsidRPr="009912E2" w:rsidRDefault="009912E2" w:rsidP="0024062B">
            <w:pPr>
              <w:pStyle w:val="TableParagraph"/>
              <w:spacing w:before="2"/>
              <w:rPr>
                <w:rFonts w:asciiTheme="majorBidi" w:hAnsiTheme="majorBidi" w:cstheme="majorBidi"/>
                <w:sz w:val="20"/>
                <w:lang w:val="tr-TR"/>
              </w:rPr>
            </w:pPr>
          </w:p>
          <w:p w14:paraId="4446A335" w14:textId="77777777" w:rsidR="009912E2" w:rsidRPr="009912E2" w:rsidRDefault="009912E2" w:rsidP="008D26D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KATKI</w:t>
            </w:r>
            <w:r w:rsidRPr="009912E2">
              <w:rPr>
                <w:rFonts w:asciiTheme="majorBidi" w:hAnsiTheme="majorBidi" w:cstheme="majorBidi"/>
                <w:b/>
                <w:spacing w:val="1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TÜRÜ</w:t>
            </w:r>
          </w:p>
        </w:tc>
        <w:tc>
          <w:tcPr>
            <w:tcW w:w="3119" w:type="dxa"/>
          </w:tcPr>
          <w:p w14:paraId="64F0010B" w14:textId="77777777" w:rsidR="009912E2" w:rsidRPr="009912E2" w:rsidRDefault="009912E2" w:rsidP="0024062B">
            <w:pPr>
              <w:pStyle w:val="TableParagraph"/>
              <w:spacing w:before="2"/>
              <w:rPr>
                <w:rFonts w:asciiTheme="majorBidi" w:hAnsiTheme="majorBidi" w:cstheme="majorBidi"/>
                <w:sz w:val="20"/>
                <w:lang w:val="tr-TR"/>
              </w:rPr>
            </w:pPr>
          </w:p>
          <w:p w14:paraId="6664E633" w14:textId="77777777" w:rsidR="009912E2" w:rsidRPr="009912E2" w:rsidRDefault="009912E2" w:rsidP="0024062B">
            <w:pPr>
              <w:pStyle w:val="TableParagraph"/>
              <w:spacing w:before="1"/>
              <w:ind w:left="259" w:right="257"/>
              <w:jc w:val="center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AÇIKLAMA</w:t>
            </w:r>
          </w:p>
        </w:tc>
        <w:tc>
          <w:tcPr>
            <w:tcW w:w="3554" w:type="dxa"/>
          </w:tcPr>
          <w:p w14:paraId="47E01F40" w14:textId="77777777" w:rsidR="009912E2" w:rsidRPr="009912E2" w:rsidRDefault="009912E2" w:rsidP="0024062B">
            <w:pPr>
              <w:pStyle w:val="TableParagraph"/>
              <w:spacing w:line="236" w:lineRule="exact"/>
              <w:ind w:left="261" w:right="256"/>
              <w:jc w:val="center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KATKIDA</w:t>
            </w:r>
            <w:r w:rsidRPr="009912E2">
              <w:rPr>
                <w:rFonts w:asciiTheme="majorBidi" w:hAnsiTheme="majorBidi" w:cstheme="majorBidi"/>
                <w:b/>
                <w:spacing w:val="3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BULUNANLAR</w:t>
            </w:r>
          </w:p>
          <w:p w14:paraId="7C1BA33A" w14:textId="39663E81" w:rsidR="009912E2" w:rsidRPr="009912E2" w:rsidRDefault="009912E2" w:rsidP="0024062B">
            <w:pPr>
              <w:pStyle w:val="TableParagraph"/>
              <w:spacing w:before="4" w:line="250" w:lineRule="atLeast"/>
              <w:ind w:left="261" w:right="257"/>
              <w:jc w:val="center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(Yazılışı;</w:t>
            </w:r>
            <w:r w:rsidRPr="009912E2">
              <w:rPr>
                <w:rFonts w:asciiTheme="majorBidi" w:hAnsiTheme="majorBidi" w:cstheme="majorBidi"/>
                <w:spacing w:val="1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İsmin</w:t>
            </w:r>
            <w:r w:rsidRPr="009912E2">
              <w:rPr>
                <w:rFonts w:asciiTheme="majorBidi" w:hAnsiTheme="majorBidi" w:cstheme="majorBidi"/>
                <w:spacing w:val="18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ilk</w:t>
            </w:r>
            <w:r w:rsidRPr="009912E2">
              <w:rPr>
                <w:rFonts w:asciiTheme="majorBidi" w:hAnsiTheme="majorBidi" w:cstheme="majorBidi"/>
                <w:spacing w:val="18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harfi.</w:t>
            </w:r>
            <w:r w:rsidRPr="009912E2">
              <w:rPr>
                <w:rFonts w:asciiTheme="majorBidi" w:hAnsiTheme="majorBidi" w:cstheme="majorBidi"/>
                <w:spacing w:val="18"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Soyisim</w:t>
            </w:r>
            <w:proofErr w:type="spellEnd"/>
            <w:r w:rsidR="00EE6358">
              <w:rPr>
                <w:rFonts w:asciiTheme="majorBidi" w:hAnsiTheme="majorBidi" w:cstheme="majorBidi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pacing w:val="-43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şeklinde</w:t>
            </w:r>
            <w:proofErr w:type="gramEnd"/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:</w:t>
            </w:r>
            <w:r w:rsidRPr="009912E2">
              <w:rPr>
                <w:rFonts w:asciiTheme="majorBidi" w:hAnsiTheme="majorBidi" w:cstheme="majorBidi"/>
                <w:spacing w:val="5"/>
                <w:sz w:val="20"/>
                <w:lang w:val="tr-TR"/>
              </w:rPr>
              <w:t xml:space="preserve"> </w:t>
            </w:r>
            <w:proofErr w:type="spellStart"/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Örn</w:t>
            </w:r>
            <w:proofErr w:type="spellEnd"/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:</w:t>
            </w:r>
            <w:r w:rsidRPr="009912E2">
              <w:rPr>
                <w:rFonts w:asciiTheme="majorBidi" w:hAnsiTheme="majorBidi" w:cstheme="majorBidi"/>
                <w:spacing w:val="6"/>
                <w:sz w:val="20"/>
                <w:lang w:val="tr-TR"/>
              </w:rPr>
              <w:t xml:space="preserve"> </w:t>
            </w:r>
            <w:proofErr w:type="spellStart"/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A.Şahin</w:t>
            </w:r>
            <w:proofErr w:type="spellEnd"/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)</w:t>
            </w:r>
          </w:p>
        </w:tc>
      </w:tr>
      <w:tr w:rsidR="009912E2" w:rsidRPr="009912E2" w14:paraId="3B50148D" w14:textId="77777777" w:rsidTr="00AD28E9">
        <w:trPr>
          <w:trHeight w:val="529"/>
        </w:trPr>
        <w:tc>
          <w:tcPr>
            <w:tcW w:w="2707" w:type="dxa"/>
          </w:tcPr>
          <w:p w14:paraId="1FCFDC9C" w14:textId="77777777" w:rsidR="009912E2" w:rsidRPr="009912E2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*Fikir</w:t>
            </w:r>
          </w:p>
        </w:tc>
        <w:tc>
          <w:tcPr>
            <w:tcW w:w="3119" w:type="dxa"/>
          </w:tcPr>
          <w:p w14:paraId="7ED07317" w14:textId="77777777" w:rsidR="009912E2" w:rsidRDefault="009912E2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Araştırma</w:t>
            </w:r>
            <w:r w:rsidRPr="009912E2">
              <w:rPr>
                <w:rFonts w:asciiTheme="majorBidi" w:hAnsiTheme="majorBidi" w:cstheme="majorBidi"/>
                <w:spacing w:val="4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ve/veya</w:t>
            </w:r>
            <w:r w:rsidRPr="009912E2">
              <w:rPr>
                <w:rFonts w:asciiTheme="majorBidi" w:hAnsiTheme="majorBidi" w:cstheme="majorBidi"/>
                <w:spacing w:val="4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makale</w:t>
            </w:r>
            <w:r w:rsidRPr="009912E2">
              <w:rPr>
                <w:rFonts w:asciiTheme="majorBidi" w:hAnsiTheme="majorBidi" w:cstheme="majorBidi"/>
                <w:spacing w:val="4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için</w:t>
            </w:r>
            <w:r w:rsidRPr="009912E2">
              <w:rPr>
                <w:rFonts w:asciiTheme="majorBidi" w:hAnsiTheme="majorBidi" w:cstheme="majorBidi"/>
                <w:spacing w:val="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fikir</w:t>
            </w:r>
            <w:r w:rsidRPr="009912E2">
              <w:rPr>
                <w:rFonts w:asciiTheme="majorBidi" w:hAnsiTheme="majorBidi" w:cstheme="majorBidi"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ya</w:t>
            </w:r>
            <w:r w:rsidRPr="009912E2">
              <w:rPr>
                <w:rFonts w:asciiTheme="majorBidi" w:hAnsiTheme="majorBidi" w:cstheme="majorBidi"/>
                <w:spacing w:val="2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da</w:t>
            </w:r>
            <w:r w:rsidRPr="009912E2">
              <w:rPr>
                <w:rFonts w:asciiTheme="majorBidi" w:hAnsiTheme="majorBidi" w:cstheme="majorBidi"/>
                <w:spacing w:val="2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hipotezin</w:t>
            </w:r>
            <w:r w:rsidRPr="009912E2">
              <w:rPr>
                <w:rFonts w:asciiTheme="majorBidi" w:hAnsiTheme="majorBidi" w:cstheme="majorBidi"/>
                <w:spacing w:val="2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oluşturulması</w:t>
            </w:r>
          </w:p>
          <w:p w14:paraId="044F1A4D" w14:textId="77777777" w:rsidR="00DE3197" w:rsidRPr="009912E2" w:rsidRDefault="00DE3197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  <w:tc>
          <w:tcPr>
            <w:tcW w:w="3554" w:type="dxa"/>
          </w:tcPr>
          <w:p w14:paraId="69B0B657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  <w:tr w:rsidR="009912E2" w:rsidRPr="009912E2" w14:paraId="6EB0E1DC" w14:textId="77777777" w:rsidTr="00AD28E9">
        <w:trPr>
          <w:trHeight w:val="529"/>
        </w:trPr>
        <w:tc>
          <w:tcPr>
            <w:tcW w:w="2707" w:type="dxa"/>
          </w:tcPr>
          <w:p w14:paraId="0A31431D" w14:textId="77777777" w:rsidR="009912E2" w:rsidRPr="009912E2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*Tasarım</w:t>
            </w:r>
          </w:p>
        </w:tc>
        <w:tc>
          <w:tcPr>
            <w:tcW w:w="3119" w:type="dxa"/>
          </w:tcPr>
          <w:p w14:paraId="2CF99B88" w14:textId="77777777" w:rsidR="009912E2" w:rsidRDefault="009912E2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Sonuçlara</w:t>
            </w:r>
            <w:r w:rsidRPr="009912E2">
              <w:rPr>
                <w:rFonts w:asciiTheme="majorBidi" w:hAnsiTheme="majorBidi" w:cstheme="majorBidi"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ulaşmak</w:t>
            </w:r>
            <w:r w:rsidRPr="009912E2">
              <w:rPr>
                <w:rFonts w:asciiTheme="majorBidi" w:hAnsiTheme="majorBidi" w:cstheme="majorBidi"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için</w:t>
            </w:r>
            <w:r w:rsidRPr="009912E2">
              <w:rPr>
                <w:rFonts w:asciiTheme="majorBidi" w:hAnsiTheme="majorBidi" w:cstheme="majorBidi"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gereç</w:t>
            </w:r>
            <w:r w:rsidRPr="009912E2">
              <w:rPr>
                <w:rFonts w:asciiTheme="majorBidi" w:hAnsiTheme="majorBidi" w:cstheme="majorBidi"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ve</w:t>
            </w:r>
            <w:r w:rsidRPr="009912E2">
              <w:rPr>
                <w:rFonts w:asciiTheme="majorBidi" w:hAnsiTheme="majorBidi" w:cstheme="majorBidi"/>
                <w:spacing w:val="-4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yöntemlerin</w:t>
            </w:r>
            <w:r w:rsidRPr="009912E2">
              <w:rPr>
                <w:rFonts w:asciiTheme="majorBidi" w:hAnsiTheme="majorBidi" w:cstheme="majorBidi"/>
                <w:spacing w:val="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planlanması</w:t>
            </w:r>
          </w:p>
          <w:p w14:paraId="1EE85381" w14:textId="77777777" w:rsidR="00DE3197" w:rsidRPr="009912E2" w:rsidRDefault="00DE3197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  <w:tc>
          <w:tcPr>
            <w:tcW w:w="3554" w:type="dxa"/>
          </w:tcPr>
          <w:p w14:paraId="51D83688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  <w:tr w:rsidR="009912E2" w:rsidRPr="009912E2" w14:paraId="67ADB6C5" w14:textId="77777777" w:rsidTr="00AD28E9">
        <w:trPr>
          <w:trHeight w:val="1018"/>
        </w:trPr>
        <w:tc>
          <w:tcPr>
            <w:tcW w:w="2707" w:type="dxa"/>
          </w:tcPr>
          <w:p w14:paraId="5C0E7F7D" w14:textId="77777777" w:rsidR="008D26DF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lastRenderedPageBreak/>
              <w:t>Veri</w:t>
            </w:r>
            <w:r w:rsidRPr="009912E2">
              <w:rPr>
                <w:rFonts w:asciiTheme="majorBidi" w:hAnsiTheme="majorBidi" w:cstheme="majorBidi"/>
                <w:b/>
                <w:spacing w:val="18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Toplama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ve/veya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</w:p>
          <w:p w14:paraId="12D5A8B0" w14:textId="333DCCA1" w:rsidR="009912E2" w:rsidRPr="009912E2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İşleme</w:t>
            </w:r>
          </w:p>
        </w:tc>
        <w:tc>
          <w:tcPr>
            <w:tcW w:w="3119" w:type="dxa"/>
          </w:tcPr>
          <w:p w14:paraId="29B533D7" w14:textId="77777777" w:rsidR="009912E2" w:rsidRPr="009912E2" w:rsidRDefault="009912E2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Hastaların</w:t>
            </w:r>
            <w:r w:rsidRPr="009912E2">
              <w:rPr>
                <w:rFonts w:asciiTheme="majorBidi" w:hAnsiTheme="majorBidi" w:cstheme="majorBidi"/>
                <w:spacing w:val="9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takibi,</w:t>
            </w:r>
            <w:r w:rsidRPr="009912E2">
              <w:rPr>
                <w:rFonts w:asciiTheme="majorBidi" w:hAnsiTheme="majorBidi" w:cstheme="majorBidi"/>
                <w:spacing w:val="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deneylerin</w:t>
            </w:r>
            <w:r w:rsidRPr="009912E2">
              <w:rPr>
                <w:rFonts w:asciiTheme="majorBidi" w:hAnsiTheme="majorBidi" w:cstheme="majorBidi"/>
                <w:spacing w:val="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yapılması,</w:t>
            </w:r>
            <w:r w:rsidRPr="009912E2">
              <w:rPr>
                <w:rFonts w:asciiTheme="majorBidi" w:hAnsiTheme="majorBidi" w:cstheme="majorBidi"/>
                <w:spacing w:val="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verilerin</w:t>
            </w:r>
            <w:r w:rsidRPr="009912E2">
              <w:rPr>
                <w:rFonts w:asciiTheme="majorBidi" w:hAnsiTheme="majorBidi" w:cstheme="majorBidi"/>
                <w:spacing w:val="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düzenlenmesi</w:t>
            </w:r>
            <w:r w:rsidRPr="009912E2">
              <w:rPr>
                <w:rFonts w:asciiTheme="majorBidi" w:hAnsiTheme="majorBidi" w:cstheme="majorBidi"/>
                <w:spacing w:val="-43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ve</w:t>
            </w:r>
            <w:r w:rsidRPr="009912E2">
              <w:rPr>
                <w:rFonts w:asciiTheme="majorBidi" w:hAnsiTheme="majorBidi" w:cstheme="majorBidi"/>
                <w:spacing w:val="1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bildirilmesi</w:t>
            </w:r>
            <w:r w:rsidRPr="009912E2">
              <w:rPr>
                <w:rFonts w:asciiTheme="majorBidi" w:hAnsiTheme="majorBidi" w:cstheme="majorBidi"/>
                <w:spacing w:val="9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için</w:t>
            </w:r>
            <w:r w:rsidRPr="009912E2">
              <w:rPr>
                <w:rFonts w:asciiTheme="majorBidi" w:hAnsiTheme="majorBidi" w:cstheme="majorBidi"/>
                <w:spacing w:val="1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sorumluluk</w:t>
            </w:r>
          </w:p>
          <w:p w14:paraId="27929905" w14:textId="77777777" w:rsidR="009912E2" w:rsidRPr="009912E2" w:rsidRDefault="009912E2" w:rsidP="00DE3197">
            <w:pPr>
              <w:pStyle w:val="TableParagraph"/>
              <w:spacing w:line="242" w:lineRule="exact"/>
              <w:ind w:left="109"/>
              <w:jc w:val="both"/>
              <w:rPr>
                <w:rFonts w:asciiTheme="majorBidi" w:hAnsiTheme="majorBidi" w:cstheme="majorBidi"/>
                <w:sz w:val="20"/>
                <w:lang w:val="tr-TR"/>
              </w:rPr>
            </w:pPr>
            <w:proofErr w:type="gramStart"/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almak</w:t>
            </w:r>
            <w:proofErr w:type="gramEnd"/>
          </w:p>
        </w:tc>
        <w:tc>
          <w:tcPr>
            <w:tcW w:w="3554" w:type="dxa"/>
          </w:tcPr>
          <w:p w14:paraId="3E052D75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  <w:tr w:rsidR="009912E2" w:rsidRPr="009912E2" w14:paraId="6E375808" w14:textId="77777777" w:rsidTr="00AD28E9">
        <w:trPr>
          <w:trHeight w:val="529"/>
        </w:trPr>
        <w:tc>
          <w:tcPr>
            <w:tcW w:w="2707" w:type="dxa"/>
          </w:tcPr>
          <w:p w14:paraId="0E499888" w14:textId="77777777" w:rsidR="009912E2" w:rsidRPr="009912E2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Verilerin</w:t>
            </w:r>
            <w:r w:rsidRPr="009912E2">
              <w:rPr>
                <w:rFonts w:asciiTheme="majorBidi" w:hAnsiTheme="majorBidi" w:cstheme="majorBidi"/>
                <w:b/>
                <w:spacing w:val="2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İstatistiki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Analizi</w:t>
            </w:r>
          </w:p>
        </w:tc>
        <w:tc>
          <w:tcPr>
            <w:tcW w:w="3119" w:type="dxa"/>
          </w:tcPr>
          <w:p w14:paraId="1DDC2C86" w14:textId="0047F234" w:rsidR="009912E2" w:rsidRDefault="009912E2" w:rsidP="0024062B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Bulguların</w:t>
            </w:r>
            <w:r w:rsidRPr="009912E2">
              <w:rPr>
                <w:rFonts w:asciiTheme="majorBidi" w:hAnsiTheme="majorBidi" w:cstheme="majorBidi"/>
                <w:spacing w:val="2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mantıklı</w:t>
            </w:r>
            <w:r w:rsidRPr="009912E2">
              <w:rPr>
                <w:rFonts w:asciiTheme="majorBidi" w:hAnsiTheme="majorBidi" w:cstheme="majorBidi"/>
                <w:spacing w:val="26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açıklanması</w:t>
            </w:r>
            <w:r w:rsidRPr="009912E2">
              <w:rPr>
                <w:rFonts w:asciiTheme="majorBidi" w:hAnsiTheme="majorBidi" w:cstheme="majorBidi"/>
                <w:spacing w:val="26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ve</w:t>
            </w:r>
            <w:r w:rsidRPr="009912E2">
              <w:rPr>
                <w:rFonts w:asciiTheme="majorBidi" w:hAnsiTheme="majorBidi" w:cstheme="majorBidi"/>
                <w:spacing w:val="-42"/>
                <w:sz w:val="20"/>
                <w:lang w:val="tr-TR"/>
              </w:rPr>
              <w:t xml:space="preserve"> </w:t>
            </w:r>
            <w:r w:rsidR="00EE6358">
              <w:rPr>
                <w:rFonts w:asciiTheme="majorBidi" w:hAnsiTheme="majorBidi" w:cstheme="majorBidi"/>
                <w:spacing w:val="-42"/>
                <w:sz w:val="20"/>
                <w:lang w:val="tr-TR"/>
              </w:rPr>
              <w:t xml:space="preserve"> 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sunumu</w:t>
            </w:r>
            <w:r w:rsidRPr="009912E2">
              <w:rPr>
                <w:rFonts w:asciiTheme="majorBidi" w:hAnsiTheme="majorBidi" w:cstheme="majorBidi"/>
                <w:spacing w:val="1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için</w:t>
            </w:r>
            <w:r w:rsidRPr="009912E2">
              <w:rPr>
                <w:rFonts w:asciiTheme="majorBidi" w:hAnsiTheme="majorBidi" w:cstheme="majorBidi"/>
                <w:spacing w:val="1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sorumluluk</w:t>
            </w:r>
            <w:r w:rsidRPr="009912E2">
              <w:rPr>
                <w:rFonts w:asciiTheme="majorBidi" w:hAnsiTheme="majorBidi" w:cstheme="majorBidi"/>
                <w:spacing w:val="1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almak</w:t>
            </w:r>
          </w:p>
          <w:p w14:paraId="386D61A3" w14:textId="77777777" w:rsidR="00DE3197" w:rsidRPr="009912E2" w:rsidRDefault="00DE3197" w:rsidP="0024062B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  <w:tc>
          <w:tcPr>
            <w:tcW w:w="3554" w:type="dxa"/>
          </w:tcPr>
          <w:p w14:paraId="574787F3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  <w:tr w:rsidR="009912E2" w:rsidRPr="009912E2" w14:paraId="221B7EFE" w14:textId="77777777" w:rsidTr="00AD28E9">
        <w:trPr>
          <w:trHeight w:val="534"/>
        </w:trPr>
        <w:tc>
          <w:tcPr>
            <w:tcW w:w="2707" w:type="dxa"/>
          </w:tcPr>
          <w:p w14:paraId="5962CFE6" w14:textId="77777777" w:rsidR="008659DB" w:rsidRDefault="008659DB" w:rsidP="0024062B">
            <w:pPr>
              <w:pStyle w:val="TableParagraph"/>
              <w:spacing w:line="249" w:lineRule="auto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</w:p>
          <w:p w14:paraId="7EF35DCF" w14:textId="77777777" w:rsidR="009912E2" w:rsidRDefault="009912E2" w:rsidP="0024062B">
            <w:pPr>
              <w:pStyle w:val="TableParagraph"/>
              <w:spacing w:line="249" w:lineRule="auto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Araştırma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ve</w:t>
            </w:r>
            <w:r w:rsidRPr="009912E2">
              <w:rPr>
                <w:rFonts w:asciiTheme="majorBidi" w:hAnsiTheme="majorBidi" w:cstheme="majorBidi"/>
                <w:b/>
                <w:spacing w:val="2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Yazı</w:t>
            </w:r>
            <w:r w:rsidRPr="009912E2">
              <w:rPr>
                <w:rFonts w:asciiTheme="majorBidi" w:hAnsiTheme="majorBidi" w:cstheme="majorBidi"/>
                <w:b/>
                <w:spacing w:val="19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için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Literatür</w:t>
            </w:r>
            <w:r w:rsidRPr="009912E2">
              <w:rPr>
                <w:rFonts w:asciiTheme="majorBidi" w:hAnsiTheme="majorBidi" w:cstheme="majorBidi"/>
                <w:b/>
                <w:spacing w:val="-4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Taranması</w:t>
            </w:r>
          </w:p>
          <w:p w14:paraId="5C39142E" w14:textId="77777777" w:rsidR="008659DB" w:rsidRPr="009912E2" w:rsidRDefault="008659DB" w:rsidP="0024062B">
            <w:pPr>
              <w:pStyle w:val="TableParagraph"/>
              <w:spacing w:line="249" w:lineRule="auto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</w:p>
        </w:tc>
        <w:tc>
          <w:tcPr>
            <w:tcW w:w="3119" w:type="dxa"/>
          </w:tcPr>
          <w:p w14:paraId="3ECE9494" w14:textId="77777777" w:rsidR="008659DB" w:rsidRDefault="008659DB" w:rsidP="0024062B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  <w:lang w:val="tr-TR"/>
              </w:rPr>
            </w:pPr>
          </w:p>
          <w:p w14:paraId="14C80A7F" w14:textId="77777777" w:rsidR="009912E2" w:rsidRPr="009912E2" w:rsidRDefault="009912E2" w:rsidP="0024062B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Gerekli</w:t>
            </w:r>
            <w:r w:rsidRPr="009912E2">
              <w:rPr>
                <w:rFonts w:asciiTheme="majorBidi" w:hAnsiTheme="majorBidi" w:cstheme="majorBidi"/>
                <w:spacing w:val="1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olan</w:t>
            </w:r>
            <w:r w:rsidRPr="009912E2">
              <w:rPr>
                <w:rFonts w:asciiTheme="majorBidi" w:hAnsiTheme="majorBidi" w:cstheme="majorBidi"/>
                <w:spacing w:val="19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bu</w:t>
            </w:r>
            <w:r w:rsidRPr="009912E2">
              <w:rPr>
                <w:rFonts w:asciiTheme="majorBidi" w:hAnsiTheme="majorBidi" w:cstheme="majorBidi"/>
                <w:spacing w:val="19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fonksiyon</w:t>
            </w:r>
            <w:r w:rsidRPr="009912E2">
              <w:rPr>
                <w:rFonts w:asciiTheme="majorBidi" w:hAnsiTheme="majorBidi" w:cstheme="majorBidi"/>
                <w:spacing w:val="19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için</w:t>
            </w:r>
            <w:r w:rsidRPr="009912E2">
              <w:rPr>
                <w:rFonts w:asciiTheme="majorBidi" w:hAnsiTheme="majorBidi" w:cstheme="majorBidi"/>
                <w:spacing w:val="-4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sorumluluk</w:t>
            </w:r>
            <w:r w:rsidRPr="009912E2">
              <w:rPr>
                <w:rFonts w:asciiTheme="majorBidi" w:hAnsiTheme="majorBidi" w:cstheme="majorBidi"/>
                <w:spacing w:val="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almak</w:t>
            </w:r>
          </w:p>
        </w:tc>
        <w:tc>
          <w:tcPr>
            <w:tcW w:w="3554" w:type="dxa"/>
          </w:tcPr>
          <w:p w14:paraId="59475F2F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  <w:tr w:rsidR="009912E2" w:rsidRPr="009912E2" w14:paraId="5B466863" w14:textId="77777777" w:rsidTr="00AD28E9">
        <w:trPr>
          <w:trHeight w:val="529"/>
        </w:trPr>
        <w:tc>
          <w:tcPr>
            <w:tcW w:w="2707" w:type="dxa"/>
          </w:tcPr>
          <w:p w14:paraId="13E3A5DA" w14:textId="77777777" w:rsidR="009912E2" w:rsidRPr="009912E2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*Yazım</w:t>
            </w:r>
          </w:p>
        </w:tc>
        <w:tc>
          <w:tcPr>
            <w:tcW w:w="3119" w:type="dxa"/>
          </w:tcPr>
          <w:p w14:paraId="22A4CB33" w14:textId="31912439" w:rsidR="009912E2" w:rsidRDefault="009912E2" w:rsidP="0024062B">
            <w:pPr>
              <w:pStyle w:val="TableParagraph"/>
              <w:spacing w:line="244" w:lineRule="auto"/>
              <w:ind w:left="109" w:right="131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Yazının</w:t>
            </w:r>
            <w:r w:rsidRPr="009912E2">
              <w:rPr>
                <w:rFonts w:asciiTheme="majorBidi" w:hAnsiTheme="majorBidi" w:cstheme="majorBidi"/>
                <w:spacing w:val="13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tümü</w:t>
            </w:r>
            <w:r w:rsidRPr="009912E2">
              <w:rPr>
                <w:rFonts w:asciiTheme="majorBidi" w:hAnsiTheme="majorBidi" w:cstheme="majorBidi"/>
                <w:spacing w:val="13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veya</w:t>
            </w:r>
            <w:r w:rsidRPr="009912E2">
              <w:rPr>
                <w:rFonts w:asciiTheme="majorBidi" w:hAnsiTheme="majorBidi" w:cstheme="majorBidi"/>
                <w:spacing w:val="13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asıl</w:t>
            </w:r>
            <w:r w:rsidRPr="009912E2">
              <w:rPr>
                <w:rFonts w:asciiTheme="majorBidi" w:hAnsiTheme="majorBidi" w:cstheme="majorBidi"/>
                <w:spacing w:val="1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bölümün</w:t>
            </w:r>
            <w:r w:rsidRPr="009912E2">
              <w:rPr>
                <w:rFonts w:asciiTheme="majorBidi" w:hAnsiTheme="majorBidi" w:cstheme="majorBidi"/>
                <w:spacing w:val="1"/>
                <w:sz w:val="20"/>
                <w:lang w:val="tr-TR"/>
              </w:rPr>
              <w:t xml:space="preserve"> </w:t>
            </w:r>
            <w:r w:rsidR="00EE6358">
              <w:rPr>
                <w:rFonts w:asciiTheme="majorBidi" w:hAnsiTheme="majorBidi" w:cstheme="majorBidi"/>
                <w:sz w:val="20"/>
                <w:lang w:val="tr-TR"/>
              </w:rPr>
              <w:t>oluşturulması</w:t>
            </w:r>
            <w:r w:rsidR="00EE6358" w:rsidRPr="009912E2">
              <w:rPr>
                <w:rFonts w:asciiTheme="majorBidi" w:hAnsiTheme="majorBidi" w:cstheme="majorBidi"/>
                <w:spacing w:val="2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için</w:t>
            </w:r>
            <w:r w:rsidRPr="009912E2">
              <w:rPr>
                <w:rFonts w:asciiTheme="majorBidi" w:hAnsiTheme="majorBidi" w:cstheme="majorBidi"/>
                <w:spacing w:val="28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sorumluluk</w:t>
            </w:r>
            <w:r w:rsidRPr="009912E2">
              <w:rPr>
                <w:rFonts w:asciiTheme="majorBidi" w:hAnsiTheme="majorBidi" w:cstheme="majorBidi"/>
                <w:spacing w:val="2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almak</w:t>
            </w:r>
          </w:p>
          <w:p w14:paraId="1F5E4BED" w14:textId="77777777" w:rsidR="00DE3197" w:rsidRPr="009912E2" w:rsidRDefault="00DE3197" w:rsidP="0024062B">
            <w:pPr>
              <w:pStyle w:val="TableParagraph"/>
              <w:spacing w:line="244" w:lineRule="auto"/>
              <w:ind w:left="109" w:right="131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  <w:tc>
          <w:tcPr>
            <w:tcW w:w="3554" w:type="dxa"/>
          </w:tcPr>
          <w:p w14:paraId="7F93919E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  <w:tr w:rsidR="009912E2" w:rsidRPr="009912E2" w14:paraId="46D3DBBB" w14:textId="77777777" w:rsidTr="00AD28E9">
        <w:trPr>
          <w:trHeight w:val="1267"/>
        </w:trPr>
        <w:tc>
          <w:tcPr>
            <w:tcW w:w="2707" w:type="dxa"/>
          </w:tcPr>
          <w:p w14:paraId="371F7FE6" w14:textId="77777777" w:rsidR="009912E2" w:rsidRPr="009912E2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*Eleştirel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İnceleme</w:t>
            </w:r>
          </w:p>
        </w:tc>
        <w:tc>
          <w:tcPr>
            <w:tcW w:w="3119" w:type="dxa"/>
          </w:tcPr>
          <w:p w14:paraId="2714380C" w14:textId="00AF7F52" w:rsidR="009912E2" w:rsidRDefault="009912E2" w:rsidP="00DE3197">
            <w:pPr>
              <w:pStyle w:val="TableParagraph"/>
              <w:spacing w:line="249" w:lineRule="auto"/>
              <w:ind w:left="109" w:right="150"/>
              <w:jc w:val="both"/>
              <w:rPr>
                <w:rFonts w:asciiTheme="majorBidi" w:hAnsiTheme="majorBidi" w:cstheme="majorBidi"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Yazıyı</w:t>
            </w:r>
            <w:r w:rsidRPr="009912E2">
              <w:rPr>
                <w:rFonts w:asciiTheme="majorBidi" w:hAnsiTheme="majorBidi" w:cstheme="majorBidi"/>
                <w:spacing w:val="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teslim</w:t>
            </w:r>
            <w:r w:rsidRPr="009912E2">
              <w:rPr>
                <w:rFonts w:asciiTheme="majorBidi" w:hAnsiTheme="majorBidi" w:cstheme="majorBidi"/>
                <w:spacing w:val="4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etmeden</w:t>
            </w:r>
            <w:r w:rsidRPr="009912E2">
              <w:rPr>
                <w:rFonts w:asciiTheme="majorBidi" w:hAnsiTheme="majorBidi" w:cstheme="majorBidi"/>
                <w:spacing w:val="4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önce</w:t>
            </w:r>
            <w:r w:rsidRPr="009912E2">
              <w:rPr>
                <w:rFonts w:asciiTheme="majorBidi" w:hAnsiTheme="majorBidi" w:cstheme="majorBidi"/>
                <w:spacing w:val="1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sadece</w:t>
            </w:r>
            <w:r w:rsidRPr="009912E2">
              <w:rPr>
                <w:rFonts w:asciiTheme="majorBidi" w:hAnsiTheme="majorBidi" w:cstheme="majorBidi"/>
                <w:spacing w:val="1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imla</w:t>
            </w:r>
            <w:r w:rsidRPr="009912E2">
              <w:rPr>
                <w:rFonts w:asciiTheme="majorBidi" w:hAnsiTheme="majorBidi" w:cstheme="majorBidi"/>
                <w:spacing w:val="1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ve</w:t>
            </w:r>
            <w:r w:rsidRPr="009912E2">
              <w:rPr>
                <w:rFonts w:asciiTheme="majorBidi" w:hAnsiTheme="majorBidi" w:cstheme="majorBidi"/>
                <w:spacing w:val="17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dil</w:t>
            </w:r>
            <w:r w:rsidRPr="009912E2">
              <w:rPr>
                <w:rFonts w:asciiTheme="majorBidi" w:hAnsiTheme="majorBidi" w:cstheme="majorBidi"/>
                <w:spacing w:val="16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bilgisi</w:t>
            </w:r>
            <w:r w:rsidRPr="009912E2">
              <w:rPr>
                <w:rFonts w:asciiTheme="majorBidi" w:hAnsiTheme="majorBidi" w:cstheme="majorBidi"/>
                <w:spacing w:val="16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açısından</w:t>
            </w:r>
            <w:r w:rsidRPr="009912E2">
              <w:rPr>
                <w:rFonts w:asciiTheme="majorBidi" w:hAnsiTheme="majorBidi" w:cstheme="majorBidi"/>
                <w:spacing w:val="-4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değil,</w:t>
            </w:r>
            <w:r w:rsidRPr="009912E2">
              <w:rPr>
                <w:rFonts w:asciiTheme="majorBidi" w:hAnsiTheme="majorBidi" w:cstheme="majorBidi"/>
                <w:spacing w:val="1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aynı</w:t>
            </w:r>
            <w:r w:rsidRPr="009912E2">
              <w:rPr>
                <w:rFonts w:asciiTheme="majorBidi" w:hAnsiTheme="majorBidi" w:cstheme="majorBidi"/>
                <w:spacing w:val="1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zamanda</w:t>
            </w:r>
            <w:r w:rsidRPr="009912E2">
              <w:rPr>
                <w:rFonts w:asciiTheme="majorBidi" w:hAnsiTheme="majorBidi" w:cstheme="majorBidi"/>
                <w:spacing w:val="15"/>
                <w:sz w:val="20"/>
                <w:lang w:val="tr-TR"/>
              </w:rPr>
              <w:t xml:space="preserve"> </w:t>
            </w:r>
            <w:r w:rsidR="00DE3197">
              <w:rPr>
                <w:rFonts w:asciiTheme="majorBidi" w:hAnsiTheme="majorBidi" w:cstheme="majorBidi"/>
                <w:sz w:val="20"/>
                <w:lang w:val="tr-TR"/>
              </w:rPr>
              <w:t xml:space="preserve">entelektüel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içerik</w:t>
            </w:r>
            <w:r w:rsidRPr="009912E2">
              <w:rPr>
                <w:rFonts w:asciiTheme="majorBidi" w:hAnsiTheme="majorBidi" w:cstheme="majorBidi"/>
                <w:spacing w:val="2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açısından</w:t>
            </w:r>
            <w:r w:rsidRPr="009912E2">
              <w:rPr>
                <w:rFonts w:asciiTheme="majorBidi" w:hAnsiTheme="majorBidi" w:cstheme="majorBidi"/>
                <w:spacing w:val="26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yeniden</w:t>
            </w:r>
            <w:r w:rsidRPr="009912E2">
              <w:rPr>
                <w:rFonts w:asciiTheme="majorBidi" w:hAnsiTheme="majorBidi" w:cstheme="majorBidi"/>
                <w:spacing w:val="25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çalışma</w:t>
            </w:r>
            <w:r w:rsidRPr="009912E2">
              <w:rPr>
                <w:rFonts w:asciiTheme="majorBidi" w:hAnsiTheme="majorBidi" w:cstheme="majorBidi"/>
                <w:spacing w:val="-42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sz w:val="20"/>
                <w:lang w:val="tr-TR"/>
              </w:rPr>
              <w:t>yapmak</w:t>
            </w:r>
          </w:p>
          <w:p w14:paraId="47635FCF" w14:textId="77777777" w:rsidR="00DE3197" w:rsidRPr="009912E2" w:rsidRDefault="00DE3197" w:rsidP="0024062B">
            <w:pPr>
              <w:pStyle w:val="TableParagraph"/>
              <w:spacing w:line="244" w:lineRule="auto"/>
              <w:ind w:left="109" w:right="131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  <w:tc>
          <w:tcPr>
            <w:tcW w:w="3554" w:type="dxa"/>
          </w:tcPr>
          <w:p w14:paraId="4A5F5886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  <w:tr w:rsidR="009912E2" w:rsidRPr="009912E2" w14:paraId="05B9DF26" w14:textId="77777777" w:rsidTr="00AD28E9">
        <w:trPr>
          <w:trHeight w:val="534"/>
        </w:trPr>
        <w:tc>
          <w:tcPr>
            <w:tcW w:w="2707" w:type="dxa"/>
          </w:tcPr>
          <w:p w14:paraId="48A1609C" w14:textId="77777777" w:rsidR="009912E2" w:rsidRPr="009912E2" w:rsidRDefault="009912E2" w:rsidP="0024062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  <w:lang w:val="tr-TR"/>
              </w:rPr>
            </w:pP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Diğer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(Lütfen</w:t>
            </w:r>
            <w:r w:rsidRPr="009912E2">
              <w:rPr>
                <w:rFonts w:asciiTheme="majorBidi" w:hAnsiTheme="majorBidi" w:cstheme="majorBidi"/>
                <w:b/>
                <w:spacing w:val="20"/>
                <w:sz w:val="20"/>
                <w:lang w:val="tr-TR"/>
              </w:rPr>
              <w:t xml:space="preserve"> </w:t>
            </w:r>
            <w:r w:rsidRPr="009912E2">
              <w:rPr>
                <w:rFonts w:asciiTheme="majorBidi" w:hAnsiTheme="majorBidi" w:cstheme="majorBidi"/>
                <w:b/>
                <w:sz w:val="20"/>
                <w:lang w:val="tr-TR"/>
              </w:rPr>
              <w:t>belirtiniz)</w:t>
            </w:r>
          </w:p>
        </w:tc>
        <w:tc>
          <w:tcPr>
            <w:tcW w:w="3119" w:type="dxa"/>
          </w:tcPr>
          <w:p w14:paraId="72042C0B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  <w:tc>
          <w:tcPr>
            <w:tcW w:w="3554" w:type="dxa"/>
          </w:tcPr>
          <w:p w14:paraId="251A8700" w14:textId="77777777" w:rsidR="009912E2" w:rsidRPr="009912E2" w:rsidRDefault="009912E2" w:rsidP="0024062B">
            <w:pPr>
              <w:pStyle w:val="TableParagraph"/>
              <w:rPr>
                <w:rFonts w:asciiTheme="majorBidi" w:hAnsiTheme="majorBidi" w:cstheme="majorBidi"/>
                <w:sz w:val="20"/>
                <w:lang w:val="tr-TR"/>
              </w:rPr>
            </w:pPr>
          </w:p>
        </w:tc>
      </w:tr>
    </w:tbl>
    <w:p w14:paraId="26F9D44D" w14:textId="77777777" w:rsidR="009912E2" w:rsidRPr="009912E2" w:rsidRDefault="009912E2" w:rsidP="009912E2">
      <w:pPr>
        <w:spacing w:before="0" w:after="0" w:line="36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</w:p>
    <w:p w14:paraId="7BD0CE78" w14:textId="77777777" w:rsidR="009912E2" w:rsidRPr="009912E2" w:rsidRDefault="009912E2" w:rsidP="009912E2">
      <w:pPr>
        <w:pStyle w:val="ListeParagraf"/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</w:p>
    <w:p w14:paraId="5A32D81F" w14:textId="64E01DBE" w:rsidR="00C37E4A" w:rsidRPr="009912E2" w:rsidRDefault="008D26DF" w:rsidP="008D26DF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tr-TR"/>
        </w:rPr>
        <w:t xml:space="preserve">Sorumlu yazar olarak yukarıdaki bilgilerin doğruluğunu beyan ederim. </w:t>
      </w:r>
    </w:p>
    <w:p w14:paraId="2C1FEEBD" w14:textId="77777777" w:rsidR="008659DB" w:rsidRDefault="009912E2" w:rsidP="008659DB">
      <w:pPr>
        <w:pStyle w:val="GvdeMetni"/>
        <w:spacing w:before="11"/>
        <w:rPr>
          <w:sz w:val="17"/>
        </w:rPr>
      </w:pPr>
      <w:r w:rsidRPr="009912E2">
        <w:rPr>
          <w:rFonts w:ascii="Barlow" w:eastAsia="Times New Roman" w:hAnsi="Barlow" w:cs="Raanana"/>
          <w:sz w:val="24"/>
          <w:szCs w:val="24"/>
          <w:lang w:eastAsia="tr-TR"/>
        </w:rPr>
        <w:tab/>
      </w:r>
    </w:p>
    <w:p w14:paraId="601699CE" w14:textId="69CAD660" w:rsidR="008659DB" w:rsidRPr="008659DB" w:rsidRDefault="008659DB" w:rsidP="008659DB">
      <w:pPr>
        <w:tabs>
          <w:tab w:val="left" w:pos="4085"/>
          <w:tab w:val="left" w:pos="7885"/>
        </w:tabs>
        <w:spacing w:after="43"/>
        <w:ind w:left="105"/>
        <w:rPr>
          <w:rFonts w:asciiTheme="majorBidi" w:hAnsiTheme="majorBidi" w:cstheme="majorBidi"/>
          <w:b/>
          <w:color w:val="auto"/>
          <w:sz w:val="24"/>
          <w:szCs w:val="24"/>
        </w:rPr>
      </w:pPr>
      <w:r w:rsidRPr="008659DB">
        <w:rPr>
          <w:rFonts w:asciiTheme="majorBidi" w:hAnsiTheme="majorBidi" w:cstheme="majorBidi"/>
          <w:b/>
          <w:color w:val="auto"/>
          <w:w w:val="85"/>
          <w:sz w:val="24"/>
          <w:szCs w:val="24"/>
        </w:rPr>
        <w:t>Sorumlu</w:t>
      </w:r>
      <w:r w:rsidRPr="008659DB">
        <w:rPr>
          <w:rFonts w:asciiTheme="majorBidi" w:hAnsiTheme="majorBidi" w:cstheme="majorBidi"/>
          <w:b/>
          <w:color w:val="auto"/>
          <w:spacing w:val="-8"/>
          <w:w w:val="85"/>
          <w:sz w:val="24"/>
          <w:szCs w:val="24"/>
        </w:rPr>
        <w:t xml:space="preserve"> </w:t>
      </w:r>
      <w:r w:rsidRPr="008659DB">
        <w:rPr>
          <w:rFonts w:asciiTheme="majorBidi" w:hAnsiTheme="majorBidi" w:cstheme="majorBidi"/>
          <w:b/>
          <w:color w:val="auto"/>
          <w:w w:val="85"/>
          <w:sz w:val="24"/>
          <w:szCs w:val="24"/>
        </w:rPr>
        <w:t>Yazar:</w:t>
      </w:r>
      <w:r w:rsidRPr="008659DB">
        <w:rPr>
          <w:rFonts w:asciiTheme="majorBidi" w:hAnsiTheme="majorBidi" w:cstheme="majorBidi"/>
          <w:b/>
          <w:color w:val="auto"/>
          <w:w w:val="85"/>
          <w:sz w:val="24"/>
          <w:szCs w:val="24"/>
        </w:rPr>
        <w:tab/>
      </w:r>
      <w:r w:rsidRPr="008659DB">
        <w:rPr>
          <w:rFonts w:asciiTheme="majorBidi" w:hAnsiTheme="majorBidi" w:cstheme="majorBidi"/>
          <w:b/>
          <w:color w:val="auto"/>
          <w:w w:val="95"/>
          <w:sz w:val="24"/>
          <w:szCs w:val="24"/>
        </w:rPr>
        <w:t>İmza:</w:t>
      </w:r>
      <w:r w:rsidRPr="008659DB">
        <w:rPr>
          <w:rFonts w:asciiTheme="majorBidi" w:hAnsiTheme="majorBidi" w:cstheme="majorBidi"/>
          <w:b/>
          <w:color w:val="auto"/>
          <w:w w:val="95"/>
          <w:sz w:val="24"/>
          <w:szCs w:val="24"/>
        </w:rPr>
        <w:tab/>
      </w:r>
      <w:r w:rsidRPr="008659DB">
        <w:rPr>
          <w:rFonts w:asciiTheme="majorBidi" w:hAnsiTheme="majorBidi" w:cstheme="majorBidi"/>
          <w:b/>
          <w:color w:val="auto"/>
          <w:sz w:val="24"/>
          <w:szCs w:val="24"/>
        </w:rPr>
        <w:t>Tarih:</w:t>
      </w: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591"/>
        <w:gridCol w:w="2689"/>
      </w:tblGrid>
      <w:tr w:rsidR="008659DB" w14:paraId="3D4EE265" w14:textId="77777777" w:rsidTr="0024062B">
        <w:trPr>
          <w:trHeight w:val="792"/>
        </w:trPr>
        <w:tc>
          <w:tcPr>
            <w:tcW w:w="3361" w:type="dxa"/>
          </w:tcPr>
          <w:p w14:paraId="5E17692C" w14:textId="77777777" w:rsidR="008659DB" w:rsidRDefault="008659DB" w:rsidP="00240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</w:tcPr>
          <w:p w14:paraId="432AA80F" w14:textId="77777777" w:rsidR="008659DB" w:rsidRDefault="008659DB" w:rsidP="00240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14:paraId="567E1094" w14:textId="77777777" w:rsidR="008659DB" w:rsidRDefault="008659DB" w:rsidP="00240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50145C" w14:textId="77777777" w:rsidR="008659DB" w:rsidRDefault="008659DB" w:rsidP="008659DB"/>
    <w:p w14:paraId="207301BF" w14:textId="1F511E08" w:rsidR="00DB217D" w:rsidRPr="009912E2" w:rsidRDefault="00DB217D" w:rsidP="009912E2">
      <w:pPr>
        <w:tabs>
          <w:tab w:val="left" w:pos="8330"/>
        </w:tabs>
        <w:spacing w:before="0" w:after="0" w:line="360" w:lineRule="auto"/>
        <w:rPr>
          <w:rFonts w:ascii="Barlow" w:eastAsia="Times New Roman" w:hAnsi="Barlow" w:cs="Raanana"/>
          <w:color w:val="auto"/>
          <w:kern w:val="0"/>
          <w:sz w:val="24"/>
          <w:szCs w:val="24"/>
          <w:lang w:eastAsia="tr-TR"/>
        </w:rPr>
      </w:pPr>
    </w:p>
    <w:sectPr w:rsidR="00DB217D" w:rsidRPr="009912E2" w:rsidSect="00AB06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720" w:left="1247" w:header="0" w:footer="416" w:gutter="0"/>
      <w:pgBorders w:offsetFrom="page">
        <w:top w:val="single" w:sz="4" w:space="24" w:color="F26E59"/>
        <w:left w:val="single" w:sz="4" w:space="24" w:color="F26E59"/>
        <w:bottom w:val="single" w:sz="4" w:space="24" w:color="F26E59"/>
        <w:right w:val="single" w:sz="4" w:space="24" w:color="F26E5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C9C1" w14:textId="77777777" w:rsidR="007169EF" w:rsidRDefault="007169EF" w:rsidP="00D45945">
      <w:pPr>
        <w:spacing w:before="0" w:after="0" w:line="240" w:lineRule="auto"/>
      </w:pPr>
      <w:r>
        <w:separator/>
      </w:r>
    </w:p>
  </w:endnote>
  <w:endnote w:type="continuationSeparator" w:id="0">
    <w:p w14:paraId="455B62F2" w14:textId="77777777" w:rsidR="007169EF" w:rsidRDefault="007169E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Raanana"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F853" w14:textId="77777777" w:rsidR="00435F1D" w:rsidRDefault="00435F1D" w:rsidP="00435F1D">
    <w:pPr>
      <w:pStyle w:val="Altbilgi"/>
      <w:ind w:left="-283"/>
      <w:jc w:val="center"/>
    </w:pPr>
  </w:p>
  <w:p w14:paraId="77C6522E" w14:textId="77777777" w:rsidR="00435F1D" w:rsidRDefault="00435F1D" w:rsidP="00435F1D">
    <w:pPr>
      <w:pStyle w:val="Altbilgi"/>
      <w:ind w:left="-283"/>
      <w:jc w:val="center"/>
    </w:pPr>
  </w:p>
  <w:p w14:paraId="0E4B9A3D" w14:textId="77777777" w:rsidR="00DB217D" w:rsidRDefault="00DB217D" w:rsidP="00435F1D">
    <w:pPr>
      <w:pStyle w:val="Altbilgi"/>
      <w:ind w:left="-283"/>
      <w:jc w:val="center"/>
    </w:pPr>
  </w:p>
  <w:p w14:paraId="0568BC74" w14:textId="2A3FDC5B" w:rsidR="00011239" w:rsidRDefault="00011239" w:rsidP="00435F1D">
    <w:pPr>
      <w:pStyle w:val="Altbilgi"/>
      <w:ind w:left="-28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B057C" w14:textId="77777777" w:rsidR="006860B7" w:rsidRPr="00AB06A5" w:rsidRDefault="006860B7" w:rsidP="00B01817">
    <w:pPr>
      <w:pStyle w:val="Altbilgi"/>
      <w:ind w:left="-567"/>
      <w:jc w:val="center"/>
      <w:rPr>
        <w:b/>
        <w:bCs/>
        <w:sz w:val="16"/>
        <w:szCs w:val="16"/>
      </w:rPr>
    </w:pPr>
  </w:p>
  <w:p w14:paraId="343E5961" w14:textId="3B9E3625" w:rsidR="00435F1D" w:rsidRPr="00AB06A5" w:rsidRDefault="006860B7" w:rsidP="00B01817">
    <w:pPr>
      <w:pStyle w:val="Altbilgi"/>
      <w:ind w:left="-567"/>
      <w:jc w:val="center"/>
      <w:rPr>
        <w:b/>
        <w:bCs/>
        <w:sz w:val="16"/>
        <w:szCs w:val="16"/>
      </w:rPr>
    </w:pPr>
    <w:r w:rsidRPr="00AB06A5">
      <w:rPr>
        <w:b/>
        <w:bCs/>
        <w:noProof/>
        <w:sz w:val="16"/>
        <w:szCs w:val="16"/>
        <w:lang w:eastAsia="tr-TR"/>
      </w:rPr>
      <w:drawing>
        <wp:inline distT="0" distB="0" distL="0" distR="0" wp14:anchorId="7A113A94" wp14:editId="0B51A074">
          <wp:extent cx="4337914" cy="318476"/>
          <wp:effectExtent l="0" t="0" r="0" b="0"/>
          <wp:docPr id="777686724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686724" name="Resim 7776867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173" cy="378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FA69E" w14:textId="168B79B5" w:rsidR="00031198" w:rsidRPr="00AB06A5" w:rsidRDefault="00031198" w:rsidP="00A36422">
    <w:pPr>
      <w:pStyle w:val="Altbilgi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5A6E" w14:textId="77777777" w:rsidR="007169EF" w:rsidRDefault="007169E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EA46A19" w14:textId="77777777" w:rsidR="007169EF" w:rsidRDefault="007169E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D3A8" w14:textId="77777777" w:rsidR="00E11B07" w:rsidRDefault="00E11B07" w:rsidP="00435F1D">
    <w:pPr>
      <w:pStyle w:val="stbilgi"/>
      <w:jc w:val="left"/>
    </w:pPr>
  </w:p>
  <w:p w14:paraId="33CBCB9E" w14:textId="77777777" w:rsidR="00E11B07" w:rsidRDefault="00E11B07" w:rsidP="00E11B07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6819" w14:textId="77777777" w:rsidR="00435F1D" w:rsidRDefault="00435F1D" w:rsidP="00031198">
    <w:pPr>
      <w:pStyle w:val="stbilgi"/>
      <w:jc w:val="center"/>
    </w:pPr>
  </w:p>
  <w:p w14:paraId="5FA26018" w14:textId="77777777" w:rsidR="00435F1D" w:rsidRDefault="00435F1D" w:rsidP="00031198">
    <w:pPr>
      <w:pStyle w:val="stbilgi"/>
      <w:jc w:val="center"/>
    </w:pPr>
  </w:p>
  <w:p w14:paraId="734D70D3" w14:textId="77777777" w:rsidR="00435F1D" w:rsidRDefault="00435F1D" w:rsidP="00031198">
    <w:pPr>
      <w:pStyle w:val="stbilgi"/>
      <w:jc w:val="center"/>
    </w:pPr>
  </w:p>
  <w:p w14:paraId="7CEE555F" w14:textId="77777777" w:rsidR="00435F1D" w:rsidRDefault="00435F1D" w:rsidP="00031198">
    <w:pPr>
      <w:pStyle w:val="stbilgi"/>
      <w:jc w:val="center"/>
    </w:pPr>
  </w:p>
  <w:p w14:paraId="5E4E0E21" w14:textId="77777777" w:rsidR="00435F1D" w:rsidRDefault="00435F1D" w:rsidP="00031198">
    <w:pPr>
      <w:pStyle w:val="stbilgi"/>
      <w:jc w:val="center"/>
    </w:pPr>
  </w:p>
  <w:p w14:paraId="7380E220" w14:textId="11494574" w:rsidR="00031198" w:rsidRDefault="00BB032A" w:rsidP="0003119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4EB25B3" wp14:editId="7704E16F">
          <wp:extent cx="2317750" cy="603250"/>
          <wp:effectExtent l="0" t="0" r="6350" b="6350"/>
          <wp:docPr id="2" name="Resim 2" descr="C:\Users\dilara.goren\AppData\Local\Microsoft\Windows\INetCache\Content.Word\kadem-kadinarasirmalari-logo_600X1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lara.goren\AppData\Local\Microsoft\Windows\INetCache\Content.Word\kadem-kadinarasirmalari-logo_600X1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FD32C" w14:textId="77777777" w:rsidR="00435F1D" w:rsidRDefault="00435F1D" w:rsidP="00031198">
    <w:pPr>
      <w:pStyle w:val="stbilgi"/>
      <w:jc w:val="center"/>
    </w:pPr>
  </w:p>
  <w:p w14:paraId="42F92A09" w14:textId="77777777" w:rsidR="00031198" w:rsidRDefault="00031198" w:rsidP="00031198">
    <w:pPr>
      <w:pStyle w:val="stbilgi"/>
      <w:jc w:val="center"/>
    </w:pPr>
  </w:p>
  <w:p w14:paraId="6BCE624D" w14:textId="77777777" w:rsidR="00031198" w:rsidRDefault="00031198" w:rsidP="0003119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0011A"/>
    <w:multiLevelType w:val="hybridMultilevel"/>
    <w:tmpl w:val="04EA0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07"/>
    <w:rsid w:val="00011239"/>
    <w:rsid w:val="00031198"/>
    <w:rsid w:val="0004314E"/>
    <w:rsid w:val="00083BAA"/>
    <w:rsid w:val="001766D6"/>
    <w:rsid w:val="001F3F44"/>
    <w:rsid w:val="001F5339"/>
    <w:rsid w:val="00260E53"/>
    <w:rsid w:val="003173DB"/>
    <w:rsid w:val="003444BE"/>
    <w:rsid w:val="003936EF"/>
    <w:rsid w:val="003D3618"/>
    <w:rsid w:val="003E24DF"/>
    <w:rsid w:val="00435F1D"/>
    <w:rsid w:val="00447DF3"/>
    <w:rsid w:val="004A2B0D"/>
    <w:rsid w:val="004C4FB6"/>
    <w:rsid w:val="00563742"/>
    <w:rsid w:val="00564809"/>
    <w:rsid w:val="00597E25"/>
    <w:rsid w:val="005A51A7"/>
    <w:rsid w:val="005C2210"/>
    <w:rsid w:val="005E3228"/>
    <w:rsid w:val="005F4EF8"/>
    <w:rsid w:val="00615018"/>
    <w:rsid w:val="0062123A"/>
    <w:rsid w:val="00625027"/>
    <w:rsid w:val="00633117"/>
    <w:rsid w:val="00646E75"/>
    <w:rsid w:val="006860B7"/>
    <w:rsid w:val="006934DF"/>
    <w:rsid w:val="006B206C"/>
    <w:rsid w:val="006C51BD"/>
    <w:rsid w:val="006F6F10"/>
    <w:rsid w:val="007169EF"/>
    <w:rsid w:val="007742DF"/>
    <w:rsid w:val="00783E79"/>
    <w:rsid w:val="007B5AE8"/>
    <w:rsid w:val="007B7A2E"/>
    <w:rsid w:val="007E2BE9"/>
    <w:rsid w:val="007F5192"/>
    <w:rsid w:val="00807C1B"/>
    <w:rsid w:val="008659DB"/>
    <w:rsid w:val="00881802"/>
    <w:rsid w:val="008D26DF"/>
    <w:rsid w:val="0090033F"/>
    <w:rsid w:val="00963A16"/>
    <w:rsid w:val="009912E2"/>
    <w:rsid w:val="009D55B3"/>
    <w:rsid w:val="009D5FB2"/>
    <w:rsid w:val="00A11A20"/>
    <w:rsid w:val="00A36422"/>
    <w:rsid w:val="00A72349"/>
    <w:rsid w:val="00A96CF8"/>
    <w:rsid w:val="00AB06A5"/>
    <w:rsid w:val="00AB4269"/>
    <w:rsid w:val="00AD28E9"/>
    <w:rsid w:val="00B01817"/>
    <w:rsid w:val="00B50294"/>
    <w:rsid w:val="00B73918"/>
    <w:rsid w:val="00BB032A"/>
    <w:rsid w:val="00C3774B"/>
    <w:rsid w:val="00C37E4A"/>
    <w:rsid w:val="00C70786"/>
    <w:rsid w:val="00C76281"/>
    <w:rsid w:val="00C8222A"/>
    <w:rsid w:val="00CD1794"/>
    <w:rsid w:val="00D114F9"/>
    <w:rsid w:val="00D45945"/>
    <w:rsid w:val="00D66593"/>
    <w:rsid w:val="00D7180A"/>
    <w:rsid w:val="00D971D0"/>
    <w:rsid w:val="00DB217D"/>
    <w:rsid w:val="00DE3197"/>
    <w:rsid w:val="00E11B07"/>
    <w:rsid w:val="00E27B46"/>
    <w:rsid w:val="00E55D74"/>
    <w:rsid w:val="00E6540C"/>
    <w:rsid w:val="00E81E2A"/>
    <w:rsid w:val="00E834B7"/>
    <w:rsid w:val="00EB06FA"/>
    <w:rsid w:val="00EE0952"/>
    <w:rsid w:val="00EE56F3"/>
    <w:rsid w:val="00EE6358"/>
    <w:rsid w:val="00EF530B"/>
    <w:rsid w:val="00F260B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FA0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lc">
    <w:name w:val="Alıcı"/>
    <w:basedOn w:val="Balk2"/>
    <w:uiPriority w:val="3"/>
    <w:qFormat/>
    <w:rsid w:val="00D45945"/>
    <w:pPr>
      <w:spacing w:before="1200"/>
    </w:pPr>
    <w:rPr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3E24DF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3E24DF"/>
    <w:rPr>
      <w:b/>
      <w:bCs/>
    </w:rPr>
  </w:style>
  <w:style w:type="character" w:customStyle="1" w:styleId="mzaChar">
    <w:name w:val="İmza Char"/>
    <w:basedOn w:val="VarsaylanParagrafYazTipi"/>
    <w:link w:val="mz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rsid w:val="003E24DF"/>
    <w:pPr>
      <w:spacing w:after="0" w:line="240" w:lineRule="auto"/>
      <w:jc w:val="right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22"/>
    <w:qFormat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3E24DF"/>
    <w:pPr>
      <w:spacing w:before="0" w:after="0"/>
    </w:p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onuBal">
    <w:name w:val="Title"/>
    <w:basedOn w:val="Balk1"/>
    <w:next w:val="Normal"/>
    <w:link w:val="KonuBalChar"/>
    <w:uiPriority w:val="10"/>
    <w:rsid w:val="00D45945"/>
    <w:rPr>
      <w:color w:val="000000" w:themeColor="text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oKlavuzu">
    <w:name w:val="Table Grid"/>
    <w:basedOn w:val="NormalTablo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11B07"/>
  </w:style>
  <w:style w:type="character" w:styleId="Kpr">
    <w:name w:val="Hyperlink"/>
    <w:basedOn w:val="VarsaylanParagrafYazTipi"/>
    <w:uiPriority w:val="99"/>
    <w:unhideWhenUsed/>
    <w:rsid w:val="00C37E4A"/>
    <w:rPr>
      <w:color w:val="EE7B08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C37E4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25027"/>
    <w:rPr>
      <w:color w:val="977B2D" w:themeColor="followedHyperlink"/>
      <w:u w:val="single"/>
    </w:rPr>
  </w:style>
  <w:style w:type="paragraph" w:styleId="ListeParagraf">
    <w:name w:val="List Paragraph"/>
    <w:basedOn w:val="Normal"/>
    <w:uiPriority w:val="34"/>
    <w:semiHidden/>
    <w:rsid w:val="009912E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912E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12E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659DB"/>
    <w:pPr>
      <w:widowControl w:val="0"/>
      <w:autoSpaceDE w:val="0"/>
      <w:autoSpaceDN w:val="0"/>
      <w:spacing w:before="0" w:after="0" w:line="240" w:lineRule="auto"/>
    </w:pPr>
    <w:rPr>
      <w:rFonts w:ascii="Trebuchet MS" w:eastAsia="Trebuchet MS" w:hAnsi="Trebuchet MS" w:cs="Trebuchet MS"/>
      <w:color w:val="auto"/>
      <w:kern w:val="0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59DB"/>
    <w:rPr>
      <w:rFonts w:ascii="Trebuchet MS" w:eastAsia="Trebuchet MS" w:hAnsi="Trebuchet MS" w:cs="Trebuchet MS"/>
      <w:sz w:val="18"/>
      <w:szCs w:val="18"/>
      <w:lang w:eastAsia="en-US"/>
    </w:rPr>
  </w:style>
  <w:style w:type="paragraph" w:styleId="Dzeltme">
    <w:name w:val="Revision"/>
    <w:hidden/>
    <w:uiPriority w:val="99"/>
    <w:semiHidden/>
    <w:rsid w:val="00EE635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8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8E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B79CB-E316-4DED-9A13-2B25C406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2024-01-23T11:33:00Z</dcterms:created>
  <dcterms:modified xsi:type="dcterms:W3CDTF">2024-01-23T11:51:00Z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