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8CAC" w14:textId="3B339F62" w:rsidR="00C6353C" w:rsidRDefault="001442E5" w:rsidP="00D10A03">
      <w:r>
        <w:rPr>
          <w:noProof/>
          <w:lang w:val="en-US"/>
        </w:rPr>
        <mc:AlternateContent>
          <mc:Choice Requires="wpg">
            <w:drawing>
              <wp:anchor distT="0" distB="0" distL="114300" distR="114300" simplePos="0" relativeHeight="251673600" behindDoc="0" locked="0" layoutInCell="1" allowOverlap="1" wp14:anchorId="301ED956" wp14:editId="525EF162">
                <wp:simplePos x="0" y="0"/>
                <wp:positionH relativeFrom="column">
                  <wp:posOffset>-89270</wp:posOffset>
                </wp:positionH>
                <wp:positionV relativeFrom="paragraph">
                  <wp:posOffset>-448085</wp:posOffset>
                </wp:positionV>
                <wp:extent cx="6445250" cy="10557321"/>
                <wp:effectExtent l="0" t="0" r="0" b="0"/>
                <wp:wrapNone/>
                <wp:docPr id="8" name="Grup 8"/>
                <wp:cNvGraphicFramePr/>
                <a:graphic xmlns:a="http://schemas.openxmlformats.org/drawingml/2006/main">
                  <a:graphicData uri="http://schemas.microsoft.com/office/word/2010/wordprocessingGroup">
                    <wpg:wgp>
                      <wpg:cNvGrpSpPr/>
                      <wpg:grpSpPr>
                        <a:xfrm>
                          <a:off x="0" y="0"/>
                          <a:ext cx="6445250" cy="10557321"/>
                          <a:chOff x="0" y="0"/>
                          <a:chExt cx="6445250" cy="10557321"/>
                        </a:xfrm>
                      </wpg:grpSpPr>
                      <wpg:grpSp>
                        <wpg:cNvPr id="6" name="Grup 6"/>
                        <wpg:cNvGrpSpPr/>
                        <wpg:grpSpPr>
                          <a:xfrm>
                            <a:off x="0" y="0"/>
                            <a:ext cx="6445250" cy="1291379"/>
                            <a:chOff x="0" y="-55657"/>
                            <a:chExt cx="6445250" cy="1291379"/>
                          </a:xfrm>
                        </wpg:grpSpPr>
                        <wpg:grpSp>
                          <wpg:cNvPr id="30" name="Grup 30"/>
                          <wpg:cNvGrpSpPr/>
                          <wpg:grpSpPr>
                            <a:xfrm>
                              <a:off x="0" y="-55657"/>
                              <a:ext cx="6445250" cy="1291379"/>
                              <a:chOff x="-92355" y="-233671"/>
                              <a:chExt cx="6874765" cy="1135516"/>
                            </a:xfrm>
                          </wpg:grpSpPr>
                          <wpg:grpSp>
                            <wpg:cNvPr id="26" name="Grup 26"/>
                            <wpg:cNvGrpSpPr/>
                            <wpg:grpSpPr>
                              <a:xfrm>
                                <a:off x="-3" y="-233671"/>
                                <a:ext cx="6782413" cy="1135516"/>
                                <a:chOff x="-3" y="-233671"/>
                                <a:chExt cx="6782413" cy="1135516"/>
                              </a:xfrm>
                            </wpg:grpSpPr>
                            <wpg:grpSp>
                              <wpg:cNvPr id="18" name="Grup 18"/>
                              <wpg:cNvGrpSpPr/>
                              <wpg:grpSpPr>
                                <a:xfrm>
                                  <a:off x="-3" y="-233671"/>
                                  <a:ext cx="6782413" cy="1135516"/>
                                  <a:chOff x="-4" y="-233671"/>
                                  <a:chExt cx="6782413" cy="1135516"/>
                                </a:xfrm>
                              </wpg:grpSpPr>
                              <wps:wsp>
                                <wps:cNvPr id="14" name="Metin Kutusu 14"/>
                                <wps:cNvSpPr txBox="1"/>
                                <wps:spPr>
                                  <a:xfrm>
                                    <a:off x="1668484" y="647210"/>
                                    <a:ext cx="4120738" cy="254635"/>
                                  </a:xfrm>
                                  <a:prstGeom prst="rect">
                                    <a:avLst/>
                                  </a:prstGeom>
                                  <a:noFill/>
                                  <a:ln w="6350">
                                    <a:noFill/>
                                  </a:ln>
                                </wps:spPr>
                                <wps:txbx>
                                  <w:txbxContent>
                                    <w:p w14:paraId="5C000743" w14:textId="2ABAE649" w:rsidR="00D10A03" w:rsidRPr="0005746A" w:rsidRDefault="00D10A03" w:rsidP="00D10A03">
                                      <w:pPr>
                                        <w:jc w:val="center"/>
                                        <w:rPr>
                                          <w:rFonts w:ascii="Cambria" w:hAnsi="Cambria" w:cs="Times New Roman"/>
                                          <w:sz w:val="16"/>
                                          <w:szCs w:val="16"/>
                                        </w:rPr>
                                      </w:pPr>
                                      <w:r w:rsidRPr="0005746A">
                                        <w:rPr>
                                          <w:rFonts w:ascii="Cambria" w:hAnsi="Cambria" w:cs="Times New Roman"/>
                                          <w:sz w:val="16"/>
                                          <w:szCs w:val="16"/>
                                        </w:rPr>
                                        <w:t>Araştırma Makalesi</w:t>
                                      </w:r>
                                      <w:r w:rsidR="006221B7">
                                        <w:rPr>
                                          <w:rFonts w:ascii="Cambria" w:hAnsi="Cambria" w:cs="Times New Roman"/>
                                          <w:sz w:val="16"/>
                                          <w:szCs w:val="16"/>
                                        </w:rPr>
                                        <w:t xml:space="preserve"> /</w:t>
                                      </w:r>
                                      <w:r w:rsidR="006221B7" w:rsidRPr="006221B7">
                                        <w:rPr>
                                          <w:rFonts w:ascii="Cambria" w:hAnsi="Cambria" w:cs="Times New Roman"/>
                                          <w:sz w:val="16"/>
                                          <w:szCs w:val="16"/>
                                        </w:rPr>
                                        <w:t xml:space="preserve"> </w:t>
                                      </w:r>
                                      <w:r w:rsidR="006221B7" w:rsidRPr="00A11ED4">
                                        <w:rPr>
                                          <w:rFonts w:ascii="Cambria" w:hAnsi="Cambria" w:cs="Times New Roman"/>
                                          <w:sz w:val="16"/>
                                          <w:szCs w:val="16"/>
                                          <w:lang w:val="en-US"/>
                                        </w:rPr>
                                        <w:t>Research Article</w:t>
                                      </w:r>
                                      <w:r w:rsidR="006221B7" w:rsidRPr="0005746A">
                                        <w:rPr>
                                          <w:rFonts w:ascii="Cambria" w:hAnsi="Cambria" w:cs="Times New Roman"/>
                                          <w:sz w:val="16"/>
                                          <w:szCs w:val="16"/>
                                        </w:rPr>
                                        <w:t xml:space="preserve"> </w:t>
                                      </w:r>
                                    </w:p>
                                    <w:p w14:paraId="08238908" w14:textId="77777777" w:rsidR="00D10A03" w:rsidRPr="00BE2538" w:rsidRDefault="00D10A03" w:rsidP="00D10A03">
                                      <w:pPr>
                                        <w:jc w:val="center"/>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up 16"/>
                                <wpg:cNvGrpSpPr/>
                                <wpg:grpSpPr>
                                  <a:xfrm>
                                    <a:off x="-4" y="-233671"/>
                                    <a:ext cx="6782413" cy="907945"/>
                                    <a:chOff x="-4" y="-233671"/>
                                    <a:chExt cx="6782413" cy="907945"/>
                                  </a:xfrm>
                                </wpg:grpSpPr>
                                <wps:wsp>
                                  <wps:cNvPr id="10" name="Metin Kutusu 10"/>
                                  <wps:cNvSpPr txBox="1"/>
                                  <wps:spPr>
                                    <a:xfrm>
                                      <a:off x="-4" y="-9"/>
                                      <a:ext cx="6782413" cy="666701"/>
                                    </a:xfrm>
                                    <a:prstGeom prst="rect">
                                      <a:avLst/>
                                    </a:prstGeom>
                                    <a:noFill/>
                                    <a:ln w="6350">
                                      <a:noFill/>
                                    </a:ln>
                                  </wps:spPr>
                                  <wps:txb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Düz Bağlayıcı 12"/>
                                  <wps:cNvCnPr/>
                                  <wps:spPr>
                                    <a:xfrm>
                                      <a:off x="950026" y="635329"/>
                                      <a:ext cx="5549265" cy="0"/>
                                    </a:xfrm>
                                    <a:prstGeom prst="line">
                                      <a:avLst/>
                                    </a:prstGeom>
                                    <a:noFill/>
                                    <a:ln w="25400" cap="flat" cmpd="sng" algn="ctr">
                                      <a:solidFill>
                                        <a:srgbClr val="98D5FE"/>
                                      </a:solidFill>
                                      <a:prstDash val="solid"/>
                                    </a:ln>
                                    <a:effectLst/>
                                  </wps:spPr>
                                  <wps:bodyPr/>
                                </wps:wsp>
                                <wps:wsp>
                                  <wps:cNvPr id="13" name="Metin Kutusu 13"/>
                                  <wps:cNvSpPr txBox="1"/>
                                  <wps:spPr>
                                    <a:xfrm>
                                      <a:off x="950026" y="-233671"/>
                                      <a:ext cx="5527141" cy="538353"/>
                                    </a:xfrm>
                                    <a:prstGeom prst="rect">
                                      <a:avLst/>
                                    </a:prstGeom>
                                    <a:noFill/>
                                    <a:ln w="6350">
                                      <a:noFill/>
                                    </a:ln>
                                  </wps:spPr>
                                  <wps:txbx>
                                    <w:txbxContent>
                                      <w:p w14:paraId="427FD38E" w14:textId="3EE96654" w:rsidR="00D10A03" w:rsidRPr="00F2252B" w:rsidRDefault="001610A3" w:rsidP="00F2252B">
                                        <w:pPr>
                                          <w:spacing w:after="0"/>
                                          <w:jc w:val="center"/>
                                          <w:rPr>
                                            <w:rFonts w:ascii="Cambria" w:hAnsi="Cambria" w:cs="Times New Roman"/>
                                            <w:b/>
                                            <w:sz w:val="28"/>
                                            <w:szCs w:val="28"/>
                                          </w:rPr>
                                        </w:pPr>
                                        <w:bookmarkStart w:id="0" w:name="_Hlk153717763"/>
                                        <w:bookmarkStart w:id="1" w:name="_Hlk153717764"/>
                                        <w:r w:rsidRPr="001610A3">
                                          <w:rPr>
                                            <w:rFonts w:ascii="Cambria" w:hAnsi="Cambria" w:cs="Times New Roman"/>
                                            <w:b/>
                                            <w:sz w:val="28"/>
                                            <w:szCs w:val="28"/>
                                          </w:rPr>
                                          <w:t>Sakarya Üniversitesi Hukuk Fakültesi Dergisi</w:t>
                                        </w:r>
                                      </w:p>
                                      <w:p w14:paraId="2D3BFEC5" w14:textId="1A2E96D6" w:rsidR="00F2252B" w:rsidRPr="00A11ED4" w:rsidRDefault="001610A3" w:rsidP="00D10A03">
                                        <w:pPr>
                                          <w:jc w:val="center"/>
                                          <w:rPr>
                                            <w:rFonts w:ascii="Cambria" w:hAnsi="Cambria" w:cs="Times New Roman"/>
                                            <w:b/>
                                            <w:sz w:val="28"/>
                                            <w:szCs w:val="28"/>
                                            <w:lang w:val="en-US"/>
                                          </w:rPr>
                                        </w:pPr>
                                        <w:r w:rsidRPr="00A11ED4">
                                          <w:rPr>
                                            <w:rFonts w:ascii="Cambria" w:hAnsi="Cambria" w:cs="Times New Roman"/>
                                            <w:b/>
                                            <w:sz w:val="28"/>
                                            <w:szCs w:val="28"/>
                                            <w:lang w:val="en-US"/>
                                          </w:rPr>
                                          <w:t>S</w:t>
                                        </w:r>
                                        <w:r w:rsidRPr="00A11ED4">
                                          <w:rPr>
                                            <w:rFonts w:ascii="Cambria" w:hAnsi="Cambria" w:cs="Poppins"/>
                                            <w:b/>
                                            <w:bCs/>
                                            <w:color w:val="111111"/>
                                            <w:sz w:val="28"/>
                                            <w:szCs w:val="28"/>
                                            <w:shd w:val="clear" w:color="auto" w:fill="FFFFFF"/>
                                            <w:lang w:val="en-US"/>
                                          </w:rPr>
                                          <w:t>akarya University Faculty of Law Journal</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Metin Kutusu 17"/>
                                  <wps:cNvSpPr txBox="1"/>
                                  <wps:spPr>
                                    <a:xfrm>
                                      <a:off x="860894" y="292762"/>
                                      <a:ext cx="2221049" cy="381512"/>
                                    </a:xfrm>
                                    <a:prstGeom prst="rect">
                                      <a:avLst/>
                                    </a:prstGeom>
                                    <a:noFill/>
                                    <a:ln w="6350">
                                      <a:noFill/>
                                    </a:ln>
                                  </wps:spPr>
                                  <wps:txbx>
                                    <w:txbxContent>
                                      <w:p w14:paraId="6C1F7E27" w14:textId="1D93970C" w:rsidR="00D10A03" w:rsidRPr="0005746A" w:rsidRDefault="00570887" w:rsidP="00D10A03">
                                        <w:pPr>
                                          <w:spacing w:after="0" w:line="240" w:lineRule="auto"/>
                                          <w:rPr>
                                            <w:rFonts w:ascii="Cambria" w:hAnsi="Cambria" w:cs="Times New Roman"/>
                                            <w:sz w:val="16"/>
                                            <w:szCs w:val="16"/>
                                          </w:rPr>
                                        </w:pPr>
                                        <w:proofErr w:type="gramStart"/>
                                        <w:r>
                                          <w:rPr>
                                            <w:rFonts w:ascii="Cambria" w:hAnsi="Cambria" w:cs="Times New Roman"/>
                                            <w:sz w:val="16"/>
                                            <w:szCs w:val="16"/>
                                          </w:rPr>
                                          <w:t>e</w:t>
                                        </w:r>
                                        <w:proofErr w:type="gramEnd"/>
                                        <w:r w:rsidR="00CA2BB1">
                                          <w:rPr>
                                            <w:rFonts w:ascii="Cambria" w:hAnsi="Cambria" w:cs="Times New Roman"/>
                                            <w:sz w:val="16"/>
                                            <w:szCs w:val="16"/>
                                          </w:rPr>
                                          <w:t>-</w:t>
                                        </w:r>
                                        <w:proofErr w:type="gramStart"/>
                                        <w:r w:rsidR="00CA2BB1">
                                          <w:rPr>
                                            <w:rFonts w:ascii="Cambria" w:hAnsi="Cambria" w:cs="Times New Roman"/>
                                            <w:sz w:val="16"/>
                                            <w:szCs w:val="16"/>
                                          </w:rPr>
                                          <w:t>ISSN :</w:t>
                                        </w:r>
                                        <w:proofErr w:type="gramEnd"/>
                                        <w:r w:rsidR="00CA2BB1">
                                          <w:rPr>
                                            <w:rFonts w:ascii="Cambria" w:hAnsi="Cambria" w:cs="Times New Roman"/>
                                            <w:sz w:val="16"/>
                                            <w:szCs w:val="16"/>
                                          </w:rPr>
                                          <w:t xml:space="preserve"> 3023-6894</w:t>
                                        </w:r>
                                      </w:p>
                                      <w:p w14:paraId="0F3781D4" w14:textId="4D5C2DF0" w:rsidR="00D10A03" w:rsidRPr="0005746A" w:rsidRDefault="006221B7" w:rsidP="00D10A03">
                                        <w:pPr>
                                          <w:spacing w:after="0" w:line="240" w:lineRule="auto"/>
                                          <w:rPr>
                                            <w:rFonts w:ascii="Cambria" w:hAnsi="Cambria" w:cs="Times New Roman"/>
                                            <w:sz w:val="16"/>
                                            <w:szCs w:val="16"/>
                                          </w:rPr>
                                        </w:pPr>
                                        <w:r>
                                          <w:rPr>
                                            <w:rFonts w:ascii="Cambria" w:hAnsi="Cambria" w:cs="Times New Roman"/>
                                            <w:sz w:val="16"/>
                                            <w:szCs w:val="16"/>
                                          </w:rPr>
                                          <w:t>Yayıncı/</w:t>
                                        </w:r>
                                        <w:r w:rsidR="00D10A03" w:rsidRPr="0005746A">
                                          <w:rPr>
                                            <w:rFonts w:ascii="Cambria" w:hAnsi="Cambria" w:cs="Times New Roman"/>
                                            <w:sz w:val="16"/>
                                            <w:szCs w:val="16"/>
                                          </w:rPr>
                                          <w:t xml:space="preserve">Publisher: Sakarya </w:t>
                                        </w:r>
                                        <w:r>
                                          <w:rPr>
                                            <w:rFonts w:ascii="Cambria" w:hAnsi="Cambria" w:cs="Times New Roman"/>
                                            <w:sz w:val="16"/>
                                            <w:szCs w:val="16"/>
                                          </w:rPr>
                                          <w:t>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Düz Bağlayıcı 29"/>
                              <wps:cNvCnPr/>
                              <wps:spPr>
                                <a:xfrm>
                                  <a:off x="950026" y="849085"/>
                                  <a:ext cx="5549265" cy="0"/>
                                </a:xfrm>
                                <a:prstGeom prst="line">
                                  <a:avLst/>
                                </a:prstGeom>
                                <a:noFill/>
                                <a:ln w="25400" cap="flat" cmpd="sng" algn="ctr">
                                  <a:solidFill>
                                    <a:srgbClr val="98D5FE"/>
                                  </a:solidFill>
                                  <a:prstDash val="solid"/>
                                </a:ln>
                                <a:effectLst/>
                              </wps:spPr>
                              <wps:bodyPr/>
                            </wps:wsp>
                          </wpg:grpSp>
                          <wps:wsp>
                            <wps:cNvPr id="11" name="Metin Kutusu 11"/>
                            <wps:cNvSpPr txBox="1"/>
                            <wps:spPr>
                              <a:xfrm>
                                <a:off x="-92355" y="-168472"/>
                                <a:ext cx="975336" cy="1058089"/>
                              </a:xfrm>
                              <a:prstGeom prst="rect">
                                <a:avLst/>
                              </a:prstGeom>
                              <a:noFill/>
                              <a:ln w="6350">
                                <a:noFill/>
                              </a:ln>
                            </wps:spPr>
                            <wps:txbx>
                              <w:txbxContent>
                                <w:p w14:paraId="3FA9574A" w14:textId="3ECF7F80" w:rsidR="00D10A03" w:rsidRPr="00BE2538" w:rsidRDefault="001610A3" w:rsidP="00D10A03">
                                  <w:pPr>
                                    <w:rPr>
                                      <w:rFonts w:ascii="Cambria" w:hAnsi="Cambria"/>
                                      <w:color w:val="FFFFFF" w:themeColor="background1"/>
                                      <w14:textFill>
                                        <w14:noFill/>
                                      </w14:textFill>
                                    </w:rPr>
                                  </w:pPr>
                                  <w:r>
                                    <w:rPr>
                                      <w:rFonts w:ascii="Cambria" w:hAnsi="Cambria"/>
                                      <w:noProof/>
                                      <w:color w:val="FFFFFF" w:themeColor="background1"/>
                                      <w:lang w:val="en-US"/>
                                      <w14:textFill>
                                        <w14:noFill/>
                                      </w14:textFill>
                                    </w:rPr>
                                    <w:drawing>
                                      <wp:inline distT="0" distB="0" distL="0" distR="0" wp14:anchorId="5C0AE9D5" wp14:editId="1F98AA71">
                                        <wp:extent cx="723265" cy="1087755"/>
                                        <wp:effectExtent l="0" t="0" r="635"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10877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Metin Kutusu 7"/>
                          <wps:cNvSpPr txBox="1"/>
                          <wps:spPr>
                            <a:xfrm>
                              <a:off x="3821373" y="556390"/>
                              <a:ext cx="2448167" cy="433881"/>
                            </a:xfrm>
                            <a:prstGeom prst="rect">
                              <a:avLst/>
                            </a:prstGeom>
                            <a:noFill/>
                            <a:ln w="6350">
                              <a:noFill/>
                            </a:ln>
                          </wps:spPr>
                          <wps:txbx>
                            <w:txbxContent>
                              <w:p w14:paraId="1F5F4F91" w14:textId="2E5995FD" w:rsidR="0005746A" w:rsidRPr="0005746A" w:rsidRDefault="006221B7" w:rsidP="0005746A">
                                <w:pPr>
                                  <w:spacing w:after="0" w:line="240" w:lineRule="auto"/>
                                  <w:jc w:val="right"/>
                                  <w:rPr>
                                    <w:rFonts w:ascii="Cambria" w:hAnsi="Cambria" w:cs="Times New Roman"/>
                                    <w:sz w:val="16"/>
                                    <w:szCs w:val="16"/>
                                  </w:rPr>
                                </w:pPr>
                                <w:r>
                                  <w:rPr>
                                    <w:rFonts w:ascii="Cambria" w:hAnsi="Cambria" w:cs="Times New Roman"/>
                                    <w:sz w:val="16"/>
                                    <w:szCs w:val="16"/>
                                  </w:rPr>
                                  <w:t>Cilt/</w:t>
                                </w:r>
                                <w:r w:rsidR="00C6353C">
                                  <w:rPr>
                                    <w:rFonts w:ascii="Cambria" w:hAnsi="Cambria" w:cs="Times New Roman"/>
                                    <w:sz w:val="16"/>
                                    <w:szCs w:val="16"/>
                                  </w:rPr>
                                  <w:t>Vol. x</w:t>
                                </w:r>
                                <w:r w:rsidR="0005746A" w:rsidRPr="0005746A">
                                  <w:rPr>
                                    <w:rFonts w:ascii="Cambria" w:hAnsi="Cambria" w:cs="Times New Roman"/>
                                    <w:sz w:val="16"/>
                                    <w:szCs w:val="16"/>
                                  </w:rPr>
                                  <w:t xml:space="preserve">, </w:t>
                                </w:r>
                                <w:r>
                                  <w:rPr>
                                    <w:rFonts w:ascii="Cambria" w:hAnsi="Cambria" w:cs="Times New Roman"/>
                                    <w:sz w:val="16"/>
                                    <w:szCs w:val="16"/>
                                  </w:rPr>
                                  <w:t>Sayı/</w:t>
                                </w:r>
                                <w:r w:rsidR="00C6353C">
                                  <w:rPr>
                                    <w:rFonts w:ascii="Cambria" w:hAnsi="Cambria" w:cs="Times New Roman"/>
                                    <w:sz w:val="16"/>
                                    <w:szCs w:val="16"/>
                                  </w:rPr>
                                  <w:t>No. x, xx-xx, 202x</w:t>
                                </w:r>
                              </w:p>
                              <w:p w14:paraId="267C39A8" w14:textId="3209B97A" w:rsidR="0005746A" w:rsidRPr="0005746A" w:rsidRDefault="00790002" w:rsidP="0005746A">
                                <w:pPr>
                                  <w:spacing w:after="0" w:line="240" w:lineRule="auto"/>
                                  <w:jc w:val="right"/>
                                  <w:rPr>
                                    <w:rFonts w:ascii="Cambria" w:hAnsi="Cambria" w:cs="Times New Roman"/>
                                    <w:sz w:val="16"/>
                                    <w:szCs w:val="16"/>
                                  </w:rPr>
                                </w:pPr>
                                <w:r>
                                  <w:rPr>
                                    <w:rFonts w:ascii="Cambria" w:hAnsi="Cambria" w:cs="Times New Roman"/>
                                    <w:sz w:val="16"/>
                                    <w:szCs w:val="16"/>
                                  </w:rPr>
                                  <w:t>DOI: https://doi.org/10.56701/shd</w:t>
                                </w:r>
                                <w:r w:rsidR="0005746A" w:rsidRPr="0005746A">
                                  <w:rPr>
                                    <w:rFonts w:ascii="Cambria" w:hAnsi="Cambria" w:cs="Times New Roman"/>
                                    <w:sz w:val="16"/>
                                    <w:szCs w:val="16"/>
                                  </w:rPr>
                                  <w:t>.</w:t>
                                </w:r>
                                <w:r w:rsidR="00C6353C">
                                  <w:rPr>
                                    <w:rFonts w:ascii="Cambria" w:hAnsi="Cambria" w:cs="Times New Roman"/>
                                    <w:sz w:val="16"/>
                                    <w:szCs w:val="16"/>
                                  </w:rPr>
                                  <w:t>xxxx</w:t>
                                </w:r>
                              </w:p>
                              <w:p w14:paraId="3F9B160F" w14:textId="2892B610" w:rsidR="0005746A" w:rsidRPr="0005746A" w:rsidRDefault="0005746A" w:rsidP="0005746A">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 36"/>
                        <wpg:cNvGrpSpPr/>
                        <wpg:grpSpPr>
                          <a:xfrm>
                            <a:off x="1921" y="9689911"/>
                            <a:ext cx="6271897" cy="867410"/>
                            <a:chOff x="-52670" y="-55088"/>
                            <a:chExt cx="6271897" cy="836093"/>
                          </a:xfrm>
                        </wpg:grpSpPr>
                        <wps:wsp>
                          <wps:cNvPr id="37" name="Metin Kutusu 37"/>
                          <wps:cNvSpPr txBox="1"/>
                          <wps:spPr>
                            <a:xfrm>
                              <a:off x="-52670" y="-55086"/>
                              <a:ext cx="6271897" cy="836091"/>
                            </a:xfrm>
                            <a:prstGeom prst="rect">
                              <a:avLst/>
                            </a:prstGeom>
                            <a:noFill/>
                            <a:ln w="6350">
                              <a:noFill/>
                            </a:ln>
                          </wps:spPr>
                          <wps:txbx>
                            <w:txbxContent>
                              <w:p w14:paraId="7F1077D2" w14:textId="3DA41258" w:rsidR="00480823" w:rsidRPr="005D060A" w:rsidRDefault="00480823" w:rsidP="00480823">
                                <w:pPr>
                                  <w:jc w:val="both"/>
                                  <w:rPr>
                                    <w:rFonts w:ascii="Cambria" w:hAnsi="Cambria" w:cs="Times New Roman"/>
                                    <w:sz w:val="14"/>
                                    <w:szCs w:val="1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as</w:t>
                                </w:r>
                                <w:r w:rsidR="000135CD">
                                  <w:rPr>
                                    <w:rFonts w:ascii="Cambria" w:hAnsi="Cambria" w:cs="Times New Roman"/>
                                    <w:b/>
                                    <w:sz w:val="14"/>
                                    <w:szCs w:val="14"/>
                                  </w:rPr>
                                  <w:t xml:space="preserve"> </w:t>
                                </w:r>
                                <w:r w:rsidRPr="005D060A">
                                  <w:rPr>
                                    <w:rFonts w:ascii="Cambria" w:hAnsi="Cambria" w:cs="Times New Roman"/>
                                    <w:b/>
                                    <w:sz w:val="14"/>
                                    <w:szCs w:val="14"/>
                                  </w:rPr>
                                  <w:t>(</w:t>
                                </w:r>
                                <w:r w:rsidR="00F5405E">
                                  <w:rPr>
                                    <w:rFonts w:ascii="Cambria" w:hAnsi="Cambria" w:cs="Times New Roman"/>
                                    <w:b/>
                                    <w:sz w:val="14"/>
                                    <w:szCs w:val="14"/>
                                  </w:rPr>
                                  <w:t>ISNAD</w:t>
                                </w:r>
                                <w:r w:rsidRPr="005D060A">
                                  <w:rPr>
                                    <w:rFonts w:ascii="Cambria" w:hAnsi="Cambria" w:cs="Times New Roman"/>
                                    <w:b/>
                                    <w:sz w:val="14"/>
                                    <w:szCs w:val="14"/>
                                  </w:rPr>
                                  <w:t>):</w:t>
                                </w:r>
                                <w:r w:rsidRPr="005D060A">
                                  <w:rPr>
                                    <w:rFonts w:ascii="Cambria" w:hAnsi="Cambria" w:cs="Times New Roman"/>
                                    <w:sz w:val="14"/>
                                    <w:szCs w:val="14"/>
                                  </w:rPr>
                                  <w:t xml:space="preserve"> </w:t>
                                </w:r>
                                <w:proofErr w:type="spellStart"/>
                                <w:r w:rsidR="00EA029C">
                                  <w:rPr>
                                    <w:rFonts w:ascii="Cambria" w:hAnsi="Cambria" w:cs="Times New Roman"/>
                                    <w:sz w:val="14"/>
                                    <w:szCs w:val="14"/>
                                  </w:rPr>
                                  <w:t>Soyad</w:t>
                                </w:r>
                                <w:proofErr w:type="spellEnd"/>
                                <w:r w:rsidR="000135CD" w:rsidRPr="00370687">
                                  <w:rPr>
                                    <w:rFonts w:ascii="Cambria" w:hAnsi="Cambria" w:cs="Times New Roman"/>
                                    <w:sz w:val="14"/>
                                    <w:szCs w:val="14"/>
                                  </w:rPr>
                                  <w:t xml:space="preserve">, </w:t>
                                </w:r>
                                <w:r w:rsidR="00EA029C">
                                  <w:rPr>
                                    <w:rFonts w:ascii="Cambria" w:hAnsi="Cambria" w:cs="Times New Roman"/>
                                    <w:sz w:val="14"/>
                                    <w:szCs w:val="14"/>
                                  </w:rPr>
                                  <w:t>İsim</w:t>
                                </w:r>
                                <w:r w:rsidR="000135CD" w:rsidRPr="00370687">
                                  <w:rPr>
                                    <w:rFonts w:ascii="Cambria" w:hAnsi="Cambria" w:cs="Times New Roman"/>
                                    <w:sz w:val="14"/>
                                    <w:szCs w:val="14"/>
                                  </w:rPr>
                                  <w:t xml:space="preserve"> – </w:t>
                                </w:r>
                                <w:proofErr w:type="spellStart"/>
                                <w:r w:rsidR="00EA029C">
                                  <w:rPr>
                                    <w:rFonts w:ascii="Cambria" w:hAnsi="Cambria" w:cs="Times New Roman"/>
                                    <w:sz w:val="14"/>
                                    <w:szCs w:val="14"/>
                                  </w:rPr>
                                  <w:t>Soyad</w:t>
                                </w:r>
                                <w:proofErr w:type="spellEnd"/>
                                <w:r w:rsidR="000135CD" w:rsidRPr="00370687">
                                  <w:rPr>
                                    <w:rFonts w:ascii="Cambria" w:hAnsi="Cambria" w:cs="Times New Roman"/>
                                    <w:sz w:val="14"/>
                                    <w:szCs w:val="14"/>
                                  </w:rPr>
                                  <w:t xml:space="preserve">, </w:t>
                                </w:r>
                                <w:r w:rsidR="00EA029C">
                                  <w:rPr>
                                    <w:rFonts w:ascii="Cambria" w:hAnsi="Cambria" w:cs="Times New Roman"/>
                                    <w:sz w:val="14"/>
                                    <w:szCs w:val="14"/>
                                  </w:rPr>
                                  <w:t>İsim</w:t>
                                </w:r>
                                <w:r w:rsidRPr="00370687">
                                  <w:rPr>
                                    <w:rFonts w:ascii="Cambria" w:hAnsi="Cambria" w:cs="Times New Roman"/>
                                    <w:sz w:val="14"/>
                                    <w:szCs w:val="14"/>
                                  </w:rPr>
                                  <w:t xml:space="preserve">. </w:t>
                                </w:r>
                                <w:r w:rsidR="000135CD" w:rsidRPr="00370687">
                                  <w:rPr>
                                    <w:rFonts w:ascii="Cambria" w:hAnsi="Cambria" w:cs="Times New Roman"/>
                                    <w:sz w:val="14"/>
                                    <w:szCs w:val="14"/>
                                  </w:rPr>
                                  <w:t>“Makale Başlığı”.</w:t>
                                </w:r>
                                <w:r w:rsidR="002F4B32" w:rsidRPr="00370687">
                                  <w:rPr>
                                    <w:rFonts w:ascii="Cambria" w:hAnsi="Cambria" w:cs="Times New Roman"/>
                                    <w:sz w:val="14"/>
                                    <w:szCs w:val="14"/>
                                  </w:rPr>
                                  <w:t xml:space="preserve"> </w:t>
                                </w:r>
                                <w:r w:rsidR="00790002" w:rsidRPr="00370687">
                                  <w:rPr>
                                    <w:rFonts w:ascii="Cambria" w:hAnsi="Cambria" w:cs="Times New Roman"/>
                                    <w:i/>
                                    <w:sz w:val="14"/>
                                    <w:szCs w:val="14"/>
                                  </w:rPr>
                                  <w:t>Sakarya Üniversitesi Hukuk Fakültesi Dergisi</w:t>
                                </w:r>
                                <w:r w:rsidR="00790002" w:rsidRPr="00370687">
                                  <w:rPr>
                                    <w:rFonts w:ascii="Cambria" w:hAnsi="Cambria" w:cs="Times New Roman"/>
                                    <w:sz w:val="14"/>
                                    <w:szCs w:val="14"/>
                                  </w:rPr>
                                  <w:t xml:space="preserve"> x</w:t>
                                </w:r>
                                <w:r w:rsidR="00EA029C">
                                  <w:rPr>
                                    <w:rFonts w:ascii="Cambria" w:hAnsi="Cambria" w:cs="Times New Roman"/>
                                    <w:sz w:val="14"/>
                                    <w:szCs w:val="14"/>
                                  </w:rPr>
                                  <w:t>/</w:t>
                                </w:r>
                                <w:r w:rsidR="00790002" w:rsidRPr="00370687">
                                  <w:rPr>
                                    <w:rFonts w:ascii="Cambria" w:hAnsi="Cambria" w:cs="Times New Roman"/>
                                    <w:sz w:val="14"/>
                                    <w:szCs w:val="14"/>
                                  </w:rPr>
                                  <w:t>x</w:t>
                                </w:r>
                                <w:r w:rsidR="000135CD" w:rsidRPr="00370687">
                                  <w:rPr>
                                    <w:rFonts w:ascii="Cambria" w:hAnsi="Cambria" w:cs="Times New Roman"/>
                                    <w:sz w:val="14"/>
                                    <w:szCs w:val="14"/>
                                  </w:rPr>
                                  <w:t xml:space="preserve"> (202</w:t>
                                </w:r>
                                <w:r w:rsidR="006357E3">
                                  <w:rPr>
                                    <w:rFonts w:ascii="Cambria" w:hAnsi="Cambria" w:cs="Times New Roman"/>
                                    <w:sz w:val="14"/>
                                    <w:szCs w:val="14"/>
                                  </w:rPr>
                                  <w:t>x</w:t>
                                </w:r>
                                <w:r w:rsidR="000135CD" w:rsidRPr="00370687">
                                  <w:rPr>
                                    <w:rFonts w:ascii="Cambria" w:hAnsi="Cambria" w:cs="Times New Roman"/>
                                    <w:sz w:val="14"/>
                                    <w:szCs w:val="14"/>
                                  </w:rPr>
                                  <w:t>),</w:t>
                                </w:r>
                                <w:r w:rsidR="00790002" w:rsidRPr="00370687">
                                  <w:rPr>
                                    <w:rFonts w:ascii="Cambria" w:hAnsi="Cambria" w:cs="Times New Roman"/>
                                    <w:sz w:val="14"/>
                                    <w:szCs w:val="14"/>
                                  </w:rPr>
                                  <w:t xml:space="preserve"> xx-xx. https://doi.org/10.56701/shd.xxxx</w:t>
                                </w:r>
                              </w:p>
                              <w:p w14:paraId="35D1B2E5" w14:textId="77777777" w:rsidR="00480823" w:rsidRPr="005713CA" w:rsidRDefault="00480823" w:rsidP="00480823">
                                <w:pPr>
                                  <w:rPr>
                                    <w:rFonts w:ascii="Cambria" w:hAnsi="Cambria"/>
                                    <w:sz w:val="12"/>
                                    <w:szCs w:val="12"/>
                                  </w:rPr>
                                </w:pPr>
                                <w:r>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Metin Kutusu 38"/>
                          <wps:cNvSpPr txBox="1"/>
                          <wps:spPr>
                            <a:xfrm>
                              <a:off x="-50240" y="293370"/>
                              <a:ext cx="596900" cy="271145"/>
                            </a:xfrm>
                            <a:prstGeom prst="rect">
                              <a:avLst/>
                            </a:prstGeom>
                            <a:noFill/>
                            <a:ln w="6350">
                              <a:noFill/>
                            </a:ln>
                          </wps:spPr>
                          <wps:txbx>
                            <w:txbxContent>
                              <w:p w14:paraId="48C8BB8E" w14:textId="77777777" w:rsidR="00480823" w:rsidRDefault="00480823" w:rsidP="00480823">
                                <w:r>
                                  <w:rPr>
                                    <w:noProof/>
                                    <w:lang w:val="en-US"/>
                                  </w:rPr>
                                  <w:drawing>
                                    <wp:inline distT="0" distB="0" distL="0" distR="0" wp14:anchorId="57D0118C" wp14:editId="643E1554">
                                      <wp:extent cx="396816" cy="136405"/>
                                      <wp:effectExtent l="0" t="0" r="3810" b="0"/>
                                      <wp:docPr id="22" name="Resim 2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Metin Kutusu 39"/>
                          <wps:cNvSpPr txBox="1"/>
                          <wps:spPr>
                            <a:xfrm>
                              <a:off x="387910" y="342900"/>
                              <a:ext cx="5227955" cy="212725"/>
                            </a:xfrm>
                            <a:prstGeom prst="rect">
                              <a:avLst/>
                            </a:prstGeom>
                            <a:noFill/>
                            <a:ln w="6350">
                              <a:noFill/>
                            </a:ln>
                          </wps:spPr>
                          <wps:txbx>
                            <w:txbxContent>
                              <w:p w14:paraId="0B732928" w14:textId="77777777" w:rsidR="000767AE" w:rsidRPr="00026B24" w:rsidRDefault="000767AE" w:rsidP="000767AE">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w:t>
                                </w:r>
                                <w:proofErr w:type="spellStart"/>
                                <w:r w:rsidRPr="00026B24">
                                  <w:rPr>
                                    <w:rFonts w:ascii="Cambria" w:hAnsi="Cambria" w:cs="Times New Roman"/>
                                    <w:sz w:val="12"/>
                                    <w:szCs w:val="12"/>
                                    <w:lang w:val="en-GB"/>
                                  </w:rPr>
                                  <w:t>NonCommercial</w:t>
                                </w:r>
                                <w:proofErr w:type="spellEnd"/>
                                <w:r w:rsidRPr="00026B24">
                                  <w:rPr>
                                    <w:rFonts w:ascii="Cambria" w:hAnsi="Cambria" w:cs="Times New Roman"/>
                                    <w:sz w:val="12"/>
                                    <w:szCs w:val="12"/>
                                    <w:lang w:val="en-GB"/>
                                  </w:rPr>
                                  <w:t xml:space="preserve"> 4.0 International License.</w:t>
                                </w:r>
                              </w:p>
                              <w:p w14:paraId="3CC51FD1" w14:textId="02763245" w:rsidR="00480823" w:rsidRPr="005713CA" w:rsidRDefault="00480823" w:rsidP="004808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Düz Bağlayıcı 40"/>
                          <wps:cNvCnPr/>
                          <wps:spPr>
                            <a:xfrm flipV="1">
                              <a:off x="43796" y="-55088"/>
                              <a:ext cx="4941988" cy="5285"/>
                            </a:xfrm>
                            <a:prstGeom prst="line">
                              <a:avLst/>
                            </a:prstGeom>
                            <a:ln w="25400">
                              <a:solidFill>
                                <a:srgbClr val="98D5FE"/>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01ED956" id="Grup 8" o:spid="_x0000_s1026" style="position:absolute;margin-left:-7.05pt;margin-top:-35.3pt;width:507.5pt;height:831.3pt;z-index:251673600" coordsize="64452,10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">
                <v:group id="Grup 6" o:spid="_x0000_s1027" style="position:absolute;width:64452;height:12913" coordorigin=",-556" coordsize="64452,1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 30" o:spid="_x0000_s1028" style="position:absolute;top:-556;width:64452;height:12913" coordorigin="-923,-2336" coordsize="68747,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up 26" o:spid="_x0000_s1029"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 18" o:spid="_x0000_s1030"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Metin Kutusu 14" o:spid="_x0000_s1031" type="#_x0000_t202" style="position:absolute;left:16684;top:6472;width:4120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C000743" w14:textId="2ABAE649" w:rsidR="00D10A03" w:rsidRPr="0005746A" w:rsidRDefault="00D10A03" w:rsidP="00D10A03">
                                <w:pPr>
                                  <w:jc w:val="center"/>
                                  <w:rPr>
                                    <w:rFonts w:ascii="Cambria" w:hAnsi="Cambria" w:cs="Times New Roman"/>
                                    <w:sz w:val="16"/>
                                    <w:szCs w:val="16"/>
                                  </w:rPr>
                                </w:pPr>
                                <w:r w:rsidRPr="0005746A">
                                  <w:rPr>
                                    <w:rFonts w:ascii="Cambria" w:hAnsi="Cambria" w:cs="Times New Roman"/>
                                    <w:sz w:val="16"/>
                                    <w:szCs w:val="16"/>
                                  </w:rPr>
                                  <w:t>Araştırma Makalesi</w:t>
                                </w:r>
                                <w:r w:rsidR="006221B7">
                                  <w:rPr>
                                    <w:rFonts w:ascii="Cambria" w:hAnsi="Cambria" w:cs="Times New Roman"/>
                                    <w:sz w:val="16"/>
                                    <w:szCs w:val="16"/>
                                  </w:rPr>
                                  <w:t xml:space="preserve"> /</w:t>
                                </w:r>
                                <w:r w:rsidR="006221B7" w:rsidRPr="006221B7">
                                  <w:rPr>
                                    <w:rFonts w:ascii="Cambria" w:hAnsi="Cambria" w:cs="Times New Roman"/>
                                    <w:sz w:val="16"/>
                                    <w:szCs w:val="16"/>
                                  </w:rPr>
                                  <w:t xml:space="preserve"> </w:t>
                                </w:r>
                                <w:r w:rsidR="006221B7" w:rsidRPr="00A11ED4">
                                  <w:rPr>
                                    <w:rFonts w:ascii="Cambria" w:hAnsi="Cambria" w:cs="Times New Roman"/>
                                    <w:sz w:val="16"/>
                                    <w:szCs w:val="16"/>
                                    <w:lang w:val="en-US"/>
                                  </w:rPr>
                                  <w:t>Research Article</w:t>
                                </w:r>
                                <w:r w:rsidR="006221B7" w:rsidRPr="0005746A">
                                  <w:rPr>
                                    <w:rFonts w:ascii="Cambria" w:hAnsi="Cambria" w:cs="Times New Roman"/>
                                    <w:sz w:val="16"/>
                                    <w:szCs w:val="16"/>
                                  </w:rPr>
                                  <w:t xml:space="preserve"> </w:t>
                                </w:r>
                              </w:p>
                              <w:p w14:paraId="08238908" w14:textId="77777777" w:rsidR="00D10A03" w:rsidRPr="00BE2538" w:rsidRDefault="00D10A03" w:rsidP="00D10A03">
                                <w:pPr>
                                  <w:jc w:val="center"/>
                                  <w:rPr>
                                    <w:rFonts w:ascii="Cambria" w:hAnsi="Cambria" w:cs="Times New Roman"/>
                                    <w:sz w:val="16"/>
                                    <w:szCs w:val="16"/>
                                  </w:rPr>
                                </w:pPr>
                              </w:p>
                            </w:txbxContent>
                          </v:textbox>
                        </v:shape>
                        <v:group id="Grup 16" o:spid="_x0000_s1032" style="position:absolute;top:-2336;width:67824;height:9078" coordorigin=",-2336" coordsize="67824,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Metin Kutusu 10" o:spid="_x0000_s1033" type="#_x0000_t202" style="position:absolute;width:67824;height: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v:textbox>
                          </v:shape>
                          <v:line id="Düz Bağlayıcı 12" o:spid="_x0000_s1034" style="position:absolute;visibility:visible;mso-wrap-style:square" from="9500,6353" to="64992,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" strokecolor="#98d5fe" strokeweight="2pt"/>
                          <v:shape id="Metin Kutusu 13" o:spid="_x0000_s1035" type="#_x0000_t202" style="position:absolute;left:9500;top:-2336;width:55271;height:5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427FD38E" w14:textId="3EE96654" w:rsidR="00D10A03" w:rsidRPr="00F2252B" w:rsidRDefault="001610A3" w:rsidP="00F2252B">
                                  <w:pPr>
                                    <w:spacing w:after="0"/>
                                    <w:jc w:val="center"/>
                                    <w:rPr>
                                      <w:rFonts w:ascii="Cambria" w:hAnsi="Cambria" w:cs="Times New Roman"/>
                                      <w:b/>
                                      <w:sz w:val="28"/>
                                      <w:szCs w:val="28"/>
                                    </w:rPr>
                                  </w:pPr>
                                  <w:bookmarkStart w:id="2" w:name="_Hlk153717763"/>
                                  <w:bookmarkStart w:id="3" w:name="_Hlk153717764"/>
                                  <w:r w:rsidRPr="001610A3">
                                    <w:rPr>
                                      <w:rFonts w:ascii="Cambria" w:hAnsi="Cambria" w:cs="Times New Roman"/>
                                      <w:b/>
                                      <w:sz w:val="28"/>
                                      <w:szCs w:val="28"/>
                                    </w:rPr>
                                    <w:t>Sakarya Üniversitesi Hukuk Fakültesi Dergisi</w:t>
                                  </w:r>
                                </w:p>
                                <w:p w14:paraId="2D3BFEC5" w14:textId="1A2E96D6" w:rsidR="00F2252B" w:rsidRPr="00A11ED4" w:rsidRDefault="001610A3" w:rsidP="00D10A03">
                                  <w:pPr>
                                    <w:jc w:val="center"/>
                                    <w:rPr>
                                      <w:rFonts w:ascii="Cambria" w:hAnsi="Cambria" w:cs="Times New Roman"/>
                                      <w:b/>
                                      <w:sz w:val="28"/>
                                      <w:szCs w:val="28"/>
                                      <w:lang w:val="en-US"/>
                                    </w:rPr>
                                  </w:pPr>
                                  <w:r w:rsidRPr="00A11ED4">
                                    <w:rPr>
                                      <w:rFonts w:ascii="Cambria" w:hAnsi="Cambria" w:cs="Times New Roman"/>
                                      <w:b/>
                                      <w:sz w:val="28"/>
                                      <w:szCs w:val="28"/>
                                      <w:lang w:val="en-US"/>
                                    </w:rPr>
                                    <w:t>S</w:t>
                                  </w:r>
                                  <w:r w:rsidRPr="00A11ED4">
                                    <w:rPr>
                                      <w:rFonts w:ascii="Cambria" w:hAnsi="Cambria" w:cs="Poppins"/>
                                      <w:b/>
                                      <w:bCs/>
                                      <w:color w:val="111111"/>
                                      <w:sz w:val="28"/>
                                      <w:szCs w:val="28"/>
                                      <w:shd w:val="clear" w:color="auto" w:fill="FFFFFF"/>
                                      <w:lang w:val="en-US"/>
                                    </w:rPr>
                                    <w:t>akarya University Faculty of Law Journal</w:t>
                                  </w:r>
                                  <w:bookmarkEnd w:id="2"/>
                                  <w:bookmarkEnd w:id="3"/>
                                </w:p>
                              </w:txbxContent>
                            </v:textbox>
                          </v:shape>
                          <v:shape id="Metin Kutusu 17" o:spid="_x0000_s1036" type="#_x0000_t202" style="position:absolute;left:8608;top:2927;width:22211;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C1F7E27" w14:textId="1D93970C" w:rsidR="00D10A03" w:rsidRPr="0005746A" w:rsidRDefault="00570887" w:rsidP="00D10A03">
                                  <w:pPr>
                                    <w:spacing w:after="0" w:line="240" w:lineRule="auto"/>
                                    <w:rPr>
                                      <w:rFonts w:ascii="Cambria" w:hAnsi="Cambria" w:cs="Times New Roman"/>
                                      <w:sz w:val="16"/>
                                      <w:szCs w:val="16"/>
                                    </w:rPr>
                                  </w:pPr>
                                  <w:proofErr w:type="gramStart"/>
                                  <w:r>
                                    <w:rPr>
                                      <w:rFonts w:ascii="Cambria" w:hAnsi="Cambria" w:cs="Times New Roman"/>
                                      <w:sz w:val="16"/>
                                      <w:szCs w:val="16"/>
                                    </w:rPr>
                                    <w:t>e</w:t>
                                  </w:r>
                                  <w:proofErr w:type="gramEnd"/>
                                  <w:r w:rsidR="00CA2BB1">
                                    <w:rPr>
                                      <w:rFonts w:ascii="Cambria" w:hAnsi="Cambria" w:cs="Times New Roman"/>
                                      <w:sz w:val="16"/>
                                      <w:szCs w:val="16"/>
                                    </w:rPr>
                                    <w:t>-</w:t>
                                  </w:r>
                                  <w:proofErr w:type="gramStart"/>
                                  <w:r w:rsidR="00CA2BB1">
                                    <w:rPr>
                                      <w:rFonts w:ascii="Cambria" w:hAnsi="Cambria" w:cs="Times New Roman"/>
                                      <w:sz w:val="16"/>
                                      <w:szCs w:val="16"/>
                                    </w:rPr>
                                    <w:t>ISSN :</w:t>
                                  </w:r>
                                  <w:proofErr w:type="gramEnd"/>
                                  <w:r w:rsidR="00CA2BB1">
                                    <w:rPr>
                                      <w:rFonts w:ascii="Cambria" w:hAnsi="Cambria" w:cs="Times New Roman"/>
                                      <w:sz w:val="16"/>
                                      <w:szCs w:val="16"/>
                                    </w:rPr>
                                    <w:t xml:space="preserve"> 3023-6894</w:t>
                                  </w:r>
                                </w:p>
                                <w:p w14:paraId="0F3781D4" w14:textId="4D5C2DF0" w:rsidR="00D10A03" w:rsidRPr="0005746A" w:rsidRDefault="006221B7" w:rsidP="00D10A03">
                                  <w:pPr>
                                    <w:spacing w:after="0" w:line="240" w:lineRule="auto"/>
                                    <w:rPr>
                                      <w:rFonts w:ascii="Cambria" w:hAnsi="Cambria" w:cs="Times New Roman"/>
                                      <w:sz w:val="16"/>
                                      <w:szCs w:val="16"/>
                                    </w:rPr>
                                  </w:pPr>
                                  <w:r>
                                    <w:rPr>
                                      <w:rFonts w:ascii="Cambria" w:hAnsi="Cambria" w:cs="Times New Roman"/>
                                      <w:sz w:val="16"/>
                                      <w:szCs w:val="16"/>
                                    </w:rPr>
                                    <w:t>Yayıncı/</w:t>
                                  </w:r>
                                  <w:r w:rsidR="00D10A03" w:rsidRPr="0005746A">
                                    <w:rPr>
                                      <w:rFonts w:ascii="Cambria" w:hAnsi="Cambria" w:cs="Times New Roman"/>
                                      <w:sz w:val="16"/>
                                      <w:szCs w:val="16"/>
                                    </w:rPr>
                                    <w:t xml:space="preserve">Publisher: Sakarya </w:t>
                                  </w:r>
                                  <w:r>
                                    <w:rPr>
                                      <w:rFonts w:ascii="Cambria" w:hAnsi="Cambria" w:cs="Times New Roman"/>
                                      <w:sz w:val="16"/>
                                      <w:szCs w:val="16"/>
                                    </w:rPr>
                                    <w:t>Üniversitesi</w:t>
                                  </w:r>
                                </w:p>
                              </w:txbxContent>
                            </v:textbox>
                          </v:shape>
                        </v:group>
                      </v:group>
                      <v:line id="Düz Bağlayıcı 29" o:spid="_x0000_s1037" style="position:absolute;visibility:visible;mso-wrap-style:square" from="9500,8490" to="64992,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" strokecolor="#98d5fe" strokeweight="2pt"/>
                    </v:group>
                    <v:shape id="Metin Kutusu 11" o:spid="_x0000_s1038" type="#_x0000_t202" style="position:absolute;left:-923;top:-1684;width:9752;height:10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FA9574A" w14:textId="3ECF7F80" w:rsidR="00D10A03" w:rsidRPr="00BE2538" w:rsidRDefault="001610A3" w:rsidP="00D10A03">
                            <w:pPr>
                              <w:rPr>
                                <w:rFonts w:ascii="Cambria" w:hAnsi="Cambria"/>
                                <w:color w:val="FFFFFF" w:themeColor="background1"/>
                                <w14:textFill>
                                  <w14:noFill/>
                                </w14:textFill>
                              </w:rPr>
                            </w:pPr>
                            <w:r>
                              <w:rPr>
                                <w:rFonts w:ascii="Cambria" w:hAnsi="Cambria"/>
                                <w:noProof/>
                                <w:color w:val="FFFFFF" w:themeColor="background1"/>
                                <w:lang w:val="en-US"/>
                                <w14:textFill>
                                  <w14:noFill/>
                                </w14:textFill>
                              </w:rPr>
                              <w:drawing>
                                <wp:inline distT="0" distB="0" distL="0" distR="0" wp14:anchorId="5C0AE9D5" wp14:editId="1F98AA71">
                                  <wp:extent cx="723265" cy="1087755"/>
                                  <wp:effectExtent l="0" t="0" r="635"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1087755"/>
                                          </a:xfrm>
                                          <a:prstGeom prst="rect">
                                            <a:avLst/>
                                          </a:prstGeom>
                                          <a:noFill/>
                                          <a:ln>
                                            <a:noFill/>
                                          </a:ln>
                                        </pic:spPr>
                                      </pic:pic>
                                    </a:graphicData>
                                  </a:graphic>
                                </wp:inline>
                              </w:drawing>
                            </w:r>
                          </w:p>
                        </w:txbxContent>
                      </v:textbox>
                    </v:shape>
                  </v:group>
                  <v:shape id="Metin Kutusu 7" o:spid="_x0000_s1039" type="#_x0000_t202" style="position:absolute;left:38213;top:5563;width:24482;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F5F4F91" w14:textId="2E5995FD" w:rsidR="0005746A" w:rsidRPr="0005746A" w:rsidRDefault="006221B7" w:rsidP="0005746A">
                          <w:pPr>
                            <w:spacing w:after="0" w:line="240" w:lineRule="auto"/>
                            <w:jc w:val="right"/>
                            <w:rPr>
                              <w:rFonts w:ascii="Cambria" w:hAnsi="Cambria" w:cs="Times New Roman"/>
                              <w:sz w:val="16"/>
                              <w:szCs w:val="16"/>
                            </w:rPr>
                          </w:pPr>
                          <w:r>
                            <w:rPr>
                              <w:rFonts w:ascii="Cambria" w:hAnsi="Cambria" w:cs="Times New Roman"/>
                              <w:sz w:val="16"/>
                              <w:szCs w:val="16"/>
                            </w:rPr>
                            <w:t>Cilt/</w:t>
                          </w:r>
                          <w:r w:rsidR="00C6353C">
                            <w:rPr>
                              <w:rFonts w:ascii="Cambria" w:hAnsi="Cambria" w:cs="Times New Roman"/>
                              <w:sz w:val="16"/>
                              <w:szCs w:val="16"/>
                            </w:rPr>
                            <w:t>Vol. x</w:t>
                          </w:r>
                          <w:r w:rsidR="0005746A" w:rsidRPr="0005746A">
                            <w:rPr>
                              <w:rFonts w:ascii="Cambria" w:hAnsi="Cambria" w:cs="Times New Roman"/>
                              <w:sz w:val="16"/>
                              <w:szCs w:val="16"/>
                            </w:rPr>
                            <w:t xml:space="preserve">, </w:t>
                          </w:r>
                          <w:r>
                            <w:rPr>
                              <w:rFonts w:ascii="Cambria" w:hAnsi="Cambria" w:cs="Times New Roman"/>
                              <w:sz w:val="16"/>
                              <w:szCs w:val="16"/>
                            </w:rPr>
                            <w:t>Sayı/</w:t>
                          </w:r>
                          <w:r w:rsidR="00C6353C">
                            <w:rPr>
                              <w:rFonts w:ascii="Cambria" w:hAnsi="Cambria" w:cs="Times New Roman"/>
                              <w:sz w:val="16"/>
                              <w:szCs w:val="16"/>
                            </w:rPr>
                            <w:t>No. x, xx-xx, 202x</w:t>
                          </w:r>
                        </w:p>
                        <w:p w14:paraId="267C39A8" w14:textId="3209B97A" w:rsidR="0005746A" w:rsidRPr="0005746A" w:rsidRDefault="00790002" w:rsidP="0005746A">
                          <w:pPr>
                            <w:spacing w:after="0" w:line="240" w:lineRule="auto"/>
                            <w:jc w:val="right"/>
                            <w:rPr>
                              <w:rFonts w:ascii="Cambria" w:hAnsi="Cambria" w:cs="Times New Roman"/>
                              <w:sz w:val="16"/>
                              <w:szCs w:val="16"/>
                            </w:rPr>
                          </w:pPr>
                          <w:r>
                            <w:rPr>
                              <w:rFonts w:ascii="Cambria" w:hAnsi="Cambria" w:cs="Times New Roman"/>
                              <w:sz w:val="16"/>
                              <w:szCs w:val="16"/>
                            </w:rPr>
                            <w:t>DOI: https://doi.org/10.56701/shd</w:t>
                          </w:r>
                          <w:r w:rsidR="0005746A" w:rsidRPr="0005746A">
                            <w:rPr>
                              <w:rFonts w:ascii="Cambria" w:hAnsi="Cambria" w:cs="Times New Roman"/>
                              <w:sz w:val="16"/>
                              <w:szCs w:val="16"/>
                            </w:rPr>
                            <w:t>.</w:t>
                          </w:r>
                          <w:r w:rsidR="00C6353C">
                            <w:rPr>
                              <w:rFonts w:ascii="Cambria" w:hAnsi="Cambria" w:cs="Times New Roman"/>
                              <w:sz w:val="16"/>
                              <w:szCs w:val="16"/>
                            </w:rPr>
                            <w:t>xxxx</w:t>
                          </w:r>
                        </w:p>
                        <w:p w14:paraId="3F9B160F" w14:textId="2892B610" w:rsidR="0005746A" w:rsidRPr="0005746A" w:rsidRDefault="0005746A" w:rsidP="0005746A">
                          <w:pPr>
                            <w:spacing w:after="0" w:line="240" w:lineRule="auto"/>
                            <w:rPr>
                              <w:rFonts w:ascii="Cambria" w:hAnsi="Cambria" w:cs="Times New Roman"/>
                              <w:sz w:val="16"/>
                              <w:szCs w:val="16"/>
                            </w:rPr>
                          </w:pPr>
                        </w:p>
                      </w:txbxContent>
                    </v:textbox>
                  </v:shape>
                </v:group>
                <v:group id="Grup 36" o:spid="_x0000_s1040" style="position:absolute;left:19;top:96899;width:62719;height:8674" coordorigin="-526,-550" coordsize="62718,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Metin Kutusu 37" o:spid="_x0000_s1041" type="#_x0000_t202" style="position:absolute;left:-526;top:-550;width:62718;height: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7F1077D2" w14:textId="3DA41258" w:rsidR="00480823" w:rsidRPr="005D060A" w:rsidRDefault="00480823" w:rsidP="00480823">
                          <w:pPr>
                            <w:jc w:val="both"/>
                            <w:rPr>
                              <w:rFonts w:ascii="Cambria" w:hAnsi="Cambria" w:cs="Times New Roman"/>
                              <w:sz w:val="14"/>
                              <w:szCs w:val="1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as</w:t>
                          </w:r>
                          <w:r w:rsidR="000135CD">
                            <w:rPr>
                              <w:rFonts w:ascii="Cambria" w:hAnsi="Cambria" w:cs="Times New Roman"/>
                              <w:b/>
                              <w:sz w:val="14"/>
                              <w:szCs w:val="14"/>
                            </w:rPr>
                            <w:t xml:space="preserve"> </w:t>
                          </w:r>
                          <w:r w:rsidRPr="005D060A">
                            <w:rPr>
                              <w:rFonts w:ascii="Cambria" w:hAnsi="Cambria" w:cs="Times New Roman"/>
                              <w:b/>
                              <w:sz w:val="14"/>
                              <w:szCs w:val="14"/>
                            </w:rPr>
                            <w:t>(</w:t>
                          </w:r>
                          <w:r w:rsidR="00F5405E">
                            <w:rPr>
                              <w:rFonts w:ascii="Cambria" w:hAnsi="Cambria" w:cs="Times New Roman"/>
                              <w:b/>
                              <w:sz w:val="14"/>
                              <w:szCs w:val="14"/>
                            </w:rPr>
                            <w:t>ISNAD</w:t>
                          </w:r>
                          <w:r w:rsidRPr="005D060A">
                            <w:rPr>
                              <w:rFonts w:ascii="Cambria" w:hAnsi="Cambria" w:cs="Times New Roman"/>
                              <w:b/>
                              <w:sz w:val="14"/>
                              <w:szCs w:val="14"/>
                            </w:rPr>
                            <w:t>):</w:t>
                          </w:r>
                          <w:r w:rsidRPr="005D060A">
                            <w:rPr>
                              <w:rFonts w:ascii="Cambria" w:hAnsi="Cambria" w:cs="Times New Roman"/>
                              <w:sz w:val="14"/>
                              <w:szCs w:val="14"/>
                            </w:rPr>
                            <w:t xml:space="preserve"> </w:t>
                          </w:r>
                          <w:proofErr w:type="spellStart"/>
                          <w:r w:rsidR="00EA029C">
                            <w:rPr>
                              <w:rFonts w:ascii="Cambria" w:hAnsi="Cambria" w:cs="Times New Roman"/>
                              <w:sz w:val="14"/>
                              <w:szCs w:val="14"/>
                            </w:rPr>
                            <w:t>Soyad</w:t>
                          </w:r>
                          <w:proofErr w:type="spellEnd"/>
                          <w:r w:rsidR="000135CD" w:rsidRPr="00370687">
                            <w:rPr>
                              <w:rFonts w:ascii="Cambria" w:hAnsi="Cambria" w:cs="Times New Roman"/>
                              <w:sz w:val="14"/>
                              <w:szCs w:val="14"/>
                            </w:rPr>
                            <w:t xml:space="preserve">, </w:t>
                          </w:r>
                          <w:r w:rsidR="00EA029C">
                            <w:rPr>
                              <w:rFonts w:ascii="Cambria" w:hAnsi="Cambria" w:cs="Times New Roman"/>
                              <w:sz w:val="14"/>
                              <w:szCs w:val="14"/>
                            </w:rPr>
                            <w:t>İsim</w:t>
                          </w:r>
                          <w:r w:rsidR="000135CD" w:rsidRPr="00370687">
                            <w:rPr>
                              <w:rFonts w:ascii="Cambria" w:hAnsi="Cambria" w:cs="Times New Roman"/>
                              <w:sz w:val="14"/>
                              <w:szCs w:val="14"/>
                            </w:rPr>
                            <w:t xml:space="preserve"> – </w:t>
                          </w:r>
                          <w:proofErr w:type="spellStart"/>
                          <w:r w:rsidR="00EA029C">
                            <w:rPr>
                              <w:rFonts w:ascii="Cambria" w:hAnsi="Cambria" w:cs="Times New Roman"/>
                              <w:sz w:val="14"/>
                              <w:szCs w:val="14"/>
                            </w:rPr>
                            <w:t>Soyad</w:t>
                          </w:r>
                          <w:proofErr w:type="spellEnd"/>
                          <w:r w:rsidR="000135CD" w:rsidRPr="00370687">
                            <w:rPr>
                              <w:rFonts w:ascii="Cambria" w:hAnsi="Cambria" w:cs="Times New Roman"/>
                              <w:sz w:val="14"/>
                              <w:szCs w:val="14"/>
                            </w:rPr>
                            <w:t xml:space="preserve">, </w:t>
                          </w:r>
                          <w:r w:rsidR="00EA029C">
                            <w:rPr>
                              <w:rFonts w:ascii="Cambria" w:hAnsi="Cambria" w:cs="Times New Roman"/>
                              <w:sz w:val="14"/>
                              <w:szCs w:val="14"/>
                            </w:rPr>
                            <w:t>İsim</w:t>
                          </w:r>
                          <w:r w:rsidRPr="00370687">
                            <w:rPr>
                              <w:rFonts w:ascii="Cambria" w:hAnsi="Cambria" w:cs="Times New Roman"/>
                              <w:sz w:val="14"/>
                              <w:szCs w:val="14"/>
                            </w:rPr>
                            <w:t xml:space="preserve">. </w:t>
                          </w:r>
                          <w:r w:rsidR="000135CD" w:rsidRPr="00370687">
                            <w:rPr>
                              <w:rFonts w:ascii="Cambria" w:hAnsi="Cambria" w:cs="Times New Roman"/>
                              <w:sz w:val="14"/>
                              <w:szCs w:val="14"/>
                            </w:rPr>
                            <w:t>“Makale Başlığı”.</w:t>
                          </w:r>
                          <w:r w:rsidR="002F4B32" w:rsidRPr="00370687">
                            <w:rPr>
                              <w:rFonts w:ascii="Cambria" w:hAnsi="Cambria" w:cs="Times New Roman"/>
                              <w:sz w:val="14"/>
                              <w:szCs w:val="14"/>
                            </w:rPr>
                            <w:t xml:space="preserve"> </w:t>
                          </w:r>
                          <w:r w:rsidR="00790002" w:rsidRPr="00370687">
                            <w:rPr>
                              <w:rFonts w:ascii="Cambria" w:hAnsi="Cambria" w:cs="Times New Roman"/>
                              <w:i/>
                              <w:sz w:val="14"/>
                              <w:szCs w:val="14"/>
                            </w:rPr>
                            <w:t>Sakarya Üniversitesi Hukuk Fakültesi Dergisi</w:t>
                          </w:r>
                          <w:r w:rsidR="00790002" w:rsidRPr="00370687">
                            <w:rPr>
                              <w:rFonts w:ascii="Cambria" w:hAnsi="Cambria" w:cs="Times New Roman"/>
                              <w:sz w:val="14"/>
                              <w:szCs w:val="14"/>
                            </w:rPr>
                            <w:t xml:space="preserve"> x</w:t>
                          </w:r>
                          <w:r w:rsidR="00EA029C">
                            <w:rPr>
                              <w:rFonts w:ascii="Cambria" w:hAnsi="Cambria" w:cs="Times New Roman"/>
                              <w:sz w:val="14"/>
                              <w:szCs w:val="14"/>
                            </w:rPr>
                            <w:t>/</w:t>
                          </w:r>
                          <w:r w:rsidR="00790002" w:rsidRPr="00370687">
                            <w:rPr>
                              <w:rFonts w:ascii="Cambria" w:hAnsi="Cambria" w:cs="Times New Roman"/>
                              <w:sz w:val="14"/>
                              <w:szCs w:val="14"/>
                            </w:rPr>
                            <w:t>x</w:t>
                          </w:r>
                          <w:r w:rsidR="000135CD" w:rsidRPr="00370687">
                            <w:rPr>
                              <w:rFonts w:ascii="Cambria" w:hAnsi="Cambria" w:cs="Times New Roman"/>
                              <w:sz w:val="14"/>
                              <w:szCs w:val="14"/>
                            </w:rPr>
                            <w:t xml:space="preserve"> (202</w:t>
                          </w:r>
                          <w:r w:rsidR="006357E3">
                            <w:rPr>
                              <w:rFonts w:ascii="Cambria" w:hAnsi="Cambria" w:cs="Times New Roman"/>
                              <w:sz w:val="14"/>
                              <w:szCs w:val="14"/>
                            </w:rPr>
                            <w:t>x</w:t>
                          </w:r>
                          <w:r w:rsidR="000135CD" w:rsidRPr="00370687">
                            <w:rPr>
                              <w:rFonts w:ascii="Cambria" w:hAnsi="Cambria" w:cs="Times New Roman"/>
                              <w:sz w:val="14"/>
                              <w:szCs w:val="14"/>
                            </w:rPr>
                            <w:t>),</w:t>
                          </w:r>
                          <w:r w:rsidR="00790002" w:rsidRPr="00370687">
                            <w:rPr>
                              <w:rFonts w:ascii="Cambria" w:hAnsi="Cambria" w:cs="Times New Roman"/>
                              <w:sz w:val="14"/>
                              <w:szCs w:val="14"/>
                            </w:rPr>
                            <w:t xml:space="preserve"> xx-xx. https://doi.org/10.56701/shd.xxxx</w:t>
                          </w:r>
                        </w:p>
                        <w:p w14:paraId="35D1B2E5" w14:textId="77777777" w:rsidR="00480823" w:rsidRPr="005713CA" w:rsidRDefault="00480823" w:rsidP="00480823">
                          <w:pPr>
                            <w:rPr>
                              <w:rFonts w:ascii="Cambria" w:hAnsi="Cambria"/>
                              <w:sz w:val="12"/>
                              <w:szCs w:val="12"/>
                            </w:rPr>
                          </w:pPr>
                          <w:r>
                            <w:rPr>
                              <w:rFonts w:ascii="Cambria" w:hAnsi="Cambria" w:cs="Times New Roman"/>
                              <w:sz w:val="12"/>
                              <w:szCs w:val="12"/>
                            </w:rPr>
                            <w:t xml:space="preserve">                                </w:t>
                          </w:r>
                        </w:p>
                      </w:txbxContent>
                    </v:textbox>
                  </v:shape>
                  <v:shape id="Metin Kutusu 38" o:spid="_x0000_s1042" type="#_x0000_t202" style="position:absolute;left:-502;top:2933;width:59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48C8BB8E" w14:textId="77777777" w:rsidR="00480823" w:rsidRDefault="00480823" w:rsidP="00480823">
                          <w:r>
                            <w:rPr>
                              <w:noProof/>
                              <w:lang w:val="en-US"/>
                            </w:rPr>
                            <w:drawing>
                              <wp:inline distT="0" distB="0" distL="0" distR="0" wp14:anchorId="57D0118C" wp14:editId="643E1554">
                                <wp:extent cx="396816" cy="136405"/>
                                <wp:effectExtent l="0" t="0" r="3810" b="0"/>
                                <wp:docPr id="22" name="Resim 2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39" o:spid="_x0000_s1043" type="#_x0000_t202" style="position:absolute;left:3879;top:3429;width:5227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0B732928" w14:textId="77777777" w:rsidR="000767AE" w:rsidRPr="00026B24" w:rsidRDefault="000767AE" w:rsidP="000767AE">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w:t>
                          </w:r>
                          <w:proofErr w:type="spellStart"/>
                          <w:r w:rsidRPr="00026B24">
                            <w:rPr>
                              <w:rFonts w:ascii="Cambria" w:hAnsi="Cambria" w:cs="Times New Roman"/>
                              <w:sz w:val="12"/>
                              <w:szCs w:val="12"/>
                              <w:lang w:val="en-GB"/>
                            </w:rPr>
                            <w:t>NonCommercial</w:t>
                          </w:r>
                          <w:proofErr w:type="spellEnd"/>
                          <w:r w:rsidRPr="00026B24">
                            <w:rPr>
                              <w:rFonts w:ascii="Cambria" w:hAnsi="Cambria" w:cs="Times New Roman"/>
                              <w:sz w:val="12"/>
                              <w:szCs w:val="12"/>
                              <w:lang w:val="en-GB"/>
                            </w:rPr>
                            <w:t xml:space="preserve"> 4.0 International License.</w:t>
                          </w:r>
                        </w:p>
                        <w:p w14:paraId="3CC51FD1" w14:textId="02763245" w:rsidR="00480823" w:rsidRPr="005713CA" w:rsidRDefault="00480823" w:rsidP="00480823"/>
                      </w:txbxContent>
                    </v:textbox>
                  </v:shape>
                  <v:line id="Düz Bağlayıcı 40" o:spid="_x0000_s1044" style="position:absolute;flip:y;visibility:visible;mso-wrap-style:square" from="437,-550" to="49857,-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" strokecolor="#98d5fe" strokeweight="2pt">
                    <v:stroke joinstyle="miter"/>
                  </v:line>
                </v:group>
              </v:group>
            </w:pict>
          </mc:Fallback>
        </mc:AlternateContent>
      </w:r>
    </w:p>
    <w:p w14:paraId="3C99D544" w14:textId="44548423" w:rsidR="00C6353C" w:rsidRPr="00C6353C" w:rsidRDefault="00C6353C" w:rsidP="00C6353C"/>
    <w:p w14:paraId="6D4DE476" w14:textId="6AEA57B5" w:rsidR="00C6353C" w:rsidRPr="00C6353C" w:rsidRDefault="00C6353C" w:rsidP="00C6353C"/>
    <w:p w14:paraId="72941C51" w14:textId="07F91EA3" w:rsidR="00C6353C" w:rsidRPr="00C6353C" w:rsidRDefault="00324B28" w:rsidP="00C6353C">
      <w:r w:rsidRPr="00C809A6">
        <w:rPr>
          <w:rFonts w:ascii="Calibri" w:eastAsia="Calibri" w:hAnsi="Calibri" w:cs="Calibri"/>
          <w:b/>
          <w:noProof/>
          <w:lang w:val="en-US"/>
        </w:rPr>
        <mc:AlternateContent>
          <mc:Choice Requires="wps">
            <w:drawing>
              <wp:anchor distT="0" distB="0" distL="114300" distR="114300" simplePos="0" relativeHeight="251676672" behindDoc="0" locked="0" layoutInCell="1" allowOverlap="1" wp14:anchorId="785DA376" wp14:editId="286592BC">
                <wp:simplePos x="0" y="0"/>
                <wp:positionH relativeFrom="margin">
                  <wp:posOffset>-97790</wp:posOffset>
                </wp:positionH>
                <wp:positionV relativeFrom="paragraph">
                  <wp:posOffset>164787</wp:posOffset>
                </wp:positionV>
                <wp:extent cx="6279515" cy="1062355"/>
                <wp:effectExtent l="0" t="0" r="0" b="4445"/>
                <wp:wrapNone/>
                <wp:docPr id="19" name="Metin Kutusu 19"/>
                <wp:cNvGraphicFramePr/>
                <a:graphic xmlns:a="http://schemas.openxmlformats.org/drawingml/2006/main">
                  <a:graphicData uri="http://schemas.microsoft.com/office/word/2010/wordprocessingShape">
                    <wps:wsp>
                      <wps:cNvSpPr txBox="1"/>
                      <wps:spPr>
                        <a:xfrm>
                          <a:off x="0" y="0"/>
                          <a:ext cx="6279515" cy="1062355"/>
                        </a:xfrm>
                        <a:prstGeom prst="rect">
                          <a:avLst/>
                        </a:prstGeom>
                        <a:noFill/>
                        <a:ln w="6350">
                          <a:noFill/>
                        </a:ln>
                      </wps:spPr>
                      <wps:txbx>
                        <w:txbxContent>
                          <w:p w14:paraId="0ED84EF0" w14:textId="00998D0D" w:rsidR="00324B28" w:rsidRPr="00C809A6" w:rsidRDefault="00324B28" w:rsidP="002053F4">
                            <w:pPr>
                              <w:spacing w:after="120" w:line="240" w:lineRule="auto"/>
                              <w:jc w:val="both"/>
                              <w:rPr>
                                <w:rFonts w:ascii="Cambria" w:hAnsi="Cambria" w:cstheme="minorHAnsi"/>
                                <w:b/>
                                <w:bCs/>
                                <w:sz w:val="24"/>
                                <w:szCs w:val="24"/>
                              </w:rPr>
                            </w:pPr>
                            <w:r>
                              <w:rPr>
                                <w:rFonts w:ascii="Cambria" w:hAnsi="Cambria" w:cstheme="minorHAnsi"/>
                                <w:b/>
                                <w:bCs/>
                                <w:sz w:val="24"/>
                                <w:szCs w:val="24"/>
                              </w:rPr>
                              <w:t>Makale Başlığını Cambria 12 Punto, Her Kelimenin İlk Harfi Büyük Olacak Şekilde Türkçe Olarak Yazınız</w:t>
                            </w:r>
                            <w:r w:rsidRPr="00C809A6">
                              <w:rPr>
                                <w:rFonts w:ascii="Cambria" w:hAnsi="Cambria" w:cstheme="minorHAnsi"/>
                                <w:b/>
                                <w:bCs/>
                                <w:sz w:val="24"/>
                                <w:szCs w:val="24"/>
                              </w:rPr>
                              <w:t xml:space="preserve"> </w:t>
                            </w:r>
                          </w:p>
                          <w:p w14:paraId="1B590563" w14:textId="77777777" w:rsidR="00324B28" w:rsidRPr="00DC3837" w:rsidRDefault="00324B28" w:rsidP="00324B28">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Cambria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DA376" id="Metin Kutusu 19" o:spid="_x0000_s1045" type="#_x0000_t202" style="position:absolute;margin-left:-7.7pt;margin-top:13pt;width:494.45pt;height:83.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" filled="f" stroked="f" strokeweight=".5pt">
                <v:textbox>
                  <w:txbxContent>
                    <w:p w14:paraId="0ED84EF0" w14:textId="00998D0D" w:rsidR="00324B28" w:rsidRPr="00C809A6" w:rsidRDefault="00324B28" w:rsidP="002053F4">
                      <w:pPr>
                        <w:spacing w:after="120" w:line="240" w:lineRule="auto"/>
                        <w:jc w:val="both"/>
                        <w:rPr>
                          <w:rFonts w:ascii="Cambria" w:hAnsi="Cambria" w:cstheme="minorHAnsi"/>
                          <w:b/>
                          <w:bCs/>
                          <w:sz w:val="24"/>
                          <w:szCs w:val="24"/>
                        </w:rPr>
                      </w:pPr>
                      <w:r>
                        <w:rPr>
                          <w:rFonts w:ascii="Cambria" w:hAnsi="Cambria" w:cstheme="minorHAnsi"/>
                          <w:b/>
                          <w:bCs/>
                          <w:sz w:val="24"/>
                          <w:szCs w:val="24"/>
                        </w:rPr>
                        <w:t>Makale Başlığını Cambria 12 Punto, Her Kelimenin İlk Harfi Büyük Olacak Şekilde Türkçe Olarak Yazınız</w:t>
                      </w:r>
                      <w:r w:rsidRPr="00C809A6">
                        <w:rPr>
                          <w:rFonts w:ascii="Cambria" w:hAnsi="Cambria" w:cstheme="minorHAnsi"/>
                          <w:b/>
                          <w:bCs/>
                          <w:sz w:val="24"/>
                          <w:szCs w:val="24"/>
                        </w:rPr>
                        <w:t xml:space="preserve"> </w:t>
                      </w:r>
                    </w:p>
                    <w:p w14:paraId="1B590563" w14:textId="77777777" w:rsidR="00324B28" w:rsidRPr="00DC3837" w:rsidRDefault="00324B28" w:rsidP="00324B28">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Cambria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v:textbox>
                <w10:wrap anchorx="margin"/>
              </v:shape>
            </w:pict>
          </mc:Fallback>
        </mc:AlternateContent>
      </w:r>
    </w:p>
    <w:p w14:paraId="6199C35E" w14:textId="77777777" w:rsidR="00C6353C" w:rsidRPr="00C6353C" w:rsidRDefault="00C6353C" w:rsidP="00C6353C"/>
    <w:p w14:paraId="1B681892" w14:textId="77777777" w:rsidR="00C6353C" w:rsidRPr="00C6353C" w:rsidRDefault="00C6353C" w:rsidP="00C6353C"/>
    <w:p w14:paraId="60B08363" w14:textId="77777777" w:rsidR="00C6353C" w:rsidRPr="00C6353C" w:rsidRDefault="00C6353C" w:rsidP="00C6353C"/>
    <w:p w14:paraId="0D5906C6" w14:textId="6CE5809D" w:rsidR="00C6353C" w:rsidRPr="00C6353C" w:rsidRDefault="006357E3" w:rsidP="00C6353C">
      <w:r w:rsidRPr="00C809A6">
        <w:rPr>
          <w:rFonts w:ascii="Calibri" w:eastAsia="Calibri" w:hAnsi="Calibri" w:cs="Calibri"/>
          <w:b/>
          <w:noProof/>
          <w:lang w:val="en-US"/>
        </w:rPr>
        <mc:AlternateContent>
          <mc:Choice Requires="wps">
            <w:drawing>
              <wp:anchor distT="0" distB="0" distL="114300" distR="114300" simplePos="0" relativeHeight="251660288" behindDoc="0" locked="0" layoutInCell="1" allowOverlap="1" wp14:anchorId="5F5C6F42" wp14:editId="2A6073B3">
                <wp:simplePos x="0" y="0"/>
                <wp:positionH relativeFrom="margin">
                  <wp:posOffset>-80010</wp:posOffset>
                </wp:positionH>
                <wp:positionV relativeFrom="paragraph">
                  <wp:posOffset>96824</wp:posOffset>
                </wp:positionV>
                <wp:extent cx="1703070" cy="2773680"/>
                <wp:effectExtent l="0" t="0" r="0" b="7620"/>
                <wp:wrapNone/>
                <wp:docPr id="20" name="Metin Kutusu 20"/>
                <wp:cNvGraphicFramePr/>
                <a:graphic xmlns:a="http://schemas.openxmlformats.org/drawingml/2006/main">
                  <a:graphicData uri="http://schemas.microsoft.com/office/word/2010/wordprocessingShape">
                    <wps:wsp>
                      <wps:cNvSpPr txBox="1"/>
                      <wps:spPr>
                        <a:xfrm>
                          <a:off x="0" y="0"/>
                          <a:ext cx="1703070" cy="2773680"/>
                        </a:xfrm>
                        <a:prstGeom prst="rect">
                          <a:avLst/>
                        </a:prstGeom>
                        <a:noFill/>
                        <a:ln w="6350">
                          <a:noFill/>
                        </a:ln>
                      </wps:spPr>
                      <wps:txbx>
                        <w:txbxContent>
                          <w:p w14:paraId="54099219" w14:textId="6E691BF6" w:rsidR="00D10A03" w:rsidRPr="001610A3" w:rsidRDefault="00EA029C" w:rsidP="00D10A03">
                            <w:pPr>
                              <w:spacing w:after="0" w:line="240" w:lineRule="auto"/>
                              <w:rPr>
                                <w:rFonts w:ascii="Cambria" w:hAnsi="Cambria" w:cs="Times New Roman"/>
                                <w:color w:val="00B0F0"/>
                                <w:sz w:val="20"/>
                                <w:szCs w:val="20"/>
                              </w:rPr>
                            </w:pPr>
                            <w:r>
                              <w:rPr>
                                <w:rFonts w:ascii="Cambria" w:hAnsi="Cambria" w:cs="Times New Roman"/>
                                <w:color w:val="00B0F0"/>
                                <w:sz w:val="20"/>
                                <w:szCs w:val="20"/>
                              </w:rPr>
                              <w:t>İsim Soyad</w:t>
                            </w:r>
                            <w:r w:rsidR="00D10A03" w:rsidRPr="001610A3">
                              <w:rPr>
                                <w:rFonts w:ascii="Cambria" w:hAnsi="Cambria" w:cs="Times New Roman"/>
                                <w:color w:val="00B0F0"/>
                                <w:sz w:val="20"/>
                                <w:szCs w:val="20"/>
                                <w:vertAlign w:val="superscript"/>
                              </w:rPr>
                              <w:t>1*</w:t>
                            </w:r>
                            <w:r w:rsidR="006357E3">
                              <w:rPr>
                                <w:noProof/>
                              </w:rPr>
                              <w:drawing>
                                <wp:inline distT="0" distB="0" distL="0" distR="0" wp14:anchorId="3FB54213" wp14:editId="27B4A9C0">
                                  <wp:extent cx="147600" cy="147600"/>
                                  <wp:effectExtent l="0" t="0" r="5080" b="5080"/>
                                  <wp:docPr id="34" name="Resim 3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esim 3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0E36A46C" w14:textId="56513075" w:rsidR="00D10A03" w:rsidRPr="001610A3" w:rsidRDefault="00EA029C" w:rsidP="00D10A03">
                            <w:pPr>
                              <w:spacing w:after="0" w:line="240" w:lineRule="auto"/>
                              <w:rPr>
                                <w:rFonts w:ascii="Cambria" w:hAnsi="Cambria" w:cs="Times New Roman"/>
                                <w:color w:val="00B0F0"/>
                                <w:sz w:val="20"/>
                                <w:szCs w:val="20"/>
                              </w:rPr>
                            </w:pPr>
                            <w:r>
                              <w:rPr>
                                <w:rFonts w:ascii="Cambria" w:hAnsi="Cambria" w:cs="Times New Roman"/>
                                <w:color w:val="00B0F0"/>
                                <w:sz w:val="20"/>
                                <w:szCs w:val="20"/>
                              </w:rPr>
                              <w:t xml:space="preserve">İsim </w:t>
                            </w:r>
                            <w:proofErr w:type="spellStart"/>
                            <w:r>
                              <w:rPr>
                                <w:rFonts w:ascii="Cambria" w:hAnsi="Cambria" w:cs="Times New Roman"/>
                                <w:color w:val="00B0F0"/>
                                <w:sz w:val="20"/>
                                <w:szCs w:val="20"/>
                              </w:rPr>
                              <w:t>Soyad</w:t>
                            </w:r>
                            <w:proofErr w:type="spellEnd"/>
                            <w:r w:rsidRPr="001610A3">
                              <w:rPr>
                                <w:rFonts w:ascii="Cambria" w:hAnsi="Cambria" w:cs="Times New Roman"/>
                                <w:color w:val="00B0F0"/>
                                <w:sz w:val="20"/>
                                <w:szCs w:val="20"/>
                                <w:vertAlign w:val="superscript"/>
                              </w:rPr>
                              <w:t xml:space="preserve"> </w:t>
                            </w:r>
                            <w:r w:rsidR="00D10A03" w:rsidRPr="001610A3">
                              <w:rPr>
                                <w:rFonts w:ascii="Cambria" w:hAnsi="Cambria" w:cs="Times New Roman"/>
                                <w:color w:val="00B0F0"/>
                                <w:sz w:val="20"/>
                                <w:szCs w:val="20"/>
                                <w:vertAlign w:val="superscript"/>
                              </w:rPr>
                              <w:t>2</w:t>
                            </w:r>
                            <w:r w:rsidR="006357E3">
                              <w:rPr>
                                <w:noProof/>
                              </w:rPr>
                              <w:drawing>
                                <wp:inline distT="0" distB="0" distL="0" distR="0" wp14:anchorId="6E784F4D" wp14:editId="18873AEE">
                                  <wp:extent cx="147600" cy="147600"/>
                                  <wp:effectExtent l="0" t="0" r="5080" b="5080"/>
                                  <wp:docPr id="21" name="Resim 2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esim 3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614E86D1" w14:textId="77777777" w:rsidR="00D10A03" w:rsidRPr="00CF119D" w:rsidRDefault="00D10A03" w:rsidP="00D10A03">
                            <w:pPr>
                              <w:spacing w:after="0" w:line="240" w:lineRule="auto"/>
                              <w:rPr>
                                <w:rFonts w:ascii="Cambria" w:hAnsi="Cambria" w:cs="Times New Roman"/>
                                <w:sz w:val="20"/>
                                <w:szCs w:val="20"/>
                              </w:rPr>
                            </w:pPr>
                          </w:p>
                          <w:p w14:paraId="616E7717" w14:textId="4BD7D677" w:rsidR="00A11ED4" w:rsidRPr="00570887" w:rsidRDefault="00D10A03" w:rsidP="00A11ED4">
                            <w:pPr>
                              <w:spacing w:after="0" w:line="240" w:lineRule="auto"/>
                              <w:rPr>
                                <w:rStyle w:val="Kpr"/>
                                <w:rFonts w:ascii="Cambria" w:hAnsi="Cambria" w:cs="Times New Roman"/>
                                <w:color w:val="000000" w:themeColor="text1"/>
                                <w:sz w:val="14"/>
                                <w:szCs w:val="14"/>
                                <w:u w:val="none"/>
                              </w:rPr>
                            </w:pPr>
                            <w:r w:rsidRPr="00CF119D">
                              <w:rPr>
                                <w:rFonts w:ascii="Cambria" w:hAnsi="Cambria" w:cs="Times New Roman"/>
                                <w:sz w:val="14"/>
                                <w:szCs w:val="14"/>
                                <w:vertAlign w:val="superscript"/>
                              </w:rPr>
                              <w:t xml:space="preserve">1 </w:t>
                            </w:r>
                            <w:r w:rsidRPr="00CF119D">
                              <w:rPr>
                                <w:rFonts w:ascii="Cambria" w:hAnsi="Cambria" w:cs="Times New Roman"/>
                                <w:sz w:val="14"/>
                                <w:szCs w:val="14"/>
                              </w:rPr>
                              <w:t>Sakarya</w:t>
                            </w:r>
                            <w:r w:rsidR="00F5405E">
                              <w:rPr>
                                <w:rFonts w:ascii="Cambria" w:hAnsi="Cambria" w:cs="Times New Roman"/>
                                <w:sz w:val="14"/>
                                <w:szCs w:val="14"/>
                              </w:rPr>
                              <w:t xml:space="preserve"> </w:t>
                            </w:r>
                            <w:r w:rsidRPr="00CF119D">
                              <w:rPr>
                                <w:rFonts w:ascii="Cambria" w:hAnsi="Cambria" w:cs="Times New Roman"/>
                                <w:sz w:val="14"/>
                                <w:szCs w:val="14"/>
                              </w:rPr>
                              <w:t xml:space="preserve">Üniversitesi, </w:t>
                            </w:r>
                            <w:r w:rsidR="00F5405E">
                              <w:rPr>
                                <w:rFonts w:ascii="Cambria" w:hAnsi="Cambria" w:cs="Times New Roman"/>
                                <w:sz w:val="14"/>
                                <w:szCs w:val="14"/>
                              </w:rPr>
                              <w:t>Hukuk Fakültesi</w:t>
                            </w:r>
                            <w:r w:rsidR="00C6353C">
                              <w:rPr>
                                <w:rFonts w:ascii="Cambria" w:hAnsi="Cambria" w:cs="Times New Roman"/>
                                <w:sz w:val="14"/>
                                <w:szCs w:val="14"/>
                              </w:rPr>
                              <w:t>,</w:t>
                            </w:r>
                            <w:r w:rsidR="00F5405E">
                              <w:rPr>
                                <w:rFonts w:ascii="Cambria" w:hAnsi="Cambria" w:cs="Times New Roman"/>
                                <w:sz w:val="14"/>
                                <w:szCs w:val="14"/>
                              </w:rPr>
                              <w:t xml:space="preserve"> </w:t>
                            </w:r>
                            <w:r w:rsidR="00A14701">
                              <w:rPr>
                                <w:rFonts w:ascii="Cambria" w:hAnsi="Cambria" w:cs="Times New Roman"/>
                                <w:color w:val="000000" w:themeColor="text1"/>
                                <w:sz w:val="14"/>
                                <w:szCs w:val="14"/>
                              </w:rPr>
                              <w:t xml:space="preserve">İdare </w:t>
                            </w:r>
                            <w:r w:rsidR="00F5405E" w:rsidRPr="00570887">
                              <w:rPr>
                                <w:rFonts w:ascii="Cambria" w:hAnsi="Cambria" w:cs="Times New Roman"/>
                                <w:color w:val="000000" w:themeColor="text1"/>
                                <w:sz w:val="14"/>
                                <w:szCs w:val="14"/>
                              </w:rPr>
                              <w:t>Hukuku Anabilim Dalı,</w:t>
                            </w:r>
                            <w:r w:rsidR="00C6353C" w:rsidRPr="00570887">
                              <w:rPr>
                                <w:rFonts w:ascii="Cambria" w:hAnsi="Cambria" w:cs="Times New Roman"/>
                                <w:color w:val="000000" w:themeColor="text1"/>
                                <w:sz w:val="14"/>
                                <w:szCs w:val="14"/>
                              </w:rPr>
                              <w:t xml:space="preserve"> </w:t>
                            </w:r>
                            <w:r w:rsidRPr="00570887">
                              <w:rPr>
                                <w:rFonts w:ascii="Cambria" w:hAnsi="Cambria" w:cs="Times New Roman"/>
                                <w:color w:val="000000" w:themeColor="text1"/>
                                <w:sz w:val="14"/>
                                <w:szCs w:val="14"/>
                              </w:rPr>
                              <w:t xml:space="preserve">Sakarya, Türkiye, </w:t>
                            </w:r>
                            <w:r w:rsidR="00EA029C" w:rsidRPr="00EA029C">
                              <w:rPr>
                                <w:rFonts w:ascii="Cambria" w:hAnsi="Cambria" w:cs="Times New Roman"/>
                                <w:sz w:val="14"/>
                                <w:szCs w:val="14"/>
                              </w:rPr>
                              <w:t>xxx@sakarya.edu.tr</w:t>
                            </w:r>
                            <w:r w:rsidR="00570887" w:rsidRPr="00570887">
                              <w:rPr>
                                <w:rFonts w:ascii="Cambria" w:hAnsi="Cambria" w:cs="Times New Roman"/>
                                <w:color w:val="000000" w:themeColor="text1"/>
                                <w:sz w:val="14"/>
                                <w:szCs w:val="14"/>
                              </w:rPr>
                              <w:t xml:space="preserve">, </w:t>
                            </w:r>
                            <w:hyperlink r:id="rId12" w:history="1">
                              <w:r w:rsidR="00570887" w:rsidRPr="00570887">
                                <w:rPr>
                                  <w:rStyle w:val="Kpr"/>
                                  <w:rFonts w:ascii="Cambria" w:hAnsi="Cambria" w:cs="Times New Roman"/>
                                  <w:color w:val="000000" w:themeColor="text1"/>
                                  <w:sz w:val="14"/>
                                  <w:szCs w:val="14"/>
                                  <w:u w:val="none"/>
                                </w:rPr>
                                <w:t>ror.org/04ttnw109</w:t>
                              </w:r>
                            </w:hyperlink>
                            <w:r w:rsidR="00F5405E" w:rsidRPr="00570887">
                              <w:rPr>
                                <w:rStyle w:val="Kpr"/>
                                <w:rFonts w:ascii="Cambria" w:hAnsi="Cambria" w:cs="Times New Roman"/>
                                <w:color w:val="000000" w:themeColor="text1"/>
                                <w:sz w:val="14"/>
                                <w:szCs w:val="14"/>
                                <w:u w:val="none"/>
                              </w:rPr>
                              <w:t xml:space="preserve"> </w:t>
                            </w:r>
                          </w:p>
                          <w:p w14:paraId="36F873BC" w14:textId="77777777" w:rsidR="006357E3" w:rsidRPr="00570887" w:rsidRDefault="006357E3" w:rsidP="00A11ED4">
                            <w:pPr>
                              <w:spacing w:after="0" w:line="240" w:lineRule="auto"/>
                              <w:rPr>
                                <w:rStyle w:val="Kpr"/>
                                <w:rFonts w:ascii="Cambria" w:hAnsi="Cambria" w:cs="Times New Roman"/>
                                <w:color w:val="000000" w:themeColor="text1"/>
                                <w:sz w:val="14"/>
                                <w:szCs w:val="14"/>
                                <w:u w:val="none"/>
                              </w:rPr>
                            </w:pPr>
                          </w:p>
                          <w:p w14:paraId="2E8D18C0" w14:textId="4F2F8886" w:rsidR="00D10A03" w:rsidRPr="00570887" w:rsidRDefault="00D10A03" w:rsidP="00A11ED4">
                            <w:pPr>
                              <w:spacing w:after="0" w:line="240" w:lineRule="auto"/>
                              <w:rPr>
                                <w:rFonts w:ascii="Cambria" w:hAnsi="Cambria" w:cs="Times New Roman"/>
                                <w:color w:val="000000" w:themeColor="text1"/>
                                <w:sz w:val="14"/>
                                <w:szCs w:val="14"/>
                              </w:rPr>
                            </w:pPr>
                            <w:r w:rsidRPr="00570887">
                              <w:rPr>
                                <w:rFonts w:ascii="Cambria" w:hAnsi="Cambria" w:cs="Times New Roman"/>
                                <w:color w:val="000000" w:themeColor="text1"/>
                                <w:sz w:val="14"/>
                                <w:szCs w:val="14"/>
                                <w:vertAlign w:val="superscript"/>
                              </w:rPr>
                              <w:t>2</w:t>
                            </w:r>
                            <w:r w:rsidR="006357E3" w:rsidRPr="00570887">
                              <w:rPr>
                                <w:rFonts w:ascii="Cambria" w:hAnsi="Cambria" w:cs="Times New Roman"/>
                                <w:color w:val="000000" w:themeColor="text1"/>
                                <w:sz w:val="14"/>
                                <w:szCs w:val="14"/>
                                <w:vertAlign w:val="superscript"/>
                              </w:rPr>
                              <w:t xml:space="preserve"> </w:t>
                            </w:r>
                            <w:r w:rsidRPr="00570887">
                              <w:rPr>
                                <w:rFonts w:ascii="Cambria" w:hAnsi="Cambria" w:cs="Times New Roman"/>
                                <w:color w:val="000000" w:themeColor="text1"/>
                                <w:sz w:val="14"/>
                                <w:szCs w:val="14"/>
                              </w:rPr>
                              <w:t>Sakarya Üniversitesi</w:t>
                            </w:r>
                            <w:r w:rsidR="00C6353C" w:rsidRPr="00570887">
                              <w:rPr>
                                <w:rFonts w:ascii="Cambria" w:hAnsi="Cambria" w:cs="Times New Roman"/>
                                <w:color w:val="000000" w:themeColor="text1"/>
                                <w:sz w:val="14"/>
                                <w:szCs w:val="14"/>
                              </w:rPr>
                              <w:t xml:space="preserve">, </w:t>
                            </w:r>
                            <w:r w:rsidR="00F5405E" w:rsidRPr="00570887">
                              <w:rPr>
                                <w:rFonts w:ascii="Cambria" w:hAnsi="Cambria" w:cs="Times New Roman"/>
                                <w:color w:val="000000" w:themeColor="text1"/>
                                <w:sz w:val="14"/>
                                <w:szCs w:val="14"/>
                              </w:rPr>
                              <w:t>Hukuk Fakültesi</w:t>
                            </w:r>
                            <w:r w:rsidRPr="00570887">
                              <w:rPr>
                                <w:rFonts w:ascii="Cambria" w:hAnsi="Cambria" w:cs="Times New Roman"/>
                                <w:color w:val="000000" w:themeColor="text1"/>
                                <w:sz w:val="14"/>
                                <w:szCs w:val="14"/>
                              </w:rPr>
                              <w:t>,</w:t>
                            </w:r>
                            <w:r w:rsidR="00F5405E" w:rsidRPr="00570887">
                              <w:rPr>
                                <w:rFonts w:ascii="Cambria" w:hAnsi="Cambria" w:cs="Times New Roman"/>
                                <w:color w:val="000000" w:themeColor="text1"/>
                                <w:sz w:val="14"/>
                                <w:szCs w:val="14"/>
                              </w:rPr>
                              <w:t xml:space="preserve"> </w:t>
                            </w:r>
                            <w:proofErr w:type="gramStart"/>
                            <w:r w:rsidR="00A14701">
                              <w:rPr>
                                <w:rFonts w:ascii="Cambria" w:hAnsi="Cambria" w:cs="Times New Roman"/>
                                <w:color w:val="000000" w:themeColor="text1"/>
                                <w:sz w:val="14"/>
                                <w:szCs w:val="14"/>
                              </w:rPr>
                              <w:t xml:space="preserve">Medeni </w:t>
                            </w:r>
                            <w:r w:rsidR="00F5405E" w:rsidRPr="00570887">
                              <w:rPr>
                                <w:rFonts w:ascii="Cambria" w:hAnsi="Cambria" w:cs="Times New Roman"/>
                                <w:color w:val="000000" w:themeColor="text1"/>
                                <w:sz w:val="14"/>
                                <w:szCs w:val="14"/>
                              </w:rPr>
                              <w:t xml:space="preserve"> Hukuk</w:t>
                            </w:r>
                            <w:proofErr w:type="gramEnd"/>
                            <w:r w:rsidR="00F5405E" w:rsidRPr="00570887">
                              <w:rPr>
                                <w:rFonts w:ascii="Cambria" w:hAnsi="Cambria" w:cs="Times New Roman"/>
                                <w:color w:val="000000" w:themeColor="text1"/>
                                <w:sz w:val="14"/>
                                <w:szCs w:val="14"/>
                              </w:rPr>
                              <w:t xml:space="preserve"> Anabilim Dalı,</w:t>
                            </w:r>
                            <w:r w:rsidRPr="00570887">
                              <w:rPr>
                                <w:rFonts w:ascii="Cambria" w:hAnsi="Cambria" w:cs="Times New Roman"/>
                                <w:color w:val="000000" w:themeColor="text1"/>
                                <w:sz w:val="14"/>
                                <w:szCs w:val="14"/>
                              </w:rPr>
                              <w:t xml:space="preserve"> Sakarya, Türkiye</w:t>
                            </w:r>
                            <w:r w:rsidR="006357E3" w:rsidRPr="00570887">
                              <w:rPr>
                                <w:rFonts w:ascii="Cambria" w:hAnsi="Cambria" w:cs="Times New Roman"/>
                                <w:color w:val="000000" w:themeColor="text1"/>
                                <w:sz w:val="14"/>
                                <w:szCs w:val="14"/>
                              </w:rPr>
                              <w:t>,</w:t>
                            </w:r>
                            <w:r w:rsidRPr="00570887">
                              <w:rPr>
                                <w:rFonts w:ascii="Cambria" w:hAnsi="Cambria" w:cs="Times New Roman"/>
                                <w:color w:val="000000" w:themeColor="text1"/>
                                <w:sz w:val="14"/>
                                <w:szCs w:val="14"/>
                              </w:rPr>
                              <w:t xml:space="preserve"> </w:t>
                            </w:r>
                          </w:p>
                          <w:p w14:paraId="60A112A8" w14:textId="69695FD4" w:rsidR="001708B7" w:rsidRPr="00570887" w:rsidRDefault="00EA029C" w:rsidP="00D10A03">
                            <w:pPr>
                              <w:spacing w:after="0" w:line="240" w:lineRule="auto"/>
                              <w:jc w:val="both"/>
                              <w:rPr>
                                <w:rFonts w:ascii="Cambria" w:hAnsi="Cambria" w:cs="Times New Roman"/>
                                <w:color w:val="000000" w:themeColor="text1"/>
                                <w:sz w:val="14"/>
                                <w:szCs w:val="14"/>
                              </w:rPr>
                            </w:pPr>
                            <w:r w:rsidRPr="00EA029C">
                              <w:rPr>
                                <w:rFonts w:ascii="Cambria" w:hAnsi="Cambria" w:cs="Times New Roman"/>
                                <w:sz w:val="14"/>
                                <w:szCs w:val="14"/>
                              </w:rPr>
                              <w:t>xxxxx@sakarya.edu.tr</w:t>
                            </w:r>
                            <w:r w:rsidR="00570887" w:rsidRPr="00570887">
                              <w:rPr>
                                <w:rFonts w:ascii="Cambria" w:hAnsi="Cambria" w:cs="Times New Roman"/>
                                <w:color w:val="000000" w:themeColor="text1"/>
                                <w:sz w:val="14"/>
                                <w:szCs w:val="14"/>
                              </w:rPr>
                              <w:t xml:space="preserve">, </w:t>
                            </w:r>
                            <w:hyperlink r:id="rId13" w:history="1">
                              <w:r w:rsidR="00570887" w:rsidRPr="00570887">
                                <w:rPr>
                                  <w:rStyle w:val="Kpr"/>
                                  <w:rFonts w:ascii="Cambria" w:hAnsi="Cambria" w:cs="Times New Roman"/>
                                  <w:color w:val="000000" w:themeColor="text1"/>
                                  <w:sz w:val="14"/>
                                  <w:szCs w:val="14"/>
                                  <w:u w:val="none"/>
                                </w:rPr>
                                <w:t>ror.org/04ttnw109</w:t>
                              </w:r>
                            </w:hyperlink>
                          </w:p>
                          <w:p w14:paraId="170C0A7C" w14:textId="77777777" w:rsidR="006357E3" w:rsidRPr="00EA60F0" w:rsidRDefault="006357E3" w:rsidP="00D10A03">
                            <w:pPr>
                              <w:spacing w:after="0" w:line="240" w:lineRule="auto"/>
                              <w:jc w:val="both"/>
                              <w:rPr>
                                <w:rFonts w:ascii="Cambria" w:hAnsi="Cambria" w:cs="Times New Roman"/>
                                <w:sz w:val="14"/>
                                <w:szCs w:val="14"/>
                              </w:rPr>
                            </w:pPr>
                          </w:p>
                          <w:p w14:paraId="0A2F906D" w14:textId="4CC79485" w:rsidR="00EA60F0" w:rsidRDefault="00D10A03" w:rsidP="00EA60F0">
                            <w:pPr>
                              <w:spacing w:after="0" w:line="240" w:lineRule="auto"/>
                              <w:jc w:val="both"/>
                              <w:rPr>
                                <w:rFonts w:ascii="Cambria" w:hAnsi="Cambria" w:cs="Times New Roman"/>
                                <w:sz w:val="14"/>
                                <w:szCs w:val="14"/>
                              </w:rPr>
                            </w:pPr>
                            <w:r w:rsidRPr="00EA60F0">
                              <w:rPr>
                                <w:rFonts w:ascii="Cambria" w:hAnsi="Cambria" w:cs="Times New Roman"/>
                                <w:sz w:val="14"/>
                                <w:szCs w:val="14"/>
                                <w:vertAlign w:val="superscript"/>
                              </w:rPr>
                              <w:t>*</w:t>
                            </w:r>
                            <w:r w:rsidRPr="00EA60F0">
                              <w:rPr>
                                <w:rFonts w:ascii="Cambria" w:hAnsi="Cambria" w:cs="Times New Roman"/>
                                <w:sz w:val="14"/>
                                <w:szCs w:val="14"/>
                              </w:rPr>
                              <w:t xml:space="preserve">Sorumlu Yazar/Corresponding </w:t>
                            </w:r>
                          </w:p>
                          <w:p w14:paraId="22311547" w14:textId="5DC44E22" w:rsidR="001708B7" w:rsidRPr="00CF119D" w:rsidRDefault="001708B7" w:rsidP="00D10A03">
                            <w:pPr>
                              <w:spacing w:after="0" w:line="240" w:lineRule="auto"/>
                              <w:jc w:val="both"/>
                              <w:rPr>
                                <w:rFonts w:ascii="Cambria" w:hAnsi="Cambria" w:cs="Times New Roman"/>
                                <w:sz w:val="14"/>
                                <w:szCs w:val="14"/>
                              </w:rPr>
                            </w:pPr>
                          </w:p>
                          <w:p w14:paraId="172F2EAD" w14:textId="77777777" w:rsidR="00D10A03" w:rsidRPr="00EF411D" w:rsidRDefault="00D10A03" w:rsidP="00D10A03">
                            <w:pPr>
                              <w:spacing w:after="0" w:line="240" w:lineRule="auto"/>
                              <w:jc w:val="both"/>
                              <w:rPr>
                                <w:rFonts w:ascii="Cambria" w:hAnsi="Cambria" w:cs="Times New Roman"/>
                                <w:sz w:val="14"/>
                                <w:szCs w:val="14"/>
                              </w:rPr>
                            </w:pPr>
                          </w:p>
                          <w:p w14:paraId="081E6550" w14:textId="77777777" w:rsidR="00D10A03" w:rsidRPr="00EF411D" w:rsidRDefault="00D10A03" w:rsidP="00D10A03">
                            <w:pPr>
                              <w:spacing w:after="0" w:line="240" w:lineRule="auto"/>
                              <w:ind w:left="160"/>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C6F42" id="Metin Kutusu 20" o:spid="_x0000_s1046" type="#_x0000_t202" style="position:absolute;margin-left:-6.3pt;margin-top:7.6pt;width:134.1pt;height:21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" filled="f" stroked="f" strokeweight=".5pt">
                <v:textbox>
                  <w:txbxContent>
                    <w:p w14:paraId="54099219" w14:textId="6E691BF6" w:rsidR="00D10A03" w:rsidRPr="001610A3" w:rsidRDefault="00EA029C" w:rsidP="00D10A03">
                      <w:pPr>
                        <w:spacing w:after="0" w:line="240" w:lineRule="auto"/>
                        <w:rPr>
                          <w:rFonts w:ascii="Cambria" w:hAnsi="Cambria" w:cs="Times New Roman"/>
                          <w:color w:val="00B0F0"/>
                          <w:sz w:val="20"/>
                          <w:szCs w:val="20"/>
                        </w:rPr>
                      </w:pPr>
                      <w:r>
                        <w:rPr>
                          <w:rFonts w:ascii="Cambria" w:hAnsi="Cambria" w:cs="Times New Roman"/>
                          <w:color w:val="00B0F0"/>
                          <w:sz w:val="20"/>
                          <w:szCs w:val="20"/>
                        </w:rPr>
                        <w:t>İsim Soyad</w:t>
                      </w:r>
                      <w:r w:rsidR="00D10A03" w:rsidRPr="001610A3">
                        <w:rPr>
                          <w:rFonts w:ascii="Cambria" w:hAnsi="Cambria" w:cs="Times New Roman"/>
                          <w:color w:val="00B0F0"/>
                          <w:sz w:val="20"/>
                          <w:szCs w:val="20"/>
                          <w:vertAlign w:val="superscript"/>
                        </w:rPr>
                        <w:t>1*</w:t>
                      </w:r>
                      <w:r w:rsidR="006357E3">
                        <w:rPr>
                          <w:noProof/>
                        </w:rPr>
                        <w:drawing>
                          <wp:inline distT="0" distB="0" distL="0" distR="0" wp14:anchorId="3FB54213" wp14:editId="27B4A9C0">
                            <wp:extent cx="147600" cy="147600"/>
                            <wp:effectExtent l="0" t="0" r="5080" b="5080"/>
                            <wp:docPr id="34" name="Resim 3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esim 3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0E36A46C" w14:textId="56513075" w:rsidR="00D10A03" w:rsidRPr="001610A3" w:rsidRDefault="00EA029C" w:rsidP="00D10A03">
                      <w:pPr>
                        <w:spacing w:after="0" w:line="240" w:lineRule="auto"/>
                        <w:rPr>
                          <w:rFonts w:ascii="Cambria" w:hAnsi="Cambria" w:cs="Times New Roman"/>
                          <w:color w:val="00B0F0"/>
                          <w:sz w:val="20"/>
                          <w:szCs w:val="20"/>
                        </w:rPr>
                      </w:pPr>
                      <w:r>
                        <w:rPr>
                          <w:rFonts w:ascii="Cambria" w:hAnsi="Cambria" w:cs="Times New Roman"/>
                          <w:color w:val="00B0F0"/>
                          <w:sz w:val="20"/>
                          <w:szCs w:val="20"/>
                        </w:rPr>
                        <w:t xml:space="preserve">İsim </w:t>
                      </w:r>
                      <w:proofErr w:type="spellStart"/>
                      <w:r>
                        <w:rPr>
                          <w:rFonts w:ascii="Cambria" w:hAnsi="Cambria" w:cs="Times New Roman"/>
                          <w:color w:val="00B0F0"/>
                          <w:sz w:val="20"/>
                          <w:szCs w:val="20"/>
                        </w:rPr>
                        <w:t>Soyad</w:t>
                      </w:r>
                      <w:proofErr w:type="spellEnd"/>
                      <w:r w:rsidRPr="001610A3">
                        <w:rPr>
                          <w:rFonts w:ascii="Cambria" w:hAnsi="Cambria" w:cs="Times New Roman"/>
                          <w:color w:val="00B0F0"/>
                          <w:sz w:val="20"/>
                          <w:szCs w:val="20"/>
                          <w:vertAlign w:val="superscript"/>
                        </w:rPr>
                        <w:t xml:space="preserve"> </w:t>
                      </w:r>
                      <w:r w:rsidR="00D10A03" w:rsidRPr="001610A3">
                        <w:rPr>
                          <w:rFonts w:ascii="Cambria" w:hAnsi="Cambria" w:cs="Times New Roman"/>
                          <w:color w:val="00B0F0"/>
                          <w:sz w:val="20"/>
                          <w:szCs w:val="20"/>
                          <w:vertAlign w:val="superscript"/>
                        </w:rPr>
                        <w:t>2</w:t>
                      </w:r>
                      <w:r w:rsidR="006357E3">
                        <w:rPr>
                          <w:noProof/>
                        </w:rPr>
                        <w:drawing>
                          <wp:inline distT="0" distB="0" distL="0" distR="0" wp14:anchorId="6E784F4D" wp14:editId="18873AEE">
                            <wp:extent cx="147600" cy="147600"/>
                            <wp:effectExtent l="0" t="0" r="5080" b="5080"/>
                            <wp:docPr id="21" name="Resim 2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esim 3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614E86D1" w14:textId="77777777" w:rsidR="00D10A03" w:rsidRPr="00CF119D" w:rsidRDefault="00D10A03" w:rsidP="00D10A03">
                      <w:pPr>
                        <w:spacing w:after="0" w:line="240" w:lineRule="auto"/>
                        <w:rPr>
                          <w:rFonts w:ascii="Cambria" w:hAnsi="Cambria" w:cs="Times New Roman"/>
                          <w:sz w:val="20"/>
                          <w:szCs w:val="20"/>
                        </w:rPr>
                      </w:pPr>
                    </w:p>
                    <w:p w14:paraId="616E7717" w14:textId="4BD7D677" w:rsidR="00A11ED4" w:rsidRPr="00570887" w:rsidRDefault="00D10A03" w:rsidP="00A11ED4">
                      <w:pPr>
                        <w:spacing w:after="0" w:line="240" w:lineRule="auto"/>
                        <w:rPr>
                          <w:rStyle w:val="Kpr"/>
                          <w:rFonts w:ascii="Cambria" w:hAnsi="Cambria" w:cs="Times New Roman"/>
                          <w:color w:val="000000" w:themeColor="text1"/>
                          <w:sz w:val="14"/>
                          <w:szCs w:val="14"/>
                          <w:u w:val="none"/>
                        </w:rPr>
                      </w:pPr>
                      <w:r w:rsidRPr="00CF119D">
                        <w:rPr>
                          <w:rFonts w:ascii="Cambria" w:hAnsi="Cambria" w:cs="Times New Roman"/>
                          <w:sz w:val="14"/>
                          <w:szCs w:val="14"/>
                          <w:vertAlign w:val="superscript"/>
                        </w:rPr>
                        <w:t xml:space="preserve">1 </w:t>
                      </w:r>
                      <w:r w:rsidRPr="00CF119D">
                        <w:rPr>
                          <w:rFonts w:ascii="Cambria" w:hAnsi="Cambria" w:cs="Times New Roman"/>
                          <w:sz w:val="14"/>
                          <w:szCs w:val="14"/>
                        </w:rPr>
                        <w:t>Sakarya</w:t>
                      </w:r>
                      <w:r w:rsidR="00F5405E">
                        <w:rPr>
                          <w:rFonts w:ascii="Cambria" w:hAnsi="Cambria" w:cs="Times New Roman"/>
                          <w:sz w:val="14"/>
                          <w:szCs w:val="14"/>
                        </w:rPr>
                        <w:t xml:space="preserve"> </w:t>
                      </w:r>
                      <w:r w:rsidRPr="00CF119D">
                        <w:rPr>
                          <w:rFonts w:ascii="Cambria" w:hAnsi="Cambria" w:cs="Times New Roman"/>
                          <w:sz w:val="14"/>
                          <w:szCs w:val="14"/>
                        </w:rPr>
                        <w:t xml:space="preserve">Üniversitesi, </w:t>
                      </w:r>
                      <w:r w:rsidR="00F5405E">
                        <w:rPr>
                          <w:rFonts w:ascii="Cambria" w:hAnsi="Cambria" w:cs="Times New Roman"/>
                          <w:sz w:val="14"/>
                          <w:szCs w:val="14"/>
                        </w:rPr>
                        <w:t>Hukuk Fakültesi</w:t>
                      </w:r>
                      <w:r w:rsidR="00C6353C">
                        <w:rPr>
                          <w:rFonts w:ascii="Cambria" w:hAnsi="Cambria" w:cs="Times New Roman"/>
                          <w:sz w:val="14"/>
                          <w:szCs w:val="14"/>
                        </w:rPr>
                        <w:t>,</w:t>
                      </w:r>
                      <w:r w:rsidR="00F5405E">
                        <w:rPr>
                          <w:rFonts w:ascii="Cambria" w:hAnsi="Cambria" w:cs="Times New Roman"/>
                          <w:sz w:val="14"/>
                          <w:szCs w:val="14"/>
                        </w:rPr>
                        <w:t xml:space="preserve"> </w:t>
                      </w:r>
                      <w:r w:rsidR="00A14701">
                        <w:rPr>
                          <w:rFonts w:ascii="Cambria" w:hAnsi="Cambria" w:cs="Times New Roman"/>
                          <w:color w:val="000000" w:themeColor="text1"/>
                          <w:sz w:val="14"/>
                          <w:szCs w:val="14"/>
                        </w:rPr>
                        <w:t xml:space="preserve">İdare </w:t>
                      </w:r>
                      <w:r w:rsidR="00F5405E" w:rsidRPr="00570887">
                        <w:rPr>
                          <w:rFonts w:ascii="Cambria" w:hAnsi="Cambria" w:cs="Times New Roman"/>
                          <w:color w:val="000000" w:themeColor="text1"/>
                          <w:sz w:val="14"/>
                          <w:szCs w:val="14"/>
                        </w:rPr>
                        <w:t>Hukuku Anabilim Dalı,</w:t>
                      </w:r>
                      <w:r w:rsidR="00C6353C" w:rsidRPr="00570887">
                        <w:rPr>
                          <w:rFonts w:ascii="Cambria" w:hAnsi="Cambria" w:cs="Times New Roman"/>
                          <w:color w:val="000000" w:themeColor="text1"/>
                          <w:sz w:val="14"/>
                          <w:szCs w:val="14"/>
                        </w:rPr>
                        <w:t xml:space="preserve"> </w:t>
                      </w:r>
                      <w:r w:rsidRPr="00570887">
                        <w:rPr>
                          <w:rFonts w:ascii="Cambria" w:hAnsi="Cambria" w:cs="Times New Roman"/>
                          <w:color w:val="000000" w:themeColor="text1"/>
                          <w:sz w:val="14"/>
                          <w:szCs w:val="14"/>
                        </w:rPr>
                        <w:t xml:space="preserve">Sakarya, Türkiye, </w:t>
                      </w:r>
                      <w:r w:rsidR="00EA029C" w:rsidRPr="00EA029C">
                        <w:rPr>
                          <w:rFonts w:ascii="Cambria" w:hAnsi="Cambria" w:cs="Times New Roman"/>
                          <w:sz w:val="14"/>
                          <w:szCs w:val="14"/>
                        </w:rPr>
                        <w:t>xxx@sakarya.edu.tr</w:t>
                      </w:r>
                      <w:r w:rsidR="00570887" w:rsidRPr="00570887">
                        <w:rPr>
                          <w:rFonts w:ascii="Cambria" w:hAnsi="Cambria" w:cs="Times New Roman"/>
                          <w:color w:val="000000" w:themeColor="text1"/>
                          <w:sz w:val="14"/>
                          <w:szCs w:val="14"/>
                        </w:rPr>
                        <w:t xml:space="preserve">, </w:t>
                      </w:r>
                      <w:hyperlink r:id="rId14" w:history="1">
                        <w:r w:rsidR="00570887" w:rsidRPr="00570887">
                          <w:rPr>
                            <w:rStyle w:val="Kpr"/>
                            <w:rFonts w:ascii="Cambria" w:hAnsi="Cambria" w:cs="Times New Roman"/>
                            <w:color w:val="000000" w:themeColor="text1"/>
                            <w:sz w:val="14"/>
                            <w:szCs w:val="14"/>
                            <w:u w:val="none"/>
                          </w:rPr>
                          <w:t>ror.org/04ttnw109</w:t>
                        </w:r>
                      </w:hyperlink>
                      <w:r w:rsidR="00F5405E" w:rsidRPr="00570887">
                        <w:rPr>
                          <w:rStyle w:val="Kpr"/>
                          <w:rFonts w:ascii="Cambria" w:hAnsi="Cambria" w:cs="Times New Roman"/>
                          <w:color w:val="000000" w:themeColor="text1"/>
                          <w:sz w:val="14"/>
                          <w:szCs w:val="14"/>
                          <w:u w:val="none"/>
                        </w:rPr>
                        <w:t xml:space="preserve"> </w:t>
                      </w:r>
                    </w:p>
                    <w:p w14:paraId="36F873BC" w14:textId="77777777" w:rsidR="006357E3" w:rsidRPr="00570887" w:rsidRDefault="006357E3" w:rsidP="00A11ED4">
                      <w:pPr>
                        <w:spacing w:after="0" w:line="240" w:lineRule="auto"/>
                        <w:rPr>
                          <w:rStyle w:val="Kpr"/>
                          <w:rFonts w:ascii="Cambria" w:hAnsi="Cambria" w:cs="Times New Roman"/>
                          <w:color w:val="000000" w:themeColor="text1"/>
                          <w:sz w:val="14"/>
                          <w:szCs w:val="14"/>
                          <w:u w:val="none"/>
                        </w:rPr>
                      </w:pPr>
                    </w:p>
                    <w:p w14:paraId="2E8D18C0" w14:textId="4F2F8886" w:rsidR="00D10A03" w:rsidRPr="00570887" w:rsidRDefault="00D10A03" w:rsidP="00A11ED4">
                      <w:pPr>
                        <w:spacing w:after="0" w:line="240" w:lineRule="auto"/>
                        <w:rPr>
                          <w:rFonts w:ascii="Cambria" w:hAnsi="Cambria" w:cs="Times New Roman"/>
                          <w:color w:val="000000" w:themeColor="text1"/>
                          <w:sz w:val="14"/>
                          <w:szCs w:val="14"/>
                        </w:rPr>
                      </w:pPr>
                      <w:r w:rsidRPr="00570887">
                        <w:rPr>
                          <w:rFonts w:ascii="Cambria" w:hAnsi="Cambria" w:cs="Times New Roman"/>
                          <w:color w:val="000000" w:themeColor="text1"/>
                          <w:sz w:val="14"/>
                          <w:szCs w:val="14"/>
                          <w:vertAlign w:val="superscript"/>
                        </w:rPr>
                        <w:t>2</w:t>
                      </w:r>
                      <w:r w:rsidR="006357E3" w:rsidRPr="00570887">
                        <w:rPr>
                          <w:rFonts w:ascii="Cambria" w:hAnsi="Cambria" w:cs="Times New Roman"/>
                          <w:color w:val="000000" w:themeColor="text1"/>
                          <w:sz w:val="14"/>
                          <w:szCs w:val="14"/>
                          <w:vertAlign w:val="superscript"/>
                        </w:rPr>
                        <w:t xml:space="preserve"> </w:t>
                      </w:r>
                      <w:r w:rsidRPr="00570887">
                        <w:rPr>
                          <w:rFonts w:ascii="Cambria" w:hAnsi="Cambria" w:cs="Times New Roman"/>
                          <w:color w:val="000000" w:themeColor="text1"/>
                          <w:sz w:val="14"/>
                          <w:szCs w:val="14"/>
                        </w:rPr>
                        <w:t>Sakarya Üniversitesi</w:t>
                      </w:r>
                      <w:r w:rsidR="00C6353C" w:rsidRPr="00570887">
                        <w:rPr>
                          <w:rFonts w:ascii="Cambria" w:hAnsi="Cambria" w:cs="Times New Roman"/>
                          <w:color w:val="000000" w:themeColor="text1"/>
                          <w:sz w:val="14"/>
                          <w:szCs w:val="14"/>
                        </w:rPr>
                        <w:t xml:space="preserve">, </w:t>
                      </w:r>
                      <w:r w:rsidR="00F5405E" w:rsidRPr="00570887">
                        <w:rPr>
                          <w:rFonts w:ascii="Cambria" w:hAnsi="Cambria" w:cs="Times New Roman"/>
                          <w:color w:val="000000" w:themeColor="text1"/>
                          <w:sz w:val="14"/>
                          <w:szCs w:val="14"/>
                        </w:rPr>
                        <w:t>Hukuk Fakültesi</w:t>
                      </w:r>
                      <w:r w:rsidRPr="00570887">
                        <w:rPr>
                          <w:rFonts w:ascii="Cambria" w:hAnsi="Cambria" w:cs="Times New Roman"/>
                          <w:color w:val="000000" w:themeColor="text1"/>
                          <w:sz w:val="14"/>
                          <w:szCs w:val="14"/>
                        </w:rPr>
                        <w:t>,</w:t>
                      </w:r>
                      <w:r w:rsidR="00F5405E" w:rsidRPr="00570887">
                        <w:rPr>
                          <w:rFonts w:ascii="Cambria" w:hAnsi="Cambria" w:cs="Times New Roman"/>
                          <w:color w:val="000000" w:themeColor="text1"/>
                          <w:sz w:val="14"/>
                          <w:szCs w:val="14"/>
                        </w:rPr>
                        <w:t xml:space="preserve"> </w:t>
                      </w:r>
                      <w:proofErr w:type="gramStart"/>
                      <w:r w:rsidR="00A14701">
                        <w:rPr>
                          <w:rFonts w:ascii="Cambria" w:hAnsi="Cambria" w:cs="Times New Roman"/>
                          <w:color w:val="000000" w:themeColor="text1"/>
                          <w:sz w:val="14"/>
                          <w:szCs w:val="14"/>
                        </w:rPr>
                        <w:t xml:space="preserve">Medeni </w:t>
                      </w:r>
                      <w:r w:rsidR="00F5405E" w:rsidRPr="00570887">
                        <w:rPr>
                          <w:rFonts w:ascii="Cambria" w:hAnsi="Cambria" w:cs="Times New Roman"/>
                          <w:color w:val="000000" w:themeColor="text1"/>
                          <w:sz w:val="14"/>
                          <w:szCs w:val="14"/>
                        </w:rPr>
                        <w:t xml:space="preserve"> Hukuk</w:t>
                      </w:r>
                      <w:proofErr w:type="gramEnd"/>
                      <w:r w:rsidR="00F5405E" w:rsidRPr="00570887">
                        <w:rPr>
                          <w:rFonts w:ascii="Cambria" w:hAnsi="Cambria" w:cs="Times New Roman"/>
                          <w:color w:val="000000" w:themeColor="text1"/>
                          <w:sz w:val="14"/>
                          <w:szCs w:val="14"/>
                        </w:rPr>
                        <w:t xml:space="preserve"> Anabilim Dalı,</w:t>
                      </w:r>
                      <w:r w:rsidRPr="00570887">
                        <w:rPr>
                          <w:rFonts w:ascii="Cambria" w:hAnsi="Cambria" w:cs="Times New Roman"/>
                          <w:color w:val="000000" w:themeColor="text1"/>
                          <w:sz w:val="14"/>
                          <w:szCs w:val="14"/>
                        </w:rPr>
                        <w:t xml:space="preserve"> Sakarya, Türkiye</w:t>
                      </w:r>
                      <w:r w:rsidR="006357E3" w:rsidRPr="00570887">
                        <w:rPr>
                          <w:rFonts w:ascii="Cambria" w:hAnsi="Cambria" w:cs="Times New Roman"/>
                          <w:color w:val="000000" w:themeColor="text1"/>
                          <w:sz w:val="14"/>
                          <w:szCs w:val="14"/>
                        </w:rPr>
                        <w:t>,</w:t>
                      </w:r>
                      <w:r w:rsidRPr="00570887">
                        <w:rPr>
                          <w:rFonts w:ascii="Cambria" w:hAnsi="Cambria" w:cs="Times New Roman"/>
                          <w:color w:val="000000" w:themeColor="text1"/>
                          <w:sz w:val="14"/>
                          <w:szCs w:val="14"/>
                        </w:rPr>
                        <w:t xml:space="preserve"> </w:t>
                      </w:r>
                    </w:p>
                    <w:p w14:paraId="60A112A8" w14:textId="69695FD4" w:rsidR="001708B7" w:rsidRPr="00570887" w:rsidRDefault="00EA029C" w:rsidP="00D10A03">
                      <w:pPr>
                        <w:spacing w:after="0" w:line="240" w:lineRule="auto"/>
                        <w:jc w:val="both"/>
                        <w:rPr>
                          <w:rFonts w:ascii="Cambria" w:hAnsi="Cambria" w:cs="Times New Roman"/>
                          <w:color w:val="000000" w:themeColor="text1"/>
                          <w:sz w:val="14"/>
                          <w:szCs w:val="14"/>
                        </w:rPr>
                      </w:pPr>
                      <w:r w:rsidRPr="00EA029C">
                        <w:rPr>
                          <w:rFonts w:ascii="Cambria" w:hAnsi="Cambria" w:cs="Times New Roman"/>
                          <w:sz w:val="14"/>
                          <w:szCs w:val="14"/>
                        </w:rPr>
                        <w:t>xxxxx@sakarya.edu.tr</w:t>
                      </w:r>
                      <w:r w:rsidR="00570887" w:rsidRPr="00570887">
                        <w:rPr>
                          <w:rFonts w:ascii="Cambria" w:hAnsi="Cambria" w:cs="Times New Roman"/>
                          <w:color w:val="000000" w:themeColor="text1"/>
                          <w:sz w:val="14"/>
                          <w:szCs w:val="14"/>
                        </w:rPr>
                        <w:t xml:space="preserve">, </w:t>
                      </w:r>
                      <w:hyperlink r:id="rId15" w:history="1">
                        <w:r w:rsidR="00570887" w:rsidRPr="00570887">
                          <w:rPr>
                            <w:rStyle w:val="Kpr"/>
                            <w:rFonts w:ascii="Cambria" w:hAnsi="Cambria" w:cs="Times New Roman"/>
                            <w:color w:val="000000" w:themeColor="text1"/>
                            <w:sz w:val="14"/>
                            <w:szCs w:val="14"/>
                            <w:u w:val="none"/>
                          </w:rPr>
                          <w:t>ror.org/04ttnw109</w:t>
                        </w:r>
                      </w:hyperlink>
                    </w:p>
                    <w:p w14:paraId="170C0A7C" w14:textId="77777777" w:rsidR="006357E3" w:rsidRPr="00EA60F0" w:rsidRDefault="006357E3" w:rsidP="00D10A03">
                      <w:pPr>
                        <w:spacing w:after="0" w:line="240" w:lineRule="auto"/>
                        <w:jc w:val="both"/>
                        <w:rPr>
                          <w:rFonts w:ascii="Cambria" w:hAnsi="Cambria" w:cs="Times New Roman"/>
                          <w:sz w:val="14"/>
                          <w:szCs w:val="14"/>
                        </w:rPr>
                      </w:pPr>
                    </w:p>
                    <w:p w14:paraId="0A2F906D" w14:textId="4CC79485" w:rsidR="00EA60F0" w:rsidRDefault="00D10A03" w:rsidP="00EA60F0">
                      <w:pPr>
                        <w:spacing w:after="0" w:line="240" w:lineRule="auto"/>
                        <w:jc w:val="both"/>
                        <w:rPr>
                          <w:rFonts w:ascii="Cambria" w:hAnsi="Cambria" w:cs="Times New Roman"/>
                          <w:sz w:val="14"/>
                          <w:szCs w:val="14"/>
                        </w:rPr>
                      </w:pPr>
                      <w:r w:rsidRPr="00EA60F0">
                        <w:rPr>
                          <w:rFonts w:ascii="Cambria" w:hAnsi="Cambria" w:cs="Times New Roman"/>
                          <w:sz w:val="14"/>
                          <w:szCs w:val="14"/>
                          <w:vertAlign w:val="superscript"/>
                        </w:rPr>
                        <w:t>*</w:t>
                      </w:r>
                      <w:r w:rsidRPr="00EA60F0">
                        <w:rPr>
                          <w:rFonts w:ascii="Cambria" w:hAnsi="Cambria" w:cs="Times New Roman"/>
                          <w:sz w:val="14"/>
                          <w:szCs w:val="14"/>
                        </w:rPr>
                        <w:t xml:space="preserve">Sorumlu Yazar/Corresponding </w:t>
                      </w:r>
                    </w:p>
                    <w:p w14:paraId="22311547" w14:textId="5DC44E22" w:rsidR="001708B7" w:rsidRPr="00CF119D" w:rsidRDefault="001708B7" w:rsidP="00D10A03">
                      <w:pPr>
                        <w:spacing w:after="0" w:line="240" w:lineRule="auto"/>
                        <w:jc w:val="both"/>
                        <w:rPr>
                          <w:rFonts w:ascii="Cambria" w:hAnsi="Cambria" w:cs="Times New Roman"/>
                          <w:sz w:val="14"/>
                          <w:szCs w:val="14"/>
                        </w:rPr>
                      </w:pPr>
                    </w:p>
                    <w:p w14:paraId="172F2EAD" w14:textId="77777777" w:rsidR="00D10A03" w:rsidRPr="00EF411D" w:rsidRDefault="00D10A03" w:rsidP="00D10A03">
                      <w:pPr>
                        <w:spacing w:after="0" w:line="240" w:lineRule="auto"/>
                        <w:jc w:val="both"/>
                        <w:rPr>
                          <w:rFonts w:ascii="Cambria" w:hAnsi="Cambria" w:cs="Times New Roman"/>
                          <w:sz w:val="14"/>
                          <w:szCs w:val="14"/>
                        </w:rPr>
                      </w:pPr>
                    </w:p>
                    <w:p w14:paraId="081E6550" w14:textId="77777777" w:rsidR="00D10A03" w:rsidRPr="00EF411D" w:rsidRDefault="00D10A03" w:rsidP="00D10A03">
                      <w:pPr>
                        <w:spacing w:after="0" w:line="240" w:lineRule="auto"/>
                        <w:ind w:left="160"/>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v:textbox>
                <w10:wrap anchorx="margin"/>
              </v:shape>
            </w:pict>
          </mc:Fallback>
        </mc:AlternateContent>
      </w:r>
      <w:r w:rsidR="002B3432">
        <w:rPr>
          <w:rFonts w:ascii="Calibri" w:eastAsia="Calibri" w:hAnsi="Calibri" w:cs="Calibri"/>
          <w:b/>
          <w:noProof/>
          <w:lang w:val="en-US"/>
        </w:rPr>
        <mc:AlternateContent>
          <mc:Choice Requires="wps">
            <w:drawing>
              <wp:anchor distT="0" distB="0" distL="114300" distR="114300" simplePos="0" relativeHeight="251661312" behindDoc="0" locked="0" layoutInCell="1" allowOverlap="1" wp14:anchorId="0C1B1836" wp14:editId="4D2F3692">
                <wp:simplePos x="0" y="0"/>
                <wp:positionH relativeFrom="column">
                  <wp:posOffset>1632585</wp:posOffset>
                </wp:positionH>
                <wp:positionV relativeFrom="paragraph">
                  <wp:posOffset>145728</wp:posOffset>
                </wp:positionV>
                <wp:extent cx="4524375" cy="3362325"/>
                <wp:effectExtent l="0" t="0" r="9525" b="9525"/>
                <wp:wrapNone/>
                <wp:docPr id="1" name="Metin Kutusu 1"/>
                <wp:cNvGraphicFramePr/>
                <a:graphic xmlns:a="http://schemas.openxmlformats.org/drawingml/2006/main">
                  <a:graphicData uri="http://schemas.microsoft.com/office/word/2010/wordprocessingShape">
                    <wps:wsp>
                      <wps:cNvSpPr txBox="1"/>
                      <wps:spPr>
                        <a:xfrm>
                          <a:off x="0" y="0"/>
                          <a:ext cx="4524375" cy="3362325"/>
                        </a:xfrm>
                        <a:prstGeom prst="rect">
                          <a:avLst/>
                        </a:prstGeom>
                        <a:solidFill>
                          <a:srgbClr val="98D5FE"/>
                        </a:solidFill>
                        <a:ln w="6350">
                          <a:noFill/>
                        </a:ln>
                      </wps:spPr>
                      <wps:txbx>
                        <w:txbxContent>
                          <w:p w14:paraId="4C064AC3" w14:textId="33AB6372" w:rsidR="001442E5" w:rsidRPr="00370687" w:rsidRDefault="001442E5" w:rsidP="001442E5">
                            <w:pPr>
                              <w:jc w:val="both"/>
                              <w:rPr>
                                <w:rFonts w:ascii="Cambria" w:eastAsia="Calibri" w:hAnsi="Cambria" w:cs="Times New Roman"/>
                                <w:sz w:val="18"/>
                                <w:szCs w:val="18"/>
                              </w:rPr>
                            </w:pPr>
                            <w:r w:rsidRPr="00370687">
                              <w:rPr>
                                <w:rFonts w:ascii="Cambria" w:eastAsia="Calibri" w:hAnsi="Cambria" w:cs="Times New Roman"/>
                                <w:b/>
                                <w:sz w:val="18"/>
                                <w:szCs w:val="18"/>
                              </w:rPr>
                              <w:t xml:space="preserve">Öz: </w:t>
                            </w:r>
                            <w:r w:rsidRPr="00370687">
                              <w:rPr>
                                <w:rFonts w:ascii="Cambria" w:eastAsia="Calibri" w:hAnsi="Cambria" w:cs="Times New Roman"/>
                                <w:bCs/>
                                <w:sz w:val="18"/>
                                <w:szCs w:val="18"/>
                              </w:rPr>
                              <w:t xml:space="preserve">Öz konuyu kısa ve öz biçimde ifade etmelidir. Özetin yazıldığı dildeki kelime sayısı </w:t>
                            </w:r>
                            <w:r w:rsidRPr="00370687">
                              <w:rPr>
                                <w:rFonts w:ascii="Cambria" w:eastAsia="Calibri" w:hAnsi="Cambria" w:cs="Times New Roman"/>
                                <w:b/>
                                <w:bCs/>
                                <w:sz w:val="18"/>
                                <w:szCs w:val="18"/>
                              </w:rPr>
                              <w:t>en fazla 250</w:t>
                            </w:r>
                            <w:r w:rsidRPr="00370687">
                              <w:rPr>
                                <w:rFonts w:ascii="Cambria" w:eastAsia="Calibri" w:hAnsi="Cambria" w:cs="Times New Roman"/>
                                <w:bCs/>
                                <w:sz w:val="18"/>
                                <w:szCs w:val="18"/>
                              </w:rPr>
                              <w:t xml:space="preserve"> kelime ve </w:t>
                            </w:r>
                            <w:r w:rsidRPr="00370687">
                              <w:rPr>
                                <w:rFonts w:ascii="Cambria" w:eastAsia="Calibri" w:hAnsi="Cambria" w:cs="Times New Roman"/>
                                <w:b/>
                                <w:bCs/>
                                <w:sz w:val="18"/>
                                <w:szCs w:val="18"/>
                              </w:rPr>
                              <w:t>9 punto</w:t>
                            </w:r>
                            <w:r w:rsidRPr="00370687">
                              <w:rPr>
                                <w:rFonts w:ascii="Cambria" w:eastAsia="Calibri" w:hAnsi="Cambria" w:cs="Times New Roman"/>
                                <w:bCs/>
                                <w:sz w:val="18"/>
                                <w:szCs w:val="18"/>
                              </w:rPr>
                              <w:t xml:space="preserve">, </w:t>
                            </w:r>
                            <w:r w:rsidRPr="00370687">
                              <w:rPr>
                                <w:rFonts w:ascii="Cambria" w:eastAsia="Calibri" w:hAnsi="Cambria" w:cs="Times New Roman"/>
                                <w:b/>
                                <w:bCs/>
                                <w:sz w:val="18"/>
                                <w:szCs w:val="18"/>
                              </w:rPr>
                              <w:t>Cambria</w:t>
                            </w:r>
                            <w:r w:rsidRPr="00370687">
                              <w:rPr>
                                <w:rFonts w:ascii="Cambria" w:eastAsia="Calibri" w:hAnsi="Cambria" w:cs="Times New Roman"/>
                                <w:bCs/>
                                <w:sz w:val="18"/>
                                <w:szCs w:val="18"/>
                              </w:rPr>
                              <w:t xml:space="preserve"> yazı karakteri ile yazılmış olmalıdır. Türkçe yazılmış araştırma makalelerinde, Türkçe ve İngilizce özet (Türkçe’den çeviri olduğu için İngilizce özette kelime sayısı aranmamaktadır) bulunmalıdır. İngilizce yazılmış araştırma makalelerinde, İngilizce özet bulunmalıdır (Türkçe özetin bulunması önerilir. Kelime sayısı aranmamaktadır.) Çeviri yapılan özette kelime sayısı aranmamaktadır. Türkçe yazılan makalelerde özetlerden hemen sonra </w:t>
                            </w:r>
                            <w:r w:rsidRPr="00370687">
                              <w:rPr>
                                <w:rFonts w:ascii="Cambria" w:eastAsia="Calibri" w:hAnsi="Cambria" w:cs="Times New Roman"/>
                                <w:b/>
                                <w:bCs/>
                                <w:sz w:val="18"/>
                                <w:szCs w:val="18"/>
                              </w:rPr>
                              <w:t>750-1000 kelime</w:t>
                            </w:r>
                            <w:r w:rsidRPr="00370687">
                              <w:rPr>
                                <w:rFonts w:ascii="Cambria" w:eastAsia="Calibri" w:hAnsi="Cambria" w:cs="Times New Roman"/>
                                <w:bCs/>
                                <w:sz w:val="18"/>
                                <w:szCs w:val="18"/>
                              </w:rPr>
                              <w:t xml:space="preserve"> arasında </w:t>
                            </w:r>
                            <w:r w:rsidRPr="00370687">
                              <w:rPr>
                                <w:rFonts w:ascii="Cambria" w:eastAsia="Calibri" w:hAnsi="Cambria" w:cs="Times New Roman"/>
                                <w:b/>
                                <w:bCs/>
                                <w:sz w:val="18"/>
                                <w:szCs w:val="18"/>
                              </w:rPr>
                              <w:t>Genişletilmiş özet</w:t>
                            </w:r>
                            <w:r w:rsidRPr="00370687">
                              <w:rPr>
                                <w:rFonts w:ascii="Cambria" w:eastAsia="Calibri" w:hAnsi="Cambria" w:cs="Times New Roman"/>
                                <w:bCs/>
                                <w:sz w:val="18"/>
                                <w:szCs w:val="18"/>
                              </w:rPr>
                              <w:t xml:space="preserve"> yazılmalıdır. Türkçe ve İngilizce özetlerin altında </w:t>
                            </w:r>
                            <w:r w:rsidRPr="00A14701">
                              <w:rPr>
                                <w:rFonts w:ascii="Cambria" w:eastAsia="Calibri" w:hAnsi="Cambria" w:cs="Times New Roman"/>
                                <w:b/>
                                <w:sz w:val="18"/>
                                <w:szCs w:val="18"/>
                              </w:rPr>
                              <w:t xml:space="preserve">5 </w:t>
                            </w:r>
                            <w:r w:rsidR="00A14701" w:rsidRPr="00A14701">
                              <w:rPr>
                                <w:rFonts w:ascii="Cambria" w:eastAsia="Calibri" w:hAnsi="Cambria" w:cs="Times New Roman"/>
                                <w:b/>
                                <w:sz w:val="18"/>
                                <w:szCs w:val="18"/>
                              </w:rPr>
                              <w:t xml:space="preserve">tane </w:t>
                            </w:r>
                            <w:r w:rsidRPr="00A14701">
                              <w:rPr>
                                <w:rFonts w:ascii="Cambria" w:eastAsia="Calibri" w:hAnsi="Cambria" w:cs="Times New Roman"/>
                                <w:b/>
                                <w:sz w:val="18"/>
                                <w:szCs w:val="18"/>
                              </w:rPr>
                              <w:t>anahtar kelime</w:t>
                            </w:r>
                            <w:r w:rsidRPr="00370687">
                              <w:rPr>
                                <w:rFonts w:ascii="Cambria" w:eastAsia="Calibri" w:hAnsi="Cambria" w:cs="Times New Roman"/>
                                <w:bCs/>
                                <w:sz w:val="18"/>
                                <w:szCs w:val="18"/>
                              </w:rPr>
                              <w:t xml:space="preserve"> yazılmalıdır. Anahtar kelimelerin ilk harfleri büyük harflerle yazılmalıdır. Öz konuyu kısa ve öz biçimde ifade etmelidir. Özetin yazıldığı dildeki kelime sayısı </w:t>
                            </w:r>
                            <w:r w:rsidRPr="00370687">
                              <w:rPr>
                                <w:rFonts w:ascii="Cambria" w:eastAsia="Calibri" w:hAnsi="Cambria" w:cs="Times New Roman"/>
                                <w:b/>
                                <w:bCs/>
                                <w:sz w:val="18"/>
                                <w:szCs w:val="18"/>
                              </w:rPr>
                              <w:t>en fazla 250</w:t>
                            </w:r>
                            <w:r w:rsidRPr="00370687">
                              <w:rPr>
                                <w:rFonts w:ascii="Cambria" w:eastAsia="Calibri" w:hAnsi="Cambria" w:cs="Times New Roman"/>
                                <w:bCs/>
                                <w:sz w:val="18"/>
                                <w:szCs w:val="18"/>
                              </w:rPr>
                              <w:t xml:space="preserve"> kelime ve </w:t>
                            </w:r>
                            <w:r w:rsidRPr="00370687">
                              <w:rPr>
                                <w:rFonts w:ascii="Cambria" w:eastAsia="Calibri" w:hAnsi="Cambria" w:cs="Times New Roman"/>
                                <w:b/>
                                <w:bCs/>
                                <w:sz w:val="18"/>
                                <w:szCs w:val="18"/>
                              </w:rPr>
                              <w:t>9 punto</w:t>
                            </w:r>
                            <w:r w:rsidRPr="00370687">
                              <w:rPr>
                                <w:rFonts w:ascii="Cambria" w:eastAsia="Calibri" w:hAnsi="Cambria" w:cs="Times New Roman"/>
                                <w:bCs/>
                                <w:sz w:val="18"/>
                                <w:szCs w:val="18"/>
                              </w:rPr>
                              <w:t xml:space="preserve">, </w:t>
                            </w:r>
                            <w:r w:rsidRPr="00370687">
                              <w:rPr>
                                <w:rFonts w:ascii="Cambria" w:eastAsia="Calibri" w:hAnsi="Cambria" w:cs="Times New Roman"/>
                                <w:b/>
                                <w:bCs/>
                                <w:sz w:val="18"/>
                                <w:szCs w:val="18"/>
                              </w:rPr>
                              <w:t>Cambria</w:t>
                            </w:r>
                            <w:r w:rsidRPr="00370687">
                              <w:rPr>
                                <w:rFonts w:ascii="Cambria" w:eastAsia="Calibri" w:hAnsi="Cambria" w:cs="Times New Roman"/>
                                <w:bCs/>
                                <w:sz w:val="18"/>
                                <w:szCs w:val="18"/>
                              </w:rPr>
                              <w:t xml:space="preserve"> yazı karakteri ile yazılmış olmalıdır. Türkçe yazılmış araştırma makalelerinde, Türkçe ve İngilizce özet (Türkçe’den çeviri olduğu için İngilizce özette kelime sayısı aranmamaktadır) bulunmalıdır. İngilizce yazılmış araştırma makalelerinde, İngilizce özet bulunmalıdır (Türkçe özetin bulunması önerilir. Kelime sayısı aranmamaktadır.) Çeviri yapılan özette kelime sayısı aranmamaktadır. Türkçe yazılan makalelerde özetlerden hemen sonra </w:t>
                            </w:r>
                            <w:r w:rsidRPr="00370687">
                              <w:rPr>
                                <w:rFonts w:ascii="Cambria" w:eastAsia="Calibri" w:hAnsi="Cambria" w:cs="Times New Roman"/>
                                <w:b/>
                                <w:bCs/>
                                <w:sz w:val="18"/>
                                <w:szCs w:val="18"/>
                              </w:rPr>
                              <w:t>750-1000 kelime</w:t>
                            </w:r>
                            <w:r w:rsidRPr="00370687">
                              <w:rPr>
                                <w:rFonts w:ascii="Cambria" w:eastAsia="Calibri" w:hAnsi="Cambria" w:cs="Times New Roman"/>
                                <w:bCs/>
                                <w:sz w:val="18"/>
                                <w:szCs w:val="18"/>
                              </w:rPr>
                              <w:t xml:space="preserve"> arasında </w:t>
                            </w:r>
                            <w:r w:rsidRPr="00370687">
                              <w:rPr>
                                <w:rFonts w:ascii="Cambria" w:eastAsia="Calibri" w:hAnsi="Cambria" w:cs="Times New Roman"/>
                                <w:b/>
                                <w:bCs/>
                                <w:sz w:val="18"/>
                                <w:szCs w:val="18"/>
                              </w:rPr>
                              <w:t>Genişletilmiş özet</w:t>
                            </w:r>
                            <w:r w:rsidRPr="00370687">
                              <w:rPr>
                                <w:rFonts w:ascii="Cambria" w:eastAsia="Calibri" w:hAnsi="Cambria" w:cs="Times New Roman"/>
                                <w:bCs/>
                                <w:sz w:val="18"/>
                                <w:szCs w:val="18"/>
                              </w:rPr>
                              <w:t xml:space="preserve"> yazılmalıdır. Türkçe ve İngilizce özetlerin altında </w:t>
                            </w:r>
                            <w:r w:rsidR="00A14701" w:rsidRPr="00A14701">
                              <w:rPr>
                                <w:rFonts w:ascii="Cambria" w:eastAsia="Calibri" w:hAnsi="Cambria" w:cs="Times New Roman"/>
                                <w:b/>
                                <w:sz w:val="18"/>
                                <w:szCs w:val="18"/>
                              </w:rPr>
                              <w:t>5 tane anahtar kelime</w:t>
                            </w:r>
                            <w:r w:rsidR="00A14701" w:rsidRPr="00370687">
                              <w:rPr>
                                <w:rFonts w:ascii="Cambria" w:eastAsia="Calibri" w:hAnsi="Cambria" w:cs="Times New Roman"/>
                                <w:bCs/>
                                <w:sz w:val="18"/>
                                <w:szCs w:val="18"/>
                              </w:rPr>
                              <w:t xml:space="preserve"> </w:t>
                            </w:r>
                            <w:r w:rsidRPr="00370687">
                              <w:rPr>
                                <w:rFonts w:ascii="Cambria" w:eastAsia="Calibri" w:hAnsi="Cambria" w:cs="Times New Roman"/>
                                <w:bCs/>
                                <w:sz w:val="18"/>
                                <w:szCs w:val="18"/>
                              </w:rPr>
                              <w:t xml:space="preserve">yazılmalıdır. Anahtar kelimelerin ilk harfleri büyük harflerle yazılmalıdır. Öz konuyu kısa ve öz biçimde ifade etmelidir. Özetin yazıldığı dildeki kelime sayısı </w:t>
                            </w:r>
                            <w:r w:rsidRPr="00370687">
                              <w:rPr>
                                <w:rFonts w:ascii="Cambria" w:eastAsia="Calibri" w:hAnsi="Cambria" w:cs="Times New Roman"/>
                                <w:b/>
                                <w:bCs/>
                                <w:sz w:val="18"/>
                                <w:szCs w:val="18"/>
                              </w:rPr>
                              <w:t>en fazla 250</w:t>
                            </w:r>
                            <w:r w:rsidRPr="00370687">
                              <w:rPr>
                                <w:rFonts w:ascii="Cambria" w:eastAsia="Calibri" w:hAnsi="Cambria" w:cs="Times New Roman"/>
                                <w:bCs/>
                                <w:sz w:val="18"/>
                                <w:szCs w:val="18"/>
                              </w:rPr>
                              <w:t xml:space="preserve"> kelime ve </w:t>
                            </w:r>
                            <w:r w:rsidRPr="00370687">
                              <w:rPr>
                                <w:rFonts w:ascii="Cambria" w:eastAsia="Calibri" w:hAnsi="Cambria" w:cs="Times New Roman"/>
                                <w:b/>
                                <w:bCs/>
                                <w:sz w:val="18"/>
                                <w:szCs w:val="18"/>
                              </w:rPr>
                              <w:t>9 punto</w:t>
                            </w:r>
                            <w:r w:rsidRPr="00370687">
                              <w:rPr>
                                <w:rFonts w:ascii="Cambria" w:eastAsia="Calibri" w:hAnsi="Cambria" w:cs="Times New Roman"/>
                                <w:bCs/>
                                <w:sz w:val="18"/>
                                <w:szCs w:val="18"/>
                              </w:rPr>
                              <w:t xml:space="preserve">, </w:t>
                            </w:r>
                            <w:r w:rsidRPr="00370687">
                              <w:rPr>
                                <w:rFonts w:ascii="Cambria" w:eastAsia="Calibri" w:hAnsi="Cambria" w:cs="Times New Roman"/>
                                <w:b/>
                                <w:bCs/>
                                <w:sz w:val="18"/>
                                <w:szCs w:val="18"/>
                              </w:rPr>
                              <w:t>Cambria</w:t>
                            </w:r>
                            <w:r w:rsidRPr="00370687">
                              <w:rPr>
                                <w:rFonts w:ascii="Cambria" w:eastAsia="Calibri" w:hAnsi="Cambria" w:cs="Times New Roman"/>
                                <w:bCs/>
                                <w:sz w:val="18"/>
                                <w:szCs w:val="18"/>
                              </w:rPr>
                              <w:t xml:space="preserve"> yazı karakteri ile yazılmış olmalıdır. </w:t>
                            </w:r>
                          </w:p>
                          <w:p w14:paraId="286EEDB6" w14:textId="77777777" w:rsidR="001442E5" w:rsidRPr="00370687" w:rsidRDefault="001442E5" w:rsidP="001442E5">
                            <w:pPr>
                              <w:jc w:val="both"/>
                            </w:pPr>
                            <w:r w:rsidRPr="00370687">
                              <w:rPr>
                                <w:rFonts w:ascii="Cambria" w:eastAsia="Calibri" w:hAnsi="Cambria" w:cs="Times New Roman"/>
                                <w:b/>
                                <w:sz w:val="18"/>
                                <w:szCs w:val="18"/>
                              </w:rPr>
                              <w:t xml:space="preserve">Anahtar Kelimeler: </w:t>
                            </w:r>
                            <w:r w:rsidRPr="00370687">
                              <w:rPr>
                                <w:rFonts w:ascii="Cambria" w:eastAsia="Calibri" w:hAnsi="Cambria" w:cs="Times New Roman"/>
                                <w:sz w:val="18"/>
                                <w:szCs w:val="18"/>
                              </w:rPr>
                              <w:t>Anahtar Kelime 1,</w:t>
                            </w:r>
                            <w:r w:rsidRPr="00370687">
                              <w:rPr>
                                <w:rFonts w:ascii="Cambria" w:eastAsia="Calibri" w:hAnsi="Cambria" w:cs="Times New Roman"/>
                                <w:b/>
                                <w:sz w:val="18"/>
                                <w:szCs w:val="18"/>
                              </w:rPr>
                              <w:t xml:space="preserve"> </w:t>
                            </w:r>
                            <w:r w:rsidRPr="00370687">
                              <w:rPr>
                                <w:rFonts w:ascii="Cambria" w:eastAsia="Calibri" w:hAnsi="Cambria" w:cs="Times New Roman"/>
                                <w:sz w:val="18"/>
                                <w:szCs w:val="18"/>
                              </w:rPr>
                              <w:t>Anahtar Kelime 2,</w:t>
                            </w:r>
                            <w:r w:rsidRPr="00370687">
                              <w:rPr>
                                <w:rFonts w:ascii="Cambria" w:eastAsia="Calibri" w:hAnsi="Cambria" w:cs="Times New Roman"/>
                                <w:b/>
                                <w:sz w:val="18"/>
                                <w:szCs w:val="18"/>
                              </w:rPr>
                              <w:t xml:space="preserve"> </w:t>
                            </w:r>
                            <w:r w:rsidRPr="00370687">
                              <w:rPr>
                                <w:rFonts w:ascii="Cambria" w:eastAsia="Calibri" w:hAnsi="Cambria" w:cs="Times New Roman"/>
                                <w:sz w:val="18"/>
                                <w:szCs w:val="18"/>
                              </w:rPr>
                              <w:t>Anahtar Kelime 3,</w:t>
                            </w:r>
                            <w:r w:rsidRPr="00370687">
                              <w:rPr>
                                <w:rFonts w:ascii="Cambria" w:eastAsia="Calibri" w:hAnsi="Cambria" w:cs="Times New Roman"/>
                                <w:b/>
                                <w:sz w:val="18"/>
                                <w:szCs w:val="18"/>
                              </w:rPr>
                              <w:t xml:space="preserve"> </w:t>
                            </w:r>
                            <w:r w:rsidRPr="00370687">
                              <w:rPr>
                                <w:rFonts w:ascii="Cambria" w:eastAsia="Calibri" w:hAnsi="Cambria" w:cs="Times New Roman"/>
                                <w:sz w:val="18"/>
                                <w:szCs w:val="18"/>
                              </w:rPr>
                              <w:t>Anahtar Kelime 4,</w:t>
                            </w:r>
                            <w:r w:rsidRPr="00370687">
                              <w:rPr>
                                <w:rFonts w:ascii="Cambria" w:eastAsia="Calibri" w:hAnsi="Cambria" w:cs="Times New Roman"/>
                                <w:b/>
                                <w:sz w:val="18"/>
                                <w:szCs w:val="18"/>
                              </w:rPr>
                              <w:t xml:space="preserve"> </w:t>
                            </w:r>
                            <w:r w:rsidRPr="00370687">
                              <w:rPr>
                                <w:rFonts w:ascii="Cambria" w:eastAsia="Calibri" w:hAnsi="Cambria" w:cs="Times New Roman"/>
                                <w:sz w:val="18"/>
                                <w:szCs w:val="18"/>
                              </w:rPr>
                              <w:t>Anahtar Kelime 5</w:t>
                            </w:r>
                          </w:p>
                          <w:p w14:paraId="3EE795A3" w14:textId="2B3FDCCC" w:rsidR="00D10A03" w:rsidRDefault="00D10A03" w:rsidP="00D10A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B1836" id="Metin Kutusu 1" o:spid="_x0000_s1047" type="#_x0000_t202" style="position:absolute;margin-left:128.55pt;margin-top:11.45pt;width:356.25pt;height:26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" fillcolor="#98d5fe" stroked="f" strokeweight=".5pt">
                <v:textbox>
                  <w:txbxContent>
                    <w:p w14:paraId="4C064AC3" w14:textId="33AB6372" w:rsidR="001442E5" w:rsidRPr="00370687" w:rsidRDefault="001442E5" w:rsidP="001442E5">
                      <w:pPr>
                        <w:jc w:val="both"/>
                        <w:rPr>
                          <w:rFonts w:ascii="Cambria" w:eastAsia="Calibri" w:hAnsi="Cambria" w:cs="Times New Roman"/>
                          <w:sz w:val="18"/>
                          <w:szCs w:val="18"/>
                        </w:rPr>
                      </w:pPr>
                      <w:r w:rsidRPr="00370687">
                        <w:rPr>
                          <w:rFonts w:ascii="Cambria" w:eastAsia="Calibri" w:hAnsi="Cambria" w:cs="Times New Roman"/>
                          <w:b/>
                          <w:sz w:val="18"/>
                          <w:szCs w:val="18"/>
                        </w:rPr>
                        <w:t xml:space="preserve">Öz: </w:t>
                      </w:r>
                      <w:r w:rsidRPr="00370687">
                        <w:rPr>
                          <w:rFonts w:ascii="Cambria" w:eastAsia="Calibri" w:hAnsi="Cambria" w:cs="Times New Roman"/>
                          <w:bCs/>
                          <w:sz w:val="18"/>
                          <w:szCs w:val="18"/>
                        </w:rPr>
                        <w:t xml:space="preserve">Öz konuyu kısa ve öz biçimde ifade etmelidir. Özetin yazıldığı dildeki kelime sayısı </w:t>
                      </w:r>
                      <w:r w:rsidRPr="00370687">
                        <w:rPr>
                          <w:rFonts w:ascii="Cambria" w:eastAsia="Calibri" w:hAnsi="Cambria" w:cs="Times New Roman"/>
                          <w:b/>
                          <w:bCs/>
                          <w:sz w:val="18"/>
                          <w:szCs w:val="18"/>
                        </w:rPr>
                        <w:t>en fazla 250</w:t>
                      </w:r>
                      <w:r w:rsidRPr="00370687">
                        <w:rPr>
                          <w:rFonts w:ascii="Cambria" w:eastAsia="Calibri" w:hAnsi="Cambria" w:cs="Times New Roman"/>
                          <w:bCs/>
                          <w:sz w:val="18"/>
                          <w:szCs w:val="18"/>
                        </w:rPr>
                        <w:t xml:space="preserve"> kelime ve </w:t>
                      </w:r>
                      <w:r w:rsidRPr="00370687">
                        <w:rPr>
                          <w:rFonts w:ascii="Cambria" w:eastAsia="Calibri" w:hAnsi="Cambria" w:cs="Times New Roman"/>
                          <w:b/>
                          <w:bCs/>
                          <w:sz w:val="18"/>
                          <w:szCs w:val="18"/>
                        </w:rPr>
                        <w:t>9 punto</w:t>
                      </w:r>
                      <w:r w:rsidRPr="00370687">
                        <w:rPr>
                          <w:rFonts w:ascii="Cambria" w:eastAsia="Calibri" w:hAnsi="Cambria" w:cs="Times New Roman"/>
                          <w:bCs/>
                          <w:sz w:val="18"/>
                          <w:szCs w:val="18"/>
                        </w:rPr>
                        <w:t xml:space="preserve">, </w:t>
                      </w:r>
                      <w:r w:rsidRPr="00370687">
                        <w:rPr>
                          <w:rFonts w:ascii="Cambria" w:eastAsia="Calibri" w:hAnsi="Cambria" w:cs="Times New Roman"/>
                          <w:b/>
                          <w:bCs/>
                          <w:sz w:val="18"/>
                          <w:szCs w:val="18"/>
                        </w:rPr>
                        <w:t>Cambria</w:t>
                      </w:r>
                      <w:r w:rsidRPr="00370687">
                        <w:rPr>
                          <w:rFonts w:ascii="Cambria" w:eastAsia="Calibri" w:hAnsi="Cambria" w:cs="Times New Roman"/>
                          <w:bCs/>
                          <w:sz w:val="18"/>
                          <w:szCs w:val="18"/>
                        </w:rPr>
                        <w:t xml:space="preserve"> yazı karakteri ile yazılmış olmalıdır. Türkçe yazılmış araştırma makalelerinde, Türkçe ve İngilizce özet (Türkçe’den çeviri olduğu için İngilizce özette kelime sayısı aranmamaktadır) bulunmalıdır. İngilizce yazılmış araştırma makalelerinde, İngilizce özet bulunmalıdır (Türkçe özetin bulunması önerilir. Kelime sayısı aranmamaktadır.) Çeviri yapılan özette kelime sayısı aranmamaktadır. Türkçe yazılan makalelerde özetlerden hemen sonra </w:t>
                      </w:r>
                      <w:r w:rsidRPr="00370687">
                        <w:rPr>
                          <w:rFonts w:ascii="Cambria" w:eastAsia="Calibri" w:hAnsi="Cambria" w:cs="Times New Roman"/>
                          <w:b/>
                          <w:bCs/>
                          <w:sz w:val="18"/>
                          <w:szCs w:val="18"/>
                        </w:rPr>
                        <w:t>750-1000 kelime</w:t>
                      </w:r>
                      <w:r w:rsidRPr="00370687">
                        <w:rPr>
                          <w:rFonts w:ascii="Cambria" w:eastAsia="Calibri" w:hAnsi="Cambria" w:cs="Times New Roman"/>
                          <w:bCs/>
                          <w:sz w:val="18"/>
                          <w:szCs w:val="18"/>
                        </w:rPr>
                        <w:t xml:space="preserve"> arasında </w:t>
                      </w:r>
                      <w:r w:rsidRPr="00370687">
                        <w:rPr>
                          <w:rFonts w:ascii="Cambria" w:eastAsia="Calibri" w:hAnsi="Cambria" w:cs="Times New Roman"/>
                          <w:b/>
                          <w:bCs/>
                          <w:sz w:val="18"/>
                          <w:szCs w:val="18"/>
                        </w:rPr>
                        <w:t>Genişletilmiş özet</w:t>
                      </w:r>
                      <w:r w:rsidRPr="00370687">
                        <w:rPr>
                          <w:rFonts w:ascii="Cambria" w:eastAsia="Calibri" w:hAnsi="Cambria" w:cs="Times New Roman"/>
                          <w:bCs/>
                          <w:sz w:val="18"/>
                          <w:szCs w:val="18"/>
                        </w:rPr>
                        <w:t xml:space="preserve"> yazılmalıdır. Türkçe ve İngilizce özetlerin altında </w:t>
                      </w:r>
                      <w:r w:rsidRPr="00A14701">
                        <w:rPr>
                          <w:rFonts w:ascii="Cambria" w:eastAsia="Calibri" w:hAnsi="Cambria" w:cs="Times New Roman"/>
                          <w:b/>
                          <w:sz w:val="18"/>
                          <w:szCs w:val="18"/>
                        </w:rPr>
                        <w:t xml:space="preserve">5 </w:t>
                      </w:r>
                      <w:r w:rsidR="00A14701" w:rsidRPr="00A14701">
                        <w:rPr>
                          <w:rFonts w:ascii="Cambria" w:eastAsia="Calibri" w:hAnsi="Cambria" w:cs="Times New Roman"/>
                          <w:b/>
                          <w:sz w:val="18"/>
                          <w:szCs w:val="18"/>
                        </w:rPr>
                        <w:t xml:space="preserve">tane </w:t>
                      </w:r>
                      <w:r w:rsidRPr="00A14701">
                        <w:rPr>
                          <w:rFonts w:ascii="Cambria" w:eastAsia="Calibri" w:hAnsi="Cambria" w:cs="Times New Roman"/>
                          <w:b/>
                          <w:sz w:val="18"/>
                          <w:szCs w:val="18"/>
                        </w:rPr>
                        <w:t>anahtar kelime</w:t>
                      </w:r>
                      <w:r w:rsidRPr="00370687">
                        <w:rPr>
                          <w:rFonts w:ascii="Cambria" w:eastAsia="Calibri" w:hAnsi="Cambria" w:cs="Times New Roman"/>
                          <w:bCs/>
                          <w:sz w:val="18"/>
                          <w:szCs w:val="18"/>
                        </w:rPr>
                        <w:t xml:space="preserve"> yazılmalıdır. Anahtar kelimelerin ilk harfleri büyük harflerle yazılmalıdır. Öz konuyu kısa ve öz biçimde ifade etmelidir. Özetin yazıldığı dildeki kelime sayısı </w:t>
                      </w:r>
                      <w:r w:rsidRPr="00370687">
                        <w:rPr>
                          <w:rFonts w:ascii="Cambria" w:eastAsia="Calibri" w:hAnsi="Cambria" w:cs="Times New Roman"/>
                          <w:b/>
                          <w:bCs/>
                          <w:sz w:val="18"/>
                          <w:szCs w:val="18"/>
                        </w:rPr>
                        <w:t>en fazla 250</w:t>
                      </w:r>
                      <w:r w:rsidRPr="00370687">
                        <w:rPr>
                          <w:rFonts w:ascii="Cambria" w:eastAsia="Calibri" w:hAnsi="Cambria" w:cs="Times New Roman"/>
                          <w:bCs/>
                          <w:sz w:val="18"/>
                          <w:szCs w:val="18"/>
                        </w:rPr>
                        <w:t xml:space="preserve"> kelime ve </w:t>
                      </w:r>
                      <w:r w:rsidRPr="00370687">
                        <w:rPr>
                          <w:rFonts w:ascii="Cambria" w:eastAsia="Calibri" w:hAnsi="Cambria" w:cs="Times New Roman"/>
                          <w:b/>
                          <w:bCs/>
                          <w:sz w:val="18"/>
                          <w:szCs w:val="18"/>
                        </w:rPr>
                        <w:t>9 punto</w:t>
                      </w:r>
                      <w:r w:rsidRPr="00370687">
                        <w:rPr>
                          <w:rFonts w:ascii="Cambria" w:eastAsia="Calibri" w:hAnsi="Cambria" w:cs="Times New Roman"/>
                          <w:bCs/>
                          <w:sz w:val="18"/>
                          <w:szCs w:val="18"/>
                        </w:rPr>
                        <w:t xml:space="preserve">, </w:t>
                      </w:r>
                      <w:r w:rsidRPr="00370687">
                        <w:rPr>
                          <w:rFonts w:ascii="Cambria" w:eastAsia="Calibri" w:hAnsi="Cambria" w:cs="Times New Roman"/>
                          <w:b/>
                          <w:bCs/>
                          <w:sz w:val="18"/>
                          <w:szCs w:val="18"/>
                        </w:rPr>
                        <w:t>Cambria</w:t>
                      </w:r>
                      <w:r w:rsidRPr="00370687">
                        <w:rPr>
                          <w:rFonts w:ascii="Cambria" w:eastAsia="Calibri" w:hAnsi="Cambria" w:cs="Times New Roman"/>
                          <w:bCs/>
                          <w:sz w:val="18"/>
                          <w:szCs w:val="18"/>
                        </w:rPr>
                        <w:t xml:space="preserve"> yazı karakteri ile yazılmış olmalıdır. Türkçe yazılmış araştırma makalelerinde, Türkçe ve İngilizce özet (Türkçe’den çeviri olduğu için İngilizce özette kelime sayısı aranmamaktadır) bulunmalıdır. İngilizce yazılmış araştırma makalelerinde, İngilizce özet bulunmalıdır (Türkçe özetin bulunması önerilir. Kelime sayısı aranmamaktadır.) Çeviri yapılan özette kelime sayısı aranmamaktadır. Türkçe yazılan makalelerde özetlerden hemen sonra </w:t>
                      </w:r>
                      <w:r w:rsidRPr="00370687">
                        <w:rPr>
                          <w:rFonts w:ascii="Cambria" w:eastAsia="Calibri" w:hAnsi="Cambria" w:cs="Times New Roman"/>
                          <w:b/>
                          <w:bCs/>
                          <w:sz w:val="18"/>
                          <w:szCs w:val="18"/>
                        </w:rPr>
                        <w:t>750-1000 kelime</w:t>
                      </w:r>
                      <w:r w:rsidRPr="00370687">
                        <w:rPr>
                          <w:rFonts w:ascii="Cambria" w:eastAsia="Calibri" w:hAnsi="Cambria" w:cs="Times New Roman"/>
                          <w:bCs/>
                          <w:sz w:val="18"/>
                          <w:szCs w:val="18"/>
                        </w:rPr>
                        <w:t xml:space="preserve"> arasında </w:t>
                      </w:r>
                      <w:r w:rsidRPr="00370687">
                        <w:rPr>
                          <w:rFonts w:ascii="Cambria" w:eastAsia="Calibri" w:hAnsi="Cambria" w:cs="Times New Roman"/>
                          <w:b/>
                          <w:bCs/>
                          <w:sz w:val="18"/>
                          <w:szCs w:val="18"/>
                        </w:rPr>
                        <w:t>Genişletilmiş özet</w:t>
                      </w:r>
                      <w:r w:rsidRPr="00370687">
                        <w:rPr>
                          <w:rFonts w:ascii="Cambria" w:eastAsia="Calibri" w:hAnsi="Cambria" w:cs="Times New Roman"/>
                          <w:bCs/>
                          <w:sz w:val="18"/>
                          <w:szCs w:val="18"/>
                        </w:rPr>
                        <w:t xml:space="preserve"> yazılmalıdır. Türkçe ve İngilizce özetlerin altında </w:t>
                      </w:r>
                      <w:r w:rsidR="00A14701" w:rsidRPr="00A14701">
                        <w:rPr>
                          <w:rFonts w:ascii="Cambria" w:eastAsia="Calibri" w:hAnsi="Cambria" w:cs="Times New Roman"/>
                          <w:b/>
                          <w:sz w:val="18"/>
                          <w:szCs w:val="18"/>
                        </w:rPr>
                        <w:t>5 tane anahtar kelime</w:t>
                      </w:r>
                      <w:r w:rsidR="00A14701" w:rsidRPr="00370687">
                        <w:rPr>
                          <w:rFonts w:ascii="Cambria" w:eastAsia="Calibri" w:hAnsi="Cambria" w:cs="Times New Roman"/>
                          <w:bCs/>
                          <w:sz w:val="18"/>
                          <w:szCs w:val="18"/>
                        </w:rPr>
                        <w:t xml:space="preserve"> </w:t>
                      </w:r>
                      <w:r w:rsidRPr="00370687">
                        <w:rPr>
                          <w:rFonts w:ascii="Cambria" w:eastAsia="Calibri" w:hAnsi="Cambria" w:cs="Times New Roman"/>
                          <w:bCs/>
                          <w:sz w:val="18"/>
                          <w:szCs w:val="18"/>
                        </w:rPr>
                        <w:t xml:space="preserve">yazılmalıdır. Anahtar kelimelerin ilk harfleri büyük harflerle yazılmalıdır. Öz konuyu kısa ve öz biçimde ifade etmelidir. Özetin yazıldığı dildeki kelime sayısı </w:t>
                      </w:r>
                      <w:r w:rsidRPr="00370687">
                        <w:rPr>
                          <w:rFonts w:ascii="Cambria" w:eastAsia="Calibri" w:hAnsi="Cambria" w:cs="Times New Roman"/>
                          <w:b/>
                          <w:bCs/>
                          <w:sz w:val="18"/>
                          <w:szCs w:val="18"/>
                        </w:rPr>
                        <w:t>en fazla 250</w:t>
                      </w:r>
                      <w:r w:rsidRPr="00370687">
                        <w:rPr>
                          <w:rFonts w:ascii="Cambria" w:eastAsia="Calibri" w:hAnsi="Cambria" w:cs="Times New Roman"/>
                          <w:bCs/>
                          <w:sz w:val="18"/>
                          <w:szCs w:val="18"/>
                        </w:rPr>
                        <w:t xml:space="preserve"> kelime ve </w:t>
                      </w:r>
                      <w:r w:rsidRPr="00370687">
                        <w:rPr>
                          <w:rFonts w:ascii="Cambria" w:eastAsia="Calibri" w:hAnsi="Cambria" w:cs="Times New Roman"/>
                          <w:b/>
                          <w:bCs/>
                          <w:sz w:val="18"/>
                          <w:szCs w:val="18"/>
                        </w:rPr>
                        <w:t>9 punto</w:t>
                      </w:r>
                      <w:r w:rsidRPr="00370687">
                        <w:rPr>
                          <w:rFonts w:ascii="Cambria" w:eastAsia="Calibri" w:hAnsi="Cambria" w:cs="Times New Roman"/>
                          <w:bCs/>
                          <w:sz w:val="18"/>
                          <w:szCs w:val="18"/>
                        </w:rPr>
                        <w:t xml:space="preserve">, </w:t>
                      </w:r>
                      <w:r w:rsidRPr="00370687">
                        <w:rPr>
                          <w:rFonts w:ascii="Cambria" w:eastAsia="Calibri" w:hAnsi="Cambria" w:cs="Times New Roman"/>
                          <w:b/>
                          <w:bCs/>
                          <w:sz w:val="18"/>
                          <w:szCs w:val="18"/>
                        </w:rPr>
                        <w:t>Cambria</w:t>
                      </w:r>
                      <w:r w:rsidRPr="00370687">
                        <w:rPr>
                          <w:rFonts w:ascii="Cambria" w:eastAsia="Calibri" w:hAnsi="Cambria" w:cs="Times New Roman"/>
                          <w:bCs/>
                          <w:sz w:val="18"/>
                          <w:szCs w:val="18"/>
                        </w:rPr>
                        <w:t xml:space="preserve"> yazı karakteri ile yazılmış olmalıdır. </w:t>
                      </w:r>
                    </w:p>
                    <w:p w14:paraId="286EEDB6" w14:textId="77777777" w:rsidR="001442E5" w:rsidRPr="00370687" w:rsidRDefault="001442E5" w:rsidP="001442E5">
                      <w:pPr>
                        <w:jc w:val="both"/>
                      </w:pPr>
                      <w:r w:rsidRPr="00370687">
                        <w:rPr>
                          <w:rFonts w:ascii="Cambria" w:eastAsia="Calibri" w:hAnsi="Cambria" w:cs="Times New Roman"/>
                          <w:b/>
                          <w:sz w:val="18"/>
                          <w:szCs w:val="18"/>
                        </w:rPr>
                        <w:t xml:space="preserve">Anahtar Kelimeler: </w:t>
                      </w:r>
                      <w:r w:rsidRPr="00370687">
                        <w:rPr>
                          <w:rFonts w:ascii="Cambria" w:eastAsia="Calibri" w:hAnsi="Cambria" w:cs="Times New Roman"/>
                          <w:sz w:val="18"/>
                          <w:szCs w:val="18"/>
                        </w:rPr>
                        <w:t>Anahtar Kelime 1,</w:t>
                      </w:r>
                      <w:r w:rsidRPr="00370687">
                        <w:rPr>
                          <w:rFonts w:ascii="Cambria" w:eastAsia="Calibri" w:hAnsi="Cambria" w:cs="Times New Roman"/>
                          <w:b/>
                          <w:sz w:val="18"/>
                          <w:szCs w:val="18"/>
                        </w:rPr>
                        <w:t xml:space="preserve"> </w:t>
                      </w:r>
                      <w:r w:rsidRPr="00370687">
                        <w:rPr>
                          <w:rFonts w:ascii="Cambria" w:eastAsia="Calibri" w:hAnsi="Cambria" w:cs="Times New Roman"/>
                          <w:sz w:val="18"/>
                          <w:szCs w:val="18"/>
                        </w:rPr>
                        <w:t>Anahtar Kelime 2,</w:t>
                      </w:r>
                      <w:r w:rsidRPr="00370687">
                        <w:rPr>
                          <w:rFonts w:ascii="Cambria" w:eastAsia="Calibri" w:hAnsi="Cambria" w:cs="Times New Roman"/>
                          <w:b/>
                          <w:sz w:val="18"/>
                          <w:szCs w:val="18"/>
                        </w:rPr>
                        <w:t xml:space="preserve"> </w:t>
                      </w:r>
                      <w:r w:rsidRPr="00370687">
                        <w:rPr>
                          <w:rFonts w:ascii="Cambria" w:eastAsia="Calibri" w:hAnsi="Cambria" w:cs="Times New Roman"/>
                          <w:sz w:val="18"/>
                          <w:szCs w:val="18"/>
                        </w:rPr>
                        <w:t>Anahtar Kelime 3,</w:t>
                      </w:r>
                      <w:r w:rsidRPr="00370687">
                        <w:rPr>
                          <w:rFonts w:ascii="Cambria" w:eastAsia="Calibri" w:hAnsi="Cambria" w:cs="Times New Roman"/>
                          <w:b/>
                          <w:sz w:val="18"/>
                          <w:szCs w:val="18"/>
                        </w:rPr>
                        <w:t xml:space="preserve"> </w:t>
                      </w:r>
                      <w:r w:rsidRPr="00370687">
                        <w:rPr>
                          <w:rFonts w:ascii="Cambria" w:eastAsia="Calibri" w:hAnsi="Cambria" w:cs="Times New Roman"/>
                          <w:sz w:val="18"/>
                          <w:szCs w:val="18"/>
                        </w:rPr>
                        <w:t>Anahtar Kelime 4,</w:t>
                      </w:r>
                      <w:r w:rsidRPr="00370687">
                        <w:rPr>
                          <w:rFonts w:ascii="Cambria" w:eastAsia="Calibri" w:hAnsi="Cambria" w:cs="Times New Roman"/>
                          <w:b/>
                          <w:sz w:val="18"/>
                          <w:szCs w:val="18"/>
                        </w:rPr>
                        <w:t xml:space="preserve"> </w:t>
                      </w:r>
                      <w:r w:rsidRPr="00370687">
                        <w:rPr>
                          <w:rFonts w:ascii="Cambria" w:eastAsia="Calibri" w:hAnsi="Cambria" w:cs="Times New Roman"/>
                          <w:sz w:val="18"/>
                          <w:szCs w:val="18"/>
                        </w:rPr>
                        <w:t>Anahtar Kelime 5</w:t>
                      </w:r>
                    </w:p>
                    <w:p w14:paraId="3EE795A3" w14:textId="2B3FDCCC" w:rsidR="00D10A03" w:rsidRDefault="00D10A03" w:rsidP="00D10A03"/>
                  </w:txbxContent>
                </v:textbox>
              </v:shape>
            </w:pict>
          </mc:Fallback>
        </mc:AlternateContent>
      </w:r>
    </w:p>
    <w:p w14:paraId="702874E2" w14:textId="77777777" w:rsidR="00C6353C" w:rsidRPr="00C6353C" w:rsidRDefault="00C6353C" w:rsidP="00C6353C"/>
    <w:p w14:paraId="6940BEAB" w14:textId="77777777" w:rsidR="00C6353C" w:rsidRPr="00C6353C" w:rsidRDefault="00C6353C" w:rsidP="00C6353C"/>
    <w:p w14:paraId="62115CF5" w14:textId="77777777" w:rsidR="00C6353C" w:rsidRPr="00C6353C" w:rsidRDefault="00C6353C" w:rsidP="00C6353C"/>
    <w:p w14:paraId="4EDEDC53" w14:textId="428C7E97" w:rsidR="00C6353C" w:rsidRPr="00C6353C" w:rsidRDefault="00C6353C" w:rsidP="00C6353C"/>
    <w:p w14:paraId="50DAFDB3" w14:textId="22E13D66" w:rsidR="00C6353C" w:rsidRPr="00C6353C" w:rsidRDefault="00F5405E" w:rsidP="00C6353C">
      <w:r>
        <w:rPr>
          <w:noProof/>
          <w:lang w:val="en-US"/>
        </w:rPr>
        <w:drawing>
          <wp:anchor distT="0" distB="0" distL="114300" distR="114300" simplePos="0" relativeHeight="251674624" behindDoc="1" locked="0" layoutInCell="1" allowOverlap="1" wp14:anchorId="651FFDC1" wp14:editId="10C7B788">
            <wp:simplePos x="0" y="0"/>
            <wp:positionH relativeFrom="margin">
              <wp:posOffset>111125</wp:posOffset>
            </wp:positionH>
            <wp:positionV relativeFrom="paragraph">
              <wp:posOffset>248120</wp:posOffset>
            </wp:positionV>
            <wp:extent cx="1216025" cy="1650365"/>
            <wp:effectExtent l="0" t="0" r="3175" b="6985"/>
            <wp:wrapNone/>
            <wp:docPr id="3" name="Resim 3" descr="C:\Users\sau\AppData\Local\Microsoft\Windows\INetCache\Content.Word\4dcdc272-f7d9-4de4-ae59-11e0340986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u\AppData\Local\Microsoft\Windows\INetCache\Content.Word\4dcdc272-f7d9-4de4-ae59-11e03409866f.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6025"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23F3F5" w14:textId="5BFF7B0C" w:rsidR="00C6353C" w:rsidRPr="00C6353C" w:rsidRDefault="00C6353C" w:rsidP="00C6353C"/>
    <w:p w14:paraId="544EBE35" w14:textId="55F2A7E8" w:rsidR="00C6353C" w:rsidRPr="00C6353C" w:rsidRDefault="00C6353C" w:rsidP="00C6353C"/>
    <w:p w14:paraId="1F438719" w14:textId="2B164E15" w:rsidR="00C6353C" w:rsidRPr="00C6353C" w:rsidRDefault="00C6353C" w:rsidP="00C6353C"/>
    <w:p w14:paraId="03528A9F" w14:textId="2623B8CB" w:rsidR="00C6353C" w:rsidRPr="00C6353C" w:rsidRDefault="00C6353C" w:rsidP="00C6353C"/>
    <w:p w14:paraId="657CD62D" w14:textId="6BF85135" w:rsidR="00C6353C" w:rsidRPr="00C6353C" w:rsidRDefault="00C6353C" w:rsidP="00C6353C"/>
    <w:p w14:paraId="60E8F163" w14:textId="2BB23D2A" w:rsidR="00C6353C" w:rsidRPr="00C6353C" w:rsidRDefault="00C6353C" w:rsidP="00C6353C"/>
    <w:p w14:paraId="720910D2" w14:textId="6FE12BA1" w:rsidR="00C6353C" w:rsidRPr="00C6353C" w:rsidRDefault="00324B28" w:rsidP="00C6353C">
      <w:r>
        <w:rPr>
          <w:rFonts w:ascii="Calibri" w:eastAsia="Calibri" w:hAnsi="Calibri" w:cs="Calibri"/>
          <w:b/>
          <w:noProof/>
          <w:lang w:val="en-US"/>
        </w:rPr>
        <mc:AlternateContent>
          <mc:Choice Requires="wpg">
            <w:drawing>
              <wp:anchor distT="0" distB="0" distL="114300" distR="114300" simplePos="0" relativeHeight="251666432" behindDoc="0" locked="0" layoutInCell="1" allowOverlap="1" wp14:anchorId="726BDEFB" wp14:editId="720993D8">
                <wp:simplePos x="0" y="0"/>
                <wp:positionH relativeFrom="column">
                  <wp:posOffset>-78105</wp:posOffset>
                </wp:positionH>
                <wp:positionV relativeFrom="paragraph">
                  <wp:posOffset>96824</wp:posOffset>
                </wp:positionV>
                <wp:extent cx="6238231" cy="3174365"/>
                <wp:effectExtent l="0" t="0" r="0" b="6985"/>
                <wp:wrapNone/>
                <wp:docPr id="4" name="Grup 4"/>
                <wp:cNvGraphicFramePr/>
                <a:graphic xmlns:a="http://schemas.openxmlformats.org/drawingml/2006/main">
                  <a:graphicData uri="http://schemas.microsoft.com/office/word/2010/wordprocessingGroup">
                    <wpg:wgp>
                      <wpg:cNvGrpSpPr/>
                      <wpg:grpSpPr>
                        <a:xfrm>
                          <a:off x="0" y="0"/>
                          <a:ext cx="6238231" cy="3174365"/>
                          <a:chOff x="-27296" y="0"/>
                          <a:chExt cx="6238292" cy="3174522"/>
                        </a:xfrm>
                      </wpg:grpSpPr>
                      <wps:wsp>
                        <wps:cNvPr id="2" name="Metin Kutusu 2"/>
                        <wps:cNvSpPr txBox="1"/>
                        <wps:spPr>
                          <a:xfrm>
                            <a:off x="1682128" y="43126"/>
                            <a:ext cx="4528868" cy="3131396"/>
                          </a:xfrm>
                          <a:prstGeom prst="rect">
                            <a:avLst/>
                          </a:prstGeom>
                          <a:solidFill>
                            <a:srgbClr val="98D5FE"/>
                          </a:solidFill>
                          <a:ln w="6350">
                            <a:noFill/>
                          </a:ln>
                        </wps:spPr>
                        <wps:txbx>
                          <w:txbxContent>
                            <w:p w14:paraId="6916CA34" w14:textId="080FA92C" w:rsidR="001442E5" w:rsidRPr="00CF119D" w:rsidRDefault="001442E5" w:rsidP="001442E5">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w:t>
                              </w:r>
                              <w:r w:rsidRPr="00A14701">
                                <w:rPr>
                                  <w:rFonts w:ascii="Cambria" w:eastAsia="Calibri" w:hAnsi="Cambria" w:cs="Times New Roman"/>
                                  <w:b/>
                                  <w:bCs/>
                                  <w:sz w:val="18"/>
                                  <w:szCs w:val="18"/>
                                  <w:lang w:val="en-US"/>
                                </w:rPr>
                                <w:t>5 keywords</w:t>
                              </w:r>
                              <w:r w:rsidRPr="00B22918">
                                <w:rPr>
                                  <w:rFonts w:ascii="Cambria" w:eastAsia="Calibri" w:hAnsi="Cambria" w:cs="Times New Roman"/>
                                  <w:sz w:val="18"/>
                                  <w:szCs w:val="18"/>
                                  <w:lang w:val="en-US"/>
                                </w:rPr>
                                <w:t xml:space="preserve">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5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343A4CCC" w14:textId="7B748DA8" w:rsidR="001442E5" w:rsidRPr="00CF119D" w:rsidRDefault="001442E5" w:rsidP="001442E5">
                              <w:pPr>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r w:rsidRPr="00D86A79">
                                <w:rPr>
                                  <w:rFonts w:ascii="Cambria" w:eastAsia="Calibri" w:hAnsi="Cambria" w:cs="Times New Roman"/>
                                  <w:bCs/>
                                  <w:sz w:val="18"/>
                                  <w:szCs w:val="18"/>
                                </w:rPr>
                                <w:t>Keyword One, Keyword Two, Keyword Three, Keyword Four, Keyword F</w:t>
                              </w:r>
                              <w:r>
                                <w:rPr>
                                  <w:rFonts w:ascii="Cambria" w:eastAsia="Calibri" w:hAnsi="Cambria" w:cs="Times New Roman"/>
                                  <w:bCs/>
                                  <w:sz w:val="18"/>
                                  <w:szCs w:val="18"/>
                                </w:rPr>
                                <w:t>ive</w:t>
                              </w:r>
                            </w:p>
                            <w:p w14:paraId="6917575E" w14:textId="52971550" w:rsidR="00D10A03" w:rsidRPr="00CF119D" w:rsidRDefault="001442E5" w:rsidP="00D10A03">
                              <w:pPr>
                                <w:rPr>
                                  <w:sz w:val="18"/>
                                  <w:szCs w:val="18"/>
                                </w:rPr>
                              </w:pPr>
                              <w:r>
                                <w:rPr>
                                  <w:rFonts w:ascii="Cambria" w:eastAsia="Calibri" w:hAnsi="Cambria" w:cs="Times New Roman"/>
                                  <w:sz w:val="18"/>
                                  <w:szCs w:val="18"/>
                                </w:rPr>
                                <w:t>ive</w:t>
                              </w:r>
                              <w:r w:rsidR="00D10A03" w:rsidRPr="00CF119D">
                                <w:rPr>
                                  <w:rFonts w:ascii="Cambria" w:eastAsia="Calibri" w:hAnsi="Cambria" w:cs="Times New Roman"/>
                                  <w:sz w:val="18"/>
                                  <w:szCs w:val="18"/>
                                </w:rPr>
                                <w:t xml:space="preserve"> altına Anahtar kelimeler yazılmalıdır.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Metin Kutusu 24"/>
                        <wps:cNvSpPr txBox="1"/>
                        <wps:spPr>
                          <a:xfrm>
                            <a:off x="-27296" y="0"/>
                            <a:ext cx="1682128" cy="713468"/>
                          </a:xfrm>
                          <a:prstGeom prst="rect">
                            <a:avLst/>
                          </a:prstGeom>
                          <a:noFill/>
                          <a:ln w="6350">
                            <a:noFill/>
                          </a:ln>
                        </wps:spPr>
                        <wps:txbx>
                          <w:txbxContent>
                            <w:p w14:paraId="00953872" w14:textId="0011AA08" w:rsidR="00CF119D" w:rsidRPr="00CF119D" w:rsidRDefault="00CF119D" w:rsidP="00CF119D">
                              <w:pPr>
                                <w:rPr>
                                  <w:rFonts w:ascii="Cambria" w:hAnsi="Cambria" w:cs="Times New Roman"/>
                                  <w:sz w:val="14"/>
                                  <w:szCs w:val="14"/>
                                </w:rPr>
                              </w:pPr>
                              <w:r w:rsidRPr="00CF119D">
                                <w:rPr>
                                  <w:rFonts w:ascii="Cambria" w:hAnsi="Cambria" w:cs="Times New Roman"/>
                                  <w:sz w:val="14"/>
                                  <w:szCs w:val="14"/>
                                </w:rPr>
                                <w:t xml:space="preserve">Geliş Tarihi/Received: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Kabul Tarihi/Accepted: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Yayımlanma Tarihi/ Available </w:t>
                              </w:r>
                              <w:r w:rsidR="00F44A53">
                                <w:rPr>
                                  <w:rFonts w:ascii="Cambria" w:hAnsi="Cambria" w:cs="Times New Roman"/>
                                  <w:sz w:val="14"/>
                                  <w:szCs w:val="14"/>
                                </w:rPr>
                                <w:t>O</w:t>
                              </w:r>
                              <w:r w:rsidRPr="00CF119D">
                                <w:rPr>
                                  <w:rFonts w:ascii="Cambria" w:hAnsi="Cambria" w:cs="Times New Roman"/>
                                  <w:sz w:val="14"/>
                                  <w:szCs w:val="14"/>
                                </w:rPr>
                                <w:t xml:space="preserve">nline: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w:t>
                              </w:r>
                            </w:p>
                            <w:p w14:paraId="77A31DBD" w14:textId="77777777" w:rsidR="00CF119D" w:rsidRPr="00CF119D" w:rsidRDefault="00CF119D" w:rsidP="00CF119D">
                              <w:pPr>
                                <w:jc w:val="both"/>
                                <w:rPr>
                                  <w:rFonts w:ascii="Cambria" w:hAnsi="Cambria" w:cs="Times New Roman"/>
                                  <w:b/>
                                  <w:sz w:val="14"/>
                                  <w:szCs w:val="14"/>
                                </w:rPr>
                              </w:pPr>
                            </w:p>
                            <w:p w14:paraId="1AC06006" w14:textId="77777777" w:rsidR="00CF119D" w:rsidRPr="002703D6" w:rsidRDefault="00CF119D" w:rsidP="00CF119D">
                              <w:pPr>
                                <w:rPr>
                                  <w:rFonts w:ascii="Times New Roman" w:hAnsi="Times New Roman" w:cs="Times New Roman"/>
                                  <w:sz w:val="16"/>
                                  <w:szCs w:val="16"/>
                                </w:rPr>
                              </w:pPr>
                            </w:p>
                            <w:p w14:paraId="6130839F" w14:textId="77777777" w:rsidR="00CF119D" w:rsidRPr="002703D6" w:rsidRDefault="00CF119D" w:rsidP="00CF119D">
                              <w:pPr>
                                <w:rPr>
                                  <w:rFonts w:ascii="Times New Roman" w:hAnsi="Times New Roman" w:cs="Times New Roman"/>
                                  <w:sz w:val="16"/>
                                  <w:szCs w:val="16"/>
                                </w:rPr>
                              </w:pPr>
                            </w:p>
                            <w:p w14:paraId="1D364281" w14:textId="77777777" w:rsidR="00CF119D" w:rsidRPr="002703D6" w:rsidRDefault="00CF119D" w:rsidP="00CF119D">
                              <w:pPr>
                                <w:rPr>
                                  <w:rFonts w:ascii="Times New Roman" w:hAnsi="Times New Roman" w:cs="Times New Roman"/>
                                  <w:sz w:val="16"/>
                                  <w:szCs w:val="16"/>
                                </w:rPr>
                              </w:pPr>
                            </w:p>
                            <w:p w14:paraId="45A21D3D" w14:textId="77777777" w:rsidR="00CF119D" w:rsidRPr="002703D6" w:rsidRDefault="00CF119D" w:rsidP="00CF119D">
                              <w:pPr>
                                <w:rPr>
                                  <w:rFonts w:ascii="Times New Roman" w:hAnsi="Times New Roman" w:cs="Times New Roman"/>
                                  <w:sz w:val="16"/>
                                  <w:szCs w:val="16"/>
                                </w:rPr>
                              </w:pPr>
                            </w:p>
                            <w:p w14:paraId="774886D9" w14:textId="77777777" w:rsidR="00CF119D" w:rsidRPr="002703D6" w:rsidRDefault="00CF119D" w:rsidP="00CF119D">
                              <w:pPr>
                                <w:rPr>
                                  <w:rFonts w:ascii="Times New Roman" w:hAnsi="Times New Roman" w:cs="Times New Roman"/>
                                  <w:sz w:val="16"/>
                                  <w:szCs w:val="16"/>
                                </w:rPr>
                              </w:pPr>
                            </w:p>
                            <w:p w14:paraId="346A1CEE" w14:textId="77777777" w:rsidR="00CF119D" w:rsidRPr="002703D6" w:rsidRDefault="00CF119D" w:rsidP="00CF119D">
                              <w:pPr>
                                <w:rPr>
                                  <w:rFonts w:ascii="Times New Roman" w:hAnsi="Times New Roman" w:cs="Times New Roman"/>
                                  <w:sz w:val="16"/>
                                  <w:szCs w:val="16"/>
                                </w:rPr>
                              </w:pPr>
                            </w:p>
                            <w:p w14:paraId="65E4B817" w14:textId="77777777" w:rsidR="00CF119D" w:rsidRPr="002703D6" w:rsidRDefault="00CF119D" w:rsidP="00CF119D">
                              <w:pPr>
                                <w:rPr>
                                  <w:rFonts w:ascii="Times New Roman" w:hAnsi="Times New Roman" w:cs="Times New Roman"/>
                                  <w:sz w:val="16"/>
                                  <w:szCs w:val="16"/>
                                </w:rPr>
                              </w:pPr>
                            </w:p>
                            <w:p w14:paraId="12773E33" w14:textId="77777777" w:rsidR="00CF119D" w:rsidRPr="002703D6" w:rsidRDefault="00CF119D" w:rsidP="00CF119D">
                              <w:pPr>
                                <w:rPr>
                                  <w:rFonts w:ascii="Times New Roman" w:hAnsi="Times New Roman" w:cs="Times New Roman"/>
                                  <w:sz w:val="16"/>
                                  <w:szCs w:val="16"/>
                                </w:rPr>
                              </w:pPr>
                            </w:p>
                            <w:p w14:paraId="0399D6F7" w14:textId="77777777" w:rsidR="00CF119D" w:rsidRPr="002703D6" w:rsidRDefault="00CF119D" w:rsidP="00CF119D">
                              <w:pPr>
                                <w:rPr>
                                  <w:rFonts w:ascii="Times New Roman" w:hAnsi="Times New Roman" w:cs="Times New Roman"/>
                                  <w:sz w:val="16"/>
                                  <w:szCs w:val="16"/>
                                </w:rPr>
                              </w:pPr>
                            </w:p>
                            <w:p w14:paraId="3FD86A31" w14:textId="77777777" w:rsidR="00CF119D" w:rsidRPr="002703D6" w:rsidRDefault="00CF119D" w:rsidP="00CF119D">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6BDEFB" id="Grup 4" o:spid="_x0000_s1048" style="position:absolute;margin-left:-6.15pt;margin-top:7.6pt;width:491.2pt;height:249.95pt;z-index:251666432;mso-width-relative:margin;mso-height-relative:margin" coordorigin="-272" coordsize="62382,3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">
                <v:shape id="Metin Kutusu 2" o:spid="_x0000_s1049" type="#_x0000_t202" style="position:absolute;left:16821;top:431;width:45288;height:3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" fillcolor="#98d5fe" stroked="f" strokeweight=".5pt">
                  <v:textbox>
                    <w:txbxContent>
                      <w:p w14:paraId="6916CA34" w14:textId="080FA92C" w:rsidR="001442E5" w:rsidRPr="00CF119D" w:rsidRDefault="001442E5" w:rsidP="001442E5">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w:t>
                        </w:r>
                        <w:r w:rsidRPr="00A14701">
                          <w:rPr>
                            <w:rFonts w:ascii="Cambria" w:eastAsia="Calibri" w:hAnsi="Cambria" w:cs="Times New Roman"/>
                            <w:b/>
                            <w:bCs/>
                            <w:sz w:val="18"/>
                            <w:szCs w:val="18"/>
                            <w:lang w:val="en-US"/>
                          </w:rPr>
                          <w:t>5 keywords</w:t>
                        </w:r>
                        <w:r w:rsidRPr="00B22918">
                          <w:rPr>
                            <w:rFonts w:ascii="Cambria" w:eastAsia="Calibri" w:hAnsi="Cambria" w:cs="Times New Roman"/>
                            <w:sz w:val="18"/>
                            <w:szCs w:val="18"/>
                            <w:lang w:val="en-US"/>
                          </w:rPr>
                          <w:t xml:space="preserve">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5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343A4CCC" w14:textId="7B748DA8" w:rsidR="001442E5" w:rsidRPr="00CF119D" w:rsidRDefault="001442E5" w:rsidP="001442E5">
                        <w:pPr>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r w:rsidRPr="00D86A79">
                          <w:rPr>
                            <w:rFonts w:ascii="Cambria" w:eastAsia="Calibri" w:hAnsi="Cambria" w:cs="Times New Roman"/>
                            <w:bCs/>
                            <w:sz w:val="18"/>
                            <w:szCs w:val="18"/>
                          </w:rPr>
                          <w:t>Keyword One, Keyword Two, Keyword Three, Keyword Four, Keyword F</w:t>
                        </w:r>
                        <w:r>
                          <w:rPr>
                            <w:rFonts w:ascii="Cambria" w:eastAsia="Calibri" w:hAnsi="Cambria" w:cs="Times New Roman"/>
                            <w:bCs/>
                            <w:sz w:val="18"/>
                            <w:szCs w:val="18"/>
                          </w:rPr>
                          <w:t>ive</w:t>
                        </w:r>
                      </w:p>
                      <w:p w14:paraId="6917575E" w14:textId="52971550" w:rsidR="00D10A03" w:rsidRPr="00CF119D" w:rsidRDefault="001442E5" w:rsidP="00D10A03">
                        <w:pPr>
                          <w:rPr>
                            <w:sz w:val="18"/>
                            <w:szCs w:val="18"/>
                          </w:rPr>
                        </w:pPr>
                        <w:r>
                          <w:rPr>
                            <w:rFonts w:ascii="Cambria" w:eastAsia="Calibri" w:hAnsi="Cambria" w:cs="Times New Roman"/>
                            <w:sz w:val="18"/>
                            <w:szCs w:val="18"/>
                          </w:rPr>
                          <w:t>ive</w:t>
                        </w:r>
                        <w:r w:rsidR="00D10A03" w:rsidRPr="00CF119D">
                          <w:rPr>
                            <w:rFonts w:ascii="Cambria" w:eastAsia="Calibri" w:hAnsi="Cambria" w:cs="Times New Roman"/>
                            <w:sz w:val="18"/>
                            <w:szCs w:val="18"/>
                          </w:rPr>
                          <w:t xml:space="preserve"> altına Anahtar kelimeler yazılmalıdır.</w:t>
                        </w:r>
                      </w:p>
                    </w:txbxContent>
                  </v:textbox>
                </v:shape>
                <v:shape id="Metin Kutusu 24" o:spid="_x0000_s1050" type="#_x0000_t202" style="position:absolute;left:-272;width:16820;height:7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00953872" w14:textId="0011AA08" w:rsidR="00CF119D" w:rsidRPr="00CF119D" w:rsidRDefault="00CF119D" w:rsidP="00CF119D">
                        <w:pPr>
                          <w:rPr>
                            <w:rFonts w:ascii="Cambria" w:hAnsi="Cambria" w:cs="Times New Roman"/>
                            <w:sz w:val="14"/>
                            <w:szCs w:val="14"/>
                          </w:rPr>
                        </w:pPr>
                        <w:r w:rsidRPr="00CF119D">
                          <w:rPr>
                            <w:rFonts w:ascii="Cambria" w:hAnsi="Cambria" w:cs="Times New Roman"/>
                            <w:sz w:val="14"/>
                            <w:szCs w:val="14"/>
                          </w:rPr>
                          <w:t xml:space="preserve">Geliş Tarihi/Received: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Kabul Tarihi/Accepted: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Yayımlanma Tarihi/ Available </w:t>
                        </w:r>
                        <w:r w:rsidR="00F44A53">
                          <w:rPr>
                            <w:rFonts w:ascii="Cambria" w:hAnsi="Cambria" w:cs="Times New Roman"/>
                            <w:sz w:val="14"/>
                            <w:szCs w:val="14"/>
                          </w:rPr>
                          <w:t>O</w:t>
                        </w:r>
                        <w:r w:rsidRPr="00CF119D">
                          <w:rPr>
                            <w:rFonts w:ascii="Cambria" w:hAnsi="Cambria" w:cs="Times New Roman"/>
                            <w:sz w:val="14"/>
                            <w:szCs w:val="14"/>
                          </w:rPr>
                          <w:t xml:space="preserve">nline: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w:t>
                        </w:r>
                      </w:p>
                      <w:p w14:paraId="77A31DBD" w14:textId="77777777" w:rsidR="00CF119D" w:rsidRPr="00CF119D" w:rsidRDefault="00CF119D" w:rsidP="00CF119D">
                        <w:pPr>
                          <w:jc w:val="both"/>
                          <w:rPr>
                            <w:rFonts w:ascii="Cambria" w:hAnsi="Cambria" w:cs="Times New Roman"/>
                            <w:b/>
                            <w:sz w:val="14"/>
                            <w:szCs w:val="14"/>
                          </w:rPr>
                        </w:pPr>
                      </w:p>
                      <w:p w14:paraId="1AC06006" w14:textId="77777777" w:rsidR="00CF119D" w:rsidRPr="002703D6" w:rsidRDefault="00CF119D" w:rsidP="00CF119D">
                        <w:pPr>
                          <w:rPr>
                            <w:rFonts w:ascii="Times New Roman" w:hAnsi="Times New Roman" w:cs="Times New Roman"/>
                            <w:sz w:val="16"/>
                            <w:szCs w:val="16"/>
                          </w:rPr>
                        </w:pPr>
                      </w:p>
                      <w:p w14:paraId="6130839F" w14:textId="77777777" w:rsidR="00CF119D" w:rsidRPr="002703D6" w:rsidRDefault="00CF119D" w:rsidP="00CF119D">
                        <w:pPr>
                          <w:rPr>
                            <w:rFonts w:ascii="Times New Roman" w:hAnsi="Times New Roman" w:cs="Times New Roman"/>
                            <w:sz w:val="16"/>
                            <w:szCs w:val="16"/>
                          </w:rPr>
                        </w:pPr>
                      </w:p>
                      <w:p w14:paraId="1D364281" w14:textId="77777777" w:rsidR="00CF119D" w:rsidRPr="002703D6" w:rsidRDefault="00CF119D" w:rsidP="00CF119D">
                        <w:pPr>
                          <w:rPr>
                            <w:rFonts w:ascii="Times New Roman" w:hAnsi="Times New Roman" w:cs="Times New Roman"/>
                            <w:sz w:val="16"/>
                            <w:szCs w:val="16"/>
                          </w:rPr>
                        </w:pPr>
                      </w:p>
                      <w:p w14:paraId="45A21D3D" w14:textId="77777777" w:rsidR="00CF119D" w:rsidRPr="002703D6" w:rsidRDefault="00CF119D" w:rsidP="00CF119D">
                        <w:pPr>
                          <w:rPr>
                            <w:rFonts w:ascii="Times New Roman" w:hAnsi="Times New Roman" w:cs="Times New Roman"/>
                            <w:sz w:val="16"/>
                            <w:szCs w:val="16"/>
                          </w:rPr>
                        </w:pPr>
                      </w:p>
                      <w:p w14:paraId="774886D9" w14:textId="77777777" w:rsidR="00CF119D" w:rsidRPr="002703D6" w:rsidRDefault="00CF119D" w:rsidP="00CF119D">
                        <w:pPr>
                          <w:rPr>
                            <w:rFonts w:ascii="Times New Roman" w:hAnsi="Times New Roman" w:cs="Times New Roman"/>
                            <w:sz w:val="16"/>
                            <w:szCs w:val="16"/>
                          </w:rPr>
                        </w:pPr>
                      </w:p>
                      <w:p w14:paraId="346A1CEE" w14:textId="77777777" w:rsidR="00CF119D" w:rsidRPr="002703D6" w:rsidRDefault="00CF119D" w:rsidP="00CF119D">
                        <w:pPr>
                          <w:rPr>
                            <w:rFonts w:ascii="Times New Roman" w:hAnsi="Times New Roman" w:cs="Times New Roman"/>
                            <w:sz w:val="16"/>
                            <w:szCs w:val="16"/>
                          </w:rPr>
                        </w:pPr>
                      </w:p>
                      <w:p w14:paraId="65E4B817" w14:textId="77777777" w:rsidR="00CF119D" w:rsidRPr="002703D6" w:rsidRDefault="00CF119D" w:rsidP="00CF119D">
                        <w:pPr>
                          <w:rPr>
                            <w:rFonts w:ascii="Times New Roman" w:hAnsi="Times New Roman" w:cs="Times New Roman"/>
                            <w:sz w:val="16"/>
                            <w:szCs w:val="16"/>
                          </w:rPr>
                        </w:pPr>
                      </w:p>
                      <w:p w14:paraId="12773E33" w14:textId="77777777" w:rsidR="00CF119D" w:rsidRPr="002703D6" w:rsidRDefault="00CF119D" w:rsidP="00CF119D">
                        <w:pPr>
                          <w:rPr>
                            <w:rFonts w:ascii="Times New Roman" w:hAnsi="Times New Roman" w:cs="Times New Roman"/>
                            <w:sz w:val="16"/>
                            <w:szCs w:val="16"/>
                          </w:rPr>
                        </w:pPr>
                      </w:p>
                      <w:p w14:paraId="0399D6F7" w14:textId="77777777" w:rsidR="00CF119D" w:rsidRPr="002703D6" w:rsidRDefault="00CF119D" w:rsidP="00CF119D">
                        <w:pPr>
                          <w:rPr>
                            <w:rFonts w:ascii="Times New Roman" w:hAnsi="Times New Roman" w:cs="Times New Roman"/>
                            <w:sz w:val="16"/>
                            <w:szCs w:val="16"/>
                          </w:rPr>
                        </w:pPr>
                      </w:p>
                      <w:p w14:paraId="3FD86A31" w14:textId="77777777" w:rsidR="00CF119D" w:rsidRPr="002703D6" w:rsidRDefault="00CF119D" w:rsidP="00CF119D">
                        <w:pPr>
                          <w:rPr>
                            <w:rFonts w:ascii="Times New Roman" w:hAnsi="Times New Roman" w:cs="Times New Roman"/>
                            <w:sz w:val="16"/>
                            <w:szCs w:val="16"/>
                          </w:rPr>
                        </w:pPr>
                      </w:p>
                    </w:txbxContent>
                  </v:textbox>
                </v:shape>
              </v:group>
            </w:pict>
          </mc:Fallback>
        </mc:AlternateContent>
      </w:r>
    </w:p>
    <w:p w14:paraId="3B6FB944" w14:textId="77777777" w:rsidR="00C6353C" w:rsidRPr="00C6353C" w:rsidRDefault="00C6353C" w:rsidP="00C6353C"/>
    <w:p w14:paraId="0A947152" w14:textId="1EAE02B5" w:rsidR="00C6353C" w:rsidRPr="00C6353C" w:rsidRDefault="00C6353C" w:rsidP="00C6353C"/>
    <w:p w14:paraId="5C4B548A" w14:textId="77777777" w:rsidR="00C6353C" w:rsidRPr="00C6353C" w:rsidRDefault="00C6353C" w:rsidP="00C6353C"/>
    <w:p w14:paraId="32FA4574" w14:textId="0E07D518" w:rsidR="00C6353C" w:rsidRPr="00C6353C" w:rsidRDefault="00C6353C" w:rsidP="00C6353C"/>
    <w:p w14:paraId="38610ADB" w14:textId="1265396E" w:rsidR="00C6353C" w:rsidRPr="00C6353C" w:rsidRDefault="00C6353C" w:rsidP="00C6353C"/>
    <w:p w14:paraId="2096D481" w14:textId="018D2619" w:rsidR="00C6353C" w:rsidRPr="00C6353C" w:rsidRDefault="00C6353C" w:rsidP="00C6353C"/>
    <w:p w14:paraId="57808D60" w14:textId="77777777" w:rsidR="00C6353C" w:rsidRPr="00C6353C" w:rsidRDefault="00C6353C" w:rsidP="00C6353C"/>
    <w:p w14:paraId="4F0AF2FF" w14:textId="1D2BCDC5" w:rsidR="00C6353C" w:rsidRPr="00C6353C" w:rsidRDefault="00C6353C" w:rsidP="00C6353C"/>
    <w:p w14:paraId="42ACF33C" w14:textId="23709215" w:rsidR="00C6353C" w:rsidRPr="00C6353C" w:rsidRDefault="00C6353C" w:rsidP="00C6353C"/>
    <w:p w14:paraId="063BA460" w14:textId="5FB950EF" w:rsidR="00D955C4" w:rsidRDefault="00D955C4" w:rsidP="00C6353C"/>
    <w:p w14:paraId="6362C3F4" w14:textId="5F044D64" w:rsidR="00D955C4" w:rsidRDefault="00D955C4" w:rsidP="00D955C4"/>
    <w:p w14:paraId="4319E8CB" w14:textId="54048A10" w:rsidR="00C6353C" w:rsidRDefault="00C6353C" w:rsidP="00B024DE">
      <w:pPr>
        <w:spacing w:after="100" w:afterAutospacing="1" w:line="240" w:lineRule="auto"/>
      </w:pPr>
    </w:p>
    <w:p w14:paraId="1A1B1F8C" w14:textId="77777777" w:rsidR="009F1ADA" w:rsidRDefault="009F1ADA" w:rsidP="00454B49">
      <w:pPr>
        <w:shd w:val="clear" w:color="auto" w:fill="FFFFFF"/>
        <w:spacing w:line="276" w:lineRule="auto"/>
        <w:rPr>
          <w:rFonts w:ascii="Cambria" w:eastAsia="Times New Roman" w:hAnsi="Cambria" w:cs="Arial"/>
          <w:b/>
          <w:lang w:eastAsia="tr-TR"/>
        </w:rPr>
      </w:pPr>
      <w:r w:rsidRPr="00BB6576">
        <w:rPr>
          <w:rFonts w:ascii="Cambria" w:eastAsia="Times New Roman" w:hAnsi="Cambria" w:cs="Arial"/>
          <w:b/>
          <w:lang w:eastAsia="tr-TR"/>
        </w:rPr>
        <w:lastRenderedPageBreak/>
        <w:t>Extended Abstract</w:t>
      </w:r>
    </w:p>
    <w:p w14:paraId="1D961035" w14:textId="78F37607" w:rsidR="009F1ADA" w:rsidRPr="00A35133" w:rsidRDefault="009F1ADA" w:rsidP="00454B49">
      <w:pPr>
        <w:shd w:val="clear" w:color="auto" w:fill="FFFFFF"/>
        <w:spacing w:line="276" w:lineRule="auto"/>
        <w:jc w:val="both"/>
        <w:rPr>
          <w:rFonts w:ascii="Cambria" w:eastAsia="Times New Roman" w:hAnsi="Cambria" w:cs="Arial"/>
          <w:b/>
          <w:lang w:eastAsia="tr-TR"/>
        </w:rPr>
      </w:pPr>
      <w:r w:rsidRPr="00A35133">
        <w:rPr>
          <w:rFonts w:ascii="Cambria" w:eastAsia="Calibri" w:hAnsi="Cambria" w:cs="Times New Roman"/>
          <w:bCs/>
        </w:rPr>
        <w:t xml:space="preserve">Türkçe yazılan makalelerde özetlerden hemen sonra </w:t>
      </w:r>
      <w:r w:rsidRPr="007748F3">
        <w:rPr>
          <w:rFonts w:ascii="Cambria" w:eastAsia="Calibri" w:hAnsi="Cambria" w:cs="Times New Roman"/>
        </w:rPr>
        <w:t xml:space="preserve">750-1000 kelime arasında Genişletilmiş </w:t>
      </w:r>
      <w:r w:rsidR="009E4DEC" w:rsidRPr="007748F3">
        <w:rPr>
          <w:rFonts w:ascii="Cambria" w:eastAsia="Calibri" w:hAnsi="Cambria" w:cs="Times New Roman"/>
        </w:rPr>
        <w:t xml:space="preserve">İngilizce </w:t>
      </w:r>
      <w:r w:rsidR="00454B49">
        <w:rPr>
          <w:rFonts w:ascii="Cambria" w:eastAsia="Calibri" w:hAnsi="Cambria" w:cs="Times New Roman"/>
        </w:rPr>
        <w:t>özet</w:t>
      </w:r>
      <w:r w:rsidRPr="007748F3">
        <w:rPr>
          <w:rFonts w:ascii="Cambria" w:eastAsia="Calibri" w:hAnsi="Cambria" w:cs="Times New Roman"/>
        </w:rPr>
        <w:t xml:space="preserve"> yazılmalıdır.</w:t>
      </w:r>
    </w:p>
    <w:p w14:paraId="20F88CA2" w14:textId="77777777" w:rsidR="009F1ADA" w:rsidRPr="00D345B5" w:rsidRDefault="009F1ADA" w:rsidP="00454B49">
      <w:pPr>
        <w:spacing w:line="276" w:lineRule="auto"/>
        <w:jc w:val="both"/>
        <w:rPr>
          <w:rFonts w:ascii="Cambria" w:eastAsia="Calibri" w:hAnsi="Cambria" w:cs="Times New Roman"/>
          <w:b/>
          <w:bCs/>
        </w:rPr>
      </w:pPr>
      <w:r w:rsidRPr="00D345B5">
        <w:rPr>
          <w:rFonts w:ascii="Cambria" w:eastAsia="Calibri" w:hAnsi="Cambria" w:cs="Times New Roman"/>
          <w:b/>
          <w:bCs/>
        </w:rPr>
        <w:t>Giriş</w:t>
      </w:r>
    </w:p>
    <w:p w14:paraId="7A37F259" w14:textId="0EEDDEF8" w:rsidR="009F1ADA" w:rsidRPr="00D345B5" w:rsidRDefault="00EF18E9" w:rsidP="00454B49">
      <w:pPr>
        <w:spacing w:line="276" w:lineRule="auto"/>
        <w:jc w:val="both"/>
        <w:rPr>
          <w:rFonts w:ascii="Cambria" w:eastAsia="Calibri" w:hAnsi="Cambria" w:cs="Times New Roman"/>
          <w:bCs/>
        </w:rPr>
      </w:pPr>
      <w:r w:rsidRPr="00EF18E9">
        <w:rPr>
          <w:rFonts w:ascii="Cambria" w:eastAsia="Calibri" w:hAnsi="Cambria" w:cs="Times New Roman"/>
          <w:bCs/>
        </w:rPr>
        <w:t>Makale metni Cambria yazı tipi ve 11 punto kullanılarak 1</w:t>
      </w:r>
      <w:r w:rsidR="00661408">
        <w:rPr>
          <w:rFonts w:ascii="Cambria" w:eastAsia="Calibri" w:hAnsi="Cambria" w:cs="Times New Roman"/>
          <w:bCs/>
        </w:rPr>
        <w:t>,</w:t>
      </w:r>
      <w:r w:rsidRPr="00EF18E9">
        <w:rPr>
          <w:rFonts w:ascii="Cambria" w:eastAsia="Calibri" w:hAnsi="Cambria" w:cs="Times New Roman"/>
          <w:bCs/>
        </w:rPr>
        <w:t>15 satır aralıklı olarak ve iki yana</w:t>
      </w:r>
      <w:r>
        <w:rPr>
          <w:rFonts w:ascii="Cambria" w:eastAsia="Calibri" w:hAnsi="Cambria" w:cs="Times New Roman"/>
          <w:bCs/>
        </w:rPr>
        <w:t xml:space="preserve"> yaslanmış şekilde yazılmalıdır</w:t>
      </w:r>
      <w:r w:rsidR="009F1ADA" w:rsidRPr="00D345B5">
        <w:rPr>
          <w:rFonts w:ascii="Cambria" w:eastAsia="Calibri" w:hAnsi="Cambria" w:cs="Times New Roman"/>
          <w:bCs/>
        </w:rPr>
        <w:t xml:space="preserve">. </w:t>
      </w:r>
      <w:r w:rsidR="009235A8" w:rsidRPr="00D345B5">
        <w:rPr>
          <w:rFonts w:ascii="Cambria" w:eastAsia="Calibri" w:hAnsi="Cambria" w:cs="Times New Roman"/>
          <w:bCs/>
        </w:rPr>
        <w:t xml:space="preserve">Giriş kısmı numaralandırılmamalıdır. </w:t>
      </w:r>
    </w:p>
    <w:p w14:paraId="53354CC7" w14:textId="29926B5D" w:rsidR="000135CD" w:rsidRPr="00D345B5" w:rsidRDefault="005B6505" w:rsidP="00454B49">
      <w:pPr>
        <w:spacing w:line="276" w:lineRule="auto"/>
        <w:jc w:val="both"/>
        <w:rPr>
          <w:rFonts w:ascii="Cambria" w:eastAsia="Calibri" w:hAnsi="Cambria" w:cs="Times New Roman"/>
          <w:b/>
        </w:rPr>
      </w:pPr>
      <w:r w:rsidRPr="00D345B5">
        <w:rPr>
          <w:rFonts w:ascii="Cambria" w:eastAsia="Calibri" w:hAnsi="Cambria" w:cs="Times New Roman"/>
          <w:b/>
        </w:rPr>
        <w:t xml:space="preserve">I. </w:t>
      </w:r>
      <w:r w:rsidR="000135CD" w:rsidRPr="00D345B5">
        <w:rPr>
          <w:rFonts w:ascii="Cambria" w:eastAsia="Calibri" w:hAnsi="Cambria" w:cs="Times New Roman"/>
          <w:b/>
        </w:rPr>
        <w:t>Bölüm Başlıkları</w:t>
      </w:r>
    </w:p>
    <w:p w14:paraId="4F5935D2" w14:textId="42109EC9" w:rsidR="009F1ADA" w:rsidRPr="00D345B5" w:rsidRDefault="009F1ADA" w:rsidP="00454B49">
      <w:pPr>
        <w:spacing w:line="276" w:lineRule="auto"/>
        <w:jc w:val="both"/>
        <w:rPr>
          <w:rFonts w:ascii="Cambria" w:eastAsia="Calibri" w:hAnsi="Cambria" w:cs="Times New Roman"/>
          <w:bCs/>
        </w:rPr>
      </w:pPr>
      <w:r w:rsidRPr="00D345B5">
        <w:rPr>
          <w:rFonts w:ascii="Cambria" w:eastAsia="Calibri" w:hAnsi="Cambria" w:cs="Times New Roman"/>
          <w:bCs/>
        </w:rPr>
        <w:t>Bölüm başlıkları: Birinci başlıktaki her kelimenin sadece ilk harfi büyük yazılmalıdır</w:t>
      </w:r>
      <w:r w:rsidR="007A13F8" w:rsidRPr="00D345B5">
        <w:rPr>
          <w:rStyle w:val="DipnotBavurusu"/>
          <w:rFonts w:ascii="Cambria" w:eastAsia="Calibri" w:hAnsi="Cambria" w:cs="Times New Roman"/>
          <w:bCs/>
        </w:rPr>
        <w:footnoteReference w:id="1"/>
      </w:r>
      <w:r w:rsidRPr="00D345B5">
        <w:rPr>
          <w:rFonts w:ascii="Cambria" w:eastAsia="Calibri" w:hAnsi="Cambria" w:cs="Times New Roman"/>
          <w:bCs/>
        </w:rPr>
        <w:t>. Birinci başlık sola dayalı ve koyu yazılmal</w:t>
      </w:r>
      <w:r w:rsidR="00A35133">
        <w:rPr>
          <w:rFonts w:ascii="Cambria" w:eastAsia="Calibri" w:hAnsi="Cambria" w:cs="Times New Roman"/>
          <w:bCs/>
        </w:rPr>
        <w:t>ı</w:t>
      </w:r>
      <w:r w:rsidRPr="00D345B5">
        <w:rPr>
          <w:rFonts w:ascii="Cambria" w:eastAsia="Calibri" w:hAnsi="Cambria" w:cs="Times New Roman"/>
          <w:bCs/>
        </w:rPr>
        <w:t>dır</w:t>
      </w:r>
      <w:r w:rsidR="007A13F8" w:rsidRPr="00D345B5">
        <w:rPr>
          <w:rStyle w:val="DipnotBavurusu"/>
          <w:rFonts w:ascii="Cambria" w:eastAsia="Calibri" w:hAnsi="Cambria" w:cs="Times New Roman"/>
          <w:bCs/>
        </w:rPr>
        <w:footnoteReference w:id="2"/>
      </w:r>
      <w:r w:rsidRPr="00D345B5">
        <w:rPr>
          <w:rFonts w:ascii="Cambria" w:eastAsia="Calibri" w:hAnsi="Cambria" w:cs="Times New Roman"/>
          <w:bCs/>
        </w:rPr>
        <w:t xml:space="preserve">. </w:t>
      </w:r>
    </w:p>
    <w:p w14:paraId="6FF1EACB" w14:textId="4177F8CE" w:rsidR="000135CD" w:rsidRPr="00D345B5" w:rsidRDefault="005B6505" w:rsidP="00454B49">
      <w:pPr>
        <w:spacing w:line="276" w:lineRule="auto"/>
        <w:jc w:val="both"/>
        <w:rPr>
          <w:rFonts w:ascii="Cambria" w:eastAsia="Calibri" w:hAnsi="Cambria" w:cs="Times New Roman"/>
          <w:b/>
        </w:rPr>
      </w:pPr>
      <w:r w:rsidRPr="00D345B5">
        <w:rPr>
          <w:rFonts w:ascii="Cambria" w:eastAsia="Calibri" w:hAnsi="Cambria" w:cs="Times New Roman"/>
          <w:b/>
        </w:rPr>
        <w:t xml:space="preserve">A. </w:t>
      </w:r>
      <w:r w:rsidR="000135CD" w:rsidRPr="00D345B5">
        <w:rPr>
          <w:rFonts w:ascii="Cambria" w:eastAsia="Calibri" w:hAnsi="Cambria" w:cs="Times New Roman"/>
          <w:b/>
        </w:rPr>
        <w:t>İkinci</w:t>
      </w:r>
      <w:r w:rsidR="009235A8" w:rsidRPr="00D345B5">
        <w:rPr>
          <w:rFonts w:ascii="Cambria" w:eastAsia="Calibri" w:hAnsi="Cambria" w:cs="Times New Roman"/>
          <w:b/>
        </w:rPr>
        <w:t xml:space="preserve"> b</w:t>
      </w:r>
      <w:r w:rsidR="000135CD" w:rsidRPr="00D345B5">
        <w:rPr>
          <w:rFonts w:ascii="Cambria" w:eastAsia="Calibri" w:hAnsi="Cambria" w:cs="Times New Roman"/>
          <w:b/>
        </w:rPr>
        <w:t>aşlık</w:t>
      </w:r>
    </w:p>
    <w:p w14:paraId="2C728BF0" w14:textId="583E5D56" w:rsidR="009F1ADA" w:rsidRPr="00D345B5" w:rsidRDefault="009F1ADA" w:rsidP="00454B49">
      <w:pPr>
        <w:spacing w:line="276" w:lineRule="auto"/>
        <w:jc w:val="both"/>
        <w:rPr>
          <w:rFonts w:ascii="Cambria" w:eastAsia="Calibri" w:hAnsi="Cambria" w:cs="Times New Roman"/>
          <w:bCs/>
        </w:rPr>
      </w:pPr>
      <w:r w:rsidRPr="00D345B5">
        <w:rPr>
          <w:rFonts w:ascii="Cambria" w:eastAsia="Calibri" w:hAnsi="Cambria" w:cs="Times New Roman"/>
          <w:bCs/>
        </w:rPr>
        <w:t>İkinci başlıktaki sadece ilk kelimenin ilk harfi büyük yazılmalıdır. Diğer tüm kelimeler küçük yazılmalıdır. İkinci başlık sola dayalı ve koyu yazılmal</w:t>
      </w:r>
      <w:r w:rsidR="00A35133">
        <w:rPr>
          <w:rFonts w:ascii="Cambria" w:eastAsia="Calibri" w:hAnsi="Cambria" w:cs="Times New Roman"/>
          <w:bCs/>
        </w:rPr>
        <w:t>ı</w:t>
      </w:r>
      <w:r w:rsidRPr="00D345B5">
        <w:rPr>
          <w:rFonts w:ascii="Cambria" w:eastAsia="Calibri" w:hAnsi="Cambria" w:cs="Times New Roman"/>
          <w:bCs/>
        </w:rPr>
        <w:t>dır</w:t>
      </w:r>
      <w:r w:rsidR="007A13F8">
        <w:rPr>
          <w:rStyle w:val="DipnotBavurusu"/>
          <w:rFonts w:ascii="Cambria" w:eastAsia="Calibri" w:hAnsi="Cambria" w:cs="Times New Roman"/>
          <w:bCs/>
        </w:rPr>
        <w:footnoteReference w:id="3"/>
      </w:r>
      <w:r w:rsidRPr="00D345B5">
        <w:rPr>
          <w:rFonts w:ascii="Cambria" w:eastAsia="Calibri" w:hAnsi="Cambria" w:cs="Times New Roman"/>
          <w:bCs/>
        </w:rPr>
        <w:t xml:space="preserve">. </w:t>
      </w:r>
    </w:p>
    <w:p w14:paraId="3FD038BD" w14:textId="4F6AC2ED" w:rsidR="000135CD" w:rsidRPr="00D345B5" w:rsidRDefault="005B6505" w:rsidP="00454B49">
      <w:pPr>
        <w:spacing w:line="276" w:lineRule="auto"/>
        <w:jc w:val="both"/>
        <w:rPr>
          <w:rFonts w:ascii="Cambria" w:eastAsia="Calibri" w:hAnsi="Cambria" w:cs="Times New Roman"/>
          <w:b/>
        </w:rPr>
      </w:pPr>
      <w:r w:rsidRPr="00D345B5">
        <w:rPr>
          <w:rFonts w:ascii="Cambria" w:eastAsia="Calibri" w:hAnsi="Cambria" w:cs="Times New Roman"/>
          <w:b/>
        </w:rPr>
        <w:t xml:space="preserve">1. </w:t>
      </w:r>
      <w:r w:rsidR="000135CD" w:rsidRPr="00D345B5">
        <w:rPr>
          <w:rFonts w:ascii="Cambria" w:eastAsia="Calibri" w:hAnsi="Cambria" w:cs="Times New Roman"/>
          <w:b/>
        </w:rPr>
        <w:t xml:space="preserve">Üçüncü </w:t>
      </w:r>
      <w:r w:rsidR="009235A8" w:rsidRPr="00D345B5">
        <w:rPr>
          <w:rFonts w:ascii="Cambria" w:eastAsia="Calibri" w:hAnsi="Cambria" w:cs="Times New Roman"/>
          <w:b/>
        </w:rPr>
        <w:t>b</w:t>
      </w:r>
      <w:r w:rsidR="000135CD" w:rsidRPr="00D345B5">
        <w:rPr>
          <w:rFonts w:ascii="Cambria" w:eastAsia="Calibri" w:hAnsi="Cambria" w:cs="Times New Roman"/>
          <w:b/>
        </w:rPr>
        <w:t>aş</w:t>
      </w:r>
      <w:r w:rsidR="009235A8" w:rsidRPr="00D345B5">
        <w:rPr>
          <w:rFonts w:ascii="Cambria" w:eastAsia="Calibri" w:hAnsi="Cambria" w:cs="Times New Roman"/>
          <w:b/>
        </w:rPr>
        <w:t>lık</w:t>
      </w:r>
    </w:p>
    <w:p w14:paraId="416F3713" w14:textId="70FC616B" w:rsidR="009F1ADA" w:rsidRPr="00D345B5" w:rsidRDefault="009F1ADA" w:rsidP="00454B49">
      <w:pPr>
        <w:spacing w:line="276" w:lineRule="auto"/>
        <w:jc w:val="both"/>
        <w:rPr>
          <w:rFonts w:ascii="Cambria" w:eastAsia="Calibri" w:hAnsi="Cambria" w:cs="Times New Roman"/>
          <w:bCs/>
        </w:rPr>
      </w:pPr>
      <w:r w:rsidRPr="00D345B5">
        <w:rPr>
          <w:rFonts w:ascii="Cambria" w:eastAsia="Calibri" w:hAnsi="Cambria" w:cs="Times New Roman"/>
          <w:bCs/>
        </w:rPr>
        <w:t>Üçüncü başlıktaki sadece ilk kelimenin ilk harfi büyük yazılmalıdır</w:t>
      </w:r>
      <w:r w:rsidR="007A13F8">
        <w:rPr>
          <w:rStyle w:val="DipnotBavurusu"/>
          <w:rFonts w:ascii="Cambria" w:eastAsia="Calibri" w:hAnsi="Cambria" w:cs="Times New Roman"/>
          <w:bCs/>
        </w:rPr>
        <w:footnoteReference w:id="4"/>
      </w:r>
      <w:r w:rsidRPr="00D345B5">
        <w:rPr>
          <w:rFonts w:ascii="Cambria" w:eastAsia="Calibri" w:hAnsi="Cambria" w:cs="Times New Roman"/>
          <w:bCs/>
        </w:rPr>
        <w:t>. Diğer tüm kelimeler küçük yazılmalıdır</w:t>
      </w:r>
      <w:r w:rsidR="007A13F8">
        <w:rPr>
          <w:rStyle w:val="DipnotBavurusu"/>
          <w:rFonts w:ascii="Cambria" w:eastAsia="Times New Roman" w:hAnsi="Cambria" w:cs="Arial"/>
          <w:lang w:eastAsia="tr-TR"/>
        </w:rPr>
        <w:footnoteReference w:id="5"/>
      </w:r>
      <w:r w:rsidRPr="00D345B5">
        <w:rPr>
          <w:rFonts w:ascii="Cambria" w:eastAsia="Calibri" w:hAnsi="Cambria" w:cs="Times New Roman"/>
          <w:bCs/>
        </w:rPr>
        <w:t>. Üçüncü başlık sola dayalı ve koyu yazılmal</w:t>
      </w:r>
      <w:r w:rsidR="00A35133">
        <w:rPr>
          <w:rFonts w:ascii="Cambria" w:eastAsia="Calibri" w:hAnsi="Cambria" w:cs="Times New Roman"/>
          <w:bCs/>
        </w:rPr>
        <w:t>ı</w:t>
      </w:r>
      <w:r w:rsidRPr="00D345B5">
        <w:rPr>
          <w:rFonts w:ascii="Cambria" w:eastAsia="Calibri" w:hAnsi="Cambria" w:cs="Times New Roman"/>
          <w:bCs/>
        </w:rPr>
        <w:t>dır</w:t>
      </w:r>
      <w:r w:rsidR="00481655">
        <w:rPr>
          <w:rStyle w:val="DipnotBavurusu"/>
          <w:rFonts w:ascii="Cambria" w:eastAsia="Calibri" w:hAnsi="Cambria" w:cs="Times New Roman"/>
          <w:bCs/>
        </w:rPr>
        <w:footnoteReference w:id="6"/>
      </w:r>
      <w:r w:rsidRPr="00D345B5">
        <w:rPr>
          <w:rFonts w:ascii="Cambria" w:eastAsia="Calibri" w:hAnsi="Cambria" w:cs="Times New Roman"/>
          <w:bCs/>
        </w:rPr>
        <w:t xml:space="preserve">. </w:t>
      </w:r>
    </w:p>
    <w:p w14:paraId="62A0B947" w14:textId="33059A88" w:rsidR="009F1ADA" w:rsidRPr="00D345B5" w:rsidRDefault="000135CD" w:rsidP="00454B49">
      <w:pPr>
        <w:shd w:val="clear" w:color="auto" w:fill="FFFFFF"/>
        <w:spacing w:line="276" w:lineRule="auto"/>
        <w:jc w:val="both"/>
        <w:rPr>
          <w:rFonts w:ascii="Cambria" w:eastAsia="Times New Roman" w:hAnsi="Cambria" w:cs="Arial"/>
          <w:lang w:eastAsia="tr-TR"/>
        </w:rPr>
      </w:pPr>
      <w:r w:rsidRPr="00D345B5">
        <w:rPr>
          <w:rFonts w:ascii="Cambria" w:eastAsia="Times New Roman" w:hAnsi="Cambria" w:cs="Arial"/>
          <w:lang w:eastAsia="tr-TR"/>
        </w:rPr>
        <w:t xml:space="preserve">Tablo, Şekil ve Resimler ISNAD 2. Edisyon’a uygun şekilde hazırlanmalıdır. </w:t>
      </w:r>
    </w:p>
    <w:p w14:paraId="37D3AC2F" w14:textId="687531C7" w:rsidR="009235A8" w:rsidRPr="009235A8" w:rsidRDefault="009235A8" w:rsidP="00454B49">
      <w:pPr>
        <w:shd w:val="clear" w:color="auto" w:fill="FFFFFF"/>
        <w:spacing w:line="276" w:lineRule="auto"/>
        <w:rPr>
          <w:rFonts w:ascii="Cambria" w:eastAsia="Times New Roman" w:hAnsi="Cambria" w:cs="Arial"/>
          <w:b/>
          <w:bCs/>
          <w:lang w:eastAsia="tr-TR"/>
        </w:rPr>
      </w:pPr>
      <w:r w:rsidRPr="009235A8">
        <w:rPr>
          <w:rFonts w:ascii="Cambria" w:eastAsia="Times New Roman" w:hAnsi="Cambria" w:cs="Arial"/>
          <w:b/>
          <w:bCs/>
          <w:lang w:eastAsia="tr-TR"/>
        </w:rPr>
        <w:t>Sonuç</w:t>
      </w:r>
    </w:p>
    <w:p w14:paraId="68C64DF3" w14:textId="6A69C5CF" w:rsidR="009235A8" w:rsidRDefault="009235A8" w:rsidP="00454B49">
      <w:pPr>
        <w:shd w:val="clear" w:color="auto" w:fill="FFFFFF"/>
        <w:spacing w:line="276" w:lineRule="auto"/>
        <w:jc w:val="both"/>
        <w:rPr>
          <w:rFonts w:ascii="Cambria" w:eastAsia="Times New Roman" w:hAnsi="Cambria" w:cs="Arial"/>
          <w:lang w:eastAsia="tr-TR"/>
        </w:rPr>
      </w:pPr>
      <w:r>
        <w:rPr>
          <w:rFonts w:ascii="Cambria" w:eastAsia="Times New Roman" w:hAnsi="Cambria" w:cs="Arial"/>
          <w:lang w:eastAsia="tr-TR"/>
        </w:rPr>
        <w:t xml:space="preserve">Sonuç kısmı numaralandırılmamalıdır. </w:t>
      </w:r>
    </w:p>
    <w:p w14:paraId="1548ED6B" w14:textId="77777777" w:rsidR="001708B7" w:rsidRPr="00D345B5" w:rsidRDefault="001708B7" w:rsidP="00454B49">
      <w:pPr>
        <w:spacing w:line="276" w:lineRule="auto"/>
        <w:jc w:val="both"/>
        <w:rPr>
          <w:rFonts w:ascii="Cambria" w:eastAsia="Calibri" w:hAnsi="Cambria" w:cs="Times New Roman"/>
          <w:bCs/>
          <w:noProof/>
        </w:rPr>
      </w:pPr>
      <w:r w:rsidRPr="00D345B5">
        <w:rPr>
          <w:rFonts w:ascii="Cambria" w:eastAsia="Calibri" w:hAnsi="Cambria" w:cs="Times New Roman"/>
          <w:bCs/>
          <w:noProof/>
        </w:rPr>
        <w:t xml:space="preserve">Makale sonunda ISNAD Atıf usulüne uygun şekilde kaynakça verilmelidir. </w:t>
      </w:r>
    </w:p>
    <w:p w14:paraId="6FFCE968" w14:textId="3F43F1FC" w:rsidR="001708B7" w:rsidRDefault="001708B7" w:rsidP="00454B49">
      <w:pPr>
        <w:spacing w:line="276" w:lineRule="auto"/>
        <w:jc w:val="both"/>
        <w:rPr>
          <w:rFonts w:ascii="Cambria" w:eastAsia="Calibri" w:hAnsi="Cambria" w:cs="Times New Roman"/>
          <w:bCs/>
          <w:noProof/>
        </w:rPr>
      </w:pPr>
      <w:r w:rsidRPr="00D345B5">
        <w:rPr>
          <w:rFonts w:ascii="Cambria" w:eastAsia="Calibri" w:hAnsi="Cambria" w:cs="Times New Roman"/>
          <w:bCs/>
          <w:noProof/>
        </w:rPr>
        <w:t xml:space="preserve">Ardından makale bilgi formu doldurulmalıdır. </w:t>
      </w:r>
    </w:p>
    <w:p w14:paraId="58A53809" w14:textId="774C165E" w:rsidR="00D83035" w:rsidRPr="007748F3" w:rsidRDefault="00D83035" w:rsidP="00454B49">
      <w:pPr>
        <w:spacing w:line="276" w:lineRule="auto"/>
        <w:jc w:val="both"/>
        <w:rPr>
          <w:rFonts w:ascii="Cambria" w:eastAsia="Calibri" w:hAnsi="Cambria" w:cs="Times New Roman"/>
          <w:bCs/>
          <w:noProof/>
        </w:rPr>
      </w:pPr>
      <w:r w:rsidRPr="007748F3">
        <w:rPr>
          <w:rFonts w:ascii="Cambria" w:eastAsia="Calibri" w:hAnsi="Cambria" w:cs="Times New Roman"/>
          <w:bCs/>
          <w:noProof/>
        </w:rPr>
        <w:t xml:space="preserve">Kaynakça, </w:t>
      </w:r>
      <w:r w:rsidR="00454B49">
        <w:rPr>
          <w:rFonts w:ascii="Cambria" w:eastAsia="Calibri" w:hAnsi="Cambria" w:cs="Times New Roman"/>
          <w:bCs/>
          <w:noProof/>
        </w:rPr>
        <w:t>1</w:t>
      </w:r>
      <w:r w:rsidR="0033656B">
        <w:rPr>
          <w:rFonts w:ascii="Cambria" w:eastAsia="Calibri" w:hAnsi="Cambria" w:cs="Times New Roman"/>
          <w:bCs/>
          <w:noProof/>
        </w:rPr>
        <w:t>,</w:t>
      </w:r>
      <w:r w:rsidR="00454B49">
        <w:rPr>
          <w:rFonts w:ascii="Cambria" w:eastAsia="Calibri" w:hAnsi="Cambria" w:cs="Times New Roman"/>
          <w:bCs/>
          <w:noProof/>
        </w:rPr>
        <w:t>15</w:t>
      </w:r>
      <w:r w:rsidRPr="007748F3">
        <w:rPr>
          <w:rFonts w:ascii="Cambria" w:eastAsia="Calibri" w:hAnsi="Cambria" w:cs="Times New Roman"/>
          <w:bCs/>
          <w:noProof/>
        </w:rPr>
        <w:t xml:space="preserve"> satır aralığı ve ilk satırlar hariç asılı olarak şekilde yazılmalıdır. Girinti 1,25 cm olarak ayarlanmalıdır.</w:t>
      </w:r>
    </w:p>
    <w:p w14:paraId="4BAEFFF8" w14:textId="00C12967" w:rsidR="00EC2E57" w:rsidRDefault="00EC2E57" w:rsidP="00454B49">
      <w:pPr>
        <w:spacing w:line="276" w:lineRule="auto"/>
        <w:jc w:val="both"/>
        <w:rPr>
          <w:rFonts w:ascii="Cambria" w:eastAsia="Calibri" w:hAnsi="Cambria" w:cs="Times New Roman"/>
          <w:bCs/>
          <w:noProof/>
        </w:rPr>
      </w:pPr>
      <w:r w:rsidRPr="007748F3">
        <w:rPr>
          <w:rFonts w:ascii="Cambria" w:eastAsia="Calibri" w:hAnsi="Cambria" w:cs="Times New Roman"/>
          <w:bCs/>
          <w:noProof/>
        </w:rPr>
        <w:t>Kaynakça, “Sonuç” kısmının bittiği sayfadan sonra</w:t>
      </w:r>
      <w:r w:rsidR="00150103" w:rsidRPr="007748F3">
        <w:rPr>
          <w:rFonts w:ascii="Cambria" w:eastAsia="Calibri" w:hAnsi="Cambria" w:cs="Times New Roman"/>
          <w:bCs/>
          <w:noProof/>
        </w:rPr>
        <w:t>ki sayfadan</w:t>
      </w:r>
      <w:r w:rsidRPr="007748F3">
        <w:rPr>
          <w:rFonts w:ascii="Cambria" w:eastAsia="Calibri" w:hAnsi="Cambria" w:cs="Times New Roman"/>
          <w:bCs/>
          <w:noProof/>
        </w:rPr>
        <w:t xml:space="preserve"> başlamalıdır.</w:t>
      </w:r>
    </w:p>
    <w:p w14:paraId="72F2DD88" w14:textId="77777777" w:rsidR="00155F18" w:rsidRDefault="00155F18" w:rsidP="00A35133">
      <w:pPr>
        <w:spacing w:line="276" w:lineRule="auto"/>
        <w:jc w:val="both"/>
        <w:rPr>
          <w:rFonts w:ascii="Cambria" w:eastAsia="Calibri" w:hAnsi="Cambria" w:cs="Times New Roman"/>
          <w:bCs/>
          <w:noProof/>
        </w:rPr>
      </w:pPr>
    </w:p>
    <w:p w14:paraId="5C9F878A" w14:textId="77777777" w:rsidR="00155F18" w:rsidRDefault="00155F18" w:rsidP="00A35133">
      <w:pPr>
        <w:spacing w:line="276" w:lineRule="auto"/>
        <w:jc w:val="both"/>
        <w:rPr>
          <w:rFonts w:ascii="Cambria" w:eastAsia="Calibri" w:hAnsi="Cambria" w:cs="Times New Roman"/>
          <w:bCs/>
          <w:noProof/>
        </w:rPr>
      </w:pPr>
    </w:p>
    <w:p w14:paraId="2B5E74B9" w14:textId="77777777" w:rsidR="00155F18" w:rsidRDefault="00155F18" w:rsidP="00A35133">
      <w:pPr>
        <w:spacing w:line="276" w:lineRule="auto"/>
        <w:jc w:val="both"/>
        <w:rPr>
          <w:rFonts w:ascii="Cambria" w:eastAsia="Calibri" w:hAnsi="Cambria" w:cs="Times New Roman"/>
          <w:bCs/>
          <w:noProof/>
        </w:rPr>
      </w:pPr>
    </w:p>
    <w:p w14:paraId="50D03709" w14:textId="77777777" w:rsidR="00155F18" w:rsidRDefault="00155F18" w:rsidP="00A35133">
      <w:pPr>
        <w:spacing w:line="276" w:lineRule="auto"/>
        <w:jc w:val="both"/>
        <w:rPr>
          <w:rFonts w:ascii="Cambria" w:eastAsia="Calibri" w:hAnsi="Cambria" w:cs="Times New Roman"/>
          <w:bCs/>
          <w:noProof/>
        </w:rPr>
      </w:pPr>
    </w:p>
    <w:p w14:paraId="3F5D7FCB" w14:textId="77777777" w:rsidR="00155F18" w:rsidRDefault="00155F18" w:rsidP="00A35133">
      <w:pPr>
        <w:spacing w:line="276" w:lineRule="auto"/>
        <w:jc w:val="both"/>
        <w:rPr>
          <w:rFonts w:ascii="Cambria" w:eastAsia="Calibri" w:hAnsi="Cambria" w:cs="Times New Roman"/>
          <w:bCs/>
          <w:noProof/>
        </w:rPr>
      </w:pPr>
    </w:p>
    <w:p w14:paraId="6DDD98D1" w14:textId="77777777" w:rsidR="00155F18" w:rsidRDefault="00155F18" w:rsidP="00A35133">
      <w:pPr>
        <w:spacing w:line="276" w:lineRule="auto"/>
        <w:jc w:val="both"/>
        <w:rPr>
          <w:rFonts w:ascii="Cambria" w:eastAsia="Calibri" w:hAnsi="Cambria" w:cs="Times New Roman"/>
          <w:bCs/>
          <w:noProof/>
        </w:rPr>
      </w:pPr>
    </w:p>
    <w:p w14:paraId="51C34244" w14:textId="7C173697" w:rsidR="00823C23" w:rsidRPr="00D345B5" w:rsidRDefault="009235A8" w:rsidP="00966AE3">
      <w:pPr>
        <w:spacing w:after="120" w:line="276" w:lineRule="auto"/>
        <w:rPr>
          <w:rFonts w:ascii="Cambria" w:eastAsia="Calibri" w:hAnsi="Cambria" w:cs="Times New Roman"/>
          <w:b/>
          <w:noProof/>
        </w:rPr>
      </w:pPr>
      <w:r w:rsidRPr="00D345B5">
        <w:rPr>
          <w:rFonts w:ascii="Cambria" w:eastAsia="Calibri" w:hAnsi="Cambria" w:cs="Times New Roman"/>
          <w:b/>
          <w:noProof/>
        </w:rPr>
        <w:lastRenderedPageBreak/>
        <w:t>Kaynakça</w:t>
      </w:r>
    </w:p>
    <w:p w14:paraId="08B7FBCD" w14:textId="60091203" w:rsidR="007748F3" w:rsidRPr="00E06CC0" w:rsidRDefault="007748F3" w:rsidP="00966AE3">
      <w:pPr>
        <w:spacing w:after="120" w:line="276" w:lineRule="auto"/>
        <w:ind w:left="709" w:hanging="709"/>
        <w:jc w:val="both"/>
        <w:rPr>
          <w:rFonts w:ascii="Cambria" w:eastAsia="Calibri" w:hAnsi="Cambria" w:cs="Times New Roman"/>
          <w:bCs/>
          <w:noProof/>
          <w:color w:val="000000" w:themeColor="text1"/>
        </w:rPr>
      </w:pPr>
      <w:r w:rsidRPr="00454B49">
        <w:rPr>
          <w:rFonts w:ascii="Cambria" w:eastAsia="Calibri" w:hAnsi="Cambria" w:cs="Times New Roman"/>
          <w:bCs/>
          <w:noProof/>
        </w:rPr>
        <w:t xml:space="preserve">ÇSY, İş Kanununa İlişkin Çalışma Süreleri Yönetmeliği. Resmî Gazete 25425 (6 Nisan 2004). Erişim </w:t>
      </w:r>
      <w:r w:rsidRPr="00E06CC0">
        <w:rPr>
          <w:rFonts w:ascii="Cambria" w:eastAsia="Calibri" w:hAnsi="Cambria" w:cs="Times New Roman"/>
          <w:bCs/>
          <w:noProof/>
          <w:color w:val="000000" w:themeColor="text1"/>
        </w:rPr>
        <w:t xml:space="preserve">23.04.2024. </w:t>
      </w:r>
      <w:hyperlink r:id="rId17" w:history="1">
        <w:r w:rsidRPr="00E06CC0">
          <w:rPr>
            <w:rStyle w:val="Kpr"/>
            <w:rFonts w:ascii="Cambria" w:eastAsia="Calibri" w:hAnsi="Cambria" w:cs="Times New Roman"/>
            <w:bCs/>
            <w:noProof/>
            <w:color w:val="000000" w:themeColor="text1"/>
            <w:u w:val="none"/>
          </w:rPr>
          <w:t>https://www.mevzuat.gov.tr/mevzuat?MevzuatNo=5447&amp;MevzuatTur=7&amp;MevzuatTertip=5</w:t>
        </w:r>
      </w:hyperlink>
      <w:r w:rsidRPr="00E06CC0">
        <w:rPr>
          <w:rFonts w:ascii="Cambria" w:eastAsia="Calibri" w:hAnsi="Cambria" w:cs="Times New Roman"/>
          <w:bCs/>
          <w:noProof/>
          <w:color w:val="000000" w:themeColor="text1"/>
        </w:rPr>
        <w:t xml:space="preserve"> </w:t>
      </w:r>
    </w:p>
    <w:p w14:paraId="1D4D319F" w14:textId="420E6E28" w:rsidR="007748F3" w:rsidRPr="00E06CC0" w:rsidRDefault="007748F3" w:rsidP="00966AE3">
      <w:pPr>
        <w:spacing w:after="120" w:line="276" w:lineRule="auto"/>
        <w:ind w:left="709" w:hanging="709"/>
        <w:jc w:val="both"/>
        <w:rPr>
          <w:rFonts w:ascii="Cambria" w:eastAsia="Calibri" w:hAnsi="Cambria" w:cs="Times New Roman"/>
          <w:bCs/>
          <w:noProof/>
          <w:color w:val="000000" w:themeColor="text1"/>
        </w:rPr>
      </w:pPr>
      <w:r w:rsidRPr="00E06CC0">
        <w:rPr>
          <w:rFonts w:ascii="Cambria" w:eastAsia="Calibri" w:hAnsi="Cambria" w:cs="Times New Roman"/>
          <w:bCs/>
          <w:noProof/>
          <w:color w:val="000000" w:themeColor="text1"/>
        </w:rPr>
        <w:t>HMK, Hukuk Muhakemeleri Kanunu (Kanun No. 6100). Resmî Gazete 27836 (4 Şubat 2011). Erişim 18.02.2024.</w:t>
      </w:r>
      <w:r w:rsidRPr="00E06CC0">
        <w:rPr>
          <w:rFonts w:ascii="Cambria" w:hAnsi="Cambria"/>
          <w:color w:val="000000" w:themeColor="text1"/>
        </w:rPr>
        <w:t xml:space="preserve"> </w:t>
      </w:r>
      <w:hyperlink r:id="rId18" w:history="1">
        <w:r w:rsidRPr="00E06CC0">
          <w:rPr>
            <w:rStyle w:val="Kpr"/>
            <w:rFonts w:ascii="Cambria" w:eastAsia="Calibri" w:hAnsi="Cambria" w:cs="Times New Roman"/>
            <w:bCs/>
            <w:noProof/>
            <w:color w:val="000000" w:themeColor="text1"/>
            <w:u w:val="none"/>
          </w:rPr>
          <w:t>https://www.mevzuat.gov.tr/mevzuatmetin/1.5.6100.pdf</w:t>
        </w:r>
      </w:hyperlink>
      <w:r w:rsidRPr="00E06CC0">
        <w:rPr>
          <w:rFonts w:ascii="Cambria" w:eastAsia="Calibri" w:hAnsi="Cambria" w:cs="Times New Roman"/>
          <w:bCs/>
          <w:noProof/>
          <w:color w:val="000000" w:themeColor="text1"/>
        </w:rPr>
        <w:t xml:space="preserve"> </w:t>
      </w:r>
    </w:p>
    <w:p w14:paraId="0F7DB74C" w14:textId="123FAD95" w:rsidR="00B814A9" w:rsidRPr="00E06CC0" w:rsidRDefault="00B814A9" w:rsidP="00966AE3">
      <w:pPr>
        <w:spacing w:after="120" w:line="276" w:lineRule="auto"/>
        <w:ind w:left="709" w:hanging="709"/>
        <w:jc w:val="both"/>
        <w:rPr>
          <w:rFonts w:ascii="Cambria" w:hAnsi="Cambria"/>
          <w:noProof/>
          <w:color w:val="000000" w:themeColor="text1"/>
        </w:rPr>
      </w:pPr>
      <w:r w:rsidRPr="00E06CC0">
        <w:rPr>
          <w:rFonts w:ascii="Cambria" w:hAnsi="Cambria"/>
          <w:noProof/>
          <w:color w:val="000000" w:themeColor="text1"/>
        </w:rPr>
        <w:t xml:space="preserve">Işık, Alper. “Anayasa Mahkemesi’nin 5651 Sayılı Kanun’un 9. Maddesi Bağlamında İnternete Erişimin Engellenmesine Dair Değişen Yaklaşımının Değerlendirilmesi", </w:t>
      </w:r>
      <w:r w:rsidRPr="00E06CC0">
        <w:rPr>
          <w:rFonts w:ascii="Cambria" w:hAnsi="Cambria"/>
          <w:i/>
          <w:iCs/>
          <w:noProof/>
          <w:color w:val="000000" w:themeColor="text1"/>
        </w:rPr>
        <w:t>Selçuk Üniversitesi Hukuk Fakültesi Dergisi</w:t>
      </w:r>
      <w:r w:rsidRPr="00E06CC0">
        <w:rPr>
          <w:rFonts w:ascii="Cambria" w:hAnsi="Cambria"/>
          <w:noProof/>
          <w:color w:val="000000" w:themeColor="text1"/>
        </w:rPr>
        <w:t>, 30(3), (2022), 967-998.</w:t>
      </w:r>
      <w:r w:rsidRPr="00E06CC0">
        <w:rPr>
          <w:rFonts w:ascii="Cambria" w:hAnsi="Cambria"/>
          <w:noProof/>
          <w:color w:val="000000" w:themeColor="text1"/>
        </w:rPr>
        <w:tab/>
      </w:r>
    </w:p>
    <w:p w14:paraId="4AA43E1F" w14:textId="5273DDBD" w:rsidR="001708B7" w:rsidRPr="00E06CC0" w:rsidRDefault="001708B7" w:rsidP="00966AE3">
      <w:pPr>
        <w:spacing w:after="120" w:line="276" w:lineRule="auto"/>
        <w:ind w:left="709" w:hanging="709"/>
        <w:jc w:val="both"/>
        <w:rPr>
          <w:rFonts w:ascii="Cambria" w:eastAsia="Calibri" w:hAnsi="Cambria" w:cs="Times New Roman"/>
          <w:bCs/>
          <w:noProof/>
          <w:color w:val="000000" w:themeColor="text1"/>
        </w:rPr>
      </w:pPr>
      <w:r w:rsidRPr="00E06CC0">
        <w:rPr>
          <w:rFonts w:ascii="Cambria" w:hAnsi="Cambria"/>
          <w:noProof/>
          <w:color w:val="000000" w:themeColor="text1"/>
        </w:rPr>
        <w:t xml:space="preserve">Işık, Alper. </w:t>
      </w:r>
      <w:r w:rsidR="00C826F7" w:rsidRPr="00E06CC0">
        <w:rPr>
          <w:rFonts w:ascii="Cambria" w:hAnsi="Cambria"/>
          <w:noProof/>
          <w:color w:val="000000" w:themeColor="text1"/>
        </w:rPr>
        <w:t xml:space="preserve">“1921 Anayasa’sında Rousseau Etkisi”, </w:t>
      </w:r>
      <w:r w:rsidR="00C826F7" w:rsidRPr="00E06CC0">
        <w:rPr>
          <w:rFonts w:ascii="Cambria" w:hAnsi="Cambria"/>
          <w:i/>
          <w:iCs/>
          <w:noProof/>
          <w:color w:val="000000" w:themeColor="text1"/>
        </w:rPr>
        <w:t>1921 Anayasası’nın Kabul Edilişinin 100. Yılı Ulusal Sempozyumu</w:t>
      </w:r>
      <w:r w:rsidR="00C826F7" w:rsidRPr="00E06CC0">
        <w:rPr>
          <w:rFonts w:ascii="Cambria" w:hAnsi="Cambria"/>
          <w:noProof/>
          <w:color w:val="000000" w:themeColor="text1"/>
        </w:rPr>
        <w:t>, ed. Ömer Anayurt, Yusuf Tekin, 149-164, Ankara: TBMM Basımevi, 2022.</w:t>
      </w:r>
    </w:p>
    <w:p w14:paraId="4BFB8463" w14:textId="44020C15" w:rsidR="00D345B5" w:rsidRPr="00E06CC0" w:rsidRDefault="00D345B5" w:rsidP="00966AE3">
      <w:pPr>
        <w:spacing w:after="120" w:line="276" w:lineRule="auto"/>
        <w:ind w:left="709" w:hanging="709"/>
        <w:jc w:val="both"/>
        <w:rPr>
          <w:rFonts w:ascii="Cambria" w:eastAsia="Calibri" w:hAnsi="Cambria" w:cs="Times New Roman"/>
          <w:bCs/>
          <w:noProof/>
          <w:color w:val="000000" w:themeColor="text1"/>
        </w:rPr>
      </w:pPr>
      <w:r w:rsidRPr="00E06CC0">
        <w:rPr>
          <w:rFonts w:ascii="Cambria" w:eastAsia="Calibri" w:hAnsi="Cambria" w:cs="Times New Roman"/>
          <w:bCs/>
          <w:noProof/>
          <w:color w:val="000000" w:themeColor="text1"/>
        </w:rPr>
        <w:t xml:space="preserve">Narbay, Şafak. </w:t>
      </w:r>
      <w:r w:rsidRPr="00E06CC0">
        <w:rPr>
          <w:rFonts w:ascii="Cambria" w:eastAsia="Calibri" w:hAnsi="Cambria" w:cs="Times New Roman"/>
          <w:bCs/>
          <w:i/>
          <w:iCs/>
          <w:noProof/>
          <w:color w:val="000000" w:themeColor="text1"/>
        </w:rPr>
        <w:t>Türk Ticaret Kanunu Tasarısına Göre Anonim Ortaklıkta Özel Denetim</w:t>
      </w:r>
      <w:r w:rsidRPr="00E06CC0">
        <w:rPr>
          <w:rFonts w:ascii="Cambria" w:eastAsia="Calibri" w:hAnsi="Cambria" w:cs="Times New Roman"/>
          <w:bCs/>
          <w:noProof/>
          <w:color w:val="000000" w:themeColor="text1"/>
        </w:rPr>
        <w:t xml:space="preserve">, </w:t>
      </w:r>
      <w:r w:rsidR="004214C1" w:rsidRPr="00E06CC0">
        <w:rPr>
          <w:rFonts w:ascii="Cambria" w:eastAsia="Calibri" w:hAnsi="Cambria" w:cs="Times New Roman"/>
          <w:bCs/>
          <w:noProof/>
          <w:color w:val="000000" w:themeColor="text1"/>
        </w:rPr>
        <w:t xml:space="preserve">İstanbul: </w:t>
      </w:r>
      <w:r w:rsidRPr="00E06CC0">
        <w:rPr>
          <w:rFonts w:ascii="Cambria" w:eastAsia="Calibri" w:hAnsi="Cambria" w:cs="Times New Roman"/>
          <w:bCs/>
          <w:noProof/>
          <w:color w:val="000000" w:themeColor="text1"/>
        </w:rPr>
        <w:t>Onikilevha Yayıncılık, 2010.</w:t>
      </w:r>
    </w:p>
    <w:p w14:paraId="672A8E6C" w14:textId="0DF64C28" w:rsidR="00613F3B" w:rsidRPr="00E06CC0" w:rsidRDefault="00613F3B" w:rsidP="00966AE3">
      <w:pPr>
        <w:spacing w:after="120" w:line="276" w:lineRule="auto"/>
        <w:ind w:left="709" w:hanging="709"/>
        <w:jc w:val="both"/>
        <w:rPr>
          <w:rFonts w:ascii="Cambria" w:eastAsia="Calibri" w:hAnsi="Cambria" w:cs="Times New Roman"/>
          <w:bCs/>
          <w:noProof/>
          <w:color w:val="000000" w:themeColor="text1"/>
        </w:rPr>
      </w:pPr>
      <w:r w:rsidRPr="00E06CC0">
        <w:rPr>
          <w:rFonts w:ascii="Cambria" w:eastAsia="Calibri" w:hAnsi="Cambria" w:cs="Times New Roman"/>
          <w:bCs/>
          <w:noProof/>
          <w:color w:val="000000" w:themeColor="text1"/>
        </w:rPr>
        <w:t xml:space="preserve">Yargıtay, Yargıtay Hukuk </w:t>
      </w:r>
      <w:r w:rsidR="00481655" w:rsidRPr="00E06CC0">
        <w:rPr>
          <w:rFonts w:ascii="Cambria" w:eastAsia="Calibri" w:hAnsi="Cambria" w:cs="Times New Roman"/>
          <w:bCs/>
          <w:noProof/>
          <w:color w:val="000000" w:themeColor="text1"/>
        </w:rPr>
        <w:t xml:space="preserve">Genel Kurulu, </w:t>
      </w:r>
      <w:r w:rsidRPr="00E06CC0">
        <w:rPr>
          <w:rFonts w:ascii="Cambria" w:eastAsia="Calibri" w:hAnsi="Cambria" w:cs="Times New Roman"/>
          <w:bCs/>
          <w:noProof/>
          <w:color w:val="000000" w:themeColor="text1"/>
        </w:rPr>
        <w:t>K. 20</w:t>
      </w:r>
      <w:r w:rsidR="00481655" w:rsidRPr="00E06CC0">
        <w:rPr>
          <w:rFonts w:ascii="Cambria" w:eastAsia="Calibri" w:hAnsi="Cambria" w:cs="Times New Roman"/>
          <w:bCs/>
          <w:noProof/>
          <w:color w:val="000000" w:themeColor="text1"/>
        </w:rPr>
        <w:t>18</w:t>
      </w:r>
      <w:r w:rsidRPr="00E06CC0">
        <w:rPr>
          <w:rFonts w:ascii="Cambria" w:eastAsia="Calibri" w:hAnsi="Cambria" w:cs="Times New Roman"/>
          <w:bCs/>
          <w:noProof/>
          <w:color w:val="000000" w:themeColor="text1"/>
        </w:rPr>
        <w:t>/</w:t>
      </w:r>
      <w:r w:rsidR="00481655" w:rsidRPr="00E06CC0">
        <w:rPr>
          <w:rFonts w:ascii="Cambria" w:eastAsia="Calibri" w:hAnsi="Cambria" w:cs="Times New Roman"/>
          <w:bCs/>
          <w:noProof/>
          <w:color w:val="000000" w:themeColor="text1"/>
        </w:rPr>
        <w:t>316</w:t>
      </w:r>
      <w:r w:rsidRPr="00E06CC0">
        <w:rPr>
          <w:rFonts w:ascii="Cambria" w:eastAsia="Calibri" w:hAnsi="Cambria" w:cs="Times New Roman"/>
          <w:bCs/>
          <w:noProof/>
          <w:color w:val="000000" w:themeColor="text1"/>
        </w:rPr>
        <w:t>, (</w:t>
      </w:r>
      <w:r w:rsidR="00481655" w:rsidRPr="00E06CC0">
        <w:rPr>
          <w:rFonts w:ascii="Cambria" w:eastAsia="Calibri" w:hAnsi="Cambria" w:cs="Times New Roman"/>
          <w:bCs/>
          <w:noProof/>
          <w:color w:val="000000" w:themeColor="text1"/>
        </w:rPr>
        <w:t>21</w:t>
      </w:r>
      <w:r w:rsidRPr="00E06CC0">
        <w:rPr>
          <w:rFonts w:ascii="Cambria" w:eastAsia="Calibri" w:hAnsi="Cambria" w:cs="Times New Roman"/>
          <w:bCs/>
          <w:noProof/>
          <w:color w:val="000000" w:themeColor="text1"/>
        </w:rPr>
        <w:t xml:space="preserve"> </w:t>
      </w:r>
      <w:r w:rsidR="00481655" w:rsidRPr="00E06CC0">
        <w:rPr>
          <w:rFonts w:ascii="Cambria" w:eastAsia="Calibri" w:hAnsi="Cambria" w:cs="Times New Roman"/>
          <w:bCs/>
          <w:noProof/>
          <w:color w:val="000000" w:themeColor="text1"/>
        </w:rPr>
        <w:t>Şubat</w:t>
      </w:r>
      <w:r w:rsidRPr="00E06CC0">
        <w:rPr>
          <w:rFonts w:ascii="Cambria" w:eastAsia="Calibri" w:hAnsi="Cambria" w:cs="Times New Roman"/>
          <w:bCs/>
          <w:noProof/>
          <w:color w:val="000000" w:themeColor="text1"/>
        </w:rPr>
        <w:t xml:space="preserve"> 20</w:t>
      </w:r>
      <w:r w:rsidR="00481655" w:rsidRPr="00E06CC0">
        <w:rPr>
          <w:rFonts w:ascii="Cambria" w:eastAsia="Calibri" w:hAnsi="Cambria" w:cs="Times New Roman"/>
          <w:bCs/>
          <w:noProof/>
          <w:color w:val="000000" w:themeColor="text1"/>
        </w:rPr>
        <w:t>18</w:t>
      </w:r>
      <w:r w:rsidR="00481655" w:rsidRPr="00E06CC0">
        <w:rPr>
          <w:rFonts w:ascii="Cambria" w:hAnsi="Cambria"/>
          <w:color w:val="000000" w:themeColor="text1"/>
        </w:rPr>
        <w:t xml:space="preserve">) </w:t>
      </w:r>
      <w:hyperlink r:id="rId19" w:history="1">
        <w:r w:rsidR="00481655" w:rsidRPr="00E06CC0">
          <w:rPr>
            <w:rStyle w:val="Kpr"/>
            <w:rFonts w:ascii="Cambria" w:eastAsia="Calibri" w:hAnsi="Cambria" w:cs="Times New Roman"/>
            <w:bCs/>
            <w:noProof/>
            <w:color w:val="000000" w:themeColor="text1"/>
            <w:u w:val="none"/>
          </w:rPr>
          <w:t>https://karararama.yargitay.gov.tr/</w:t>
        </w:r>
      </w:hyperlink>
      <w:r w:rsidR="00481655" w:rsidRPr="00E06CC0">
        <w:rPr>
          <w:rFonts w:ascii="Cambria" w:eastAsia="Calibri" w:hAnsi="Cambria" w:cs="Times New Roman"/>
          <w:bCs/>
          <w:noProof/>
          <w:color w:val="000000" w:themeColor="text1"/>
        </w:rPr>
        <w:t xml:space="preserve"> </w:t>
      </w:r>
    </w:p>
    <w:p w14:paraId="5052BF2C" w14:textId="65AACBE0" w:rsidR="00613F3B" w:rsidRDefault="00613F3B" w:rsidP="00B814A9">
      <w:pPr>
        <w:spacing w:line="276" w:lineRule="auto"/>
        <w:ind w:left="709" w:hanging="709"/>
        <w:jc w:val="both"/>
        <w:rPr>
          <w:rFonts w:ascii="Cambria" w:eastAsia="Calibri" w:hAnsi="Cambria" w:cs="Times New Roman"/>
          <w:bCs/>
          <w:noProof/>
        </w:rPr>
      </w:pPr>
    </w:p>
    <w:p w14:paraId="4C99B291" w14:textId="77777777" w:rsidR="00E06CC0" w:rsidRPr="00F83985" w:rsidRDefault="00E06CC0" w:rsidP="00E06CC0">
      <w:pPr>
        <w:spacing w:after="120" w:line="276" w:lineRule="auto"/>
        <w:jc w:val="both"/>
        <w:rPr>
          <w:rFonts w:ascii="Cambria" w:hAnsi="Cambria" w:cs="Times New Roman"/>
          <w:b/>
        </w:rPr>
      </w:pPr>
      <w:r w:rsidRPr="00F83985">
        <w:rPr>
          <w:rFonts w:ascii="Cambria" w:hAnsi="Cambria" w:cs="Times New Roman"/>
          <w:b/>
        </w:rPr>
        <w:t>Makale Bilgi Formu</w:t>
      </w:r>
    </w:p>
    <w:p w14:paraId="3F6431B4" w14:textId="77777777" w:rsidR="00E06CC0" w:rsidRPr="00F83985" w:rsidRDefault="00E06CC0" w:rsidP="00E06CC0">
      <w:pPr>
        <w:spacing w:after="120" w:line="276" w:lineRule="auto"/>
        <w:jc w:val="both"/>
        <w:rPr>
          <w:rFonts w:ascii="Cambria" w:hAnsi="Cambria" w:cs="Times New Roman"/>
          <w:b/>
        </w:rPr>
      </w:pPr>
      <w:r w:rsidRPr="00F83985">
        <w:rPr>
          <w:rFonts w:ascii="Cambria" w:hAnsi="Cambria" w:cs="Times New Roman"/>
          <w:b/>
        </w:rPr>
        <w:t>Yazarların Notları:</w:t>
      </w:r>
      <w:r>
        <w:rPr>
          <w:rFonts w:ascii="Cambria" w:hAnsi="Cambria" w:cs="Times New Roman"/>
          <w:b/>
        </w:rPr>
        <w:t xml:space="preserve"> (Notunuz yok ise bu başlığı siliniz.)</w:t>
      </w:r>
    </w:p>
    <w:p w14:paraId="01D395BE" w14:textId="77777777" w:rsidR="00E06CC0" w:rsidRPr="00F83985" w:rsidRDefault="00E06CC0" w:rsidP="00E06CC0">
      <w:pPr>
        <w:spacing w:after="120" w:line="276" w:lineRule="auto"/>
        <w:jc w:val="both"/>
        <w:rPr>
          <w:rFonts w:ascii="Cambria" w:hAnsi="Cambria" w:cs="Times New Roman"/>
        </w:rPr>
      </w:pPr>
      <w:r w:rsidRPr="00F83985">
        <w:rPr>
          <w:rFonts w:ascii="Cambria" w:hAnsi="Cambria" w:cs="Times New Roman"/>
          <w:b/>
        </w:rPr>
        <w:t>Yazarların Katkıları:</w:t>
      </w:r>
      <w:r w:rsidRPr="00F83985">
        <w:rPr>
          <w:rFonts w:ascii="Cambria" w:hAnsi="Cambria" w:cs="Times New Roman"/>
        </w:rPr>
        <w:t xml:space="preserve"> </w:t>
      </w:r>
      <w:r w:rsidRPr="00BA3E65">
        <w:rPr>
          <w:rFonts w:ascii="Cambria" w:hAnsi="Cambria" w:cs="Times New Roman"/>
          <w:b/>
          <w:bCs/>
        </w:rPr>
        <w:t>(Telif hakkı sözleşmesinde belirtildiği gibi yazar katkılarını detaylı bir şekilde yazınız.)</w:t>
      </w:r>
    </w:p>
    <w:p w14:paraId="2D245B36" w14:textId="77777777" w:rsidR="00E06CC0" w:rsidRDefault="00E06CC0" w:rsidP="00E06CC0">
      <w:pPr>
        <w:spacing w:after="120" w:line="276" w:lineRule="auto"/>
        <w:jc w:val="both"/>
        <w:rPr>
          <w:rFonts w:ascii="Cambria" w:hAnsi="Cambria" w:cs="Times New Roman"/>
        </w:rPr>
      </w:pPr>
      <w:r w:rsidRPr="00F83985">
        <w:rPr>
          <w:rFonts w:ascii="Cambria" w:hAnsi="Cambria" w:cs="Times New Roman"/>
          <w:b/>
        </w:rPr>
        <w:t>Çıkar Çatışması Bildirimi:</w:t>
      </w:r>
      <w:r w:rsidRPr="00F83985">
        <w:rPr>
          <w:rFonts w:ascii="Cambria" w:hAnsi="Cambria" w:cs="Times New Roman"/>
        </w:rPr>
        <w:t xml:space="preserve"> Yazar</w:t>
      </w:r>
      <w:r>
        <w:rPr>
          <w:rFonts w:ascii="Cambria" w:hAnsi="Cambria" w:cs="Times New Roman"/>
        </w:rPr>
        <w:t>lar</w:t>
      </w:r>
      <w:r w:rsidRPr="00F83985">
        <w:rPr>
          <w:rFonts w:ascii="Cambria" w:hAnsi="Cambria" w:cs="Times New Roman"/>
        </w:rPr>
        <w:t xml:space="preserve"> tarafından potansiyel çıkar çatışması bildirilmemiştir.</w:t>
      </w:r>
    </w:p>
    <w:p w14:paraId="66CC0181" w14:textId="00C97FAC" w:rsidR="00E06CC0" w:rsidRPr="003E65EE" w:rsidRDefault="00E06CC0" w:rsidP="00E06CC0">
      <w:pPr>
        <w:spacing w:after="120" w:line="276" w:lineRule="auto"/>
        <w:jc w:val="both"/>
        <w:rPr>
          <w:rFonts w:ascii="Cambria" w:hAnsi="Cambria" w:cs="Times New Roman"/>
        </w:rPr>
      </w:pPr>
      <w:r w:rsidRPr="003E65EE">
        <w:rPr>
          <w:rFonts w:ascii="Cambria" w:hAnsi="Cambria" w:cs="Times New Roman"/>
          <w:b/>
          <w:bCs/>
        </w:rPr>
        <w:t xml:space="preserve">Yapay </w:t>
      </w:r>
      <w:r w:rsidR="00A14701" w:rsidRPr="003E65EE">
        <w:rPr>
          <w:rFonts w:ascii="Cambria" w:hAnsi="Cambria" w:cs="Times New Roman"/>
          <w:b/>
          <w:bCs/>
        </w:rPr>
        <w:t>Zekâ</w:t>
      </w:r>
      <w:r w:rsidRPr="003E65EE">
        <w:rPr>
          <w:rFonts w:ascii="Cambria" w:hAnsi="Cambria" w:cs="Times New Roman"/>
          <w:b/>
          <w:bCs/>
        </w:rPr>
        <w:t xml:space="preserve"> </w:t>
      </w:r>
      <w:r>
        <w:rPr>
          <w:rFonts w:ascii="Cambria" w:hAnsi="Cambria" w:cs="Times New Roman"/>
          <w:b/>
          <w:bCs/>
        </w:rPr>
        <w:t>Bildirimi</w:t>
      </w:r>
      <w:r w:rsidRPr="003E65EE">
        <w:rPr>
          <w:rFonts w:ascii="Cambria" w:hAnsi="Cambria" w:cs="Times New Roman"/>
          <w:b/>
          <w:bCs/>
        </w:rPr>
        <w:t>:</w:t>
      </w:r>
      <w:r>
        <w:rPr>
          <w:rFonts w:ascii="Cambria" w:hAnsi="Cambria" w:cs="Times New Roman"/>
          <w:b/>
          <w:bCs/>
        </w:rPr>
        <w:t xml:space="preserve"> </w:t>
      </w:r>
      <w:r w:rsidRPr="003E65EE">
        <w:rPr>
          <w:rFonts w:ascii="Cambria" w:hAnsi="Cambria" w:cs="Times New Roman"/>
        </w:rPr>
        <w:t>B</w:t>
      </w:r>
      <w:r>
        <w:rPr>
          <w:rFonts w:ascii="Cambria" w:hAnsi="Cambria" w:cs="Times New Roman"/>
        </w:rPr>
        <w:t xml:space="preserve">u makale yazılırken hiçbir yapay </w:t>
      </w:r>
      <w:r w:rsidR="00A14701">
        <w:rPr>
          <w:rFonts w:ascii="Cambria" w:hAnsi="Cambria" w:cs="Times New Roman"/>
        </w:rPr>
        <w:t>zekâ</w:t>
      </w:r>
      <w:r>
        <w:rPr>
          <w:rFonts w:ascii="Cambria" w:hAnsi="Cambria" w:cs="Times New Roman"/>
        </w:rPr>
        <w:t xml:space="preserve"> aracı kullanılmamıştır. </w:t>
      </w:r>
      <w:r w:rsidRPr="003E65EE">
        <w:rPr>
          <w:rFonts w:ascii="Cambria" w:hAnsi="Cambria" w:cs="Times New Roman"/>
          <w:b/>
          <w:bCs/>
        </w:rPr>
        <w:t xml:space="preserve">(Yapay </w:t>
      </w:r>
      <w:r w:rsidR="00A14701" w:rsidRPr="003E65EE">
        <w:rPr>
          <w:rFonts w:ascii="Cambria" w:hAnsi="Cambria" w:cs="Times New Roman"/>
          <w:b/>
          <w:bCs/>
        </w:rPr>
        <w:t>zekâ</w:t>
      </w:r>
      <w:r w:rsidRPr="003E65EE">
        <w:rPr>
          <w:rFonts w:ascii="Cambria" w:hAnsi="Cambria" w:cs="Times New Roman"/>
          <w:b/>
          <w:bCs/>
        </w:rPr>
        <w:t xml:space="preserve"> aracı kullanıldıysa detaylı bir şekilde açıklama yazınız.)</w:t>
      </w:r>
    </w:p>
    <w:p w14:paraId="3B62AF5E" w14:textId="77777777" w:rsidR="00E06CC0" w:rsidRPr="00F83985" w:rsidRDefault="00E06CC0" w:rsidP="00E06CC0">
      <w:pPr>
        <w:spacing w:after="120" w:line="276" w:lineRule="auto"/>
        <w:jc w:val="both"/>
        <w:rPr>
          <w:rFonts w:ascii="Cambria" w:hAnsi="Cambria" w:cs="Times New Roman"/>
        </w:rPr>
      </w:pPr>
      <w:r w:rsidRPr="00F83985">
        <w:rPr>
          <w:rFonts w:ascii="Cambria" w:hAnsi="Cambria" w:cs="Times New Roman"/>
          <w:b/>
        </w:rPr>
        <w:t>İntihal Beyanı:</w:t>
      </w:r>
      <w:r w:rsidRPr="00F83985">
        <w:rPr>
          <w:rFonts w:ascii="Cambria" w:hAnsi="Cambria" w:cs="Times New Roman"/>
        </w:rPr>
        <w:t xml:space="preserve"> Bu makale </w:t>
      </w:r>
      <w:proofErr w:type="spellStart"/>
      <w:r w:rsidRPr="00F83985">
        <w:rPr>
          <w:rFonts w:ascii="Cambria" w:hAnsi="Cambria" w:cs="Times New Roman"/>
        </w:rPr>
        <w:t>iThenticate</w:t>
      </w:r>
      <w:proofErr w:type="spellEnd"/>
      <w:r w:rsidRPr="00F83985">
        <w:rPr>
          <w:rFonts w:ascii="Cambria" w:hAnsi="Cambria" w:cs="Times New Roman"/>
        </w:rPr>
        <w:t xml:space="preserve"> tarafından taranmıştır. </w:t>
      </w:r>
    </w:p>
    <w:p w14:paraId="78CDFA18" w14:textId="77777777" w:rsidR="00823C23" w:rsidRPr="00A14701" w:rsidRDefault="00823C23" w:rsidP="009F1ADA">
      <w:pPr>
        <w:spacing w:line="276" w:lineRule="auto"/>
        <w:ind w:left="567"/>
        <w:rPr>
          <w:rFonts w:ascii="Cambria" w:eastAsia="Calibri" w:hAnsi="Cambria" w:cs="Times New Roman"/>
          <w:bCs/>
          <w:sz w:val="20"/>
          <w:szCs w:val="20"/>
        </w:rPr>
      </w:pPr>
    </w:p>
    <w:p w14:paraId="4600627F" w14:textId="17CF6DBE" w:rsidR="00D955C4" w:rsidRDefault="00D955C4" w:rsidP="00D955C4">
      <w:pPr>
        <w:jc w:val="center"/>
      </w:pPr>
    </w:p>
    <w:p w14:paraId="5A8070F5" w14:textId="0C7A43B2" w:rsidR="00D955C4" w:rsidRDefault="00D955C4" w:rsidP="00D955C4">
      <w:pPr>
        <w:jc w:val="center"/>
      </w:pPr>
    </w:p>
    <w:p w14:paraId="4983AB3A" w14:textId="5B4CA650" w:rsidR="00D955C4" w:rsidRDefault="00D955C4" w:rsidP="00D955C4">
      <w:pPr>
        <w:jc w:val="center"/>
      </w:pPr>
    </w:p>
    <w:p w14:paraId="26952787" w14:textId="431A1F10" w:rsidR="00D955C4" w:rsidRDefault="00D955C4" w:rsidP="00D955C4">
      <w:pPr>
        <w:jc w:val="center"/>
      </w:pPr>
    </w:p>
    <w:p w14:paraId="5C268B6B" w14:textId="4DBF6335" w:rsidR="00D955C4" w:rsidRDefault="00D955C4" w:rsidP="00D955C4">
      <w:pPr>
        <w:jc w:val="center"/>
      </w:pPr>
    </w:p>
    <w:sectPr w:rsidR="00D955C4" w:rsidSect="00E31AF1">
      <w:headerReference w:type="even" r:id="rId20"/>
      <w:headerReference w:type="default" r:id="rId21"/>
      <w:footerReference w:type="even" r:id="rId22"/>
      <w:footerReference w:type="default" r:id="rId23"/>
      <w:pgSz w:w="11906" w:h="16838"/>
      <w:pgMar w:top="1134" w:right="1134" w:bottom="1134"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D25B" w14:textId="77777777" w:rsidR="001F3A19" w:rsidRDefault="001F3A19" w:rsidP="00CF119D">
      <w:pPr>
        <w:spacing w:after="0" w:line="240" w:lineRule="auto"/>
      </w:pPr>
      <w:r>
        <w:separator/>
      </w:r>
    </w:p>
  </w:endnote>
  <w:endnote w:type="continuationSeparator" w:id="0">
    <w:p w14:paraId="37896B12" w14:textId="77777777" w:rsidR="001F3A19" w:rsidRDefault="001F3A19" w:rsidP="00CF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857871"/>
      <w:docPartObj>
        <w:docPartGallery w:val="Page Numbers (Bottom of Page)"/>
        <w:docPartUnique/>
      </w:docPartObj>
    </w:sdtPr>
    <w:sdtContent>
      <w:p w14:paraId="219C0470" w14:textId="6869F5F7" w:rsidR="0033656B" w:rsidRDefault="0033656B">
        <w:pPr>
          <w:pStyle w:val="AltBilgi"/>
          <w:jc w:val="center"/>
        </w:pPr>
        <w:r>
          <w:fldChar w:fldCharType="begin"/>
        </w:r>
        <w:r>
          <w:instrText>PAGE   \* MERGEFORMAT</w:instrText>
        </w:r>
        <w:r>
          <w:fldChar w:fldCharType="separate"/>
        </w:r>
        <w:r>
          <w:t>2</w:t>
        </w:r>
        <w:r>
          <w:fldChar w:fldCharType="end"/>
        </w:r>
      </w:p>
    </w:sdtContent>
  </w:sdt>
  <w:p w14:paraId="37C57F25" w14:textId="77777777" w:rsidR="00D955C4" w:rsidRDefault="00D955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364064"/>
      <w:docPartObj>
        <w:docPartGallery w:val="Page Numbers (Bottom of Page)"/>
        <w:docPartUnique/>
      </w:docPartObj>
    </w:sdtPr>
    <w:sdtContent>
      <w:p w14:paraId="56607420" w14:textId="210E9B4B" w:rsidR="0033656B" w:rsidRDefault="0033656B">
        <w:pPr>
          <w:pStyle w:val="AltBilgi"/>
          <w:jc w:val="center"/>
        </w:pPr>
        <w:r>
          <w:fldChar w:fldCharType="begin"/>
        </w:r>
        <w:r>
          <w:instrText>PAGE   \* MERGEFORMAT</w:instrText>
        </w:r>
        <w:r>
          <w:fldChar w:fldCharType="separate"/>
        </w:r>
        <w:r>
          <w:t>2</w:t>
        </w:r>
        <w:r>
          <w:fldChar w:fldCharType="end"/>
        </w:r>
      </w:p>
    </w:sdtContent>
  </w:sdt>
  <w:p w14:paraId="16CCA445" w14:textId="0234D129" w:rsidR="00CF119D" w:rsidRPr="00EA2921" w:rsidRDefault="00CF119D" w:rsidP="00EA29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A9E7" w14:textId="77777777" w:rsidR="001F3A19" w:rsidRDefault="001F3A19" w:rsidP="00CF119D">
      <w:pPr>
        <w:spacing w:after="0" w:line="240" w:lineRule="auto"/>
      </w:pPr>
      <w:r>
        <w:separator/>
      </w:r>
    </w:p>
  </w:footnote>
  <w:footnote w:type="continuationSeparator" w:id="0">
    <w:p w14:paraId="2002D324" w14:textId="77777777" w:rsidR="001F3A19" w:rsidRDefault="001F3A19" w:rsidP="00CF119D">
      <w:pPr>
        <w:spacing w:after="0" w:line="240" w:lineRule="auto"/>
      </w:pPr>
      <w:r>
        <w:continuationSeparator/>
      </w:r>
    </w:p>
  </w:footnote>
  <w:footnote w:id="1">
    <w:p w14:paraId="631015A3" w14:textId="77777777" w:rsidR="007A13F8" w:rsidRPr="007748F3" w:rsidRDefault="007A13F8" w:rsidP="00454B49">
      <w:pPr>
        <w:pStyle w:val="DipnotMetni"/>
        <w:jc w:val="both"/>
        <w:rPr>
          <w:rFonts w:ascii="Cambria" w:hAnsi="Cambria"/>
          <w:noProof/>
          <w:sz w:val="18"/>
          <w:szCs w:val="18"/>
        </w:rPr>
      </w:pPr>
      <w:r w:rsidRPr="007748F3">
        <w:rPr>
          <w:rStyle w:val="DipnotBavurusu"/>
          <w:rFonts w:ascii="Cambria" w:hAnsi="Cambria"/>
          <w:noProof/>
          <w:sz w:val="18"/>
          <w:szCs w:val="18"/>
        </w:rPr>
        <w:footnoteRef/>
      </w:r>
      <w:r w:rsidRPr="007748F3">
        <w:rPr>
          <w:rFonts w:ascii="Cambria" w:hAnsi="Cambria"/>
          <w:noProof/>
          <w:sz w:val="18"/>
          <w:szCs w:val="18"/>
        </w:rPr>
        <w:t xml:space="preserve"> Şafak Narbay, </w:t>
      </w:r>
      <w:r w:rsidRPr="007748F3">
        <w:rPr>
          <w:rFonts w:ascii="Cambria" w:hAnsi="Cambria"/>
          <w:i/>
          <w:iCs/>
          <w:noProof/>
          <w:sz w:val="18"/>
          <w:szCs w:val="18"/>
        </w:rPr>
        <w:t>Türk Ticaret Kanunu Tasarısına Göre Anonim Ortaklıkta Özel Denetim</w:t>
      </w:r>
      <w:r w:rsidRPr="007748F3">
        <w:rPr>
          <w:rFonts w:ascii="Cambria" w:hAnsi="Cambria"/>
          <w:noProof/>
          <w:sz w:val="18"/>
          <w:szCs w:val="18"/>
        </w:rPr>
        <w:t>, (İstanbul: Onikilevha Yayıncılık, 2010), 54.</w:t>
      </w:r>
    </w:p>
  </w:footnote>
  <w:footnote w:id="2">
    <w:p w14:paraId="12A84BAE" w14:textId="77777777" w:rsidR="007A13F8" w:rsidRPr="007748F3" w:rsidRDefault="007A13F8" w:rsidP="00454B49">
      <w:pPr>
        <w:pStyle w:val="DipnotMetni"/>
        <w:jc w:val="both"/>
        <w:rPr>
          <w:rFonts w:ascii="Cambria" w:hAnsi="Cambria"/>
          <w:noProof/>
          <w:sz w:val="18"/>
          <w:szCs w:val="18"/>
        </w:rPr>
      </w:pPr>
      <w:r w:rsidRPr="007748F3">
        <w:rPr>
          <w:rStyle w:val="DipnotBavurusu"/>
          <w:rFonts w:ascii="Cambria" w:hAnsi="Cambria"/>
          <w:noProof/>
          <w:sz w:val="18"/>
          <w:szCs w:val="18"/>
        </w:rPr>
        <w:footnoteRef/>
      </w:r>
      <w:r w:rsidRPr="007748F3">
        <w:rPr>
          <w:rFonts w:ascii="Cambria" w:hAnsi="Cambria"/>
          <w:noProof/>
          <w:sz w:val="18"/>
          <w:szCs w:val="18"/>
        </w:rPr>
        <w:t xml:space="preserve"> Narbay, </w:t>
      </w:r>
      <w:r w:rsidRPr="007748F3">
        <w:rPr>
          <w:rFonts w:ascii="Cambria" w:hAnsi="Cambria"/>
          <w:i/>
          <w:iCs/>
          <w:noProof/>
          <w:sz w:val="18"/>
          <w:szCs w:val="18"/>
        </w:rPr>
        <w:t>Özel Denetim</w:t>
      </w:r>
      <w:r w:rsidRPr="007748F3">
        <w:rPr>
          <w:rFonts w:ascii="Cambria" w:hAnsi="Cambria"/>
          <w:noProof/>
          <w:sz w:val="18"/>
          <w:szCs w:val="18"/>
        </w:rPr>
        <w:t>, 69.</w:t>
      </w:r>
    </w:p>
  </w:footnote>
  <w:footnote w:id="3">
    <w:p w14:paraId="6B8F8661" w14:textId="77777777" w:rsidR="007A13F8" w:rsidRPr="007748F3" w:rsidRDefault="007A13F8" w:rsidP="00454B49">
      <w:pPr>
        <w:pStyle w:val="DipnotMetni"/>
        <w:jc w:val="both"/>
        <w:rPr>
          <w:rFonts w:ascii="Cambria" w:hAnsi="Cambria"/>
          <w:sz w:val="18"/>
          <w:szCs w:val="18"/>
        </w:rPr>
      </w:pPr>
      <w:r w:rsidRPr="007748F3">
        <w:rPr>
          <w:rStyle w:val="DipnotBavurusu"/>
          <w:rFonts w:ascii="Cambria" w:hAnsi="Cambria"/>
          <w:sz w:val="18"/>
          <w:szCs w:val="18"/>
        </w:rPr>
        <w:footnoteRef/>
      </w:r>
      <w:r w:rsidRPr="007748F3">
        <w:rPr>
          <w:rFonts w:ascii="Cambria" w:hAnsi="Cambria"/>
          <w:sz w:val="18"/>
          <w:szCs w:val="18"/>
        </w:rPr>
        <w:t xml:space="preserve"> Alper Işık, “</w:t>
      </w:r>
      <w:r w:rsidRPr="007748F3">
        <w:rPr>
          <w:rFonts w:ascii="Cambria" w:hAnsi="Cambria"/>
          <w:i/>
          <w:iCs/>
          <w:sz w:val="18"/>
          <w:szCs w:val="18"/>
        </w:rPr>
        <w:t>Anayasa Mahkemesi’nin 5651 Sayılı Kanun’un 9. Maddesi Bağlamında İnternete Erişimin Engellenmesine Dair Değişen Yaklaşımının Değerlendirilmesi</w:t>
      </w:r>
      <w:r w:rsidRPr="007748F3">
        <w:rPr>
          <w:rFonts w:ascii="Cambria" w:hAnsi="Cambria"/>
          <w:sz w:val="18"/>
          <w:szCs w:val="18"/>
        </w:rPr>
        <w:t xml:space="preserve">”, </w:t>
      </w:r>
      <w:r w:rsidRPr="007748F3">
        <w:rPr>
          <w:rFonts w:ascii="Cambria" w:hAnsi="Cambria"/>
          <w:i/>
          <w:iCs/>
          <w:sz w:val="18"/>
          <w:szCs w:val="18"/>
        </w:rPr>
        <w:t>Selçuk Üniversitesi Hukuk Fakültesi Dergisi</w:t>
      </w:r>
      <w:r w:rsidRPr="007748F3">
        <w:rPr>
          <w:rFonts w:ascii="Cambria" w:hAnsi="Cambria"/>
          <w:sz w:val="18"/>
          <w:szCs w:val="18"/>
        </w:rPr>
        <w:t>, 30(3), 2022, 967-998.</w:t>
      </w:r>
      <w:r w:rsidRPr="007748F3">
        <w:rPr>
          <w:rFonts w:ascii="Cambria" w:hAnsi="Cambria"/>
          <w:sz w:val="18"/>
          <w:szCs w:val="18"/>
        </w:rPr>
        <w:tab/>
      </w:r>
    </w:p>
  </w:footnote>
  <w:footnote w:id="4">
    <w:p w14:paraId="2AC91F79" w14:textId="6A9CEEC7" w:rsidR="007A13F8" w:rsidRPr="007748F3" w:rsidRDefault="007A13F8" w:rsidP="00454B49">
      <w:pPr>
        <w:spacing w:after="0" w:line="240" w:lineRule="auto"/>
        <w:jc w:val="both"/>
        <w:rPr>
          <w:rFonts w:ascii="Cambria" w:hAnsi="Cambria"/>
          <w:sz w:val="18"/>
          <w:szCs w:val="18"/>
        </w:rPr>
      </w:pPr>
      <w:r w:rsidRPr="007748F3">
        <w:rPr>
          <w:rStyle w:val="DipnotBavurusu"/>
          <w:rFonts w:ascii="Cambria" w:hAnsi="Cambria"/>
          <w:sz w:val="18"/>
          <w:szCs w:val="18"/>
        </w:rPr>
        <w:footnoteRef/>
      </w:r>
      <w:r w:rsidRPr="007748F3">
        <w:rPr>
          <w:rFonts w:ascii="Cambria" w:hAnsi="Cambria"/>
          <w:sz w:val="18"/>
          <w:szCs w:val="18"/>
        </w:rPr>
        <w:t xml:space="preserve"> Alper Işık, “1921 Anayasa’sında Rousseau Etkisi”, </w:t>
      </w:r>
      <w:r w:rsidRPr="007748F3">
        <w:rPr>
          <w:rFonts w:ascii="Cambria" w:hAnsi="Cambria"/>
          <w:i/>
          <w:iCs/>
          <w:sz w:val="18"/>
          <w:szCs w:val="18"/>
        </w:rPr>
        <w:t>1921 Anayasası’nın Kabul Edilişinin 100. Yılı Ulusal Sempozyumu</w:t>
      </w:r>
      <w:r w:rsidRPr="007748F3">
        <w:rPr>
          <w:rFonts w:ascii="Cambria" w:hAnsi="Cambria"/>
          <w:sz w:val="18"/>
          <w:szCs w:val="18"/>
        </w:rPr>
        <w:t>, ed. Ömer Anayurt, Yusuf Tekin, (Ankara: TBMM Basımevi, 2022), 160.</w:t>
      </w:r>
    </w:p>
  </w:footnote>
  <w:footnote w:id="5">
    <w:p w14:paraId="20E99C98" w14:textId="2181420E" w:rsidR="007A13F8" w:rsidRPr="007748F3" w:rsidRDefault="007A13F8" w:rsidP="00454B49">
      <w:pPr>
        <w:pStyle w:val="DipnotMetni"/>
        <w:jc w:val="both"/>
        <w:rPr>
          <w:rFonts w:ascii="Cambria" w:hAnsi="Cambria" w:cs="Times New Roman"/>
          <w:sz w:val="18"/>
          <w:szCs w:val="18"/>
        </w:rPr>
      </w:pPr>
      <w:r w:rsidRPr="007748F3">
        <w:rPr>
          <w:rStyle w:val="DipnotBavurusu"/>
          <w:rFonts w:ascii="Cambria" w:hAnsi="Cambria" w:cs="Times New Roman"/>
          <w:sz w:val="18"/>
          <w:szCs w:val="18"/>
        </w:rPr>
        <w:footnoteRef/>
      </w:r>
      <w:r w:rsidRPr="007748F3">
        <w:rPr>
          <w:rFonts w:ascii="Cambria" w:hAnsi="Cambria" w:cs="Times New Roman"/>
          <w:sz w:val="18"/>
          <w:szCs w:val="18"/>
        </w:rPr>
        <w:t xml:space="preserve"> Işık, “1921 Anayasa’sında Rousseau Etkisi”, 162.</w:t>
      </w:r>
    </w:p>
  </w:footnote>
  <w:footnote w:id="6">
    <w:p w14:paraId="1D323A50" w14:textId="084188BA" w:rsidR="00481655" w:rsidRPr="00481655" w:rsidRDefault="00481655" w:rsidP="00454B49">
      <w:pPr>
        <w:pStyle w:val="DipnotMetni"/>
        <w:jc w:val="both"/>
        <w:rPr>
          <w:rFonts w:ascii="Cambria" w:hAnsi="Cambria"/>
        </w:rPr>
      </w:pPr>
      <w:r w:rsidRPr="007748F3">
        <w:rPr>
          <w:rStyle w:val="DipnotBavurusu"/>
          <w:rFonts w:ascii="Cambria" w:hAnsi="Cambria"/>
          <w:sz w:val="18"/>
          <w:szCs w:val="18"/>
        </w:rPr>
        <w:footnoteRef/>
      </w:r>
      <w:r w:rsidRPr="007748F3">
        <w:rPr>
          <w:rFonts w:ascii="Cambria" w:hAnsi="Cambria"/>
          <w:sz w:val="18"/>
          <w:szCs w:val="18"/>
        </w:rPr>
        <w:t xml:space="preserve"> Yargıtay Hukuk Genel Kurulu (Yargıtay), K. 2018/316 (21 Şubat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F9FF" w14:textId="212AD032" w:rsidR="00CF119D" w:rsidRPr="00D955C4" w:rsidRDefault="00414D5F" w:rsidP="00D955C4">
    <w:pPr>
      <w:tabs>
        <w:tab w:val="left" w:pos="5520"/>
      </w:tabs>
      <w:spacing w:after="0"/>
      <w:jc w:val="both"/>
      <w:rPr>
        <w:rFonts w:ascii="Cambria" w:hAnsi="Cambria" w:cs="Times New Roman"/>
        <w:sz w:val="18"/>
        <w:szCs w:val="18"/>
      </w:rPr>
    </w:pPr>
    <w:r>
      <w:rPr>
        <w:noProof/>
        <w:lang w:val="en-US"/>
      </w:rPr>
      <mc:AlternateContent>
        <mc:Choice Requires="wps">
          <w:drawing>
            <wp:anchor distT="0" distB="0" distL="114300" distR="114300" simplePos="0" relativeHeight="251663360" behindDoc="0" locked="0" layoutInCell="1" allowOverlap="1" wp14:anchorId="4B7CB9C6" wp14:editId="4B00BCC4">
              <wp:simplePos x="0" y="0"/>
              <wp:positionH relativeFrom="column">
                <wp:posOffset>0</wp:posOffset>
              </wp:positionH>
              <wp:positionV relativeFrom="paragraph">
                <wp:posOffset>163385</wp:posOffset>
              </wp:positionV>
              <wp:extent cx="4941570" cy="5080"/>
              <wp:effectExtent l="0" t="0" r="30480" b="33020"/>
              <wp:wrapNone/>
              <wp:docPr id="5" name="Düz Bağlayıcı 5"/>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98D5F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EF31AC" id="Düz Bağlayıcı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2.85pt" to="389.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" strokecolor="#98d5fe" strokeweight="2pt">
              <v:stroke joinstyle="miter"/>
            </v:line>
          </w:pict>
        </mc:Fallback>
      </mc:AlternateContent>
    </w:r>
    <w:r>
      <w:rPr>
        <w:rFonts w:ascii="Cambria" w:hAnsi="Cambria" w:cs="Times New Roman"/>
        <w:sz w:val="18"/>
        <w:szCs w:val="18"/>
      </w:rPr>
      <w:t>Sak</w:t>
    </w:r>
    <w:r w:rsidRPr="00240E09">
      <w:rPr>
        <w:rFonts w:ascii="Cambria" w:hAnsi="Cambria" w:cs="Times New Roman"/>
        <w:sz w:val="18"/>
        <w:szCs w:val="18"/>
      </w:rPr>
      <w:t>arya Üniversitesi</w:t>
    </w:r>
    <w:r w:rsidR="001610A3">
      <w:rPr>
        <w:rFonts w:ascii="Cambria" w:hAnsi="Cambria" w:cs="Times New Roman"/>
        <w:sz w:val="18"/>
        <w:szCs w:val="18"/>
      </w:rPr>
      <w:t xml:space="preserve"> Hukuk F</w:t>
    </w:r>
    <w:r w:rsidRPr="00240E09">
      <w:rPr>
        <w:rFonts w:ascii="Cambria" w:hAnsi="Cambria" w:cs="Times New Roman"/>
        <w:sz w:val="18"/>
        <w:szCs w:val="18"/>
      </w:rPr>
      <w:t>akültesi Dergisi</w:t>
    </w:r>
    <w:r>
      <w:rPr>
        <w:rFonts w:ascii="Cambria" w:hAnsi="Cambria" w:cs="Times New Roman"/>
        <w:sz w:val="18"/>
        <w:szCs w:val="18"/>
      </w:rPr>
      <w:t>, x(x) 202x, xx-xx</w:t>
    </w:r>
    <w:r>
      <w:rPr>
        <w:noProof/>
        <w:lang w:eastAsia="tr-T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C933" w14:textId="14BABCA2" w:rsidR="00D955C4" w:rsidRDefault="00D955C4">
    <w:pPr>
      <w:pStyle w:val="stBilgi"/>
    </w:pPr>
    <w:r>
      <w:rPr>
        <w:noProof/>
        <w:lang w:val="en-US"/>
      </w:rPr>
      <mc:AlternateContent>
        <mc:Choice Requires="wps">
          <w:drawing>
            <wp:anchor distT="0" distB="0" distL="114300" distR="114300" simplePos="0" relativeHeight="251661312" behindDoc="0" locked="0" layoutInCell="1" allowOverlap="1" wp14:anchorId="0781AD49" wp14:editId="7656911A">
              <wp:simplePos x="0" y="0"/>
              <wp:positionH relativeFrom="column">
                <wp:posOffset>0</wp:posOffset>
              </wp:positionH>
              <wp:positionV relativeFrom="paragraph">
                <wp:posOffset>173165</wp:posOffset>
              </wp:positionV>
              <wp:extent cx="4941570" cy="5080"/>
              <wp:effectExtent l="0" t="0" r="30480" b="33020"/>
              <wp:wrapNone/>
              <wp:docPr id="40" name="Düz Bağlayıcı 40"/>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98D5F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DFBB2A" id="Düz Bağlayıcı 4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3.65pt" to="38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" strokecolor="#98d5fe" strokeweight="2pt">
              <v:stroke joinstyle="miter"/>
            </v:line>
          </w:pict>
        </mc:Fallback>
      </mc:AlternateContent>
    </w:r>
    <w:r w:rsidR="001106CE">
      <w:rPr>
        <w:rFonts w:ascii="Cambria" w:hAnsi="Cambria" w:cs="Times New Roman"/>
        <w:sz w:val="18"/>
        <w:szCs w:val="18"/>
      </w:rPr>
      <w:t>İsim</w:t>
    </w:r>
    <w:r w:rsidR="009235A8">
      <w:rPr>
        <w:rFonts w:ascii="Cambria" w:hAnsi="Cambria" w:cs="Times New Roman"/>
        <w:sz w:val="18"/>
        <w:szCs w:val="18"/>
      </w:rPr>
      <w:t xml:space="preserve"> </w:t>
    </w:r>
    <w:proofErr w:type="spellStart"/>
    <w:r w:rsidR="001106CE">
      <w:rPr>
        <w:rFonts w:ascii="Cambria" w:hAnsi="Cambria" w:cs="Times New Roman"/>
        <w:sz w:val="18"/>
        <w:szCs w:val="18"/>
      </w:rPr>
      <w:t>Soyad</w:t>
    </w:r>
    <w:proofErr w:type="spellEnd"/>
    <w:r w:rsidR="009235A8">
      <w:rPr>
        <w:rFonts w:ascii="Cambria" w:hAnsi="Cambria" w:cs="Times New Roman"/>
        <w:sz w:val="18"/>
        <w:szCs w:val="18"/>
      </w:rPr>
      <w:t xml:space="preserve"> –</w:t>
    </w:r>
    <w:r w:rsidR="00414D5F">
      <w:rPr>
        <w:rFonts w:ascii="Cambria" w:hAnsi="Cambria" w:cs="Times New Roman"/>
        <w:sz w:val="18"/>
        <w:szCs w:val="18"/>
      </w:rPr>
      <w:t xml:space="preserve"> </w:t>
    </w:r>
    <w:r w:rsidR="001106CE">
      <w:rPr>
        <w:rFonts w:ascii="Cambria" w:hAnsi="Cambria" w:cs="Times New Roman"/>
        <w:sz w:val="18"/>
        <w:szCs w:val="18"/>
      </w:rPr>
      <w:t xml:space="preserve">İsim </w:t>
    </w:r>
    <w:proofErr w:type="spellStart"/>
    <w:r w:rsidR="001106CE">
      <w:rPr>
        <w:rFonts w:ascii="Cambria" w:hAnsi="Cambria" w:cs="Times New Roman"/>
        <w:sz w:val="18"/>
        <w:szCs w:val="18"/>
      </w:rPr>
      <w:t>Soyad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0D7"/>
    <w:multiLevelType w:val="hybridMultilevel"/>
    <w:tmpl w:val="D826AA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E4451A"/>
    <w:multiLevelType w:val="hybridMultilevel"/>
    <w:tmpl w:val="044C3F64"/>
    <w:lvl w:ilvl="0" w:tplc="F648E064">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7F4CC5"/>
    <w:multiLevelType w:val="hybridMultilevel"/>
    <w:tmpl w:val="9F2E2F8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1165FA"/>
    <w:multiLevelType w:val="hybridMultilevel"/>
    <w:tmpl w:val="05F005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CD10FED"/>
    <w:multiLevelType w:val="hybridMultilevel"/>
    <w:tmpl w:val="1BBE8FBA"/>
    <w:lvl w:ilvl="0" w:tplc="A3C67C6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DD16A22"/>
    <w:multiLevelType w:val="hybridMultilevel"/>
    <w:tmpl w:val="09F0A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54101248">
    <w:abstractNumId w:val="1"/>
  </w:num>
  <w:num w:numId="2" w16cid:durableId="164243812">
    <w:abstractNumId w:val="3"/>
  </w:num>
  <w:num w:numId="3" w16cid:durableId="329020257">
    <w:abstractNumId w:val="4"/>
  </w:num>
  <w:num w:numId="4" w16cid:durableId="1271816345">
    <w:abstractNumId w:val="0"/>
  </w:num>
  <w:num w:numId="5" w16cid:durableId="320895053">
    <w:abstractNumId w:val="2"/>
  </w:num>
  <w:num w:numId="6" w16cid:durableId="70283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26"/>
    <w:rsid w:val="0000376E"/>
    <w:rsid w:val="00006645"/>
    <w:rsid w:val="000135CD"/>
    <w:rsid w:val="00025A03"/>
    <w:rsid w:val="00026090"/>
    <w:rsid w:val="00033DD5"/>
    <w:rsid w:val="0005746A"/>
    <w:rsid w:val="000767AE"/>
    <w:rsid w:val="000835FB"/>
    <w:rsid w:val="00097C62"/>
    <w:rsid w:val="000D15AF"/>
    <w:rsid w:val="00101644"/>
    <w:rsid w:val="001106CE"/>
    <w:rsid w:val="00117828"/>
    <w:rsid w:val="001442E5"/>
    <w:rsid w:val="00144E00"/>
    <w:rsid w:val="00150103"/>
    <w:rsid w:val="00155F18"/>
    <w:rsid w:val="001610A3"/>
    <w:rsid w:val="001671A5"/>
    <w:rsid w:val="001708B7"/>
    <w:rsid w:val="001A341F"/>
    <w:rsid w:val="001F3A19"/>
    <w:rsid w:val="00205342"/>
    <w:rsid w:val="002053F4"/>
    <w:rsid w:val="00214C77"/>
    <w:rsid w:val="0022582A"/>
    <w:rsid w:val="00243431"/>
    <w:rsid w:val="00290E90"/>
    <w:rsid w:val="002B3432"/>
    <w:rsid w:val="002C2FB0"/>
    <w:rsid w:val="002F4B32"/>
    <w:rsid w:val="003137A4"/>
    <w:rsid w:val="003168D0"/>
    <w:rsid w:val="00324B28"/>
    <w:rsid w:val="0033656B"/>
    <w:rsid w:val="003473AE"/>
    <w:rsid w:val="00370687"/>
    <w:rsid w:val="00393185"/>
    <w:rsid w:val="00414D5F"/>
    <w:rsid w:val="004214C1"/>
    <w:rsid w:val="00426FC6"/>
    <w:rsid w:val="00454B49"/>
    <w:rsid w:val="00480823"/>
    <w:rsid w:val="00481655"/>
    <w:rsid w:val="004E457D"/>
    <w:rsid w:val="005505D5"/>
    <w:rsid w:val="00563693"/>
    <w:rsid w:val="00570887"/>
    <w:rsid w:val="005721E6"/>
    <w:rsid w:val="005B6505"/>
    <w:rsid w:val="005E6AC9"/>
    <w:rsid w:val="00613F3B"/>
    <w:rsid w:val="006221B7"/>
    <w:rsid w:val="006357E3"/>
    <w:rsid w:val="00661408"/>
    <w:rsid w:val="006664E4"/>
    <w:rsid w:val="00672063"/>
    <w:rsid w:val="0069623B"/>
    <w:rsid w:val="007748F3"/>
    <w:rsid w:val="00790002"/>
    <w:rsid w:val="007A13F8"/>
    <w:rsid w:val="007D3294"/>
    <w:rsid w:val="00813F73"/>
    <w:rsid w:val="008151C6"/>
    <w:rsid w:val="00823C23"/>
    <w:rsid w:val="008432A1"/>
    <w:rsid w:val="008656F3"/>
    <w:rsid w:val="008D519B"/>
    <w:rsid w:val="009235A8"/>
    <w:rsid w:val="00964326"/>
    <w:rsid w:val="00966AE3"/>
    <w:rsid w:val="009B2CAA"/>
    <w:rsid w:val="009C309D"/>
    <w:rsid w:val="009E4DEC"/>
    <w:rsid w:val="009F1ADA"/>
    <w:rsid w:val="00A11ED4"/>
    <w:rsid w:val="00A14701"/>
    <w:rsid w:val="00A35133"/>
    <w:rsid w:val="00A75515"/>
    <w:rsid w:val="00A80CE5"/>
    <w:rsid w:val="00AA098B"/>
    <w:rsid w:val="00AB2581"/>
    <w:rsid w:val="00AB2652"/>
    <w:rsid w:val="00B024DE"/>
    <w:rsid w:val="00B06F89"/>
    <w:rsid w:val="00B64D90"/>
    <w:rsid w:val="00B80A79"/>
    <w:rsid w:val="00B814A9"/>
    <w:rsid w:val="00BC09FD"/>
    <w:rsid w:val="00BC172E"/>
    <w:rsid w:val="00C170C3"/>
    <w:rsid w:val="00C2102E"/>
    <w:rsid w:val="00C6353C"/>
    <w:rsid w:val="00C77F1D"/>
    <w:rsid w:val="00C826F7"/>
    <w:rsid w:val="00CA2BB1"/>
    <w:rsid w:val="00CA3CC2"/>
    <w:rsid w:val="00CB7E96"/>
    <w:rsid w:val="00CC33F7"/>
    <w:rsid w:val="00CE2692"/>
    <w:rsid w:val="00CE6B3D"/>
    <w:rsid w:val="00CF119D"/>
    <w:rsid w:val="00D10A03"/>
    <w:rsid w:val="00D3134F"/>
    <w:rsid w:val="00D345B5"/>
    <w:rsid w:val="00D83035"/>
    <w:rsid w:val="00D955C4"/>
    <w:rsid w:val="00DB38DC"/>
    <w:rsid w:val="00DE01E4"/>
    <w:rsid w:val="00DF358A"/>
    <w:rsid w:val="00E06CC0"/>
    <w:rsid w:val="00E31AF1"/>
    <w:rsid w:val="00E43CDC"/>
    <w:rsid w:val="00E60058"/>
    <w:rsid w:val="00EA029C"/>
    <w:rsid w:val="00EA2921"/>
    <w:rsid w:val="00EA60F0"/>
    <w:rsid w:val="00EC1646"/>
    <w:rsid w:val="00EC2E57"/>
    <w:rsid w:val="00EF18E9"/>
    <w:rsid w:val="00F2252B"/>
    <w:rsid w:val="00F33159"/>
    <w:rsid w:val="00F44A53"/>
    <w:rsid w:val="00F5405E"/>
    <w:rsid w:val="00F672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DCB6E"/>
  <w15:chartTrackingRefBased/>
  <w15:docId w15:val="{BAAEF9C6-C960-4894-9284-BA38D647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D10A03"/>
    <w:pPr>
      <w:spacing w:after="120"/>
    </w:pPr>
  </w:style>
  <w:style w:type="character" w:customStyle="1" w:styleId="GvdeMetniChar">
    <w:name w:val="Gövde Metni Char"/>
    <w:basedOn w:val="VarsaylanParagrafYazTipi"/>
    <w:link w:val="GvdeMetni"/>
    <w:uiPriority w:val="99"/>
    <w:semiHidden/>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119D"/>
  </w:style>
  <w:style w:type="paragraph" w:styleId="ListeParagraf">
    <w:name w:val="List Paragraph"/>
    <w:basedOn w:val="Normal"/>
    <w:uiPriority w:val="34"/>
    <w:qFormat/>
    <w:rsid w:val="00414D5F"/>
    <w:pPr>
      <w:ind w:left="720"/>
      <w:contextualSpacing/>
    </w:pPr>
  </w:style>
  <w:style w:type="table" w:styleId="TabloKlavuzu">
    <w:name w:val="Table Grid"/>
    <w:basedOn w:val="NormalTablo"/>
    <w:uiPriority w:val="39"/>
    <w:rsid w:val="00414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F5405E"/>
    <w:rPr>
      <w:color w:val="605E5C"/>
      <w:shd w:val="clear" w:color="auto" w:fill="E1DFDD"/>
    </w:rPr>
  </w:style>
  <w:style w:type="paragraph" w:styleId="DipnotMetni">
    <w:name w:val="footnote text"/>
    <w:basedOn w:val="Normal"/>
    <w:link w:val="DipnotMetniChar"/>
    <w:uiPriority w:val="99"/>
    <w:semiHidden/>
    <w:unhideWhenUsed/>
    <w:rsid w:val="00D345B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345B5"/>
    <w:rPr>
      <w:sz w:val="20"/>
      <w:szCs w:val="20"/>
    </w:rPr>
  </w:style>
  <w:style w:type="character" w:styleId="DipnotBavurusu">
    <w:name w:val="footnote reference"/>
    <w:basedOn w:val="VarsaylanParagrafYazTipi"/>
    <w:uiPriority w:val="99"/>
    <w:semiHidden/>
    <w:unhideWhenUsed/>
    <w:rsid w:val="00D345B5"/>
    <w:rPr>
      <w:vertAlign w:val="superscript"/>
    </w:rPr>
  </w:style>
  <w:style w:type="paragraph" w:styleId="NormalWeb">
    <w:name w:val="Normal (Web)"/>
    <w:basedOn w:val="Normal"/>
    <w:uiPriority w:val="99"/>
    <w:semiHidden/>
    <w:unhideWhenUsed/>
    <w:rsid w:val="001708B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EA60F0"/>
    <w:rPr>
      <w:color w:val="954F72" w:themeColor="followedHyperlink"/>
      <w:u w:val="single"/>
    </w:rPr>
  </w:style>
  <w:style w:type="character" w:customStyle="1" w:styleId="zmlenmeyenBahsetme2">
    <w:name w:val="Çözümlenmeyen Bahsetme2"/>
    <w:basedOn w:val="VarsaylanParagrafYazTipi"/>
    <w:uiPriority w:val="99"/>
    <w:semiHidden/>
    <w:unhideWhenUsed/>
    <w:rsid w:val="00613F3B"/>
    <w:rPr>
      <w:color w:val="605E5C"/>
      <w:shd w:val="clear" w:color="auto" w:fill="E1DFDD"/>
    </w:rPr>
  </w:style>
  <w:style w:type="character" w:styleId="zmlenmeyenBahsetme">
    <w:name w:val="Unresolved Mention"/>
    <w:basedOn w:val="VarsaylanParagrafYazTipi"/>
    <w:uiPriority w:val="99"/>
    <w:semiHidden/>
    <w:unhideWhenUsed/>
    <w:rsid w:val="00635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3808">
      <w:bodyDiv w:val="1"/>
      <w:marLeft w:val="0"/>
      <w:marRight w:val="0"/>
      <w:marTop w:val="0"/>
      <w:marBottom w:val="0"/>
      <w:divBdr>
        <w:top w:val="none" w:sz="0" w:space="0" w:color="auto"/>
        <w:left w:val="none" w:sz="0" w:space="0" w:color="auto"/>
        <w:bottom w:val="none" w:sz="0" w:space="0" w:color="auto"/>
        <w:right w:val="none" w:sz="0" w:space="0" w:color="auto"/>
      </w:divBdr>
      <w:divsChild>
        <w:div w:id="1256401920">
          <w:marLeft w:val="0"/>
          <w:marRight w:val="0"/>
          <w:marTop w:val="0"/>
          <w:marBottom w:val="0"/>
          <w:divBdr>
            <w:top w:val="none" w:sz="0" w:space="0" w:color="auto"/>
            <w:left w:val="none" w:sz="0" w:space="0" w:color="auto"/>
            <w:bottom w:val="none" w:sz="0" w:space="0" w:color="auto"/>
            <w:right w:val="none" w:sz="0" w:space="0" w:color="auto"/>
          </w:divBdr>
          <w:divsChild>
            <w:div w:id="945580722">
              <w:marLeft w:val="0"/>
              <w:marRight w:val="0"/>
              <w:marTop w:val="0"/>
              <w:marBottom w:val="0"/>
              <w:divBdr>
                <w:top w:val="none" w:sz="0" w:space="0" w:color="auto"/>
                <w:left w:val="none" w:sz="0" w:space="0" w:color="auto"/>
                <w:bottom w:val="none" w:sz="0" w:space="0" w:color="auto"/>
                <w:right w:val="none" w:sz="0" w:space="0" w:color="auto"/>
              </w:divBdr>
              <w:divsChild>
                <w:div w:id="8918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16596">
      <w:bodyDiv w:val="1"/>
      <w:marLeft w:val="0"/>
      <w:marRight w:val="0"/>
      <w:marTop w:val="0"/>
      <w:marBottom w:val="0"/>
      <w:divBdr>
        <w:top w:val="none" w:sz="0" w:space="0" w:color="auto"/>
        <w:left w:val="none" w:sz="0" w:space="0" w:color="auto"/>
        <w:bottom w:val="none" w:sz="0" w:space="0" w:color="auto"/>
        <w:right w:val="none" w:sz="0" w:space="0" w:color="auto"/>
      </w:divBdr>
      <w:divsChild>
        <w:div w:id="263267838">
          <w:marLeft w:val="0"/>
          <w:marRight w:val="0"/>
          <w:marTop w:val="120"/>
          <w:marBottom w:val="0"/>
          <w:divBdr>
            <w:top w:val="none" w:sz="0" w:space="0" w:color="auto"/>
            <w:left w:val="none" w:sz="0" w:space="0" w:color="auto"/>
            <w:bottom w:val="none" w:sz="0" w:space="0" w:color="auto"/>
            <w:right w:val="none" w:sz="0" w:space="0" w:color="auto"/>
          </w:divBdr>
          <w:divsChild>
            <w:div w:id="71003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59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459">
          <w:marLeft w:val="0"/>
          <w:marRight w:val="0"/>
          <w:marTop w:val="0"/>
          <w:marBottom w:val="0"/>
          <w:divBdr>
            <w:top w:val="none" w:sz="0" w:space="0" w:color="auto"/>
            <w:left w:val="none" w:sz="0" w:space="0" w:color="auto"/>
            <w:bottom w:val="none" w:sz="0" w:space="0" w:color="auto"/>
            <w:right w:val="none" w:sz="0" w:space="0" w:color="auto"/>
          </w:divBdr>
          <w:divsChild>
            <w:div w:id="1636326016">
              <w:marLeft w:val="0"/>
              <w:marRight w:val="0"/>
              <w:marTop w:val="0"/>
              <w:marBottom w:val="0"/>
              <w:divBdr>
                <w:top w:val="none" w:sz="0" w:space="0" w:color="auto"/>
                <w:left w:val="none" w:sz="0" w:space="0" w:color="auto"/>
                <w:bottom w:val="none" w:sz="0" w:space="0" w:color="auto"/>
                <w:right w:val="none" w:sz="0" w:space="0" w:color="auto"/>
              </w:divBdr>
              <w:divsChild>
                <w:div w:id="2692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73284">
      <w:bodyDiv w:val="1"/>
      <w:marLeft w:val="0"/>
      <w:marRight w:val="0"/>
      <w:marTop w:val="0"/>
      <w:marBottom w:val="0"/>
      <w:divBdr>
        <w:top w:val="none" w:sz="0" w:space="0" w:color="auto"/>
        <w:left w:val="none" w:sz="0" w:space="0" w:color="auto"/>
        <w:bottom w:val="none" w:sz="0" w:space="0" w:color="auto"/>
        <w:right w:val="none" w:sz="0" w:space="0" w:color="auto"/>
      </w:divBdr>
      <w:divsChild>
        <w:div w:id="1247180924">
          <w:marLeft w:val="0"/>
          <w:marRight w:val="0"/>
          <w:marTop w:val="120"/>
          <w:marBottom w:val="0"/>
          <w:divBdr>
            <w:top w:val="none" w:sz="0" w:space="0" w:color="auto"/>
            <w:left w:val="none" w:sz="0" w:space="0" w:color="auto"/>
            <w:bottom w:val="none" w:sz="0" w:space="0" w:color="auto"/>
            <w:right w:val="none" w:sz="0" w:space="0" w:color="auto"/>
          </w:divBdr>
          <w:divsChild>
            <w:div w:id="11918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8012">
      <w:bodyDiv w:val="1"/>
      <w:marLeft w:val="0"/>
      <w:marRight w:val="0"/>
      <w:marTop w:val="0"/>
      <w:marBottom w:val="0"/>
      <w:divBdr>
        <w:top w:val="none" w:sz="0" w:space="0" w:color="auto"/>
        <w:left w:val="none" w:sz="0" w:space="0" w:color="auto"/>
        <w:bottom w:val="none" w:sz="0" w:space="0" w:color="auto"/>
        <w:right w:val="none" w:sz="0" w:space="0" w:color="auto"/>
      </w:divBdr>
      <w:divsChild>
        <w:div w:id="1054432585">
          <w:marLeft w:val="0"/>
          <w:marRight w:val="0"/>
          <w:marTop w:val="0"/>
          <w:marBottom w:val="0"/>
          <w:divBdr>
            <w:top w:val="none" w:sz="0" w:space="0" w:color="auto"/>
            <w:left w:val="none" w:sz="0" w:space="0" w:color="auto"/>
            <w:bottom w:val="none" w:sz="0" w:space="0" w:color="auto"/>
            <w:right w:val="none" w:sz="0" w:space="0" w:color="auto"/>
          </w:divBdr>
          <w:divsChild>
            <w:div w:id="238826625">
              <w:marLeft w:val="0"/>
              <w:marRight w:val="0"/>
              <w:marTop w:val="0"/>
              <w:marBottom w:val="0"/>
              <w:divBdr>
                <w:top w:val="none" w:sz="0" w:space="0" w:color="auto"/>
                <w:left w:val="none" w:sz="0" w:space="0" w:color="auto"/>
                <w:bottom w:val="none" w:sz="0" w:space="0" w:color="auto"/>
                <w:right w:val="none" w:sz="0" w:space="0" w:color="auto"/>
              </w:divBdr>
              <w:divsChild>
                <w:div w:id="1299333602">
                  <w:marLeft w:val="0"/>
                  <w:marRight w:val="0"/>
                  <w:marTop w:val="0"/>
                  <w:marBottom w:val="0"/>
                  <w:divBdr>
                    <w:top w:val="none" w:sz="0" w:space="0" w:color="auto"/>
                    <w:left w:val="none" w:sz="0" w:space="0" w:color="auto"/>
                    <w:bottom w:val="none" w:sz="0" w:space="0" w:color="auto"/>
                    <w:right w:val="none" w:sz="0" w:space="0" w:color="auto"/>
                  </w:divBdr>
                  <w:divsChild>
                    <w:div w:id="19398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or.org/04ttnw109" TargetMode="External"/><Relationship Id="rId18" Type="http://schemas.openxmlformats.org/officeDocument/2006/relationships/hyperlink" Target="https://www.mevzuat.gov.tr/mevzuatmetin/1.5.6100.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ror.org/04ttnw109" TargetMode="External"/><Relationship Id="rId17" Type="http://schemas.openxmlformats.org/officeDocument/2006/relationships/hyperlink" Target="https://www.mevzuat.gov.tr/mevzuat?MevzuatNo=5447&amp;MevzuatTur=7&amp;MevzuatTertip=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or.org/04ttnw109" TargetMode="External"/><Relationship Id="rId23" Type="http://schemas.openxmlformats.org/officeDocument/2006/relationships/footer" Target="footer2.xml"/><Relationship Id="rId10" Type="http://schemas.openxmlformats.org/officeDocument/2006/relationships/hyperlink" Target="https://orcid.org/" TargetMode="External"/><Relationship Id="rId19" Type="http://schemas.openxmlformats.org/officeDocument/2006/relationships/hyperlink" Target="https://karararama.yargitay.gov.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or.org/04ttnw109" TargetMode="External"/><Relationship Id="rId22"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DE0E4-C13F-46A5-8E9D-A7BFB848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451</Words>
  <Characters>2573</Characters>
  <Application>Microsoft Office Word</Application>
  <DocSecurity>0</DocSecurity>
  <Lines>21</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Kemal ERDOĞAN</cp:lastModifiedBy>
  <cp:revision>18</cp:revision>
  <cp:lastPrinted>2023-12-14T05:19:00Z</cp:lastPrinted>
  <dcterms:created xsi:type="dcterms:W3CDTF">2024-07-03T10:06:00Z</dcterms:created>
  <dcterms:modified xsi:type="dcterms:W3CDTF">2025-06-16T16:16:00Z</dcterms:modified>
</cp:coreProperties>
</file>