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0E5" w:rsidRPr="0089417A" w:rsidRDefault="001F70E5" w:rsidP="007349DF">
      <w:pPr>
        <w:jc w:val="both"/>
        <w:rPr>
          <w:rFonts w:ascii="Times New Roman" w:hAnsi="Times New Roman" w:cs="Times New Roman"/>
          <w:b/>
          <w:bCs/>
          <w:color w:val="0000FF"/>
          <w:sz w:val="24"/>
          <w:szCs w:val="24"/>
        </w:rPr>
      </w:pPr>
      <w:r w:rsidRPr="0089417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3B6282" wp14:editId="0F3EF42A">
                <wp:simplePos x="0" y="0"/>
                <wp:positionH relativeFrom="margin">
                  <wp:align>right</wp:align>
                </wp:positionH>
                <wp:positionV relativeFrom="paragraph">
                  <wp:posOffset>104</wp:posOffset>
                </wp:positionV>
                <wp:extent cx="6195695" cy="368300"/>
                <wp:effectExtent l="0" t="0" r="0" b="0"/>
                <wp:wrapSquare wrapText="bothSides"/>
                <wp:docPr id="1" name="Metin Kutusu 1"/>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1F70E5" w:rsidRPr="00491B86" w:rsidRDefault="001F70E5" w:rsidP="001F70E5">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SÜRELİ YAYINLAR/ PERIODICALS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B6282" id="_x0000_t202" coordsize="21600,21600" o:spt="202" path="m,l,21600r21600,l21600,xe">
                <v:stroke joinstyle="miter"/>
                <v:path gradientshapeok="t" o:connecttype="rect"/>
              </v:shapetype>
              <v:shape id="Metin Kutusu 1" o:spid="_x0000_s1026" type="#_x0000_t202" style="position:absolute;left:0;text-align:left;margin-left:436.65pt;margin-top:0;width:487.85pt;height: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" fillcolor="#f7fafd [180]" stroked="f" strokeweight=".5pt">
                <v:fill color2="#cde0f2 [980]" colors="0 #f7fafd;54395f #b5d2ec;1 #b5d2ec;1 #cee1f2" focus="100%" type="gradient"/>
                <v:textbox>
                  <w:txbxContent>
                    <w:p w:rsidR="001F70E5" w:rsidRPr="00491B86" w:rsidRDefault="001F70E5" w:rsidP="001F70E5">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SÜRELİ YAYINLAR/ PERIODICALS</w:t>
                      </w:r>
                    </w:p>
                  </w:txbxContent>
                </v:textbox>
                <w10:wrap type="square" anchorx="margin"/>
              </v:shape>
            </w:pict>
          </mc:Fallback>
        </mc:AlternateContent>
      </w:r>
    </w:p>
    <w:p w:rsidR="001F70E5" w:rsidRPr="0089417A" w:rsidRDefault="001F70E5" w:rsidP="001F70E5">
      <w:pPr>
        <w:pStyle w:val="ListeParagraf"/>
        <w:jc w:val="both"/>
        <w:rPr>
          <w:rFonts w:ascii="Times New Roman" w:hAnsi="Times New Roman" w:cs="Times New Roman"/>
          <w:b/>
          <w:bCs/>
          <w:color w:val="0000FF"/>
          <w:sz w:val="24"/>
          <w:szCs w:val="24"/>
        </w:rPr>
      </w:pPr>
    </w:p>
    <w:p w:rsidR="00506320" w:rsidRPr="0089417A" w:rsidRDefault="00506320" w:rsidP="007349DF">
      <w:pPr>
        <w:pStyle w:val="ListeParagraf"/>
        <w:numPr>
          <w:ilvl w:val="0"/>
          <w:numId w:val="1"/>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Dergi Makaleleri/ Journal Articles</w:t>
      </w:r>
    </w:p>
    <w:p w:rsidR="00506320" w:rsidRPr="0089417A" w:rsidRDefault="00506320" w:rsidP="007349DF">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Tek yazarlı/ Single author</w:t>
      </w:r>
    </w:p>
    <w:p w:rsidR="00506320" w:rsidRPr="0089417A" w:rsidRDefault="00506320" w:rsidP="007349DF">
      <w:pPr>
        <w:jc w:val="both"/>
        <w:rPr>
          <w:rStyle w:val="Kpr"/>
          <w:rFonts w:ascii="Times New Roman" w:hAnsi="Times New Roman" w:cs="Times New Roman"/>
          <w:sz w:val="24"/>
          <w:szCs w:val="24"/>
        </w:rPr>
      </w:pPr>
      <w:r w:rsidRPr="0089417A">
        <w:rPr>
          <w:rFonts w:ascii="Times New Roman" w:hAnsi="Times New Roman" w:cs="Times New Roman"/>
          <w:sz w:val="24"/>
          <w:szCs w:val="24"/>
        </w:rPr>
        <w:t xml:space="preserve">Kabasakal, Z. (2020). Creativity and innovation: Providing competitive advantage in the business world. </w:t>
      </w:r>
      <w:r w:rsidRPr="0089417A">
        <w:rPr>
          <w:rFonts w:ascii="Times New Roman" w:hAnsi="Times New Roman" w:cs="Times New Roman"/>
          <w:i/>
          <w:iCs/>
          <w:sz w:val="24"/>
          <w:szCs w:val="24"/>
        </w:rPr>
        <w:t>Journal of Business and Management Research</w:t>
      </w:r>
      <w:r w:rsidRPr="0089417A">
        <w:rPr>
          <w:rFonts w:ascii="Times New Roman" w:hAnsi="Times New Roman" w:cs="Times New Roman"/>
          <w:sz w:val="24"/>
          <w:szCs w:val="24"/>
        </w:rPr>
        <w:t xml:space="preserve">, 12(3), 45-60. </w:t>
      </w:r>
      <w:hyperlink r:id="rId5" w:history="1">
        <w:r w:rsidRPr="0089417A">
          <w:rPr>
            <w:rStyle w:val="Kpr"/>
            <w:rFonts w:ascii="Times New Roman" w:hAnsi="Times New Roman" w:cs="Times New Roman"/>
            <w:sz w:val="24"/>
            <w:szCs w:val="24"/>
          </w:rPr>
          <w:t>https://doi.org/xxxxxx</w:t>
        </w:r>
      </w:hyperlink>
    </w:p>
    <w:p w:rsidR="00506320" w:rsidRPr="0089417A" w:rsidRDefault="00506320" w:rsidP="007349DF">
      <w:pPr>
        <w:jc w:val="both"/>
        <w:rPr>
          <w:rFonts w:ascii="Times New Roman" w:hAnsi="Times New Roman" w:cs="Times New Roman"/>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sz w:val="24"/>
          <w:szCs w:val="24"/>
        </w:rPr>
        <w:t xml:space="preserve"> (Kabasakal, 2020), Kabasakal’ın (2020) çalışmasına göre …, (Kabasakal, 2020, s. 48), (Kabasakal, 2020, ss. 48-52)</w:t>
      </w:r>
    </w:p>
    <w:p w:rsidR="00506320" w:rsidRPr="0089417A" w:rsidRDefault="00506320" w:rsidP="007349DF">
      <w:pPr>
        <w:jc w:val="both"/>
        <w:rPr>
          <w:rFonts w:ascii="Times New Roman" w:hAnsi="Times New Roman" w:cs="Times New Roman"/>
          <w:sz w:val="24"/>
          <w:szCs w:val="24"/>
        </w:rPr>
      </w:pPr>
      <w:r w:rsidRPr="0089417A">
        <w:rPr>
          <w:rFonts w:ascii="Times New Roman" w:hAnsi="Times New Roman" w:cs="Times New Roman"/>
          <w:b/>
          <w:bCs/>
          <w:sz w:val="24"/>
          <w:szCs w:val="24"/>
        </w:rPr>
        <w:t>In-text notation:</w:t>
      </w:r>
      <w:r w:rsidRPr="0089417A">
        <w:rPr>
          <w:rFonts w:ascii="Times New Roman" w:hAnsi="Times New Roman" w:cs="Times New Roman"/>
          <w:sz w:val="24"/>
          <w:szCs w:val="24"/>
        </w:rPr>
        <w:t xml:space="preserve"> (Kabasakal, 2020), Kabasakal (2020), (Kabasakal, 2020, p. 48), (Kabasakal, 2020, pp. 48-52)</w:t>
      </w:r>
    </w:p>
    <w:p w:rsidR="00506320" w:rsidRPr="0089417A" w:rsidRDefault="00506320" w:rsidP="007349DF">
      <w:pPr>
        <w:jc w:val="both"/>
        <w:rPr>
          <w:rFonts w:ascii="Times New Roman" w:hAnsi="Times New Roman" w:cs="Times New Roman"/>
          <w:sz w:val="24"/>
          <w:szCs w:val="24"/>
        </w:rPr>
      </w:pPr>
    </w:p>
    <w:p w:rsidR="00506320" w:rsidRPr="0089417A" w:rsidRDefault="00506320" w:rsidP="007349DF">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İki yazarlı/ With 2 authors</w:t>
      </w:r>
    </w:p>
    <w:p w:rsidR="00506320" w:rsidRPr="0089417A" w:rsidRDefault="00506320" w:rsidP="007349DF">
      <w:pPr>
        <w:jc w:val="both"/>
        <w:rPr>
          <w:rStyle w:val="Kpr"/>
          <w:rFonts w:ascii="Times New Roman" w:hAnsi="Times New Roman" w:cs="Times New Roman"/>
          <w:sz w:val="24"/>
          <w:szCs w:val="24"/>
        </w:rPr>
      </w:pPr>
      <w:r w:rsidRPr="0089417A">
        <w:rPr>
          <w:rFonts w:ascii="Times New Roman" w:hAnsi="Times New Roman" w:cs="Times New Roman"/>
          <w:sz w:val="24"/>
          <w:szCs w:val="24"/>
        </w:rPr>
        <w:t xml:space="preserve">Yılmaz, A., &amp; Demir, B. (2018). The effect of leadership styles on the performance of teams: A meta-analysis. </w:t>
      </w:r>
      <w:r w:rsidRPr="0089417A">
        <w:rPr>
          <w:rFonts w:ascii="Times New Roman" w:hAnsi="Times New Roman" w:cs="Times New Roman"/>
          <w:i/>
          <w:iCs/>
          <w:sz w:val="24"/>
          <w:szCs w:val="24"/>
        </w:rPr>
        <w:t>Journal of Leadership and Organisation Development</w:t>
      </w:r>
      <w:r w:rsidRPr="0089417A">
        <w:rPr>
          <w:rFonts w:ascii="Times New Roman" w:hAnsi="Times New Roman" w:cs="Times New Roman"/>
          <w:sz w:val="24"/>
          <w:szCs w:val="24"/>
        </w:rPr>
        <w:t xml:space="preserve">, 5(2), 112-129. </w:t>
      </w:r>
      <w:hyperlink r:id="rId6" w:history="1">
        <w:r w:rsidRPr="0089417A">
          <w:rPr>
            <w:rStyle w:val="Kpr"/>
            <w:rFonts w:ascii="Times New Roman" w:hAnsi="Times New Roman" w:cs="Times New Roman"/>
            <w:sz w:val="24"/>
            <w:szCs w:val="24"/>
          </w:rPr>
          <w:t>https://doi.org/xxxxxx</w:t>
        </w:r>
      </w:hyperlink>
    </w:p>
    <w:p w:rsidR="00506320" w:rsidRPr="0089417A" w:rsidRDefault="00506320" w:rsidP="007349DF">
      <w:pPr>
        <w:jc w:val="both"/>
        <w:rPr>
          <w:rFonts w:ascii="Times New Roman" w:hAnsi="Times New Roman" w:cs="Times New Roman"/>
          <w:sz w:val="24"/>
          <w:szCs w:val="24"/>
        </w:rPr>
      </w:pPr>
      <w:r w:rsidRPr="0089417A">
        <w:rPr>
          <w:rFonts w:ascii="Times New Roman" w:hAnsi="Times New Roman" w:cs="Times New Roman"/>
          <w:b/>
          <w:sz w:val="24"/>
          <w:szCs w:val="24"/>
        </w:rPr>
        <w:t xml:space="preserve">Metin içi gösterimi: </w:t>
      </w:r>
      <w:r w:rsidRPr="0089417A">
        <w:rPr>
          <w:rFonts w:ascii="Times New Roman" w:hAnsi="Times New Roman" w:cs="Times New Roman"/>
          <w:sz w:val="24"/>
          <w:szCs w:val="24"/>
        </w:rPr>
        <w:t>(Yılmaz &amp; Demir, 2018), Yılmaz ve Demir’in (2018) araştırmalarına göre …, (Yılmaz &amp; Demir, 2018, s. 115), (Yılmaz &amp; Demir, 2018, ss. 115-118)</w:t>
      </w:r>
    </w:p>
    <w:p w:rsidR="00506320" w:rsidRPr="0089417A" w:rsidRDefault="00506320" w:rsidP="007349DF">
      <w:pPr>
        <w:jc w:val="both"/>
        <w:rPr>
          <w:rFonts w:ascii="Times New Roman" w:hAnsi="Times New Roman" w:cs="Times New Roman"/>
          <w:sz w:val="24"/>
          <w:szCs w:val="24"/>
        </w:rPr>
      </w:pPr>
      <w:r w:rsidRPr="0089417A">
        <w:rPr>
          <w:rFonts w:ascii="Times New Roman" w:hAnsi="Times New Roman" w:cs="Times New Roman"/>
          <w:b/>
          <w:bCs/>
          <w:sz w:val="24"/>
          <w:szCs w:val="24"/>
        </w:rPr>
        <w:t>In-text citation:</w:t>
      </w:r>
      <w:r w:rsidRPr="0089417A">
        <w:rPr>
          <w:rFonts w:ascii="Times New Roman" w:hAnsi="Times New Roman" w:cs="Times New Roman"/>
          <w:sz w:val="24"/>
          <w:szCs w:val="24"/>
        </w:rPr>
        <w:t xml:space="preserve"> (Yılmaz &amp; Demir, 2018), Yılmaz and Demir (2018),  (Yılmaz &amp; Demir, 2018, s. 115), (Yılmaz &amp; Demir, 2018, pp. 115-118)</w:t>
      </w:r>
    </w:p>
    <w:p w:rsidR="00506320" w:rsidRPr="0089417A" w:rsidRDefault="00506320" w:rsidP="007349DF">
      <w:pPr>
        <w:jc w:val="both"/>
        <w:rPr>
          <w:rFonts w:ascii="Times New Roman" w:hAnsi="Times New Roman" w:cs="Times New Roman"/>
          <w:color w:val="FF0000"/>
          <w:sz w:val="24"/>
          <w:szCs w:val="24"/>
        </w:rPr>
      </w:pPr>
    </w:p>
    <w:p w:rsidR="00506320" w:rsidRPr="0089417A" w:rsidRDefault="00506320" w:rsidP="007349DF">
      <w:pPr>
        <w:jc w:val="both"/>
        <w:rPr>
          <w:rFonts w:ascii="Times New Roman" w:hAnsi="Times New Roman" w:cs="Times New Roman"/>
          <w:color w:val="FF0000"/>
          <w:sz w:val="24"/>
          <w:szCs w:val="24"/>
        </w:rPr>
      </w:pPr>
      <w:r w:rsidRPr="0089417A">
        <w:rPr>
          <w:rFonts w:ascii="Times New Roman" w:hAnsi="Times New Roman" w:cs="Times New Roman"/>
          <w:b/>
          <w:bCs/>
          <w:color w:val="FF0000"/>
          <w:sz w:val="24"/>
          <w:szCs w:val="24"/>
        </w:rPr>
        <w:t>Üç ya da daha fazla yazarlı/ With 3 or more authors</w:t>
      </w:r>
    </w:p>
    <w:p w:rsidR="00506320" w:rsidRPr="0089417A" w:rsidRDefault="00506320"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Smith, J. A., Johnson, A. L., &amp; Brown, K. M. (2022). Team dynamics in the workplace. </w:t>
      </w:r>
      <w:r w:rsidRPr="0089417A">
        <w:rPr>
          <w:rFonts w:ascii="Times New Roman" w:hAnsi="Times New Roman" w:cs="Times New Roman"/>
          <w:i/>
          <w:sz w:val="24"/>
          <w:szCs w:val="24"/>
        </w:rPr>
        <w:t>Journal of Applied Psychology</w:t>
      </w:r>
      <w:r w:rsidRPr="0089417A">
        <w:rPr>
          <w:rFonts w:ascii="Times New Roman" w:hAnsi="Times New Roman" w:cs="Times New Roman"/>
          <w:sz w:val="24"/>
          <w:szCs w:val="24"/>
        </w:rPr>
        <w:t>, 30(4), 210-225. https://doi.org/xxxxxx</w:t>
      </w:r>
    </w:p>
    <w:p w:rsidR="00506320" w:rsidRPr="0089417A" w:rsidRDefault="00506320" w:rsidP="007349DF">
      <w:pPr>
        <w:jc w:val="both"/>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sz w:val="24"/>
          <w:szCs w:val="24"/>
        </w:rPr>
        <w:t>: (Smith vd., 2022), Smith vd. (2022)</w:t>
      </w:r>
    </w:p>
    <w:p w:rsidR="00506320" w:rsidRPr="0089417A" w:rsidRDefault="00506320" w:rsidP="007349DF">
      <w:pPr>
        <w:jc w:val="both"/>
        <w:rPr>
          <w:rFonts w:ascii="Times New Roman" w:hAnsi="Times New Roman" w:cs="Times New Roman"/>
          <w:sz w:val="24"/>
          <w:szCs w:val="24"/>
        </w:rPr>
      </w:pPr>
      <w:r w:rsidRPr="0089417A">
        <w:rPr>
          <w:rFonts w:ascii="Times New Roman" w:hAnsi="Times New Roman" w:cs="Times New Roman"/>
          <w:b/>
          <w:bCs/>
          <w:sz w:val="24"/>
          <w:szCs w:val="24"/>
        </w:rPr>
        <w:t>If there are more than three authors</w:t>
      </w:r>
      <w:r w:rsidRPr="0089417A">
        <w:rPr>
          <w:rFonts w:ascii="Times New Roman" w:hAnsi="Times New Roman" w:cs="Times New Roman"/>
          <w:sz w:val="24"/>
          <w:szCs w:val="24"/>
        </w:rPr>
        <w:t>: (Smith et al., 2022), Smith et al. (2022)</w:t>
      </w:r>
    </w:p>
    <w:p w:rsidR="00506320" w:rsidRPr="0089417A" w:rsidRDefault="00506320" w:rsidP="007349DF">
      <w:pPr>
        <w:jc w:val="both"/>
        <w:rPr>
          <w:rFonts w:ascii="Times New Roman" w:hAnsi="Times New Roman" w:cs="Times New Roman"/>
          <w:sz w:val="24"/>
          <w:szCs w:val="24"/>
        </w:rPr>
      </w:pPr>
    </w:p>
    <w:p w:rsidR="00506320" w:rsidRPr="0089417A" w:rsidRDefault="00506320" w:rsidP="007349DF">
      <w:pPr>
        <w:pStyle w:val="ListeParagraf"/>
        <w:numPr>
          <w:ilvl w:val="0"/>
          <w:numId w:val="1"/>
        </w:numPr>
        <w:jc w:val="both"/>
        <w:rPr>
          <w:rFonts w:ascii="Times New Roman" w:hAnsi="Times New Roman" w:cs="Times New Roman"/>
          <w:color w:val="0000FF"/>
          <w:sz w:val="24"/>
          <w:szCs w:val="24"/>
        </w:rPr>
      </w:pPr>
      <w:r w:rsidRPr="0089417A">
        <w:rPr>
          <w:rFonts w:ascii="Times New Roman" w:hAnsi="Times New Roman" w:cs="Times New Roman"/>
          <w:b/>
          <w:bCs/>
          <w:color w:val="0000FF"/>
          <w:sz w:val="24"/>
          <w:szCs w:val="24"/>
        </w:rPr>
        <w:t>Gazete Makelesi/ Newspaper Article</w:t>
      </w:r>
    </w:p>
    <w:p w:rsidR="00506320" w:rsidRPr="0089417A" w:rsidRDefault="00506320"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Carey, B. (2019, March 22). Can we get better at forgetting? </w:t>
      </w:r>
      <w:r w:rsidRPr="0089417A">
        <w:rPr>
          <w:rFonts w:ascii="Times New Roman" w:hAnsi="Times New Roman" w:cs="Times New Roman"/>
          <w:i/>
          <w:iCs/>
          <w:sz w:val="24"/>
          <w:szCs w:val="24"/>
        </w:rPr>
        <w:t>The New York Times.</w:t>
      </w:r>
      <w:r w:rsidRPr="0089417A">
        <w:rPr>
          <w:rFonts w:ascii="Times New Roman" w:hAnsi="Times New Roman" w:cs="Times New Roman"/>
          <w:sz w:val="24"/>
          <w:szCs w:val="24"/>
        </w:rPr>
        <w:t xml:space="preserve">  </w:t>
      </w:r>
      <w:hyperlink r:id="rId7" w:history="1">
        <w:r w:rsidRPr="0089417A">
          <w:rPr>
            <w:rStyle w:val="Kpr"/>
            <w:rFonts w:ascii="Times New Roman" w:hAnsi="Times New Roman" w:cs="Times New Roman"/>
            <w:sz w:val="24"/>
            <w:szCs w:val="24"/>
          </w:rPr>
          <w:t>https://www.nytimes.com/2019/03/22/health/memory-forgetting-psychology.html</w:t>
        </w:r>
      </w:hyperlink>
    </w:p>
    <w:p w:rsidR="00506320" w:rsidRPr="0089417A" w:rsidRDefault="00506320" w:rsidP="007349DF">
      <w:pPr>
        <w:jc w:val="both"/>
        <w:rPr>
          <w:rFonts w:ascii="Times New Roman" w:hAnsi="Times New Roman" w:cs="Times New Roman"/>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sz w:val="24"/>
          <w:szCs w:val="24"/>
        </w:rPr>
        <w:t xml:space="preserve"> (Carey, 2019), Carey (2019)</w:t>
      </w:r>
    </w:p>
    <w:p w:rsidR="00506320" w:rsidRPr="0089417A" w:rsidRDefault="00506320" w:rsidP="007349DF">
      <w:pPr>
        <w:jc w:val="both"/>
        <w:rPr>
          <w:rFonts w:ascii="Times New Roman" w:hAnsi="Times New Roman" w:cs="Times New Roman"/>
          <w:sz w:val="24"/>
          <w:szCs w:val="24"/>
        </w:rPr>
      </w:pPr>
      <w:r w:rsidRPr="0089417A">
        <w:rPr>
          <w:rFonts w:ascii="Times New Roman" w:hAnsi="Times New Roman" w:cs="Times New Roman"/>
          <w:b/>
          <w:bCs/>
          <w:sz w:val="24"/>
          <w:szCs w:val="24"/>
        </w:rPr>
        <w:t>In- text citiation:</w:t>
      </w:r>
      <w:r w:rsidRPr="0089417A">
        <w:rPr>
          <w:rFonts w:ascii="Times New Roman" w:hAnsi="Times New Roman" w:cs="Times New Roman"/>
          <w:sz w:val="24"/>
          <w:szCs w:val="24"/>
        </w:rPr>
        <w:t xml:space="preserve"> (Carey, 2019), Carey (2019)</w:t>
      </w:r>
    </w:p>
    <w:p w:rsidR="00901DDB" w:rsidRPr="0089417A" w:rsidRDefault="00901DDB" w:rsidP="007349DF">
      <w:pPr>
        <w:jc w:val="both"/>
        <w:rPr>
          <w:rFonts w:ascii="Times New Roman" w:hAnsi="Times New Roman" w:cs="Times New Roman"/>
          <w:sz w:val="24"/>
          <w:szCs w:val="24"/>
        </w:rPr>
      </w:pPr>
    </w:p>
    <w:p w:rsidR="00901DDB" w:rsidRPr="0089417A" w:rsidRDefault="00901DDB" w:rsidP="007349DF">
      <w:pPr>
        <w:jc w:val="both"/>
        <w:rPr>
          <w:rFonts w:ascii="Times New Roman" w:hAnsi="Times New Roman" w:cs="Times New Roman"/>
          <w:sz w:val="24"/>
          <w:szCs w:val="24"/>
        </w:rPr>
      </w:pPr>
    </w:p>
    <w:p w:rsidR="00506320" w:rsidRPr="0089417A" w:rsidRDefault="001F70E5" w:rsidP="007349DF">
      <w:pPr>
        <w:jc w:val="both"/>
        <w:rPr>
          <w:rFonts w:ascii="Times New Roman" w:hAnsi="Times New Roman" w:cs="Times New Roman"/>
          <w:color w:val="0000FF"/>
          <w:sz w:val="24"/>
          <w:szCs w:val="24"/>
        </w:rPr>
      </w:pPr>
      <w:r w:rsidRPr="0089417A">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4CB7D6A5" wp14:editId="43B245CB">
                <wp:simplePos x="0" y="0"/>
                <wp:positionH relativeFrom="margin">
                  <wp:align>left</wp:align>
                </wp:positionH>
                <wp:positionV relativeFrom="paragraph">
                  <wp:posOffset>105</wp:posOffset>
                </wp:positionV>
                <wp:extent cx="6195695" cy="368300"/>
                <wp:effectExtent l="0" t="0" r="0" b="0"/>
                <wp:wrapSquare wrapText="bothSides"/>
                <wp:docPr id="6" name="Metin Kutusu 6"/>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1F70E5" w:rsidRPr="00491B86" w:rsidRDefault="001F70E5" w:rsidP="001F70E5">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KİTAPLAR/ BOOKS</w:t>
                            </w:r>
                          </w:p>
                          <w:p w:rsidR="001F70E5" w:rsidRPr="001F70E5" w:rsidRDefault="001F70E5" w:rsidP="001F70E5">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7D6A5" id="Metin Kutusu 6" o:spid="_x0000_s1027" type="#_x0000_t202" style="position:absolute;left:0;text-align:left;margin-left:0;margin-top:0;width:487.85pt;height:2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" fillcolor="#f7fafd [180]" stroked="f" strokeweight=".5pt">
                <v:fill color2="#cde0f2 [980]" colors="0 #f7fafd;54395f #b5d2ec;1 #b5d2ec;1 #cee1f2" focus="100%" type="gradient"/>
                <v:textbox>
                  <w:txbxContent>
                    <w:p w:rsidR="001F70E5" w:rsidRPr="00491B86" w:rsidRDefault="001F70E5" w:rsidP="001F70E5">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KİTAPLAR/ BOOKS</w:t>
                      </w:r>
                    </w:p>
                    <w:p w:rsidR="001F70E5" w:rsidRPr="001F70E5" w:rsidRDefault="001F70E5" w:rsidP="001F70E5">
                      <w:pPr>
                        <w:jc w:val="center"/>
                        <w:rPr>
                          <w:rFonts w:ascii="Times New Roman" w:hAnsi="Times New Roman" w:cs="Times New Roman"/>
                          <w:b/>
                          <w:bCs/>
                          <w:color w:val="FF0000"/>
                          <w:sz w:val="24"/>
                          <w:szCs w:val="24"/>
                        </w:rPr>
                      </w:pPr>
                    </w:p>
                  </w:txbxContent>
                </v:textbox>
                <w10:wrap type="square" anchorx="margin"/>
              </v:shape>
            </w:pict>
          </mc:Fallback>
        </mc:AlternateContent>
      </w:r>
    </w:p>
    <w:p w:rsidR="00901DDB" w:rsidRPr="0089417A" w:rsidRDefault="00901DDB" w:rsidP="007349DF">
      <w:pPr>
        <w:jc w:val="both"/>
        <w:rPr>
          <w:rFonts w:ascii="Times New Roman" w:hAnsi="Times New Roman" w:cs="Times New Roman"/>
          <w:b/>
          <w:bCs/>
          <w:color w:val="0000FF"/>
          <w:sz w:val="24"/>
          <w:szCs w:val="24"/>
        </w:rPr>
      </w:pPr>
    </w:p>
    <w:p w:rsidR="00901DDB" w:rsidRPr="0089417A" w:rsidRDefault="00901DDB" w:rsidP="007349DF">
      <w:pPr>
        <w:pStyle w:val="ListeParagraf"/>
        <w:numPr>
          <w:ilvl w:val="0"/>
          <w:numId w:val="3"/>
        </w:numPr>
        <w:jc w:val="both"/>
        <w:rPr>
          <w:rFonts w:ascii="Times New Roman" w:hAnsi="Times New Roman" w:cs="Times New Roman"/>
          <w:b/>
          <w:color w:val="0000FF"/>
          <w:sz w:val="24"/>
          <w:szCs w:val="24"/>
        </w:rPr>
      </w:pPr>
      <w:r w:rsidRPr="0089417A">
        <w:rPr>
          <w:rFonts w:ascii="Times New Roman" w:hAnsi="Times New Roman" w:cs="Times New Roman"/>
          <w:b/>
          <w:color w:val="0000FF"/>
          <w:sz w:val="24"/>
          <w:szCs w:val="24"/>
        </w:rPr>
        <w:t>Basılı Kitap / Printed  Book</w:t>
      </w:r>
    </w:p>
    <w:p w:rsidR="00901DDB" w:rsidRPr="0089417A" w:rsidRDefault="00901DDB" w:rsidP="007349DF">
      <w:pPr>
        <w:jc w:val="both"/>
        <w:rPr>
          <w:rFonts w:ascii="Times New Roman" w:hAnsi="Times New Roman" w:cs="Times New Roman"/>
          <w:b/>
          <w:color w:val="FF0000"/>
          <w:sz w:val="24"/>
          <w:szCs w:val="24"/>
        </w:rPr>
      </w:pPr>
      <w:r w:rsidRPr="0089417A">
        <w:rPr>
          <w:rFonts w:ascii="Times New Roman" w:hAnsi="Times New Roman" w:cs="Times New Roman"/>
          <w:b/>
          <w:color w:val="FF0000"/>
          <w:sz w:val="24"/>
          <w:szCs w:val="24"/>
        </w:rPr>
        <w:t>Tek yazarlı/ Single author</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Smith, J. (2020). </w:t>
      </w:r>
      <w:r w:rsidRPr="0089417A">
        <w:rPr>
          <w:rFonts w:ascii="Times New Roman" w:hAnsi="Times New Roman" w:cs="Times New Roman"/>
          <w:i/>
          <w:sz w:val="24"/>
          <w:szCs w:val="24"/>
        </w:rPr>
        <w:t>Leadership in the digital age.</w:t>
      </w:r>
      <w:r w:rsidRPr="0089417A">
        <w:rPr>
          <w:rFonts w:ascii="Times New Roman" w:hAnsi="Times New Roman" w:cs="Times New Roman"/>
          <w:sz w:val="24"/>
          <w:szCs w:val="24"/>
        </w:rPr>
        <w:t xml:space="preserve"> Publisher.</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sz w:val="24"/>
          <w:szCs w:val="24"/>
        </w:rPr>
        <w:t xml:space="preserve"> (Smith, 2020), Smith (2020), Smith (2020, s. 18), Smith (2020, ss. 18-81)</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 xml:space="preserve">In- text citiation: </w:t>
      </w:r>
      <w:r w:rsidRPr="0089417A">
        <w:rPr>
          <w:rFonts w:ascii="Times New Roman" w:hAnsi="Times New Roman" w:cs="Times New Roman"/>
          <w:sz w:val="24"/>
          <w:szCs w:val="24"/>
        </w:rPr>
        <w:t>(Smith, 2020), Smith (2020), Smith (2020, p. 18), Smith (2020, pp. 18-81)</w:t>
      </w:r>
    </w:p>
    <w:p w:rsidR="00901DDB" w:rsidRPr="0089417A" w:rsidRDefault="00901DDB" w:rsidP="007349DF">
      <w:pPr>
        <w:jc w:val="both"/>
        <w:rPr>
          <w:rFonts w:ascii="Times New Roman" w:hAnsi="Times New Roman" w:cs="Times New Roman"/>
          <w:sz w:val="24"/>
          <w:szCs w:val="24"/>
        </w:rPr>
      </w:pPr>
    </w:p>
    <w:p w:rsidR="00901DDB" w:rsidRPr="0089417A" w:rsidRDefault="00901DDB" w:rsidP="007349DF">
      <w:pPr>
        <w:jc w:val="both"/>
        <w:rPr>
          <w:rFonts w:ascii="Times New Roman" w:hAnsi="Times New Roman" w:cs="Times New Roman"/>
          <w:b/>
          <w:color w:val="FF0000"/>
          <w:sz w:val="24"/>
          <w:szCs w:val="24"/>
        </w:rPr>
      </w:pPr>
      <w:r w:rsidRPr="0089417A">
        <w:rPr>
          <w:rFonts w:ascii="Times New Roman" w:hAnsi="Times New Roman" w:cs="Times New Roman"/>
          <w:b/>
          <w:color w:val="FF0000"/>
          <w:sz w:val="24"/>
          <w:szCs w:val="24"/>
        </w:rPr>
        <w:t>İki ya da daha fazla yazarlı/ With 2 or more authors</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Jones, A., &amp; Brown, B. (2018). </w:t>
      </w:r>
      <w:r w:rsidRPr="0089417A">
        <w:rPr>
          <w:rFonts w:ascii="Times New Roman" w:hAnsi="Times New Roman" w:cs="Times New Roman"/>
          <w:i/>
          <w:sz w:val="24"/>
          <w:szCs w:val="24"/>
        </w:rPr>
        <w:t>The power of collaboration</w:t>
      </w:r>
      <w:r w:rsidRPr="0089417A">
        <w:rPr>
          <w:rFonts w:ascii="Times New Roman" w:hAnsi="Times New Roman" w:cs="Times New Roman"/>
          <w:sz w:val="24"/>
          <w:szCs w:val="24"/>
        </w:rPr>
        <w:t xml:space="preserve">. Publisher. </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sz w:val="24"/>
          <w:szCs w:val="24"/>
        </w:rPr>
        <w:t xml:space="preserve"> (Jones &amp; Brown, 2018), Jones ve Brown (2018), Jones and Brown (2018, s. 19), Jones and Brown (2018, ss. 19-23)</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In-text citation:</w:t>
      </w:r>
      <w:r w:rsidRPr="0089417A">
        <w:rPr>
          <w:rFonts w:ascii="Times New Roman" w:hAnsi="Times New Roman" w:cs="Times New Roman"/>
          <w:sz w:val="24"/>
          <w:szCs w:val="24"/>
        </w:rPr>
        <w:t xml:space="preserve"> (Jones &amp; Brown, 2018), Jones and Brown (2018), Jones and Brown (2018, p. 19), Jones and Brown (2018, pp. 19-23)</w:t>
      </w:r>
    </w:p>
    <w:p w:rsidR="00901DDB" w:rsidRPr="0089417A" w:rsidRDefault="00901DDB" w:rsidP="007349DF">
      <w:pPr>
        <w:jc w:val="both"/>
        <w:rPr>
          <w:rFonts w:ascii="Times New Roman" w:hAnsi="Times New Roman" w:cs="Times New Roman"/>
          <w:sz w:val="24"/>
          <w:szCs w:val="24"/>
        </w:rPr>
      </w:pPr>
    </w:p>
    <w:p w:rsidR="00901DDB" w:rsidRPr="0089417A" w:rsidRDefault="00901DDB" w:rsidP="007349DF">
      <w:pPr>
        <w:jc w:val="both"/>
        <w:rPr>
          <w:rFonts w:ascii="Times New Roman" w:hAnsi="Times New Roman" w:cs="Times New Roman"/>
          <w:b/>
          <w:color w:val="FF0000"/>
          <w:sz w:val="24"/>
          <w:szCs w:val="24"/>
        </w:rPr>
      </w:pPr>
      <w:r w:rsidRPr="0089417A">
        <w:rPr>
          <w:rFonts w:ascii="Times New Roman" w:hAnsi="Times New Roman" w:cs="Times New Roman"/>
          <w:b/>
          <w:color w:val="FF0000"/>
          <w:sz w:val="24"/>
          <w:szCs w:val="24"/>
        </w:rPr>
        <w:t>Üç ya da daha fazla yazarlı/ With 3 or more authors</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Jones, B., Brown, K., &amp; George, M.  (2019). </w:t>
      </w:r>
      <w:r w:rsidRPr="0089417A">
        <w:rPr>
          <w:rFonts w:ascii="Times New Roman" w:hAnsi="Times New Roman" w:cs="Times New Roman"/>
          <w:i/>
          <w:sz w:val="24"/>
          <w:szCs w:val="24"/>
        </w:rPr>
        <w:t>The power of collaboration</w:t>
      </w:r>
      <w:r w:rsidRPr="0089417A">
        <w:rPr>
          <w:rFonts w:ascii="Times New Roman" w:hAnsi="Times New Roman" w:cs="Times New Roman"/>
          <w:sz w:val="24"/>
          <w:szCs w:val="24"/>
        </w:rPr>
        <w:t>. Publisher.</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sz w:val="24"/>
          <w:szCs w:val="24"/>
        </w:rPr>
        <w:t xml:space="preserve"> (Jones vd., 2018), Jones vd. (2018), Jones vd. (2018, s. 19), Jones vd. (2018, ss. 19-23)</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In-</w:t>
      </w:r>
      <w:r w:rsidRPr="0089417A">
        <w:rPr>
          <w:rFonts w:ascii="Times New Roman" w:hAnsi="Times New Roman" w:cs="Times New Roman"/>
          <w:b/>
          <w:sz w:val="24"/>
          <w:szCs w:val="24"/>
        </w:rPr>
        <w:t xml:space="preserve">text citiation: </w:t>
      </w:r>
      <w:r w:rsidRPr="0089417A">
        <w:rPr>
          <w:rFonts w:ascii="Times New Roman" w:hAnsi="Times New Roman" w:cs="Times New Roman"/>
          <w:sz w:val="24"/>
          <w:szCs w:val="24"/>
        </w:rPr>
        <w:t>(Jones et al., 2018), Jones et al. (2018), Jones et al. (2018, s. 19), Jones et al. (2018, pp. 19-23)</w:t>
      </w:r>
    </w:p>
    <w:p w:rsidR="00901DDB" w:rsidRPr="0089417A" w:rsidRDefault="00901DDB" w:rsidP="007349DF">
      <w:pPr>
        <w:jc w:val="both"/>
        <w:rPr>
          <w:rFonts w:ascii="Times New Roman" w:hAnsi="Times New Roman" w:cs="Times New Roman"/>
          <w:color w:val="0000FF"/>
          <w:sz w:val="24"/>
          <w:szCs w:val="24"/>
        </w:rPr>
      </w:pPr>
    </w:p>
    <w:p w:rsidR="00901DDB" w:rsidRPr="0089417A" w:rsidRDefault="00901DDB" w:rsidP="007349DF">
      <w:pPr>
        <w:pStyle w:val="ListeParagraf"/>
        <w:numPr>
          <w:ilvl w:val="0"/>
          <w:numId w:val="3"/>
        </w:numPr>
        <w:jc w:val="both"/>
        <w:rPr>
          <w:rFonts w:ascii="Times New Roman" w:hAnsi="Times New Roman" w:cs="Times New Roman"/>
          <w:b/>
          <w:color w:val="0000FF"/>
          <w:sz w:val="24"/>
          <w:szCs w:val="24"/>
        </w:rPr>
      </w:pPr>
      <w:r w:rsidRPr="0089417A">
        <w:rPr>
          <w:rFonts w:ascii="Times New Roman" w:hAnsi="Times New Roman" w:cs="Times New Roman"/>
          <w:b/>
          <w:color w:val="0000FF"/>
          <w:sz w:val="24"/>
          <w:szCs w:val="24"/>
        </w:rPr>
        <w:t>Elekronik Kitap / Online Book</w:t>
      </w:r>
    </w:p>
    <w:p w:rsidR="00901DDB" w:rsidRPr="0089417A" w:rsidRDefault="00901DDB" w:rsidP="007349DF">
      <w:pPr>
        <w:jc w:val="both"/>
        <w:rPr>
          <w:rFonts w:ascii="Times New Roman" w:hAnsi="Times New Roman" w:cs="Times New Roman"/>
          <w:b/>
          <w:color w:val="FF0000"/>
          <w:sz w:val="24"/>
          <w:szCs w:val="24"/>
        </w:rPr>
      </w:pPr>
      <w:r w:rsidRPr="0089417A">
        <w:rPr>
          <w:rFonts w:ascii="Times New Roman" w:hAnsi="Times New Roman" w:cs="Times New Roman"/>
          <w:b/>
          <w:color w:val="FF0000"/>
          <w:sz w:val="24"/>
          <w:szCs w:val="24"/>
        </w:rPr>
        <w:t>Tek yazarlı/ Single author</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Smith, J. (2020). </w:t>
      </w:r>
      <w:r w:rsidRPr="0089417A">
        <w:rPr>
          <w:rFonts w:ascii="Times New Roman" w:hAnsi="Times New Roman" w:cs="Times New Roman"/>
          <w:i/>
          <w:sz w:val="24"/>
          <w:szCs w:val="24"/>
        </w:rPr>
        <w:t>Leadership in the digital age</w:t>
      </w:r>
      <w:r w:rsidRPr="0089417A">
        <w:rPr>
          <w:rFonts w:ascii="Times New Roman" w:hAnsi="Times New Roman" w:cs="Times New Roman"/>
          <w:sz w:val="24"/>
          <w:szCs w:val="24"/>
        </w:rPr>
        <w:t>. Publisher. https://doi.org/10.xxxxx. https://webpagexxxx.</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sz w:val="24"/>
          <w:szCs w:val="24"/>
        </w:rPr>
        <w:t xml:space="preserve"> (Smith, 2020), Smith (2020), Smith (2020, s. 18), Smith (2020, ss. 18-81)</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In-text citiation:</w:t>
      </w:r>
      <w:r w:rsidRPr="0089417A">
        <w:rPr>
          <w:rFonts w:ascii="Times New Roman" w:hAnsi="Times New Roman" w:cs="Times New Roman"/>
          <w:sz w:val="24"/>
          <w:szCs w:val="24"/>
        </w:rPr>
        <w:t xml:space="preserve"> (Smith, 2020), Smith (2020), Smith (2020, p. 18), Smith (2020, pp. 18-81)</w:t>
      </w:r>
    </w:p>
    <w:p w:rsidR="00901DDB" w:rsidRPr="0089417A" w:rsidRDefault="00901DDB"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901DDB" w:rsidRPr="0089417A" w:rsidRDefault="00901DDB" w:rsidP="007349DF">
      <w:pPr>
        <w:jc w:val="both"/>
        <w:rPr>
          <w:rFonts w:ascii="Times New Roman" w:hAnsi="Times New Roman" w:cs="Times New Roman"/>
          <w:b/>
          <w:color w:val="FF0000"/>
          <w:sz w:val="24"/>
          <w:szCs w:val="24"/>
        </w:rPr>
      </w:pPr>
      <w:r w:rsidRPr="0089417A">
        <w:rPr>
          <w:rFonts w:ascii="Times New Roman" w:hAnsi="Times New Roman" w:cs="Times New Roman"/>
          <w:b/>
          <w:color w:val="FF0000"/>
          <w:sz w:val="24"/>
          <w:szCs w:val="24"/>
        </w:rPr>
        <w:t>İki yazarlı/ With 2 authors</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Jones, A., &amp; Brown, B. (2018). </w:t>
      </w:r>
      <w:r w:rsidRPr="0089417A">
        <w:rPr>
          <w:rFonts w:ascii="Times New Roman" w:hAnsi="Times New Roman" w:cs="Times New Roman"/>
          <w:i/>
          <w:sz w:val="24"/>
          <w:szCs w:val="24"/>
        </w:rPr>
        <w:t>The power of collaboration</w:t>
      </w:r>
      <w:r w:rsidRPr="0089417A">
        <w:rPr>
          <w:rFonts w:ascii="Times New Roman" w:hAnsi="Times New Roman" w:cs="Times New Roman"/>
          <w:sz w:val="24"/>
          <w:szCs w:val="24"/>
        </w:rPr>
        <w:t>. Publisher. https://doi.org/10.xxxxx. https://webpagexxxx.</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sz w:val="24"/>
          <w:szCs w:val="24"/>
        </w:rPr>
        <w:t xml:space="preserve"> (Jones &amp; Brown, 2018), Jones ve Brown (2018), Jones and Brown (2018, s. 19), Jones and Brown (2018, ss. 19-23)</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In-text citation:</w:t>
      </w:r>
      <w:r w:rsidRPr="0089417A">
        <w:rPr>
          <w:rFonts w:ascii="Times New Roman" w:hAnsi="Times New Roman" w:cs="Times New Roman"/>
          <w:sz w:val="24"/>
          <w:szCs w:val="24"/>
        </w:rPr>
        <w:t xml:space="preserve"> (Jones &amp; Brown, 2018), Jones and Brown (2018), Jones and Brown (2018, p. 19), Jones and Brown (2018, pp. 19-23)</w:t>
      </w:r>
    </w:p>
    <w:p w:rsidR="00901DDB" w:rsidRPr="0089417A" w:rsidRDefault="00901DDB" w:rsidP="007349DF">
      <w:pPr>
        <w:jc w:val="both"/>
        <w:rPr>
          <w:rFonts w:ascii="Times New Roman" w:hAnsi="Times New Roman" w:cs="Times New Roman"/>
          <w:sz w:val="24"/>
          <w:szCs w:val="24"/>
        </w:rPr>
      </w:pPr>
    </w:p>
    <w:p w:rsidR="00901DDB" w:rsidRPr="0089417A" w:rsidRDefault="00901DDB" w:rsidP="007349DF">
      <w:pPr>
        <w:jc w:val="both"/>
        <w:rPr>
          <w:rFonts w:ascii="Times New Roman" w:hAnsi="Times New Roman" w:cs="Times New Roman"/>
          <w:b/>
          <w:color w:val="FF0000"/>
          <w:sz w:val="24"/>
          <w:szCs w:val="24"/>
        </w:rPr>
      </w:pPr>
      <w:r w:rsidRPr="0089417A">
        <w:rPr>
          <w:rFonts w:ascii="Times New Roman" w:hAnsi="Times New Roman" w:cs="Times New Roman"/>
          <w:b/>
          <w:color w:val="FF0000"/>
          <w:sz w:val="24"/>
          <w:szCs w:val="24"/>
        </w:rPr>
        <w:t>Üç ya da daha fazla yazarlı/ With 3 or more authors</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Jones, B., Brown, K., &amp; George, M.  (2019). </w:t>
      </w:r>
      <w:r w:rsidRPr="0089417A">
        <w:rPr>
          <w:rFonts w:ascii="Times New Roman" w:hAnsi="Times New Roman" w:cs="Times New Roman"/>
          <w:i/>
          <w:sz w:val="24"/>
          <w:szCs w:val="24"/>
        </w:rPr>
        <w:t>The power of collaboration</w:t>
      </w:r>
      <w:r w:rsidRPr="0089417A">
        <w:rPr>
          <w:rFonts w:ascii="Times New Roman" w:hAnsi="Times New Roman" w:cs="Times New Roman"/>
          <w:sz w:val="24"/>
          <w:szCs w:val="24"/>
        </w:rPr>
        <w:t>. Publisher. https://doi.org/10.xxxxx. https://webpagexxxx.</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sz w:val="24"/>
          <w:szCs w:val="24"/>
        </w:rPr>
        <w:t xml:space="preserve"> (Jones vd., 2018), Jones vd. (2018), Jones vd. (2018, s. 19), Jones vd. (2018, ss. 19-23)</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In-text citation:</w:t>
      </w:r>
      <w:r w:rsidRPr="0089417A">
        <w:rPr>
          <w:rFonts w:ascii="Times New Roman" w:hAnsi="Times New Roman" w:cs="Times New Roman"/>
          <w:sz w:val="24"/>
          <w:szCs w:val="24"/>
        </w:rPr>
        <w:t xml:space="preserve">  (Jones et al., 2018), Jones et al. (2018), Jones et al. (2018, s. 19), Jones et al. (2018, pp. 19-23)</w:t>
      </w:r>
    </w:p>
    <w:p w:rsidR="00901DDB" w:rsidRPr="0089417A" w:rsidRDefault="00901DDB" w:rsidP="007349DF">
      <w:pPr>
        <w:jc w:val="both"/>
        <w:rPr>
          <w:rFonts w:ascii="Times New Roman" w:hAnsi="Times New Roman" w:cs="Times New Roman"/>
          <w:sz w:val="24"/>
          <w:szCs w:val="24"/>
        </w:rPr>
      </w:pPr>
    </w:p>
    <w:p w:rsidR="00901DDB" w:rsidRPr="0089417A" w:rsidRDefault="00901DDB" w:rsidP="007349DF">
      <w:pPr>
        <w:pStyle w:val="ListeParagraf"/>
        <w:numPr>
          <w:ilvl w:val="0"/>
          <w:numId w:val="3"/>
        </w:numPr>
        <w:jc w:val="both"/>
        <w:rPr>
          <w:rFonts w:ascii="Times New Roman" w:hAnsi="Times New Roman" w:cs="Times New Roman"/>
          <w:b/>
          <w:color w:val="0000FF"/>
          <w:sz w:val="24"/>
          <w:szCs w:val="24"/>
        </w:rPr>
      </w:pPr>
      <w:r w:rsidRPr="0089417A">
        <w:rPr>
          <w:rFonts w:ascii="Times New Roman" w:hAnsi="Times New Roman" w:cs="Times New Roman"/>
          <w:b/>
          <w:color w:val="0000FF"/>
          <w:sz w:val="24"/>
          <w:szCs w:val="24"/>
        </w:rPr>
        <w:t>Çeviri Kitapları/ Translation Book</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Braudel, F. (1990). </w:t>
      </w:r>
      <w:r w:rsidRPr="0089417A">
        <w:rPr>
          <w:rFonts w:ascii="Times New Roman" w:hAnsi="Times New Roman" w:cs="Times New Roman"/>
          <w:i/>
          <w:sz w:val="24"/>
          <w:szCs w:val="24"/>
        </w:rPr>
        <w:t>Akdeniz Mekan ve Tarih</w:t>
      </w:r>
      <w:r w:rsidRPr="0089417A">
        <w:rPr>
          <w:rFonts w:ascii="Times New Roman" w:hAnsi="Times New Roman" w:cs="Times New Roman"/>
          <w:sz w:val="24"/>
          <w:szCs w:val="24"/>
        </w:rPr>
        <w:t>. N. Erkurt (Çev.). İstanbul: Metis Yayınları.</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Braudel, F. (1990). </w:t>
      </w:r>
      <w:r w:rsidRPr="0089417A">
        <w:rPr>
          <w:rFonts w:ascii="Times New Roman" w:hAnsi="Times New Roman" w:cs="Times New Roman"/>
          <w:i/>
          <w:sz w:val="24"/>
          <w:szCs w:val="24"/>
        </w:rPr>
        <w:t>Mediterranean Space and History</w:t>
      </w:r>
      <w:r w:rsidRPr="0089417A">
        <w:rPr>
          <w:rFonts w:ascii="Times New Roman" w:hAnsi="Times New Roman" w:cs="Times New Roman"/>
          <w:sz w:val="24"/>
          <w:szCs w:val="24"/>
        </w:rPr>
        <w:t>. N. Erkurt (Trans.). Istanbul: Metis Publications.</w:t>
      </w:r>
    </w:p>
    <w:p w:rsidR="00901DDB"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b/>
          <w:sz w:val="24"/>
          <w:szCs w:val="24"/>
        </w:rPr>
        <w:t xml:space="preserve"> </w:t>
      </w:r>
      <w:r w:rsidRPr="0089417A">
        <w:rPr>
          <w:rFonts w:ascii="Times New Roman" w:hAnsi="Times New Roman" w:cs="Times New Roman"/>
          <w:sz w:val="24"/>
          <w:szCs w:val="24"/>
        </w:rPr>
        <w:t xml:space="preserve">(Braudel, 1990), </w:t>
      </w:r>
      <w:r w:rsidRPr="0089417A">
        <w:rPr>
          <w:rFonts w:ascii="Times New Roman" w:hAnsi="Times New Roman" w:cs="Times New Roman"/>
          <w:sz w:val="24"/>
          <w:szCs w:val="24"/>
        </w:rPr>
        <w:t>Braudel (1990), Braudel (1990, ss</w:t>
      </w:r>
      <w:r w:rsidRPr="0089417A">
        <w:rPr>
          <w:rFonts w:ascii="Times New Roman" w:hAnsi="Times New Roman" w:cs="Times New Roman"/>
          <w:sz w:val="24"/>
          <w:szCs w:val="24"/>
        </w:rPr>
        <w:t>. 67-86)</w:t>
      </w:r>
    </w:p>
    <w:p w:rsidR="00901DDB" w:rsidRPr="0089417A" w:rsidRDefault="00901DDB" w:rsidP="007349DF">
      <w:pPr>
        <w:jc w:val="both"/>
        <w:rPr>
          <w:rFonts w:ascii="Times New Roman" w:hAnsi="Times New Roman" w:cs="Times New Roman"/>
          <w:sz w:val="24"/>
          <w:szCs w:val="24"/>
        </w:rPr>
      </w:pPr>
      <w:r w:rsidRPr="0089417A">
        <w:rPr>
          <w:rFonts w:ascii="Times New Roman" w:hAnsi="Times New Roman" w:cs="Times New Roman"/>
          <w:b/>
          <w:sz w:val="24"/>
          <w:szCs w:val="24"/>
        </w:rPr>
        <w:t>In-text citation:</w:t>
      </w:r>
      <w:r w:rsidRPr="0089417A">
        <w:rPr>
          <w:rFonts w:ascii="Times New Roman" w:hAnsi="Times New Roman" w:cs="Times New Roman"/>
          <w:sz w:val="24"/>
          <w:szCs w:val="24"/>
        </w:rPr>
        <w:t xml:space="preserve"> </w:t>
      </w:r>
      <w:r w:rsidRPr="0089417A">
        <w:rPr>
          <w:rFonts w:ascii="Times New Roman" w:hAnsi="Times New Roman" w:cs="Times New Roman"/>
          <w:sz w:val="24"/>
          <w:szCs w:val="24"/>
        </w:rPr>
        <w:t xml:space="preserve"> (Braudel, 1990), Braudel (1990), Braudel (1990, pp. 67-86)</w:t>
      </w: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pStyle w:val="ListeParagraf"/>
        <w:numPr>
          <w:ilvl w:val="0"/>
          <w:numId w:val="3"/>
        </w:numPr>
        <w:jc w:val="both"/>
        <w:rPr>
          <w:rFonts w:ascii="Times New Roman" w:hAnsi="Times New Roman" w:cs="Times New Roman"/>
          <w:b/>
          <w:color w:val="0000FF"/>
          <w:sz w:val="24"/>
          <w:szCs w:val="24"/>
        </w:rPr>
      </w:pPr>
      <w:r w:rsidRPr="0089417A">
        <w:rPr>
          <w:rFonts w:ascii="Times New Roman" w:hAnsi="Times New Roman" w:cs="Times New Roman"/>
          <w:b/>
          <w:color w:val="0000FF"/>
          <w:sz w:val="24"/>
          <w:szCs w:val="24"/>
        </w:rPr>
        <w:t>Kitap Bölümü/ Book Section</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Mith, S., Smith, M. &amp; George, F. (2020). Title of chapter: Subtitle. A. Editör &amp; B. Editör (Ed.), </w:t>
      </w:r>
      <w:r w:rsidRPr="0089417A">
        <w:rPr>
          <w:rFonts w:ascii="Times New Roman" w:hAnsi="Times New Roman" w:cs="Times New Roman"/>
          <w:i/>
          <w:sz w:val="24"/>
          <w:szCs w:val="24"/>
        </w:rPr>
        <w:t>Title of book: Subtitle</w:t>
      </w:r>
      <w:r w:rsidRPr="0089417A">
        <w:rPr>
          <w:rFonts w:ascii="Times New Roman" w:hAnsi="Times New Roman" w:cs="Times New Roman"/>
          <w:sz w:val="24"/>
          <w:szCs w:val="24"/>
        </w:rPr>
        <w:t xml:space="preserve"> (X ed., pp. 190-519). Pub: Publishing House. DOI</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sz w:val="24"/>
          <w:szCs w:val="24"/>
        </w:rPr>
        <w:t xml:space="preserve"> (Mith et al., 2020), Mith vd.</w:t>
      </w:r>
      <w:r w:rsidRPr="0089417A">
        <w:rPr>
          <w:rFonts w:ascii="Times New Roman" w:hAnsi="Times New Roman" w:cs="Times New Roman"/>
          <w:sz w:val="24"/>
          <w:szCs w:val="24"/>
        </w:rPr>
        <w:t xml:space="preserve"> (2020, p. 235), Mith </w:t>
      </w:r>
      <w:r w:rsidRPr="0089417A">
        <w:rPr>
          <w:rFonts w:ascii="Times New Roman" w:hAnsi="Times New Roman" w:cs="Times New Roman"/>
          <w:sz w:val="24"/>
          <w:szCs w:val="24"/>
        </w:rPr>
        <w:t>vd.</w:t>
      </w:r>
      <w:r w:rsidRPr="0089417A">
        <w:rPr>
          <w:rFonts w:ascii="Times New Roman" w:hAnsi="Times New Roman" w:cs="Times New Roman"/>
          <w:sz w:val="24"/>
          <w:szCs w:val="24"/>
        </w:rPr>
        <w:t xml:space="preserve"> (202</w:t>
      </w:r>
      <w:r w:rsidRPr="0089417A">
        <w:rPr>
          <w:rFonts w:ascii="Times New Roman" w:hAnsi="Times New Roman" w:cs="Times New Roman"/>
          <w:sz w:val="24"/>
          <w:szCs w:val="24"/>
        </w:rPr>
        <w:t>0, ss</w:t>
      </w:r>
      <w:r w:rsidRPr="0089417A">
        <w:rPr>
          <w:rFonts w:ascii="Times New Roman" w:hAnsi="Times New Roman" w:cs="Times New Roman"/>
          <w:sz w:val="24"/>
          <w:szCs w:val="24"/>
        </w:rPr>
        <w:t>. 235-258)</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sz w:val="24"/>
          <w:szCs w:val="24"/>
        </w:rPr>
        <w:t>In-text citation:</w:t>
      </w:r>
      <w:r w:rsidRPr="0089417A">
        <w:rPr>
          <w:rFonts w:ascii="Times New Roman" w:hAnsi="Times New Roman" w:cs="Times New Roman"/>
          <w:sz w:val="24"/>
          <w:szCs w:val="24"/>
        </w:rPr>
        <w:t xml:space="preserve"> (Mith et al., 2020), Mith et al. (2020, p. 235), Mith et al. (2020, pp. 235-258)</w:t>
      </w: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491B86" w:rsidP="007349DF">
      <w:pPr>
        <w:jc w:val="both"/>
        <w:rPr>
          <w:rFonts w:ascii="Times New Roman" w:hAnsi="Times New Roman" w:cs="Times New Roman"/>
          <w:sz w:val="24"/>
          <w:szCs w:val="24"/>
        </w:rPr>
      </w:pPr>
      <w:r w:rsidRPr="0089417A">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7101871D" wp14:editId="62A9538D">
                <wp:simplePos x="0" y="0"/>
                <wp:positionH relativeFrom="margin">
                  <wp:align>left</wp:align>
                </wp:positionH>
                <wp:positionV relativeFrom="paragraph">
                  <wp:posOffset>105</wp:posOffset>
                </wp:positionV>
                <wp:extent cx="6195695" cy="368300"/>
                <wp:effectExtent l="0" t="0" r="0" b="0"/>
                <wp:wrapSquare wrapText="bothSides"/>
                <wp:docPr id="7" name="Metin Kutusu 7"/>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491B86" w:rsidRPr="00491B86" w:rsidRDefault="00491B86" w:rsidP="00491B86">
                            <w:pPr>
                              <w:jc w:val="center"/>
                              <w:rPr>
                                <w:rFonts w:ascii="Times New Roman" w:hAnsi="Times New Roman" w:cs="Times New Roman"/>
                                <w:color w:val="0000FF"/>
                                <w:sz w:val="30"/>
                                <w:szCs w:val="30"/>
                              </w:rPr>
                            </w:pPr>
                            <w:r w:rsidRPr="00491B86">
                              <w:rPr>
                                <w:rFonts w:ascii="Times New Roman" w:hAnsi="Times New Roman" w:cs="Times New Roman"/>
                                <w:b/>
                                <w:bCs/>
                                <w:color w:val="0000FF"/>
                                <w:sz w:val="30"/>
                                <w:szCs w:val="30"/>
                              </w:rPr>
                              <w:t>TEZLER/ THESES</w:t>
                            </w:r>
                          </w:p>
                          <w:p w:rsidR="00491B86" w:rsidRPr="001F70E5" w:rsidRDefault="00491B86" w:rsidP="00491B86">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1871D" id="Metin Kutusu 7" o:spid="_x0000_s1028" type="#_x0000_t202" style="position:absolute;left:0;text-align:left;margin-left:0;margin-top:0;width:487.85pt;height:2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" fillcolor="#f7fafd [180]" stroked="f" strokeweight=".5pt">
                <v:fill color2="#cde0f2 [980]" colors="0 #f7fafd;54395f #b5d2ec;1 #b5d2ec;1 #cee1f2" focus="100%" type="gradient"/>
                <v:textbox>
                  <w:txbxContent>
                    <w:p w:rsidR="00491B86" w:rsidRPr="00491B86" w:rsidRDefault="00491B86" w:rsidP="00491B86">
                      <w:pPr>
                        <w:jc w:val="center"/>
                        <w:rPr>
                          <w:rFonts w:ascii="Times New Roman" w:hAnsi="Times New Roman" w:cs="Times New Roman"/>
                          <w:color w:val="0000FF"/>
                          <w:sz w:val="30"/>
                          <w:szCs w:val="30"/>
                        </w:rPr>
                      </w:pPr>
                      <w:r w:rsidRPr="00491B86">
                        <w:rPr>
                          <w:rFonts w:ascii="Times New Roman" w:hAnsi="Times New Roman" w:cs="Times New Roman"/>
                          <w:b/>
                          <w:bCs/>
                          <w:color w:val="0000FF"/>
                          <w:sz w:val="30"/>
                          <w:szCs w:val="30"/>
                        </w:rPr>
                        <w:t>TEZLER/ THESES</w:t>
                      </w:r>
                    </w:p>
                    <w:p w:rsidR="00491B86" w:rsidRPr="001F70E5" w:rsidRDefault="00491B86" w:rsidP="00491B86">
                      <w:pPr>
                        <w:jc w:val="center"/>
                        <w:rPr>
                          <w:rFonts w:ascii="Times New Roman" w:hAnsi="Times New Roman" w:cs="Times New Roman"/>
                          <w:b/>
                          <w:bCs/>
                          <w:color w:val="FF0000"/>
                          <w:sz w:val="24"/>
                          <w:szCs w:val="24"/>
                        </w:rPr>
                      </w:pPr>
                    </w:p>
                  </w:txbxContent>
                </v:textbox>
                <w10:wrap type="square" anchorx="margin"/>
              </v:shape>
            </w:pict>
          </mc:Fallback>
        </mc:AlternateContent>
      </w: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pStyle w:val="ListeParagraf"/>
        <w:numPr>
          <w:ilvl w:val="0"/>
          <w:numId w:val="4"/>
        </w:numPr>
        <w:jc w:val="both"/>
        <w:rPr>
          <w:rFonts w:ascii="Times New Roman" w:hAnsi="Times New Roman" w:cs="Times New Roman"/>
          <w:b/>
          <w:color w:val="0000FF"/>
          <w:sz w:val="24"/>
          <w:szCs w:val="24"/>
        </w:rPr>
      </w:pPr>
      <w:r w:rsidRPr="0089417A">
        <w:rPr>
          <w:rFonts w:ascii="Times New Roman" w:hAnsi="Times New Roman" w:cs="Times New Roman"/>
          <w:b/>
          <w:color w:val="0000FF"/>
          <w:sz w:val="24"/>
          <w:szCs w:val="24"/>
        </w:rPr>
        <w:t>Doktora Tezi / PhD Thesis</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Alptekin, D. (2011). </w:t>
      </w:r>
      <w:r w:rsidRPr="0089417A">
        <w:rPr>
          <w:rFonts w:ascii="Times New Roman" w:hAnsi="Times New Roman" w:cs="Times New Roman"/>
          <w:i/>
          <w:sz w:val="24"/>
          <w:szCs w:val="24"/>
        </w:rPr>
        <w:t xml:space="preserve">Toplumsal aidiyet ve gençlik: Üniversite gençliğinin aidiyeti üzerine sosyolojik bir araştırma </w:t>
      </w:r>
      <w:r w:rsidRPr="0089417A">
        <w:rPr>
          <w:rFonts w:ascii="Times New Roman" w:hAnsi="Times New Roman" w:cs="Times New Roman"/>
          <w:sz w:val="24"/>
          <w:szCs w:val="24"/>
        </w:rPr>
        <w:t>[Doktora tezi, Selçuk Üniversitesi].</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https://tez.yok.gov.tr/UlusalTezMerkezi/tezDetay.jsp?id=Po5lwsEaU9Ng6w-1EJvwhw&amp;no=W4QXp1lf0GMqlOzzd0dXTg</w:t>
      </w: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Alptekin, D. (2011). </w:t>
      </w:r>
      <w:r w:rsidRPr="0089417A">
        <w:rPr>
          <w:rFonts w:ascii="Times New Roman" w:hAnsi="Times New Roman" w:cs="Times New Roman"/>
          <w:i/>
          <w:sz w:val="24"/>
          <w:szCs w:val="24"/>
        </w:rPr>
        <w:t>Social belonging and youth: A sociological research on the belonging of university youth</w:t>
      </w:r>
      <w:r w:rsidRPr="0089417A">
        <w:rPr>
          <w:rFonts w:ascii="Times New Roman" w:hAnsi="Times New Roman" w:cs="Times New Roman"/>
          <w:sz w:val="24"/>
          <w:szCs w:val="24"/>
        </w:rPr>
        <w:t xml:space="preserve"> [DoctoralThesis. Selcuk University].</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sz w:val="24"/>
          <w:szCs w:val="24"/>
        </w:rPr>
        <w:t xml:space="preserve"> (Alptekin, 2011, s.45)</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sz w:val="24"/>
          <w:szCs w:val="24"/>
        </w:rPr>
        <w:t>In-text citiation:</w:t>
      </w:r>
      <w:r w:rsidRPr="0089417A">
        <w:rPr>
          <w:rFonts w:ascii="Times New Roman" w:hAnsi="Times New Roman" w:cs="Times New Roman"/>
          <w:sz w:val="24"/>
          <w:szCs w:val="24"/>
        </w:rPr>
        <w:t xml:space="preserve"> </w:t>
      </w:r>
      <w:r w:rsidRPr="0089417A">
        <w:rPr>
          <w:rFonts w:ascii="Times New Roman" w:hAnsi="Times New Roman" w:cs="Times New Roman"/>
          <w:sz w:val="24"/>
          <w:szCs w:val="24"/>
        </w:rPr>
        <w:t>(</w:t>
      </w:r>
      <w:r w:rsidRPr="0089417A">
        <w:rPr>
          <w:rFonts w:ascii="Times New Roman" w:hAnsi="Times New Roman" w:cs="Times New Roman"/>
          <w:sz w:val="24"/>
          <w:szCs w:val="24"/>
        </w:rPr>
        <w:t>Alptekin, 2011, p.45)</w:t>
      </w: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pStyle w:val="ListeParagraf"/>
        <w:numPr>
          <w:ilvl w:val="0"/>
          <w:numId w:val="4"/>
        </w:numPr>
        <w:jc w:val="both"/>
        <w:rPr>
          <w:rFonts w:ascii="Times New Roman" w:hAnsi="Times New Roman" w:cs="Times New Roman"/>
          <w:b/>
          <w:color w:val="0000FF"/>
          <w:sz w:val="24"/>
          <w:szCs w:val="24"/>
        </w:rPr>
      </w:pPr>
      <w:r w:rsidRPr="0089417A">
        <w:rPr>
          <w:rFonts w:ascii="Times New Roman" w:hAnsi="Times New Roman" w:cs="Times New Roman"/>
          <w:b/>
          <w:color w:val="0000FF"/>
          <w:sz w:val="24"/>
          <w:szCs w:val="24"/>
        </w:rPr>
        <w:t>Yüksek Lisans Tezi / Master’s Thesis</w:t>
      </w:r>
    </w:p>
    <w:p w:rsidR="007349DF" w:rsidRPr="0089417A" w:rsidRDefault="007349DF" w:rsidP="007349DF">
      <w:pPr>
        <w:rPr>
          <w:rFonts w:ascii="Times New Roman" w:hAnsi="Times New Roman" w:cs="Times New Roman"/>
          <w:sz w:val="24"/>
          <w:szCs w:val="24"/>
        </w:rPr>
      </w:pPr>
      <w:r w:rsidRPr="0089417A">
        <w:rPr>
          <w:rFonts w:ascii="Times New Roman" w:hAnsi="Times New Roman" w:cs="Times New Roman"/>
          <w:sz w:val="24"/>
          <w:szCs w:val="24"/>
        </w:rPr>
        <w:t xml:space="preserve">Balatongöz, N. (2019). </w:t>
      </w:r>
      <w:r w:rsidRPr="0089417A">
        <w:rPr>
          <w:rFonts w:ascii="Times New Roman" w:hAnsi="Times New Roman" w:cs="Times New Roman"/>
          <w:i/>
          <w:sz w:val="24"/>
          <w:szCs w:val="24"/>
        </w:rPr>
        <w:t>Network toplumlar: Manuel Castells’te teorisi</w:t>
      </w:r>
      <w:r w:rsidRPr="0089417A">
        <w:rPr>
          <w:rFonts w:ascii="Times New Roman" w:hAnsi="Times New Roman" w:cs="Times New Roman"/>
          <w:sz w:val="24"/>
          <w:szCs w:val="24"/>
        </w:rPr>
        <w:t xml:space="preserve"> [Yüksek lisans tezi</w:t>
      </w:r>
      <w:r w:rsidRPr="0089417A">
        <w:rPr>
          <w:rFonts w:ascii="Times New Roman" w:hAnsi="Times New Roman" w:cs="Times New Roman"/>
          <w:sz w:val="24"/>
          <w:szCs w:val="24"/>
        </w:rPr>
        <w:t xml:space="preserve">, Mardin Artuklu Üniversitesi]. </w:t>
      </w:r>
      <w:r w:rsidRPr="0089417A">
        <w:rPr>
          <w:rFonts w:ascii="Times New Roman" w:hAnsi="Times New Roman" w:cs="Times New Roman"/>
          <w:sz w:val="24"/>
          <w:szCs w:val="24"/>
        </w:rPr>
        <w:t>https://tez.yok.gov.tr/UlusalTezMerkezi/tezDetay.jsp?id=RMFRzkst7jwOZgyMmb</w:t>
      </w:r>
      <w:r w:rsidRPr="0089417A">
        <w:rPr>
          <w:rFonts w:ascii="Times New Roman" w:hAnsi="Times New Roman" w:cs="Times New Roman"/>
          <w:sz w:val="24"/>
          <w:szCs w:val="24"/>
        </w:rPr>
        <w:t>TP5A&amp;no=oizttAFJjQD1deMOW-6leA.</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Balatongöz, N. (2019). </w:t>
      </w:r>
      <w:r w:rsidRPr="0089417A">
        <w:rPr>
          <w:rFonts w:ascii="Times New Roman" w:hAnsi="Times New Roman" w:cs="Times New Roman"/>
          <w:i/>
          <w:sz w:val="24"/>
          <w:szCs w:val="24"/>
        </w:rPr>
        <w:t>Network societies: Manuel Castells'te teorisi</w:t>
      </w:r>
      <w:r w:rsidRPr="0089417A">
        <w:rPr>
          <w:rFonts w:ascii="Times New Roman" w:hAnsi="Times New Roman" w:cs="Times New Roman"/>
          <w:sz w:val="24"/>
          <w:szCs w:val="24"/>
        </w:rPr>
        <w:t xml:space="preserve"> [Master's thes</w:t>
      </w:r>
      <w:r w:rsidRPr="0089417A">
        <w:rPr>
          <w:rFonts w:ascii="Times New Roman" w:hAnsi="Times New Roman" w:cs="Times New Roman"/>
          <w:sz w:val="24"/>
          <w:szCs w:val="24"/>
        </w:rPr>
        <w:t>is, Mardin Artuklu University].</w:t>
      </w:r>
      <w:r w:rsidRPr="0089417A">
        <w:rPr>
          <w:rFonts w:ascii="Times New Roman" w:hAnsi="Times New Roman" w:cs="Times New Roman"/>
          <w:sz w:val="24"/>
          <w:szCs w:val="24"/>
        </w:rPr>
        <w:t>https://tez.yok.gov.tr/UlusalTezMerkezi/tezDetay.jsp?id=RMFRzkst7jwOZgyMmbTP5A&amp;no=oiz</w:t>
      </w:r>
      <w:r w:rsidRPr="0089417A">
        <w:rPr>
          <w:rFonts w:ascii="Times New Roman" w:hAnsi="Times New Roman" w:cs="Times New Roman"/>
          <w:sz w:val="24"/>
          <w:szCs w:val="24"/>
        </w:rPr>
        <w:t>ttAFJjQD1deMOW-6leA.</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sz w:val="24"/>
          <w:szCs w:val="24"/>
        </w:rPr>
        <w:t xml:space="preserve"> (Balatongöz, 2019, s.45), Balatongöz (2019, s.45), (Balatongöz, 2019, ss. 45-54), Balatongöz, (2019, ss. 45-54)</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sz w:val="24"/>
          <w:szCs w:val="24"/>
        </w:rPr>
        <w:t>In-text citiation:</w:t>
      </w:r>
      <w:r w:rsidRPr="0089417A">
        <w:rPr>
          <w:rFonts w:ascii="Times New Roman" w:hAnsi="Times New Roman" w:cs="Times New Roman"/>
          <w:sz w:val="24"/>
          <w:szCs w:val="24"/>
        </w:rPr>
        <w:t xml:space="preserve"> (Balatongöz, 2019, p.45), Balatongöz (2019, p.45), (Balatongöz, 2019, pp. 45-54), Balatongöz, (2019, pp. 45-54)</w:t>
      </w: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491B86" w:rsidP="007349DF">
      <w:pPr>
        <w:jc w:val="both"/>
        <w:rPr>
          <w:rFonts w:ascii="Times New Roman" w:hAnsi="Times New Roman" w:cs="Times New Roman"/>
          <w:sz w:val="24"/>
          <w:szCs w:val="24"/>
        </w:rPr>
      </w:pPr>
      <w:r w:rsidRPr="0089417A">
        <w:rPr>
          <w:rFonts w:ascii="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0907ADA7" wp14:editId="069D922C">
                <wp:simplePos x="0" y="0"/>
                <wp:positionH relativeFrom="margin">
                  <wp:align>left</wp:align>
                </wp:positionH>
                <wp:positionV relativeFrom="paragraph">
                  <wp:posOffset>209</wp:posOffset>
                </wp:positionV>
                <wp:extent cx="6195695" cy="368300"/>
                <wp:effectExtent l="0" t="0" r="0" b="0"/>
                <wp:wrapSquare wrapText="bothSides"/>
                <wp:docPr id="8" name="Metin Kutusu 8"/>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491B86" w:rsidRPr="00491B86" w:rsidRDefault="00491B86" w:rsidP="00491B86">
                            <w:pPr>
                              <w:jc w:val="center"/>
                              <w:rPr>
                                <w:rFonts w:ascii="Times New Roman" w:hAnsi="Times New Roman" w:cs="Times New Roman"/>
                                <w:color w:val="0000FF"/>
                                <w:sz w:val="30"/>
                                <w:szCs w:val="30"/>
                              </w:rPr>
                            </w:pPr>
                            <w:r w:rsidRPr="00491B86">
                              <w:rPr>
                                <w:rFonts w:ascii="Times New Roman" w:hAnsi="Times New Roman" w:cs="Times New Roman"/>
                                <w:b/>
                                <w:bCs/>
                                <w:color w:val="0000FF"/>
                                <w:sz w:val="30"/>
                                <w:szCs w:val="30"/>
                              </w:rPr>
                              <w:t xml:space="preserve">KONFERANS BİLDİRİLERİ/ </w:t>
                            </w:r>
                            <w:r w:rsidRPr="00491B86">
                              <w:rPr>
                                <w:rFonts w:ascii="Times New Roman" w:hAnsi="Times New Roman" w:cs="Times New Roman"/>
                                <w:b/>
                                <w:bCs/>
                                <w:caps/>
                                <w:color w:val="0000FF"/>
                                <w:sz w:val="30"/>
                                <w:szCs w:val="30"/>
                              </w:rPr>
                              <w:t>Conference Papers</w:t>
                            </w:r>
                          </w:p>
                          <w:p w:rsidR="00491B86" w:rsidRPr="001F70E5" w:rsidRDefault="00491B86" w:rsidP="00491B86">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7ADA7" id="Metin Kutusu 8" o:spid="_x0000_s1029" type="#_x0000_t202" style="position:absolute;left:0;text-align:left;margin-left:0;margin-top:0;width:487.85pt;height:2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" fillcolor="#f7fafd [180]" stroked="f" strokeweight=".5pt">
                <v:fill color2="#cde0f2 [980]" colors="0 #f7fafd;54395f #b5d2ec;1 #b5d2ec;1 #cee1f2" focus="100%" type="gradient"/>
                <v:textbox>
                  <w:txbxContent>
                    <w:p w:rsidR="00491B86" w:rsidRPr="00491B86" w:rsidRDefault="00491B86" w:rsidP="00491B86">
                      <w:pPr>
                        <w:jc w:val="center"/>
                        <w:rPr>
                          <w:rFonts w:ascii="Times New Roman" w:hAnsi="Times New Roman" w:cs="Times New Roman"/>
                          <w:color w:val="0000FF"/>
                          <w:sz w:val="30"/>
                          <w:szCs w:val="30"/>
                        </w:rPr>
                      </w:pPr>
                      <w:r w:rsidRPr="00491B86">
                        <w:rPr>
                          <w:rFonts w:ascii="Times New Roman" w:hAnsi="Times New Roman" w:cs="Times New Roman"/>
                          <w:b/>
                          <w:bCs/>
                          <w:color w:val="0000FF"/>
                          <w:sz w:val="30"/>
                          <w:szCs w:val="30"/>
                        </w:rPr>
                        <w:t xml:space="preserve">KONFERANS BİLDİRİLERİ/ </w:t>
                      </w:r>
                      <w:r w:rsidRPr="00491B86">
                        <w:rPr>
                          <w:rFonts w:ascii="Times New Roman" w:hAnsi="Times New Roman" w:cs="Times New Roman"/>
                          <w:b/>
                          <w:bCs/>
                          <w:caps/>
                          <w:color w:val="0000FF"/>
                          <w:sz w:val="30"/>
                          <w:szCs w:val="30"/>
                        </w:rPr>
                        <w:t>Conference Papers</w:t>
                      </w:r>
                    </w:p>
                    <w:p w:rsidR="00491B86" w:rsidRPr="001F70E5" w:rsidRDefault="00491B86" w:rsidP="00491B86">
                      <w:pPr>
                        <w:jc w:val="center"/>
                        <w:rPr>
                          <w:rFonts w:ascii="Times New Roman" w:hAnsi="Times New Roman" w:cs="Times New Roman"/>
                          <w:b/>
                          <w:bCs/>
                          <w:color w:val="FF0000"/>
                          <w:sz w:val="24"/>
                          <w:szCs w:val="24"/>
                        </w:rPr>
                      </w:pPr>
                    </w:p>
                  </w:txbxContent>
                </v:textbox>
                <w10:wrap type="square" anchorx="margin"/>
              </v:shape>
            </w:pict>
          </mc:Fallback>
        </mc:AlternateContent>
      </w: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pStyle w:val="ListeParagraf"/>
        <w:numPr>
          <w:ilvl w:val="0"/>
          <w:numId w:val="5"/>
        </w:numPr>
        <w:jc w:val="both"/>
        <w:rPr>
          <w:rFonts w:ascii="Times New Roman" w:hAnsi="Times New Roman" w:cs="Times New Roman"/>
          <w:color w:val="0000FF"/>
          <w:sz w:val="24"/>
          <w:szCs w:val="24"/>
        </w:rPr>
      </w:pPr>
      <w:r w:rsidRPr="0089417A">
        <w:rPr>
          <w:rFonts w:ascii="Times New Roman" w:hAnsi="Times New Roman" w:cs="Times New Roman"/>
          <w:b/>
          <w:bCs/>
          <w:color w:val="0000FF"/>
          <w:sz w:val="24"/>
          <w:szCs w:val="24"/>
        </w:rPr>
        <w:t>Bir dergide yayınlanan bildiriler/ Papers published in a journal</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Smith, A. &amp; Johnson, B. (Ed.). (2020). Öğrenme ve eğitimde yenilikçi yaklaşımlar [Özel Sayı]. </w:t>
      </w:r>
      <w:r w:rsidRPr="0089417A">
        <w:rPr>
          <w:rFonts w:ascii="Times New Roman" w:hAnsi="Times New Roman" w:cs="Times New Roman"/>
          <w:i/>
          <w:iCs/>
          <w:sz w:val="24"/>
          <w:szCs w:val="24"/>
        </w:rPr>
        <w:t>Eğitim Araştırmaları Dergisi</w:t>
      </w:r>
      <w:r w:rsidRPr="0089417A">
        <w:rPr>
          <w:rFonts w:ascii="Times New Roman" w:hAnsi="Times New Roman" w:cs="Times New Roman"/>
          <w:sz w:val="24"/>
          <w:szCs w:val="24"/>
        </w:rPr>
        <w:t>, 5(2).</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Smith, A. &amp; Johnson, B. (Ed.). (2020). Innovative Approaches in Learning and Education [Special Issue]. </w:t>
      </w:r>
      <w:r w:rsidRPr="0089417A">
        <w:rPr>
          <w:rFonts w:ascii="Times New Roman" w:hAnsi="Times New Roman" w:cs="Times New Roman"/>
          <w:i/>
          <w:iCs/>
          <w:sz w:val="24"/>
          <w:szCs w:val="24"/>
        </w:rPr>
        <w:t>Journal of Educational Research</w:t>
      </w:r>
      <w:r w:rsidRPr="0089417A">
        <w:rPr>
          <w:rFonts w:ascii="Times New Roman" w:hAnsi="Times New Roman" w:cs="Times New Roman"/>
          <w:sz w:val="24"/>
          <w:szCs w:val="24"/>
        </w:rPr>
        <w:t>, 5(2).</w:t>
      </w:r>
    </w:p>
    <w:p w:rsidR="007349DF" w:rsidRPr="0089417A" w:rsidRDefault="007349DF" w:rsidP="007349DF">
      <w:pPr>
        <w:jc w:val="both"/>
        <w:rPr>
          <w:rFonts w:ascii="Times New Roman" w:hAnsi="Times New Roman" w:cs="Times New Roman"/>
          <w:b/>
          <w:bCs/>
          <w:sz w:val="24"/>
          <w:szCs w:val="24"/>
        </w:rPr>
      </w:pPr>
      <w:r w:rsidRPr="0089417A">
        <w:rPr>
          <w:rFonts w:ascii="Times New Roman" w:hAnsi="Times New Roman" w:cs="Times New Roman"/>
          <w:b/>
          <w:bCs/>
          <w:sz w:val="24"/>
          <w:szCs w:val="24"/>
        </w:rPr>
        <w:t xml:space="preserve">Metin içi gösterimi: </w:t>
      </w:r>
      <w:r w:rsidRPr="0089417A">
        <w:rPr>
          <w:rFonts w:ascii="Times New Roman" w:hAnsi="Times New Roman" w:cs="Times New Roman"/>
          <w:sz w:val="24"/>
          <w:szCs w:val="24"/>
        </w:rPr>
        <w:t>(Smith, vd., 2020), Smith vd. (2020, s.130), Smith vd. (2020, ss. 130-145)</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In-text citiation: </w:t>
      </w:r>
      <w:r w:rsidRPr="0089417A">
        <w:rPr>
          <w:rFonts w:ascii="Times New Roman" w:hAnsi="Times New Roman" w:cs="Times New Roman"/>
          <w:sz w:val="24"/>
          <w:szCs w:val="24"/>
        </w:rPr>
        <w:t>(Smith, et al., 2020), Smith et al. (2020, p.130), S</w:t>
      </w:r>
      <w:r w:rsidRPr="0089417A">
        <w:rPr>
          <w:rFonts w:ascii="Times New Roman" w:hAnsi="Times New Roman" w:cs="Times New Roman"/>
          <w:sz w:val="24"/>
          <w:szCs w:val="24"/>
        </w:rPr>
        <w:t>mith et al. (2020, pp. 130-145)</w:t>
      </w: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pStyle w:val="ListeParagraf"/>
        <w:numPr>
          <w:ilvl w:val="0"/>
          <w:numId w:val="5"/>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Bir kişi tarafından yazılan çevrimiçi rapor/ Online report written by one person</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Doe, J. (2021). </w:t>
      </w:r>
      <w:r w:rsidRPr="0089417A">
        <w:rPr>
          <w:rFonts w:ascii="Times New Roman" w:hAnsi="Times New Roman" w:cs="Times New Roman"/>
          <w:i/>
          <w:iCs/>
          <w:sz w:val="24"/>
          <w:szCs w:val="24"/>
        </w:rPr>
        <w:t>Eğitimde teknolojinin rolü: Yeni yaklaşımlar ve imkanlar</w:t>
      </w:r>
      <w:r w:rsidRPr="0089417A">
        <w:rPr>
          <w:rFonts w:ascii="Times New Roman" w:hAnsi="Times New Roman" w:cs="Times New Roman"/>
          <w:sz w:val="24"/>
          <w:szCs w:val="24"/>
        </w:rPr>
        <w:t xml:space="preserve"> [Rapor No. 123]. Eğitim Araştırmaları Enstitüsü. </w:t>
      </w:r>
      <w:hyperlink r:id="rId8" w:history="1">
        <w:r w:rsidRPr="0089417A">
          <w:rPr>
            <w:rStyle w:val="Kpr"/>
            <w:rFonts w:ascii="Times New Roman" w:hAnsi="Times New Roman" w:cs="Times New Roman"/>
            <w:sz w:val="24"/>
            <w:szCs w:val="24"/>
          </w:rPr>
          <w:t>https://www.example.com/report123</w:t>
        </w:r>
      </w:hyperlink>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bCs/>
          <w:sz w:val="24"/>
          <w:szCs w:val="24"/>
        </w:rPr>
        <w:t>Metin içi gösterimi: (</w:t>
      </w:r>
      <w:r w:rsidRPr="0089417A">
        <w:rPr>
          <w:rFonts w:ascii="Times New Roman" w:hAnsi="Times New Roman" w:cs="Times New Roman"/>
          <w:sz w:val="24"/>
          <w:szCs w:val="24"/>
        </w:rPr>
        <w:t>Doe, 2021), (Doe, 2021, s.45), Doe (2021, s</w:t>
      </w:r>
      <w:r w:rsidRPr="0089417A">
        <w:rPr>
          <w:rFonts w:ascii="Times New Roman" w:hAnsi="Times New Roman" w:cs="Times New Roman"/>
          <w:sz w:val="24"/>
          <w:szCs w:val="24"/>
        </w:rPr>
        <w:t>.45), (Doe, 2021, ss 45-50)</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In-text citiation: </w:t>
      </w:r>
      <w:r w:rsidRPr="0089417A">
        <w:rPr>
          <w:rFonts w:ascii="Times New Roman" w:hAnsi="Times New Roman" w:cs="Times New Roman"/>
          <w:sz w:val="24"/>
          <w:szCs w:val="24"/>
        </w:rPr>
        <w:t xml:space="preserve">Doe, 2021), (Doe, 2021, p.45), Doe (2021, p.45), (Doe, 2021, pp. </w:t>
      </w:r>
      <w:r w:rsidRPr="0089417A">
        <w:rPr>
          <w:rFonts w:ascii="Times New Roman" w:hAnsi="Times New Roman" w:cs="Times New Roman"/>
          <w:sz w:val="24"/>
          <w:szCs w:val="24"/>
        </w:rPr>
        <w:t>45-50)</w:t>
      </w: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pStyle w:val="ListeParagraf"/>
        <w:numPr>
          <w:ilvl w:val="0"/>
          <w:numId w:val="5"/>
        </w:numPr>
        <w:jc w:val="both"/>
        <w:rPr>
          <w:rStyle w:val="Gl"/>
          <w:rFonts w:ascii="Times New Roman" w:hAnsi="Times New Roman" w:cs="Times New Roman"/>
          <w:color w:val="0000FF"/>
          <w:sz w:val="24"/>
          <w:szCs w:val="24"/>
          <w:shd w:val="clear" w:color="auto" w:fill="F3F9FD"/>
        </w:rPr>
      </w:pPr>
      <w:r w:rsidRPr="0089417A">
        <w:rPr>
          <w:rStyle w:val="Gl"/>
          <w:rFonts w:ascii="Times New Roman" w:hAnsi="Times New Roman" w:cs="Times New Roman"/>
          <w:color w:val="0000FF"/>
          <w:sz w:val="24"/>
          <w:szCs w:val="24"/>
          <w:shd w:val="clear" w:color="auto" w:fill="F3F9FD"/>
        </w:rPr>
        <w:t>Kurumsal bir yazarla çevrimiçi rapor/ Online report with a corporate author</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World Health Organization. (2022). </w:t>
      </w:r>
      <w:r w:rsidRPr="0089417A">
        <w:rPr>
          <w:rFonts w:ascii="Times New Roman" w:hAnsi="Times New Roman" w:cs="Times New Roman"/>
          <w:i/>
          <w:iCs/>
          <w:sz w:val="24"/>
          <w:szCs w:val="24"/>
        </w:rPr>
        <w:t>Global health trends: An overview</w:t>
      </w:r>
      <w:r w:rsidRPr="0089417A">
        <w:rPr>
          <w:rFonts w:ascii="Times New Roman" w:hAnsi="Times New Roman" w:cs="Times New Roman"/>
          <w:sz w:val="24"/>
          <w:szCs w:val="24"/>
        </w:rPr>
        <w:t xml:space="preserve"> [Rapor No. 567]. </w:t>
      </w:r>
      <w:hyperlink r:id="rId9" w:history="1">
        <w:r w:rsidRPr="0089417A">
          <w:rPr>
            <w:rStyle w:val="Kpr"/>
            <w:rFonts w:ascii="Times New Roman" w:hAnsi="Times New Roman" w:cs="Times New Roman"/>
            <w:sz w:val="24"/>
            <w:szCs w:val="24"/>
          </w:rPr>
          <w:t>https://www.who.int/reports/global-health-trends-2022</w:t>
        </w:r>
      </w:hyperlink>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Metin içi gösterimi: </w:t>
      </w:r>
      <w:r w:rsidRPr="0089417A">
        <w:rPr>
          <w:rFonts w:ascii="Times New Roman" w:hAnsi="Times New Roman" w:cs="Times New Roman"/>
          <w:sz w:val="24"/>
          <w:szCs w:val="24"/>
        </w:rPr>
        <w:t>(WHO, 2022), WHO (2022). (WHO, 2022, s.30). WHO (2022, s.30), (WHO, 2022, ss.30-45). WHO (2022, ss.30-45)</w:t>
      </w:r>
    </w:p>
    <w:p w:rsidR="007349DF" w:rsidRPr="0089417A" w:rsidRDefault="007349DF" w:rsidP="007349DF">
      <w:pPr>
        <w:jc w:val="both"/>
        <w:rPr>
          <w:rFonts w:ascii="Times New Roman" w:hAnsi="Times New Roman" w:cs="Times New Roman"/>
          <w:b/>
          <w:bCs/>
          <w:sz w:val="24"/>
          <w:szCs w:val="24"/>
        </w:rPr>
      </w:pPr>
      <w:r w:rsidRPr="0089417A">
        <w:rPr>
          <w:rFonts w:ascii="Times New Roman" w:hAnsi="Times New Roman" w:cs="Times New Roman"/>
          <w:b/>
          <w:bCs/>
          <w:sz w:val="24"/>
          <w:szCs w:val="24"/>
        </w:rPr>
        <w:t xml:space="preserve">In-text citiation: </w:t>
      </w:r>
      <w:r w:rsidRPr="0089417A">
        <w:rPr>
          <w:rFonts w:ascii="Times New Roman" w:hAnsi="Times New Roman" w:cs="Times New Roman"/>
          <w:sz w:val="24"/>
          <w:szCs w:val="24"/>
        </w:rPr>
        <w:t>(WHO, 2022),</w:t>
      </w:r>
      <w:r w:rsidRPr="0089417A">
        <w:rPr>
          <w:rFonts w:ascii="Times New Roman" w:hAnsi="Times New Roman" w:cs="Times New Roman"/>
          <w:sz w:val="24"/>
          <w:szCs w:val="24"/>
        </w:rPr>
        <w:t xml:space="preserve"> WHO (2022). (WHO, 2022, p</w:t>
      </w:r>
      <w:r w:rsidRPr="0089417A">
        <w:rPr>
          <w:rFonts w:ascii="Times New Roman" w:hAnsi="Times New Roman" w:cs="Times New Roman"/>
          <w:sz w:val="24"/>
          <w:szCs w:val="24"/>
        </w:rPr>
        <w:t>.30). WHO (2022, p.30), (WHO, 2022, pp.30-45). WHO (2022, pp.30-45)</w:t>
      </w: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pStyle w:val="ListeParagraf"/>
        <w:numPr>
          <w:ilvl w:val="0"/>
          <w:numId w:val="5"/>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Bir kişi tarafından yazılan çevrimiçi belge/ online document written by a person</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Doe, J. (2021</w:t>
      </w:r>
      <w:r w:rsidRPr="0089417A">
        <w:rPr>
          <w:rFonts w:ascii="Times New Roman" w:hAnsi="Times New Roman" w:cs="Times New Roman"/>
          <w:i/>
          <w:iCs/>
          <w:sz w:val="24"/>
          <w:szCs w:val="24"/>
        </w:rPr>
        <w:t>). İklim değişikliği ve sürdürülebilirlik: Küresel bir inceleme</w:t>
      </w:r>
      <w:r w:rsidRPr="0089417A">
        <w:rPr>
          <w:rFonts w:ascii="Times New Roman" w:hAnsi="Times New Roman" w:cs="Times New Roman"/>
          <w:sz w:val="24"/>
          <w:szCs w:val="24"/>
        </w:rPr>
        <w:t xml:space="preserve"> [Belge No. 123]. Çevre ve Doğal Kaynaklar Bakanlığı. </w:t>
      </w:r>
      <w:hyperlink r:id="rId10" w:history="1">
        <w:r w:rsidRPr="0089417A">
          <w:rPr>
            <w:rStyle w:val="Kpr"/>
            <w:rFonts w:ascii="Times New Roman" w:hAnsi="Times New Roman" w:cs="Times New Roman"/>
            <w:sz w:val="24"/>
            <w:szCs w:val="24"/>
          </w:rPr>
          <w:t>https://www.ornek-belge.com/document123</w:t>
        </w:r>
      </w:hyperlink>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Doe, J. (2021). </w:t>
      </w:r>
      <w:r w:rsidRPr="0089417A">
        <w:rPr>
          <w:rFonts w:ascii="Times New Roman" w:hAnsi="Times New Roman" w:cs="Times New Roman"/>
          <w:i/>
          <w:iCs/>
          <w:sz w:val="24"/>
          <w:szCs w:val="24"/>
        </w:rPr>
        <w:t>Climate change and sustainability: A global review</w:t>
      </w:r>
      <w:r w:rsidRPr="0089417A">
        <w:rPr>
          <w:rFonts w:ascii="Times New Roman" w:hAnsi="Times New Roman" w:cs="Times New Roman"/>
          <w:sz w:val="24"/>
          <w:szCs w:val="24"/>
        </w:rPr>
        <w:t xml:space="preserve"> [Document No. 123]. Ministry of Environment and Natural Resources. </w:t>
      </w:r>
      <w:hyperlink r:id="rId11" w:history="1">
        <w:r w:rsidRPr="0089417A">
          <w:rPr>
            <w:rStyle w:val="Kpr"/>
            <w:rFonts w:ascii="Times New Roman" w:hAnsi="Times New Roman" w:cs="Times New Roman"/>
            <w:sz w:val="24"/>
            <w:szCs w:val="24"/>
          </w:rPr>
          <w:t>https://www.ornekbelge.com/document123</w:t>
        </w:r>
      </w:hyperlink>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Metin içi gösterimi: </w:t>
      </w:r>
      <w:r w:rsidRPr="0089417A">
        <w:rPr>
          <w:rFonts w:ascii="Times New Roman" w:hAnsi="Times New Roman" w:cs="Times New Roman"/>
          <w:sz w:val="24"/>
          <w:szCs w:val="24"/>
        </w:rPr>
        <w:t>(Doe, 2021), Doe (2021), (Doe, 2021, s.20), Doe (2021, s.20), (Doe, 2021, ss.20-35). Doe (2021, ss. 20-35)</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In-text citiation: </w:t>
      </w:r>
      <w:r w:rsidRPr="0089417A">
        <w:rPr>
          <w:rFonts w:ascii="Times New Roman" w:hAnsi="Times New Roman" w:cs="Times New Roman"/>
          <w:sz w:val="24"/>
          <w:szCs w:val="24"/>
        </w:rPr>
        <w:t>(Doe, 2021), Doe (2021), (Doe, 2021, p.20), Doe (2021, p.20), (Doe, 2021, pp. 20-35). Doe (2021, pp. 20-35)</w:t>
      </w: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p w:rsidR="007349DF" w:rsidRPr="0089417A" w:rsidRDefault="007349DF" w:rsidP="007349DF">
      <w:pPr>
        <w:pStyle w:val="ListeParagraf"/>
        <w:numPr>
          <w:ilvl w:val="0"/>
          <w:numId w:val="5"/>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Resmi bir yazarın yer aldığı çevrimiçi belge/ Online document with an official author</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Çevre ve Doğal Kaynaklar Bakanlığı. (2022). </w:t>
      </w:r>
      <w:r w:rsidRPr="0089417A">
        <w:rPr>
          <w:rFonts w:ascii="Times New Roman" w:hAnsi="Times New Roman" w:cs="Times New Roman"/>
          <w:i/>
          <w:iCs/>
          <w:sz w:val="24"/>
          <w:szCs w:val="24"/>
        </w:rPr>
        <w:t>Sürdürülebilir Orman Yönetimi Rehberi</w:t>
      </w:r>
      <w:r w:rsidRPr="0089417A">
        <w:rPr>
          <w:rFonts w:ascii="Times New Roman" w:hAnsi="Times New Roman" w:cs="Times New Roman"/>
          <w:sz w:val="24"/>
          <w:szCs w:val="24"/>
        </w:rPr>
        <w:t xml:space="preserve"> [Belge No. 456]. </w:t>
      </w:r>
      <w:hyperlink r:id="rId12" w:history="1">
        <w:r w:rsidRPr="0089417A">
          <w:rPr>
            <w:rStyle w:val="Kpr"/>
            <w:rFonts w:ascii="Times New Roman" w:hAnsi="Times New Roman" w:cs="Times New Roman"/>
            <w:sz w:val="24"/>
            <w:szCs w:val="24"/>
          </w:rPr>
          <w:t>https://www.ornek-belge.com/surdurulebilir-orman-rehberi</w:t>
        </w:r>
      </w:hyperlink>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sz w:val="24"/>
          <w:szCs w:val="24"/>
        </w:rPr>
        <w:t xml:space="preserve">Ministry of Environment and Natural Resources. (2022). Sustainable Forest Management Guidelines [Document No. 456]. </w:t>
      </w:r>
      <w:hyperlink r:id="rId13" w:history="1">
        <w:r w:rsidRPr="0089417A">
          <w:rPr>
            <w:rStyle w:val="Kpr"/>
            <w:rFonts w:ascii="Times New Roman" w:hAnsi="Times New Roman" w:cs="Times New Roman"/>
            <w:sz w:val="24"/>
            <w:szCs w:val="24"/>
          </w:rPr>
          <w:t>https://www.ornek-belge.com/surdurulebilir-orman-rehberi</w:t>
        </w:r>
      </w:hyperlink>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sz w:val="24"/>
          <w:szCs w:val="24"/>
        </w:rPr>
        <w:t xml:space="preserve"> (ÇDKB, 2022), ÇDKB (2022), (ÇDKB, 2022, s.50), ÇDKB (2022, s.50), (ÇDKB, 2022, ss. 50-65), ÇDKB (2022, ss. 50-65).</w:t>
      </w:r>
    </w:p>
    <w:p w:rsidR="007349DF" w:rsidRPr="0089417A" w:rsidRDefault="007349DF" w:rsidP="007349DF">
      <w:pPr>
        <w:jc w:val="both"/>
        <w:rPr>
          <w:rFonts w:ascii="Times New Roman" w:hAnsi="Times New Roman" w:cs="Times New Roman"/>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sz w:val="24"/>
          <w:szCs w:val="24"/>
        </w:rPr>
        <w:t xml:space="preserve"> ÇDKB, 2022), ÇDKB (2022), (ÇDKB, 2022, p.50), ÇDKB (2022, p.50), (ÇDKB, 2022, pp. 50-65), ÇDKB (2022, pp. 50-65).</w:t>
      </w:r>
    </w:p>
    <w:p w:rsidR="007349DF" w:rsidRPr="0089417A" w:rsidRDefault="00491B86" w:rsidP="007349DF">
      <w:pPr>
        <w:jc w:val="both"/>
        <w:rPr>
          <w:rFonts w:ascii="Times New Roman" w:hAnsi="Times New Roman" w:cs="Times New Roman"/>
          <w:sz w:val="24"/>
          <w:szCs w:val="24"/>
        </w:rPr>
      </w:pPr>
      <w:r w:rsidRPr="0089417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040F49F" wp14:editId="06F57499">
                <wp:simplePos x="0" y="0"/>
                <wp:positionH relativeFrom="margin">
                  <wp:posOffset>0</wp:posOffset>
                </wp:positionH>
                <wp:positionV relativeFrom="paragraph">
                  <wp:posOffset>286385</wp:posOffset>
                </wp:positionV>
                <wp:extent cx="6195695" cy="368300"/>
                <wp:effectExtent l="0" t="0" r="0" b="0"/>
                <wp:wrapSquare wrapText="bothSides"/>
                <wp:docPr id="9" name="Metin Kutusu 9"/>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491B86" w:rsidRPr="00491B86" w:rsidRDefault="00491B86" w:rsidP="00491B86">
                            <w:pPr>
                              <w:jc w:val="center"/>
                              <w:rPr>
                                <w:rFonts w:ascii="Times New Roman" w:hAnsi="Times New Roman" w:cs="Times New Roman"/>
                                <w:color w:val="0000FF"/>
                                <w:sz w:val="30"/>
                                <w:szCs w:val="30"/>
                              </w:rPr>
                            </w:pPr>
                            <w:r w:rsidRPr="00491B86">
                              <w:rPr>
                                <w:rFonts w:ascii="Times New Roman" w:hAnsi="Times New Roman" w:cs="Times New Roman"/>
                                <w:b/>
                                <w:bCs/>
                                <w:color w:val="0000FF"/>
                                <w:sz w:val="30"/>
                                <w:szCs w:val="30"/>
                              </w:rPr>
                              <w:t xml:space="preserve">ANSİKLOPEDİ/ </w:t>
                            </w:r>
                            <w:r w:rsidRPr="00491B86">
                              <w:rPr>
                                <w:rFonts w:ascii="Times New Roman" w:hAnsi="Times New Roman" w:cs="Times New Roman"/>
                                <w:b/>
                                <w:bCs/>
                                <w:caps/>
                                <w:color w:val="0000FF"/>
                                <w:sz w:val="30"/>
                                <w:szCs w:val="30"/>
                              </w:rPr>
                              <w:t>EncyclopedIa</w:t>
                            </w:r>
                          </w:p>
                          <w:p w:rsidR="00491B86" w:rsidRPr="001F70E5" w:rsidRDefault="00491B86" w:rsidP="00491B86">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0F49F" id="Metin Kutusu 9" o:spid="_x0000_s1030" type="#_x0000_t202" style="position:absolute;left:0;text-align:left;margin-left:0;margin-top:22.55pt;width:487.85pt;height:2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" fillcolor="#f7fafd [180]" stroked="f" strokeweight=".5pt">
                <v:fill color2="#cde0f2 [980]" colors="0 #f7fafd;54395f #b5d2ec;1 #b5d2ec;1 #cee1f2" focus="100%" type="gradient"/>
                <v:textbox>
                  <w:txbxContent>
                    <w:p w:rsidR="00491B86" w:rsidRPr="00491B86" w:rsidRDefault="00491B86" w:rsidP="00491B86">
                      <w:pPr>
                        <w:jc w:val="center"/>
                        <w:rPr>
                          <w:rFonts w:ascii="Times New Roman" w:hAnsi="Times New Roman" w:cs="Times New Roman"/>
                          <w:color w:val="0000FF"/>
                          <w:sz w:val="30"/>
                          <w:szCs w:val="30"/>
                        </w:rPr>
                      </w:pPr>
                      <w:r w:rsidRPr="00491B86">
                        <w:rPr>
                          <w:rFonts w:ascii="Times New Roman" w:hAnsi="Times New Roman" w:cs="Times New Roman"/>
                          <w:b/>
                          <w:bCs/>
                          <w:color w:val="0000FF"/>
                          <w:sz w:val="30"/>
                          <w:szCs w:val="30"/>
                        </w:rPr>
                        <w:t xml:space="preserve">ANSİKLOPEDİ/ </w:t>
                      </w:r>
                      <w:r w:rsidRPr="00491B86">
                        <w:rPr>
                          <w:rFonts w:ascii="Times New Roman" w:hAnsi="Times New Roman" w:cs="Times New Roman"/>
                          <w:b/>
                          <w:bCs/>
                          <w:caps/>
                          <w:color w:val="0000FF"/>
                          <w:sz w:val="30"/>
                          <w:szCs w:val="30"/>
                        </w:rPr>
                        <w:t>EncyclopedIa</w:t>
                      </w:r>
                    </w:p>
                    <w:p w:rsidR="00491B86" w:rsidRPr="001F70E5" w:rsidRDefault="00491B86" w:rsidP="00491B86">
                      <w:pPr>
                        <w:jc w:val="center"/>
                        <w:rPr>
                          <w:rFonts w:ascii="Times New Roman" w:hAnsi="Times New Roman" w:cs="Times New Roman"/>
                          <w:b/>
                          <w:bCs/>
                          <w:color w:val="FF0000"/>
                          <w:sz w:val="24"/>
                          <w:szCs w:val="24"/>
                        </w:rPr>
                      </w:pPr>
                    </w:p>
                  </w:txbxContent>
                </v:textbox>
                <w10:wrap type="square" anchorx="margin"/>
              </v:shape>
            </w:pict>
          </mc:Fallback>
        </mc:AlternateContent>
      </w:r>
    </w:p>
    <w:p w:rsidR="00491B86" w:rsidRPr="0089417A" w:rsidRDefault="00491B86" w:rsidP="007349DF">
      <w:pPr>
        <w:jc w:val="both"/>
        <w:rPr>
          <w:rFonts w:ascii="Times New Roman" w:hAnsi="Times New Roman" w:cs="Times New Roman"/>
          <w:sz w:val="24"/>
          <w:szCs w:val="24"/>
        </w:rPr>
      </w:pPr>
    </w:p>
    <w:p w:rsidR="00F821CD" w:rsidRPr="0089417A" w:rsidRDefault="00F821CD" w:rsidP="00F821CD">
      <w:pPr>
        <w:rPr>
          <w:rFonts w:ascii="Times New Roman" w:hAnsi="Times New Roman" w:cs="Times New Roman"/>
          <w:sz w:val="24"/>
          <w:szCs w:val="24"/>
        </w:rPr>
      </w:pPr>
      <w:r w:rsidRPr="0089417A">
        <w:rPr>
          <w:rFonts w:ascii="Times New Roman" w:hAnsi="Times New Roman" w:cs="Times New Roman"/>
          <w:sz w:val="24"/>
          <w:szCs w:val="24"/>
        </w:rPr>
        <w:t>Smith, A. (2005). "Osmanlı İmparatorluğu</w:t>
      </w:r>
      <w:r w:rsidRPr="0089417A">
        <w:rPr>
          <w:rFonts w:ascii="Times New Roman" w:hAnsi="Times New Roman" w:cs="Times New Roman"/>
          <w:i/>
          <w:iCs/>
          <w:sz w:val="24"/>
          <w:szCs w:val="24"/>
        </w:rPr>
        <w:t>.</w:t>
      </w:r>
      <w:r w:rsidRPr="0089417A">
        <w:rPr>
          <w:rFonts w:ascii="Times New Roman" w:hAnsi="Times New Roman" w:cs="Times New Roman"/>
          <w:sz w:val="24"/>
          <w:szCs w:val="24"/>
        </w:rPr>
        <w:t>"</w:t>
      </w:r>
      <w:r w:rsidRPr="0089417A">
        <w:rPr>
          <w:rFonts w:ascii="Times New Roman" w:hAnsi="Times New Roman" w:cs="Times New Roman"/>
          <w:i/>
          <w:iCs/>
          <w:sz w:val="24"/>
          <w:szCs w:val="24"/>
        </w:rPr>
        <w:t xml:space="preserve"> Encyclopedia of World History</w:t>
      </w:r>
      <w:r w:rsidRPr="0089417A">
        <w:rPr>
          <w:rFonts w:ascii="Times New Roman" w:hAnsi="Times New Roman" w:cs="Times New Roman"/>
          <w:sz w:val="24"/>
          <w:szCs w:val="24"/>
        </w:rPr>
        <w:t xml:space="preserve"> (Cilt 3, s. 123-125). New York: Oxford Üniversitesi Yayınları. 350-355</w:t>
      </w:r>
    </w:p>
    <w:p w:rsidR="00F821CD" w:rsidRPr="0089417A" w:rsidRDefault="00F821CD" w:rsidP="00F821CD">
      <w:pPr>
        <w:rPr>
          <w:rFonts w:ascii="Times New Roman" w:hAnsi="Times New Roman" w:cs="Times New Roman"/>
          <w:color w:val="374151"/>
          <w:sz w:val="24"/>
          <w:szCs w:val="24"/>
        </w:rPr>
      </w:pPr>
      <w:r w:rsidRPr="0089417A">
        <w:rPr>
          <w:rFonts w:ascii="Times New Roman" w:hAnsi="Times New Roman" w:cs="Times New Roman"/>
          <w:sz w:val="24"/>
          <w:szCs w:val="24"/>
        </w:rPr>
        <w:t>Smith, A. (2005). "Ottoman Empire</w:t>
      </w:r>
      <w:r w:rsidRPr="0089417A">
        <w:rPr>
          <w:rFonts w:ascii="Times New Roman" w:hAnsi="Times New Roman" w:cs="Times New Roman"/>
          <w:i/>
          <w:iCs/>
          <w:sz w:val="24"/>
          <w:szCs w:val="24"/>
        </w:rPr>
        <w:t>.</w:t>
      </w:r>
      <w:r w:rsidRPr="0089417A">
        <w:rPr>
          <w:rFonts w:ascii="Times New Roman" w:hAnsi="Times New Roman" w:cs="Times New Roman"/>
          <w:sz w:val="24"/>
          <w:szCs w:val="24"/>
        </w:rPr>
        <w:t xml:space="preserve">" </w:t>
      </w:r>
      <w:r w:rsidRPr="0089417A">
        <w:rPr>
          <w:rFonts w:ascii="Times New Roman" w:hAnsi="Times New Roman" w:cs="Times New Roman"/>
          <w:i/>
          <w:iCs/>
          <w:sz w:val="24"/>
          <w:szCs w:val="24"/>
        </w:rPr>
        <w:t>Encyclopedia of World History</w:t>
      </w:r>
      <w:r w:rsidRPr="0089417A">
        <w:rPr>
          <w:rFonts w:ascii="Times New Roman" w:hAnsi="Times New Roman" w:cs="Times New Roman"/>
          <w:sz w:val="24"/>
          <w:szCs w:val="24"/>
        </w:rPr>
        <w:t xml:space="preserve"> (Vol. 3, pp. 123-125). New York: Oxford University Press</w:t>
      </w:r>
      <w:r w:rsidRPr="0089417A">
        <w:rPr>
          <w:rFonts w:ascii="Times New Roman" w:hAnsi="Times New Roman" w:cs="Times New Roman"/>
          <w:color w:val="374151"/>
          <w:sz w:val="24"/>
          <w:szCs w:val="24"/>
        </w:rPr>
        <w:t>.</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Metin içi gösterimi: </w:t>
      </w:r>
      <w:r w:rsidRPr="0089417A">
        <w:rPr>
          <w:rFonts w:ascii="Times New Roman" w:hAnsi="Times New Roman" w:cs="Times New Roman"/>
          <w:sz w:val="24"/>
          <w:szCs w:val="24"/>
        </w:rPr>
        <w:t>(Smith, 2005), Smith (2005), (Smith, 2005, s.352), Smith (2005, s.352), (Smith, 2005, ss.352-354), Smith (2005, ss.352-354)</w:t>
      </w:r>
    </w:p>
    <w:p w:rsidR="00F821CD" w:rsidRPr="0089417A" w:rsidRDefault="00F821CD" w:rsidP="007349DF">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In-text citiation: </w:t>
      </w:r>
      <w:r w:rsidRPr="0089417A">
        <w:rPr>
          <w:rFonts w:ascii="Times New Roman" w:hAnsi="Times New Roman" w:cs="Times New Roman"/>
          <w:sz w:val="24"/>
          <w:szCs w:val="24"/>
        </w:rPr>
        <w:t>(Smith, 2005), Smith (2005), (Smi</w:t>
      </w:r>
      <w:r w:rsidRPr="0089417A">
        <w:rPr>
          <w:rFonts w:ascii="Times New Roman" w:hAnsi="Times New Roman" w:cs="Times New Roman"/>
          <w:sz w:val="24"/>
          <w:szCs w:val="24"/>
        </w:rPr>
        <w:t>th, 2005, p.352), Smith (2005, p</w:t>
      </w:r>
      <w:r w:rsidRPr="0089417A">
        <w:rPr>
          <w:rFonts w:ascii="Times New Roman" w:hAnsi="Times New Roman" w:cs="Times New Roman"/>
          <w:sz w:val="24"/>
          <w:szCs w:val="24"/>
        </w:rPr>
        <w:t>.352), (Smith, 20</w:t>
      </w:r>
      <w:r w:rsidRPr="0089417A">
        <w:rPr>
          <w:rFonts w:ascii="Times New Roman" w:hAnsi="Times New Roman" w:cs="Times New Roman"/>
          <w:sz w:val="24"/>
          <w:szCs w:val="24"/>
        </w:rPr>
        <w:t>05, pp.352-354), Smith (2005, pp</w:t>
      </w:r>
      <w:r w:rsidRPr="0089417A">
        <w:rPr>
          <w:rFonts w:ascii="Times New Roman" w:hAnsi="Times New Roman" w:cs="Times New Roman"/>
          <w:sz w:val="24"/>
          <w:szCs w:val="24"/>
        </w:rPr>
        <w:t>.352-354)</w:t>
      </w:r>
    </w:p>
    <w:p w:rsidR="0089417A" w:rsidRPr="0089417A" w:rsidRDefault="0089417A" w:rsidP="007349DF">
      <w:pPr>
        <w:jc w:val="both"/>
        <w:rPr>
          <w:rFonts w:ascii="Times New Roman" w:hAnsi="Times New Roman" w:cs="Times New Roman"/>
          <w:sz w:val="24"/>
          <w:szCs w:val="24"/>
        </w:rPr>
      </w:pPr>
    </w:p>
    <w:p w:rsidR="00F821CD" w:rsidRPr="0089417A" w:rsidRDefault="00491B86" w:rsidP="007349DF">
      <w:pPr>
        <w:jc w:val="both"/>
        <w:rPr>
          <w:rFonts w:ascii="Times New Roman" w:hAnsi="Times New Roman" w:cs="Times New Roman"/>
          <w:sz w:val="24"/>
          <w:szCs w:val="24"/>
        </w:rPr>
      </w:pPr>
      <w:r w:rsidRPr="0089417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040F49F" wp14:editId="06F57499">
                <wp:simplePos x="0" y="0"/>
                <wp:positionH relativeFrom="margin">
                  <wp:posOffset>0</wp:posOffset>
                </wp:positionH>
                <wp:positionV relativeFrom="paragraph">
                  <wp:posOffset>286385</wp:posOffset>
                </wp:positionV>
                <wp:extent cx="6195695" cy="368300"/>
                <wp:effectExtent l="0" t="0" r="0" b="0"/>
                <wp:wrapSquare wrapText="bothSides"/>
                <wp:docPr id="10" name="Metin Kutusu 10"/>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491B86" w:rsidRPr="00491B86" w:rsidRDefault="00491B86" w:rsidP="00491B86">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EL YAZMASI METİN / MANUSCRIPT</w:t>
                            </w:r>
                          </w:p>
                          <w:p w:rsidR="00491B86" w:rsidRPr="001F70E5" w:rsidRDefault="00491B86" w:rsidP="00491B86">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0F49F" id="Metin Kutusu 10" o:spid="_x0000_s1031" type="#_x0000_t202" style="position:absolute;left:0;text-align:left;margin-left:0;margin-top:22.55pt;width:487.85pt;height:2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" fillcolor="#f7fafd [180]" stroked="f" strokeweight=".5pt">
                <v:fill color2="#cde0f2 [980]" colors="0 #f7fafd;54395f #b5d2ec;1 #b5d2ec;1 #cee1f2" focus="100%" type="gradient"/>
                <v:textbox>
                  <w:txbxContent>
                    <w:p w:rsidR="00491B86" w:rsidRPr="00491B86" w:rsidRDefault="00491B86" w:rsidP="00491B86">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EL YAZMASI METİN / MANUSCRIPT</w:t>
                      </w:r>
                    </w:p>
                    <w:p w:rsidR="00491B86" w:rsidRPr="001F70E5" w:rsidRDefault="00491B86" w:rsidP="00491B86">
                      <w:pPr>
                        <w:jc w:val="center"/>
                        <w:rPr>
                          <w:rFonts w:ascii="Times New Roman" w:hAnsi="Times New Roman" w:cs="Times New Roman"/>
                          <w:b/>
                          <w:bCs/>
                          <w:color w:val="FF0000"/>
                          <w:sz w:val="24"/>
                          <w:szCs w:val="24"/>
                        </w:rPr>
                      </w:pPr>
                    </w:p>
                  </w:txbxContent>
                </v:textbox>
                <w10:wrap type="square" anchorx="margin"/>
              </v:shape>
            </w:pict>
          </mc:Fallback>
        </mc:AlternateContent>
      </w:r>
    </w:p>
    <w:p w:rsidR="00F821CD" w:rsidRPr="0089417A" w:rsidRDefault="00F821CD" w:rsidP="00F821CD">
      <w:pPr>
        <w:jc w:val="center"/>
        <w:rPr>
          <w:rFonts w:ascii="Times New Roman" w:hAnsi="Times New Roman" w:cs="Times New Roman"/>
          <w:b/>
          <w:bCs/>
          <w:color w:val="FF0000"/>
          <w:sz w:val="24"/>
          <w:szCs w:val="24"/>
        </w:rPr>
      </w:pP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sz w:val="24"/>
          <w:szCs w:val="24"/>
        </w:rPr>
        <w:t>Farukî. (1385). Risâle-i Mi'mâriyye. Süleymaniye Kütüphanesi. Esad Efendi. No. 789. fol. 20b</w:t>
      </w:r>
      <w:r w:rsidRPr="0089417A">
        <w:rPr>
          <w:rFonts w:ascii="Times New Roman" w:hAnsi="Times New Roman" w:cs="Times New Roman"/>
          <w:sz w:val="24"/>
          <w:szCs w:val="24"/>
        </w:rPr>
        <w:t>.</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Metin içi gösterimi: </w:t>
      </w:r>
      <w:r w:rsidRPr="0089417A">
        <w:rPr>
          <w:rFonts w:ascii="Times New Roman" w:hAnsi="Times New Roman" w:cs="Times New Roman"/>
          <w:sz w:val="24"/>
          <w:szCs w:val="24"/>
        </w:rPr>
        <w:t>(Farukî [yz.] 1385, 20b)</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sz w:val="24"/>
          <w:szCs w:val="24"/>
        </w:rPr>
        <w:t xml:space="preserve"> </w:t>
      </w:r>
      <w:r w:rsidRPr="0089417A">
        <w:rPr>
          <w:rFonts w:ascii="Times New Roman" w:hAnsi="Times New Roman" w:cs="Times New Roman"/>
          <w:sz w:val="24"/>
          <w:szCs w:val="24"/>
        </w:rPr>
        <w:t>(Farukî [yz.] 1385, 20b)</w:t>
      </w:r>
    </w:p>
    <w:p w:rsidR="00F821CD" w:rsidRPr="0089417A" w:rsidRDefault="00F821CD" w:rsidP="00F821CD">
      <w:pPr>
        <w:jc w:val="both"/>
        <w:rPr>
          <w:rFonts w:ascii="Times New Roman" w:hAnsi="Times New Roman" w:cs="Times New Roman"/>
          <w:sz w:val="24"/>
          <w:szCs w:val="24"/>
        </w:rPr>
      </w:pPr>
    </w:p>
    <w:p w:rsidR="00F821CD" w:rsidRPr="0089417A" w:rsidRDefault="00F821CD" w:rsidP="00F821CD">
      <w:pPr>
        <w:jc w:val="both"/>
        <w:rPr>
          <w:rFonts w:ascii="Times New Roman" w:hAnsi="Times New Roman" w:cs="Times New Roman"/>
          <w:sz w:val="24"/>
          <w:szCs w:val="24"/>
        </w:rPr>
      </w:pPr>
    </w:p>
    <w:p w:rsidR="00F821CD" w:rsidRPr="0089417A" w:rsidRDefault="00F821CD" w:rsidP="00F821CD">
      <w:pPr>
        <w:jc w:val="both"/>
        <w:rPr>
          <w:rFonts w:ascii="Times New Roman" w:hAnsi="Times New Roman" w:cs="Times New Roman"/>
          <w:sz w:val="24"/>
          <w:szCs w:val="24"/>
        </w:rPr>
      </w:pPr>
    </w:p>
    <w:p w:rsidR="00F821CD" w:rsidRPr="0089417A" w:rsidRDefault="00F821CD" w:rsidP="00F821CD">
      <w:pPr>
        <w:jc w:val="both"/>
        <w:rPr>
          <w:rFonts w:ascii="Times New Roman" w:hAnsi="Times New Roman" w:cs="Times New Roman"/>
          <w:sz w:val="24"/>
          <w:szCs w:val="24"/>
        </w:rPr>
      </w:pPr>
    </w:p>
    <w:p w:rsidR="00F821CD" w:rsidRPr="0089417A" w:rsidRDefault="00491B86" w:rsidP="00F821CD">
      <w:pPr>
        <w:ind w:left="360"/>
        <w:rPr>
          <w:rFonts w:ascii="Times New Roman" w:hAnsi="Times New Roman" w:cs="Times New Roman"/>
          <w:sz w:val="24"/>
          <w:szCs w:val="24"/>
        </w:rPr>
      </w:pPr>
      <w:r w:rsidRPr="0089417A">
        <w:rPr>
          <w:rFonts w:ascii="Times New Roman" w:hAnsi="Times New Roman" w:cs="Times New Roman"/>
          <w:noProof/>
          <w:sz w:val="24"/>
          <w:szCs w:val="24"/>
        </w:rPr>
        <w:lastRenderedPageBreak/>
        <mc:AlternateContent>
          <mc:Choice Requires="wps">
            <w:drawing>
              <wp:anchor distT="0" distB="0" distL="114300" distR="114300" simplePos="0" relativeHeight="251673600" behindDoc="0" locked="0" layoutInCell="1" allowOverlap="1" wp14:anchorId="1E0C312F" wp14:editId="54C7882D">
                <wp:simplePos x="0" y="0"/>
                <wp:positionH relativeFrom="margin">
                  <wp:align>left</wp:align>
                </wp:positionH>
                <wp:positionV relativeFrom="paragraph">
                  <wp:posOffset>105</wp:posOffset>
                </wp:positionV>
                <wp:extent cx="6195695" cy="368300"/>
                <wp:effectExtent l="0" t="0" r="0" b="0"/>
                <wp:wrapSquare wrapText="bothSides"/>
                <wp:docPr id="12" name="Metin Kutusu 12"/>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491B86" w:rsidRPr="00491B86" w:rsidRDefault="00491B86" w:rsidP="00491B86">
                            <w:pPr>
                              <w:ind w:left="360"/>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EKSİK KAYNAKLAR/ MISSING RESOURCES</w:t>
                            </w:r>
                          </w:p>
                          <w:p w:rsidR="00491B86" w:rsidRPr="001F70E5" w:rsidRDefault="00491B86" w:rsidP="00491B86">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C312F" id="Metin Kutusu 12" o:spid="_x0000_s1032" type="#_x0000_t202" style="position:absolute;left:0;text-align:left;margin-left:0;margin-top:0;width:487.85pt;height:29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" fillcolor="#f7fafd [180]" stroked="f" strokeweight=".5pt">
                <v:fill color2="#cde0f2 [980]" colors="0 #f7fafd;54395f #b5d2ec;1 #b5d2ec;1 #cee1f2" focus="100%" type="gradient"/>
                <v:textbox>
                  <w:txbxContent>
                    <w:p w:rsidR="00491B86" w:rsidRPr="00491B86" w:rsidRDefault="00491B86" w:rsidP="00491B86">
                      <w:pPr>
                        <w:ind w:left="360"/>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EKSİK KAYNAKLAR/ MISSING RESOURCES</w:t>
                      </w:r>
                    </w:p>
                    <w:p w:rsidR="00491B86" w:rsidRPr="001F70E5" w:rsidRDefault="00491B86" w:rsidP="00491B86">
                      <w:pPr>
                        <w:jc w:val="center"/>
                        <w:rPr>
                          <w:rFonts w:ascii="Times New Roman" w:hAnsi="Times New Roman" w:cs="Times New Roman"/>
                          <w:b/>
                          <w:bCs/>
                          <w:color w:val="FF0000"/>
                          <w:sz w:val="24"/>
                          <w:szCs w:val="24"/>
                        </w:rPr>
                      </w:pPr>
                    </w:p>
                  </w:txbxContent>
                </v:textbox>
                <w10:wrap type="square" anchorx="margin"/>
              </v:shape>
            </w:pict>
          </mc:Fallback>
        </mc:AlternateContent>
      </w:r>
    </w:p>
    <w:p w:rsidR="00F821CD" w:rsidRPr="0089417A" w:rsidRDefault="00F821CD" w:rsidP="00F821CD">
      <w:pPr>
        <w:ind w:left="360"/>
        <w:jc w:val="center"/>
        <w:rPr>
          <w:rFonts w:ascii="Times New Roman" w:hAnsi="Times New Roman" w:cs="Times New Roman"/>
          <w:color w:val="0000FF"/>
          <w:sz w:val="24"/>
          <w:szCs w:val="24"/>
        </w:rPr>
      </w:pPr>
    </w:p>
    <w:p w:rsidR="00F821CD" w:rsidRPr="0089417A" w:rsidRDefault="00F821CD" w:rsidP="00F821CD">
      <w:pPr>
        <w:pStyle w:val="ListeParagraf"/>
        <w:numPr>
          <w:ilvl w:val="0"/>
          <w:numId w:val="7"/>
        </w:numPr>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Eksik öge yazarsa/ If he writes a missing element</w:t>
      </w:r>
    </w:p>
    <w:p w:rsidR="00F821CD" w:rsidRPr="0089417A" w:rsidRDefault="00F821CD" w:rsidP="00F821CD">
      <w:pPr>
        <w:jc w:val="both"/>
        <w:rPr>
          <w:rFonts w:ascii="Times New Roman" w:hAnsi="Times New Roman" w:cs="Times New Roman"/>
          <w:color w:val="000000"/>
          <w:sz w:val="24"/>
          <w:szCs w:val="24"/>
          <w:shd w:val="clear" w:color="auto" w:fill="FFFFFF"/>
        </w:rPr>
      </w:pPr>
      <w:r w:rsidRPr="0089417A">
        <w:rPr>
          <w:rFonts w:ascii="Times New Roman" w:hAnsi="Times New Roman" w:cs="Times New Roman"/>
          <w:color w:val="000000"/>
          <w:sz w:val="24"/>
          <w:szCs w:val="24"/>
          <w:shd w:val="clear" w:color="auto" w:fill="FFFFFF"/>
        </w:rPr>
        <w:t xml:space="preserve">Başlık, tarihi ve kaynak belirtilmelidir.  </w:t>
      </w:r>
    </w:p>
    <w:p w:rsidR="00F821CD" w:rsidRPr="0089417A" w:rsidRDefault="00F821CD" w:rsidP="00F821CD">
      <w:pPr>
        <w:jc w:val="both"/>
        <w:rPr>
          <w:rFonts w:ascii="Times New Roman" w:hAnsi="Times New Roman" w:cs="Times New Roman"/>
          <w:color w:val="000000"/>
          <w:sz w:val="24"/>
          <w:szCs w:val="24"/>
          <w:shd w:val="clear" w:color="auto" w:fill="FFFFFF"/>
        </w:rPr>
      </w:pPr>
      <w:r w:rsidRPr="0089417A">
        <w:rPr>
          <w:rFonts w:ascii="Times New Roman" w:hAnsi="Times New Roman" w:cs="Times New Roman"/>
          <w:color w:val="000000"/>
          <w:sz w:val="24"/>
          <w:szCs w:val="24"/>
          <w:shd w:val="clear" w:color="auto" w:fill="FFFFFF"/>
        </w:rPr>
        <w:t>Title, date and source should be indicated.</w:t>
      </w:r>
    </w:p>
    <w:p w:rsidR="00F821CD" w:rsidRPr="0089417A" w:rsidRDefault="00F821CD" w:rsidP="00F821CD">
      <w:pPr>
        <w:jc w:val="both"/>
        <w:rPr>
          <w:rFonts w:ascii="Times New Roman" w:hAnsi="Times New Roman" w:cs="Times New Roman"/>
          <w:b/>
          <w:bCs/>
          <w:color w:val="000000"/>
          <w:sz w:val="24"/>
          <w:szCs w:val="24"/>
          <w:shd w:val="clear" w:color="auto" w:fill="FFFFFF"/>
        </w:rPr>
      </w:pP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color w:val="000000"/>
          <w:sz w:val="24"/>
          <w:szCs w:val="24"/>
          <w:shd w:val="clear" w:color="auto" w:fill="FFFFFF"/>
        </w:rPr>
        <w:t>Örnek/ F</w:t>
      </w:r>
      <w:r w:rsidRPr="0089417A">
        <w:rPr>
          <w:rFonts w:ascii="Times New Roman" w:hAnsi="Times New Roman" w:cs="Times New Roman"/>
          <w:b/>
          <w:bCs/>
          <w:color w:val="000000"/>
          <w:sz w:val="24"/>
          <w:szCs w:val="24"/>
          <w:shd w:val="clear" w:color="auto" w:fill="FFFFFF"/>
        </w:rPr>
        <w:t xml:space="preserve">or example: </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sz w:val="24"/>
          <w:szCs w:val="24"/>
        </w:rPr>
        <w:t xml:space="preserve">Yapay Zeka ve Gelecekteki Rolü. (2023, Şubat 20). </w:t>
      </w:r>
      <w:hyperlink r:id="rId14" w:history="1">
        <w:r w:rsidRPr="0089417A">
          <w:rPr>
            <w:rStyle w:val="Kpr"/>
            <w:rFonts w:ascii="Times New Roman" w:hAnsi="Times New Roman" w:cs="Times New Roman"/>
            <w:sz w:val="24"/>
            <w:szCs w:val="24"/>
          </w:rPr>
          <w:t>https://www.example.com/yapay-zeka-gelecek</w:t>
        </w:r>
      </w:hyperlink>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sz w:val="24"/>
          <w:szCs w:val="24"/>
        </w:rPr>
        <w:t xml:space="preserve">Artificial Intelligence and its Future Role. (2023, February 20). </w:t>
      </w:r>
      <w:hyperlink r:id="rId15" w:history="1">
        <w:r w:rsidRPr="0089417A">
          <w:rPr>
            <w:rStyle w:val="Kpr"/>
            <w:rFonts w:ascii="Times New Roman" w:hAnsi="Times New Roman" w:cs="Times New Roman"/>
            <w:sz w:val="24"/>
            <w:szCs w:val="24"/>
          </w:rPr>
          <w:t>https://www.example.com/yapay-zeka-gelecek</w:t>
        </w:r>
      </w:hyperlink>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Metin içi gösterimi: </w:t>
      </w:r>
      <w:r w:rsidRPr="0089417A">
        <w:rPr>
          <w:rFonts w:ascii="Times New Roman" w:hAnsi="Times New Roman" w:cs="Times New Roman"/>
          <w:sz w:val="24"/>
          <w:szCs w:val="24"/>
        </w:rPr>
        <w:t>(başlık, yıl),</w:t>
      </w:r>
      <w:r w:rsidRPr="0089417A">
        <w:rPr>
          <w:rFonts w:ascii="Times New Roman" w:hAnsi="Times New Roman" w:cs="Times New Roman"/>
          <w:b/>
          <w:bCs/>
          <w:sz w:val="24"/>
          <w:szCs w:val="24"/>
        </w:rPr>
        <w:t xml:space="preserve"> </w:t>
      </w:r>
      <w:r w:rsidRPr="0089417A">
        <w:rPr>
          <w:rFonts w:ascii="Times New Roman" w:hAnsi="Times New Roman" w:cs="Times New Roman"/>
          <w:sz w:val="24"/>
          <w:szCs w:val="24"/>
        </w:rPr>
        <w:t>(Yapay Zeka ve Gelecekteki Rolü, 2023)</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In-text citiation: </w:t>
      </w:r>
      <w:r w:rsidRPr="0089417A">
        <w:rPr>
          <w:rFonts w:ascii="Times New Roman" w:hAnsi="Times New Roman" w:cs="Times New Roman"/>
          <w:sz w:val="24"/>
          <w:szCs w:val="24"/>
        </w:rPr>
        <w:t>(title, year),</w:t>
      </w:r>
      <w:r w:rsidRPr="0089417A">
        <w:rPr>
          <w:rFonts w:ascii="Times New Roman" w:hAnsi="Times New Roman" w:cs="Times New Roman"/>
          <w:b/>
          <w:bCs/>
          <w:sz w:val="24"/>
          <w:szCs w:val="24"/>
        </w:rPr>
        <w:t xml:space="preserve"> </w:t>
      </w:r>
      <w:r w:rsidRPr="0089417A">
        <w:rPr>
          <w:rFonts w:ascii="Times New Roman" w:hAnsi="Times New Roman" w:cs="Times New Roman"/>
          <w:sz w:val="24"/>
          <w:szCs w:val="24"/>
        </w:rPr>
        <w:t>(Artificial Intelligence and its Future Role, 2023)</w:t>
      </w:r>
    </w:p>
    <w:p w:rsidR="00F821CD" w:rsidRPr="0089417A" w:rsidRDefault="00F821CD" w:rsidP="00F821CD">
      <w:pPr>
        <w:jc w:val="both"/>
        <w:rPr>
          <w:rFonts w:ascii="Times New Roman" w:hAnsi="Times New Roman" w:cs="Times New Roman"/>
          <w:sz w:val="24"/>
          <w:szCs w:val="24"/>
        </w:rPr>
      </w:pPr>
    </w:p>
    <w:p w:rsidR="00F821CD" w:rsidRPr="0089417A" w:rsidRDefault="00F821CD" w:rsidP="00F821CD">
      <w:pPr>
        <w:pStyle w:val="ListeParagraf"/>
        <w:numPr>
          <w:ilvl w:val="0"/>
          <w:numId w:val="7"/>
        </w:numPr>
        <w:rPr>
          <w:rFonts w:ascii="Times New Roman" w:hAnsi="Times New Roman" w:cs="Times New Roman"/>
          <w:b/>
          <w:bCs/>
          <w:color w:val="0000FF"/>
          <w:sz w:val="24"/>
          <w:szCs w:val="24"/>
          <w:shd w:val="clear" w:color="auto" w:fill="EAEDF1" w:themeFill="text2" w:themeFillTint="1A"/>
        </w:rPr>
      </w:pPr>
      <w:r w:rsidRPr="0089417A">
        <w:rPr>
          <w:rFonts w:ascii="Times New Roman" w:hAnsi="Times New Roman" w:cs="Times New Roman"/>
          <w:b/>
          <w:bCs/>
          <w:color w:val="0000FF"/>
          <w:sz w:val="24"/>
          <w:szCs w:val="24"/>
          <w:shd w:val="clear" w:color="auto" w:fill="EAEDF1" w:themeFill="text2" w:themeFillTint="1A"/>
        </w:rPr>
        <w:t>Eksik öge tarihse/ eksik öğe tarih ise/ if the missing item is the date</w:t>
      </w:r>
    </w:p>
    <w:p w:rsidR="00F821CD" w:rsidRPr="0089417A" w:rsidRDefault="00F821CD" w:rsidP="00F821CD">
      <w:pPr>
        <w:rPr>
          <w:rFonts w:ascii="Times New Roman" w:hAnsi="Times New Roman" w:cs="Times New Roman"/>
          <w:sz w:val="24"/>
          <w:szCs w:val="24"/>
        </w:rPr>
      </w:pPr>
      <w:r w:rsidRPr="0089417A">
        <w:rPr>
          <w:rFonts w:ascii="Times New Roman" w:hAnsi="Times New Roman" w:cs="Times New Roman"/>
          <w:sz w:val="24"/>
          <w:szCs w:val="24"/>
        </w:rPr>
        <w:t xml:space="preserve">Yazar belirtilir, "tarih yok" yerine "nd" yazılır ve ardından başlık ve kaynak belirtilir. </w:t>
      </w:r>
    </w:p>
    <w:p w:rsidR="00F821CD" w:rsidRPr="0089417A" w:rsidRDefault="00F821CD" w:rsidP="00F821CD">
      <w:pPr>
        <w:rPr>
          <w:rFonts w:ascii="Times New Roman" w:hAnsi="Times New Roman" w:cs="Times New Roman"/>
          <w:sz w:val="24"/>
          <w:szCs w:val="24"/>
        </w:rPr>
      </w:pPr>
      <w:r w:rsidRPr="0089417A">
        <w:rPr>
          <w:rFonts w:ascii="Times New Roman" w:hAnsi="Times New Roman" w:cs="Times New Roman"/>
          <w:sz w:val="24"/>
          <w:szCs w:val="24"/>
        </w:rPr>
        <w:t>The author is indicated, "nd" is written instead of "no date", and then the title and source are indicated</w:t>
      </w:r>
    </w:p>
    <w:p w:rsidR="00F821CD" w:rsidRPr="0089417A" w:rsidRDefault="00F821CD" w:rsidP="00F821CD">
      <w:pPr>
        <w:rPr>
          <w:rStyle w:val="Vurgu"/>
          <w:rFonts w:ascii="Times New Roman" w:hAnsi="Times New Roman" w:cs="Times New Roman"/>
          <w:i w:val="0"/>
          <w:iCs w:val="0"/>
          <w:sz w:val="24"/>
          <w:szCs w:val="24"/>
        </w:rPr>
      </w:pPr>
    </w:p>
    <w:p w:rsidR="00F821CD" w:rsidRPr="0089417A" w:rsidRDefault="00F821CD" w:rsidP="00F821CD">
      <w:pPr>
        <w:rPr>
          <w:rStyle w:val="Vurgu"/>
          <w:rFonts w:ascii="Times New Roman" w:hAnsi="Times New Roman" w:cs="Times New Roman"/>
          <w:b/>
          <w:bCs/>
          <w:i w:val="0"/>
          <w:iCs w:val="0"/>
          <w:sz w:val="24"/>
          <w:szCs w:val="24"/>
        </w:rPr>
      </w:pPr>
      <w:r w:rsidRPr="0089417A">
        <w:rPr>
          <w:rStyle w:val="Vurgu"/>
          <w:rFonts w:ascii="Times New Roman" w:hAnsi="Times New Roman" w:cs="Times New Roman"/>
          <w:b/>
          <w:bCs/>
          <w:sz w:val="24"/>
          <w:szCs w:val="24"/>
        </w:rPr>
        <w:t>Örnek/ for example</w:t>
      </w:r>
    </w:p>
    <w:p w:rsidR="00F821CD" w:rsidRPr="0089417A" w:rsidRDefault="00F821CD" w:rsidP="00F821CD">
      <w:pPr>
        <w:rPr>
          <w:rFonts w:ascii="Times New Roman" w:hAnsi="Times New Roman" w:cs="Times New Roman"/>
          <w:sz w:val="24"/>
          <w:szCs w:val="24"/>
          <w:shd w:val="clear" w:color="auto" w:fill="FFFFFF"/>
        </w:rPr>
      </w:pPr>
      <w:r w:rsidRPr="0089417A">
        <w:rPr>
          <w:rFonts w:ascii="Times New Roman" w:hAnsi="Times New Roman" w:cs="Times New Roman"/>
          <w:sz w:val="24"/>
          <w:szCs w:val="24"/>
          <w:shd w:val="clear" w:color="auto" w:fill="FFFFFF"/>
        </w:rPr>
        <w:t xml:space="preserve">Smith, J. (nd). Yapay Zeka ve Gelecekteki Rolü. </w:t>
      </w:r>
      <w:hyperlink r:id="rId16" w:history="1">
        <w:r w:rsidRPr="0089417A">
          <w:rPr>
            <w:rStyle w:val="Kpr"/>
            <w:rFonts w:ascii="Times New Roman" w:hAnsi="Times New Roman" w:cs="Times New Roman"/>
            <w:sz w:val="24"/>
            <w:szCs w:val="24"/>
            <w:shd w:val="clear" w:color="auto" w:fill="FFFFFF"/>
          </w:rPr>
          <w:t>https://www.example.com/yapay-zeka-gelecek</w:t>
        </w:r>
      </w:hyperlink>
    </w:p>
    <w:p w:rsidR="00F821CD" w:rsidRPr="0089417A" w:rsidRDefault="00F821CD" w:rsidP="00F821CD">
      <w:pPr>
        <w:jc w:val="both"/>
        <w:rPr>
          <w:rFonts w:ascii="Times New Roman" w:hAnsi="Times New Roman" w:cs="Times New Roman"/>
          <w:sz w:val="24"/>
          <w:szCs w:val="24"/>
          <w:shd w:val="clear" w:color="auto" w:fill="FFFFFF"/>
        </w:rPr>
      </w:pPr>
      <w:r w:rsidRPr="0089417A">
        <w:rPr>
          <w:rFonts w:ascii="Times New Roman" w:hAnsi="Times New Roman" w:cs="Times New Roman"/>
          <w:sz w:val="24"/>
          <w:szCs w:val="24"/>
          <w:shd w:val="clear" w:color="auto" w:fill="FFFFFF"/>
        </w:rPr>
        <w:t xml:space="preserve">Smith, J. (n.d.). Artificial Intelligence and its Future Role. </w:t>
      </w:r>
      <w:hyperlink r:id="rId17" w:history="1">
        <w:r w:rsidRPr="0089417A">
          <w:rPr>
            <w:rStyle w:val="Kpr"/>
            <w:rFonts w:ascii="Times New Roman" w:hAnsi="Times New Roman" w:cs="Times New Roman"/>
            <w:sz w:val="24"/>
            <w:szCs w:val="24"/>
            <w:shd w:val="clear" w:color="auto" w:fill="FFFFFF"/>
          </w:rPr>
          <w:t>https://www.example.com/yapay-zeka-gelecek</w:t>
        </w:r>
      </w:hyperlink>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Metin içi gösterimi: </w:t>
      </w:r>
      <w:r w:rsidRPr="0089417A">
        <w:rPr>
          <w:rFonts w:ascii="Times New Roman" w:hAnsi="Times New Roman" w:cs="Times New Roman"/>
          <w:sz w:val="24"/>
          <w:szCs w:val="24"/>
        </w:rPr>
        <w:t>(Yazar, nd), (Smith, nd)</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In-text citiation: </w:t>
      </w:r>
      <w:r w:rsidRPr="0089417A">
        <w:rPr>
          <w:rFonts w:ascii="Times New Roman" w:hAnsi="Times New Roman" w:cs="Times New Roman"/>
          <w:sz w:val="24"/>
          <w:szCs w:val="24"/>
        </w:rPr>
        <w:t>(Author, nd),</w:t>
      </w:r>
      <w:r w:rsidRPr="0089417A">
        <w:rPr>
          <w:rFonts w:ascii="Times New Roman" w:hAnsi="Times New Roman" w:cs="Times New Roman"/>
          <w:b/>
          <w:bCs/>
          <w:sz w:val="24"/>
          <w:szCs w:val="24"/>
        </w:rPr>
        <w:t xml:space="preserve"> </w:t>
      </w:r>
      <w:r w:rsidRPr="0089417A">
        <w:rPr>
          <w:rFonts w:ascii="Times New Roman" w:hAnsi="Times New Roman" w:cs="Times New Roman"/>
          <w:sz w:val="24"/>
          <w:szCs w:val="24"/>
        </w:rPr>
        <w:t>(Smith, nd)</w:t>
      </w:r>
    </w:p>
    <w:p w:rsidR="00F821CD" w:rsidRPr="0089417A" w:rsidRDefault="00F821CD" w:rsidP="00F821CD">
      <w:pPr>
        <w:jc w:val="both"/>
        <w:rPr>
          <w:rFonts w:ascii="Times New Roman" w:hAnsi="Times New Roman" w:cs="Times New Roman"/>
          <w:sz w:val="24"/>
          <w:szCs w:val="24"/>
        </w:rPr>
      </w:pPr>
    </w:p>
    <w:p w:rsidR="00F821CD" w:rsidRPr="0089417A" w:rsidRDefault="00F821CD" w:rsidP="00F821CD">
      <w:pPr>
        <w:pStyle w:val="ListeParagraf"/>
        <w:numPr>
          <w:ilvl w:val="0"/>
          <w:numId w:val="7"/>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Eksik öge başlıksa/ if the missing element is the title</w:t>
      </w:r>
    </w:p>
    <w:p w:rsidR="00F821CD" w:rsidRPr="0089417A" w:rsidRDefault="00F821CD" w:rsidP="00F821CD">
      <w:pPr>
        <w:rPr>
          <w:rFonts w:ascii="Times New Roman" w:hAnsi="Times New Roman" w:cs="Times New Roman"/>
          <w:sz w:val="24"/>
          <w:szCs w:val="24"/>
        </w:rPr>
      </w:pPr>
      <w:r w:rsidRPr="0089417A">
        <w:rPr>
          <w:rFonts w:ascii="Times New Roman" w:hAnsi="Times New Roman" w:cs="Times New Roman"/>
          <w:sz w:val="24"/>
          <w:szCs w:val="24"/>
        </w:rPr>
        <w:t xml:space="preserve">Yazarı ve tarihi belirtilir, çalışma köşeli parantez içinde tanımlanır ve ardından kaynak belirtilir. </w:t>
      </w:r>
    </w:p>
    <w:p w:rsidR="00F821CD" w:rsidRPr="0089417A" w:rsidRDefault="00F821CD" w:rsidP="00F821CD">
      <w:pPr>
        <w:rPr>
          <w:rFonts w:ascii="Times New Roman" w:hAnsi="Times New Roman" w:cs="Times New Roman"/>
          <w:sz w:val="24"/>
          <w:szCs w:val="24"/>
        </w:rPr>
      </w:pPr>
      <w:r w:rsidRPr="0089417A">
        <w:rPr>
          <w:rFonts w:ascii="Times New Roman" w:hAnsi="Times New Roman" w:cs="Times New Roman"/>
          <w:sz w:val="24"/>
          <w:szCs w:val="24"/>
        </w:rPr>
        <w:t>The author and date are indicated, the work is described in square brackets and then the source is indicated.</w:t>
      </w:r>
    </w:p>
    <w:p w:rsidR="00F821CD" w:rsidRPr="0089417A" w:rsidRDefault="00F821CD" w:rsidP="00F821CD">
      <w:pPr>
        <w:rPr>
          <w:rFonts w:ascii="Times New Roman" w:hAnsi="Times New Roman" w:cs="Times New Roman"/>
          <w:sz w:val="24"/>
          <w:szCs w:val="24"/>
        </w:rPr>
      </w:pPr>
    </w:p>
    <w:p w:rsidR="00F821CD" w:rsidRPr="0089417A" w:rsidRDefault="00F821CD" w:rsidP="00F821CD">
      <w:pPr>
        <w:rPr>
          <w:rFonts w:ascii="Times New Roman" w:hAnsi="Times New Roman" w:cs="Times New Roman"/>
          <w:sz w:val="24"/>
          <w:szCs w:val="24"/>
        </w:rPr>
      </w:pPr>
    </w:p>
    <w:p w:rsidR="00F821CD" w:rsidRPr="0089417A" w:rsidRDefault="00F821CD" w:rsidP="00F821CD">
      <w:pPr>
        <w:rPr>
          <w:rFonts w:ascii="Times New Roman" w:hAnsi="Times New Roman" w:cs="Times New Roman"/>
          <w:b/>
          <w:bCs/>
          <w:sz w:val="24"/>
          <w:szCs w:val="24"/>
        </w:rPr>
      </w:pPr>
      <w:r w:rsidRPr="0089417A">
        <w:rPr>
          <w:rFonts w:ascii="Times New Roman" w:hAnsi="Times New Roman" w:cs="Times New Roman"/>
          <w:b/>
          <w:bCs/>
          <w:sz w:val="24"/>
          <w:szCs w:val="24"/>
        </w:rPr>
        <w:lastRenderedPageBreak/>
        <w:t>Örneğin/ for example:</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sz w:val="24"/>
          <w:szCs w:val="24"/>
        </w:rPr>
        <w:t xml:space="preserve">Smith, J. (2022). [Çalışmanın Başlığı Bilinmiyor]. [Web sitesi adı]. </w:t>
      </w:r>
      <w:hyperlink r:id="rId18" w:history="1">
        <w:r w:rsidRPr="0089417A">
          <w:rPr>
            <w:rStyle w:val="Kpr"/>
            <w:rFonts w:ascii="Times New Roman" w:hAnsi="Times New Roman" w:cs="Times New Roman"/>
            <w:sz w:val="24"/>
            <w:szCs w:val="24"/>
          </w:rPr>
          <w:t>https://www.example.com/bilinmeyen-calisma</w:t>
        </w:r>
      </w:hyperlink>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sz w:val="24"/>
          <w:szCs w:val="24"/>
        </w:rPr>
        <w:t xml:space="preserve">Smith, J. (2022). [Title of Study Unknown]. [Website name]. </w:t>
      </w:r>
      <w:hyperlink r:id="rId19" w:history="1">
        <w:r w:rsidRPr="0089417A">
          <w:rPr>
            <w:rStyle w:val="Kpr"/>
            <w:rFonts w:ascii="Times New Roman" w:hAnsi="Times New Roman" w:cs="Times New Roman"/>
            <w:sz w:val="24"/>
            <w:szCs w:val="24"/>
          </w:rPr>
          <w:t>https://www.example.com/bilinmeyen-calisma</w:t>
        </w:r>
      </w:hyperlink>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sz w:val="24"/>
          <w:szCs w:val="24"/>
        </w:rPr>
        <w:t xml:space="preserve"> (Yazar, yıl), (Smith, 2022)</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In-text citiation: </w:t>
      </w:r>
      <w:r w:rsidRPr="0089417A">
        <w:rPr>
          <w:rFonts w:ascii="Times New Roman" w:hAnsi="Times New Roman" w:cs="Times New Roman"/>
          <w:sz w:val="24"/>
          <w:szCs w:val="24"/>
        </w:rPr>
        <w:t>(Author, year),</w:t>
      </w:r>
      <w:r w:rsidRPr="0089417A">
        <w:rPr>
          <w:rFonts w:ascii="Times New Roman" w:hAnsi="Times New Roman" w:cs="Times New Roman"/>
          <w:b/>
          <w:bCs/>
          <w:sz w:val="24"/>
          <w:szCs w:val="24"/>
        </w:rPr>
        <w:t xml:space="preserve"> </w:t>
      </w:r>
      <w:r w:rsidRPr="0089417A">
        <w:rPr>
          <w:rFonts w:ascii="Times New Roman" w:hAnsi="Times New Roman" w:cs="Times New Roman"/>
          <w:sz w:val="24"/>
          <w:szCs w:val="24"/>
        </w:rPr>
        <w:t>(Smith, 2022)</w:t>
      </w:r>
    </w:p>
    <w:p w:rsidR="00F821CD" w:rsidRPr="0089417A" w:rsidRDefault="00F821CD" w:rsidP="00F821CD">
      <w:pPr>
        <w:jc w:val="both"/>
        <w:rPr>
          <w:rFonts w:ascii="Times New Roman" w:hAnsi="Times New Roman" w:cs="Times New Roman"/>
          <w:sz w:val="24"/>
          <w:szCs w:val="24"/>
        </w:rPr>
      </w:pPr>
    </w:p>
    <w:p w:rsidR="00F821CD" w:rsidRPr="0089417A" w:rsidRDefault="00F821CD" w:rsidP="00F821CD">
      <w:pPr>
        <w:pStyle w:val="ListeParagraf"/>
        <w:numPr>
          <w:ilvl w:val="0"/>
          <w:numId w:val="7"/>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Eksik öge yazar ve tarihse/ If the missing element is the author and date</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sz w:val="24"/>
          <w:szCs w:val="24"/>
        </w:rPr>
        <w:t>Başlık girilmelidir, "tarih yok" yerine "nd" yazılmalıdır ve ardından kaynak belirtilmelidir.</w:t>
      </w:r>
    </w:p>
    <w:p w:rsidR="00F821CD" w:rsidRPr="0089417A" w:rsidRDefault="00F821CD" w:rsidP="00F821CD">
      <w:pPr>
        <w:jc w:val="both"/>
        <w:rPr>
          <w:rFonts w:ascii="Times New Roman" w:hAnsi="Times New Roman" w:cs="Times New Roman"/>
          <w:b/>
          <w:bCs/>
          <w:sz w:val="24"/>
          <w:szCs w:val="24"/>
        </w:rPr>
      </w:pPr>
      <w:r w:rsidRPr="0089417A">
        <w:rPr>
          <w:rFonts w:ascii="Times New Roman" w:hAnsi="Times New Roman" w:cs="Times New Roman"/>
          <w:sz w:val="24"/>
          <w:szCs w:val="24"/>
        </w:rPr>
        <w:t>The title should be entered, "nd" should be written instead of "no date" and then the source should be indicated</w:t>
      </w:r>
      <w:r w:rsidRPr="0089417A">
        <w:rPr>
          <w:rFonts w:ascii="Times New Roman" w:hAnsi="Times New Roman" w:cs="Times New Roman"/>
          <w:b/>
          <w:bCs/>
          <w:sz w:val="24"/>
          <w:szCs w:val="24"/>
        </w:rPr>
        <w:t>.</w:t>
      </w:r>
    </w:p>
    <w:p w:rsidR="00F821CD" w:rsidRPr="0089417A" w:rsidRDefault="00F821CD" w:rsidP="00F821CD">
      <w:pPr>
        <w:jc w:val="both"/>
        <w:rPr>
          <w:rFonts w:ascii="Times New Roman" w:hAnsi="Times New Roman" w:cs="Times New Roman"/>
          <w:b/>
          <w:bCs/>
          <w:sz w:val="24"/>
          <w:szCs w:val="24"/>
        </w:rPr>
      </w:pPr>
    </w:p>
    <w:p w:rsidR="00F821CD" w:rsidRPr="0089417A" w:rsidRDefault="00F821CD" w:rsidP="00F821CD">
      <w:pPr>
        <w:rPr>
          <w:rFonts w:ascii="Times New Roman" w:hAnsi="Times New Roman" w:cs="Times New Roman"/>
          <w:b/>
          <w:bCs/>
          <w:sz w:val="24"/>
          <w:szCs w:val="24"/>
        </w:rPr>
      </w:pPr>
      <w:r w:rsidRPr="0089417A">
        <w:rPr>
          <w:rFonts w:ascii="Times New Roman" w:hAnsi="Times New Roman" w:cs="Times New Roman"/>
          <w:b/>
          <w:bCs/>
          <w:sz w:val="24"/>
          <w:szCs w:val="24"/>
        </w:rPr>
        <w:t>Örneğin/ for example:</w:t>
      </w:r>
    </w:p>
    <w:p w:rsidR="00F821CD" w:rsidRPr="0089417A" w:rsidRDefault="00F821CD" w:rsidP="00F821CD">
      <w:pPr>
        <w:rPr>
          <w:rFonts w:ascii="Times New Roman" w:hAnsi="Times New Roman" w:cs="Times New Roman"/>
          <w:sz w:val="24"/>
          <w:szCs w:val="24"/>
        </w:rPr>
      </w:pPr>
      <w:r w:rsidRPr="0089417A">
        <w:rPr>
          <w:rFonts w:ascii="Times New Roman" w:hAnsi="Times New Roman" w:cs="Times New Roman"/>
          <w:i/>
          <w:iCs/>
          <w:sz w:val="24"/>
          <w:szCs w:val="24"/>
        </w:rPr>
        <w:t>[</w:t>
      </w:r>
      <w:r w:rsidRPr="0089417A">
        <w:rPr>
          <w:rFonts w:ascii="Times New Roman" w:hAnsi="Times New Roman" w:cs="Times New Roman"/>
          <w:sz w:val="24"/>
          <w:szCs w:val="24"/>
          <w:shd w:val="clear" w:color="auto" w:fill="FFFFFF"/>
        </w:rPr>
        <w:t>Yapay Zeka ve Gelecekteki Rolü</w:t>
      </w:r>
      <w:r w:rsidRPr="0089417A">
        <w:rPr>
          <w:rFonts w:ascii="Times New Roman" w:hAnsi="Times New Roman" w:cs="Times New Roman"/>
          <w:sz w:val="24"/>
          <w:szCs w:val="24"/>
        </w:rPr>
        <w:t xml:space="preserve">]. (nd). [Web sitesi adı]. </w:t>
      </w:r>
      <w:hyperlink r:id="rId20" w:history="1">
        <w:r w:rsidRPr="0089417A">
          <w:rPr>
            <w:rStyle w:val="Kpr"/>
            <w:rFonts w:ascii="Times New Roman" w:hAnsi="Times New Roman" w:cs="Times New Roman"/>
            <w:sz w:val="24"/>
            <w:szCs w:val="24"/>
          </w:rPr>
          <w:t>https://www.example.com/bilinmeyen-calisma</w:t>
        </w:r>
      </w:hyperlink>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i/>
          <w:iCs/>
          <w:sz w:val="24"/>
          <w:szCs w:val="24"/>
        </w:rPr>
        <w:t>[</w:t>
      </w:r>
      <w:r w:rsidRPr="0089417A">
        <w:rPr>
          <w:rFonts w:ascii="Times New Roman" w:hAnsi="Times New Roman" w:cs="Times New Roman"/>
          <w:sz w:val="24"/>
          <w:szCs w:val="24"/>
        </w:rPr>
        <w:t>Artificial intelligence and its future role]. (nd). [Websitename].</w:t>
      </w:r>
      <w:hyperlink r:id="rId21" w:history="1">
        <w:r w:rsidRPr="0089417A">
          <w:rPr>
            <w:rStyle w:val="Kpr"/>
            <w:rFonts w:ascii="Times New Roman" w:hAnsi="Times New Roman" w:cs="Times New Roman"/>
            <w:sz w:val="24"/>
            <w:szCs w:val="24"/>
          </w:rPr>
          <w:t>https://www.example.com/bilinmeyen-calisma</w:t>
        </w:r>
      </w:hyperlink>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Metin içi gösterimi: </w:t>
      </w:r>
      <w:r w:rsidRPr="0089417A">
        <w:rPr>
          <w:rFonts w:ascii="Times New Roman" w:hAnsi="Times New Roman" w:cs="Times New Roman"/>
          <w:sz w:val="24"/>
          <w:szCs w:val="24"/>
        </w:rPr>
        <w:t>(Başlık, nd),</w:t>
      </w:r>
      <w:r w:rsidRPr="0089417A">
        <w:rPr>
          <w:rFonts w:ascii="Times New Roman" w:hAnsi="Times New Roman" w:cs="Times New Roman"/>
          <w:b/>
          <w:bCs/>
          <w:sz w:val="24"/>
          <w:szCs w:val="24"/>
        </w:rPr>
        <w:t xml:space="preserve"> </w:t>
      </w:r>
      <w:r w:rsidRPr="0089417A">
        <w:rPr>
          <w:rFonts w:ascii="Times New Roman" w:hAnsi="Times New Roman" w:cs="Times New Roman"/>
          <w:sz w:val="24"/>
          <w:szCs w:val="24"/>
        </w:rPr>
        <w:t>(</w:t>
      </w:r>
      <w:r w:rsidRPr="0089417A">
        <w:rPr>
          <w:rFonts w:ascii="Times New Roman" w:hAnsi="Times New Roman" w:cs="Times New Roman"/>
          <w:sz w:val="24"/>
          <w:szCs w:val="24"/>
          <w:shd w:val="clear" w:color="auto" w:fill="FFFFFF"/>
        </w:rPr>
        <w:t>Yapay Zeka ve Gelecekteki Rolü, nd</w:t>
      </w:r>
      <w:r w:rsidRPr="0089417A">
        <w:rPr>
          <w:rFonts w:ascii="Times New Roman" w:hAnsi="Times New Roman" w:cs="Times New Roman"/>
          <w:sz w:val="24"/>
          <w:szCs w:val="24"/>
        </w:rPr>
        <w:t>)</w:t>
      </w:r>
    </w:p>
    <w:p w:rsidR="00F821CD" w:rsidRPr="0089417A" w:rsidRDefault="00F821CD" w:rsidP="00F821CD">
      <w:pPr>
        <w:jc w:val="both"/>
        <w:rPr>
          <w:rFonts w:ascii="Times New Roman" w:hAnsi="Times New Roman" w:cs="Times New Roman"/>
          <w:b/>
          <w:bCs/>
          <w:sz w:val="24"/>
          <w:szCs w:val="24"/>
        </w:rPr>
      </w:pPr>
      <w:r w:rsidRPr="0089417A">
        <w:rPr>
          <w:rFonts w:ascii="Times New Roman" w:hAnsi="Times New Roman" w:cs="Times New Roman"/>
          <w:b/>
          <w:bCs/>
          <w:sz w:val="24"/>
          <w:szCs w:val="24"/>
        </w:rPr>
        <w:t xml:space="preserve">In-text citiation: </w:t>
      </w:r>
      <w:r w:rsidRPr="0089417A">
        <w:rPr>
          <w:rFonts w:ascii="Times New Roman" w:hAnsi="Times New Roman" w:cs="Times New Roman"/>
          <w:sz w:val="24"/>
          <w:szCs w:val="24"/>
        </w:rPr>
        <w:t>(Başlık, nd),</w:t>
      </w:r>
      <w:r w:rsidRPr="0089417A">
        <w:rPr>
          <w:rFonts w:ascii="Times New Roman" w:hAnsi="Times New Roman" w:cs="Times New Roman"/>
          <w:b/>
          <w:bCs/>
          <w:sz w:val="24"/>
          <w:szCs w:val="24"/>
        </w:rPr>
        <w:t xml:space="preserve"> (</w:t>
      </w:r>
      <w:r w:rsidRPr="0089417A">
        <w:rPr>
          <w:rFonts w:ascii="Times New Roman" w:hAnsi="Times New Roman" w:cs="Times New Roman"/>
          <w:sz w:val="24"/>
          <w:szCs w:val="24"/>
        </w:rPr>
        <w:t>Artificial intelligence and its future role, nd</w:t>
      </w:r>
      <w:r w:rsidRPr="0089417A">
        <w:rPr>
          <w:rFonts w:ascii="Times New Roman" w:hAnsi="Times New Roman" w:cs="Times New Roman"/>
          <w:i/>
          <w:iCs/>
          <w:sz w:val="24"/>
          <w:szCs w:val="24"/>
        </w:rPr>
        <w:t>)</w:t>
      </w:r>
    </w:p>
    <w:p w:rsidR="00F821CD" w:rsidRPr="0089417A" w:rsidRDefault="00F821CD" w:rsidP="00F821CD">
      <w:pPr>
        <w:jc w:val="both"/>
        <w:rPr>
          <w:rFonts w:ascii="Times New Roman" w:hAnsi="Times New Roman" w:cs="Times New Roman"/>
          <w:b/>
          <w:bCs/>
          <w:sz w:val="24"/>
          <w:szCs w:val="24"/>
        </w:rPr>
      </w:pPr>
    </w:p>
    <w:p w:rsidR="00F821CD" w:rsidRPr="0089417A" w:rsidRDefault="00F821CD" w:rsidP="00F821CD">
      <w:pPr>
        <w:pStyle w:val="ListeParagraf"/>
        <w:numPr>
          <w:ilvl w:val="0"/>
          <w:numId w:val="7"/>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Eksik öge yazar ve başlıksa/ If the missing element is the author and title</w:t>
      </w:r>
    </w:p>
    <w:p w:rsidR="00F821CD" w:rsidRPr="0089417A" w:rsidRDefault="00F821CD" w:rsidP="00F821CD">
      <w:pPr>
        <w:rPr>
          <w:rFonts w:ascii="Times New Roman" w:hAnsi="Times New Roman" w:cs="Times New Roman"/>
          <w:sz w:val="24"/>
          <w:szCs w:val="24"/>
        </w:rPr>
      </w:pPr>
      <w:r w:rsidRPr="0089417A">
        <w:rPr>
          <w:rFonts w:ascii="Times New Roman" w:hAnsi="Times New Roman" w:cs="Times New Roman"/>
          <w:sz w:val="24"/>
          <w:szCs w:val="24"/>
        </w:rPr>
        <w:t>Çalışma, köşeli parantez içinde tanımlanır ve ardından tarih ve kaynak belirtilir.</w:t>
      </w:r>
    </w:p>
    <w:p w:rsidR="00F821CD" w:rsidRPr="0089417A" w:rsidRDefault="00F821CD" w:rsidP="00F821CD">
      <w:pPr>
        <w:rPr>
          <w:rFonts w:ascii="Times New Roman" w:hAnsi="Times New Roman" w:cs="Times New Roman"/>
          <w:sz w:val="24"/>
          <w:szCs w:val="24"/>
        </w:rPr>
      </w:pPr>
      <w:r w:rsidRPr="0089417A">
        <w:rPr>
          <w:rFonts w:ascii="Times New Roman" w:hAnsi="Times New Roman" w:cs="Times New Roman"/>
          <w:sz w:val="24"/>
          <w:szCs w:val="24"/>
        </w:rPr>
        <w:t>The work is identified in square brackets, followed by the date and source.</w:t>
      </w:r>
    </w:p>
    <w:p w:rsidR="00F821CD" w:rsidRPr="0089417A" w:rsidRDefault="00F821CD" w:rsidP="00F821CD">
      <w:pPr>
        <w:rPr>
          <w:rFonts w:ascii="Times New Roman" w:hAnsi="Times New Roman" w:cs="Times New Roman"/>
          <w:b/>
          <w:bCs/>
          <w:sz w:val="24"/>
          <w:szCs w:val="24"/>
        </w:rPr>
      </w:pPr>
      <w:r w:rsidRPr="0089417A">
        <w:rPr>
          <w:rFonts w:ascii="Times New Roman" w:hAnsi="Times New Roman" w:cs="Times New Roman"/>
          <w:b/>
          <w:bCs/>
          <w:sz w:val="24"/>
          <w:szCs w:val="24"/>
        </w:rPr>
        <w:t>Örneğin/ for example:</w:t>
      </w:r>
    </w:p>
    <w:p w:rsidR="00F821CD" w:rsidRPr="0089417A" w:rsidRDefault="00F821CD" w:rsidP="00F821CD">
      <w:pPr>
        <w:rPr>
          <w:rFonts w:ascii="Times New Roman" w:hAnsi="Times New Roman" w:cs="Times New Roman"/>
          <w:sz w:val="24"/>
          <w:szCs w:val="24"/>
        </w:rPr>
      </w:pPr>
      <w:r w:rsidRPr="0089417A">
        <w:rPr>
          <w:rFonts w:ascii="Times New Roman" w:hAnsi="Times New Roman" w:cs="Times New Roman"/>
          <w:sz w:val="24"/>
          <w:szCs w:val="24"/>
        </w:rPr>
        <w:t xml:space="preserve">[Bilinmeyen Çalışma]. (2023). [Web sitesi adı]. </w:t>
      </w:r>
      <w:hyperlink r:id="rId22" w:history="1">
        <w:r w:rsidRPr="0089417A">
          <w:rPr>
            <w:rStyle w:val="Kpr"/>
            <w:rFonts w:ascii="Times New Roman" w:hAnsi="Times New Roman" w:cs="Times New Roman"/>
            <w:sz w:val="24"/>
            <w:szCs w:val="24"/>
          </w:rPr>
          <w:t>https://www.example.com/bilinmeyen-calisma</w:t>
        </w:r>
      </w:hyperlink>
    </w:p>
    <w:p w:rsidR="00F821CD" w:rsidRPr="0089417A" w:rsidRDefault="00F821CD" w:rsidP="00F821CD">
      <w:pPr>
        <w:rPr>
          <w:rFonts w:ascii="Times New Roman" w:hAnsi="Times New Roman" w:cs="Times New Roman"/>
          <w:sz w:val="24"/>
          <w:szCs w:val="24"/>
        </w:rPr>
      </w:pPr>
      <w:r w:rsidRPr="0089417A">
        <w:rPr>
          <w:rFonts w:ascii="Times New Roman" w:hAnsi="Times New Roman" w:cs="Times New Roman"/>
          <w:sz w:val="24"/>
          <w:szCs w:val="24"/>
        </w:rPr>
        <w:t xml:space="preserve">[Unknown Study]. (2023). [Website name]. </w:t>
      </w:r>
      <w:hyperlink r:id="rId23" w:history="1">
        <w:r w:rsidRPr="0089417A">
          <w:rPr>
            <w:rStyle w:val="Kpr"/>
            <w:rFonts w:ascii="Times New Roman" w:hAnsi="Times New Roman" w:cs="Times New Roman"/>
            <w:sz w:val="24"/>
            <w:szCs w:val="24"/>
          </w:rPr>
          <w:t>https://www.example.com/bilinmeyen-calisma</w:t>
        </w:r>
      </w:hyperlink>
    </w:p>
    <w:p w:rsidR="00F821CD" w:rsidRPr="0089417A" w:rsidRDefault="00F821CD" w:rsidP="00F821CD">
      <w:pPr>
        <w:jc w:val="both"/>
        <w:rPr>
          <w:rFonts w:ascii="Times New Roman" w:hAnsi="Times New Roman" w:cs="Times New Roman"/>
          <w:b/>
          <w:bCs/>
          <w:sz w:val="24"/>
          <w:szCs w:val="24"/>
        </w:rPr>
      </w:pPr>
      <w:r w:rsidRPr="0089417A">
        <w:rPr>
          <w:rFonts w:ascii="Times New Roman" w:hAnsi="Times New Roman" w:cs="Times New Roman"/>
          <w:b/>
          <w:bCs/>
          <w:sz w:val="24"/>
          <w:szCs w:val="24"/>
        </w:rPr>
        <w:t xml:space="preserve">Metin içi gösterimi: </w:t>
      </w:r>
      <w:r w:rsidRPr="0089417A">
        <w:rPr>
          <w:rFonts w:ascii="Times New Roman" w:hAnsi="Times New Roman" w:cs="Times New Roman"/>
          <w:sz w:val="24"/>
          <w:szCs w:val="24"/>
        </w:rPr>
        <w:t>(İş tanımı, yıl), ([Bilinmeyen Çalışma], 2023</w:t>
      </w:r>
      <w:r w:rsidRPr="0089417A">
        <w:rPr>
          <w:rFonts w:ascii="Times New Roman" w:hAnsi="Times New Roman" w:cs="Times New Roman"/>
          <w:b/>
          <w:bCs/>
          <w:sz w:val="24"/>
          <w:szCs w:val="24"/>
        </w:rPr>
        <w:t>)</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sz w:val="24"/>
          <w:szCs w:val="24"/>
        </w:rPr>
        <w:t xml:space="preserve"> (Job description, year), ([Unknown Work], 2023)</w:t>
      </w:r>
    </w:p>
    <w:p w:rsidR="00F821CD" w:rsidRPr="0089417A" w:rsidRDefault="00F821CD" w:rsidP="00F821CD">
      <w:pPr>
        <w:jc w:val="both"/>
        <w:rPr>
          <w:rFonts w:ascii="Times New Roman" w:hAnsi="Times New Roman" w:cs="Times New Roman"/>
          <w:sz w:val="24"/>
          <w:szCs w:val="24"/>
        </w:rPr>
      </w:pPr>
    </w:p>
    <w:p w:rsidR="00491B86" w:rsidRPr="0089417A" w:rsidRDefault="00491B86" w:rsidP="00F821CD">
      <w:pPr>
        <w:jc w:val="both"/>
        <w:rPr>
          <w:rFonts w:ascii="Times New Roman" w:hAnsi="Times New Roman" w:cs="Times New Roman"/>
          <w:sz w:val="24"/>
          <w:szCs w:val="24"/>
        </w:rPr>
      </w:pPr>
    </w:p>
    <w:p w:rsidR="00491B86" w:rsidRPr="0089417A" w:rsidRDefault="00491B86" w:rsidP="00F821CD">
      <w:pPr>
        <w:jc w:val="both"/>
        <w:rPr>
          <w:rFonts w:ascii="Times New Roman" w:hAnsi="Times New Roman" w:cs="Times New Roman"/>
          <w:sz w:val="24"/>
          <w:szCs w:val="24"/>
        </w:rPr>
      </w:pPr>
    </w:p>
    <w:p w:rsidR="00F821CD" w:rsidRPr="0089417A" w:rsidRDefault="00F821CD" w:rsidP="00F821CD">
      <w:pPr>
        <w:pStyle w:val="ListeParagraf"/>
        <w:numPr>
          <w:ilvl w:val="0"/>
          <w:numId w:val="7"/>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lastRenderedPageBreak/>
        <w:t>Eksik öge tarih ve başlıksa/ If the missing item is the date and title</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sz w:val="24"/>
          <w:szCs w:val="24"/>
        </w:rPr>
        <w:t>Çalışma, köşeli parantez içinde tanımlanır, "tarih yok" yerine "nd" yazılır ve ardından kaynağı belirtilir.</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sz w:val="24"/>
          <w:szCs w:val="24"/>
        </w:rPr>
        <w:t>The work is identified in square brackets, "nd" is written instead of "no date" and then the source is indicated.</w:t>
      </w:r>
    </w:p>
    <w:p w:rsidR="00F821CD" w:rsidRPr="0089417A" w:rsidRDefault="00F821CD" w:rsidP="00F821CD">
      <w:pPr>
        <w:rPr>
          <w:rFonts w:ascii="Times New Roman" w:hAnsi="Times New Roman" w:cs="Times New Roman"/>
          <w:b/>
          <w:bCs/>
          <w:sz w:val="24"/>
          <w:szCs w:val="24"/>
        </w:rPr>
      </w:pPr>
      <w:r w:rsidRPr="0089417A">
        <w:rPr>
          <w:rFonts w:ascii="Times New Roman" w:hAnsi="Times New Roman" w:cs="Times New Roman"/>
          <w:b/>
          <w:bCs/>
          <w:sz w:val="24"/>
          <w:szCs w:val="24"/>
        </w:rPr>
        <w:t>Örneğin/ for example:</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w:t>
      </w:r>
      <w:r w:rsidRPr="0089417A">
        <w:rPr>
          <w:rFonts w:ascii="Times New Roman" w:hAnsi="Times New Roman" w:cs="Times New Roman"/>
          <w:sz w:val="24"/>
          <w:szCs w:val="24"/>
        </w:rPr>
        <w:t xml:space="preserve">Bilinmeyen Çalışma]. (nd). [Web sitesi adı]. </w:t>
      </w:r>
      <w:hyperlink r:id="rId24" w:history="1">
        <w:r w:rsidRPr="0089417A">
          <w:rPr>
            <w:rStyle w:val="Kpr"/>
            <w:rFonts w:ascii="Times New Roman" w:hAnsi="Times New Roman" w:cs="Times New Roman"/>
            <w:sz w:val="24"/>
            <w:szCs w:val="24"/>
          </w:rPr>
          <w:t>https://www.example.com/bilinmeyen-calisma</w:t>
        </w:r>
      </w:hyperlink>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sz w:val="24"/>
          <w:szCs w:val="24"/>
        </w:rPr>
        <w:t xml:space="preserve">[Unknown Study]. (nd). [Website name]. </w:t>
      </w:r>
      <w:hyperlink r:id="rId25" w:history="1">
        <w:r w:rsidRPr="0089417A">
          <w:rPr>
            <w:rStyle w:val="Kpr"/>
            <w:rFonts w:ascii="Times New Roman" w:hAnsi="Times New Roman" w:cs="Times New Roman"/>
            <w:sz w:val="24"/>
            <w:szCs w:val="24"/>
          </w:rPr>
          <w:t>https://www.example.com/bilinmeyen-calisma</w:t>
        </w:r>
      </w:hyperlink>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sz w:val="24"/>
          <w:szCs w:val="24"/>
        </w:rPr>
        <w:t>: (İş tanımı, nd), (Bilinmeyen çalışma, nd)</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sz w:val="24"/>
          <w:szCs w:val="24"/>
        </w:rPr>
        <w:t xml:space="preserve"> (Job description, nd), (Bilinmeyen çalışma, nd)</w:t>
      </w:r>
    </w:p>
    <w:p w:rsidR="00F821CD" w:rsidRPr="0089417A" w:rsidRDefault="00F821CD" w:rsidP="00F821CD">
      <w:pPr>
        <w:jc w:val="both"/>
        <w:rPr>
          <w:rFonts w:ascii="Times New Roman" w:hAnsi="Times New Roman" w:cs="Times New Roman"/>
          <w:sz w:val="24"/>
          <w:szCs w:val="24"/>
        </w:rPr>
      </w:pPr>
    </w:p>
    <w:p w:rsidR="009F0638" w:rsidRPr="0089417A" w:rsidRDefault="009F0638" w:rsidP="009F0638">
      <w:pPr>
        <w:pStyle w:val="ListeParagraf"/>
        <w:numPr>
          <w:ilvl w:val="0"/>
          <w:numId w:val="7"/>
        </w:numPr>
        <w:jc w:val="both"/>
        <w:rPr>
          <w:rFonts w:ascii="Times New Roman" w:hAnsi="Times New Roman" w:cs="Times New Roman"/>
          <w:color w:val="0000FF"/>
          <w:sz w:val="24"/>
          <w:szCs w:val="24"/>
        </w:rPr>
      </w:pPr>
      <w:r w:rsidRPr="0089417A">
        <w:rPr>
          <w:rFonts w:ascii="Times New Roman" w:hAnsi="Times New Roman" w:cs="Times New Roman"/>
          <w:b/>
          <w:bCs/>
          <w:color w:val="0000FF"/>
          <w:sz w:val="24"/>
          <w:szCs w:val="24"/>
        </w:rPr>
        <w:t>Eksik öge yazar, tarih ve başlıksa/ If the missing element is the author, date and title</w:t>
      </w:r>
    </w:p>
    <w:p w:rsidR="009F0638" w:rsidRPr="0089417A" w:rsidRDefault="009F0638" w:rsidP="009F0638">
      <w:pPr>
        <w:jc w:val="both"/>
        <w:rPr>
          <w:rFonts w:ascii="Times New Roman" w:hAnsi="Times New Roman" w:cs="Times New Roman"/>
          <w:sz w:val="24"/>
          <w:szCs w:val="24"/>
        </w:rPr>
      </w:pPr>
      <w:r w:rsidRPr="0089417A">
        <w:rPr>
          <w:rFonts w:ascii="Times New Roman" w:hAnsi="Times New Roman" w:cs="Times New Roman"/>
          <w:sz w:val="24"/>
          <w:szCs w:val="24"/>
        </w:rPr>
        <w:t>Çalışma, köşeli parantez içinde tanımlanır, "tarih yok" yerine "nd" yazılır ve ardından kaynağı belirtilir.</w:t>
      </w:r>
    </w:p>
    <w:p w:rsidR="009F0638" w:rsidRPr="0089417A" w:rsidRDefault="009F0638" w:rsidP="009F0638">
      <w:pPr>
        <w:jc w:val="both"/>
        <w:rPr>
          <w:rFonts w:ascii="Times New Roman" w:hAnsi="Times New Roman" w:cs="Times New Roman"/>
          <w:sz w:val="24"/>
          <w:szCs w:val="24"/>
        </w:rPr>
      </w:pPr>
      <w:r w:rsidRPr="0089417A">
        <w:rPr>
          <w:rFonts w:ascii="Times New Roman" w:hAnsi="Times New Roman" w:cs="Times New Roman"/>
          <w:sz w:val="24"/>
          <w:szCs w:val="24"/>
        </w:rPr>
        <w:t>The work is identified in square brackets, "nd" is written instead of "no date" and then the source is indicated.</w:t>
      </w:r>
    </w:p>
    <w:p w:rsidR="009F0638" w:rsidRPr="0089417A" w:rsidRDefault="009F0638" w:rsidP="009F0638">
      <w:pPr>
        <w:jc w:val="both"/>
        <w:rPr>
          <w:rFonts w:ascii="Times New Roman" w:hAnsi="Times New Roman" w:cs="Times New Roman"/>
          <w:sz w:val="24"/>
          <w:szCs w:val="24"/>
        </w:rPr>
      </w:pPr>
    </w:p>
    <w:p w:rsidR="009F0638" w:rsidRPr="0089417A" w:rsidRDefault="009F0638" w:rsidP="009F0638">
      <w:pPr>
        <w:rPr>
          <w:rFonts w:ascii="Times New Roman" w:hAnsi="Times New Roman" w:cs="Times New Roman"/>
          <w:b/>
          <w:bCs/>
          <w:sz w:val="24"/>
          <w:szCs w:val="24"/>
        </w:rPr>
      </w:pPr>
      <w:r w:rsidRPr="0089417A">
        <w:rPr>
          <w:rFonts w:ascii="Times New Roman" w:hAnsi="Times New Roman" w:cs="Times New Roman"/>
          <w:b/>
          <w:bCs/>
          <w:sz w:val="24"/>
          <w:szCs w:val="24"/>
        </w:rPr>
        <w:t>Örneğin/ for example:</w:t>
      </w:r>
    </w:p>
    <w:p w:rsidR="009F0638" w:rsidRPr="0089417A" w:rsidRDefault="009F0638" w:rsidP="009F0638">
      <w:pPr>
        <w:jc w:val="both"/>
        <w:rPr>
          <w:rFonts w:ascii="Times New Roman" w:hAnsi="Times New Roman" w:cs="Times New Roman"/>
          <w:sz w:val="24"/>
          <w:szCs w:val="24"/>
        </w:rPr>
      </w:pPr>
      <w:r w:rsidRPr="0089417A">
        <w:rPr>
          <w:rFonts w:ascii="Times New Roman" w:hAnsi="Times New Roman" w:cs="Times New Roman"/>
          <w:b/>
          <w:bCs/>
          <w:sz w:val="24"/>
          <w:szCs w:val="24"/>
        </w:rPr>
        <w:t>[</w:t>
      </w:r>
      <w:r w:rsidRPr="0089417A">
        <w:rPr>
          <w:rFonts w:ascii="Times New Roman" w:hAnsi="Times New Roman" w:cs="Times New Roman"/>
          <w:sz w:val="24"/>
          <w:szCs w:val="24"/>
        </w:rPr>
        <w:t xml:space="preserve">Bilinmeyen Çalışma]. (nd). [Web sitesi adı]. </w:t>
      </w:r>
      <w:hyperlink r:id="rId26" w:history="1">
        <w:r w:rsidRPr="0089417A">
          <w:rPr>
            <w:rStyle w:val="Kpr"/>
            <w:rFonts w:ascii="Times New Roman" w:hAnsi="Times New Roman" w:cs="Times New Roman"/>
            <w:sz w:val="24"/>
            <w:szCs w:val="24"/>
          </w:rPr>
          <w:t>https://www.example.com/bilinmeyen-calisma</w:t>
        </w:r>
      </w:hyperlink>
    </w:p>
    <w:p w:rsidR="009F0638" w:rsidRPr="0089417A" w:rsidRDefault="009F0638" w:rsidP="009F0638">
      <w:pPr>
        <w:jc w:val="both"/>
        <w:rPr>
          <w:rFonts w:ascii="Times New Roman" w:hAnsi="Times New Roman" w:cs="Times New Roman"/>
          <w:sz w:val="24"/>
          <w:szCs w:val="24"/>
        </w:rPr>
      </w:pPr>
      <w:r w:rsidRPr="0089417A">
        <w:rPr>
          <w:rFonts w:ascii="Times New Roman" w:hAnsi="Times New Roman" w:cs="Times New Roman"/>
          <w:sz w:val="24"/>
          <w:szCs w:val="24"/>
        </w:rPr>
        <w:t xml:space="preserve">[Unknown Study]. (nd). [Website name]. </w:t>
      </w:r>
      <w:hyperlink r:id="rId27" w:history="1">
        <w:r w:rsidRPr="0089417A">
          <w:rPr>
            <w:rStyle w:val="Kpr"/>
            <w:rFonts w:ascii="Times New Roman" w:hAnsi="Times New Roman" w:cs="Times New Roman"/>
            <w:sz w:val="24"/>
            <w:szCs w:val="24"/>
          </w:rPr>
          <w:t>https://www.example.com/bilinmeyen-calisma</w:t>
        </w:r>
      </w:hyperlink>
    </w:p>
    <w:p w:rsidR="009F0638" w:rsidRPr="0089417A" w:rsidRDefault="009F0638" w:rsidP="009F0638">
      <w:pPr>
        <w:jc w:val="both"/>
        <w:rPr>
          <w:rFonts w:ascii="Times New Roman" w:hAnsi="Times New Roman" w:cs="Times New Roman"/>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sz w:val="24"/>
          <w:szCs w:val="24"/>
        </w:rPr>
        <w:t>: (İş tanımı, nd), (Bilinmeyen çalışma, nd)</w:t>
      </w:r>
    </w:p>
    <w:p w:rsidR="009F0638" w:rsidRPr="0089417A" w:rsidRDefault="009F0638" w:rsidP="009F0638">
      <w:pPr>
        <w:jc w:val="both"/>
        <w:rPr>
          <w:rFonts w:ascii="Times New Roman" w:hAnsi="Times New Roman" w:cs="Times New Roman"/>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sz w:val="24"/>
          <w:szCs w:val="24"/>
        </w:rPr>
        <w:t xml:space="preserve"> (Job description, nd), (Bilinmeyen çalışma, nd)</w:t>
      </w:r>
    </w:p>
    <w:p w:rsidR="009F0638" w:rsidRPr="0089417A" w:rsidRDefault="009F0638" w:rsidP="00F821CD">
      <w:pPr>
        <w:jc w:val="both"/>
        <w:rPr>
          <w:rFonts w:ascii="Times New Roman" w:hAnsi="Times New Roman" w:cs="Times New Roman"/>
          <w:sz w:val="24"/>
          <w:szCs w:val="24"/>
        </w:rPr>
      </w:pPr>
    </w:p>
    <w:p w:rsidR="00F821CD" w:rsidRPr="0089417A" w:rsidRDefault="00F821CD" w:rsidP="00F821CD">
      <w:pPr>
        <w:pStyle w:val="ListeParagraf"/>
        <w:numPr>
          <w:ilvl w:val="0"/>
          <w:numId w:val="7"/>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Anonim yazarlar/ Anonymous authors</w:t>
      </w:r>
    </w:p>
    <w:p w:rsidR="00F821CD" w:rsidRPr="0089417A" w:rsidRDefault="00F821CD" w:rsidP="00F821CD">
      <w:pPr>
        <w:rPr>
          <w:rFonts w:ascii="Times New Roman" w:hAnsi="Times New Roman" w:cs="Times New Roman"/>
          <w:sz w:val="24"/>
          <w:szCs w:val="24"/>
        </w:rPr>
      </w:pPr>
      <w:r w:rsidRPr="0089417A">
        <w:rPr>
          <w:rFonts w:ascii="Times New Roman" w:hAnsi="Times New Roman" w:cs="Times New Roman"/>
          <w:b/>
          <w:bCs/>
          <w:sz w:val="24"/>
          <w:szCs w:val="24"/>
        </w:rPr>
        <w:t xml:space="preserve">Metin içi gösterimi: </w:t>
      </w:r>
      <w:r w:rsidRPr="0089417A">
        <w:rPr>
          <w:rFonts w:ascii="Times New Roman" w:hAnsi="Times New Roman" w:cs="Times New Roman"/>
          <w:sz w:val="24"/>
          <w:szCs w:val="24"/>
        </w:rPr>
        <w:t>([Anonim], yıl)</w:t>
      </w:r>
    </w:p>
    <w:p w:rsidR="00F821CD" w:rsidRPr="0089417A" w:rsidRDefault="00F821CD" w:rsidP="00F821CD">
      <w:pPr>
        <w:jc w:val="both"/>
        <w:rPr>
          <w:rFonts w:ascii="Times New Roman" w:hAnsi="Times New Roman" w:cs="Times New Roman"/>
          <w:sz w:val="24"/>
          <w:szCs w:val="24"/>
        </w:rPr>
      </w:pPr>
      <w:r w:rsidRPr="0089417A">
        <w:rPr>
          <w:rFonts w:ascii="Times New Roman" w:hAnsi="Times New Roman" w:cs="Times New Roman"/>
          <w:b/>
          <w:bCs/>
          <w:sz w:val="24"/>
          <w:szCs w:val="24"/>
        </w:rPr>
        <w:t xml:space="preserve">In-text citiation: </w:t>
      </w:r>
      <w:r w:rsidRPr="0089417A">
        <w:rPr>
          <w:rFonts w:ascii="Times New Roman" w:hAnsi="Times New Roman" w:cs="Times New Roman"/>
          <w:sz w:val="24"/>
          <w:szCs w:val="24"/>
        </w:rPr>
        <w:t>([Anonymous], year)</w:t>
      </w:r>
    </w:p>
    <w:p w:rsidR="00F821CD" w:rsidRPr="0089417A" w:rsidRDefault="00F821CD" w:rsidP="00F821CD">
      <w:pPr>
        <w:jc w:val="both"/>
        <w:rPr>
          <w:rFonts w:ascii="Times New Roman" w:hAnsi="Times New Roman" w:cs="Times New Roman"/>
          <w:b/>
          <w:bCs/>
          <w:sz w:val="24"/>
          <w:szCs w:val="24"/>
        </w:rPr>
      </w:pPr>
    </w:p>
    <w:p w:rsidR="00F821CD" w:rsidRPr="0089417A" w:rsidRDefault="00F821CD" w:rsidP="00F821CD">
      <w:pPr>
        <w:jc w:val="both"/>
        <w:rPr>
          <w:rFonts w:ascii="Times New Roman" w:hAnsi="Times New Roman" w:cs="Times New Roman"/>
          <w:b/>
          <w:bCs/>
          <w:sz w:val="24"/>
          <w:szCs w:val="24"/>
        </w:rPr>
      </w:pPr>
    </w:p>
    <w:p w:rsidR="009F0638" w:rsidRPr="0089417A" w:rsidRDefault="009F0638" w:rsidP="00F821CD">
      <w:pPr>
        <w:jc w:val="both"/>
        <w:rPr>
          <w:rFonts w:ascii="Times New Roman" w:hAnsi="Times New Roman" w:cs="Times New Roman"/>
          <w:b/>
          <w:bCs/>
          <w:sz w:val="24"/>
          <w:szCs w:val="24"/>
        </w:rPr>
      </w:pPr>
    </w:p>
    <w:p w:rsidR="009F0638" w:rsidRPr="0089417A" w:rsidRDefault="009F0638" w:rsidP="00F821CD">
      <w:pPr>
        <w:jc w:val="both"/>
        <w:rPr>
          <w:rFonts w:ascii="Times New Roman" w:hAnsi="Times New Roman" w:cs="Times New Roman"/>
          <w:b/>
          <w:bCs/>
          <w:sz w:val="24"/>
          <w:szCs w:val="24"/>
        </w:rPr>
      </w:pPr>
    </w:p>
    <w:p w:rsidR="009F0638" w:rsidRPr="0089417A" w:rsidRDefault="009F0638" w:rsidP="00F821CD">
      <w:pPr>
        <w:jc w:val="both"/>
        <w:rPr>
          <w:rFonts w:ascii="Times New Roman" w:hAnsi="Times New Roman" w:cs="Times New Roman"/>
          <w:b/>
          <w:bCs/>
          <w:sz w:val="24"/>
          <w:szCs w:val="24"/>
        </w:rPr>
      </w:pPr>
    </w:p>
    <w:p w:rsidR="009F0638" w:rsidRPr="0089417A" w:rsidRDefault="009F0638" w:rsidP="00F821CD">
      <w:pPr>
        <w:jc w:val="both"/>
        <w:rPr>
          <w:rFonts w:ascii="Times New Roman" w:hAnsi="Times New Roman" w:cs="Times New Roman"/>
          <w:b/>
          <w:bCs/>
          <w:sz w:val="24"/>
          <w:szCs w:val="24"/>
        </w:rPr>
      </w:pPr>
    </w:p>
    <w:p w:rsidR="009F0638" w:rsidRPr="0089417A" w:rsidRDefault="009F0638" w:rsidP="00F821CD">
      <w:pPr>
        <w:jc w:val="both"/>
        <w:rPr>
          <w:rFonts w:ascii="Times New Roman" w:hAnsi="Times New Roman" w:cs="Times New Roman"/>
          <w:b/>
          <w:bCs/>
          <w:sz w:val="24"/>
          <w:szCs w:val="24"/>
        </w:rPr>
      </w:pPr>
    </w:p>
    <w:p w:rsidR="009F0638" w:rsidRPr="0089417A" w:rsidRDefault="0089417A" w:rsidP="00F821CD">
      <w:pPr>
        <w:jc w:val="both"/>
        <w:rPr>
          <w:rFonts w:ascii="Times New Roman" w:hAnsi="Times New Roman" w:cs="Times New Roman"/>
          <w:b/>
          <w:bCs/>
          <w:sz w:val="24"/>
          <w:szCs w:val="24"/>
        </w:rPr>
      </w:pPr>
      <w:r w:rsidRPr="0089417A">
        <w:rPr>
          <w:rFonts w:ascii="Times New Roman" w:hAnsi="Times New Roman" w:cs="Times New Roman"/>
          <w:noProof/>
          <w:sz w:val="24"/>
          <w:szCs w:val="24"/>
        </w:rPr>
        <w:lastRenderedPageBreak/>
        <mc:AlternateContent>
          <mc:Choice Requires="wps">
            <w:drawing>
              <wp:anchor distT="0" distB="0" distL="114300" distR="114300" simplePos="0" relativeHeight="251675648" behindDoc="0" locked="0" layoutInCell="1" allowOverlap="1" wp14:anchorId="735DF809" wp14:editId="77017524">
                <wp:simplePos x="0" y="0"/>
                <wp:positionH relativeFrom="margin">
                  <wp:align>left</wp:align>
                </wp:positionH>
                <wp:positionV relativeFrom="paragraph">
                  <wp:posOffset>98396</wp:posOffset>
                </wp:positionV>
                <wp:extent cx="6195695" cy="368300"/>
                <wp:effectExtent l="0" t="0" r="0" b="0"/>
                <wp:wrapSquare wrapText="bothSides"/>
                <wp:docPr id="13" name="Metin Kutusu 13"/>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491B86" w:rsidRPr="00491B86" w:rsidRDefault="00491B86" w:rsidP="00491B86">
                            <w:pPr>
                              <w:jc w:val="center"/>
                              <w:rPr>
                                <w:rFonts w:ascii="Arial" w:hAnsi="Arial" w:cs="Arial"/>
                                <w:b/>
                                <w:bCs/>
                                <w:color w:val="0000FF"/>
                                <w:sz w:val="30"/>
                                <w:szCs w:val="30"/>
                              </w:rPr>
                            </w:pPr>
                            <w:r w:rsidRPr="00491B86">
                              <w:rPr>
                                <w:rFonts w:ascii="Arial" w:hAnsi="Arial" w:cs="Arial"/>
                                <w:b/>
                                <w:bCs/>
                                <w:color w:val="0000FF"/>
                                <w:sz w:val="30"/>
                                <w:szCs w:val="30"/>
                              </w:rPr>
                              <w:t>WEB SİTELERİ VE SOSYAL MEDYA</w:t>
                            </w:r>
                          </w:p>
                          <w:p w:rsidR="00491B86" w:rsidRPr="001F70E5" w:rsidRDefault="00491B86" w:rsidP="00491B86">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DF809" id="Metin Kutusu 13" o:spid="_x0000_s1033" type="#_x0000_t202" style="position:absolute;left:0;text-align:left;margin-left:0;margin-top:7.75pt;width:487.85pt;height:29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" fillcolor="#f7fafd [180]" stroked="f" strokeweight=".5pt">
                <v:fill color2="#cde0f2 [980]" colors="0 #f7fafd;54395f #b5d2ec;1 #b5d2ec;1 #cee1f2" focus="100%" type="gradient"/>
                <v:textbox>
                  <w:txbxContent>
                    <w:p w:rsidR="00491B86" w:rsidRPr="00491B86" w:rsidRDefault="00491B86" w:rsidP="00491B86">
                      <w:pPr>
                        <w:jc w:val="center"/>
                        <w:rPr>
                          <w:rFonts w:ascii="Arial" w:hAnsi="Arial" w:cs="Arial"/>
                          <w:b/>
                          <w:bCs/>
                          <w:color w:val="0000FF"/>
                          <w:sz w:val="30"/>
                          <w:szCs w:val="30"/>
                        </w:rPr>
                      </w:pPr>
                      <w:r w:rsidRPr="00491B86">
                        <w:rPr>
                          <w:rFonts w:ascii="Arial" w:hAnsi="Arial" w:cs="Arial"/>
                          <w:b/>
                          <w:bCs/>
                          <w:color w:val="0000FF"/>
                          <w:sz w:val="30"/>
                          <w:szCs w:val="30"/>
                        </w:rPr>
                        <w:t>WEB SİTELERİ VE SOSYAL MEDYA</w:t>
                      </w:r>
                    </w:p>
                    <w:p w:rsidR="00491B86" w:rsidRPr="001F70E5" w:rsidRDefault="00491B86" w:rsidP="00491B86">
                      <w:pPr>
                        <w:jc w:val="center"/>
                        <w:rPr>
                          <w:rFonts w:ascii="Times New Roman" w:hAnsi="Times New Roman" w:cs="Times New Roman"/>
                          <w:b/>
                          <w:bCs/>
                          <w:color w:val="FF0000"/>
                          <w:sz w:val="24"/>
                          <w:szCs w:val="24"/>
                        </w:rPr>
                      </w:pPr>
                    </w:p>
                  </w:txbxContent>
                </v:textbox>
                <w10:wrap type="square" anchorx="margin"/>
              </v:shape>
            </w:pict>
          </mc:Fallback>
        </mc:AlternateContent>
      </w:r>
    </w:p>
    <w:p w:rsidR="009F0638" w:rsidRPr="0089417A" w:rsidRDefault="009F0638" w:rsidP="00F821CD">
      <w:pPr>
        <w:jc w:val="both"/>
        <w:rPr>
          <w:rFonts w:ascii="Times New Roman" w:hAnsi="Times New Roman" w:cs="Times New Roman"/>
          <w:b/>
          <w:bCs/>
          <w:color w:val="0000FF"/>
          <w:sz w:val="24"/>
          <w:szCs w:val="24"/>
        </w:rPr>
      </w:pPr>
    </w:p>
    <w:p w:rsidR="009F0638" w:rsidRPr="0089417A" w:rsidRDefault="009F0638" w:rsidP="009F0638">
      <w:pPr>
        <w:pStyle w:val="ListeParagraf"/>
        <w:numPr>
          <w:ilvl w:val="0"/>
          <w:numId w:val="8"/>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Web Sayfası</w:t>
      </w:r>
    </w:p>
    <w:p w:rsidR="009F0638" w:rsidRPr="0089417A" w:rsidRDefault="009F0638" w:rsidP="009F0638">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Bir kişi tarafından yazılan web sayfası/ Web page written by one person</w:t>
      </w:r>
    </w:p>
    <w:p w:rsidR="009F0638" w:rsidRPr="0089417A" w:rsidRDefault="009F0638" w:rsidP="005742B5">
      <w:pPr>
        <w:jc w:val="both"/>
        <w:rPr>
          <w:rFonts w:ascii="Times New Roman" w:hAnsi="Times New Roman" w:cs="Times New Roman"/>
          <w:sz w:val="24"/>
          <w:szCs w:val="24"/>
        </w:rPr>
      </w:pPr>
      <w:r w:rsidRPr="0089417A">
        <w:rPr>
          <w:rFonts w:ascii="Times New Roman" w:hAnsi="Times New Roman" w:cs="Times New Roman"/>
          <w:sz w:val="24"/>
          <w:szCs w:val="24"/>
        </w:rPr>
        <w:t xml:space="preserve">Doe, J. (2023,15 Şubat). </w:t>
      </w:r>
      <w:r w:rsidRPr="0089417A">
        <w:rPr>
          <w:rFonts w:ascii="Times New Roman" w:hAnsi="Times New Roman" w:cs="Times New Roman"/>
          <w:i/>
          <w:iCs/>
          <w:sz w:val="24"/>
          <w:szCs w:val="24"/>
        </w:rPr>
        <w:t xml:space="preserve">Dijital sanatın yükselişi: Yaratıcı ifadeler için yeni olanaklar. </w:t>
      </w:r>
      <w:r w:rsidRPr="0089417A">
        <w:rPr>
          <w:rFonts w:ascii="Times New Roman" w:hAnsi="Times New Roman" w:cs="Times New Roman"/>
          <w:sz w:val="24"/>
          <w:szCs w:val="24"/>
        </w:rPr>
        <w:t xml:space="preserve">Sanat ve Kültür Dünyası. </w:t>
      </w:r>
      <w:hyperlink r:id="rId28" w:history="1">
        <w:r w:rsidRPr="0089417A">
          <w:rPr>
            <w:rStyle w:val="Kpr"/>
            <w:rFonts w:ascii="Times New Roman" w:hAnsi="Times New Roman" w:cs="Times New Roman"/>
            <w:sz w:val="24"/>
            <w:szCs w:val="24"/>
          </w:rPr>
          <w:t>https://www.example.com/digital-art-rise</w:t>
        </w:r>
      </w:hyperlink>
    </w:p>
    <w:p w:rsidR="009F0638" w:rsidRPr="0089417A" w:rsidRDefault="009F0638" w:rsidP="005742B5">
      <w:pPr>
        <w:jc w:val="both"/>
        <w:rPr>
          <w:rFonts w:ascii="Times New Roman" w:hAnsi="Times New Roman" w:cs="Times New Roman"/>
          <w:sz w:val="24"/>
          <w:szCs w:val="24"/>
        </w:rPr>
      </w:pPr>
      <w:r w:rsidRPr="0089417A">
        <w:rPr>
          <w:rFonts w:ascii="Times New Roman" w:hAnsi="Times New Roman" w:cs="Times New Roman"/>
          <w:sz w:val="24"/>
          <w:szCs w:val="24"/>
        </w:rPr>
        <w:t xml:space="preserve">Doe, J. (2023,15 February). </w:t>
      </w:r>
      <w:r w:rsidRPr="0089417A">
        <w:rPr>
          <w:rFonts w:ascii="Times New Roman" w:hAnsi="Times New Roman" w:cs="Times New Roman"/>
          <w:i/>
          <w:iCs/>
          <w:sz w:val="24"/>
          <w:szCs w:val="24"/>
        </w:rPr>
        <w:t>The rise of digital art: New possibilities for creative expression</w:t>
      </w:r>
      <w:r w:rsidRPr="0089417A">
        <w:rPr>
          <w:rFonts w:ascii="Times New Roman" w:hAnsi="Times New Roman" w:cs="Times New Roman"/>
          <w:sz w:val="24"/>
          <w:szCs w:val="24"/>
        </w:rPr>
        <w:t xml:space="preserve">. World of Art and Culture. </w:t>
      </w:r>
      <w:hyperlink r:id="rId29" w:history="1">
        <w:r w:rsidRPr="0089417A">
          <w:rPr>
            <w:rStyle w:val="Kpr"/>
            <w:rFonts w:ascii="Times New Roman" w:hAnsi="Times New Roman" w:cs="Times New Roman"/>
            <w:sz w:val="24"/>
            <w:szCs w:val="24"/>
          </w:rPr>
          <w:t>https://www.example.com/digital-art-rise</w:t>
        </w:r>
      </w:hyperlink>
    </w:p>
    <w:p w:rsidR="009F0638" w:rsidRPr="0089417A" w:rsidRDefault="009F0638" w:rsidP="009F0638">
      <w:pPr>
        <w:rPr>
          <w:rFonts w:ascii="Times New Roman" w:hAnsi="Times New Roman" w:cs="Times New Roman"/>
          <w:sz w:val="24"/>
          <w:szCs w:val="24"/>
        </w:rPr>
      </w:pPr>
      <w:r w:rsidRPr="0089417A">
        <w:rPr>
          <w:rFonts w:ascii="Times New Roman" w:hAnsi="Times New Roman" w:cs="Times New Roman"/>
          <w:b/>
          <w:sz w:val="24"/>
          <w:szCs w:val="24"/>
        </w:rPr>
        <w:t>Metin içi gösterimi:</w:t>
      </w:r>
      <w:r w:rsidRPr="0089417A">
        <w:rPr>
          <w:rFonts w:ascii="Times New Roman" w:hAnsi="Times New Roman" w:cs="Times New Roman"/>
          <w:sz w:val="24"/>
          <w:szCs w:val="24"/>
        </w:rPr>
        <w:t xml:space="preserve"> (Doe, 2023), Doe (2023)</w:t>
      </w:r>
    </w:p>
    <w:p w:rsidR="009F0638" w:rsidRPr="0089417A" w:rsidRDefault="009F0638" w:rsidP="009F0638">
      <w:pPr>
        <w:jc w:val="both"/>
        <w:rPr>
          <w:rFonts w:ascii="Times New Roman" w:hAnsi="Times New Roman" w:cs="Times New Roman"/>
          <w:sz w:val="24"/>
          <w:szCs w:val="24"/>
        </w:rPr>
      </w:pPr>
      <w:r w:rsidRPr="0089417A">
        <w:rPr>
          <w:rFonts w:ascii="Times New Roman" w:hAnsi="Times New Roman" w:cs="Times New Roman"/>
          <w:b/>
          <w:sz w:val="24"/>
          <w:szCs w:val="24"/>
        </w:rPr>
        <w:t>In-text citiation:</w:t>
      </w:r>
      <w:r w:rsidRPr="0089417A">
        <w:rPr>
          <w:rFonts w:ascii="Times New Roman" w:hAnsi="Times New Roman" w:cs="Times New Roman"/>
          <w:sz w:val="24"/>
          <w:szCs w:val="24"/>
        </w:rPr>
        <w:t xml:space="preserve"> Doe, 2023), Doe (2023)</w:t>
      </w:r>
    </w:p>
    <w:p w:rsidR="009F0638" w:rsidRPr="0089417A" w:rsidRDefault="009F0638" w:rsidP="009F0638">
      <w:pPr>
        <w:jc w:val="both"/>
        <w:rPr>
          <w:rFonts w:ascii="Times New Roman" w:hAnsi="Times New Roman" w:cs="Times New Roman"/>
          <w:sz w:val="24"/>
          <w:szCs w:val="24"/>
        </w:rPr>
      </w:pPr>
    </w:p>
    <w:p w:rsidR="009F0638" w:rsidRPr="0089417A" w:rsidRDefault="009F0638" w:rsidP="009F0638">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Kurumsal yazarlı web sayfası/Web page with corporate author</w:t>
      </w:r>
    </w:p>
    <w:p w:rsidR="009F0638" w:rsidRPr="0089417A" w:rsidRDefault="009F0638" w:rsidP="005742B5">
      <w:pPr>
        <w:jc w:val="both"/>
        <w:rPr>
          <w:rFonts w:ascii="Times New Roman" w:hAnsi="Times New Roman" w:cs="Times New Roman"/>
          <w:sz w:val="24"/>
          <w:szCs w:val="24"/>
        </w:rPr>
      </w:pPr>
      <w:r w:rsidRPr="0089417A">
        <w:rPr>
          <w:rFonts w:ascii="Times New Roman" w:hAnsi="Times New Roman" w:cs="Times New Roman"/>
          <w:sz w:val="24"/>
          <w:szCs w:val="24"/>
        </w:rPr>
        <w:t xml:space="preserve">Dünya Sağlık Örgütü. (2022, 10 Mart). </w:t>
      </w:r>
      <w:r w:rsidRPr="0089417A">
        <w:rPr>
          <w:rFonts w:ascii="Times New Roman" w:hAnsi="Times New Roman" w:cs="Times New Roman"/>
          <w:i/>
          <w:iCs/>
          <w:sz w:val="24"/>
          <w:szCs w:val="24"/>
        </w:rPr>
        <w:t>Küresel sağlık girişimleri: Sağlık hizmetlerine erişimin iyileştirilmesi.</w:t>
      </w:r>
      <w:r w:rsidRPr="0089417A">
        <w:rPr>
          <w:rFonts w:ascii="Times New Roman" w:hAnsi="Times New Roman" w:cs="Times New Roman"/>
          <w:sz w:val="24"/>
          <w:szCs w:val="24"/>
        </w:rPr>
        <w:t xml:space="preserve"> Dünya Sağlık Örgütü. </w:t>
      </w:r>
      <w:hyperlink r:id="rId30" w:history="1">
        <w:r w:rsidRPr="0089417A">
          <w:rPr>
            <w:rStyle w:val="Kpr"/>
            <w:rFonts w:ascii="Times New Roman" w:hAnsi="Times New Roman" w:cs="Times New Roman"/>
            <w:sz w:val="24"/>
            <w:szCs w:val="24"/>
          </w:rPr>
          <w:t>https://www.who.int/global-health-initiatives</w:t>
        </w:r>
      </w:hyperlink>
    </w:p>
    <w:p w:rsidR="009F0638" w:rsidRPr="0089417A" w:rsidRDefault="009F0638" w:rsidP="005742B5">
      <w:pPr>
        <w:jc w:val="both"/>
        <w:rPr>
          <w:rFonts w:ascii="Times New Roman" w:hAnsi="Times New Roman" w:cs="Times New Roman"/>
          <w:sz w:val="24"/>
          <w:szCs w:val="24"/>
        </w:rPr>
      </w:pPr>
      <w:r w:rsidRPr="0089417A">
        <w:rPr>
          <w:rFonts w:ascii="Times New Roman" w:hAnsi="Times New Roman" w:cs="Times New Roman"/>
          <w:sz w:val="24"/>
          <w:szCs w:val="24"/>
        </w:rPr>
        <w:t xml:space="preserve">World Health Organization. (2023, 10 March). </w:t>
      </w:r>
      <w:r w:rsidRPr="0089417A">
        <w:rPr>
          <w:rFonts w:ascii="Times New Roman" w:hAnsi="Times New Roman" w:cs="Times New Roman"/>
          <w:i/>
          <w:iCs/>
          <w:sz w:val="24"/>
          <w:szCs w:val="24"/>
        </w:rPr>
        <w:t>Global health ınitiatives: Improving access to healthcare</w:t>
      </w:r>
      <w:r w:rsidRPr="0089417A">
        <w:rPr>
          <w:rFonts w:ascii="Times New Roman" w:hAnsi="Times New Roman" w:cs="Times New Roman"/>
          <w:sz w:val="24"/>
          <w:szCs w:val="24"/>
        </w:rPr>
        <w:t xml:space="preserve">. World Health Organization. </w:t>
      </w:r>
      <w:hyperlink r:id="rId31" w:history="1">
        <w:r w:rsidRPr="0089417A">
          <w:rPr>
            <w:rStyle w:val="Kpr"/>
            <w:rFonts w:ascii="Times New Roman" w:hAnsi="Times New Roman" w:cs="Times New Roman"/>
            <w:sz w:val="24"/>
            <w:szCs w:val="24"/>
          </w:rPr>
          <w:t>https://www.who.int/global-health-initiatives</w:t>
        </w:r>
      </w:hyperlink>
    </w:p>
    <w:p w:rsidR="009F0638" w:rsidRPr="0089417A" w:rsidRDefault="009F0638" w:rsidP="009F0638">
      <w:pPr>
        <w:jc w:val="both"/>
        <w:rPr>
          <w:rFonts w:ascii="Times New Roman" w:hAnsi="Times New Roman" w:cs="Times New Roman"/>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sz w:val="24"/>
          <w:szCs w:val="24"/>
        </w:rPr>
        <w:t xml:space="preserve"> (WHO, 2022), WHO (2022). </w:t>
      </w:r>
    </w:p>
    <w:p w:rsidR="009F0638" w:rsidRPr="0089417A" w:rsidRDefault="009F0638" w:rsidP="009F0638">
      <w:pPr>
        <w:jc w:val="both"/>
        <w:rPr>
          <w:rFonts w:ascii="Times New Roman" w:hAnsi="Times New Roman" w:cs="Times New Roman"/>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sz w:val="24"/>
          <w:szCs w:val="24"/>
        </w:rPr>
        <w:t xml:space="preserve"> (WHO, 2022), WHO (2022). </w:t>
      </w:r>
    </w:p>
    <w:p w:rsidR="009F0638" w:rsidRPr="0089417A" w:rsidRDefault="009F0638" w:rsidP="009F0638">
      <w:pPr>
        <w:jc w:val="both"/>
        <w:rPr>
          <w:rFonts w:ascii="Times New Roman" w:hAnsi="Times New Roman" w:cs="Times New Roman"/>
          <w:b/>
          <w:bCs/>
          <w:color w:val="FF0000"/>
          <w:sz w:val="24"/>
          <w:szCs w:val="24"/>
        </w:rPr>
      </w:pPr>
    </w:p>
    <w:p w:rsidR="009F0638" w:rsidRPr="0089417A" w:rsidRDefault="009F0638" w:rsidP="009F0638">
      <w:pPr>
        <w:pStyle w:val="ListeParagraf"/>
        <w:numPr>
          <w:ilvl w:val="0"/>
          <w:numId w:val="8"/>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Web sitesinden belge</w:t>
      </w:r>
    </w:p>
    <w:p w:rsidR="009F0638" w:rsidRPr="0089417A" w:rsidRDefault="009F0638" w:rsidP="009F0638">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Yazar tarafından belge/Document by author</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t>Doe, J. (2022). Dijital okuryazarlık: Bilgi çağında kritik beceriler [Kişisel görüş]. Kişisel Blog. https://www.example.com/digital-literacy</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t>Doe, J. (2022). Digital literacy: Critical skills in the information age [Personal opinion]. Personal Blog. https://www.example.com/digital-literacy</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(Doe, 2022), Doe (2022).</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(Doe, 2022), Doe (2022).</w:t>
      </w:r>
    </w:p>
    <w:p w:rsidR="009F0638" w:rsidRPr="0089417A" w:rsidRDefault="009F0638" w:rsidP="009F0638">
      <w:pPr>
        <w:jc w:val="both"/>
        <w:rPr>
          <w:rFonts w:ascii="Times New Roman" w:hAnsi="Times New Roman" w:cs="Times New Roman"/>
          <w:bCs/>
          <w:sz w:val="24"/>
          <w:szCs w:val="24"/>
        </w:rPr>
      </w:pPr>
    </w:p>
    <w:p w:rsidR="009F0638" w:rsidRPr="0089417A" w:rsidRDefault="009F0638" w:rsidP="005742B5">
      <w:pPr>
        <w:jc w:val="both"/>
        <w:rPr>
          <w:rFonts w:ascii="Times New Roman" w:hAnsi="Times New Roman" w:cs="Times New Roman"/>
          <w:b/>
          <w:bCs/>
          <w:color w:val="0000FF"/>
          <w:sz w:val="24"/>
          <w:szCs w:val="24"/>
        </w:rPr>
      </w:pPr>
      <w:r w:rsidRPr="0089417A">
        <w:rPr>
          <w:rFonts w:ascii="Times New Roman" w:hAnsi="Times New Roman" w:cs="Times New Roman"/>
          <w:b/>
          <w:bCs/>
          <w:color w:val="FF0000"/>
          <w:sz w:val="24"/>
          <w:szCs w:val="24"/>
        </w:rPr>
        <w:t>Kurumsal yazarlı belge/ Corporate authored document</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t>Dünya Ekonomik Forumu. (2021). İşlerin geleceği raporu 2021: Gelecek için yeniden beceri kazandırma [Rapor]. https://www.weforum.org/reports/the-future-of-jobs-report-2021</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lastRenderedPageBreak/>
        <w:t>World Economic Forum. (2021). The future of jobs report 2021: Reskilling for the future [Rapor]. https://www.weforum.org/reports/the-future-of-jobs-report-2021</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(WEF, 2021), WEF (2021)</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(WEF, 2021), WEF (2021)</w:t>
      </w:r>
    </w:p>
    <w:p w:rsidR="009F0638" w:rsidRPr="0089417A" w:rsidRDefault="009F0638" w:rsidP="009F0638">
      <w:pPr>
        <w:jc w:val="both"/>
        <w:rPr>
          <w:rFonts w:ascii="Times New Roman" w:hAnsi="Times New Roman" w:cs="Times New Roman"/>
          <w:bCs/>
          <w:sz w:val="24"/>
          <w:szCs w:val="24"/>
        </w:rPr>
      </w:pPr>
    </w:p>
    <w:p w:rsidR="009F0638" w:rsidRPr="0089417A" w:rsidRDefault="009F0638" w:rsidP="005742B5">
      <w:pPr>
        <w:pStyle w:val="ListeParagraf"/>
        <w:numPr>
          <w:ilvl w:val="0"/>
          <w:numId w:val="8"/>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Blog yazısı/ Blog post</w:t>
      </w:r>
    </w:p>
    <w:p w:rsidR="009F0638" w:rsidRPr="0089417A" w:rsidRDefault="009F0638" w:rsidP="009F0638">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Bir kişinin yazdığı yazılar/Articles written by one person</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t>Doe, J. (2022, 25 Ocak). Sanatın gücü: Toplumsal değişim için yaratıcılığın rolü. Sanat ve Düşünce Blogu. https://www.example.com/art-power-social-change</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t>Doe, J. (2022, 25 January). The power of art: The role of creativity for social change. Art and Thought Blog. https://www.example.com/art-power-social-change</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(Doe, 2022), Doe (2022)</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Doe, 2022), Doe (2022)</w:t>
      </w:r>
    </w:p>
    <w:p w:rsidR="009F0638" w:rsidRPr="0089417A" w:rsidRDefault="009F0638" w:rsidP="009F0638">
      <w:pPr>
        <w:jc w:val="both"/>
        <w:rPr>
          <w:rFonts w:ascii="Times New Roman" w:hAnsi="Times New Roman" w:cs="Times New Roman"/>
          <w:bCs/>
          <w:sz w:val="24"/>
          <w:szCs w:val="24"/>
        </w:rPr>
      </w:pPr>
    </w:p>
    <w:p w:rsidR="009F0638" w:rsidRPr="0089417A" w:rsidRDefault="009F0638" w:rsidP="005742B5">
      <w:pPr>
        <w:pStyle w:val="ListeParagraf"/>
        <w:numPr>
          <w:ilvl w:val="0"/>
          <w:numId w:val="8"/>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Sosyal medya/ Social media</w:t>
      </w:r>
    </w:p>
    <w:p w:rsidR="009F0638" w:rsidRPr="0089417A" w:rsidRDefault="009F0638" w:rsidP="009F0638">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Bir kişinin yazdığı yazılar/Articles written by one person</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t>Doe, J. (2022, 30 July). Information security in the digital world: Key principles [Tweet]. Twitter. https://twitter.com/exampleuser/status/123456789</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t>Doe, J. (2022, 30 Temmuz). Dijital dünyada bilgi güvenliği: Temel ilkeler [Tweet]. Twitter. https://twitter.com/exampleuser/status/123456789</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(Doe, 2022), Doe (2022)</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Doe, 2022), Doe (2022)</w:t>
      </w:r>
    </w:p>
    <w:p w:rsidR="009F0638" w:rsidRPr="0089417A" w:rsidRDefault="009F0638" w:rsidP="009F0638">
      <w:pPr>
        <w:jc w:val="both"/>
        <w:rPr>
          <w:rFonts w:ascii="Times New Roman" w:hAnsi="Times New Roman" w:cs="Times New Roman"/>
          <w:bCs/>
          <w:sz w:val="24"/>
          <w:szCs w:val="24"/>
        </w:rPr>
      </w:pPr>
    </w:p>
    <w:p w:rsidR="009F0638" w:rsidRPr="0089417A" w:rsidRDefault="009F0638" w:rsidP="009F0638">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Kullanıcı adı/tanımlayıcısı olan bir kişi tarafından yazılan gönderiler/ Posts written by a person with a username/identifier</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t>Doe, J. [@exampleuser]. (2021, 5 Şubat). Dijital pazarlama stratejileri: Güncel trendler ve ipuçları [Tweet]. Twitter. https://twitter.com/exampleuser/status/987654321</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t>Doe, J. [@exampleuser]. (2021, 5 February). Digital marketing strategies: Current trends and tips [Tweet]. Twitter. https://twitter.com/exampleuser/status/987654321</w:t>
      </w:r>
    </w:p>
    <w:p w:rsidR="009F0638" w:rsidRPr="0089417A" w:rsidRDefault="005742B5"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M</w:t>
      </w:r>
      <w:r w:rsidR="009F0638" w:rsidRPr="0089417A">
        <w:rPr>
          <w:rFonts w:ascii="Times New Roman" w:hAnsi="Times New Roman" w:cs="Times New Roman"/>
          <w:b/>
          <w:bCs/>
          <w:sz w:val="24"/>
          <w:szCs w:val="24"/>
        </w:rPr>
        <w:t>etin içi gösterimi:</w:t>
      </w:r>
      <w:r w:rsidR="009F0638" w:rsidRPr="0089417A">
        <w:rPr>
          <w:rFonts w:ascii="Times New Roman" w:hAnsi="Times New Roman" w:cs="Times New Roman"/>
          <w:bCs/>
          <w:sz w:val="24"/>
          <w:szCs w:val="24"/>
        </w:rPr>
        <w:t xml:space="preserve"> (Doe, 2021), Doe (2021)</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Doe, 2021), Doe (2021)</w:t>
      </w:r>
    </w:p>
    <w:p w:rsidR="009F0638" w:rsidRDefault="009F0638" w:rsidP="009F0638">
      <w:pPr>
        <w:jc w:val="both"/>
        <w:rPr>
          <w:rFonts w:ascii="Times New Roman" w:hAnsi="Times New Roman" w:cs="Times New Roman"/>
          <w:bCs/>
          <w:sz w:val="24"/>
          <w:szCs w:val="24"/>
        </w:rPr>
      </w:pPr>
    </w:p>
    <w:p w:rsidR="0089417A" w:rsidRPr="0089417A" w:rsidRDefault="0089417A" w:rsidP="009F0638">
      <w:pPr>
        <w:jc w:val="both"/>
        <w:rPr>
          <w:rFonts w:ascii="Times New Roman" w:hAnsi="Times New Roman" w:cs="Times New Roman"/>
          <w:bCs/>
          <w:sz w:val="24"/>
          <w:szCs w:val="24"/>
        </w:rPr>
      </w:pPr>
    </w:p>
    <w:p w:rsidR="009F0638" w:rsidRPr="0089417A" w:rsidRDefault="009F0638" w:rsidP="009F0638">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lastRenderedPageBreak/>
        <w:t>Kurumsal Yazarlı Gönderiler/ Posts with corporate authors</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t>World Health Organization. (2022, 10 Şubat). COVID-19 aşıları hakkında en güncel bilgileri sağlıyoruz [Facebook Güncellemesi]. Facebook. https://www.facebook.com/WHO/posts/123456789012345</w:t>
      </w:r>
    </w:p>
    <w:p w:rsidR="009F0638" w:rsidRPr="0089417A" w:rsidRDefault="009F0638" w:rsidP="009F0638">
      <w:pPr>
        <w:jc w:val="both"/>
        <w:rPr>
          <w:rFonts w:ascii="Times New Roman" w:hAnsi="Times New Roman" w:cs="Times New Roman"/>
          <w:bCs/>
          <w:sz w:val="24"/>
          <w:szCs w:val="24"/>
        </w:rPr>
      </w:pP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Cs/>
          <w:sz w:val="24"/>
          <w:szCs w:val="24"/>
        </w:rPr>
        <w:t>World Health Organization. (2022, 10 February). We provide the most up-to-date information on COVID-19 vaccines [Facebook Update]. Facebook. https://www.facebook.com/WHO/posts/123456789012345</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(WHO, 2022), WHO (2022).</w:t>
      </w:r>
    </w:p>
    <w:p w:rsidR="009F0638" w:rsidRPr="0089417A" w:rsidRDefault="009F0638" w:rsidP="009F0638">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(WHO, 2022), WHO (2022).</w:t>
      </w:r>
    </w:p>
    <w:p w:rsidR="00491B86" w:rsidRPr="0089417A" w:rsidRDefault="00491B86" w:rsidP="009F0638">
      <w:pPr>
        <w:jc w:val="both"/>
        <w:rPr>
          <w:rFonts w:ascii="Times New Roman" w:hAnsi="Times New Roman" w:cs="Times New Roman"/>
          <w:bCs/>
          <w:sz w:val="24"/>
          <w:szCs w:val="24"/>
        </w:rPr>
      </w:pPr>
    </w:p>
    <w:p w:rsidR="009F0638" w:rsidRPr="0089417A" w:rsidRDefault="00491B86" w:rsidP="009F0638">
      <w:pPr>
        <w:jc w:val="both"/>
        <w:rPr>
          <w:rFonts w:ascii="Times New Roman" w:hAnsi="Times New Roman" w:cs="Times New Roman"/>
          <w:bCs/>
          <w:sz w:val="24"/>
          <w:szCs w:val="24"/>
        </w:rPr>
      </w:pPr>
      <w:r w:rsidRPr="0089417A">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987C864" wp14:editId="391F4FCA">
                <wp:simplePos x="0" y="0"/>
                <wp:positionH relativeFrom="margin">
                  <wp:align>left</wp:align>
                </wp:positionH>
                <wp:positionV relativeFrom="paragraph">
                  <wp:posOffset>167147</wp:posOffset>
                </wp:positionV>
                <wp:extent cx="6195695" cy="368300"/>
                <wp:effectExtent l="0" t="0" r="0" b="0"/>
                <wp:wrapSquare wrapText="bothSides"/>
                <wp:docPr id="15" name="Metin Kutusu 15"/>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491B86" w:rsidRPr="00491B86" w:rsidRDefault="00491B86" w:rsidP="00491B86">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MAPS &amp; POSTERS</w:t>
                            </w:r>
                          </w:p>
                          <w:p w:rsidR="00491B86" w:rsidRPr="001F70E5" w:rsidRDefault="00491B86" w:rsidP="00491B86">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7C864" id="Metin Kutusu 15" o:spid="_x0000_s1034" type="#_x0000_t202" style="position:absolute;left:0;text-align:left;margin-left:0;margin-top:13.15pt;width:487.85pt;height:29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" fillcolor="#f7fafd [180]" stroked="f" strokeweight=".5pt">
                <v:fill color2="#cde0f2 [980]" colors="0 #f7fafd;54395f #b5d2ec;1 #b5d2ec;1 #cee1f2" focus="100%" type="gradient"/>
                <v:textbox>
                  <w:txbxContent>
                    <w:p w:rsidR="00491B86" w:rsidRPr="00491B86" w:rsidRDefault="00491B86" w:rsidP="00491B86">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MAPS &amp; POSTERS</w:t>
                      </w:r>
                    </w:p>
                    <w:p w:rsidR="00491B86" w:rsidRPr="001F70E5" w:rsidRDefault="00491B86" w:rsidP="00491B86">
                      <w:pPr>
                        <w:jc w:val="center"/>
                        <w:rPr>
                          <w:rFonts w:ascii="Times New Roman" w:hAnsi="Times New Roman" w:cs="Times New Roman"/>
                          <w:b/>
                          <w:bCs/>
                          <w:color w:val="FF0000"/>
                          <w:sz w:val="24"/>
                          <w:szCs w:val="24"/>
                        </w:rPr>
                      </w:pPr>
                    </w:p>
                  </w:txbxContent>
                </v:textbox>
                <w10:wrap type="square" anchorx="margin"/>
              </v:shape>
            </w:pict>
          </mc:Fallback>
        </mc:AlternateContent>
      </w:r>
    </w:p>
    <w:p w:rsidR="00491B86" w:rsidRPr="0089417A" w:rsidRDefault="00491B86" w:rsidP="00491B86">
      <w:pPr>
        <w:jc w:val="center"/>
        <w:rPr>
          <w:rFonts w:ascii="Times New Roman" w:hAnsi="Times New Roman" w:cs="Times New Roman"/>
          <w:b/>
          <w:bCs/>
          <w:color w:val="0000FF"/>
          <w:sz w:val="24"/>
          <w:szCs w:val="24"/>
        </w:rPr>
      </w:pPr>
    </w:p>
    <w:p w:rsidR="00491B86" w:rsidRPr="0089417A" w:rsidRDefault="00491B86" w:rsidP="00491B86">
      <w:pPr>
        <w:pStyle w:val="ListeParagraf"/>
        <w:numPr>
          <w:ilvl w:val="0"/>
          <w:numId w:val="10"/>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Online map or poster/ Online harita ya da poster</w:t>
      </w:r>
    </w:p>
    <w:p w:rsidR="00491B86" w:rsidRPr="0089417A" w:rsidRDefault="00491B86" w:rsidP="00491B86">
      <w:pPr>
        <w:jc w:val="both"/>
        <w:rPr>
          <w:rFonts w:ascii="Times New Roman" w:hAnsi="Times New Roman" w:cs="Times New Roman"/>
          <w:bCs/>
          <w:sz w:val="24"/>
          <w:szCs w:val="24"/>
        </w:rPr>
      </w:pPr>
      <w:r w:rsidRPr="0089417A">
        <w:rPr>
          <w:rFonts w:ascii="Times New Roman" w:hAnsi="Times New Roman" w:cs="Times New Roman"/>
          <w:bCs/>
          <w:sz w:val="24"/>
          <w:szCs w:val="24"/>
        </w:rPr>
        <w:t xml:space="preserve">Smith, J. (2021). </w:t>
      </w:r>
      <w:r w:rsidRPr="0089417A">
        <w:rPr>
          <w:rFonts w:ascii="Times New Roman" w:hAnsi="Times New Roman" w:cs="Times New Roman"/>
          <w:bCs/>
          <w:i/>
          <w:sz w:val="24"/>
          <w:szCs w:val="24"/>
        </w:rPr>
        <w:t>Dünya üzerinde biyoçeşitlilik haritası</w:t>
      </w:r>
      <w:r w:rsidRPr="0089417A">
        <w:rPr>
          <w:rFonts w:ascii="Times New Roman" w:hAnsi="Times New Roman" w:cs="Times New Roman"/>
          <w:bCs/>
          <w:sz w:val="24"/>
          <w:szCs w:val="24"/>
        </w:rPr>
        <w:t xml:space="preserve"> [Harita]. Nature Conservation Society. https://www.example.com/biodiversity-map</w:t>
      </w:r>
    </w:p>
    <w:p w:rsidR="00491B86" w:rsidRPr="0089417A" w:rsidRDefault="00491B86" w:rsidP="00491B86">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(Smith, 2021), Smith (2021)</w:t>
      </w:r>
    </w:p>
    <w:p w:rsidR="00491B86" w:rsidRPr="0089417A" w:rsidRDefault="00491B86" w:rsidP="00491B86">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(Smith, 2021), Smith (2021)</w:t>
      </w:r>
    </w:p>
    <w:p w:rsidR="00491B86" w:rsidRPr="0089417A" w:rsidRDefault="00491B86" w:rsidP="00491B86">
      <w:pPr>
        <w:jc w:val="both"/>
        <w:rPr>
          <w:rFonts w:ascii="Times New Roman" w:hAnsi="Times New Roman" w:cs="Times New Roman"/>
          <w:bCs/>
          <w:color w:val="0000FF"/>
          <w:sz w:val="24"/>
          <w:szCs w:val="24"/>
        </w:rPr>
      </w:pPr>
    </w:p>
    <w:p w:rsidR="00491B86" w:rsidRPr="0089417A" w:rsidRDefault="00491B86" w:rsidP="00491B86">
      <w:pPr>
        <w:pStyle w:val="ListeParagraf"/>
        <w:numPr>
          <w:ilvl w:val="0"/>
          <w:numId w:val="10"/>
        </w:numPr>
        <w:jc w:val="both"/>
        <w:rPr>
          <w:rFonts w:ascii="Times New Roman" w:hAnsi="Times New Roman" w:cs="Times New Roman"/>
          <w:b/>
          <w:bCs/>
          <w:sz w:val="24"/>
          <w:szCs w:val="24"/>
        </w:rPr>
      </w:pPr>
      <w:r w:rsidRPr="0089417A">
        <w:rPr>
          <w:rFonts w:ascii="Times New Roman" w:hAnsi="Times New Roman" w:cs="Times New Roman"/>
          <w:b/>
          <w:bCs/>
          <w:color w:val="0000FF"/>
          <w:sz w:val="24"/>
          <w:szCs w:val="24"/>
        </w:rPr>
        <w:t>Print map or poster</w:t>
      </w:r>
    </w:p>
    <w:p w:rsidR="00491B86" w:rsidRPr="0089417A" w:rsidRDefault="00491B86" w:rsidP="00491B86">
      <w:pPr>
        <w:jc w:val="both"/>
        <w:rPr>
          <w:rFonts w:ascii="Times New Roman" w:hAnsi="Times New Roman" w:cs="Times New Roman"/>
          <w:bCs/>
          <w:sz w:val="24"/>
          <w:szCs w:val="24"/>
        </w:rPr>
      </w:pPr>
      <w:r w:rsidRPr="0089417A">
        <w:rPr>
          <w:rFonts w:ascii="Times New Roman" w:hAnsi="Times New Roman" w:cs="Times New Roman"/>
          <w:bCs/>
          <w:sz w:val="24"/>
          <w:szCs w:val="24"/>
        </w:rPr>
        <w:t xml:space="preserve">Doe, J. (2022). </w:t>
      </w:r>
      <w:r w:rsidRPr="0089417A">
        <w:rPr>
          <w:rFonts w:ascii="Times New Roman" w:hAnsi="Times New Roman" w:cs="Times New Roman"/>
          <w:bCs/>
          <w:i/>
          <w:sz w:val="24"/>
          <w:szCs w:val="24"/>
        </w:rPr>
        <w:t>Exploring ancient civilizations: A historical map</w:t>
      </w:r>
      <w:r w:rsidRPr="0089417A">
        <w:rPr>
          <w:rFonts w:ascii="Times New Roman" w:hAnsi="Times New Roman" w:cs="Times New Roman"/>
          <w:bCs/>
          <w:sz w:val="24"/>
          <w:szCs w:val="24"/>
        </w:rPr>
        <w:t xml:space="preserve"> [Poster]. National Geographic.</w:t>
      </w:r>
    </w:p>
    <w:p w:rsidR="00491B86" w:rsidRPr="0089417A" w:rsidRDefault="00491B86" w:rsidP="00491B86">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(Doe, 2022), Doe (2022)</w:t>
      </w:r>
    </w:p>
    <w:p w:rsidR="00491B86" w:rsidRDefault="00491B86" w:rsidP="00491B86">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(Doe, 2022), Doe (2022)</w:t>
      </w:r>
    </w:p>
    <w:p w:rsidR="0089417A" w:rsidRPr="0089417A" w:rsidRDefault="0089417A" w:rsidP="00491B86">
      <w:pPr>
        <w:jc w:val="both"/>
        <w:rPr>
          <w:rFonts w:ascii="Times New Roman" w:hAnsi="Times New Roman" w:cs="Times New Roman"/>
          <w:bCs/>
          <w:sz w:val="24"/>
          <w:szCs w:val="24"/>
        </w:rPr>
      </w:pPr>
    </w:p>
    <w:p w:rsidR="00491B86" w:rsidRPr="0089417A" w:rsidRDefault="00491B86" w:rsidP="00491B86">
      <w:pPr>
        <w:pStyle w:val="ListeParagraf"/>
        <w:numPr>
          <w:ilvl w:val="0"/>
          <w:numId w:val="10"/>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Google Maps</w:t>
      </w:r>
    </w:p>
    <w:p w:rsidR="00491B86" w:rsidRPr="0089417A" w:rsidRDefault="00491B86" w:rsidP="00491B86">
      <w:pPr>
        <w:jc w:val="both"/>
        <w:rPr>
          <w:rFonts w:ascii="Times New Roman" w:hAnsi="Times New Roman" w:cs="Times New Roman"/>
          <w:bCs/>
          <w:sz w:val="24"/>
          <w:szCs w:val="24"/>
        </w:rPr>
      </w:pPr>
      <w:r w:rsidRPr="0089417A">
        <w:rPr>
          <w:rFonts w:ascii="Times New Roman" w:hAnsi="Times New Roman" w:cs="Times New Roman"/>
          <w:bCs/>
          <w:sz w:val="24"/>
          <w:szCs w:val="24"/>
        </w:rPr>
        <w:t>Google. (n. d). [İstanbul Haritası]. 15 Ocak 2023, https://www.google.com/maps</w:t>
      </w:r>
    </w:p>
    <w:p w:rsidR="00491B86" w:rsidRPr="0089417A" w:rsidRDefault="00491B86" w:rsidP="009F0638">
      <w:pPr>
        <w:jc w:val="both"/>
        <w:rPr>
          <w:rFonts w:ascii="Times New Roman" w:hAnsi="Times New Roman" w:cs="Times New Roman"/>
          <w:bCs/>
          <w:sz w:val="24"/>
          <w:szCs w:val="24"/>
        </w:rPr>
      </w:pPr>
    </w:p>
    <w:p w:rsidR="00491B86" w:rsidRPr="0089417A" w:rsidRDefault="00491B86" w:rsidP="009F0638">
      <w:pPr>
        <w:jc w:val="both"/>
        <w:rPr>
          <w:rFonts w:ascii="Times New Roman" w:hAnsi="Times New Roman" w:cs="Times New Roman"/>
          <w:bCs/>
          <w:sz w:val="24"/>
          <w:szCs w:val="24"/>
        </w:rPr>
      </w:pPr>
    </w:p>
    <w:p w:rsidR="00491B86" w:rsidRPr="0089417A" w:rsidRDefault="00491B86" w:rsidP="009F0638">
      <w:pPr>
        <w:jc w:val="both"/>
        <w:rPr>
          <w:rFonts w:ascii="Times New Roman" w:hAnsi="Times New Roman" w:cs="Times New Roman"/>
          <w:bCs/>
          <w:sz w:val="24"/>
          <w:szCs w:val="24"/>
        </w:rPr>
      </w:pPr>
    </w:p>
    <w:p w:rsidR="00491B86" w:rsidRPr="0089417A" w:rsidRDefault="00491B86" w:rsidP="009F0638">
      <w:pPr>
        <w:jc w:val="both"/>
        <w:rPr>
          <w:rFonts w:ascii="Times New Roman" w:hAnsi="Times New Roman" w:cs="Times New Roman"/>
          <w:bCs/>
          <w:sz w:val="24"/>
          <w:szCs w:val="24"/>
        </w:rPr>
      </w:pPr>
    </w:p>
    <w:p w:rsidR="00491B86" w:rsidRPr="0089417A" w:rsidRDefault="0089417A" w:rsidP="009F0638">
      <w:pPr>
        <w:jc w:val="both"/>
        <w:rPr>
          <w:rFonts w:ascii="Times New Roman" w:hAnsi="Times New Roman" w:cs="Times New Roman"/>
          <w:bCs/>
          <w:sz w:val="24"/>
          <w:szCs w:val="24"/>
        </w:rPr>
      </w:pPr>
      <w:r w:rsidRPr="0089417A">
        <w:rPr>
          <w:rFonts w:ascii="Times New Roman" w:hAnsi="Times New Roman" w:cs="Times New Roman"/>
          <w:noProof/>
          <w:sz w:val="24"/>
          <w:szCs w:val="24"/>
        </w:rPr>
        <w:lastRenderedPageBreak/>
        <mc:AlternateContent>
          <mc:Choice Requires="wps">
            <w:drawing>
              <wp:anchor distT="0" distB="0" distL="114300" distR="114300" simplePos="0" relativeHeight="251677696" behindDoc="0" locked="0" layoutInCell="1" allowOverlap="1" wp14:anchorId="6F7546F4" wp14:editId="012FE11A">
                <wp:simplePos x="0" y="0"/>
                <wp:positionH relativeFrom="margin">
                  <wp:align>left</wp:align>
                </wp:positionH>
                <wp:positionV relativeFrom="paragraph">
                  <wp:posOffset>72466</wp:posOffset>
                </wp:positionV>
                <wp:extent cx="6195695" cy="368300"/>
                <wp:effectExtent l="0" t="0" r="0" b="0"/>
                <wp:wrapSquare wrapText="bothSides"/>
                <wp:docPr id="14" name="Metin Kutusu 14"/>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491B86" w:rsidRPr="00491B86" w:rsidRDefault="00491B86" w:rsidP="00491B86">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VİDEOLAR, PODCAST’LER VE GÖRSELLER</w:t>
                            </w:r>
                          </w:p>
                          <w:p w:rsidR="00491B86" w:rsidRPr="001F70E5" w:rsidRDefault="00491B86" w:rsidP="00491B86">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546F4" id="Metin Kutusu 14" o:spid="_x0000_s1035" type="#_x0000_t202" style="position:absolute;left:0;text-align:left;margin-left:0;margin-top:5.7pt;width:487.85pt;height:29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" fillcolor="#f7fafd [180]" stroked="f" strokeweight=".5pt">
                <v:fill color2="#cde0f2 [980]" colors="0 #f7fafd;54395f #b5d2ec;1 #b5d2ec;1 #cee1f2" focus="100%" type="gradient"/>
                <v:textbox>
                  <w:txbxContent>
                    <w:p w:rsidR="00491B86" w:rsidRPr="00491B86" w:rsidRDefault="00491B86" w:rsidP="00491B86">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VİDEOLAR, PODCAST’LER VE GÖRSELLER</w:t>
                      </w:r>
                    </w:p>
                    <w:p w:rsidR="00491B86" w:rsidRPr="001F70E5" w:rsidRDefault="00491B86" w:rsidP="00491B86">
                      <w:pPr>
                        <w:jc w:val="center"/>
                        <w:rPr>
                          <w:rFonts w:ascii="Times New Roman" w:hAnsi="Times New Roman" w:cs="Times New Roman"/>
                          <w:b/>
                          <w:bCs/>
                          <w:color w:val="FF0000"/>
                          <w:sz w:val="24"/>
                          <w:szCs w:val="24"/>
                        </w:rPr>
                      </w:pPr>
                    </w:p>
                  </w:txbxContent>
                </v:textbox>
                <w10:wrap type="square" anchorx="margin"/>
              </v:shape>
            </w:pict>
          </mc:Fallback>
        </mc:AlternateContent>
      </w:r>
    </w:p>
    <w:p w:rsidR="005742B5" w:rsidRPr="0089417A" w:rsidRDefault="005742B5" w:rsidP="009F0638">
      <w:pPr>
        <w:jc w:val="both"/>
        <w:rPr>
          <w:rFonts w:ascii="Times New Roman" w:hAnsi="Times New Roman" w:cs="Times New Roman"/>
          <w:bCs/>
          <w:sz w:val="24"/>
          <w:szCs w:val="24"/>
        </w:rPr>
      </w:pPr>
    </w:p>
    <w:p w:rsidR="005742B5" w:rsidRPr="0089417A" w:rsidRDefault="005742B5" w:rsidP="005742B5">
      <w:pPr>
        <w:pStyle w:val="ListeParagraf"/>
        <w:numPr>
          <w:ilvl w:val="0"/>
          <w:numId w:val="9"/>
        </w:numPr>
        <w:jc w:val="both"/>
        <w:rPr>
          <w:rFonts w:ascii="Times New Roman" w:hAnsi="Times New Roman" w:cs="Times New Roman"/>
          <w:bCs/>
          <w:sz w:val="24"/>
          <w:szCs w:val="24"/>
        </w:rPr>
      </w:pPr>
      <w:r w:rsidRPr="0089417A">
        <w:rPr>
          <w:rFonts w:ascii="Times New Roman" w:hAnsi="Times New Roman" w:cs="Times New Roman"/>
          <w:b/>
          <w:bCs/>
          <w:color w:val="0000FF"/>
          <w:sz w:val="24"/>
          <w:szCs w:val="24"/>
        </w:rPr>
        <w:t>Videolar, Film ve TV</w:t>
      </w:r>
    </w:p>
    <w:p w:rsidR="005742B5" w:rsidRPr="0089417A" w:rsidRDefault="005742B5" w:rsidP="005742B5">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Çevrimiçi video akışı/ Online video streaming</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 xml:space="preserve">TechTalks. (2023, 15 Şubat). </w:t>
      </w:r>
      <w:r w:rsidRPr="0089417A">
        <w:rPr>
          <w:rFonts w:ascii="Times New Roman" w:hAnsi="Times New Roman" w:cs="Times New Roman"/>
          <w:bCs/>
          <w:i/>
          <w:sz w:val="24"/>
          <w:szCs w:val="24"/>
        </w:rPr>
        <w:t>Kuantum hesaplama: Teknolojinin geleceğini keşfetmek</w:t>
      </w:r>
      <w:r w:rsidRPr="0089417A">
        <w:rPr>
          <w:rFonts w:ascii="Times New Roman" w:hAnsi="Times New Roman" w:cs="Times New Roman"/>
          <w:bCs/>
          <w:sz w:val="24"/>
          <w:szCs w:val="24"/>
        </w:rPr>
        <w:t xml:space="preserve"> [Webinar]. YouTube. https://www.youtube.com/watch?v=example123</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 xml:space="preserve">TechTalks. (2023, 15 Şubat). </w:t>
      </w:r>
      <w:r w:rsidRPr="0089417A">
        <w:rPr>
          <w:rFonts w:ascii="Times New Roman" w:hAnsi="Times New Roman" w:cs="Times New Roman"/>
          <w:bCs/>
          <w:i/>
          <w:sz w:val="24"/>
          <w:szCs w:val="24"/>
        </w:rPr>
        <w:t>Quantum computing: Exploring the future of technology</w:t>
      </w:r>
      <w:r w:rsidRPr="0089417A">
        <w:rPr>
          <w:rFonts w:ascii="Times New Roman" w:hAnsi="Times New Roman" w:cs="Times New Roman"/>
          <w:bCs/>
          <w:sz w:val="24"/>
          <w:szCs w:val="24"/>
        </w:rPr>
        <w:t xml:space="preserve"> [Webinar]. YouTube. https://www.youtube.com/watch?v=example123</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(TeachTalks, 2023), TeachTalk (2023)</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(TeachTalks, 2023), TeachTalk (2023)</w:t>
      </w:r>
    </w:p>
    <w:p w:rsidR="005742B5" w:rsidRPr="0089417A" w:rsidRDefault="005742B5" w:rsidP="005742B5">
      <w:pPr>
        <w:jc w:val="both"/>
        <w:rPr>
          <w:rFonts w:ascii="Times New Roman" w:hAnsi="Times New Roman" w:cs="Times New Roman"/>
          <w:bCs/>
          <w:sz w:val="24"/>
          <w:szCs w:val="24"/>
        </w:rPr>
      </w:pPr>
    </w:p>
    <w:p w:rsidR="005742B5" w:rsidRPr="0089417A" w:rsidRDefault="005742B5" w:rsidP="005742B5">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Filmler ve belgeseller/ films and documentaries</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Nolan, C. (Yönetmen). (2014). Interstellar [Film]. Warner Bros.</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Nolan, 2014), Nolan (2014)</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(Nolan, 2014), Nolan (2014)</w:t>
      </w:r>
    </w:p>
    <w:p w:rsidR="005742B5" w:rsidRPr="0089417A" w:rsidRDefault="005742B5" w:rsidP="005742B5">
      <w:pPr>
        <w:jc w:val="both"/>
        <w:rPr>
          <w:rFonts w:ascii="Times New Roman" w:hAnsi="Times New Roman" w:cs="Times New Roman"/>
          <w:bCs/>
          <w:sz w:val="24"/>
          <w:szCs w:val="24"/>
        </w:rPr>
      </w:pPr>
    </w:p>
    <w:p w:rsidR="005742B5" w:rsidRPr="0089417A" w:rsidRDefault="005742B5" w:rsidP="005742B5">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Televizyon programları/ TV programmes</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Smith, J.  (Yazar) ve Robinson, L. (Yönetmen). (2020). İğne Gözü (Sezon 1, Bölüm 14) [TV dizisi bölümü]. Brown, N., Doe, J. (Yönetici Yapımcılar), Prodigal son. Warner Bros. Televizyonu; Fox Eğlence.</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(Smith, 2020), Smith (2020).</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(Smith, 2020), Smith (2020).</w:t>
      </w:r>
    </w:p>
    <w:p w:rsidR="005742B5" w:rsidRPr="0089417A" w:rsidRDefault="005742B5" w:rsidP="005742B5">
      <w:pPr>
        <w:jc w:val="both"/>
        <w:rPr>
          <w:rFonts w:ascii="Times New Roman" w:hAnsi="Times New Roman" w:cs="Times New Roman"/>
          <w:bCs/>
          <w:sz w:val="24"/>
          <w:szCs w:val="24"/>
        </w:rPr>
      </w:pPr>
    </w:p>
    <w:p w:rsidR="005742B5" w:rsidRPr="0089417A" w:rsidRDefault="005742B5" w:rsidP="005742B5">
      <w:pPr>
        <w:pStyle w:val="ListeParagraf"/>
        <w:numPr>
          <w:ilvl w:val="0"/>
          <w:numId w:val="9"/>
        </w:num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Podcast’ler ve ses</w:t>
      </w:r>
    </w:p>
    <w:p w:rsidR="005742B5" w:rsidRPr="0089417A" w:rsidRDefault="005742B5" w:rsidP="005742B5">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Podcast’ler</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 xml:space="preserve">Doe &amp; Smith (Hosts). 2018, March 10). Creativity and innovation (Episode 7) [Interview format]. </w:t>
      </w:r>
      <w:r w:rsidRPr="0089417A">
        <w:rPr>
          <w:rFonts w:ascii="Times New Roman" w:hAnsi="Times New Roman" w:cs="Times New Roman"/>
          <w:bCs/>
          <w:i/>
          <w:sz w:val="24"/>
          <w:szCs w:val="24"/>
        </w:rPr>
        <w:t>Advanced podcast</w:t>
      </w:r>
      <w:r w:rsidRPr="0089417A">
        <w:rPr>
          <w:rFonts w:ascii="Times New Roman" w:hAnsi="Times New Roman" w:cs="Times New Roman"/>
          <w:bCs/>
          <w:sz w:val="24"/>
          <w:szCs w:val="24"/>
        </w:rPr>
        <w:t>. PodcastProd.</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w:t>
      </w:r>
      <w:r w:rsidRPr="0089417A">
        <w:rPr>
          <w:rFonts w:ascii="Times New Roman" w:hAnsi="Times New Roman" w:cs="Times New Roman"/>
          <w:bCs/>
          <w:sz w:val="24"/>
          <w:szCs w:val="24"/>
        </w:rPr>
        <w:t>(Doe, vd., 2018), Doe (vd</w:t>
      </w:r>
      <w:r w:rsidRPr="0089417A">
        <w:rPr>
          <w:rFonts w:ascii="Times New Roman" w:hAnsi="Times New Roman" w:cs="Times New Roman"/>
          <w:bCs/>
          <w:sz w:val="24"/>
          <w:szCs w:val="24"/>
        </w:rPr>
        <w:t>., 2018)</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(Doe, et al., 2018), Doe (et al.</w:t>
      </w:r>
      <w:r w:rsidRPr="0089417A">
        <w:rPr>
          <w:rFonts w:ascii="Times New Roman" w:hAnsi="Times New Roman" w:cs="Times New Roman"/>
          <w:bCs/>
          <w:sz w:val="24"/>
          <w:szCs w:val="24"/>
        </w:rPr>
        <w:t>, 2018)</w:t>
      </w:r>
    </w:p>
    <w:p w:rsidR="005742B5" w:rsidRPr="0089417A" w:rsidRDefault="005742B5" w:rsidP="005742B5">
      <w:pPr>
        <w:jc w:val="both"/>
        <w:rPr>
          <w:rFonts w:ascii="Times New Roman" w:hAnsi="Times New Roman" w:cs="Times New Roman"/>
          <w:bCs/>
          <w:sz w:val="24"/>
          <w:szCs w:val="24"/>
        </w:rPr>
      </w:pPr>
    </w:p>
    <w:p w:rsidR="00491B86" w:rsidRPr="0089417A" w:rsidRDefault="00491B86" w:rsidP="005742B5">
      <w:pPr>
        <w:jc w:val="both"/>
        <w:rPr>
          <w:rFonts w:ascii="Times New Roman" w:hAnsi="Times New Roman" w:cs="Times New Roman"/>
          <w:bCs/>
          <w:sz w:val="24"/>
          <w:szCs w:val="24"/>
        </w:rPr>
      </w:pPr>
    </w:p>
    <w:p w:rsidR="005742B5" w:rsidRPr="0089417A" w:rsidRDefault="005742B5" w:rsidP="005742B5">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lastRenderedPageBreak/>
        <w:t>Şarkılar ve ses parçaları/ Songs &amp; audio tracks</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 xml:space="preserve">Adele. (2011). Rolling in the deep [Single]. </w:t>
      </w:r>
      <w:r w:rsidRPr="0089417A">
        <w:rPr>
          <w:rFonts w:ascii="Times New Roman" w:hAnsi="Times New Roman" w:cs="Times New Roman"/>
          <w:bCs/>
          <w:i/>
          <w:sz w:val="24"/>
          <w:szCs w:val="24"/>
        </w:rPr>
        <w:t>On Late night feelings</w:t>
      </w:r>
      <w:r w:rsidRPr="0089417A">
        <w:rPr>
          <w:rFonts w:ascii="Times New Roman" w:hAnsi="Times New Roman" w:cs="Times New Roman"/>
          <w:bCs/>
          <w:sz w:val="24"/>
          <w:szCs w:val="24"/>
        </w:rPr>
        <w:t xml:space="preserve">. </w:t>
      </w:r>
      <w:r w:rsidRPr="0089417A">
        <w:rPr>
          <w:rFonts w:ascii="Times New Roman" w:hAnsi="Times New Roman" w:cs="Times New Roman"/>
          <w:bCs/>
          <w:i/>
          <w:sz w:val="24"/>
          <w:szCs w:val="24"/>
        </w:rPr>
        <w:t>Columbia</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(Adele, 2019), Adele (2019)</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w:t>
      </w:r>
      <w:r w:rsidRPr="0089417A">
        <w:rPr>
          <w:rFonts w:ascii="Times New Roman" w:hAnsi="Times New Roman" w:cs="Times New Roman"/>
          <w:b/>
          <w:bCs/>
          <w:sz w:val="24"/>
          <w:szCs w:val="24"/>
        </w:rPr>
        <w:t>on:</w:t>
      </w:r>
      <w:r w:rsidRPr="0089417A">
        <w:rPr>
          <w:rFonts w:ascii="Times New Roman" w:hAnsi="Times New Roman" w:cs="Times New Roman"/>
          <w:bCs/>
          <w:sz w:val="24"/>
          <w:szCs w:val="24"/>
        </w:rPr>
        <w:t xml:space="preserve"> (Adele, 2019), Adele (2019)</w:t>
      </w:r>
    </w:p>
    <w:p w:rsidR="005742B5" w:rsidRPr="0089417A" w:rsidRDefault="005742B5" w:rsidP="005742B5">
      <w:pPr>
        <w:jc w:val="both"/>
        <w:rPr>
          <w:rFonts w:ascii="Times New Roman" w:hAnsi="Times New Roman" w:cs="Times New Roman"/>
          <w:b/>
          <w:bCs/>
          <w:sz w:val="24"/>
          <w:szCs w:val="24"/>
        </w:rPr>
      </w:pPr>
    </w:p>
    <w:p w:rsidR="005742B5" w:rsidRPr="0089417A" w:rsidRDefault="005742B5" w:rsidP="005742B5">
      <w:pPr>
        <w:jc w:val="both"/>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Klasik müzik şarkıları/ Classical music songs</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 xml:space="preserve">Mozart, W. A. (1787). Symphony no. 41 in C major, K. 551, "Jupiter" [Chicago Symphony Orchestra tarafından kaydedilen şarkı]. </w:t>
      </w:r>
      <w:r w:rsidRPr="0089417A">
        <w:rPr>
          <w:rFonts w:ascii="Times New Roman" w:hAnsi="Times New Roman" w:cs="Times New Roman"/>
          <w:bCs/>
          <w:i/>
          <w:sz w:val="24"/>
          <w:szCs w:val="24"/>
        </w:rPr>
        <w:t>Mozart: The complete symphonies</w:t>
      </w:r>
      <w:r w:rsidRPr="0089417A">
        <w:rPr>
          <w:rFonts w:ascii="Times New Roman" w:hAnsi="Times New Roman" w:cs="Times New Roman"/>
          <w:bCs/>
          <w:sz w:val="24"/>
          <w:szCs w:val="24"/>
        </w:rPr>
        <w:t>. Deutsche Grammophon. (Original work published 1773)</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(Mozart, 1787), Mozart (1787).</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In-text citiation:</w:t>
      </w:r>
      <w:r w:rsidRPr="0089417A">
        <w:rPr>
          <w:rFonts w:ascii="Times New Roman" w:hAnsi="Times New Roman" w:cs="Times New Roman"/>
          <w:bCs/>
          <w:sz w:val="24"/>
          <w:szCs w:val="24"/>
        </w:rPr>
        <w:t xml:space="preserve"> (Mozart, 1787), Mozart (1787)</w:t>
      </w:r>
    </w:p>
    <w:p w:rsidR="0089417A" w:rsidRDefault="0089417A" w:rsidP="009F0638">
      <w:pPr>
        <w:jc w:val="both"/>
        <w:rPr>
          <w:rFonts w:ascii="Times New Roman" w:hAnsi="Times New Roman" w:cs="Times New Roman"/>
          <w:bCs/>
          <w:sz w:val="24"/>
          <w:szCs w:val="24"/>
        </w:rPr>
      </w:pPr>
    </w:p>
    <w:p w:rsidR="0089417A" w:rsidRPr="0089417A" w:rsidRDefault="0089417A" w:rsidP="0089417A">
      <w:pPr>
        <w:jc w:val="both"/>
        <w:rPr>
          <w:rFonts w:ascii="Times New Roman" w:hAnsi="Times New Roman" w:cs="Times New Roman"/>
          <w:sz w:val="24"/>
          <w:szCs w:val="24"/>
        </w:rPr>
      </w:pPr>
      <w:r w:rsidRPr="0089417A">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19881473" wp14:editId="14853880">
                <wp:simplePos x="0" y="0"/>
                <wp:positionH relativeFrom="margin">
                  <wp:align>left</wp:align>
                </wp:positionH>
                <wp:positionV relativeFrom="paragraph">
                  <wp:posOffset>71613</wp:posOffset>
                </wp:positionV>
                <wp:extent cx="6195695" cy="368300"/>
                <wp:effectExtent l="0" t="0" r="0" b="0"/>
                <wp:wrapSquare wrapText="bothSides"/>
                <wp:docPr id="11" name="Metin Kutusu 11"/>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89417A" w:rsidRPr="00491B86" w:rsidRDefault="0089417A" w:rsidP="0089417A">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İKİNCİL KAYNAKLAR/ SECONDARY SOURCES</w:t>
                            </w:r>
                          </w:p>
                          <w:p w:rsidR="0089417A" w:rsidRPr="001F70E5" w:rsidRDefault="0089417A" w:rsidP="0089417A">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81473" id="Metin Kutusu 11" o:spid="_x0000_s1036" type="#_x0000_t202" style="position:absolute;left:0;text-align:left;margin-left:0;margin-top:5.65pt;width:487.85pt;height:29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" fillcolor="#f7fafd [180]" stroked="f" strokeweight=".5pt">
                <v:fill color2="#cde0f2 [980]" colors="0 #f7fafd;54395f #b5d2ec;1 #b5d2ec;1 #cee1f2" focus="100%" type="gradient"/>
                <v:textbox>
                  <w:txbxContent>
                    <w:p w:rsidR="0089417A" w:rsidRPr="00491B86" w:rsidRDefault="0089417A" w:rsidP="0089417A">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İKİNCİL KAYNAKLAR/ SECONDARY SOURCES</w:t>
                      </w:r>
                    </w:p>
                    <w:p w:rsidR="0089417A" w:rsidRPr="001F70E5" w:rsidRDefault="0089417A" w:rsidP="0089417A">
                      <w:pPr>
                        <w:jc w:val="center"/>
                        <w:rPr>
                          <w:rFonts w:ascii="Times New Roman" w:hAnsi="Times New Roman" w:cs="Times New Roman"/>
                          <w:b/>
                          <w:bCs/>
                          <w:color w:val="FF0000"/>
                          <w:sz w:val="24"/>
                          <w:szCs w:val="24"/>
                        </w:rPr>
                      </w:pPr>
                    </w:p>
                  </w:txbxContent>
                </v:textbox>
                <w10:wrap type="square" anchorx="margin"/>
              </v:shape>
            </w:pict>
          </mc:Fallback>
        </mc:AlternateContent>
      </w:r>
    </w:p>
    <w:p w:rsidR="0089417A" w:rsidRPr="0089417A" w:rsidRDefault="0089417A" w:rsidP="0089417A">
      <w:pPr>
        <w:jc w:val="center"/>
        <w:rPr>
          <w:rFonts w:ascii="Times New Roman" w:hAnsi="Times New Roman" w:cs="Times New Roman"/>
          <w:b/>
          <w:bCs/>
          <w:color w:val="0000FF"/>
          <w:sz w:val="24"/>
          <w:szCs w:val="24"/>
        </w:rPr>
      </w:pPr>
    </w:p>
    <w:p w:rsidR="0089417A" w:rsidRPr="0089417A" w:rsidRDefault="0089417A" w:rsidP="0089417A">
      <w:pPr>
        <w:spacing w:line="278" w:lineRule="auto"/>
        <w:jc w:val="both"/>
        <w:rPr>
          <w:rFonts w:ascii="Times New Roman" w:hAnsi="Times New Roman" w:cs="Times New Roman"/>
          <w:sz w:val="24"/>
          <w:szCs w:val="24"/>
        </w:rPr>
      </w:pPr>
      <w:r w:rsidRPr="0089417A">
        <w:rPr>
          <w:rFonts w:ascii="Times New Roman" w:hAnsi="Times New Roman" w:cs="Times New Roman"/>
          <w:sz w:val="24"/>
          <w:szCs w:val="24"/>
        </w:rPr>
        <w:t>İkincil kaynaklara yapılan kaynakça gösterimi, orijinal araştırmaya isim ve tarih verirken, aynı zamanda ikincil kaynağı da belirtir. İkincil kaynaklar, mümkünse orijinal kaynağa ulaşılamadığı durumlarda kullanılmalıdır.</w:t>
      </w:r>
    </w:p>
    <w:p w:rsidR="0089417A" w:rsidRPr="0089417A" w:rsidRDefault="0089417A" w:rsidP="0089417A">
      <w:pPr>
        <w:spacing w:line="278" w:lineRule="auto"/>
        <w:jc w:val="both"/>
        <w:rPr>
          <w:rFonts w:ascii="Times New Roman" w:hAnsi="Times New Roman" w:cs="Times New Roman"/>
          <w:sz w:val="24"/>
          <w:szCs w:val="24"/>
        </w:rPr>
      </w:pPr>
      <w:r w:rsidRPr="0089417A">
        <w:rPr>
          <w:rFonts w:ascii="Times New Roman" w:hAnsi="Times New Roman" w:cs="Times New Roman"/>
          <w:sz w:val="24"/>
          <w:szCs w:val="24"/>
        </w:rPr>
        <w:t>Bibliographical references to secondary sources give the name and date of the original research, while also indicating the secondary source. Secondary sources should be used, if possible, when the original source cannot be reached.</w:t>
      </w:r>
    </w:p>
    <w:p w:rsidR="0089417A" w:rsidRPr="0089417A" w:rsidRDefault="0089417A" w:rsidP="0089417A">
      <w:pPr>
        <w:spacing w:line="278" w:lineRule="auto"/>
        <w:jc w:val="both"/>
        <w:rPr>
          <w:rFonts w:ascii="Times New Roman" w:hAnsi="Times New Roman" w:cs="Times New Roman"/>
          <w:b/>
          <w:bCs/>
          <w:sz w:val="24"/>
          <w:szCs w:val="24"/>
        </w:rPr>
      </w:pPr>
      <w:r w:rsidRPr="0089417A">
        <w:rPr>
          <w:rFonts w:ascii="Times New Roman" w:hAnsi="Times New Roman" w:cs="Times New Roman"/>
          <w:b/>
          <w:bCs/>
          <w:sz w:val="24"/>
          <w:szCs w:val="24"/>
        </w:rPr>
        <w:t>Örneğin/ for example</w:t>
      </w:r>
    </w:p>
    <w:p w:rsidR="0089417A" w:rsidRPr="0089417A" w:rsidRDefault="0089417A" w:rsidP="0089417A">
      <w:pPr>
        <w:pStyle w:val="ListeParagraf"/>
        <w:numPr>
          <w:ilvl w:val="0"/>
          <w:numId w:val="6"/>
        </w:numPr>
        <w:spacing w:line="278" w:lineRule="auto"/>
        <w:rPr>
          <w:rFonts w:ascii="Times New Roman" w:hAnsi="Times New Roman" w:cs="Times New Roman"/>
          <w:b/>
          <w:bCs/>
          <w:sz w:val="24"/>
          <w:szCs w:val="24"/>
        </w:rPr>
      </w:pPr>
      <w:r w:rsidRPr="0089417A">
        <w:rPr>
          <w:rFonts w:ascii="Times New Roman" w:hAnsi="Times New Roman" w:cs="Times New Roman"/>
          <w:b/>
          <w:bCs/>
          <w:sz w:val="24"/>
          <w:szCs w:val="24"/>
        </w:rPr>
        <w:t xml:space="preserve">Orijinal araştırma (kitap): </w:t>
      </w:r>
    </w:p>
    <w:p w:rsidR="0089417A" w:rsidRPr="0089417A" w:rsidRDefault="0089417A" w:rsidP="0089417A">
      <w:pPr>
        <w:ind w:left="360"/>
        <w:rPr>
          <w:rFonts w:ascii="Times New Roman" w:hAnsi="Times New Roman" w:cs="Times New Roman"/>
          <w:sz w:val="24"/>
          <w:szCs w:val="24"/>
        </w:rPr>
      </w:pPr>
      <w:r w:rsidRPr="0089417A">
        <w:rPr>
          <w:rFonts w:ascii="Times New Roman" w:hAnsi="Times New Roman" w:cs="Times New Roman"/>
          <w:sz w:val="24"/>
          <w:szCs w:val="24"/>
        </w:rPr>
        <w:t>Smith, A. (2005). The Art of Writing. Publisher.</w:t>
      </w:r>
    </w:p>
    <w:p w:rsidR="0089417A" w:rsidRPr="0089417A" w:rsidRDefault="0089417A" w:rsidP="0089417A">
      <w:pPr>
        <w:pStyle w:val="ListeParagraf"/>
        <w:numPr>
          <w:ilvl w:val="0"/>
          <w:numId w:val="6"/>
        </w:numPr>
        <w:spacing w:line="278" w:lineRule="auto"/>
        <w:rPr>
          <w:rFonts w:ascii="Times New Roman" w:hAnsi="Times New Roman" w:cs="Times New Roman"/>
          <w:b/>
          <w:bCs/>
          <w:sz w:val="24"/>
          <w:szCs w:val="24"/>
        </w:rPr>
      </w:pPr>
      <w:r w:rsidRPr="0089417A">
        <w:rPr>
          <w:rFonts w:ascii="Times New Roman" w:hAnsi="Times New Roman" w:cs="Times New Roman"/>
          <w:b/>
          <w:bCs/>
          <w:sz w:val="24"/>
          <w:szCs w:val="24"/>
        </w:rPr>
        <w:t>İkincil kaynak (makale):</w:t>
      </w:r>
    </w:p>
    <w:p w:rsidR="0089417A" w:rsidRPr="0089417A" w:rsidRDefault="0089417A" w:rsidP="0089417A">
      <w:pPr>
        <w:ind w:left="360"/>
        <w:rPr>
          <w:rFonts w:ascii="Times New Roman" w:hAnsi="Times New Roman" w:cs="Times New Roman"/>
          <w:sz w:val="24"/>
          <w:szCs w:val="24"/>
        </w:rPr>
      </w:pPr>
      <w:r w:rsidRPr="0089417A">
        <w:rPr>
          <w:rFonts w:ascii="Times New Roman" w:hAnsi="Times New Roman" w:cs="Times New Roman"/>
          <w:sz w:val="24"/>
          <w:szCs w:val="24"/>
        </w:rPr>
        <w:t>Jones, B. (2020). A Review of "The Art of Writing" by Smith. Journal of Writing Studies, 15(2), 123-145. https://doi.org/xxxx</w:t>
      </w:r>
    </w:p>
    <w:p w:rsidR="0089417A" w:rsidRPr="0089417A" w:rsidRDefault="0089417A" w:rsidP="0089417A">
      <w:pPr>
        <w:pStyle w:val="ListeParagraf"/>
        <w:numPr>
          <w:ilvl w:val="0"/>
          <w:numId w:val="6"/>
        </w:numPr>
        <w:spacing w:line="278" w:lineRule="auto"/>
        <w:rPr>
          <w:rFonts w:ascii="Times New Roman" w:hAnsi="Times New Roman" w:cs="Times New Roman"/>
          <w:b/>
          <w:bCs/>
          <w:sz w:val="24"/>
          <w:szCs w:val="24"/>
        </w:rPr>
      </w:pPr>
      <w:r w:rsidRPr="0089417A">
        <w:rPr>
          <w:rFonts w:ascii="Times New Roman" w:hAnsi="Times New Roman" w:cs="Times New Roman"/>
          <w:b/>
          <w:bCs/>
          <w:sz w:val="24"/>
          <w:szCs w:val="24"/>
        </w:rPr>
        <w:t>Metin içinde ikincil kaynağa atıf yaparken:</w:t>
      </w:r>
    </w:p>
    <w:p w:rsidR="0089417A" w:rsidRPr="0089417A" w:rsidRDefault="0089417A" w:rsidP="0089417A">
      <w:pPr>
        <w:ind w:left="360"/>
        <w:rPr>
          <w:rFonts w:ascii="Times New Roman" w:hAnsi="Times New Roman" w:cs="Times New Roman"/>
          <w:sz w:val="24"/>
          <w:szCs w:val="24"/>
        </w:rPr>
      </w:pPr>
      <w:r w:rsidRPr="0089417A">
        <w:rPr>
          <w:rFonts w:ascii="Times New Roman" w:hAnsi="Times New Roman" w:cs="Times New Roman"/>
          <w:sz w:val="24"/>
          <w:szCs w:val="24"/>
        </w:rPr>
        <w:t>(Jones, 2020, s. 130) veya Jones'a göre (2020, s. 130)</w:t>
      </w:r>
    </w:p>
    <w:p w:rsidR="0089417A" w:rsidRPr="0089417A" w:rsidRDefault="0089417A" w:rsidP="0089417A">
      <w:pPr>
        <w:pStyle w:val="ListeParagraf"/>
        <w:numPr>
          <w:ilvl w:val="0"/>
          <w:numId w:val="6"/>
        </w:numPr>
        <w:spacing w:line="278" w:lineRule="auto"/>
        <w:rPr>
          <w:rFonts w:ascii="Times New Roman" w:hAnsi="Times New Roman" w:cs="Times New Roman"/>
          <w:b/>
          <w:bCs/>
          <w:sz w:val="24"/>
          <w:szCs w:val="24"/>
        </w:rPr>
      </w:pPr>
      <w:r w:rsidRPr="0089417A">
        <w:rPr>
          <w:rFonts w:ascii="Times New Roman" w:hAnsi="Times New Roman" w:cs="Times New Roman"/>
          <w:b/>
          <w:bCs/>
          <w:sz w:val="24"/>
          <w:szCs w:val="24"/>
        </w:rPr>
        <w:t>Kaynakça gösterimi:</w:t>
      </w:r>
    </w:p>
    <w:p w:rsidR="0089417A" w:rsidRPr="0089417A" w:rsidRDefault="0089417A" w:rsidP="0089417A">
      <w:pPr>
        <w:ind w:left="360"/>
        <w:rPr>
          <w:rFonts w:ascii="Times New Roman" w:hAnsi="Times New Roman" w:cs="Times New Roman"/>
          <w:sz w:val="24"/>
          <w:szCs w:val="24"/>
        </w:rPr>
      </w:pPr>
      <w:r w:rsidRPr="0089417A">
        <w:rPr>
          <w:rFonts w:ascii="Times New Roman" w:hAnsi="Times New Roman" w:cs="Times New Roman"/>
          <w:sz w:val="24"/>
          <w:szCs w:val="24"/>
        </w:rPr>
        <w:t xml:space="preserve">Jones, B. (2020). A Review of "The Art of Writing" by Smith. Journal of Writing Studies, 15(2), 123-145. </w:t>
      </w:r>
      <w:hyperlink r:id="rId32" w:history="1">
        <w:r w:rsidRPr="0089417A">
          <w:rPr>
            <w:rStyle w:val="Kpr"/>
            <w:rFonts w:ascii="Times New Roman" w:hAnsi="Times New Roman" w:cs="Times New Roman"/>
            <w:sz w:val="24"/>
            <w:szCs w:val="24"/>
          </w:rPr>
          <w:t>https://doi.org/xxxx</w:t>
        </w:r>
      </w:hyperlink>
    </w:p>
    <w:p w:rsidR="0089417A" w:rsidRDefault="0089417A" w:rsidP="0089417A">
      <w:pPr>
        <w:jc w:val="both"/>
        <w:rPr>
          <w:rFonts w:ascii="Times New Roman" w:hAnsi="Times New Roman" w:cs="Times New Roman"/>
          <w:bCs/>
          <w:sz w:val="24"/>
          <w:szCs w:val="24"/>
        </w:rPr>
      </w:pPr>
      <w:r w:rsidRPr="0089417A">
        <w:rPr>
          <w:rFonts w:ascii="Times New Roman" w:hAnsi="Times New Roman" w:cs="Times New Roman"/>
          <w:noProof/>
          <w:sz w:val="24"/>
          <w:szCs w:val="24"/>
        </w:rPr>
        <w:lastRenderedPageBreak/>
        <mc:AlternateContent>
          <mc:Choice Requires="wps">
            <w:drawing>
              <wp:anchor distT="0" distB="0" distL="114300" distR="114300" simplePos="0" relativeHeight="251687936" behindDoc="0" locked="0" layoutInCell="1" allowOverlap="1" wp14:anchorId="2330A57D" wp14:editId="1C497C36">
                <wp:simplePos x="0" y="0"/>
                <wp:positionH relativeFrom="margin">
                  <wp:posOffset>0</wp:posOffset>
                </wp:positionH>
                <wp:positionV relativeFrom="paragraph">
                  <wp:posOffset>285750</wp:posOffset>
                </wp:positionV>
                <wp:extent cx="6195695" cy="368300"/>
                <wp:effectExtent l="0" t="0" r="0" b="0"/>
                <wp:wrapSquare wrapText="bothSides"/>
                <wp:docPr id="16" name="Metin Kutusu 16"/>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89417A" w:rsidRPr="00491B86" w:rsidRDefault="0089417A" w:rsidP="0089417A">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KURS MALZEMELERİ/ COURSE MATERIALS</w:t>
                            </w:r>
                          </w:p>
                          <w:p w:rsidR="0089417A" w:rsidRPr="001F70E5" w:rsidRDefault="0089417A" w:rsidP="0089417A">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0A57D" id="Metin Kutusu 16" o:spid="_x0000_s1037" type="#_x0000_t202" style="position:absolute;left:0;text-align:left;margin-left:0;margin-top:22.5pt;width:487.85pt;height:2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" fillcolor="#f7fafd [180]" stroked="f" strokeweight=".5pt">
                <v:fill color2="#cde0f2 [980]" colors="0 #f7fafd;54395f #b5d2ec;1 #b5d2ec;1 #cee1f2" focus="100%" type="gradient"/>
                <v:textbox>
                  <w:txbxContent>
                    <w:p w:rsidR="0089417A" w:rsidRPr="00491B86" w:rsidRDefault="0089417A" w:rsidP="0089417A">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KURS MALZEMELERİ/ COURSE MATERIALS</w:t>
                      </w:r>
                    </w:p>
                    <w:p w:rsidR="0089417A" w:rsidRPr="001F70E5" w:rsidRDefault="0089417A" w:rsidP="0089417A">
                      <w:pPr>
                        <w:jc w:val="center"/>
                        <w:rPr>
                          <w:rFonts w:ascii="Times New Roman" w:hAnsi="Times New Roman" w:cs="Times New Roman"/>
                          <w:b/>
                          <w:bCs/>
                          <w:color w:val="FF0000"/>
                          <w:sz w:val="24"/>
                          <w:szCs w:val="24"/>
                        </w:rPr>
                      </w:pPr>
                    </w:p>
                  </w:txbxContent>
                </v:textbox>
                <w10:wrap type="square" anchorx="margin"/>
              </v:shape>
            </w:pict>
          </mc:Fallback>
        </mc:AlternateContent>
      </w:r>
    </w:p>
    <w:p w:rsidR="0089417A" w:rsidRPr="0089417A" w:rsidRDefault="0089417A" w:rsidP="0089417A">
      <w:pPr>
        <w:jc w:val="both"/>
        <w:rPr>
          <w:rFonts w:ascii="Times New Roman" w:hAnsi="Times New Roman" w:cs="Times New Roman"/>
          <w:bCs/>
          <w:sz w:val="24"/>
          <w:szCs w:val="24"/>
        </w:rPr>
      </w:pPr>
    </w:p>
    <w:p w:rsidR="0089417A" w:rsidRPr="0089417A" w:rsidRDefault="0089417A" w:rsidP="0089417A">
      <w:pPr>
        <w:rPr>
          <w:rFonts w:ascii="Times New Roman" w:hAnsi="Times New Roman" w:cs="Times New Roman"/>
          <w:b/>
          <w:bCs/>
          <w:color w:val="FF0000"/>
          <w:sz w:val="24"/>
          <w:szCs w:val="24"/>
        </w:rPr>
      </w:pPr>
      <w:r w:rsidRPr="0089417A">
        <w:rPr>
          <w:rFonts w:ascii="Times New Roman" w:hAnsi="Times New Roman" w:cs="Times New Roman"/>
          <w:b/>
          <w:bCs/>
          <w:color w:val="FF0000"/>
          <w:sz w:val="24"/>
          <w:szCs w:val="24"/>
        </w:rPr>
        <w:t>Ders notları ve powerpointler/ Lecture notes and powerpoints</w:t>
      </w:r>
    </w:p>
    <w:p w:rsidR="0089417A" w:rsidRPr="0089417A" w:rsidRDefault="0089417A" w:rsidP="0089417A">
      <w:pPr>
        <w:jc w:val="both"/>
        <w:rPr>
          <w:rFonts w:ascii="Times New Roman" w:hAnsi="Times New Roman" w:cs="Times New Roman"/>
          <w:bCs/>
          <w:sz w:val="24"/>
          <w:szCs w:val="24"/>
        </w:rPr>
      </w:pPr>
      <w:r w:rsidRPr="0089417A">
        <w:rPr>
          <w:rFonts w:ascii="Times New Roman" w:hAnsi="Times New Roman" w:cs="Times New Roman"/>
          <w:bCs/>
          <w:sz w:val="24"/>
          <w:szCs w:val="24"/>
        </w:rPr>
        <w:t xml:space="preserve">Smith, A. (2021, February 10). </w:t>
      </w:r>
      <w:r w:rsidRPr="0089417A">
        <w:rPr>
          <w:rFonts w:ascii="Times New Roman" w:hAnsi="Times New Roman" w:cs="Times New Roman"/>
          <w:bCs/>
          <w:i/>
          <w:sz w:val="24"/>
          <w:szCs w:val="24"/>
        </w:rPr>
        <w:t>Introduction to psychology: Understanding human behavior</w:t>
      </w:r>
      <w:r w:rsidRPr="0089417A">
        <w:rPr>
          <w:rFonts w:ascii="Times New Roman" w:hAnsi="Times New Roman" w:cs="Times New Roman"/>
          <w:bCs/>
          <w:sz w:val="24"/>
          <w:szCs w:val="24"/>
        </w:rPr>
        <w:t xml:space="preserve"> [Lecture notes]. University of Example. https://www.example.edu/psychology-101</w:t>
      </w:r>
    </w:p>
    <w:p w:rsidR="0089417A" w:rsidRPr="0089417A" w:rsidRDefault="0089417A" w:rsidP="0089417A">
      <w:pPr>
        <w:jc w:val="both"/>
        <w:rPr>
          <w:rFonts w:ascii="Times New Roman" w:hAnsi="Times New Roman" w:cs="Times New Roman"/>
          <w:bCs/>
          <w:sz w:val="24"/>
          <w:szCs w:val="24"/>
        </w:rPr>
      </w:pPr>
      <w:r w:rsidRPr="0089417A">
        <w:rPr>
          <w:rFonts w:ascii="Times New Roman" w:hAnsi="Times New Roman" w:cs="Times New Roman"/>
          <w:b/>
          <w:bCs/>
          <w:sz w:val="24"/>
          <w:szCs w:val="24"/>
        </w:rPr>
        <w:t>Metin içi gösterimi:</w:t>
      </w:r>
      <w:r w:rsidRPr="0089417A">
        <w:rPr>
          <w:rFonts w:ascii="Times New Roman" w:hAnsi="Times New Roman" w:cs="Times New Roman"/>
          <w:bCs/>
          <w:sz w:val="24"/>
          <w:szCs w:val="24"/>
        </w:rPr>
        <w:t xml:space="preserve"> (Smith, 2021), Smith (2021), (Smith, 2021, s.30), Smith (2021, s.30), (Smith, 2021, ss.30-45), Smith (2021, ss. 30-45)</w:t>
      </w:r>
    </w:p>
    <w:p w:rsidR="0089417A" w:rsidRPr="0089417A" w:rsidRDefault="0089417A" w:rsidP="0089417A">
      <w:pPr>
        <w:jc w:val="both"/>
        <w:rPr>
          <w:rFonts w:ascii="Times New Roman" w:hAnsi="Times New Roman" w:cs="Times New Roman"/>
          <w:bCs/>
          <w:sz w:val="24"/>
          <w:szCs w:val="24"/>
        </w:rPr>
      </w:pPr>
      <w:r w:rsidRPr="0089417A">
        <w:rPr>
          <w:rFonts w:ascii="Times New Roman" w:hAnsi="Times New Roman" w:cs="Times New Roman"/>
          <w:b/>
          <w:bCs/>
          <w:sz w:val="24"/>
          <w:szCs w:val="24"/>
        </w:rPr>
        <w:t>In- text citiation:</w:t>
      </w:r>
      <w:r w:rsidRPr="0089417A">
        <w:rPr>
          <w:rFonts w:ascii="Times New Roman" w:hAnsi="Times New Roman" w:cs="Times New Roman"/>
          <w:bCs/>
          <w:sz w:val="24"/>
          <w:szCs w:val="24"/>
        </w:rPr>
        <w:t xml:space="preserve"> (Smith, 2021), Smith (2021), (Smith, 2021, p.30), Smith (2021, p.30), (Smith, 2021, pp.30-45), Smith (2021, pp. 30-45)</w:t>
      </w:r>
    </w:p>
    <w:p w:rsidR="0089417A" w:rsidRDefault="0089417A" w:rsidP="0089417A">
      <w:pPr>
        <w:jc w:val="both"/>
        <w:rPr>
          <w:rFonts w:ascii="Times New Roman" w:hAnsi="Times New Roman" w:cs="Times New Roman"/>
          <w:bCs/>
          <w:sz w:val="24"/>
          <w:szCs w:val="24"/>
        </w:rPr>
      </w:pPr>
      <w:bookmarkStart w:id="0" w:name="_GoBack"/>
      <w:bookmarkEnd w:id="0"/>
    </w:p>
    <w:p w:rsidR="0089417A" w:rsidRPr="0089417A" w:rsidRDefault="0089417A" w:rsidP="0089417A">
      <w:pPr>
        <w:jc w:val="both"/>
        <w:rPr>
          <w:rFonts w:ascii="Times New Roman" w:hAnsi="Times New Roman" w:cs="Times New Roman"/>
          <w:bCs/>
          <w:sz w:val="24"/>
          <w:szCs w:val="24"/>
        </w:rPr>
      </w:pPr>
    </w:p>
    <w:p w:rsidR="00491B86" w:rsidRPr="0089417A" w:rsidRDefault="00491B86" w:rsidP="005742B5">
      <w:pPr>
        <w:jc w:val="both"/>
        <w:rPr>
          <w:rFonts w:ascii="Times New Roman" w:hAnsi="Times New Roman" w:cs="Times New Roman"/>
          <w:b/>
          <w:bCs/>
          <w:color w:val="0000FF"/>
          <w:sz w:val="24"/>
          <w:szCs w:val="24"/>
        </w:rPr>
      </w:pPr>
      <w:r w:rsidRPr="0089417A">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73C8FB3" wp14:editId="3961820C">
                <wp:simplePos x="0" y="0"/>
                <wp:positionH relativeFrom="margin">
                  <wp:posOffset>0</wp:posOffset>
                </wp:positionH>
                <wp:positionV relativeFrom="paragraph">
                  <wp:posOffset>27078</wp:posOffset>
                </wp:positionV>
                <wp:extent cx="6195695" cy="368300"/>
                <wp:effectExtent l="0" t="0" r="0" b="0"/>
                <wp:wrapSquare wrapText="bothSides"/>
                <wp:docPr id="17" name="Metin Kutusu 17"/>
                <wp:cNvGraphicFramePr/>
                <a:graphic xmlns:a="http://schemas.openxmlformats.org/drawingml/2006/main">
                  <a:graphicData uri="http://schemas.microsoft.com/office/word/2010/wordprocessingShape">
                    <wps:wsp>
                      <wps:cNvSpPr txBox="1"/>
                      <wps:spPr>
                        <a:xfrm>
                          <a:off x="0" y="0"/>
                          <a:ext cx="6195695" cy="368300"/>
                        </a:xfrm>
                        <a:prstGeom prst="rect">
                          <a:avLst/>
                        </a:prstGeom>
                        <a:gradFill>
                          <a:gsLst>
                            <a:gs pos="0">
                              <a:schemeClr val="accent1">
                                <a:lumMod val="5000"/>
                                <a:lumOff val="95000"/>
                              </a:schemeClr>
                            </a:gs>
                            <a:gs pos="100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wps:spPr>
                      <wps:txbx>
                        <w:txbxContent>
                          <w:p w:rsidR="00491B86" w:rsidRPr="00491B86" w:rsidRDefault="00491B86" w:rsidP="00491B86">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KİŞİSEL İLETİŞİMLER  / PERSONAL COMMUNICATIONS</w:t>
                            </w:r>
                          </w:p>
                          <w:p w:rsidR="00491B86" w:rsidRPr="001F70E5" w:rsidRDefault="00491B86" w:rsidP="00491B86">
                            <w:pPr>
                              <w:jc w:val="center"/>
                              <w:rPr>
                                <w:rFonts w:ascii="Times New Roman" w:hAnsi="Times New Roman" w:cs="Times New Roman"/>
                                <w:b/>
                                <w:bCs/>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8FB3" id="Metin Kutusu 17" o:spid="_x0000_s1038" type="#_x0000_t202" style="position:absolute;left:0;text-align:left;margin-left:0;margin-top:2.15pt;width:487.85pt;height:2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" fillcolor="#f7fafd [180]" stroked="f" strokeweight=".5pt">
                <v:fill color2="#cde0f2 [980]" colors="0 #f7fafd;54395f #b5d2ec;1 #b5d2ec;1 #cee1f2" focus="100%" type="gradient"/>
                <v:textbox>
                  <w:txbxContent>
                    <w:p w:rsidR="00491B86" w:rsidRPr="00491B86" w:rsidRDefault="00491B86" w:rsidP="00491B86">
                      <w:pPr>
                        <w:jc w:val="center"/>
                        <w:rPr>
                          <w:rFonts w:ascii="Times New Roman" w:hAnsi="Times New Roman" w:cs="Times New Roman"/>
                          <w:b/>
                          <w:bCs/>
                          <w:color w:val="0000FF"/>
                          <w:sz w:val="30"/>
                          <w:szCs w:val="30"/>
                        </w:rPr>
                      </w:pPr>
                      <w:r w:rsidRPr="00491B86">
                        <w:rPr>
                          <w:rFonts w:ascii="Times New Roman" w:hAnsi="Times New Roman" w:cs="Times New Roman"/>
                          <w:b/>
                          <w:bCs/>
                          <w:color w:val="0000FF"/>
                          <w:sz w:val="30"/>
                          <w:szCs w:val="30"/>
                        </w:rPr>
                        <w:t>KİŞİSEL İLETİŞİMLER  / PERSONAL COMMUNICATIONS</w:t>
                      </w:r>
                    </w:p>
                    <w:p w:rsidR="00491B86" w:rsidRPr="001F70E5" w:rsidRDefault="00491B86" w:rsidP="00491B86">
                      <w:pPr>
                        <w:jc w:val="center"/>
                        <w:rPr>
                          <w:rFonts w:ascii="Times New Roman" w:hAnsi="Times New Roman" w:cs="Times New Roman"/>
                          <w:b/>
                          <w:bCs/>
                          <w:color w:val="FF0000"/>
                          <w:sz w:val="24"/>
                          <w:szCs w:val="24"/>
                        </w:rPr>
                      </w:pPr>
                    </w:p>
                  </w:txbxContent>
                </v:textbox>
                <w10:wrap type="square" anchorx="margin"/>
              </v:shape>
            </w:pict>
          </mc:Fallback>
        </mc:AlternateContent>
      </w:r>
    </w:p>
    <w:p w:rsidR="005742B5" w:rsidRPr="0089417A" w:rsidRDefault="005742B5" w:rsidP="005742B5">
      <w:pPr>
        <w:jc w:val="both"/>
        <w:rPr>
          <w:rFonts w:ascii="Times New Roman" w:hAnsi="Times New Roman" w:cs="Times New Roman"/>
          <w:b/>
          <w:bCs/>
          <w:color w:val="0000FF"/>
          <w:sz w:val="24"/>
          <w:szCs w:val="24"/>
        </w:rPr>
      </w:pPr>
      <w:r w:rsidRPr="0089417A">
        <w:rPr>
          <w:rFonts w:ascii="Times New Roman" w:hAnsi="Times New Roman" w:cs="Times New Roman"/>
          <w:b/>
          <w:bCs/>
          <w:color w:val="0000FF"/>
          <w:sz w:val="24"/>
          <w:szCs w:val="24"/>
        </w:rPr>
        <w:t>The APA manual identifies the following examples of personal communications:</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w:t>
      </w:r>
      <w:r w:rsidRPr="0089417A">
        <w:rPr>
          <w:rFonts w:ascii="Times New Roman" w:hAnsi="Times New Roman" w:cs="Times New Roman"/>
          <w:bCs/>
          <w:sz w:val="24"/>
          <w:szCs w:val="24"/>
        </w:rPr>
        <w:tab/>
        <w:t>emails</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w:t>
      </w:r>
      <w:r w:rsidRPr="0089417A">
        <w:rPr>
          <w:rFonts w:ascii="Times New Roman" w:hAnsi="Times New Roman" w:cs="Times New Roman"/>
          <w:bCs/>
          <w:sz w:val="24"/>
          <w:szCs w:val="24"/>
        </w:rPr>
        <w:tab/>
        <w:t>private letters</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w:t>
      </w:r>
      <w:r w:rsidRPr="0089417A">
        <w:rPr>
          <w:rFonts w:ascii="Times New Roman" w:hAnsi="Times New Roman" w:cs="Times New Roman"/>
          <w:bCs/>
          <w:sz w:val="24"/>
          <w:szCs w:val="24"/>
        </w:rPr>
        <w:tab/>
        <w:t>memos</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w:t>
      </w:r>
      <w:r w:rsidRPr="0089417A">
        <w:rPr>
          <w:rFonts w:ascii="Times New Roman" w:hAnsi="Times New Roman" w:cs="Times New Roman"/>
          <w:bCs/>
          <w:sz w:val="24"/>
          <w:szCs w:val="24"/>
        </w:rPr>
        <w:tab/>
        <w:t>personal interviews</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w:t>
      </w:r>
      <w:r w:rsidRPr="0089417A">
        <w:rPr>
          <w:rFonts w:ascii="Times New Roman" w:hAnsi="Times New Roman" w:cs="Times New Roman"/>
          <w:bCs/>
          <w:sz w:val="24"/>
          <w:szCs w:val="24"/>
        </w:rPr>
        <w:tab/>
        <w:t>telephone conversations</w:t>
      </w:r>
    </w:p>
    <w:p w:rsidR="005742B5"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Cs/>
          <w:sz w:val="24"/>
          <w:szCs w:val="24"/>
        </w:rPr>
        <w:t>•</w:t>
      </w:r>
      <w:r w:rsidRPr="0089417A">
        <w:rPr>
          <w:rFonts w:ascii="Times New Roman" w:hAnsi="Times New Roman" w:cs="Times New Roman"/>
          <w:bCs/>
          <w:sz w:val="24"/>
          <w:szCs w:val="24"/>
        </w:rPr>
        <w:tab/>
        <w:t>other sources not publicly available</w:t>
      </w:r>
    </w:p>
    <w:p w:rsidR="005742B5" w:rsidRPr="0089417A" w:rsidRDefault="005742B5" w:rsidP="005742B5">
      <w:pPr>
        <w:jc w:val="both"/>
        <w:rPr>
          <w:rFonts w:ascii="Times New Roman" w:hAnsi="Times New Roman" w:cs="Times New Roman"/>
          <w:bCs/>
          <w:sz w:val="24"/>
          <w:szCs w:val="24"/>
        </w:rPr>
      </w:pPr>
    </w:p>
    <w:p w:rsidR="00F821CD" w:rsidRPr="0089417A" w:rsidRDefault="005742B5" w:rsidP="005742B5">
      <w:pPr>
        <w:jc w:val="both"/>
        <w:rPr>
          <w:rFonts w:ascii="Times New Roman" w:hAnsi="Times New Roman" w:cs="Times New Roman"/>
          <w:bCs/>
          <w:sz w:val="24"/>
          <w:szCs w:val="24"/>
        </w:rPr>
      </w:pPr>
      <w:r w:rsidRPr="0089417A">
        <w:rPr>
          <w:rFonts w:ascii="Times New Roman" w:hAnsi="Times New Roman" w:cs="Times New Roman"/>
          <w:b/>
          <w:bCs/>
          <w:sz w:val="24"/>
          <w:szCs w:val="24"/>
        </w:rPr>
        <w:t>In- text citiation:</w:t>
      </w:r>
      <w:r w:rsidRPr="0089417A">
        <w:rPr>
          <w:rFonts w:ascii="Times New Roman" w:hAnsi="Times New Roman" w:cs="Times New Roman"/>
          <w:bCs/>
          <w:sz w:val="24"/>
          <w:szCs w:val="24"/>
        </w:rPr>
        <w:t xml:space="preserve"> </w:t>
      </w:r>
      <w:r w:rsidRPr="0089417A">
        <w:rPr>
          <w:rFonts w:ascii="Times New Roman" w:hAnsi="Times New Roman" w:cs="Times New Roman"/>
          <w:bCs/>
          <w:i/>
          <w:sz w:val="24"/>
          <w:szCs w:val="24"/>
        </w:rPr>
        <w:t>Mail</w:t>
      </w:r>
      <w:r w:rsidRPr="0089417A">
        <w:rPr>
          <w:rFonts w:ascii="Times New Roman" w:hAnsi="Times New Roman" w:cs="Times New Roman"/>
          <w:bCs/>
          <w:sz w:val="24"/>
          <w:szCs w:val="24"/>
        </w:rPr>
        <w:t xml:space="preserve">: (K. Johnson, kişisel ileti, 10 Ocak 2022), </w:t>
      </w:r>
      <w:r w:rsidRPr="0089417A">
        <w:rPr>
          <w:rFonts w:ascii="Times New Roman" w:hAnsi="Times New Roman" w:cs="Times New Roman"/>
          <w:bCs/>
          <w:i/>
          <w:sz w:val="24"/>
          <w:szCs w:val="24"/>
        </w:rPr>
        <w:t>özel mektup</w:t>
      </w:r>
      <w:r w:rsidRPr="0089417A">
        <w:rPr>
          <w:rFonts w:ascii="Times New Roman" w:hAnsi="Times New Roman" w:cs="Times New Roman"/>
          <w:bCs/>
          <w:sz w:val="24"/>
          <w:szCs w:val="24"/>
        </w:rPr>
        <w:t xml:space="preserve">: (R. Davis, kişisel ileti, 22 Kasım 2020), </w:t>
      </w:r>
      <w:r w:rsidRPr="0089417A">
        <w:rPr>
          <w:rFonts w:ascii="Times New Roman" w:hAnsi="Times New Roman" w:cs="Times New Roman"/>
          <w:bCs/>
          <w:i/>
          <w:sz w:val="24"/>
          <w:szCs w:val="24"/>
        </w:rPr>
        <w:t>telefon konuşması</w:t>
      </w:r>
      <w:r w:rsidRPr="0089417A">
        <w:rPr>
          <w:rFonts w:ascii="Times New Roman" w:hAnsi="Times New Roman" w:cs="Times New Roman"/>
          <w:bCs/>
          <w:sz w:val="24"/>
          <w:szCs w:val="24"/>
        </w:rPr>
        <w:t xml:space="preserve">: (M. Anderson, kişisel ileti, 5 Mayıs 2021), </w:t>
      </w:r>
      <w:r w:rsidRPr="0089417A">
        <w:rPr>
          <w:rFonts w:ascii="Times New Roman" w:hAnsi="Times New Roman" w:cs="Times New Roman"/>
          <w:bCs/>
          <w:i/>
          <w:sz w:val="24"/>
          <w:szCs w:val="24"/>
        </w:rPr>
        <w:t>Kişisel röportaj</w:t>
      </w:r>
      <w:r w:rsidRPr="0089417A">
        <w:rPr>
          <w:rFonts w:ascii="Times New Roman" w:hAnsi="Times New Roman" w:cs="Times New Roman"/>
          <w:bCs/>
          <w:sz w:val="24"/>
          <w:szCs w:val="24"/>
        </w:rPr>
        <w:t>: (P. Smith, kişisel ileti, 15 Şubat 2023)</w:t>
      </w:r>
    </w:p>
    <w:p w:rsidR="00F821CD" w:rsidRPr="0089417A" w:rsidRDefault="00F821CD" w:rsidP="00F821CD">
      <w:pPr>
        <w:jc w:val="center"/>
        <w:rPr>
          <w:rFonts w:ascii="Times New Roman" w:hAnsi="Times New Roman" w:cs="Times New Roman"/>
          <w:b/>
          <w:bCs/>
          <w:color w:val="FF0000"/>
          <w:sz w:val="24"/>
          <w:szCs w:val="24"/>
        </w:rPr>
      </w:pPr>
    </w:p>
    <w:p w:rsidR="00F821CD" w:rsidRPr="0089417A" w:rsidRDefault="00F821CD" w:rsidP="00F821CD">
      <w:pPr>
        <w:jc w:val="center"/>
        <w:rPr>
          <w:rFonts w:ascii="Times New Roman" w:hAnsi="Times New Roman" w:cs="Times New Roman"/>
          <w:sz w:val="24"/>
          <w:szCs w:val="24"/>
        </w:rPr>
      </w:pPr>
    </w:p>
    <w:p w:rsidR="007349DF" w:rsidRPr="0089417A" w:rsidRDefault="007349DF" w:rsidP="007349DF">
      <w:pPr>
        <w:jc w:val="both"/>
        <w:rPr>
          <w:rFonts w:ascii="Times New Roman" w:hAnsi="Times New Roman" w:cs="Times New Roman"/>
          <w:sz w:val="24"/>
          <w:szCs w:val="24"/>
        </w:rPr>
      </w:pPr>
    </w:p>
    <w:sectPr w:rsidR="007349DF" w:rsidRPr="0089417A" w:rsidSect="00901DDB">
      <w:pgSz w:w="11906" w:h="16838" w:code="9"/>
      <w:pgMar w:top="1418" w:right="99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6CCE"/>
    <w:multiLevelType w:val="hybridMultilevel"/>
    <w:tmpl w:val="CC241F78"/>
    <w:lvl w:ilvl="0" w:tplc="8F44BFBA">
      <w:start w:val="1"/>
      <w:numFmt w:val="decimal"/>
      <w:lvlText w:val="%1."/>
      <w:lvlJc w:val="left"/>
      <w:pPr>
        <w:ind w:left="720" w:hanging="360"/>
      </w:pPr>
      <w:rPr>
        <w:rFonts w:hint="default"/>
        <w:color w:val="0000F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3D515C"/>
    <w:multiLevelType w:val="hybridMultilevel"/>
    <w:tmpl w:val="919480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5B06B5"/>
    <w:multiLevelType w:val="hybridMultilevel"/>
    <w:tmpl w:val="EC24A1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5F291B"/>
    <w:multiLevelType w:val="hybridMultilevel"/>
    <w:tmpl w:val="0E2643E8"/>
    <w:lvl w:ilvl="0" w:tplc="85A0B2AC">
      <w:start w:val="1"/>
      <w:numFmt w:val="decimal"/>
      <w:lvlText w:val="%1."/>
      <w:lvlJc w:val="left"/>
      <w:pPr>
        <w:ind w:left="720" w:hanging="360"/>
      </w:pPr>
      <w:rPr>
        <w:rFonts w:hint="default"/>
        <w:color w:val="0000F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C543FE"/>
    <w:multiLevelType w:val="hybridMultilevel"/>
    <w:tmpl w:val="D28A9C0A"/>
    <w:lvl w:ilvl="0" w:tplc="AFB423E8">
      <w:start w:val="1"/>
      <w:numFmt w:val="decimal"/>
      <w:lvlText w:val="%1."/>
      <w:lvlJc w:val="left"/>
      <w:pPr>
        <w:ind w:left="720" w:hanging="360"/>
      </w:pPr>
      <w:rPr>
        <w:rFonts w:ascii="Arial" w:hAnsi="Arial" w:cs="Arial"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2D6A69"/>
    <w:multiLevelType w:val="hybridMultilevel"/>
    <w:tmpl w:val="1E224E30"/>
    <w:lvl w:ilvl="0" w:tplc="F86621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D394747"/>
    <w:multiLevelType w:val="hybridMultilevel"/>
    <w:tmpl w:val="501C9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9D0729"/>
    <w:multiLevelType w:val="hybridMultilevel"/>
    <w:tmpl w:val="538237D0"/>
    <w:lvl w:ilvl="0" w:tplc="B470A5E8">
      <w:start w:val="1"/>
      <w:numFmt w:val="decimal"/>
      <w:lvlText w:val="%1."/>
      <w:lvlJc w:val="left"/>
      <w:pPr>
        <w:ind w:left="720" w:hanging="360"/>
      </w:pPr>
      <w:rPr>
        <w:rFonts w:ascii="Arial" w:hAnsi="Arial" w:cs="Arial"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A2C6336"/>
    <w:multiLevelType w:val="hybridMultilevel"/>
    <w:tmpl w:val="CF28A7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D47AEA"/>
    <w:multiLevelType w:val="hybridMultilevel"/>
    <w:tmpl w:val="DD48B9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4"/>
  </w:num>
  <w:num w:numId="6">
    <w:abstractNumId w:val="8"/>
  </w:num>
  <w:num w:numId="7">
    <w:abstractNumId w:val="9"/>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F9"/>
    <w:rsid w:val="000D7396"/>
    <w:rsid w:val="001F70E5"/>
    <w:rsid w:val="00424940"/>
    <w:rsid w:val="00491B86"/>
    <w:rsid w:val="00506320"/>
    <w:rsid w:val="005742B5"/>
    <w:rsid w:val="0063674B"/>
    <w:rsid w:val="007349DF"/>
    <w:rsid w:val="0089417A"/>
    <w:rsid w:val="008F365D"/>
    <w:rsid w:val="00901DDB"/>
    <w:rsid w:val="009074F9"/>
    <w:rsid w:val="009F0638"/>
    <w:rsid w:val="00A32D61"/>
    <w:rsid w:val="00BB0710"/>
    <w:rsid w:val="00F233D0"/>
    <w:rsid w:val="00F82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DF80"/>
  <w15:chartTrackingRefBased/>
  <w15:docId w15:val="{7962C9A5-F259-45F8-A789-AB67E0D7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06320"/>
    <w:rPr>
      <w:color w:val="0563C1" w:themeColor="hyperlink"/>
      <w:u w:val="single"/>
    </w:rPr>
  </w:style>
  <w:style w:type="paragraph" w:styleId="ListeParagraf">
    <w:name w:val="List Paragraph"/>
    <w:basedOn w:val="Normal"/>
    <w:uiPriority w:val="34"/>
    <w:qFormat/>
    <w:rsid w:val="00506320"/>
    <w:pPr>
      <w:ind w:left="720"/>
      <w:contextualSpacing/>
    </w:pPr>
  </w:style>
  <w:style w:type="table" w:styleId="TabloKlavuzu">
    <w:name w:val="Table Grid"/>
    <w:basedOn w:val="NormalTablo"/>
    <w:uiPriority w:val="39"/>
    <w:rsid w:val="00901DD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349DF"/>
    <w:rPr>
      <w:b/>
      <w:bCs/>
    </w:rPr>
  </w:style>
  <w:style w:type="character" w:styleId="Vurgu">
    <w:name w:val="Emphasis"/>
    <w:basedOn w:val="VarsaylanParagrafYazTipi"/>
    <w:uiPriority w:val="20"/>
    <w:qFormat/>
    <w:rsid w:val="00F821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nek-belge.com/surdurulebilir-orman-rehberi" TargetMode="External"/><Relationship Id="rId18" Type="http://schemas.openxmlformats.org/officeDocument/2006/relationships/hyperlink" Target="https://www.example.com/bilinmeyen-calisma" TargetMode="External"/><Relationship Id="rId26" Type="http://schemas.openxmlformats.org/officeDocument/2006/relationships/hyperlink" Target="https://www.example.com/bilinmeyen-calisma" TargetMode="External"/><Relationship Id="rId3" Type="http://schemas.openxmlformats.org/officeDocument/2006/relationships/settings" Target="settings.xml"/><Relationship Id="rId21" Type="http://schemas.openxmlformats.org/officeDocument/2006/relationships/hyperlink" Target="https://www.example.com/bilinmeyen-calisma" TargetMode="External"/><Relationship Id="rId34" Type="http://schemas.openxmlformats.org/officeDocument/2006/relationships/theme" Target="theme/theme1.xml"/><Relationship Id="rId7" Type="http://schemas.openxmlformats.org/officeDocument/2006/relationships/hyperlink" Target="https://www.nytimes.com/2019/03/22/health/memory-forgetting-psychology.html" TargetMode="External"/><Relationship Id="rId12" Type="http://schemas.openxmlformats.org/officeDocument/2006/relationships/hyperlink" Target="https://www.ornek-belge.com/surdurulebilir-orman-rehberi" TargetMode="External"/><Relationship Id="rId17" Type="http://schemas.openxmlformats.org/officeDocument/2006/relationships/hyperlink" Target="https://www.example.com/yapay-zeka-gelecek" TargetMode="External"/><Relationship Id="rId25" Type="http://schemas.openxmlformats.org/officeDocument/2006/relationships/hyperlink" Target="https://www.example.com/bilinmeyen-calism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xample.com/yapay-zeka-gelecek" TargetMode="External"/><Relationship Id="rId20" Type="http://schemas.openxmlformats.org/officeDocument/2006/relationships/hyperlink" Target="https://www.example.com/bilinmeyen-calisma" TargetMode="External"/><Relationship Id="rId29" Type="http://schemas.openxmlformats.org/officeDocument/2006/relationships/hyperlink" Target="https://www.example.com/digital-art-rise" TargetMode="External"/><Relationship Id="rId1" Type="http://schemas.openxmlformats.org/officeDocument/2006/relationships/numbering" Target="numbering.xml"/><Relationship Id="rId6" Type="http://schemas.openxmlformats.org/officeDocument/2006/relationships/hyperlink" Target="https://doi.org/xxxxxx" TargetMode="External"/><Relationship Id="rId11" Type="http://schemas.openxmlformats.org/officeDocument/2006/relationships/hyperlink" Target="https://www.ornekbelge.com/document123" TargetMode="External"/><Relationship Id="rId24" Type="http://schemas.openxmlformats.org/officeDocument/2006/relationships/hyperlink" Target="https://www.example.com/bilinmeyen-calisma" TargetMode="External"/><Relationship Id="rId32" Type="http://schemas.openxmlformats.org/officeDocument/2006/relationships/hyperlink" Target="https://doi.org/xxxx" TargetMode="External"/><Relationship Id="rId5" Type="http://schemas.openxmlformats.org/officeDocument/2006/relationships/hyperlink" Target="https://doi.org/xxxxxx" TargetMode="External"/><Relationship Id="rId15" Type="http://schemas.openxmlformats.org/officeDocument/2006/relationships/hyperlink" Target="https://www.example.com/yapay-zeka-gelecek" TargetMode="External"/><Relationship Id="rId23" Type="http://schemas.openxmlformats.org/officeDocument/2006/relationships/hyperlink" Target="https://www.example.com/bilinmeyen-calisma" TargetMode="External"/><Relationship Id="rId28" Type="http://schemas.openxmlformats.org/officeDocument/2006/relationships/hyperlink" Target="https://www.example.com/digital-art-rise" TargetMode="External"/><Relationship Id="rId10" Type="http://schemas.openxmlformats.org/officeDocument/2006/relationships/hyperlink" Target="https://www.ornek-belge.com/document123" TargetMode="External"/><Relationship Id="rId19" Type="http://schemas.openxmlformats.org/officeDocument/2006/relationships/hyperlink" Target="https://www.example.com/bilinmeyen-calisma" TargetMode="External"/><Relationship Id="rId31" Type="http://schemas.openxmlformats.org/officeDocument/2006/relationships/hyperlink" Target="https://www.who.int/global-health-initiatives" TargetMode="External"/><Relationship Id="rId4" Type="http://schemas.openxmlformats.org/officeDocument/2006/relationships/webSettings" Target="webSettings.xml"/><Relationship Id="rId9" Type="http://schemas.openxmlformats.org/officeDocument/2006/relationships/hyperlink" Target="https://www.who.int/reports/global-health-trends-2022" TargetMode="External"/><Relationship Id="rId14" Type="http://schemas.openxmlformats.org/officeDocument/2006/relationships/hyperlink" Target="https://www.example.com/yapay-zeka-gelecek" TargetMode="External"/><Relationship Id="rId22" Type="http://schemas.openxmlformats.org/officeDocument/2006/relationships/hyperlink" Target="https://www.example.com/bilinmeyen-calisma" TargetMode="External"/><Relationship Id="rId27" Type="http://schemas.openxmlformats.org/officeDocument/2006/relationships/hyperlink" Target="https://www.example.com/bilinmeyen-calisma" TargetMode="External"/><Relationship Id="rId30" Type="http://schemas.openxmlformats.org/officeDocument/2006/relationships/hyperlink" Target="https://www.who.int/global-health-initiatives" TargetMode="External"/><Relationship Id="rId8" Type="http://schemas.openxmlformats.org/officeDocument/2006/relationships/hyperlink" Target="https://www.example.com/report12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15</Pages>
  <Words>3554</Words>
  <Characters>20259</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sau</cp:lastModifiedBy>
  <cp:revision>2</cp:revision>
  <dcterms:created xsi:type="dcterms:W3CDTF">2024-02-06T10:03:00Z</dcterms:created>
  <dcterms:modified xsi:type="dcterms:W3CDTF">2024-02-06T11:41:00Z</dcterms:modified>
</cp:coreProperties>
</file>