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70A" w:rsidRDefault="002B370A" w:rsidP="00C07275">
      <w:pPr>
        <w:pStyle w:val="KonuBal"/>
        <w:rPr>
          <w:lang w:val="en-US" w:eastAsia="ko-KR"/>
        </w:rPr>
      </w:pPr>
      <w:commentRangeStart w:id="0"/>
      <w:r w:rsidRPr="002B370A">
        <w:rPr>
          <w:lang w:val="en-US" w:eastAsia="ko-KR"/>
        </w:rPr>
        <w:t>The effects of step over, feed rate and finish depth on the surface roughness o</w:t>
      </w:r>
      <w:r w:rsidR="002C46F0">
        <w:rPr>
          <w:lang w:val="en-US" w:eastAsia="ko-KR"/>
        </w:rPr>
        <w:t>f fiberboard</w:t>
      </w:r>
      <w:r w:rsidRPr="002B370A">
        <w:rPr>
          <w:lang w:val="en-US" w:eastAsia="ko-KR"/>
        </w:rPr>
        <w:t xml:space="preserve"> processed with CNC machine</w:t>
      </w:r>
      <w:commentRangeEnd w:id="0"/>
      <w:r w:rsidR="000B06D4">
        <w:rPr>
          <w:rStyle w:val="AklamaBavurusu"/>
          <w:b w:val="0"/>
        </w:rPr>
        <w:commentReference w:id="0"/>
      </w:r>
    </w:p>
    <w:p w:rsidR="00AF7E96" w:rsidRPr="00950440" w:rsidRDefault="00AF7E96" w:rsidP="00AF7E96">
      <w:pPr>
        <w:pStyle w:val="AralkYok"/>
        <w:spacing w:before="120" w:after="0"/>
        <w:rPr>
          <w:lang w:val="en-GB"/>
        </w:rPr>
      </w:pPr>
      <w:commentRangeStart w:id="1"/>
      <w:r w:rsidRPr="006919D8">
        <w:t>Bekir Cihad Bal</w:t>
      </w:r>
      <w:commentRangeEnd w:id="1"/>
      <w:r w:rsidR="000B06D4">
        <w:rPr>
          <w:rStyle w:val="AklamaBavurusu"/>
          <w:color w:val="auto"/>
        </w:rPr>
        <w:commentReference w:id="1"/>
      </w:r>
      <w:r w:rsidRPr="006919D8">
        <w:rPr>
          <w:vertAlign w:val="superscript"/>
        </w:rPr>
        <w:t>1*</w:t>
      </w:r>
      <w:commentRangeStart w:id="2"/>
      <w:r w:rsidR="00950440" w:rsidRPr="0020110F">
        <w:rPr>
          <w:noProof/>
          <w:lang w:eastAsia="tr-TR"/>
        </w:rPr>
        <w:drawing>
          <wp:inline distT="0" distB="0" distL="0" distR="0" wp14:anchorId="3D60C2AF" wp14:editId="441986AB">
            <wp:extent cx="144873" cy="144000"/>
            <wp:effectExtent l="0" t="0" r="0" b="0"/>
            <wp:docPr id="4" name="Resim 2" descr="C:\Users\User\Desktop\ORCIDiD_icon128x128.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2" descr="C:\Users\User\Desktop\ORCIDiD_icon128x128.png">
                      <a:hlinkClick r:id="rId11"/>
                    </pic:cNvPr>
                    <pic:cNvPicPr>
                      <a:picLocks noChangeAspect="1" noChangeArrowheads="1"/>
                    </pic:cNvPicPr>
                  </pic:nvPicPr>
                  <pic:blipFill>
                    <a:blip r:embed="rId12" cstate="print"/>
                    <a:srcRect/>
                    <a:stretch>
                      <a:fillRect/>
                    </a:stretch>
                  </pic:blipFill>
                  <pic:spPr bwMode="auto">
                    <a:xfrm>
                      <a:off x="0" y="0"/>
                      <a:ext cx="144873" cy="144000"/>
                    </a:xfrm>
                    <a:prstGeom prst="rect">
                      <a:avLst/>
                    </a:prstGeom>
                    <a:noFill/>
                    <a:ln w="9525">
                      <a:noFill/>
                      <a:miter lim="800000"/>
                      <a:headEnd/>
                      <a:tailEnd/>
                    </a:ln>
                  </pic:spPr>
                </pic:pic>
              </a:graphicData>
            </a:graphic>
          </wp:inline>
        </w:drawing>
      </w:r>
      <w:commentRangeEnd w:id="2"/>
      <w:r w:rsidR="000B06D4">
        <w:rPr>
          <w:rStyle w:val="AklamaBavurusu"/>
          <w:color w:val="auto"/>
        </w:rPr>
        <w:commentReference w:id="2"/>
      </w:r>
      <w:r w:rsidR="00950440">
        <w:t xml:space="preserve"> </w:t>
      </w:r>
      <w:r w:rsidRPr="006919D8">
        <w:t xml:space="preserve">, </w:t>
      </w:r>
      <w:proofErr w:type="spellStart"/>
      <w:r w:rsidRPr="006919D8">
        <w:rPr>
          <w:lang w:val="en-GB"/>
        </w:rPr>
        <w:t>Elif</w:t>
      </w:r>
      <w:proofErr w:type="spellEnd"/>
      <w:r w:rsidRPr="006919D8">
        <w:rPr>
          <w:lang w:val="en-GB"/>
        </w:rPr>
        <w:t xml:space="preserve"> </w:t>
      </w:r>
      <w:r w:rsidR="00695B85">
        <w:rPr>
          <w:lang w:val="en-GB"/>
        </w:rPr>
        <w:t>Akça</w:t>
      </w:r>
      <w:commentRangeStart w:id="3"/>
      <w:r w:rsidRPr="006919D8">
        <w:rPr>
          <w:vertAlign w:val="superscript"/>
          <w:lang w:val="en-GB"/>
        </w:rPr>
        <w:t>2</w:t>
      </w:r>
      <w:commentRangeEnd w:id="3"/>
      <w:r w:rsidR="000B06D4">
        <w:rPr>
          <w:rStyle w:val="AklamaBavurusu"/>
          <w:color w:val="auto"/>
        </w:rPr>
        <w:commentReference w:id="3"/>
      </w:r>
      <w:r w:rsidR="00950440">
        <w:rPr>
          <w:noProof/>
          <w:vertAlign w:val="superscript"/>
          <w:lang w:eastAsia="tr-TR"/>
        </w:rPr>
        <w:drawing>
          <wp:inline distT="0" distB="0" distL="0" distR="0" wp14:anchorId="2F02A08D">
            <wp:extent cx="146050" cy="146050"/>
            <wp:effectExtent l="0" t="0" r="0" b="0"/>
            <wp:docPr id="8" name="Resim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p>
    <w:p w:rsidR="00A0641C" w:rsidRPr="00A0641C" w:rsidRDefault="00975B5E" w:rsidP="00C07275">
      <w:pPr>
        <w:rPr>
          <w:lang w:val="en-GB" w:eastAsia="zh-CN"/>
        </w:rPr>
      </w:pPr>
      <w:commentRangeStart w:id="4"/>
      <w:r w:rsidRPr="00975B5E">
        <w:rPr>
          <w:b/>
          <w:lang w:val="en-US"/>
        </w:rPr>
        <w:t>ABSTRACT</w:t>
      </w:r>
      <w:r w:rsidRPr="00C07275">
        <w:rPr>
          <w:b/>
          <w:lang w:val="en-US"/>
        </w:rPr>
        <w:t>:</w:t>
      </w:r>
      <w:r>
        <w:rPr>
          <w:lang w:val="en-US"/>
        </w:rPr>
        <w:t xml:space="preserve"> </w:t>
      </w:r>
      <w:commentRangeStart w:id="5"/>
      <w:r w:rsidR="007F4414">
        <w:rPr>
          <w:lang w:val="en-GB" w:eastAsia="zh-CN"/>
        </w:rPr>
        <w:t>Fiber</w:t>
      </w:r>
      <w:r w:rsidR="00401659" w:rsidRPr="00A0641C">
        <w:rPr>
          <w:lang w:val="en-GB" w:eastAsia="zh-CN"/>
        </w:rPr>
        <w:t>board</w:t>
      </w:r>
      <w:r w:rsidR="00A0641C" w:rsidRPr="00A0641C">
        <w:rPr>
          <w:lang w:val="en-GB" w:eastAsia="zh-CN"/>
        </w:rPr>
        <w:t xml:space="preserve"> is used extensively in furniture production in all over the wor</w:t>
      </w:r>
      <w:r w:rsidR="005B00E0">
        <w:rPr>
          <w:lang w:val="en-GB" w:eastAsia="zh-CN"/>
        </w:rPr>
        <w:t>l</w:t>
      </w:r>
      <w:r w:rsidR="00A0641C" w:rsidRPr="00A0641C">
        <w:rPr>
          <w:lang w:val="en-GB" w:eastAsia="zh-CN"/>
        </w:rPr>
        <w:t xml:space="preserve">d. One of the most important reasons for the preference of </w:t>
      </w:r>
      <w:r w:rsidR="005B00E0">
        <w:rPr>
          <w:lang w:val="en-GB" w:eastAsia="zh-CN"/>
        </w:rPr>
        <w:t>fiber</w:t>
      </w:r>
      <w:r w:rsidR="00401659">
        <w:rPr>
          <w:lang w:val="en-GB" w:eastAsia="zh-CN"/>
        </w:rPr>
        <w:t>board</w:t>
      </w:r>
      <w:r w:rsidR="00A0641C" w:rsidRPr="00A0641C">
        <w:rPr>
          <w:lang w:val="en-GB" w:eastAsia="zh-CN"/>
        </w:rPr>
        <w:t xml:space="preserve"> is the easy shaping of its surfaces. In the past, the surfaces of the </w:t>
      </w:r>
      <w:r w:rsidR="007F4414">
        <w:rPr>
          <w:lang w:val="en-GB" w:eastAsia="zh-CN"/>
        </w:rPr>
        <w:t>fiber</w:t>
      </w:r>
      <w:r w:rsidR="00401659">
        <w:rPr>
          <w:lang w:val="en-GB" w:eastAsia="zh-CN"/>
        </w:rPr>
        <w:t>board</w:t>
      </w:r>
      <w:r w:rsidR="00A0641C" w:rsidRPr="00A0641C">
        <w:rPr>
          <w:lang w:val="en-GB" w:eastAsia="zh-CN"/>
        </w:rPr>
        <w:t xml:space="preserve"> were processed using conventional machines. Nowadays, Computer Numerical Control (CNC) machines are used in the processing of the </w:t>
      </w:r>
      <w:r w:rsidR="007F4414">
        <w:rPr>
          <w:lang w:val="en-GB" w:eastAsia="zh-CN"/>
        </w:rPr>
        <w:t>fiber</w:t>
      </w:r>
      <w:r w:rsidR="00401659">
        <w:rPr>
          <w:lang w:val="en-GB" w:eastAsia="zh-CN"/>
        </w:rPr>
        <w:t>board</w:t>
      </w:r>
      <w:r w:rsidR="00A0641C" w:rsidRPr="00A0641C">
        <w:rPr>
          <w:lang w:val="en-GB" w:eastAsia="zh-CN"/>
        </w:rPr>
        <w:t>. CNC machines is operated using some computer control command</w:t>
      </w:r>
      <w:r w:rsidR="007F4414">
        <w:rPr>
          <w:lang w:val="en-GB" w:eastAsia="zh-CN"/>
        </w:rPr>
        <w:t>s</w:t>
      </w:r>
      <w:r w:rsidR="00A0641C" w:rsidRPr="00A0641C">
        <w:rPr>
          <w:lang w:val="en-GB" w:eastAsia="zh-CN"/>
        </w:rPr>
        <w:t xml:space="preserve"> which provide the action of the machine.  The code file consisting of these commands contains some adjustments such as step over, spindle speed, feed rate, finish depth, machining strategy, step down, plunge rate etc. These adjustments change the surface roughness of the processed section of </w:t>
      </w:r>
      <w:r w:rsidR="007F4414">
        <w:rPr>
          <w:lang w:val="en-GB" w:eastAsia="zh-CN"/>
        </w:rPr>
        <w:t>fiber</w:t>
      </w:r>
      <w:r w:rsidR="00401659">
        <w:rPr>
          <w:lang w:val="en-GB" w:eastAsia="zh-CN"/>
        </w:rPr>
        <w:t>board</w:t>
      </w:r>
      <w:r w:rsidR="00A0641C" w:rsidRPr="00A0641C">
        <w:rPr>
          <w:lang w:val="en-GB" w:eastAsia="zh-CN"/>
        </w:rPr>
        <w:t xml:space="preserve">. In this study, the influence of finish depth </w:t>
      </w:r>
      <w:r w:rsidR="007F4414">
        <w:rPr>
          <w:lang w:val="en-GB" w:eastAsia="zh-CN"/>
        </w:rPr>
        <w:t>(2 and 6 mm),</w:t>
      </w:r>
      <w:r w:rsidR="00A0641C" w:rsidRPr="00A0641C">
        <w:rPr>
          <w:lang w:val="en-GB" w:eastAsia="zh-CN"/>
        </w:rPr>
        <w:t xml:space="preserve"> step over (40%, 60% and 80%) and feed rate (3, 5 and 7 m/min) settings on the surface roughness of </w:t>
      </w:r>
      <w:r w:rsidR="007F4414">
        <w:rPr>
          <w:lang w:val="en-GB" w:eastAsia="zh-CN"/>
        </w:rPr>
        <w:t>fiber</w:t>
      </w:r>
      <w:r w:rsidR="00401659">
        <w:rPr>
          <w:lang w:val="en-GB" w:eastAsia="zh-CN"/>
        </w:rPr>
        <w:t>board</w:t>
      </w:r>
      <w:r w:rsidR="00A0641C" w:rsidRPr="00A0641C">
        <w:rPr>
          <w:lang w:val="en-GB" w:eastAsia="zh-CN"/>
        </w:rPr>
        <w:t xml:space="preserve"> were investigated.</w:t>
      </w:r>
      <w:r w:rsidR="00535D93">
        <w:rPr>
          <w:lang w:val="en-GB" w:eastAsia="zh-CN"/>
        </w:rPr>
        <w:t xml:space="preserve"> </w:t>
      </w:r>
      <w:r w:rsidR="00B441A0" w:rsidRPr="007F4414">
        <w:rPr>
          <w:i/>
          <w:lang w:val="en-GB" w:eastAsia="zh-CN"/>
        </w:rPr>
        <w:t>Ra</w:t>
      </w:r>
      <w:r w:rsidR="00B441A0">
        <w:rPr>
          <w:lang w:val="en-GB" w:eastAsia="zh-CN"/>
        </w:rPr>
        <w:t xml:space="preserve"> roughness </w:t>
      </w:r>
      <w:r w:rsidR="00522349">
        <w:rPr>
          <w:lang w:val="en-GB" w:eastAsia="zh-CN"/>
        </w:rPr>
        <w:t>val</w:t>
      </w:r>
      <w:r w:rsidR="007F4414">
        <w:rPr>
          <w:lang w:val="en-GB" w:eastAsia="zh-CN"/>
        </w:rPr>
        <w:t>ue of processed section of fiber</w:t>
      </w:r>
      <w:r w:rsidR="00522349">
        <w:rPr>
          <w:lang w:val="en-GB" w:eastAsia="zh-CN"/>
        </w:rPr>
        <w:t>board test samples was</w:t>
      </w:r>
      <w:r w:rsidR="00B441A0">
        <w:rPr>
          <w:lang w:val="en-GB" w:eastAsia="zh-CN"/>
        </w:rPr>
        <w:t xml:space="preserve"> deter</w:t>
      </w:r>
      <w:r w:rsidR="00401659">
        <w:rPr>
          <w:lang w:val="en-GB" w:eastAsia="zh-CN"/>
        </w:rPr>
        <w:t>mined using contact stylus</w:t>
      </w:r>
      <w:r w:rsidR="00B441A0">
        <w:rPr>
          <w:lang w:val="en-GB" w:eastAsia="zh-CN"/>
        </w:rPr>
        <w:t xml:space="preserve"> method. </w:t>
      </w:r>
      <w:r w:rsidR="00A0641C" w:rsidRPr="00A0641C">
        <w:rPr>
          <w:lang w:val="en-GB" w:eastAsia="zh-CN"/>
        </w:rPr>
        <w:t xml:space="preserve"> According to the obtained data, it was concluded that the surface roughness increased as </w:t>
      </w:r>
      <w:r w:rsidR="007F4414">
        <w:rPr>
          <w:lang w:val="en-GB" w:eastAsia="zh-CN"/>
        </w:rPr>
        <w:t>finish depth</w:t>
      </w:r>
      <w:r w:rsidR="00A0641C" w:rsidRPr="00A0641C">
        <w:rPr>
          <w:lang w:val="en-GB" w:eastAsia="zh-CN"/>
        </w:rPr>
        <w:t>, feed rate and step over are increased.</w:t>
      </w:r>
      <w:commentRangeEnd w:id="5"/>
      <w:r>
        <w:rPr>
          <w:rStyle w:val="AklamaBavurusu"/>
        </w:rPr>
        <w:commentReference w:id="5"/>
      </w:r>
      <w:commentRangeEnd w:id="4"/>
      <w:r>
        <w:rPr>
          <w:rStyle w:val="AklamaBavurusu"/>
        </w:rPr>
        <w:commentReference w:id="4"/>
      </w:r>
    </w:p>
    <w:p w:rsidR="0007306C" w:rsidRPr="0007306C" w:rsidRDefault="0007306C" w:rsidP="00C07275">
      <w:pPr>
        <w:rPr>
          <w:b/>
          <w:lang w:val="en-US"/>
        </w:rPr>
      </w:pPr>
      <w:commentRangeStart w:id="6"/>
      <w:proofErr w:type="spellStart"/>
      <w:r w:rsidRPr="00186368">
        <w:rPr>
          <w:rStyle w:val="AltKonuBalChar"/>
        </w:rPr>
        <w:t>Keywords</w:t>
      </w:r>
      <w:proofErr w:type="spellEnd"/>
      <w:r w:rsidRPr="0007306C">
        <w:rPr>
          <w:b/>
          <w:lang w:val="en-US"/>
        </w:rPr>
        <w:t>:</w:t>
      </w:r>
      <w:commentRangeEnd w:id="6"/>
      <w:r w:rsidR="00695B85">
        <w:rPr>
          <w:rStyle w:val="AklamaBavurusu"/>
        </w:rPr>
        <w:commentReference w:id="6"/>
      </w:r>
      <w:r w:rsidRPr="0007306C">
        <w:rPr>
          <w:b/>
          <w:lang w:val="en-US"/>
        </w:rPr>
        <w:t xml:space="preserve"> </w:t>
      </w:r>
      <w:r w:rsidR="00970415" w:rsidRPr="00401659">
        <w:rPr>
          <w:lang w:val="en-US"/>
        </w:rPr>
        <w:t>CNC machines, surface roughness, step over, feed rate, finish depth</w:t>
      </w:r>
    </w:p>
    <w:p w:rsidR="006919D8" w:rsidRPr="006919D8" w:rsidRDefault="006919D8" w:rsidP="006919D8">
      <w:pPr>
        <w:pStyle w:val="KonuBal"/>
      </w:pPr>
      <w:commentRangeStart w:id="7"/>
      <w:r w:rsidRPr="006919D8">
        <w:t xml:space="preserve">CNC makineleri ile işlenen </w:t>
      </w:r>
      <w:r w:rsidR="00401659">
        <w:t xml:space="preserve">lif levhaların yüzey </w:t>
      </w:r>
      <w:r w:rsidRPr="006919D8">
        <w:t>pürüzlülüğü üzerine bıçak adımı, besleme hızı ve kesme derinliğinin etkileri</w:t>
      </w:r>
    </w:p>
    <w:p w:rsidR="00401659" w:rsidRDefault="00401659" w:rsidP="006919D8">
      <w:pPr>
        <w:ind w:firstLine="0"/>
        <w:rPr>
          <w:b/>
          <w:iCs/>
        </w:rPr>
      </w:pPr>
    </w:p>
    <w:p w:rsidR="006919D8" w:rsidRPr="006919D8" w:rsidRDefault="00975B5E" w:rsidP="00C07275">
      <w:r>
        <w:rPr>
          <w:b/>
          <w:iCs/>
        </w:rPr>
        <w:t xml:space="preserve">ÖZ: </w:t>
      </w:r>
      <w:r w:rsidR="00401659">
        <w:t>Lif levha</w:t>
      </w:r>
      <w:r w:rsidR="006919D8" w:rsidRPr="006919D8">
        <w:t xml:space="preserve"> tüm dünyada mobilya üretiminde büyük miktarlarda kullanılmaktadır. </w:t>
      </w:r>
      <w:r w:rsidR="00401659">
        <w:t>Lif levhanın</w:t>
      </w:r>
      <w:r w:rsidR="006919D8" w:rsidRPr="006919D8">
        <w:t xml:space="preserve"> tercih edilmesinin en önemli nedenlerinden biri yüzeyinin kolay şekillendirilmesidir. Geçmişte, </w:t>
      </w:r>
      <w:r w:rsidR="00401659">
        <w:t>Lif</w:t>
      </w:r>
      <w:r w:rsidR="006919D8" w:rsidRPr="006919D8">
        <w:t xml:space="preserve"> levhaların yüzeyleri konvans</w:t>
      </w:r>
      <w:r w:rsidR="007F4414">
        <w:t>iyonel makinelerle işlenmiştir</w:t>
      </w:r>
      <w:r w:rsidR="006919D8" w:rsidRPr="006919D8">
        <w:t xml:space="preserve">. Günümüzde, Bilgisayar Sayısal Kontrol (CNC) makineleri </w:t>
      </w:r>
      <w:r w:rsidR="00401659">
        <w:t>lif</w:t>
      </w:r>
      <w:r w:rsidR="006919D8" w:rsidRPr="006919D8">
        <w:t xml:space="preserve"> levhaların işlenmesinde kullanılmaktadır. CNC makineleri, makinenin hareketini sağlayan bilgisayar kontrol komutları kullanılarak çalıştırılmaktadır. Bu komutlardan oluşan kod dosyaları, bıçak adımı, bıçak motoru hızı, besleme hızı, kesme derinliği, işleme taktiği, bıçak dalma derinliği, dalma hızı gibi birçok ayarlamaları içermektedir. Bu ayarlamalar, </w:t>
      </w:r>
      <w:r w:rsidR="00401659">
        <w:t>lif</w:t>
      </w:r>
      <w:r w:rsidR="006919D8" w:rsidRPr="006919D8">
        <w:t xml:space="preserve"> levhanın işlenen kısmının yüzey pürüzlülüğünü değiştirmektedir. Bu çalışmada, kesme derinliği, (2 mm ve 6 mm) bıçak adımı (%40, %60 ve %80) ve besleme hızı (3, 5 ve 7 m/</w:t>
      </w:r>
      <w:proofErr w:type="spellStart"/>
      <w:r w:rsidR="006919D8" w:rsidRPr="006919D8">
        <w:t>min</w:t>
      </w:r>
      <w:proofErr w:type="spellEnd"/>
      <w:r w:rsidR="006919D8" w:rsidRPr="006919D8">
        <w:t xml:space="preserve">) ayarlarının </w:t>
      </w:r>
      <w:r w:rsidR="00401659">
        <w:t>lif levhanın</w:t>
      </w:r>
      <w:r w:rsidR="006919D8" w:rsidRPr="006919D8">
        <w:t xml:space="preserve"> yüzey pürüzlü</w:t>
      </w:r>
      <w:r w:rsidR="005B00E0">
        <w:t>lü</w:t>
      </w:r>
      <w:r w:rsidR="006919D8" w:rsidRPr="006919D8">
        <w:t>ğü üzerine etkileri araştırılmıştır.</w:t>
      </w:r>
      <w:r w:rsidR="00196096">
        <w:t xml:space="preserve"> </w:t>
      </w:r>
      <w:r w:rsidR="00401659">
        <w:t>Lif levha</w:t>
      </w:r>
      <w:r w:rsidR="00B441A0">
        <w:t xml:space="preserve"> test örne</w:t>
      </w:r>
      <w:r w:rsidR="00401659">
        <w:t xml:space="preserve">klerinin işlenen kısımlarının </w:t>
      </w:r>
      <w:proofErr w:type="spellStart"/>
      <w:r w:rsidR="00401659" w:rsidRPr="001A3E95">
        <w:rPr>
          <w:i/>
        </w:rPr>
        <w:t>Ra</w:t>
      </w:r>
      <w:proofErr w:type="spellEnd"/>
      <w:r w:rsidR="00B441A0">
        <w:t xml:space="preserve"> pürüzlülük değeri iğne taramaları temas yöntemi kullanılarak belirlenmiştir. </w:t>
      </w:r>
      <w:r w:rsidR="006919D8" w:rsidRPr="006919D8">
        <w:t>Elde edilen verilere</w:t>
      </w:r>
      <w:r w:rsidR="007F4414">
        <w:t xml:space="preserve"> göre; kesme derinliği,</w:t>
      </w:r>
      <w:r w:rsidR="006919D8" w:rsidRPr="006919D8">
        <w:t xml:space="preserve"> besleme hızı ve bıçak adımı arttıkça yüzey pürüzlüğünün arttığı belirlenmiştir. </w:t>
      </w:r>
    </w:p>
    <w:p w:rsidR="006919D8" w:rsidRPr="006919D8" w:rsidRDefault="006919D8" w:rsidP="00C07275">
      <w:r w:rsidRPr="006919D8">
        <w:rPr>
          <w:b/>
          <w:iCs/>
        </w:rPr>
        <w:t>Anahtar kelimeler</w:t>
      </w:r>
      <w:r w:rsidRPr="006919D8">
        <w:rPr>
          <w:b/>
        </w:rPr>
        <w:t xml:space="preserve">: </w:t>
      </w:r>
      <w:r w:rsidRPr="006919D8">
        <w:t>CNC makineleri, yüzey pürüzlülüğü, bıçak adımı, besleme hızı</w:t>
      </w:r>
      <w:commentRangeEnd w:id="7"/>
      <w:r w:rsidR="00695B85">
        <w:rPr>
          <w:rStyle w:val="AklamaBavurusu"/>
        </w:rPr>
        <w:commentReference w:id="7"/>
      </w:r>
    </w:p>
    <w:p w:rsidR="006919D8" w:rsidRPr="00FB1C8D" w:rsidRDefault="00FB1C8D" w:rsidP="006919D8">
      <w:commentRangeStart w:id="8"/>
      <w:proofErr w:type="spellStart"/>
      <w:r w:rsidRPr="00FB1C8D">
        <w:t>There</w:t>
      </w:r>
      <w:proofErr w:type="spellEnd"/>
      <w:r w:rsidRPr="00FB1C8D">
        <w:t xml:space="preserve"> is a </w:t>
      </w:r>
      <w:proofErr w:type="spellStart"/>
      <w:r w:rsidRPr="00FB1C8D">
        <w:t>section</w:t>
      </w:r>
      <w:proofErr w:type="spellEnd"/>
      <w:r w:rsidRPr="00FB1C8D">
        <w:t xml:space="preserve"> break here</w:t>
      </w:r>
      <w:proofErr w:type="gramStart"/>
      <w:r w:rsidRPr="00FB1C8D">
        <w:t>!...................................................................................</w:t>
      </w:r>
      <w:commentRangeEnd w:id="8"/>
      <w:proofErr w:type="gramEnd"/>
      <w:r w:rsidR="00145691">
        <w:rPr>
          <w:rStyle w:val="AklamaBavurusu"/>
        </w:rPr>
        <w:commentReference w:id="8"/>
      </w:r>
    </w:p>
    <w:p w:rsidR="006919D8" w:rsidRDefault="006919D8" w:rsidP="00186368">
      <w:pPr>
        <w:rPr>
          <w:sz w:val="14"/>
          <w:highlight w:val="red"/>
        </w:rPr>
      </w:pPr>
    </w:p>
    <w:p w:rsidR="00C67926" w:rsidRDefault="00C67926" w:rsidP="006919D8">
      <w:pPr>
        <w:sectPr w:rsidR="00C67926" w:rsidSect="00975B5E">
          <w:headerReference w:type="even" r:id="rId15"/>
          <w:headerReference w:type="default" r:id="rId16"/>
          <w:footerReference w:type="even" r:id="rId17"/>
          <w:footerReference w:type="default" r:id="rId18"/>
          <w:headerReference w:type="first" r:id="rId19"/>
          <w:footerReference w:type="first" r:id="rId20"/>
          <w:pgSz w:w="11906" w:h="16838" w:code="9"/>
          <w:pgMar w:top="1701" w:right="1418" w:bottom="1418" w:left="1418" w:header="284" w:footer="0" w:gutter="0"/>
          <w:pgNumType w:start="1"/>
          <w:cols w:space="708"/>
          <w:docGrid w:linePitch="360"/>
        </w:sectPr>
      </w:pPr>
    </w:p>
    <w:p w:rsidR="00BA508A" w:rsidRPr="00196096" w:rsidRDefault="002C46F0" w:rsidP="00196096">
      <w:pPr>
        <w:pStyle w:val="Balk1"/>
        <w:rPr>
          <w:lang w:val="en-US"/>
        </w:rPr>
      </w:pPr>
      <w:commentRangeStart w:id="10"/>
      <w:commentRangeStart w:id="11"/>
      <w:commentRangeStart w:id="12"/>
      <w:commentRangeStart w:id="13"/>
      <w:r w:rsidRPr="00196096">
        <w:rPr>
          <w:lang w:val="en-US"/>
        </w:rPr>
        <w:lastRenderedPageBreak/>
        <w:t>I</w:t>
      </w:r>
      <w:r w:rsidR="006919D8" w:rsidRPr="00196096">
        <w:rPr>
          <w:lang w:val="en-US"/>
        </w:rPr>
        <w:t>ntroduction</w:t>
      </w:r>
      <w:commentRangeEnd w:id="10"/>
      <w:r w:rsidR="00145691">
        <w:rPr>
          <w:rStyle w:val="AklamaBavurusu"/>
          <w:rFonts w:eastAsiaTheme="minorHAnsi" w:cstheme="minorBidi"/>
          <w:b w:val="0"/>
          <w:bCs w:val="0"/>
          <w:color w:val="auto"/>
        </w:rPr>
        <w:commentReference w:id="10"/>
      </w:r>
      <w:commentRangeEnd w:id="11"/>
      <w:r w:rsidR="00145691">
        <w:rPr>
          <w:rStyle w:val="AklamaBavurusu"/>
          <w:rFonts w:eastAsiaTheme="minorHAnsi" w:cstheme="minorBidi"/>
          <w:b w:val="0"/>
          <w:bCs w:val="0"/>
          <w:color w:val="auto"/>
        </w:rPr>
        <w:commentReference w:id="11"/>
      </w:r>
      <w:commentRangeEnd w:id="12"/>
      <w:r w:rsidR="00145691">
        <w:rPr>
          <w:rStyle w:val="AklamaBavurusu"/>
          <w:rFonts w:eastAsiaTheme="minorHAnsi" w:cstheme="minorBidi"/>
          <w:b w:val="0"/>
          <w:bCs w:val="0"/>
          <w:color w:val="auto"/>
        </w:rPr>
        <w:commentReference w:id="12"/>
      </w:r>
      <w:commentRangeEnd w:id="13"/>
      <w:r w:rsidR="000B6009">
        <w:rPr>
          <w:rStyle w:val="AklamaBavurusu"/>
          <w:rFonts w:eastAsiaTheme="minorHAnsi" w:cstheme="minorBidi"/>
          <w:b w:val="0"/>
          <w:bCs w:val="0"/>
          <w:color w:val="auto"/>
        </w:rPr>
        <w:commentReference w:id="13"/>
      </w:r>
    </w:p>
    <w:p w:rsidR="003F2EF5" w:rsidRDefault="00140865" w:rsidP="00140865">
      <w:pPr>
        <w:rPr>
          <w:lang w:val="en-US"/>
        </w:rPr>
      </w:pPr>
      <w:r w:rsidRPr="00140865">
        <w:rPr>
          <w:lang w:val="en-US"/>
        </w:rPr>
        <w:t>CNC machines have emerged primarily to meet the needs of aircraft and helicopter factories. It has been developed and widespread during the application in the automotive industry. With the introduction of CNC machines, the design and use of new machines have been completely changed, and new possibilities for engineers, workshops and factory owners have begun to emerge (</w:t>
      </w:r>
      <w:proofErr w:type="spellStart"/>
      <w:r w:rsidRPr="00140865">
        <w:rPr>
          <w:lang w:val="en-US"/>
        </w:rPr>
        <w:t>Erer</w:t>
      </w:r>
      <w:proofErr w:type="spellEnd"/>
      <w:r w:rsidR="00FA4905">
        <w:rPr>
          <w:lang w:val="en-US"/>
        </w:rPr>
        <w:t>,</w:t>
      </w:r>
      <w:r w:rsidRPr="00140865">
        <w:rPr>
          <w:lang w:val="en-US"/>
        </w:rPr>
        <w:t xml:space="preserve"> 2000). </w:t>
      </w:r>
    </w:p>
    <w:p w:rsidR="00140865" w:rsidRPr="00140865" w:rsidRDefault="00140865" w:rsidP="00140865">
      <w:pPr>
        <w:rPr>
          <w:lang w:val="en-US"/>
        </w:rPr>
      </w:pPr>
      <w:r w:rsidRPr="00140865">
        <w:rPr>
          <w:lang w:val="en-US"/>
        </w:rPr>
        <w:t>CNC machines are used in many different areas to process materials in all over the wor</w:t>
      </w:r>
      <w:r w:rsidR="005B00E0">
        <w:rPr>
          <w:lang w:val="en-US"/>
        </w:rPr>
        <w:t>l</w:t>
      </w:r>
      <w:r w:rsidRPr="00140865">
        <w:rPr>
          <w:lang w:val="en-US"/>
        </w:rPr>
        <w:t>d. Today, there are many different types and special CNC machines developed for different types of production and for different purposes.</w:t>
      </w:r>
    </w:p>
    <w:p w:rsidR="00140865" w:rsidRPr="00140865" w:rsidRDefault="00140865" w:rsidP="00140865">
      <w:pPr>
        <w:rPr>
          <w:lang w:val="en-US"/>
        </w:rPr>
      </w:pPr>
      <w:r w:rsidRPr="00140865">
        <w:rPr>
          <w:lang w:val="en-US"/>
        </w:rPr>
        <w:t>Many different parameters have to</w:t>
      </w:r>
      <w:r w:rsidR="006C059E">
        <w:rPr>
          <w:lang w:val="en-US"/>
        </w:rPr>
        <w:t xml:space="preserve"> be</w:t>
      </w:r>
      <w:r w:rsidRPr="00140865">
        <w:rPr>
          <w:lang w:val="en-US"/>
        </w:rPr>
        <w:t xml:space="preserve"> adjust</w:t>
      </w:r>
      <w:r w:rsidR="006C059E">
        <w:rPr>
          <w:lang w:val="en-US"/>
        </w:rPr>
        <w:t>ed</w:t>
      </w:r>
      <w:r w:rsidRPr="00140865">
        <w:rPr>
          <w:lang w:val="en-US"/>
        </w:rPr>
        <w:t xml:space="preserve"> on the CNC machines for the processing of mate</w:t>
      </w:r>
      <w:r w:rsidR="00731595">
        <w:rPr>
          <w:lang w:val="en-US"/>
        </w:rPr>
        <w:t>rial using code file. These are</w:t>
      </w:r>
      <w:r w:rsidRPr="00140865">
        <w:rPr>
          <w:lang w:val="en-US"/>
        </w:rPr>
        <w:t xml:space="preserve"> spindle speed, feed rate, cutter step over, cutter plunge speed, tool strategy etc. According to these adjustments, the surface of the material has different surface roughness. These adjustments </w:t>
      </w:r>
      <w:proofErr w:type="gramStart"/>
      <w:r w:rsidR="005B00E0">
        <w:rPr>
          <w:lang w:val="en-US"/>
        </w:rPr>
        <w:t>e</w:t>
      </w:r>
      <w:r w:rsidRPr="00140865">
        <w:rPr>
          <w:lang w:val="en-US"/>
        </w:rPr>
        <w:t>ffect</w:t>
      </w:r>
      <w:proofErr w:type="gramEnd"/>
      <w:r w:rsidRPr="00140865">
        <w:rPr>
          <w:lang w:val="en-US"/>
        </w:rPr>
        <w:t xml:space="preserve"> the quality of </w:t>
      </w:r>
      <w:r w:rsidR="00731595">
        <w:rPr>
          <w:lang w:val="en-US"/>
        </w:rPr>
        <w:t xml:space="preserve">processed </w:t>
      </w:r>
      <w:r w:rsidRPr="00140865">
        <w:rPr>
          <w:lang w:val="en-US"/>
        </w:rPr>
        <w:t>surface.</w:t>
      </w:r>
    </w:p>
    <w:p w:rsidR="00140865" w:rsidRPr="00140865" w:rsidRDefault="00140865" w:rsidP="00140865">
      <w:pPr>
        <w:rPr>
          <w:lang w:val="en-US"/>
        </w:rPr>
      </w:pPr>
      <w:proofErr w:type="gramStart"/>
      <w:r w:rsidRPr="00140865">
        <w:rPr>
          <w:lang w:val="en-US"/>
        </w:rPr>
        <w:t>CNC machines are used to</w:t>
      </w:r>
      <w:r w:rsidR="006C059E">
        <w:rPr>
          <w:lang w:val="en-US"/>
        </w:rPr>
        <w:t xml:space="preserve"> cut, </w:t>
      </w:r>
      <w:r w:rsidR="005B00E0">
        <w:rPr>
          <w:lang w:val="en-US"/>
        </w:rPr>
        <w:t>drill,</w:t>
      </w:r>
      <w:r w:rsidR="00196096">
        <w:rPr>
          <w:lang w:val="en-US"/>
        </w:rPr>
        <w:t xml:space="preserve"> </w:t>
      </w:r>
      <w:r w:rsidRPr="00140865">
        <w:rPr>
          <w:lang w:val="en-US"/>
        </w:rPr>
        <w:t>shape</w:t>
      </w:r>
      <w:r w:rsidR="00196096">
        <w:rPr>
          <w:lang w:val="en-US"/>
        </w:rPr>
        <w:t>,</w:t>
      </w:r>
      <w:r w:rsidRPr="00140865">
        <w:rPr>
          <w:lang w:val="en-US"/>
        </w:rPr>
        <w:t xml:space="preserve"> and other process of the wo</w:t>
      </w:r>
      <w:r w:rsidR="00731595">
        <w:rPr>
          <w:lang w:val="en-US"/>
        </w:rPr>
        <w:t>oden materials such as particleboard, fiber</w:t>
      </w:r>
      <w:r w:rsidRPr="00140865">
        <w:rPr>
          <w:lang w:val="en-US"/>
        </w:rPr>
        <w:t>board and solid wood.</w:t>
      </w:r>
      <w:proofErr w:type="gramEnd"/>
      <w:r w:rsidRPr="00140865">
        <w:rPr>
          <w:lang w:val="en-US"/>
        </w:rPr>
        <w:t xml:space="preserve"> Particul</w:t>
      </w:r>
      <w:r w:rsidR="00731595">
        <w:rPr>
          <w:lang w:val="en-US"/>
        </w:rPr>
        <w:t>arly, the surfaces of the fiberboards</w:t>
      </w:r>
      <w:r w:rsidRPr="00140865">
        <w:rPr>
          <w:lang w:val="en-US"/>
        </w:rPr>
        <w:t xml:space="preserve"> are processed in workshops and factories to manufacture furniture parts and decoration objects. </w:t>
      </w:r>
    </w:p>
    <w:p w:rsidR="00140865" w:rsidRPr="00140865" w:rsidRDefault="00140865" w:rsidP="00140865">
      <w:pPr>
        <w:rPr>
          <w:lang w:val="en-US"/>
        </w:rPr>
      </w:pPr>
      <w:r w:rsidRPr="00140865">
        <w:rPr>
          <w:lang w:val="en-US"/>
        </w:rPr>
        <w:t xml:space="preserve">Many researchers have been </w:t>
      </w:r>
      <w:r w:rsidR="00731595">
        <w:rPr>
          <w:lang w:val="en-US"/>
        </w:rPr>
        <w:t>studied</w:t>
      </w:r>
      <w:r w:rsidRPr="00140865">
        <w:rPr>
          <w:lang w:val="en-US"/>
        </w:rPr>
        <w:t xml:space="preserve"> the effect of the settings made in the code files of the CNC machines on the material surface quality</w:t>
      </w:r>
      <w:r w:rsidR="00196096">
        <w:rPr>
          <w:lang w:val="en-US"/>
        </w:rPr>
        <w:t xml:space="preserve"> </w:t>
      </w:r>
      <w:r w:rsidR="00731595" w:rsidRPr="00140865">
        <w:rPr>
          <w:lang w:val="en-US"/>
        </w:rPr>
        <w:t>in the past</w:t>
      </w:r>
      <w:r w:rsidRPr="00140865">
        <w:rPr>
          <w:lang w:val="en-US"/>
        </w:rPr>
        <w:t xml:space="preserve">.  For example, review studies conducted by </w:t>
      </w:r>
      <w:proofErr w:type="spellStart"/>
      <w:r w:rsidRPr="00140865">
        <w:rPr>
          <w:lang w:val="en-US"/>
        </w:rPr>
        <w:t>Benardos</w:t>
      </w:r>
      <w:proofErr w:type="spellEnd"/>
      <w:r w:rsidRPr="00140865">
        <w:rPr>
          <w:lang w:val="en-US"/>
        </w:rPr>
        <w:t xml:space="preserve"> and </w:t>
      </w:r>
      <w:proofErr w:type="spellStart"/>
      <w:r w:rsidRPr="00140865">
        <w:rPr>
          <w:lang w:val="en-US"/>
        </w:rPr>
        <w:t>Vosniakos</w:t>
      </w:r>
      <w:proofErr w:type="spellEnd"/>
      <w:r w:rsidRPr="00140865">
        <w:rPr>
          <w:lang w:val="en-US"/>
        </w:rPr>
        <w:t xml:space="preserve"> (2003) and </w:t>
      </w:r>
      <w:proofErr w:type="spellStart"/>
      <w:r w:rsidRPr="00140865">
        <w:rPr>
          <w:lang w:val="en-US"/>
        </w:rPr>
        <w:t>Karagöz</w:t>
      </w:r>
      <w:proofErr w:type="spellEnd"/>
      <w:r w:rsidRPr="00140865">
        <w:rPr>
          <w:lang w:val="en-US"/>
        </w:rPr>
        <w:t xml:space="preserve"> (2011) revealed general criteria on this issue. In these studies, par</w:t>
      </w:r>
      <w:r w:rsidR="00731595">
        <w:rPr>
          <w:lang w:val="en-US"/>
        </w:rPr>
        <w:t xml:space="preserve">ameters </w:t>
      </w:r>
      <w:r w:rsidR="005B00E0">
        <w:rPr>
          <w:lang w:val="en-US"/>
        </w:rPr>
        <w:t>e</w:t>
      </w:r>
      <w:r w:rsidR="00731595">
        <w:rPr>
          <w:lang w:val="en-US"/>
        </w:rPr>
        <w:t>ffecting roughness are</w:t>
      </w:r>
      <w:r w:rsidRPr="00140865">
        <w:rPr>
          <w:lang w:val="en-US"/>
        </w:rPr>
        <w:t xml:space="preserve"> the parameters related to the cutting tool, to cutting, to machining, and to the material being machined.</w:t>
      </w:r>
    </w:p>
    <w:p w:rsidR="003F2EF5" w:rsidRDefault="00140865" w:rsidP="00140865">
      <w:pPr>
        <w:rPr>
          <w:rFonts w:eastAsia="Calibri"/>
          <w:lang w:val="en-US"/>
        </w:rPr>
      </w:pPr>
      <w:r w:rsidRPr="00140865">
        <w:rPr>
          <w:rFonts w:eastAsia="Calibri"/>
          <w:lang w:val="en-US"/>
        </w:rPr>
        <w:t xml:space="preserve">In another </w:t>
      </w:r>
      <w:r>
        <w:rPr>
          <w:rFonts w:eastAsia="Calibri"/>
          <w:lang w:val="en-US"/>
        </w:rPr>
        <w:t xml:space="preserve">study </w:t>
      </w:r>
      <w:r w:rsidRPr="00140865">
        <w:rPr>
          <w:rFonts w:eastAsia="Calibri"/>
          <w:lang w:val="en-US"/>
        </w:rPr>
        <w:t xml:space="preserve">conducted by Sütçü and </w:t>
      </w:r>
      <w:proofErr w:type="spellStart"/>
      <w:r w:rsidRPr="00140865">
        <w:rPr>
          <w:rFonts w:eastAsia="Calibri"/>
          <w:lang w:val="en-US"/>
        </w:rPr>
        <w:t>Karagöz</w:t>
      </w:r>
      <w:proofErr w:type="spellEnd"/>
      <w:r w:rsidRPr="00140865">
        <w:rPr>
          <w:rFonts w:eastAsia="Calibri"/>
          <w:lang w:val="en-US"/>
        </w:rPr>
        <w:t xml:space="preserve"> (2012), the effects of parameters such as feed rate, spindle speed, </w:t>
      </w:r>
      <w:r w:rsidR="00731595">
        <w:rPr>
          <w:rFonts w:eastAsia="Calibri"/>
          <w:lang w:val="en-US"/>
        </w:rPr>
        <w:t>finish</w:t>
      </w:r>
      <w:r w:rsidRPr="00140865">
        <w:rPr>
          <w:rFonts w:eastAsia="Calibri"/>
          <w:lang w:val="en-US"/>
        </w:rPr>
        <w:t xml:space="preserve"> depth and step over on the surface roughness of the fiberboards were investigated.</w:t>
      </w:r>
      <w:r w:rsidR="00196096">
        <w:rPr>
          <w:rFonts w:eastAsia="Calibri"/>
          <w:lang w:val="en-US"/>
        </w:rPr>
        <w:t xml:space="preserve"> </w:t>
      </w:r>
      <w:r w:rsidRPr="00140865">
        <w:rPr>
          <w:rFonts w:eastAsia="Calibri"/>
          <w:lang w:val="en-US"/>
        </w:rPr>
        <w:t xml:space="preserve">According to the results of this study; as the spindle </w:t>
      </w:r>
      <w:r w:rsidR="006C059E">
        <w:rPr>
          <w:rFonts w:eastAsia="Calibri"/>
          <w:lang w:val="en-US"/>
        </w:rPr>
        <w:t>speed</w:t>
      </w:r>
      <w:r w:rsidRPr="00140865">
        <w:rPr>
          <w:rFonts w:eastAsia="Calibri"/>
          <w:lang w:val="en-US"/>
        </w:rPr>
        <w:t xml:space="preserve"> increased and as the feed rate, step over and cutting depth decreased, the surface roughness decreased. Similar results were obtained by Deus at al.</w:t>
      </w:r>
      <w:r w:rsidR="00196096">
        <w:rPr>
          <w:rFonts w:eastAsia="Calibri"/>
          <w:lang w:val="en-US"/>
        </w:rPr>
        <w:t>,</w:t>
      </w:r>
      <w:r w:rsidRPr="00140865">
        <w:rPr>
          <w:rFonts w:eastAsia="Calibri"/>
          <w:lang w:val="en-US"/>
        </w:rPr>
        <w:t xml:space="preserve"> (2015) and Lou et al</w:t>
      </w:r>
      <w:r w:rsidR="001D5F01">
        <w:rPr>
          <w:rFonts w:eastAsia="Calibri"/>
          <w:lang w:val="en-US"/>
        </w:rPr>
        <w:t>.,</w:t>
      </w:r>
      <w:r w:rsidRPr="00140865">
        <w:rPr>
          <w:rFonts w:eastAsia="Calibri"/>
          <w:lang w:val="en-US"/>
        </w:rPr>
        <w:t xml:space="preserve"> (1998).</w:t>
      </w:r>
      <w:r w:rsidR="001D5F01">
        <w:rPr>
          <w:rFonts w:eastAsia="Calibri"/>
          <w:lang w:val="en-US"/>
        </w:rPr>
        <w:t xml:space="preserve"> </w:t>
      </w:r>
      <w:r w:rsidR="00770354" w:rsidRPr="00770354">
        <w:rPr>
          <w:rFonts w:eastAsia="Calibri"/>
          <w:lang w:val="en-US"/>
        </w:rPr>
        <w:t xml:space="preserve">In the study conducted by </w:t>
      </w:r>
      <w:proofErr w:type="spellStart"/>
      <w:r w:rsidR="00770354" w:rsidRPr="00770354">
        <w:rPr>
          <w:rFonts w:eastAsia="Calibri"/>
          <w:lang w:val="en-US"/>
        </w:rPr>
        <w:t>Sofuoğlu</w:t>
      </w:r>
      <w:proofErr w:type="spellEnd"/>
      <w:r w:rsidR="00770354">
        <w:rPr>
          <w:rFonts w:eastAsia="Calibri"/>
          <w:lang w:val="en-US"/>
        </w:rPr>
        <w:t xml:space="preserve"> (2015)</w:t>
      </w:r>
      <w:r w:rsidR="00770354" w:rsidRPr="00770354">
        <w:rPr>
          <w:rFonts w:eastAsia="Calibri"/>
          <w:lang w:val="en-US"/>
        </w:rPr>
        <w:t>, it was determined that the surface roughness</w:t>
      </w:r>
      <w:r w:rsidR="006C059E">
        <w:rPr>
          <w:rFonts w:eastAsia="Calibri"/>
          <w:lang w:val="en-US"/>
        </w:rPr>
        <w:t xml:space="preserve"> increased as the feed</w:t>
      </w:r>
      <w:r w:rsidR="00770354" w:rsidRPr="00770354">
        <w:rPr>
          <w:rFonts w:eastAsia="Calibri"/>
          <w:lang w:val="en-US"/>
        </w:rPr>
        <w:t xml:space="preserve"> speed increased, and the offset strategy gave better results than the raster strategy.</w:t>
      </w:r>
    </w:p>
    <w:p w:rsidR="00140865" w:rsidRPr="00140865" w:rsidRDefault="003F2EF5" w:rsidP="003F2EF5">
      <w:pPr>
        <w:rPr>
          <w:rFonts w:eastAsia="Calibri"/>
          <w:lang w:val="en-US"/>
        </w:rPr>
      </w:pPr>
      <w:r w:rsidRPr="003F2EF5">
        <w:rPr>
          <w:rFonts w:eastAsia="Calibri"/>
          <w:lang w:val="en-US"/>
        </w:rPr>
        <w:t xml:space="preserve">The processing time is extremely important for </w:t>
      </w:r>
      <w:r w:rsidR="005B00E0" w:rsidRPr="003F2EF5">
        <w:rPr>
          <w:rFonts w:eastAsia="Calibri"/>
          <w:lang w:val="en-US"/>
        </w:rPr>
        <w:t>work pieces</w:t>
      </w:r>
      <w:r w:rsidRPr="003F2EF5">
        <w:rPr>
          <w:rFonts w:eastAsia="Calibri"/>
          <w:lang w:val="en-US"/>
        </w:rPr>
        <w:t xml:space="preserve"> machined on CNC machines. Increasing or decreasing the total number of work</w:t>
      </w:r>
      <w:r w:rsidR="00196096">
        <w:rPr>
          <w:rFonts w:eastAsia="Calibri"/>
          <w:lang w:val="en-US"/>
        </w:rPr>
        <w:t xml:space="preserve"> </w:t>
      </w:r>
      <w:r w:rsidRPr="003F2EF5">
        <w:rPr>
          <w:rFonts w:eastAsia="Calibri"/>
          <w:lang w:val="en-US"/>
        </w:rPr>
        <w:t xml:space="preserve">pieces per day depends on the CNC machine </w:t>
      </w:r>
      <w:r>
        <w:rPr>
          <w:rFonts w:eastAsia="Calibri"/>
          <w:lang w:val="en-US"/>
        </w:rPr>
        <w:t>adjustment</w:t>
      </w:r>
      <w:r w:rsidR="004313DD">
        <w:rPr>
          <w:rFonts w:eastAsia="Calibri"/>
          <w:lang w:val="en-US"/>
        </w:rPr>
        <w:t>s</w:t>
      </w:r>
      <w:r w:rsidRPr="003F2EF5">
        <w:rPr>
          <w:rFonts w:eastAsia="Calibri"/>
          <w:lang w:val="en-US"/>
        </w:rPr>
        <w:t xml:space="preserve">. Very slow feed </w:t>
      </w:r>
      <w:r>
        <w:rPr>
          <w:rFonts w:eastAsia="Calibri"/>
          <w:lang w:val="en-US"/>
        </w:rPr>
        <w:t>rate</w:t>
      </w:r>
      <w:r w:rsidRPr="003F2EF5">
        <w:rPr>
          <w:rFonts w:eastAsia="Calibri"/>
          <w:lang w:val="en-US"/>
        </w:rPr>
        <w:t xml:space="preserve"> or step</w:t>
      </w:r>
      <w:r>
        <w:rPr>
          <w:rFonts w:eastAsia="Calibri"/>
          <w:lang w:val="en-US"/>
        </w:rPr>
        <w:t xml:space="preserve"> over</w:t>
      </w:r>
      <w:r w:rsidRPr="003F2EF5">
        <w:rPr>
          <w:rFonts w:eastAsia="Calibri"/>
          <w:lang w:val="en-US"/>
        </w:rPr>
        <w:t xml:space="preserve"> reduces the number of work</w:t>
      </w:r>
      <w:r w:rsidR="00196096">
        <w:rPr>
          <w:rFonts w:eastAsia="Calibri"/>
          <w:lang w:val="en-US"/>
        </w:rPr>
        <w:t xml:space="preserve"> </w:t>
      </w:r>
      <w:r w:rsidRPr="003F2EF5">
        <w:rPr>
          <w:rFonts w:eastAsia="Calibri"/>
          <w:lang w:val="en-US"/>
        </w:rPr>
        <w:t>pieces. On the other hand, very high feeding speed and blade step increase the number of work</w:t>
      </w:r>
      <w:r w:rsidR="00196096">
        <w:rPr>
          <w:rFonts w:eastAsia="Calibri"/>
          <w:lang w:val="en-US"/>
        </w:rPr>
        <w:t xml:space="preserve"> </w:t>
      </w:r>
      <w:r w:rsidRPr="003F2EF5">
        <w:rPr>
          <w:rFonts w:eastAsia="Calibri"/>
          <w:lang w:val="en-US"/>
        </w:rPr>
        <w:t xml:space="preserve">pieces per day, but the surface roughness is badly </w:t>
      </w:r>
      <w:r w:rsidR="005B00E0">
        <w:rPr>
          <w:rFonts w:eastAsia="Calibri"/>
          <w:lang w:val="en-US"/>
        </w:rPr>
        <w:t>a</w:t>
      </w:r>
      <w:r w:rsidR="005B00E0" w:rsidRPr="003F2EF5">
        <w:rPr>
          <w:rFonts w:eastAsia="Calibri"/>
          <w:lang w:val="en-US"/>
        </w:rPr>
        <w:t>ffected</w:t>
      </w:r>
      <w:r w:rsidRPr="003F2EF5">
        <w:rPr>
          <w:rFonts w:eastAsia="Calibri"/>
          <w:lang w:val="en-US"/>
        </w:rPr>
        <w:t xml:space="preserve">. In a study on this subject, it has been investigated how CNC machine </w:t>
      </w:r>
      <w:r>
        <w:rPr>
          <w:rFonts w:eastAsia="Calibri"/>
          <w:lang w:val="en-US"/>
        </w:rPr>
        <w:t>adjustment</w:t>
      </w:r>
      <w:r w:rsidRPr="003F2EF5">
        <w:rPr>
          <w:rFonts w:eastAsia="Calibri"/>
          <w:lang w:val="en-US"/>
        </w:rPr>
        <w:t xml:space="preserve"> change </w:t>
      </w:r>
      <w:r>
        <w:rPr>
          <w:rFonts w:eastAsia="Calibri"/>
          <w:lang w:val="en-US"/>
        </w:rPr>
        <w:t xml:space="preserve">the </w:t>
      </w:r>
      <w:r w:rsidRPr="003F2EF5">
        <w:rPr>
          <w:rFonts w:eastAsia="Calibri"/>
          <w:lang w:val="en-US"/>
        </w:rPr>
        <w:t>process time and surface roughness</w:t>
      </w:r>
      <w:r>
        <w:rPr>
          <w:rFonts w:eastAsia="Calibri"/>
          <w:lang w:val="en-US"/>
        </w:rPr>
        <w:t xml:space="preserve"> of the work pieces. </w:t>
      </w:r>
      <w:proofErr w:type="spellStart"/>
      <w:proofErr w:type="gramStart"/>
      <w:r w:rsidR="00140865" w:rsidRPr="00140865">
        <w:rPr>
          <w:rFonts w:eastAsia="Calibri"/>
          <w:lang w:val="en-US"/>
        </w:rPr>
        <w:t>Bal</w:t>
      </w:r>
      <w:proofErr w:type="spellEnd"/>
      <w:proofErr w:type="gramEnd"/>
      <w:r w:rsidR="00140865" w:rsidRPr="00140865">
        <w:rPr>
          <w:rFonts w:eastAsia="Calibri"/>
          <w:lang w:val="en-US"/>
        </w:rPr>
        <w:t xml:space="preserve"> (2018) studied the effects of step over and feed rate on the surface roughness and processing time of the fiberboard. According to obtained data; it was reported that surface roughness decreases as the step over and feed rate increases, but processing time decreases.</w:t>
      </w:r>
    </w:p>
    <w:p w:rsidR="00140865" w:rsidRPr="00140865" w:rsidRDefault="002C46F0" w:rsidP="00140865">
      <w:pPr>
        <w:rPr>
          <w:lang w:val="en-US"/>
        </w:rPr>
      </w:pPr>
      <w:commentRangeStart w:id="14"/>
      <w:r>
        <w:rPr>
          <w:lang w:val="en-US"/>
        </w:rPr>
        <w:t xml:space="preserve">In previous studies, the effects of some CNC machines adjustments using different spindle speed on the surface roughness of the </w:t>
      </w:r>
      <w:r w:rsidR="00522349">
        <w:rPr>
          <w:lang w:val="en-US"/>
        </w:rPr>
        <w:t>fiber</w:t>
      </w:r>
      <w:r>
        <w:rPr>
          <w:lang w:val="en-US"/>
        </w:rPr>
        <w:t>boards</w:t>
      </w:r>
      <w:r w:rsidR="00777FB9">
        <w:rPr>
          <w:lang w:val="en-US"/>
        </w:rPr>
        <w:t xml:space="preserve"> were investigated</w:t>
      </w:r>
      <w:r>
        <w:rPr>
          <w:lang w:val="en-US"/>
        </w:rPr>
        <w:t xml:space="preserve">. </w:t>
      </w:r>
      <w:r w:rsidR="00140865" w:rsidRPr="00140865">
        <w:rPr>
          <w:lang w:val="en-US"/>
        </w:rPr>
        <w:t>The aim of this study is to determine the effects of step over, feed rate and finish depth</w:t>
      </w:r>
      <w:r w:rsidR="00196096">
        <w:rPr>
          <w:lang w:val="en-US"/>
        </w:rPr>
        <w:t xml:space="preserve"> </w:t>
      </w:r>
      <w:r w:rsidR="00140865" w:rsidRPr="00140865">
        <w:rPr>
          <w:lang w:val="en-US"/>
        </w:rPr>
        <w:t>on the surface roughness</w:t>
      </w:r>
      <w:r w:rsidR="00140865">
        <w:rPr>
          <w:lang w:val="en-US"/>
        </w:rPr>
        <w:t xml:space="preserve"> of </w:t>
      </w:r>
      <w:r w:rsidR="00522349">
        <w:rPr>
          <w:lang w:val="en-US"/>
        </w:rPr>
        <w:t>fiber</w:t>
      </w:r>
      <w:r w:rsidR="00777FB9">
        <w:rPr>
          <w:lang w:val="en-US"/>
        </w:rPr>
        <w:t>board using the same spindle speed</w:t>
      </w:r>
      <w:r w:rsidR="00140865" w:rsidRPr="00140865">
        <w:rPr>
          <w:lang w:val="en-US"/>
        </w:rPr>
        <w:t>.</w:t>
      </w:r>
      <w:commentRangeEnd w:id="14"/>
      <w:r w:rsidR="00145691">
        <w:rPr>
          <w:rStyle w:val="AklamaBavurusu"/>
        </w:rPr>
        <w:commentReference w:id="14"/>
      </w:r>
    </w:p>
    <w:p w:rsidR="00BC0567" w:rsidRPr="00196096" w:rsidRDefault="007344C7" w:rsidP="00196096">
      <w:pPr>
        <w:pStyle w:val="Balk1"/>
        <w:rPr>
          <w:lang w:val="en-US"/>
        </w:rPr>
      </w:pPr>
      <w:r w:rsidRPr="00196096">
        <w:rPr>
          <w:lang w:val="en-US"/>
        </w:rPr>
        <w:lastRenderedPageBreak/>
        <w:t>Materia</w:t>
      </w:r>
      <w:r w:rsidR="00BC0567" w:rsidRPr="00196096">
        <w:rPr>
          <w:lang w:val="en-US"/>
        </w:rPr>
        <w:t xml:space="preserve">l </w:t>
      </w:r>
      <w:r w:rsidR="007D6C12" w:rsidRPr="00196096">
        <w:rPr>
          <w:lang w:val="en-US"/>
        </w:rPr>
        <w:t>and</w:t>
      </w:r>
      <w:r w:rsidR="00BC0567" w:rsidRPr="00196096">
        <w:rPr>
          <w:lang w:val="en-US"/>
        </w:rPr>
        <w:t xml:space="preserve"> Met</w:t>
      </w:r>
      <w:r w:rsidRPr="00196096">
        <w:rPr>
          <w:lang w:val="en-US"/>
        </w:rPr>
        <w:t>hod</w:t>
      </w:r>
    </w:p>
    <w:p w:rsidR="00BC0567" w:rsidRPr="00E5131B" w:rsidRDefault="007344C7" w:rsidP="00BC0567">
      <w:pPr>
        <w:pStyle w:val="Balk2"/>
        <w:rPr>
          <w:lang w:val="en-US"/>
        </w:rPr>
      </w:pPr>
      <w:r w:rsidRPr="00E5131B">
        <w:rPr>
          <w:lang w:val="en-US"/>
        </w:rPr>
        <w:t>Material</w:t>
      </w:r>
    </w:p>
    <w:p w:rsidR="005A1C50" w:rsidRDefault="00522349" w:rsidP="00C07275">
      <w:pPr>
        <w:rPr>
          <w:lang w:val="en-US"/>
        </w:rPr>
      </w:pPr>
      <w:r>
        <w:rPr>
          <w:lang w:val="en-US"/>
        </w:rPr>
        <w:t>Fiber</w:t>
      </w:r>
      <w:r w:rsidR="005A1C50">
        <w:rPr>
          <w:lang w:val="en-US"/>
        </w:rPr>
        <w:t>boards</w:t>
      </w:r>
      <w:r w:rsidR="005A1C50" w:rsidRPr="008D2BA4">
        <w:rPr>
          <w:lang w:val="en-US"/>
        </w:rPr>
        <w:t xml:space="preserve"> were supplied by means of purchase from the market.</w:t>
      </w:r>
      <w:r w:rsidR="00731595">
        <w:rPr>
          <w:lang w:val="en-US"/>
        </w:rPr>
        <w:t xml:space="preserve"> The obtained fiberboards are </w:t>
      </w:r>
      <w:r w:rsidR="00B22E77" w:rsidRPr="00B22E77">
        <w:rPr>
          <w:lang w:val="en-US"/>
        </w:rPr>
        <w:t>single-sided lamination</w:t>
      </w:r>
      <w:r w:rsidR="00731595">
        <w:rPr>
          <w:lang w:val="en-US"/>
        </w:rPr>
        <w:t xml:space="preserve"> fiberboards. These type fiberboards are used to produce </w:t>
      </w:r>
      <w:r w:rsidR="009C0B0D">
        <w:rPr>
          <w:lang w:val="en-US"/>
        </w:rPr>
        <w:t>kitchen cabinet doors.</w:t>
      </w:r>
      <w:r w:rsidR="005A1C50" w:rsidRPr="008D2BA4">
        <w:rPr>
          <w:lang w:val="en-US"/>
        </w:rPr>
        <w:t xml:space="preserve"> The dimensions of the supplied </w:t>
      </w:r>
      <w:r w:rsidR="006C059E">
        <w:rPr>
          <w:lang w:val="en-US"/>
        </w:rPr>
        <w:t>fiber</w:t>
      </w:r>
      <w:r w:rsidR="005A1C50">
        <w:rPr>
          <w:lang w:val="en-US"/>
        </w:rPr>
        <w:t>boards</w:t>
      </w:r>
      <w:r w:rsidR="005A1C50" w:rsidRPr="008D2BA4">
        <w:rPr>
          <w:lang w:val="en-US"/>
        </w:rPr>
        <w:t xml:space="preserve"> are 18x2100x2800 mm (thickness x width x length). </w:t>
      </w:r>
    </w:p>
    <w:p w:rsidR="005A1C50" w:rsidRDefault="005A1C50" w:rsidP="00C07275">
      <w:pPr>
        <w:rPr>
          <w:lang w:val="en-US"/>
        </w:rPr>
      </w:pPr>
      <w:r w:rsidRPr="007A294A">
        <w:rPr>
          <w:lang w:val="en-US"/>
        </w:rPr>
        <w:t xml:space="preserve">The codes necessary for the test samples to be processed in the CNC machine were created in the </w:t>
      </w:r>
      <w:proofErr w:type="spellStart"/>
      <w:r w:rsidRPr="007A294A">
        <w:rPr>
          <w:lang w:val="en-US"/>
        </w:rPr>
        <w:t>ArtCAM</w:t>
      </w:r>
      <w:proofErr w:type="spellEnd"/>
      <w:r w:rsidRPr="007A294A">
        <w:rPr>
          <w:lang w:val="en-US"/>
        </w:rPr>
        <w:t xml:space="preserve"> program. The code file was transferred to the CNC control program (Mach3)</w:t>
      </w:r>
      <w:r>
        <w:rPr>
          <w:lang w:val="en-US"/>
        </w:rPr>
        <w:t>,</w:t>
      </w:r>
      <w:r w:rsidRPr="007A294A">
        <w:rPr>
          <w:lang w:val="en-US"/>
        </w:rPr>
        <w:t xml:space="preserve"> and the machine was controlled by </w:t>
      </w:r>
      <w:r w:rsidR="006C059E">
        <w:rPr>
          <w:lang w:val="en-US"/>
        </w:rPr>
        <w:t xml:space="preserve">Mach3 </w:t>
      </w:r>
      <w:r w:rsidRPr="007A294A">
        <w:rPr>
          <w:lang w:val="en-US"/>
        </w:rPr>
        <w:t xml:space="preserve">program. The cutting speed of the CNC machine's </w:t>
      </w:r>
      <w:r>
        <w:rPr>
          <w:lang w:val="en-US"/>
        </w:rPr>
        <w:t>spindle</w:t>
      </w:r>
      <w:r w:rsidRPr="007A294A">
        <w:rPr>
          <w:lang w:val="en-US"/>
        </w:rPr>
        <w:t xml:space="preserve"> motor is set to </w:t>
      </w:r>
      <w:r>
        <w:rPr>
          <w:lang w:val="en-US"/>
        </w:rPr>
        <w:t>4</w:t>
      </w:r>
      <w:r w:rsidRPr="007A294A">
        <w:rPr>
          <w:lang w:val="en-US"/>
        </w:rPr>
        <w:t>000 rpm</w:t>
      </w:r>
      <w:r w:rsidR="009C0B0D">
        <w:rPr>
          <w:lang w:val="en-US"/>
        </w:rPr>
        <w:t>, the feed rate is 3, 5 and 7 m/</w:t>
      </w:r>
      <w:r w:rsidRPr="007A294A">
        <w:rPr>
          <w:lang w:val="en-US"/>
        </w:rPr>
        <w:t xml:space="preserve">min, and the </w:t>
      </w:r>
      <w:r>
        <w:rPr>
          <w:lang w:val="en-US"/>
        </w:rPr>
        <w:t xml:space="preserve">step over is set to </w:t>
      </w:r>
      <w:r w:rsidRPr="007A294A">
        <w:rPr>
          <w:lang w:val="en-US"/>
        </w:rPr>
        <w:t xml:space="preserve">40%, 60% and 80% processing </w:t>
      </w:r>
      <w:r w:rsidR="00E5131B">
        <w:rPr>
          <w:lang w:val="en-US"/>
        </w:rPr>
        <w:t>raster</w:t>
      </w:r>
      <w:r>
        <w:rPr>
          <w:lang w:val="en-US"/>
        </w:rPr>
        <w:t xml:space="preserve"> strategy</w:t>
      </w:r>
      <w:r w:rsidRPr="007A294A">
        <w:rPr>
          <w:lang w:val="en-US"/>
        </w:rPr>
        <w:t xml:space="preserve">. </w:t>
      </w:r>
      <w:r w:rsidRPr="009B6B6A">
        <w:rPr>
          <w:lang w:val="en-US"/>
        </w:rPr>
        <w:t>Finish depth</w:t>
      </w:r>
      <w:r>
        <w:rPr>
          <w:lang w:val="en-US"/>
        </w:rPr>
        <w:t xml:space="preserve"> was</w:t>
      </w:r>
      <w:r w:rsidRPr="007A294A">
        <w:rPr>
          <w:lang w:val="en-US"/>
        </w:rPr>
        <w:t xml:space="preserve"> set to 2 and 6 mm.</w:t>
      </w:r>
    </w:p>
    <w:p w:rsidR="005A1C50" w:rsidRDefault="005A1C50" w:rsidP="00C07275">
      <w:pPr>
        <w:rPr>
          <w:lang w:val="en-US"/>
        </w:rPr>
      </w:pPr>
      <w:commentRangeStart w:id="15"/>
      <w:r w:rsidRPr="008D2BA4">
        <w:rPr>
          <w:lang w:val="en-US"/>
        </w:rPr>
        <w:t xml:space="preserve">In the processing of the test specimens, two </w:t>
      </w:r>
      <w:r>
        <w:rPr>
          <w:lang w:val="en-US"/>
        </w:rPr>
        <w:t>flute</w:t>
      </w:r>
      <w:r w:rsidR="001D5F01">
        <w:rPr>
          <w:lang w:val="en-US"/>
        </w:rPr>
        <w:t xml:space="preserve"> </w:t>
      </w:r>
      <w:r w:rsidR="00522349">
        <w:rPr>
          <w:lang w:val="en-US"/>
        </w:rPr>
        <w:t>cutters</w:t>
      </w:r>
      <w:r>
        <w:rPr>
          <w:lang w:val="en-US"/>
        </w:rPr>
        <w:t xml:space="preserve"> produced from</w:t>
      </w:r>
      <w:r w:rsidR="001D5F01">
        <w:rPr>
          <w:lang w:val="en-US"/>
        </w:rPr>
        <w:t xml:space="preserve"> </w:t>
      </w:r>
      <w:r>
        <w:rPr>
          <w:lang w:val="en-US"/>
        </w:rPr>
        <w:t xml:space="preserve">high speed steel (HSS) </w:t>
      </w:r>
      <w:r w:rsidRPr="008D2BA4">
        <w:rPr>
          <w:lang w:val="en-US"/>
        </w:rPr>
        <w:t>were used.</w:t>
      </w:r>
      <w:r>
        <w:rPr>
          <w:lang w:val="en-US"/>
        </w:rPr>
        <w:t xml:space="preserve"> A</w:t>
      </w:r>
      <w:r w:rsidRPr="008D2BA4">
        <w:rPr>
          <w:lang w:val="en-US"/>
        </w:rPr>
        <w:t xml:space="preserve"> total</w:t>
      </w:r>
      <w:r w:rsidR="006C059E">
        <w:rPr>
          <w:lang w:val="en-US"/>
        </w:rPr>
        <w:t xml:space="preserve"> of 6</w:t>
      </w:r>
      <w:r>
        <w:rPr>
          <w:lang w:val="en-US"/>
        </w:rPr>
        <w:t xml:space="preserve"> cutters</w:t>
      </w:r>
      <w:r w:rsidRPr="008D2BA4">
        <w:rPr>
          <w:lang w:val="en-US"/>
        </w:rPr>
        <w:t xml:space="preserve"> were used</w:t>
      </w:r>
      <w:r>
        <w:rPr>
          <w:lang w:val="en-US"/>
        </w:rPr>
        <w:t>. The cutter showed in Fig</w:t>
      </w:r>
      <w:r w:rsidR="001D5F01">
        <w:rPr>
          <w:lang w:val="en-US"/>
        </w:rPr>
        <w:t>.</w:t>
      </w:r>
      <w:r>
        <w:rPr>
          <w:lang w:val="en-US"/>
        </w:rPr>
        <w:t xml:space="preserve"> 1.</w:t>
      </w:r>
      <w:commentRangeEnd w:id="15"/>
      <w:r w:rsidR="000B6009">
        <w:rPr>
          <w:rStyle w:val="AklamaBavurusu"/>
        </w:rPr>
        <w:commentReference w:id="15"/>
      </w:r>
    </w:p>
    <w:p w:rsidR="006C059E" w:rsidRDefault="006C059E" w:rsidP="005A1C50">
      <w:pPr>
        <w:ind w:firstLine="720"/>
        <w:rPr>
          <w:szCs w:val="24"/>
          <w:lang w:val="en-US"/>
        </w:rPr>
      </w:pPr>
    </w:p>
    <w:p w:rsidR="005A1C50" w:rsidRPr="005A1C50" w:rsidRDefault="005A1C50" w:rsidP="005177A0">
      <w:pPr>
        <w:pStyle w:val="ResimYazs"/>
        <w:jc w:val="center"/>
        <w:rPr>
          <w:lang w:val="en-US"/>
        </w:rPr>
      </w:pPr>
      <w:r w:rsidRPr="005A1C50">
        <w:rPr>
          <w:noProof/>
          <w:lang w:eastAsia="tr-TR"/>
        </w:rPr>
        <w:drawing>
          <wp:inline distT="0" distB="0" distL="0" distR="0">
            <wp:extent cx="2047875" cy="540693"/>
            <wp:effectExtent l="19050" t="0" r="9525"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047875" cy="540693"/>
                    </a:xfrm>
                    <a:prstGeom prst="rect">
                      <a:avLst/>
                    </a:prstGeom>
                    <a:noFill/>
                    <a:ln w="9525">
                      <a:noFill/>
                      <a:miter lim="800000"/>
                      <a:headEnd/>
                      <a:tailEnd/>
                    </a:ln>
                  </pic:spPr>
                </pic:pic>
              </a:graphicData>
            </a:graphic>
          </wp:inline>
        </w:drawing>
      </w:r>
    </w:p>
    <w:p w:rsidR="005A1C50" w:rsidRPr="005A1C50" w:rsidRDefault="005A1C50" w:rsidP="005177A0">
      <w:pPr>
        <w:pStyle w:val="ResimYazs"/>
        <w:jc w:val="center"/>
        <w:rPr>
          <w:lang w:val="en-US"/>
        </w:rPr>
      </w:pPr>
      <w:proofErr w:type="gramStart"/>
      <w:r w:rsidRPr="00924864">
        <w:rPr>
          <w:b/>
          <w:lang w:val="en-US"/>
        </w:rPr>
        <w:t>Fig</w:t>
      </w:r>
      <w:r w:rsidR="001D5F01" w:rsidRPr="00924864">
        <w:rPr>
          <w:b/>
          <w:lang w:val="en-US"/>
        </w:rPr>
        <w:t>.</w:t>
      </w:r>
      <w:r w:rsidRPr="00924864">
        <w:rPr>
          <w:b/>
          <w:lang w:val="en-US"/>
        </w:rPr>
        <w:t xml:space="preserve"> 1</w:t>
      </w:r>
      <w:r w:rsidR="00196096" w:rsidRPr="00924864">
        <w:rPr>
          <w:b/>
          <w:lang w:val="en-US"/>
        </w:rPr>
        <w:t>.</w:t>
      </w:r>
      <w:proofErr w:type="gramEnd"/>
      <w:r w:rsidRPr="005A1C50">
        <w:rPr>
          <w:lang w:val="en-US"/>
        </w:rPr>
        <w:t xml:space="preserve"> Cutter used in the tests</w:t>
      </w:r>
    </w:p>
    <w:p w:rsidR="005A1C50" w:rsidRPr="005A1C50" w:rsidRDefault="007917D7" w:rsidP="005A1C50">
      <w:pPr>
        <w:rPr>
          <w:lang w:val="en-US"/>
        </w:rPr>
      </w:pPr>
      <w:r>
        <w:rPr>
          <w:lang w:val="en-US"/>
        </w:rPr>
        <w:t>CNC machine used to perform the tests</w:t>
      </w:r>
      <w:r w:rsidR="00196096">
        <w:rPr>
          <w:lang w:val="en-US"/>
        </w:rPr>
        <w:t xml:space="preserve"> </w:t>
      </w:r>
      <w:r>
        <w:rPr>
          <w:lang w:val="en-US"/>
        </w:rPr>
        <w:t xml:space="preserve">is a </w:t>
      </w:r>
      <w:r w:rsidR="005A1C50" w:rsidRPr="005A1C50">
        <w:rPr>
          <w:lang w:val="en-US"/>
        </w:rPr>
        <w:t>3-axis CNC machine (CNC router)</w:t>
      </w:r>
      <w:r>
        <w:rPr>
          <w:lang w:val="en-US"/>
        </w:rPr>
        <w:t xml:space="preserve">. </w:t>
      </w:r>
      <w:r w:rsidR="005A1C50" w:rsidRPr="005A1C50">
        <w:rPr>
          <w:lang w:val="en-US"/>
        </w:rPr>
        <w:t>The CNC machine is a specially manufacture</w:t>
      </w:r>
      <w:r w:rsidR="005A1C50">
        <w:rPr>
          <w:lang w:val="en-US"/>
        </w:rPr>
        <w:t>d machine</w:t>
      </w:r>
      <w:r>
        <w:rPr>
          <w:lang w:val="en-US"/>
        </w:rPr>
        <w:t xml:space="preserve"> by </w:t>
      </w:r>
      <w:r w:rsidR="007D6C12">
        <w:rPr>
          <w:lang w:val="en-US"/>
        </w:rPr>
        <w:t xml:space="preserve">US </w:t>
      </w:r>
      <w:proofErr w:type="spellStart"/>
      <w:r w:rsidR="007D6C12">
        <w:rPr>
          <w:lang w:val="en-US"/>
        </w:rPr>
        <w:t>M</w:t>
      </w:r>
      <w:r w:rsidR="00F03D8A">
        <w:rPr>
          <w:lang w:val="en-US"/>
        </w:rPr>
        <w:t>ekatronik</w:t>
      </w:r>
      <w:proofErr w:type="spellEnd"/>
      <w:r w:rsidR="00196096">
        <w:rPr>
          <w:lang w:val="en-US"/>
        </w:rPr>
        <w:t xml:space="preserve"> </w:t>
      </w:r>
      <w:r w:rsidR="005B00E0">
        <w:rPr>
          <w:lang w:val="en-US"/>
        </w:rPr>
        <w:t>Company</w:t>
      </w:r>
      <w:r w:rsidR="005A1C50">
        <w:rPr>
          <w:lang w:val="en-US"/>
        </w:rPr>
        <w:t xml:space="preserve"> (Fig.</w:t>
      </w:r>
      <w:r w:rsidR="005A1C50" w:rsidRPr="005A1C50">
        <w:rPr>
          <w:lang w:val="en-US"/>
        </w:rPr>
        <w:t xml:space="preserve"> 2).</w:t>
      </w:r>
    </w:p>
    <w:p w:rsidR="005A1C50" w:rsidRPr="005A1C50" w:rsidRDefault="005A1C50" w:rsidP="005177A0">
      <w:pPr>
        <w:pStyle w:val="ResimYazs"/>
        <w:jc w:val="center"/>
        <w:rPr>
          <w:lang w:val="en-US"/>
        </w:rPr>
      </w:pPr>
      <w:r w:rsidRPr="005A1C50">
        <w:rPr>
          <w:noProof/>
          <w:lang w:eastAsia="tr-TR"/>
        </w:rPr>
        <w:drawing>
          <wp:inline distT="0" distB="0" distL="0" distR="0">
            <wp:extent cx="4345834" cy="2495550"/>
            <wp:effectExtent l="19050" t="0" r="0" b="0"/>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a:srcRect b="5588"/>
                    <a:stretch>
                      <a:fillRect/>
                    </a:stretch>
                  </pic:blipFill>
                  <pic:spPr bwMode="auto">
                    <a:xfrm>
                      <a:off x="0" y="0"/>
                      <a:ext cx="4346795" cy="2496102"/>
                    </a:xfrm>
                    <a:prstGeom prst="rect">
                      <a:avLst/>
                    </a:prstGeom>
                    <a:noFill/>
                    <a:ln w="9525">
                      <a:noFill/>
                      <a:miter lim="800000"/>
                      <a:headEnd/>
                      <a:tailEnd/>
                    </a:ln>
                  </pic:spPr>
                </pic:pic>
              </a:graphicData>
            </a:graphic>
          </wp:inline>
        </w:drawing>
      </w:r>
    </w:p>
    <w:p w:rsidR="005A1C50" w:rsidRDefault="005A1C50" w:rsidP="005177A0">
      <w:pPr>
        <w:pStyle w:val="ResimYazs"/>
        <w:jc w:val="center"/>
        <w:rPr>
          <w:lang w:val="en-US"/>
        </w:rPr>
      </w:pPr>
      <w:commentRangeStart w:id="16"/>
      <w:proofErr w:type="gramStart"/>
      <w:r w:rsidRPr="00924864">
        <w:rPr>
          <w:b/>
          <w:lang w:val="en-US"/>
        </w:rPr>
        <w:t>Fig. 2.</w:t>
      </w:r>
      <w:proofErr w:type="gramEnd"/>
      <w:r w:rsidRPr="005A1C50">
        <w:rPr>
          <w:lang w:val="en-US"/>
        </w:rPr>
        <w:t xml:space="preserve"> CNC machine</w:t>
      </w:r>
      <w:commentRangeEnd w:id="16"/>
      <w:r w:rsidR="005177A0">
        <w:rPr>
          <w:rStyle w:val="AklamaBavurusu"/>
          <w:bCs w:val="0"/>
          <w:color w:val="auto"/>
        </w:rPr>
        <w:commentReference w:id="16"/>
      </w:r>
    </w:p>
    <w:p w:rsidR="00035A4B" w:rsidRPr="00035A4B" w:rsidRDefault="00035A4B" w:rsidP="00035A4B">
      <w:pPr>
        <w:rPr>
          <w:lang w:val="en-US"/>
        </w:rPr>
      </w:pPr>
    </w:p>
    <w:p w:rsidR="00BC0567" w:rsidRPr="00BC0567" w:rsidRDefault="00BC0567" w:rsidP="00BC0567">
      <w:pPr>
        <w:pStyle w:val="Balk2"/>
      </w:pPr>
      <w:r w:rsidRPr="001D5F01">
        <w:rPr>
          <w:lang w:val="en-US"/>
        </w:rPr>
        <w:t>Met</w:t>
      </w:r>
      <w:r w:rsidR="007344C7" w:rsidRPr="001D5F01">
        <w:rPr>
          <w:lang w:val="en-US"/>
        </w:rPr>
        <w:t>hod</w:t>
      </w:r>
    </w:p>
    <w:p w:rsidR="005A1C50" w:rsidRDefault="005A1C50" w:rsidP="00C07275">
      <w:pPr>
        <w:rPr>
          <w:lang w:val="en-US"/>
        </w:rPr>
      </w:pPr>
      <w:r w:rsidRPr="007A294A">
        <w:rPr>
          <w:lang w:val="en-US"/>
        </w:rPr>
        <w:t xml:space="preserve">In the experiments, </w:t>
      </w:r>
      <w:r w:rsidR="00522349">
        <w:rPr>
          <w:lang w:val="en-US"/>
        </w:rPr>
        <w:t>fiberboard</w:t>
      </w:r>
      <w:r w:rsidRPr="007A294A">
        <w:rPr>
          <w:lang w:val="en-US"/>
        </w:rPr>
        <w:t xml:space="preserve"> test specimens were </w:t>
      </w:r>
      <w:r w:rsidR="00F03D8A">
        <w:rPr>
          <w:lang w:val="en-US"/>
        </w:rPr>
        <w:t>prepared</w:t>
      </w:r>
      <w:r w:rsidRPr="007A294A">
        <w:rPr>
          <w:lang w:val="en-US"/>
        </w:rPr>
        <w:t xml:space="preserve"> as 18x120x120 mm (thickness x width x length) and 10 test specimens were prepared for each group. In the middle of the test specimens</w:t>
      </w:r>
      <w:r w:rsidR="00F03D8A">
        <w:rPr>
          <w:lang w:val="en-US"/>
        </w:rPr>
        <w:t>,</w:t>
      </w:r>
      <w:r w:rsidRPr="007A294A">
        <w:rPr>
          <w:lang w:val="en-US"/>
        </w:rPr>
        <w:t xml:space="preserve"> 100x100 mm squares were </w:t>
      </w:r>
      <w:r w:rsidR="00F03D8A">
        <w:rPr>
          <w:lang w:val="en-US"/>
        </w:rPr>
        <w:t>processed using</w:t>
      </w:r>
      <w:r w:rsidRPr="007A294A">
        <w:rPr>
          <w:lang w:val="en-US"/>
        </w:rPr>
        <w:t xml:space="preserve"> the CNC machine. Roughness measurements were made in this section.</w:t>
      </w:r>
    </w:p>
    <w:p w:rsidR="005A1C50" w:rsidRDefault="005A1C50" w:rsidP="005A1C50">
      <w:pPr>
        <w:rPr>
          <w:lang w:val="en-US"/>
        </w:rPr>
      </w:pPr>
      <w:r w:rsidRPr="005A1C50">
        <w:rPr>
          <w:lang w:val="en-US"/>
        </w:rPr>
        <w:t xml:space="preserve">The surface roughness of the test specimens was measured using </w:t>
      </w:r>
      <w:proofErr w:type="spellStart"/>
      <w:r>
        <w:rPr>
          <w:lang w:val="en-US"/>
        </w:rPr>
        <w:t>Mitutoyo</w:t>
      </w:r>
      <w:proofErr w:type="spellEnd"/>
      <w:r w:rsidR="001D5F01">
        <w:rPr>
          <w:lang w:val="en-US"/>
        </w:rPr>
        <w:t xml:space="preserve"> </w:t>
      </w:r>
      <w:proofErr w:type="spellStart"/>
      <w:r>
        <w:rPr>
          <w:lang w:val="en-US"/>
        </w:rPr>
        <w:t>surftest</w:t>
      </w:r>
      <w:proofErr w:type="spellEnd"/>
      <w:r>
        <w:rPr>
          <w:lang w:val="en-US"/>
        </w:rPr>
        <w:t xml:space="preserve"> SJ-210 (Fig 3</w:t>
      </w:r>
      <w:r w:rsidRPr="005A1C50">
        <w:rPr>
          <w:lang w:val="en-US"/>
        </w:rPr>
        <w:t xml:space="preserve">). Surface roughness meter settings and features; cutting length </w:t>
      </w:r>
      <w:r w:rsidRPr="005A1C50">
        <w:rPr>
          <w:lang w:val="en-GB"/>
        </w:rPr>
        <w:sym w:font="Symbol" w:char="F06C"/>
      </w:r>
      <w:r w:rsidRPr="005A1C50">
        <w:rPr>
          <w:lang w:val="en-GB"/>
        </w:rPr>
        <w:t>c</w:t>
      </w:r>
      <w:r w:rsidRPr="005A1C50">
        <w:rPr>
          <w:lang w:val="en-US"/>
        </w:rPr>
        <w:t xml:space="preserve">: 2.5 mm, stylus </w:t>
      </w:r>
      <w:r w:rsidRPr="005A1C50">
        <w:rPr>
          <w:lang w:val="en-US"/>
        </w:rPr>
        <w:lastRenderedPageBreak/>
        <w:t>angle: 60</w:t>
      </w:r>
      <w:r w:rsidRPr="005A1C50">
        <w:rPr>
          <w:lang w:val="en-GB"/>
        </w:rPr>
        <w:sym w:font="Symbol" w:char="F0B0"/>
      </w:r>
      <w:proofErr w:type="gramStart"/>
      <w:r w:rsidRPr="005A1C50">
        <w:rPr>
          <w:lang w:val="en-US"/>
        </w:rPr>
        <w:t>,</w:t>
      </w:r>
      <w:proofErr w:type="gramEnd"/>
      <w:r w:rsidRPr="005A1C50">
        <w:rPr>
          <w:lang w:val="en-US"/>
        </w:rPr>
        <w:t xml:space="preserve"> drive unit speed: 0.75 mm/</w:t>
      </w:r>
      <w:proofErr w:type="spellStart"/>
      <w:r w:rsidRPr="005A1C50">
        <w:rPr>
          <w:lang w:val="en-US"/>
        </w:rPr>
        <w:t>sn</w:t>
      </w:r>
      <w:proofErr w:type="spellEnd"/>
      <w:r w:rsidRPr="005A1C50">
        <w:rPr>
          <w:lang w:val="en-US"/>
        </w:rPr>
        <w:t xml:space="preserve">, x-axis measurement range: 12.5 mm, z-axis: 360 </w:t>
      </w:r>
      <w:r w:rsidRPr="005A1C50">
        <w:rPr>
          <w:lang w:val="en-GB"/>
        </w:rPr>
        <w:sym w:font="Symbol" w:char="F06D"/>
      </w:r>
      <w:r w:rsidRPr="005A1C50">
        <w:rPr>
          <w:lang w:val="en-US"/>
        </w:rPr>
        <w:t>m. The roughness value (</w:t>
      </w:r>
      <w:r w:rsidRPr="001A3E95">
        <w:rPr>
          <w:i/>
          <w:lang w:val="en-US"/>
        </w:rPr>
        <w:t>Ra</w:t>
      </w:r>
      <w:r w:rsidRPr="005A1C50">
        <w:rPr>
          <w:lang w:val="en-US"/>
        </w:rPr>
        <w:t>) was determined using TS 971 standard.</w:t>
      </w:r>
    </w:p>
    <w:p w:rsidR="00F03D8A" w:rsidRPr="005A1C50" w:rsidRDefault="00F03D8A" w:rsidP="005A1C50">
      <w:pPr>
        <w:rPr>
          <w:lang w:val="en-US"/>
        </w:rPr>
      </w:pPr>
    </w:p>
    <w:p w:rsidR="005A1C50" w:rsidRPr="005A1C50" w:rsidRDefault="005A1C50" w:rsidP="005177A0">
      <w:pPr>
        <w:pStyle w:val="ResimYazs"/>
        <w:jc w:val="center"/>
      </w:pPr>
      <w:r w:rsidRPr="005A1C50">
        <w:rPr>
          <w:noProof/>
          <w:lang w:eastAsia="tr-TR"/>
        </w:rPr>
        <w:drawing>
          <wp:inline distT="0" distB="0" distL="0" distR="0">
            <wp:extent cx="3867150" cy="2533650"/>
            <wp:effectExtent l="1905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a:srcRect l="7550" t="5870" r="17282" b="13105"/>
                    <a:stretch>
                      <a:fillRect/>
                    </a:stretch>
                  </pic:blipFill>
                  <pic:spPr bwMode="auto">
                    <a:xfrm>
                      <a:off x="0" y="0"/>
                      <a:ext cx="3867150" cy="2533650"/>
                    </a:xfrm>
                    <a:prstGeom prst="rect">
                      <a:avLst/>
                    </a:prstGeom>
                    <a:noFill/>
                    <a:ln w="9525">
                      <a:noFill/>
                      <a:miter lim="800000"/>
                      <a:headEnd/>
                      <a:tailEnd/>
                    </a:ln>
                  </pic:spPr>
                </pic:pic>
              </a:graphicData>
            </a:graphic>
          </wp:inline>
        </w:drawing>
      </w:r>
    </w:p>
    <w:p w:rsidR="005A1C50" w:rsidRPr="005A1C50" w:rsidRDefault="009C0B0D" w:rsidP="005177A0">
      <w:pPr>
        <w:pStyle w:val="ResimYazs"/>
        <w:jc w:val="center"/>
        <w:rPr>
          <w:lang w:val="en-US"/>
        </w:rPr>
      </w:pPr>
      <w:proofErr w:type="gramStart"/>
      <w:r w:rsidRPr="00924864">
        <w:rPr>
          <w:b/>
          <w:lang w:val="en-US"/>
        </w:rPr>
        <w:t>Fig</w:t>
      </w:r>
      <w:r w:rsidR="001D5F01" w:rsidRPr="00924864">
        <w:rPr>
          <w:b/>
          <w:lang w:val="en-US"/>
        </w:rPr>
        <w:t>.</w:t>
      </w:r>
      <w:r w:rsidR="005A1C50" w:rsidRPr="00924864">
        <w:rPr>
          <w:b/>
          <w:lang w:val="en-US"/>
        </w:rPr>
        <w:t xml:space="preserve"> 3.</w:t>
      </w:r>
      <w:proofErr w:type="gramEnd"/>
      <w:r w:rsidR="005A1C50" w:rsidRPr="005A1C50">
        <w:rPr>
          <w:lang w:val="en-US"/>
        </w:rPr>
        <w:t xml:space="preserve"> Surface roughness tester</w:t>
      </w:r>
    </w:p>
    <w:p w:rsidR="0066304A" w:rsidRPr="00D815DC" w:rsidRDefault="0066304A" w:rsidP="00BC0567">
      <w:pPr>
        <w:rPr>
          <w:lang w:val="en-US"/>
        </w:rPr>
      </w:pPr>
    </w:p>
    <w:p w:rsidR="00BC0567" w:rsidRPr="00D815DC" w:rsidRDefault="007344C7" w:rsidP="00BC0567">
      <w:pPr>
        <w:pStyle w:val="Balk1"/>
        <w:rPr>
          <w:lang w:val="en-US"/>
        </w:rPr>
      </w:pPr>
      <w:r w:rsidRPr="00D815DC">
        <w:rPr>
          <w:lang w:val="en-US"/>
        </w:rPr>
        <w:t>Results and Discussion</w:t>
      </w:r>
    </w:p>
    <w:p w:rsidR="007344C7" w:rsidRDefault="002B2655" w:rsidP="007344C7">
      <w:pPr>
        <w:rPr>
          <w:lang w:val="en-US"/>
        </w:rPr>
      </w:pPr>
      <w:r>
        <w:rPr>
          <w:lang w:val="en-US"/>
        </w:rPr>
        <w:t>The results of surface roughness obtained from tests were given in Fig. 3 and Fig</w:t>
      </w:r>
      <w:r w:rsidR="00D815DC">
        <w:rPr>
          <w:lang w:val="en-US"/>
        </w:rPr>
        <w:t>. 4. When the</w:t>
      </w:r>
      <w:r>
        <w:rPr>
          <w:lang w:val="en-US"/>
        </w:rPr>
        <w:t xml:space="preserve"> data given in </w:t>
      </w:r>
      <w:r w:rsidR="00D815DC">
        <w:rPr>
          <w:lang w:val="en-US"/>
        </w:rPr>
        <w:t>Fig</w:t>
      </w:r>
      <w:r>
        <w:rPr>
          <w:lang w:val="en-US"/>
        </w:rPr>
        <w:t xml:space="preserve"> 3 and</w:t>
      </w:r>
      <w:r w:rsidR="00D815DC">
        <w:rPr>
          <w:lang w:val="en-US"/>
        </w:rPr>
        <w:t xml:space="preserve"> 4, it can be seen easily that t</w:t>
      </w:r>
      <w:r>
        <w:rPr>
          <w:lang w:val="en-US"/>
        </w:rPr>
        <w:t xml:space="preserve">he </w:t>
      </w:r>
      <w:r w:rsidRPr="001A3E95">
        <w:rPr>
          <w:i/>
          <w:lang w:val="en-US"/>
        </w:rPr>
        <w:t>Ra</w:t>
      </w:r>
      <w:r>
        <w:rPr>
          <w:lang w:val="en-US"/>
        </w:rPr>
        <w:t xml:space="preserve"> values of test samples processed 6 mm depth is higher than that of test samples processed 2 mm depth. In addition, the highest </w:t>
      </w:r>
      <w:r w:rsidRPr="001A3E95">
        <w:rPr>
          <w:i/>
          <w:lang w:val="en-US"/>
        </w:rPr>
        <w:t>Ra</w:t>
      </w:r>
      <w:r>
        <w:rPr>
          <w:lang w:val="en-US"/>
        </w:rPr>
        <w:t xml:space="preserve"> value (14.9 µm) was measured from group processed using 7 m/min feed rate and 80% step over. The lowest </w:t>
      </w:r>
      <w:r w:rsidRPr="001A3E95">
        <w:rPr>
          <w:i/>
          <w:lang w:val="en-US"/>
        </w:rPr>
        <w:t>Ra</w:t>
      </w:r>
      <w:r>
        <w:rPr>
          <w:lang w:val="en-US"/>
        </w:rPr>
        <w:t xml:space="preserve"> value (9.9 µm) was measured from group processed using 3 m/min feed rate and 40% step over in 2 mm </w:t>
      </w:r>
      <w:r w:rsidRPr="009B6B6A">
        <w:rPr>
          <w:lang w:val="en-US"/>
        </w:rPr>
        <w:t>finish depth</w:t>
      </w:r>
      <w:r>
        <w:rPr>
          <w:lang w:val="en-US"/>
        </w:rPr>
        <w:t>.</w:t>
      </w:r>
    </w:p>
    <w:p w:rsidR="00F03D8A" w:rsidRDefault="00F03D8A" w:rsidP="007344C7">
      <w:pPr>
        <w:rPr>
          <w:lang w:val="en-US"/>
        </w:rPr>
      </w:pPr>
    </w:p>
    <w:p w:rsidR="002B2655" w:rsidRPr="002B2655" w:rsidRDefault="007D6C12" w:rsidP="005177A0">
      <w:pPr>
        <w:pStyle w:val="ResimYazs"/>
        <w:jc w:val="center"/>
        <w:rPr>
          <w:lang w:val="en-GB"/>
        </w:rPr>
      </w:pPr>
      <w:r w:rsidRPr="007D6C12">
        <w:rPr>
          <w:noProof/>
          <w:lang w:eastAsia="tr-TR"/>
        </w:rPr>
        <w:drawing>
          <wp:inline distT="0" distB="0" distL="0" distR="0">
            <wp:extent cx="4717930" cy="2580941"/>
            <wp:effectExtent l="19050" t="0" r="6470"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715331" cy="2579519"/>
                    </a:xfrm>
                    <a:prstGeom prst="rect">
                      <a:avLst/>
                    </a:prstGeom>
                    <a:noFill/>
                    <a:ln w="9525">
                      <a:noFill/>
                      <a:miter lim="800000"/>
                      <a:headEnd/>
                      <a:tailEnd/>
                    </a:ln>
                  </pic:spPr>
                </pic:pic>
              </a:graphicData>
            </a:graphic>
          </wp:inline>
        </w:drawing>
      </w:r>
    </w:p>
    <w:p w:rsidR="002B2655" w:rsidRPr="002B2655" w:rsidRDefault="002B2655" w:rsidP="005177A0">
      <w:pPr>
        <w:pStyle w:val="ResimYazs"/>
        <w:jc w:val="center"/>
        <w:rPr>
          <w:lang w:val="en-GB"/>
        </w:rPr>
      </w:pPr>
      <w:proofErr w:type="gramStart"/>
      <w:r w:rsidRPr="00924864">
        <w:rPr>
          <w:b/>
          <w:lang w:val="en-GB"/>
        </w:rPr>
        <w:t>Fig</w:t>
      </w:r>
      <w:r w:rsidR="00D815DC" w:rsidRPr="00924864">
        <w:rPr>
          <w:b/>
          <w:lang w:val="en-GB"/>
        </w:rPr>
        <w:t>.</w:t>
      </w:r>
      <w:r w:rsidRPr="00924864">
        <w:rPr>
          <w:b/>
          <w:lang w:val="en-GB"/>
        </w:rPr>
        <w:t xml:space="preserve"> 3.</w:t>
      </w:r>
      <w:proofErr w:type="gramEnd"/>
      <w:r w:rsidRPr="002B2655">
        <w:rPr>
          <w:lang w:val="en-GB"/>
        </w:rPr>
        <w:t xml:space="preserve"> Surface roughness (finish depth: 2 mm)</w:t>
      </w:r>
    </w:p>
    <w:p w:rsidR="002B2655" w:rsidRPr="002B2655" w:rsidRDefault="002B2655" w:rsidP="002B2655">
      <w:pPr>
        <w:rPr>
          <w:lang w:val="en-GB"/>
        </w:rPr>
      </w:pPr>
      <w:r w:rsidRPr="002B2655">
        <w:rPr>
          <w:lang w:val="en-GB"/>
        </w:rPr>
        <w:t xml:space="preserve">When the data given in </w:t>
      </w:r>
      <w:r w:rsidR="00D815DC">
        <w:rPr>
          <w:lang w:val="en-GB"/>
        </w:rPr>
        <w:t>Fig</w:t>
      </w:r>
      <w:r w:rsidR="001D5F01">
        <w:rPr>
          <w:lang w:val="en-GB"/>
        </w:rPr>
        <w:t>.</w:t>
      </w:r>
      <w:r w:rsidRPr="002B2655">
        <w:rPr>
          <w:lang w:val="en-GB"/>
        </w:rPr>
        <w:t xml:space="preserve"> 4 analyzed, it can be said that the differences of </w:t>
      </w:r>
      <w:r w:rsidRPr="00580E03">
        <w:rPr>
          <w:i/>
          <w:lang w:val="en-GB"/>
        </w:rPr>
        <w:t>Ra</w:t>
      </w:r>
      <w:r w:rsidRPr="002B2655">
        <w:rPr>
          <w:lang w:val="en-GB"/>
        </w:rPr>
        <w:t xml:space="preserve"> values among groups is very evident. But, the </w:t>
      </w:r>
      <w:r w:rsidRPr="00580E03">
        <w:rPr>
          <w:i/>
          <w:lang w:val="en-GB"/>
        </w:rPr>
        <w:t>Ra</w:t>
      </w:r>
      <w:r w:rsidRPr="002B2655">
        <w:rPr>
          <w:lang w:val="en-GB"/>
        </w:rPr>
        <w:t xml:space="preserve"> values given in </w:t>
      </w:r>
      <w:r w:rsidR="00D815DC">
        <w:rPr>
          <w:lang w:val="en-GB"/>
        </w:rPr>
        <w:t>Fig</w:t>
      </w:r>
      <w:r w:rsidR="001D5F01">
        <w:rPr>
          <w:lang w:val="en-GB"/>
        </w:rPr>
        <w:t>.</w:t>
      </w:r>
      <w:r w:rsidRPr="002B2655">
        <w:rPr>
          <w:lang w:val="en-GB"/>
        </w:rPr>
        <w:t xml:space="preserve"> 3 aren’t very evident. It is </w:t>
      </w:r>
      <w:r w:rsidRPr="002B2655">
        <w:rPr>
          <w:lang w:val="en-GB"/>
        </w:rPr>
        <w:lastRenderedPageBreak/>
        <w:t>thought that the reason of this difference i</w:t>
      </w:r>
      <w:r w:rsidR="001A3E95">
        <w:rPr>
          <w:lang w:val="en-GB"/>
        </w:rPr>
        <w:t>s that the density of the fiber</w:t>
      </w:r>
      <w:r w:rsidRPr="002B2655">
        <w:rPr>
          <w:lang w:val="en-GB"/>
        </w:rPr>
        <w:t xml:space="preserve">board is variable on outer layers than that of on inner layers. As the density of the fibres board increases, the surface roughness values of </w:t>
      </w:r>
      <w:r w:rsidR="001A3E95">
        <w:rPr>
          <w:lang w:val="en-GB"/>
        </w:rPr>
        <w:t>fiber</w:t>
      </w:r>
      <w:r w:rsidRPr="002B2655">
        <w:rPr>
          <w:lang w:val="en-GB"/>
        </w:rPr>
        <w:t>board</w:t>
      </w:r>
      <w:r w:rsidR="00196096">
        <w:rPr>
          <w:lang w:val="en-GB"/>
        </w:rPr>
        <w:t xml:space="preserve"> </w:t>
      </w:r>
      <w:r w:rsidR="00D815DC" w:rsidRPr="002B2655">
        <w:rPr>
          <w:lang w:val="en-GB"/>
        </w:rPr>
        <w:t xml:space="preserve">processed with CNC machines </w:t>
      </w:r>
      <w:r w:rsidRPr="002B2655">
        <w:rPr>
          <w:lang w:val="en-GB"/>
        </w:rPr>
        <w:t xml:space="preserve">decreases. Similar results were </w:t>
      </w:r>
      <w:r w:rsidR="00580E03">
        <w:rPr>
          <w:lang w:val="en-GB"/>
        </w:rPr>
        <w:t>report</w:t>
      </w:r>
      <w:r w:rsidRPr="002B2655">
        <w:rPr>
          <w:lang w:val="en-GB"/>
        </w:rPr>
        <w:t xml:space="preserve">ed by Lou et al., (1998), Sütçü and </w:t>
      </w:r>
      <w:proofErr w:type="spellStart"/>
      <w:r w:rsidRPr="002B2655">
        <w:rPr>
          <w:lang w:val="en-GB"/>
        </w:rPr>
        <w:t>Kar</w:t>
      </w:r>
      <w:r w:rsidR="00D815DC">
        <w:rPr>
          <w:lang w:val="en-GB"/>
        </w:rPr>
        <w:t>agöz</w:t>
      </w:r>
      <w:proofErr w:type="spellEnd"/>
      <w:r w:rsidR="00D815DC">
        <w:rPr>
          <w:lang w:val="en-GB"/>
        </w:rPr>
        <w:t xml:space="preserve"> (2012) and</w:t>
      </w:r>
      <w:r w:rsidRPr="002B2655">
        <w:rPr>
          <w:lang w:val="en-GB"/>
        </w:rPr>
        <w:t xml:space="preserve"> Deus et al., (2015). </w:t>
      </w:r>
    </w:p>
    <w:p w:rsidR="002B2655" w:rsidRPr="002B2655" w:rsidRDefault="002B2655" w:rsidP="002B2655">
      <w:pPr>
        <w:rPr>
          <w:lang w:val="en-GB"/>
        </w:rPr>
      </w:pPr>
    </w:p>
    <w:p w:rsidR="002B2655" w:rsidRPr="002B2655" w:rsidRDefault="007D6C12" w:rsidP="005177A0">
      <w:pPr>
        <w:pStyle w:val="ResimYazs"/>
        <w:jc w:val="center"/>
        <w:rPr>
          <w:lang w:val="en-GB"/>
        </w:rPr>
      </w:pPr>
      <w:r w:rsidRPr="007D6C12">
        <w:rPr>
          <w:noProof/>
          <w:lang w:eastAsia="tr-TR"/>
        </w:rPr>
        <w:drawing>
          <wp:inline distT="0" distB="0" distL="0" distR="0">
            <wp:extent cx="4819650" cy="2479118"/>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820063" cy="2479331"/>
                    </a:xfrm>
                    <a:prstGeom prst="rect">
                      <a:avLst/>
                    </a:prstGeom>
                    <a:noFill/>
                    <a:ln w="9525">
                      <a:noFill/>
                      <a:miter lim="800000"/>
                      <a:headEnd/>
                      <a:tailEnd/>
                    </a:ln>
                  </pic:spPr>
                </pic:pic>
              </a:graphicData>
            </a:graphic>
          </wp:inline>
        </w:drawing>
      </w:r>
    </w:p>
    <w:p w:rsidR="002B2655" w:rsidRPr="002B2655" w:rsidRDefault="002B2655" w:rsidP="005177A0">
      <w:pPr>
        <w:pStyle w:val="ResimYazs"/>
        <w:jc w:val="center"/>
        <w:rPr>
          <w:lang w:val="en-US"/>
        </w:rPr>
      </w:pPr>
      <w:commentRangeStart w:id="17"/>
      <w:proofErr w:type="gramStart"/>
      <w:r w:rsidRPr="00924864">
        <w:rPr>
          <w:b/>
          <w:lang w:val="en-GB"/>
        </w:rPr>
        <w:t>Fig 4</w:t>
      </w:r>
      <w:r w:rsidRPr="002B2655">
        <w:rPr>
          <w:lang w:val="en-GB"/>
        </w:rPr>
        <w:t>.</w:t>
      </w:r>
      <w:proofErr w:type="gramEnd"/>
      <w:r w:rsidRPr="002B2655">
        <w:rPr>
          <w:lang w:val="en-GB"/>
        </w:rPr>
        <w:t xml:space="preserve"> Surface roughness (finish depth: 6 mm)</w:t>
      </w:r>
      <w:commentRangeEnd w:id="17"/>
      <w:r w:rsidR="005177A0">
        <w:rPr>
          <w:rStyle w:val="AklamaBavurusu"/>
          <w:bCs w:val="0"/>
          <w:color w:val="auto"/>
        </w:rPr>
        <w:commentReference w:id="17"/>
      </w:r>
    </w:p>
    <w:p w:rsidR="002B2655" w:rsidRDefault="002B2655" w:rsidP="002B2655"/>
    <w:p w:rsidR="007344C7" w:rsidRPr="007344C7" w:rsidRDefault="007344C7" w:rsidP="007344C7">
      <w:pPr>
        <w:rPr>
          <w:lang w:val="en-US" w:eastAsia="zh-CN"/>
        </w:rPr>
      </w:pPr>
      <w:r w:rsidRPr="007344C7">
        <w:rPr>
          <w:lang w:val="en-US" w:eastAsia="zh-CN"/>
        </w:rPr>
        <w:t xml:space="preserve">Three-Way ANOVA test results were given in Table 1. The table shows the effects of </w:t>
      </w:r>
      <w:r w:rsidR="001F1670">
        <w:rPr>
          <w:lang w:val="en-US" w:eastAsia="zh-CN"/>
        </w:rPr>
        <w:t>finish depth</w:t>
      </w:r>
      <w:r w:rsidRPr="007344C7">
        <w:rPr>
          <w:lang w:val="en-US" w:eastAsia="zh-CN"/>
        </w:rPr>
        <w:t xml:space="preserve">, step over, feed rate and their interactions. The effects of main factors were statistically significant. In other words, </w:t>
      </w:r>
      <w:r w:rsidR="001F1670">
        <w:rPr>
          <w:lang w:val="en-US" w:eastAsia="zh-CN"/>
        </w:rPr>
        <w:t>finish depth</w:t>
      </w:r>
      <w:r w:rsidRPr="007344C7">
        <w:rPr>
          <w:lang w:val="en-US" w:eastAsia="zh-CN"/>
        </w:rPr>
        <w:t>, step over and feed rate af</w:t>
      </w:r>
      <w:r w:rsidR="001F1670">
        <w:rPr>
          <w:lang w:val="en-US" w:eastAsia="zh-CN"/>
        </w:rPr>
        <w:t>fect</w:t>
      </w:r>
      <w:r w:rsidR="001A3E95">
        <w:rPr>
          <w:lang w:val="en-US" w:eastAsia="zh-CN"/>
        </w:rPr>
        <w:t xml:space="preserve"> the surface roughness of fiber</w:t>
      </w:r>
      <w:r w:rsidRPr="007344C7">
        <w:rPr>
          <w:lang w:val="en-US" w:eastAsia="zh-CN"/>
        </w:rPr>
        <w:t xml:space="preserve">board. </w:t>
      </w:r>
      <w:r w:rsidR="001F1670">
        <w:rPr>
          <w:lang w:val="en-US" w:eastAsia="zh-CN"/>
        </w:rPr>
        <w:t>Three-Way ANOVA test results are statistically significant.</w:t>
      </w:r>
    </w:p>
    <w:p w:rsidR="007344C7" w:rsidRPr="00C129AA" w:rsidRDefault="007344C7" w:rsidP="00924864">
      <w:pPr>
        <w:pStyle w:val="ResimYazs"/>
        <w:jc w:val="center"/>
        <w:rPr>
          <w:lang w:val="en-US" w:eastAsia="zh-CN"/>
        </w:rPr>
      </w:pPr>
      <w:commentRangeStart w:id="18"/>
      <w:proofErr w:type="gramStart"/>
      <w:r w:rsidRPr="00924864">
        <w:rPr>
          <w:b/>
          <w:lang w:val="en-US" w:eastAsia="zh-CN"/>
        </w:rPr>
        <w:t>Table 1.</w:t>
      </w:r>
      <w:proofErr w:type="gramEnd"/>
      <w:r w:rsidRPr="00C129AA">
        <w:rPr>
          <w:lang w:val="en-US" w:eastAsia="zh-CN"/>
        </w:rPr>
        <w:t xml:space="preserve">  Three-Way ANOVA test results</w:t>
      </w:r>
      <w:commentRangeEnd w:id="18"/>
      <w:r w:rsidR="005177A0">
        <w:rPr>
          <w:rStyle w:val="AklamaBavurusu"/>
          <w:bCs w:val="0"/>
          <w:color w:val="auto"/>
        </w:rPr>
        <w:commentReference w:id="18"/>
      </w:r>
    </w:p>
    <w:tbl>
      <w:tblPr>
        <w:tblW w:w="0" w:type="auto"/>
        <w:tblInd w:w="93" w:type="dxa"/>
        <w:tblLayout w:type="fixed"/>
        <w:tblCellMar>
          <w:left w:w="93" w:type="dxa"/>
          <w:right w:w="93" w:type="dxa"/>
        </w:tblCellMar>
        <w:tblLook w:val="0000" w:firstRow="0" w:lastRow="0" w:firstColumn="0" w:lastColumn="0" w:noHBand="0" w:noVBand="0"/>
      </w:tblPr>
      <w:tblGrid>
        <w:gridCol w:w="2594"/>
        <w:gridCol w:w="1463"/>
        <w:gridCol w:w="1194"/>
        <w:gridCol w:w="1512"/>
        <w:gridCol w:w="1194"/>
        <w:gridCol w:w="1194"/>
      </w:tblGrid>
      <w:tr w:rsidR="007344C7" w:rsidRPr="007344C7" w:rsidTr="005177A0">
        <w:trPr>
          <w:trHeight w:val="602"/>
        </w:trPr>
        <w:tc>
          <w:tcPr>
            <w:tcW w:w="2594" w:type="dxa"/>
            <w:tcBorders>
              <w:top w:val="single" w:sz="4" w:space="0" w:color="auto"/>
              <w:bottom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b/>
                <w:sz w:val="22"/>
                <w:szCs w:val="24"/>
                <w:lang w:val="en-US" w:eastAsia="zh-CN"/>
              </w:rPr>
            </w:pPr>
            <w:r w:rsidRPr="00C07275">
              <w:rPr>
                <w:rFonts w:eastAsia="Times New Roman" w:cs="Times New Roman"/>
                <w:b/>
                <w:sz w:val="22"/>
                <w:szCs w:val="24"/>
                <w:lang w:val="en-US" w:eastAsia="zh-CN"/>
              </w:rPr>
              <w:t>Source</w:t>
            </w:r>
          </w:p>
        </w:tc>
        <w:tc>
          <w:tcPr>
            <w:tcW w:w="1463" w:type="dxa"/>
            <w:tcBorders>
              <w:top w:val="single" w:sz="4" w:space="0" w:color="auto"/>
              <w:bottom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b/>
                <w:sz w:val="22"/>
                <w:szCs w:val="24"/>
                <w:lang w:val="en-US" w:eastAsia="zh-CN"/>
              </w:rPr>
            </w:pPr>
            <w:r w:rsidRPr="00C07275">
              <w:rPr>
                <w:rFonts w:eastAsia="Times New Roman" w:cs="Times New Roman"/>
                <w:b/>
                <w:sz w:val="22"/>
                <w:szCs w:val="24"/>
                <w:lang w:val="en-US" w:eastAsia="zh-CN"/>
              </w:rPr>
              <w:t>Sum of Squares</w:t>
            </w:r>
          </w:p>
        </w:tc>
        <w:tc>
          <w:tcPr>
            <w:tcW w:w="1194" w:type="dxa"/>
            <w:tcBorders>
              <w:top w:val="single" w:sz="4" w:space="0" w:color="auto"/>
              <w:bottom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b/>
                <w:sz w:val="22"/>
                <w:szCs w:val="24"/>
                <w:lang w:val="en-US" w:eastAsia="zh-CN"/>
              </w:rPr>
            </w:pPr>
            <w:proofErr w:type="spellStart"/>
            <w:r w:rsidRPr="00C07275">
              <w:rPr>
                <w:rFonts w:eastAsia="Times New Roman" w:cs="Times New Roman"/>
                <w:b/>
                <w:sz w:val="22"/>
                <w:szCs w:val="24"/>
                <w:lang w:val="en-US" w:eastAsia="zh-CN"/>
              </w:rPr>
              <w:t>df</w:t>
            </w:r>
            <w:proofErr w:type="spellEnd"/>
          </w:p>
        </w:tc>
        <w:tc>
          <w:tcPr>
            <w:tcW w:w="1512" w:type="dxa"/>
            <w:tcBorders>
              <w:top w:val="single" w:sz="4" w:space="0" w:color="auto"/>
              <w:bottom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b/>
                <w:sz w:val="22"/>
                <w:szCs w:val="24"/>
                <w:lang w:val="en-US" w:eastAsia="zh-CN"/>
              </w:rPr>
            </w:pPr>
            <w:r w:rsidRPr="00C07275">
              <w:rPr>
                <w:rFonts w:eastAsia="Times New Roman" w:cs="Times New Roman"/>
                <w:b/>
                <w:sz w:val="22"/>
                <w:szCs w:val="24"/>
                <w:lang w:val="en-US" w:eastAsia="zh-CN"/>
              </w:rPr>
              <w:t>Mean Square</w:t>
            </w:r>
          </w:p>
        </w:tc>
        <w:tc>
          <w:tcPr>
            <w:tcW w:w="1194" w:type="dxa"/>
            <w:tcBorders>
              <w:top w:val="single" w:sz="4" w:space="0" w:color="auto"/>
              <w:bottom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b/>
                <w:sz w:val="22"/>
                <w:szCs w:val="24"/>
                <w:lang w:val="en-US" w:eastAsia="zh-CN"/>
              </w:rPr>
            </w:pPr>
            <w:r w:rsidRPr="00C07275">
              <w:rPr>
                <w:rFonts w:eastAsia="Times New Roman" w:cs="Times New Roman"/>
                <w:b/>
                <w:sz w:val="22"/>
                <w:szCs w:val="24"/>
                <w:lang w:val="en-US" w:eastAsia="zh-CN"/>
              </w:rPr>
              <w:t>F</w:t>
            </w:r>
          </w:p>
        </w:tc>
        <w:tc>
          <w:tcPr>
            <w:tcW w:w="1194" w:type="dxa"/>
            <w:tcBorders>
              <w:top w:val="single" w:sz="4" w:space="0" w:color="auto"/>
              <w:bottom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b/>
                <w:sz w:val="22"/>
                <w:szCs w:val="24"/>
                <w:lang w:val="en-US" w:eastAsia="zh-CN"/>
              </w:rPr>
            </w:pPr>
            <w:r w:rsidRPr="00C07275">
              <w:rPr>
                <w:rFonts w:eastAsia="Times New Roman" w:cs="Times New Roman"/>
                <w:b/>
                <w:sz w:val="22"/>
                <w:szCs w:val="24"/>
                <w:lang w:val="en-US" w:eastAsia="zh-CN"/>
              </w:rPr>
              <w:t>Sig.</w:t>
            </w:r>
          </w:p>
        </w:tc>
      </w:tr>
      <w:tr w:rsidR="007344C7" w:rsidRPr="007344C7" w:rsidTr="005177A0">
        <w:trPr>
          <w:trHeight w:val="325"/>
        </w:trPr>
        <w:tc>
          <w:tcPr>
            <w:tcW w:w="2594" w:type="dxa"/>
            <w:tcBorders>
              <w:top w:val="single" w:sz="4" w:space="0" w:color="auto"/>
            </w:tcBorders>
            <w:shd w:val="clear" w:color="000000" w:fill="FFFFFF"/>
          </w:tcPr>
          <w:p w:rsidR="007344C7" w:rsidRPr="00C07275" w:rsidRDefault="007344C7" w:rsidP="007344C7">
            <w:pPr>
              <w:suppressAutoHyphens/>
              <w:spacing w:after="0"/>
              <w:ind w:firstLine="0"/>
              <w:rPr>
                <w:rFonts w:eastAsia="Times New Roman" w:cs="Times New Roman"/>
                <w:sz w:val="22"/>
                <w:szCs w:val="24"/>
                <w:lang w:val="en-US" w:eastAsia="zh-CN"/>
              </w:rPr>
            </w:pPr>
            <w:r w:rsidRPr="00C07275">
              <w:rPr>
                <w:rFonts w:eastAsia="Times New Roman" w:cs="Times New Roman"/>
                <w:sz w:val="22"/>
                <w:szCs w:val="24"/>
                <w:lang w:val="en-US" w:eastAsia="zh-CN"/>
              </w:rPr>
              <w:t>Finish depth (FD)</w:t>
            </w:r>
          </w:p>
        </w:tc>
        <w:tc>
          <w:tcPr>
            <w:tcW w:w="1463" w:type="dxa"/>
            <w:tcBorders>
              <w:top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656.373</w:t>
            </w:r>
          </w:p>
        </w:tc>
        <w:tc>
          <w:tcPr>
            <w:tcW w:w="1194" w:type="dxa"/>
            <w:tcBorders>
              <w:top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1</w:t>
            </w:r>
          </w:p>
        </w:tc>
        <w:tc>
          <w:tcPr>
            <w:tcW w:w="1512" w:type="dxa"/>
            <w:tcBorders>
              <w:top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656.373</w:t>
            </w:r>
          </w:p>
        </w:tc>
        <w:tc>
          <w:tcPr>
            <w:tcW w:w="1194" w:type="dxa"/>
            <w:tcBorders>
              <w:top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1148.484</w:t>
            </w:r>
          </w:p>
        </w:tc>
        <w:tc>
          <w:tcPr>
            <w:tcW w:w="1194" w:type="dxa"/>
            <w:tcBorders>
              <w:top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0.000</w:t>
            </w:r>
          </w:p>
        </w:tc>
      </w:tr>
      <w:tr w:rsidR="007344C7" w:rsidRPr="007344C7" w:rsidTr="005177A0">
        <w:trPr>
          <w:trHeight w:val="325"/>
        </w:trPr>
        <w:tc>
          <w:tcPr>
            <w:tcW w:w="2594" w:type="dxa"/>
            <w:shd w:val="clear" w:color="000000" w:fill="FFFFFF"/>
          </w:tcPr>
          <w:p w:rsidR="007344C7" w:rsidRPr="00C07275" w:rsidRDefault="007344C7" w:rsidP="007344C7">
            <w:pPr>
              <w:suppressAutoHyphens/>
              <w:spacing w:after="0"/>
              <w:ind w:firstLine="0"/>
              <w:rPr>
                <w:rFonts w:eastAsia="Times New Roman" w:cs="Times New Roman"/>
                <w:sz w:val="22"/>
                <w:szCs w:val="24"/>
                <w:lang w:val="en-US" w:eastAsia="zh-CN"/>
              </w:rPr>
            </w:pPr>
            <w:r w:rsidRPr="00C07275">
              <w:rPr>
                <w:rFonts w:eastAsia="Times New Roman" w:cs="Times New Roman"/>
                <w:sz w:val="22"/>
                <w:szCs w:val="24"/>
                <w:lang w:val="en-US" w:eastAsia="zh-CN"/>
              </w:rPr>
              <w:t>Step over (SO)</w:t>
            </w:r>
          </w:p>
        </w:tc>
        <w:tc>
          <w:tcPr>
            <w:tcW w:w="1463"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59.063</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3</w:t>
            </w:r>
          </w:p>
        </w:tc>
        <w:tc>
          <w:tcPr>
            <w:tcW w:w="1512"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19.688</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34.448</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0.000</w:t>
            </w:r>
          </w:p>
        </w:tc>
      </w:tr>
      <w:tr w:rsidR="007344C7" w:rsidRPr="007344C7" w:rsidTr="005177A0">
        <w:trPr>
          <w:trHeight w:val="325"/>
        </w:trPr>
        <w:tc>
          <w:tcPr>
            <w:tcW w:w="2594" w:type="dxa"/>
            <w:shd w:val="clear" w:color="000000" w:fill="FFFFFF"/>
          </w:tcPr>
          <w:p w:rsidR="007344C7" w:rsidRPr="00C07275" w:rsidRDefault="007344C7" w:rsidP="007344C7">
            <w:pPr>
              <w:suppressAutoHyphens/>
              <w:spacing w:after="0"/>
              <w:ind w:firstLine="0"/>
              <w:rPr>
                <w:rFonts w:eastAsia="Times New Roman" w:cs="Times New Roman"/>
                <w:sz w:val="22"/>
                <w:szCs w:val="24"/>
                <w:lang w:val="en-US" w:eastAsia="zh-CN"/>
              </w:rPr>
            </w:pPr>
            <w:r w:rsidRPr="00C07275">
              <w:rPr>
                <w:rFonts w:eastAsia="Times New Roman" w:cs="Times New Roman"/>
                <w:sz w:val="22"/>
                <w:szCs w:val="24"/>
                <w:lang w:val="en-US" w:eastAsia="zh-CN"/>
              </w:rPr>
              <w:t>Feed rate (FR)</w:t>
            </w:r>
          </w:p>
        </w:tc>
        <w:tc>
          <w:tcPr>
            <w:tcW w:w="1463"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37.517</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2</w:t>
            </w:r>
          </w:p>
        </w:tc>
        <w:tc>
          <w:tcPr>
            <w:tcW w:w="1512"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18.758</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32.822</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0.000</w:t>
            </w:r>
          </w:p>
        </w:tc>
      </w:tr>
      <w:tr w:rsidR="007344C7" w:rsidRPr="007344C7" w:rsidTr="005177A0">
        <w:trPr>
          <w:trHeight w:val="325"/>
        </w:trPr>
        <w:tc>
          <w:tcPr>
            <w:tcW w:w="2594" w:type="dxa"/>
            <w:shd w:val="clear" w:color="000000" w:fill="FFFFFF"/>
          </w:tcPr>
          <w:p w:rsidR="007344C7" w:rsidRPr="00C07275" w:rsidRDefault="007344C7" w:rsidP="007344C7">
            <w:pPr>
              <w:suppressAutoHyphens/>
              <w:spacing w:after="0"/>
              <w:ind w:firstLine="0"/>
              <w:rPr>
                <w:rFonts w:eastAsia="Times New Roman" w:cs="Times New Roman"/>
                <w:sz w:val="22"/>
                <w:szCs w:val="24"/>
                <w:lang w:eastAsia="zh-CN"/>
              </w:rPr>
            </w:pPr>
            <w:r w:rsidRPr="00C07275">
              <w:rPr>
                <w:rFonts w:eastAsia="Times New Roman" w:cs="Times New Roman"/>
                <w:sz w:val="22"/>
                <w:szCs w:val="24"/>
                <w:lang w:eastAsia="zh-CN"/>
              </w:rPr>
              <w:t>FD * SO</w:t>
            </w:r>
          </w:p>
        </w:tc>
        <w:tc>
          <w:tcPr>
            <w:tcW w:w="1463"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22.313</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3</w:t>
            </w:r>
          </w:p>
        </w:tc>
        <w:tc>
          <w:tcPr>
            <w:tcW w:w="1512"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7.438</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13.014</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0.000</w:t>
            </w:r>
          </w:p>
        </w:tc>
      </w:tr>
      <w:tr w:rsidR="007344C7" w:rsidRPr="007344C7" w:rsidTr="005177A0">
        <w:trPr>
          <w:trHeight w:val="325"/>
        </w:trPr>
        <w:tc>
          <w:tcPr>
            <w:tcW w:w="2594" w:type="dxa"/>
            <w:shd w:val="clear" w:color="000000" w:fill="FFFFFF"/>
          </w:tcPr>
          <w:p w:rsidR="007344C7" w:rsidRPr="00C07275" w:rsidRDefault="007344C7" w:rsidP="007344C7">
            <w:pPr>
              <w:suppressAutoHyphens/>
              <w:spacing w:after="0"/>
              <w:ind w:firstLine="0"/>
              <w:rPr>
                <w:rFonts w:eastAsia="Times New Roman" w:cs="Times New Roman"/>
                <w:sz w:val="22"/>
                <w:szCs w:val="24"/>
                <w:lang w:eastAsia="zh-CN"/>
              </w:rPr>
            </w:pPr>
            <w:r w:rsidRPr="00C07275">
              <w:rPr>
                <w:rFonts w:eastAsia="Times New Roman" w:cs="Times New Roman"/>
                <w:sz w:val="22"/>
                <w:szCs w:val="24"/>
                <w:lang w:eastAsia="zh-CN"/>
              </w:rPr>
              <w:t>FD * FR</w:t>
            </w:r>
          </w:p>
        </w:tc>
        <w:tc>
          <w:tcPr>
            <w:tcW w:w="1463"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2.741</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2</w:t>
            </w:r>
          </w:p>
        </w:tc>
        <w:tc>
          <w:tcPr>
            <w:tcW w:w="1512"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1.371</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2.398</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0.093</w:t>
            </w:r>
          </w:p>
        </w:tc>
      </w:tr>
      <w:tr w:rsidR="007344C7" w:rsidRPr="007344C7" w:rsidTr="005177A0">
        <w:trPr>
          <w:trHeight w:val="325"/>
        </w:trPr>
        <w:tc>
          <w:tcPr>
            <w:tcW w:w="2594" w:type="dxa"/>
            <w:shd w:val="clear" w:color="000000" w:fill="FFFFFF"/>
          </w:tcPr>
          <w:p w:rsidR="007344C7" w:rsidRPr="00C07275" w:rsidRDefault="007344C7" w:rsidP="007344C7">
            <w:pPr>
              <w:suppressAutoHyphens/>
              <w:spacing w:after="0"/>
              <w:ind w:firstLine="0"/>
              <w:rPr>
                <w:rFonts w:eastAsia="Times New Roman" w:cs="Times New Roman"/>
                <w:sz w:val="22"/>
                <w:szCs w:val="24"/>
                <w:lang w:eastAsia="zh-CN"/>
              </w:rPr>
            </w:pPr>
            <w:r w:rsidRPr="00C07275">
              <w:rPr>
                <w:rFonts w:eastAsia="Times New Roman" w:cs="Times New Roman"/>
                <w:sz w:val="22"/>
                <w:szCs w:val="24"/>
                <w:lang w:eastAsia="zh-CN"/>
              </w:rPr>
              <w:t>SO * FR</w:t>
            </w:r>
          </w:p>
        </w:tc>
        <w:tc>
          <w:tcPr>
            <w:tcW w:w="1463"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3.525</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6</w:t>
            </w:r>
          </w:p>
        </w:tc>
        <w:tc>
          <w:tcPr>
            <w:tcW w:w="1512"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.587</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1.028</w:t>
            </w:r>
          </w:p>
        </w:tc>
        <w:tc>
          <w:tcPr>
            <w:tcW w:w="1194" w:type="dxa"/>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0.408</w:t>
            </w:r>
          </w:p>
        </w:tc>
      </w:tr>
      <w:tr w:rsidR="007344C7" w:rsidRPr="007344C7" w:rsidTr="005177A0">
        <w:trPr>
          <w:trHeight w:val="351"/>
        </w:trPr>
        <w:tc>
          <w:tcPr>
            <w:tcW w:w="2594" w:type="dxa"/>
            <w:tcBorders>
              <w:bottom w:val="single" w:sz="4" w:space="0" w:color="auto"/>
            </w:tcBorders>
            <w:shd w:val="clear" w:color="000000" w:fill="FFFFFF"/>
          </w:tcPr>
          <w:p w:rsidR="007344C7" w:rsidRPr="00C07275" w:rsidRDefault="007344C7" w:rsidP="007344C7">
            <w:pPr>
              <w:suppressAutoHyphens/>
              <w:spacing w:after="0"/>
              <w:ind w:firstLine="0"/>
              <w:rPr>
                <w:rFonts w:eastAsia="Times New Roman" w:cs="Times New Roman"/>
                <w:sz w:val="22"/>
                <w:szCs w:val="24"/>
                <w:lang w:eastAsia="zh-CN"/>
              </w:rPr>
            </w:pPr>
            <w:r w:rsidRPr="00C07275">
              <w:rPr>
                <w:rFonts w:eastAsia="Times New Roman" w:cs="Times New Roman"/>
                <w:sz w:val="22"/>
                <w:szCs w:val="24"/>
                <w:lang w:eastAsia="zh-CN"/>
              </w:rPr>
              <w:t>FD * SO * FR</w:t>
            </w:r>
          </w:p>
        </w:tc>
        <w:tc>
          <w:tcPr>
            <w:tcW w:w="1463" w:type="dxa"/>
            <w:tcBorders>
              <w:bottom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10.310</w:t>
            </w:r>
          </w:p>
        </w:tc>
        <w:tc>
          <w:tcPr>
            <w:tcW w:w="1194" w:type="dxa"/>
            <w:tcBorders>
              <w:bottom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6</w:t>
            </w:r>
          </w:p>
        </w:tc>
        <w:tc>
          <w:tcPr>
            <w:tcW w:w="1512" w:type="dxa"/>
            <w:tcBorders>
              <w:bottom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1.718</w:t>
            </w:r>
          </w:p>
        </w:tc>
        <w:tc>
          <w:tcPr>
            <w:tcW w:w="1194" w:type="dxa"/>
            <w:tcBorders>
              <w:bottom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3.007</w:t>
            </w:r>
          </w:p>
        </w:tc>
        <w:tc>
          <w:tcPr>
            <w:tcW w:w="1194" w:type="dxa"/>
            <w:tcBorders>
              <w:bottom w:val="single" w:sz="4" w:space="0" w:color="auto"/>
            </w:tcBorders>
            <w:shd w:val="clear" w:color="000000" w:fill="FFFFFF"/>
            <w:vAlign w:val="center"/>
          </w:tcPr>
          <w:p w:rsidR="007344C7" w:rsidRPr="00C07275" w:rsidRDefault="007344C7" w:rsidP="007344C7">
            <w:pPr>
              <w:suppressAutoHyphens/>
              <w:spacing w:after="0"/>
              <w:ind w:firstLine="0"/>
              <w:jc w:val="center"/>
              <w:rPr>
                <w:rFonts w:eastAsia="Times New Roman" w:cs="Times New Roman"/>
                <w:sz w:val="22"/>
                <w:szCs w:val="24"/>
                <w:lang w:eastAsia="zh-CN"/>
              </w:rPr>
            </w:pPr>
            <w:r w:rsidRPr="00C07275">
              <w:rPr>
                <w:rFonts w:eastAsia="Times New Roman" w:cs="Times New Roman"/>
                <w:sz w:val="22"/>
                <w:szCs w:val="24"/>
                <w:lang w:eastAsia="zh-CN"/>
              </w:rPr>
              <w:t>0.008</w:t>
            </w:r>
          </w:p>
        </w:tc>
      </w:tr>
    </w:tbl>
    <w:p w:rsidR="007344C7" w:rsidRPr="007344C7" w:rsidRDefault="007344C7" w:rsidP="007344C7">
      <w:pPr>
        <w:suppressAutoHyphens/>
        <w:spacing w:after="0"/>
        <w:ind w:firstLine="0"/>
        <w:rPr>
          <w:rFonts w:eastAsia="Times New Roman" w:cs="Times New Roman"/>
          <w:szCs w:val="24"/>
          <w:lang w:eastAsia="zh-CN"/>
        </w:rPr>
      </w:pPr>
    </w:p>
    <w:p w:rsidR="007344C7" w:rsidRPr="007344C7" w:rsidRDefault="007344C7" w:rsidP="007344C7">
      <w:pPr>
        <w:rPr>
          <w:lang w:val="en-US" w:eastAsia="zh-CN"/>
        </w:rPr>
      </w:pPr>
      <w:r w:rsidRPr="007344C7">
        <w:rPr>
          <w:lang w:val="en-US" w:eastAsia="zh-CN"/>
        </w:rPr>
        <w:t>Table 2 shows Duncan test results about the effects of step o</w:t>
      </w:r>
      <w:r w:rsidR="001F1670">
        <w:rPr>
          <w:lang w:val="en-US" w:eastAsia="zh-CN"/>
        </w:rPr>
        <w:t xml:space="preserve">ver on the </w:t>
      </w:r>
      <w:r w:rsidR="001F1670" w:rsidRPr="00580E03">
        <w:rPr>
          <w:i/>
          <w:lang w:val="en-US" w:eastAsia="zh-CN"/>
        </w:rPr>
        <w:t>Ra</w:t>
      </w:r>
      <w:r w:rsidR="001F1670">
        <w:rPr>
          <w:lang w:val="en-US" w:eastAsia="zh-CN"/>
        </w:rPr>
        <w:t xml:space="preserve"> values. When the T</w:t>
      </w:r>
      <w:r w:rsidRPr="007344C7">
        <w:rPr>
          <w:lang w:val="en-US" w:eastAsia="zh-CN"/>
        </w:rPr>
        <w:t>able 2 analyzed, it can be seen that step over of 20% and 40% was differ from step over percentages</w:t>
      </w:r>
      <w:r w:rsidR="001F1670">
        <w:rPr>
          <w:lang w:val="en-US" w:eastAsia="zh-CN"/>
        </w:rPr>
        <w:t xml:space="preserve"> of 60% and 8</w:t>
      </w:r>
      <w:r w:rsidR="001F1670" w:rsidRPr="007344C7">
        <w:rPr>
          <w:lang w:val="en-US" w:eastAsia="zh-CN"/>
        </w:rPr>
        <w:t>0%</w:t>
      </w:r>
      <w:r w:rsidRPr="007344C7">
        <w:rPr>
          <w:lang w:val="en-US" w:eastAsia="zh-CN"/>
        </w:rPr>
        <w:t xml:space="preserve">. According to mean values of groups; the lowest </w:t>
      </w:r>
      <w:r w:rsidRPr="00580E03">
        <w:rPr>
          <w:i/>
          <w:lang w:val="en-US" w:eastAsia="zh-CN"/>
        </w:rPr>
        <w:t>Ra</w:t>
      </w:r>
      <w:r w:rsidRPr="007344C7">
        <w:rPr>
          <w:lang w:val="en-US" w:eastAsia="zh-CN"/>
        </w:rPr>
        <w:t xml:space="preserve"> values was 11.53 µm, and the highest value was 12.62 µm. </w:t>
      </w:r>
      <w:r w:rsidR="006476AF">
        <w:rPr>
          <w:lang w:val="en-US" w:eastAsia="zh-CN"/>
        </w:rPr>
        <w:t xml:space="preserve">Similar results were reported about the effects of step over on the surface roughness by other researchers (Lou et al. 1998; Sütçü and </w:t>
      </w:r>
      <w:proofErr w:type="spellStart"/>
      <w:r w:rsidR="006476AF">
        <w:rPr>
          <w:lang w:val="en-US" w:eastAsia="zh-CN"/>
        </w:rPr>
        <w:t>Karagöz</w:t>
      </w:r>
      <w:proofErr w:type="spellEnd"/>
      <w:r w:rsidR="006476AF">
        <w:rPr>
          <w:lang w:val="en-US" w:eastAsia="zh-CN"/>
        </w:rPr>
        <w:t xml:space="preserve"> 2012; </w:t>
      </w:r>
      <w:proofErr w:type="spellStart"/>
      <w:r w:rsidR="006476AF">
        <w:rPr>
          <w:lang w:val="en-US" w:eastAsia="zh-CN"/>
        </w:rPr>
        <w:t>Bal</w:t>
      </w:r>
      <w:proofErr w:type="spellEnd"/>
      <w:r w:rsidR="006476AF">
        <w:rPr>
          <w:lang w:val="en-US" w:eastAsia="zh-CN"/>
        </w:rPr>
        <w:t xml:space="preserve"> 2018)</w:t>
      </w:r>
      <w:r w:rsidR="001A3E95">
        <w:rPr>
          <w:lang w:val="en-US" w:eastAsia="zh-CN"/>
        </w:rPr>
        <w:t>.</w:t>
      </w:r>
    </w:p>
    <w:p w:rsidR="007344C7" w:rsidRPr="007344C7" w:rsidRDefault="007344C7" w:rsidP="007344C7">
      <w:pPr>
        <w:suppressAutoHyphens/>
        <w:spacing w:after="0"/>
        <w:ind w:firstLine="0"/>
        <w:rPr>
          <w:rFonts w:eastAsia="Times New Roman" w:cs="Times New Roman"/>
          <w:b/>
          <w:szCs w:val="24"/>
          <w:lang w:val="en-US" w:eastAsia="zh-CN"/>
        </w:rPr>
      </w:pPr>
      <w:commentRangeStart w:id="19"/>
      <w:r w:rsidRPr="007344C7">
        <w:rPr>
          <w:rFonts w:eastAsia="Times New Roman" w:cs="Times New Roman"/>
          <w:b/>
          <w:szCs w:val="24"/>
          <w:lang w:val="en-US" w:eastAsia="zh-CN"/>
        </w:rPr>
        <w:lastRenderedPageBreak/>
        <w:t>4. C</w:t>
      </w:r>
      <w:r w:rsidR="008F69B3" w:rsidRPr="007344C7">
        <w:rPr>
          <w:rFonts w:eastAsia="Times New Roman" w:cs="Times New Roman"/>
          <w:b/>
          <w:szCs w:val="24"/>
          <w:lang w:val="en-US" w:eastAsia="zh-CN"/>
        </w:rPr>
        <w:t>onclusion</w:t>
      </w:r>
      <w:commentRangeEnd w:id="19"/>
      <w:r w:rsidR="005177A0">
        <w:rPr>
          <w:rStyle w:val="AklamaBavurusu"/>
        </w:rPr>
        <w:commentReference w:id="19"/>
      </w:r>
    </w:p>
    <w:p w:rsidR="007344C7" w:rsidRPr="007344C7" w:rsidRDefault="007344C7" w:rsidP="007344C7">
      <w:pPr>
        <w:rPr>
          <w:lang w:val="en-US" w:eastAsia="zh-CN"/>
        </w:rPr>
      </w:pPr>
      <w:r w:rsidRPr="007344C7">
        <w:rPr>
          <w:lang w:val="en-US" w:eastAsia="zh-CN"/>
        </w:rPr>
        <w:t>In this study, the effects of the step over, feed rate and finish depth on</w:t>
      </w:r>
      <w:r w:rsidR="00522349">
        <w:rPr>
          <w:lang w:val="en-US" w:eastAsia="zh-CN"/>
        </w:rPr>
        <w:t xml:space="preserve"> the surface roughness of fiber</w:t>
      </w:r>
      <w:r w:rsidRPr="007344C7">
        <w:rPr>
          <w:lang w:val="en-US" w:eastAsia="zh-CN"/>
        </w:rPr>
        <w:t>boards were investigated. According to data</w:t>
      </w:r>
      <w:r w:rsidR="00196096">
        <w:rPr>
          <w:lang w:val="en-US" w:eastAsia="zh-CN"/>
        </w:rPr>
        <w:t xml:space="preserve"> </w:t>
      </w:r>
      <w:r w:rsidR="00196096" w:rsidRPr="007344C7">
        <w:rPr>
          <w:lang w:val="en-US" w:eastAsia="zh-CN"/>
        </w:rPr>
        <w:t>obtained</w:t>
      </w:r>
      <w:r w:rsidRPr="007344C7">
        <w:rPr>
          <w:lang w:val="en-US" w:eastAsia="zh-CN"/>
        </w:rPr>
        <w:t>, following results can be said;</w:t>
      </w:r>
    </w:p>
    <w:p w:rsidR="007344C7" w:rsidRPr="007344C7" w:rsidRDefault="007344C7" w:rsidP="000F60D7">
      <w:pPr>
        <w:pStyle w:val="ListeParagraf"/>
        <w:numPr>
          <w:ilvl w:val="0"/>
          <w:numId w:val="17"/>
        </w:numPr>
        <w:ind w:left="851" w:hanging="284"/>
        <w:rPr>
          <w:lang w:val="en-US" w:eastAsia="zh-CN"/>
        </w:rPr>
      </w:pPr>
      <w:r w:rsidRPr="007344C7">
        <w:rPr>
          <w:lang w:val="en-US" w:eastAsia="zh-CN"/>
        </w:rPr>
        <w:t xml:space="preserve">Surface roughness value increases, as the feed rate increases. Especially, roughness of the test samples processed using 7 m/min feed rate are higher than that of other feed rate. The difference is statistically significant. </w:t>
      </w:r>
    </w:p>
    <w:p w:rsidR="007344C7" w:rsidRPr="007344C7" w:rsidRDefault="007344C7" w:rsidP="000F60D7">
      <w:pPr>
        <w:pStyle w:val="ListeParagraf"/>
        <w:numPr>
          <w:ilvl w:val="0"/>
          <w:numId w:val="17"/>
        </w:numPr>
        <w:ind w:left="851" w:hanging="284"/>
        <w:rPr>
          <w:lang w:val="en-US" w:eastAsia="zh-CN"/>
        </w:rPr>
      </w:pPr>
      <w:r w:rsidRPr="007344C7">
        <w:rPr>
          <w:lang w:val="en-US" w:eastAsia="zh-CN"/>
        </w:rPr>
        <w:t xml:space="preserve">Surface roughness value increases, as the step over increases. Roughness of the test samples processed using 20%, 40% step over are lower than that of step over </w:t>
      </w:r>
      <w:proofErr w:type="gramStart"/>
      <w:r w:rsidRPr="007344C7">
        <w:rPr>
          <w:lang w:val="en-US" w:eastAsia="zh-CN"/>
        </w:rPr>
        <w:t>of  60</w:t>
      </w:r>
      <w:proofErr w:type="gramEnd"/>
      <w:r w:rsidRPr="007344C7">
        <w:rPr>
          <w:lang w:val="en-US" w:eastAsia="zh-CN"/>
        </w:rPr>
        <w:t xml:space="preserve">% and 80%. The differences between these two </w:t>
      </w:r>
      <w:r w:rsidR="00522349" w:rsidRPr="007344C7">
        <w:rPr>
          <w:lang w:val="en-US" w:eastAsia="zh-CN"/>
        </w:rPr>
        <w:t>groups</w:t>
      </w:r>
      <w:r w:rsidRPr="007344C7">
        <w:rPr>
          <w:lang w:val="en-US" w:eastAsia="zh-CN"/>
        </w:rPr>
        <w:t xml:space="preserve"> are significant.</w:t>
      </w:r>
    </w:p>
    <w:p w:rsidR="007344C7" w:rsidRPr="007344C7" w:rsidRDefault="007344C7" w:rsidP="000F60D7">
      <w:pPr>
        <w:pStyle w:val="ListeParagraf"/>
        <w:numPr>
          <w:ilvl w:val="0"/>
          <w:numId w:val="17"/>
        </w:numPr>
        <w:ind w:left="851" w:hanging="284"/>
        <w:rPr>
          <w:lang w:val="en-US" w:eastAsia="zh-CN"/>
        </w:rPr>
      </w:pPr>
      <w:r w:rsidRPr="007344C7">
        <w:rPr>
          <w:lang w:val="en-US" w:eastAsia="zh-CN"/>
        </w:rPr>
        <w:t xml:space="preserve">Roughness value increases, as the finish </w:t>
      </w:r>
      <w:proofErr w:type="spellStart"/>
      <w:r w:rsidRPr="007344C7">
        <w:rPr>
          <w:lang w:val="en-US" w:eastAsia="zh-CN"/>
        </w:rPr>
        <w:t>dept</w:t>
      </w:r>
      <w:proofErr w:type="spellEnd"/>
      <w:r w:rsidRPr="007344C7">
        <w:rPr>
          <w:lang w:val="en-US" w:eastAsia="zh-CN"/>
        </w:rPr>
        <w:t xml:space="preserve"> increases. It can be said that the reason of dif</w:t>
      </w:r>
      <w:r w:rsidR="001A3E95">
        <w:rPr>
          <w:lang w:val="en-US" w:eastAsia="zh-CN"/>
        </w:rPr>
        <w:t>ference is the density of fiber</w:t>
      </w:r>
      <w:r w:rsidRPr="007344C7">
        <w:rPr>
          <w:lang w:val="en-US" w:eastAsia="zh-CN"/>
        </w:rPr>
        <w:t>board</w:t>
      </w:r>
      <w:r w:rsidR="001A3E95">
        <w:rPr>
          <w:lang w:val="en-US" w:eastAsia="zh-CN"/>
        </w:rPr>
        <w:t>. The outer layers of the fiber</w:t>
      </w:r>
      <w:r w:rsidRPr="007344C7">
        <w:rPr>
          <w:lang w:val="en-US" w:eastAsia="zh-CN"/>
        </w:rPr>
        <w:t>board have higher density than that of inner layers.</w:t>
      </w:r>
    </w:p>
    <w:p w:rsidR="00BC0567" w:rsidRPr="007344C7" w:rsidRDefault="007344C7" w:rsidP="004764C3">
      <w:pPr>
        <w:pStyle w:val="AltKonuBal"/>
        <w:ind w:firstLine="0"/>
        <w:rPr>
          <w:lang w:val="en-US"/>
        </w:rPr>
      </w:pPr>
      <w:commentRangeStart w:id="20"/>
      <w:r w:rsidRPr="007344C7">
        <w:rPr>
          <w:lang w:val="en-US"/>
        </w:rPr>
        <w:t>Acknowledgement</w:t>
      </w:r>
      <w:commentRangeEnd w:id="20"/>
      <w:r w:rsidR="00402507">
        <w:rPr>
          <w:rStyle w:val="AklamaBavurusu"/>
          <w:rFonts w:eastAsiaTheme="minorHAnsi" w:cstheme="minorBidi"/>
          <w:b w:val="0"/>
          <w:iCs w:val="0"/>
          <w:color w:val="auto"/>
          <w:spacing w:val="0"/>
        </w:rPr>
        <w:commentReference w:id="20"/>
      </w:r>
    </w:p>
    <w:p w:rsidR="007E504B" w:rsidRPr="007E504B" w:rsidRDefault="007E504B" w:rsidP="00C07275">
      <w:pPr>
        <w:rPr>
          <w:lang w:val="en-US"/>
        </w:rPr>
      </w:pPr>
      <w:commentRangeStart w:id="21"/>
      <w:r w:rsidRPr="007E504B">
        <w:rPr>
          <w:lang w:val="en-US"/>
        </w:rPr>
        <w:t>Some part of the data presented in this study was obtained from the project 215 O 899 supported by TÜBİTAK. We thank TÜBİTAK for this support.</w:t>
      </w:r>
      <w:r>
        <w:rPr>
          <w:lang w:val="en-US"/>
        </w:rPr>
        <w:t xml:space="preserve"> This study presented as a poster presentation at “International Forest Product Congress 2018”. The abstract section of the stu</w:t>
      </w:r>
      <w:r w:rsidR="00580E03">
        <w:rPr>
          <w:lang w:val="en-US"/>
        </w:rPr>
        <w:t>dy published in a</w:t>
      </w:r>
      <w:r>
        <w:rPr>
          <w:lang w:val="en-US"/>
        </w:rPr>
        <w:t xml:space="preserve">bstracts book (Page; </w:t>
      </w:r>
      <w:r w:rsidR="00B30065">
        <w:rPr>
          <w:lang w:val="en-US"/>
        </w:rPr>
        <w:t>165).</w:t>
      </w:r>
      <w:commentRangeEnd w:id="21"/>
      <w:r w:rsidR="00402507">
        <w:rPr>
          <w:rStyle w:val="AklamaBavurusu"/>
        </w:rPr>
        <w:commentReference w:id="21"/>
      </w:r>
    </w:p>
    <w:p w:rsidR="00924864" w:rsidRPr="005F7B35" w:rsidRDefault="00924864" w:rsidP="00924864">
      <w:pPr>
        <w:pStyle w:val="ListeParagraf"/>
        <w:spacing w:after="0"/>
        <w:ind w:left="0" w:firstLine="0"/>
        <w:contextualSpacing w:val="0"/>
        <w:rPr>
          <w:rFonts w:cs="Times New Roman"/>
          <w:b/>
          <w:bCs/>
          <w:szCs w:val="24"/>
          <w:lang w:val="en-US"/>
        </w:rPr>
      </w:pPr>
      <w:r>
        <w:rPr>
          <w:rFonts w:cs="Times New Roman"/>
          <w:b/>
          <w:bCs/>
          <w:szCs w:val="24"/>
          <w:lang w:val="en-US"/>
        </w:rPr>
        <w:t>Author Contributions</w:t>
      </w:r>
      <w:r w:rsidRPr="005F7B35">
        <w:rPr>
          <w:rFonts w:cs="Times New Roman"/>
          <w:b/>
          <w:bCs/>
          <w:szCs w:val="24"/>
          <w:lang w:val="en-US"/>
        </w:rPr>
        <w:t xml:space="preserve"> </w:t>
      </w:r>
    </w:p>
    <w:p w:rsidR="00924864" w:rsidRPr="00DF7477" w:rsidRDefault="00924864" w:rsidP="00C07275">
      <w:proofErr w:type="spellStart"/>
      <w:r>
        <w:rPr>
          <w:b/>
          <w:bCs/>
          <w:lang w:val="en-GB"/>
        </w:rPr>
        <w:t>Bekir</w:t>
      </w:r>
      <w:proofErr w:type="spellEnd"/>
      <w:r>
        <w:rPr>
          <w:b/>
          <w:bCs/>
          <w:lang w:val="en-GB"/>
        </w:rPr>
        <w:t xml:space="preserve"> Cihad </w:t>
      </w:r>
      <w:proofErr w:type="spellStart"/>
      <w:r>
        <w:rPr>
          <w:b/>
          <w:bCs/>
          <w:lang w:val="en-GB"/>
        </w:rPr>
        <w:t>Bal</w:t>
      </w:r>
      <w:proofErr w:type="spellEnd"/>
      <w:r w:rsidRPr="001058D3">
        <w:rPr>
          <w:lang w:val="en-GB"/>
        </w:rPr>
        <w:t xml:space="preserve">: </w:t>
      </w:r>
      <w:r w:rsidR="00DF7477" w:rsidRPr="00B90141">
        <w:rPr>
          <w:rFonts w:cs="Times New Roman"/>
          <w:lang w:val="en-GB"/>
        </w:rPr>
        <w:t xml:space="preserve">Conceptualization, Data </w:t>
      </w:r>
      <w:proofErr w:type="spellStart"/>
      <w:r w:rsidR="00DF7477" w:rsidRPr="00B90141">
        <w:rPr>
          <w:rFonts w:cs="Times New Roman"/>
          <w:lang w:val="en-GB"/>
        </w:rPr>
        <w:t>curation</w:t>
      </w:r>
      <w:proofErr w:type="spellEnd"/>
      <w:r w:rsidR="00DF7477" w:rsidRPr="00B90141">
        <w:rPr>
          <w:rFonts w:cs="Times New Roman"/>
          <w:lang w:val="en-GB"/>
        </w:rPr>
        <w:t>, Formal Analysis, Funding acquisition, Investigation, Methodology, Project administration, Resources, Supervision, Validation, Visualization, Writing – original draft, Writing – review &amp; editing</w:t>
      </w:r>
      <w:r w:rsidR="00DF7477">
        <w:rPr>
          <w:rFonts w:cs="Times New Roman"/>
          <w:lang w:val="en-GB"/>
        </w:rPr>
        <w:t xml:space="preserve">, </w:t>
      </w:r>
      <w:proofErr w:type="spellStart"/>
      <w:r>
        <w:rPr>
          <w:b/>
          <w:bCs/>
          <w:lang w:val="en-GB"/>
        </w:rPr>
        <w:t>Elif</w:t>
      </w:r>
      <w:proofErr w:type="spellEnd"/>
      <w:r>
        <w:rPr>
          <w:b/>
          <w:bCs/>
          <w:lang w:val="en-GB"/>
        </w:rPr>
        <w:t xml:space="preserve"> </w:t>
      </w:r>
      <w:proofErr w:type="spellStart"/>
      <w:r>
        <w:rPr>
          <w:b/>
          <w:bCs/>
          <w:lang w:val="en-GB"/>
        </w:rPr>
        <w:t>Akça</w:t>
      </w:r>
      <w:proofErr w:type="spellEnd"/>
      <w:r w:rsidRPr="001058D3">
        <w:rPr>
          <w:lang w:val="en-GB"/>
        </w:rPr>
        <w:t xml:space="preserve">: </w:t>
      </w:r>
      <w:r w:rsidR="00DF7477" w:rsidRPr="00DF7477">
        <w:rPr>
          <w:rFonts w:eastAsia="Calibri" w:cs="Times New Roman"/>
          <w:lang w:val="en-GB"/>
        </w:rPr>
        <w:t xml:space="preserve">Conceptualization, Data </w:t>
      </w:r>
      <w:proofErr w:type="spellStart"/>
      <w:r w:rsidR="00DF7477" w:rsidRPr="00DF7477">
        <w:rPr>
          <w:rFonts w:eastAsia="Calibri" w:cs="Times New Roman"/>
          <w:lang w:val="en-GB"/>
        </w:rPr>
        <w:t>curation</w:t>
      </w:r>
      <w:proofErr w:type="spellEnd"/>
      <w:r w:rsidR="00DF7477" w:rsidRPr="00DF7477">
        <w:rPr>
          <w:rFonts w:eastAsia="Calibri" w:cs="Times New Roman"/>
          <w:lang w:val="en-GB"/>
        </w:rPr>
        <w:t>, Formal Analysis, Funding acquisition, Investigation, Methodology, Project administration, Resources, Supervision, Validation, Visualization, Writing – original draft, Writing – review &amp; editing.</w:t>
      </w:r>
      <w:r w:rsidR="00DF7477" w:rsidRPr="00DF7477">
        <w:rPr>
          <w:rFonts w:eastAsia="Calibri" w:cs="Times New Roman"/>
          <w:sz w:val="16"/>
          <w:szCs w:val="16"/>
        </w:rPr>
        <w:commentReference w:id="22"/>
      </w:r>
      <w:commentRangeStart w:id="23"/>
      <w:r w:rsidR="00DF7477" w:rsidRPr="00DF7477">
        <w:rPr>
          <w:rFonts w:eastAsia="Calibri" w:cs="Times New Roman"/>
          <w:szCs w:val="24"/>
          <w:lang w:val="en-GB"/>
        </w:rPr>
        <w:t>(</w:t>
      </w:r>
      <w:proofErr w:type="gramStart"/>
      <w:r w:rsidR="00DF7477" w:rsidRPr="00DF7477">
        <w:rPr>
          <w:rFonts w:eastAsia="Calibri" w:cs="Times New Roman"/>
          <w:szCs w:val="24"/>
          <w:lang w:val="en-GB"/>
        </w:rPr>
        <w:t>for</w:t>
      </w:r>
      <w:proofErr w:type="gramEnd"/>
      <w:r w:rsidR="00DF7477" w:rsidRPr="00DF7477">
        <w:rPr>
          <w:rFonts w:eastAsia="Calibri" w:cs="Times New Roman"/>
          <w:szCs w:val="24"/>
          <w:lang w:val="en-GB"/>
        </w:rPr>
        <w:t xml:space="preserve"> information please follow the link: </w:t>
      </w:r>
      <w:hyperlink r:id="rId26" w:history="1">
        <w:r w:rsidR="00DF7477" w:rsidRPr="00DF7477">
          <w:rPr>
            <w:rFonts w:eastAsia="Calibri" w:cs="Times New Roman"/>
            <w:color w:val="0000FF"/>
            <w:szCs w:val="24"/>
            <w:u w:val="single"/>
            <w:lang w:val="en-GB"/>
          </w:rPr>
          <w:t>https://credit.niso.org/</w:t>
        </w:r>
      </w:hyperlink>
      <w:r w:rsidR="00DF7477" w:rsidRPr="00DF7477">
        <w:rPr>
          <w:rFonts w:eastAsia="Calibri" w:cs="Times New Roman"/>
          <w:szCs w:val="24"/>
          <w:lang w:val="en-GB"/>
        </w:rPr>
        <w:t xml:space="preserve"> ) </w:t>
      </w:r>
      <w:commentRangeEnd w:id="23"/>
      <w:r w:rsidR="00DF7477" w:rsidRPr="00DF7477">
        <w:rPr>
          <w:rFonts w:eastAsia="Calibri" w:cs="Times New Roman"/>
          <w:sz w:val="16"/>
          <w:szCs w:val="16"/>
        </w:rPr>
        <w:commentReference w:id="23"/>
      </w:r>
    </w:p>
    <w:p w:rsidR="00924864" w:rsidRPr="009E3FDB" w:rsidRDefault="00924864" w:rsidP="00924864">
      <w:pPr>
        <w:spacing w:after="0"/>
        <w:ind w:firstLine="0"/>
        <w:rPr>
          <w:rFonts w:cs="Times New Roman"/>
          <w:szCs w:val="24"/>
        </w:rPr>
      </w:pPr>
      <w:proofErr w:type="spellStart"/>
      <w:r w:rsidRPr="009E3FDB">
        <w:rPr>
          <w:rFonts w:cs="Times New Roman"/>
          <w:b/>
          <w:szCs w:val="24"/>
        </w:rPr>
        <w:t>F</w:t>
      </w:r>
      <w:r>
        <w:rPr>
          <w:rFonts w:cs="Times New Roman"/>
          <w:b/>
          <w:szCs w:val="24"/>
        </w:rPr>
        <w:t>undi</w:t>
      </w:r>
      <w:r w:rsidRPr="009E3FDB">
        <w:rPr>
          <w:rFonts w:cs="Times New Roman"/>
          <w:b/>
          <w:szCs w:val="24"/>
        </w:rPr>
        <w:t>ng</w:t>
      </w:r>
      <w:proofErr w:type="spellEnd"/>
      <w:r w:rsidRPr="009E3FDB">
        <w:rPr>
          <w:rFonts w:cs="Times New Roman"/>
          <w:b/>
          <w:szCs w:val="24"/>
        </w:rPr>
        <w:t xml:space="preserve"> </w:t>
      </w:r>
      <w:proofErr w:type="spellStart"/>
      <w:r w:rsidRPr="009E3FDB">
        <w:rPr>
          <w:rFonts w:cs="Times New Roman"/>
          <w:b/>
          <w:szCs w:val="24"/>
        </w:rPr>
        <w:t>statement</w:t>
      </w:r>
      <w:proofErr w:type="spellEnd"/>
    </w:p>
    <w:p w:rsidR="00924864" w:rsidRDefault="00924864" w:rsidP="00C07275">
      <w:pPr>
        <w:rPr>
          <w:lang w:val="en-US"/>
        </w:rPr>
      </w:pPr>
      <w:r w:rsidRPr="005F7B35">
        <w:rPr>
          <w:lang w:val="en-US"/>
        </w:rPr>
        <w:t xml:space="preserve">This project was supported by the Scientific and Technological Research Council of Turkey (TÜBİTAK) under the </w:t>
      </w:r>
      <w:r>
        <w:rPr>
          <w:lang w:val="en-US"/>
        </w:rPr>
        <w:t>XXXX</w:t>
      </w:r>
      <w:r w:rsidRPr="005F7B35">
        <w:rPr>
          <w:lang w:val="en-US"/>
        </w:rPr>
        <w:t xml:space="preserve">-A University Students Research Projects Support Program, within the scope of the 2022 2nd Term, with project number </w:t>
      </w:r>
      <w:proofErr w:type="spellStart"/>
      <w:r>
        <w:rPr>
          <w:lang w:val="en-US"/>
        </w:rPr>
        <w:t>xxxxxxxxx</w:t>
      </w:r>
      <w:proofErr w:type="spellEnd"/>
      <w:r w:rsidRPr="005F7B35">
        <w:rPr>
          <w:lang w:val="en-US"/>
        </w:rPr>
        <w:t>.</w:t>
      </w:r>
    </w:p>
    <w:p w:rsidR="00924864" w:rsidRPr="009E3FDB" w:rsidRDefault="00924864" w:rsidP="00924864">
      <w:pPr>
        <w:spacing w:after="0"/>
        <w:ind w:firstLine="0"/>
        <w:rPr>
          <w:rFonts w:cs="Times New Roman"/>
          <w:b/>
          <w:szCs w:val="24"/>
          <w:lang w:val="en-GB"/>
        </w:rPr>
      </w:pPr>
      <w:r w:rsidRPr="009E3FDB">
        <w:rPr>
          <w:rFonts w:cs="Times New Roman"/>
          <w:b/>
          <w:szCs w:val="24"/>
          <w:lang w:val="en-GB"/>
        </w:rPr>
        <w:t>Conflict of interest statement</w:t>
      </w:r>
    </w:p>
    <w:p w:rsidR="00924864" w:rsidRDefault="00924864" w:rsidP="00C07275">
      <w:pPr>
        <w:rPr>
          <w:lang w:val="en-GB"/>
        </w:rPr>
      </w:pPr>
      <w:r w:rsidRPr="009E3FDB">
        <w:rPr>
          <w:lang w:val="en-GB"/>
        </w:rPr>
        <w:t xml:space="preserve">The authors </w:t>
      </w:r>
      <w:r>
        <w:rPr>
          <w:lang w:val="en-GB"/>
        </w:rPr>
        <w:t>declare no conflict of interest.</w:t>
      </w:r>
    </w:p>
    <w:p w:rsidR="00924864" w:rsidRDefault="00924864" w:rsidP="00924864"/>
    <w:p w:rsidR="00BC0567" w:rsidRPr="00580E03" w:rsidRDefault="007344C7" w:rsidP="001A2524">
      <w:pPr>
        <w:pStyle w:val="AltKonuBal"/>
        <w:spacing w:after="120"/>
        <w:ind w:firstLine="0"/>
        <w:rPr>
          <w:lang w:val="en-US"/>
        </w:rPr>
      </w:pPr>
      <w:r w:rsidRPr="00580E03">
        <w:rPr>
          <w:lang w:val="en-US"/>
        </w:rPr>
        <w:t>References</w:t>
      </w:r>
    </w:p>
    <w:p w:rsidR="00C55AFE" w:rsidRPr="00101378" w:rsidRDefault="00D81B9C" w:rsidP="00C07275">
      <w:pPr>
        <w:pStyle w:val="kaynaklar"/>
        <w:rPr>
          <w:lang w:val="en-US"/>
        </w:rPr>
      </w:pPr>
      <w:r w:rsidRPr="009E5BFC">
        <w:t>Bal</w:t>
      </w:r>
      <w:r w:rsidR="00AC12AF">
        <w:t>,</w:t>
      </w:r>
      <w:r w:rsidRPr="009E5BFC">
        <w:t xml:space="preserve"> B</w:t>
      </w:r>
      <w:r w:rsidR="00AC12AF">
        <w:t>.</w:t>
      </w:r>
      <w:r w:rsidRPr="009E5BFC">
        <w:t>C</w:t>
      </w:r>
      <w:proofErr w:type="gramStart"/>
      <w:r w:rsidR="00AC12AF">
        <w:t>.</w:t>
      </w:r>
      <w:r w:rsidRPr="009E5BFC">
        <w:t>,</w:t>
      </w:r>
      <w:proofErr w:type="gramEnd"/>
      <w:r w:rsidR="001D5F01">
        <w:t xml:space="preserve"> </w:t>
      </w:r>
      <w:r w:rsidR="00661F68" w:rsidRPr="00661F68">
        <w:t>&amp;</w:t>
      </w:r>
      <w:r w:rsidR="001D5F01">
        <w:t xml:space="preserve"> </w:t>
      </w:r>
      <w:r w:rsidRPr="009E5BFC">
        <w:t>Bektaş</w:t>
      </w:r>
      <w:r w:rsidR="00AC12AF">
        <w:t>,</w:t>
      </w:r>
      <w:r w:rsidRPr="009E5BFC">
        <w:t xml:space="preserve"> İ, </w:t>
      </w:r>
      <w:r w:rsidR="00AC12AF">
        <w:t>(</w:t>
      </w:r>
      <w:r w:rsidRPr="009E5BFC">
        <w:t>2018</w:t>
      </w:r>
      <w:r w:rsidR="00AC12AF">
        <w:t>)</w:t>
      </w:r>
      <w:commentRangeStart w:id="24"/>
      <w:r w:rsidR="00661F68">
        <w:t>.</w:t>
      </w:r>
      <w:commentRangeEnd w:id="24"/>
      <w:r w:rsidR="00661F68">
        <w:rPr>
          <w:rStyle w:val="AklamaBavurusu"/>
          <w:color w:val="auto"/>
        </w:rPr>
        <w:commentReference w:id="24"/>
      </w:r>
      <w:r w:rsidR="00661F68">
        <w:t xml:space="preserve"> </w:t>
      </w:r>
      <w:r w:rsidR="00101378" w:rsidRPr="009E5BFC">
        <w:rPr>
          <w:lang w:val="en-US"/>
        </w:rPr>
        <w:t>D</w:t>
      </w:r>
      <w:commentRangeStart w:id="25"/>
      <w:r w:rsidR="00101378" w:rsidRPr="009E5BFC">
        <w:rPr>
          <w:lang w:val="en-US"/>
        </w:rPr>
        <w:t>etermination of relationship between density and some physical properties in beech and poplar wood</w:t>
      </w:r>
      <w:commentRangeEnd w:id="25"/>
      <w:r w:rsidR="00402507">
        <w:rPr>
          <w:rStyle w:val="AklamaBavurusu"/>
          <w:color w:val="auto"/>
        </w:rPr>
        <w:commentReference w:id="25"/>
      </w:r>
      <w:r w:rsidR="00661F68">
        <w:rPr>
          <w:lang w:val="en-US"/>
        </w:rPr>
        <w:t>.</w:t>
      </w:r>
      <w:r w:rsidR="00402507">
        <w:rPr>
          <w:rStyle w:val="AklamaBavurusu"/>
          <w:color w:val="auto"/>
        </w:rPr>
        <w:commentReference w:id="26"/>
      </w:r>
      <w:r w:rsidRPr="009E5BFC">
        <w:t xml:space="preserve"> </w:t>
      </w:r>
      <w:r w:rsidR="00C07275">
        <w:rPr>
          <w:rFonts w:eastAsia="GungsuhChe" w:cs="Times New Roman"/>
          <w:i/>
          <w:noProof/>
          <w:lang w:eastAsia="tr-TR"/>
        </w:rPr>
        <w:t>MAMAD</w:t>
      </w:r>
      <w:r w:rsidRPr="009E5BFC">
        <w:t>, 1(1), 1-10.</w:t>
      </w:r>
      <w:r w:rsidR="00661F68">
        <w:t xml:space="preserve"> DOI:</w:t>
      </w:r>
      <w:r w:rsidR="00661F68" w:rsidRPr="00661F68">
        <w:t xml:space="preserve"> </w:t>
      </w:r>
      <w:hyperlink r:id="rId27" w:history="1">
        <w:r w:rsidR="00661F68">
          <w:rPr>
            <w:rStyle w:val="Kpr"/>
            <w:rFonts w:ascii="Poppins" w:hAnsi="Poppins"/>
            <w:color w:val="2739C1"/>
            <w:shd w:val="clear" w:color="auto" w:fill="FFFFFF"/>
          </w:rPr>
          <w:t>10.33725/mamad.420917</w:t>
        </w:r>
      </w:hyperlink>
    </w:p>
    <w:p w:rsidR="00661F68" w:rsidRPr="00101378" w:rsidRDefault="00741624" w:rsidP="00661F68">
      <w:pPr>
        <w:pStyle w:val="kaynaklar"/>
        <w:rPr>
          <w:lang w:val="en-US"/>
        </w:rPr>
      </w:pPr>
      <w:r w:rsidRPr="00101378">
        <w:t>Bal</w:t>
      </w:r>
      <w:r w:rsidR="00AC12AF">
        <w:t>,</w:t>
      </w:r>
      <w:r w:rsidRPr="00101378">
        <w:t xml:space="preserve"> B</w:t>
      </w:r>
      <w:r w:rsidR="00AC12AF">
        <w:t>.</w:t>
      </w:r>
      <w:r w:rsidRPr="00101378">
        <w:t>C</w:t>
      </w:r>
      <w:proofErr w:type="gramStart"/>
      <w:r w:rsidR="00AC12AF">
        <w:t>.</w:t>
      </w:r>
      <w:r w:rsidRPr="00101378">
        <w:t>,</w:t>
      </w:r>
      <w:proofErr w:type="gramEnd"/>
      <w:r w:rsidR="00AC12AF">
        <w:t>(</w:t>
      </w:r>
      <w:r w:rsidRPr="00101378">
        <w:t>2018</w:t>
      </w:r>
      <w:r w:rsidR="00661F68">
        <w:t>).</w:t>
      </w:r>
      <w:r w:rsidR="00402507">
        <w:rPr>
          <w:rStyle w:val="AklamaBavurusu"/>
          <w:color w:val="auto"/>
        </w:rPr>
        <w:commentReference w:id="27"/>
      </w:r>
      <w:r w:rsidRPr="00101378">
        <w:t xml:space="preserve"> </w:t>
      </w:r>
      <w:r w:rsidR="00101378" w:rsidRPr="00101378">
        <w:rPr>
          <w:lang w:val="en-US" w:eastAsia="ko-KR"/>
        </w:rPr>
        <w:t xml:space="preserve">The effects of some </w:t>
      </w:r>
      <w:r w:rsidR="00101378" w:rsidRPr="00101378">
        <w:rPr>
          <w:lang w:val="en-US"/>
        </w:rPr>
        <w:t>tool</w:t>
      </w:r>
      <w:r w:rsidR="00101378" w:rsidRPr="00101378">
        <w:rPr>
          <w:lang w:val="en-US" w:eastAsia="ko-KR"/>
        </w:rPr>
        <w:t xml:space="preserve"> paths adjustments of CNC machines on surface roughness and processing time of fiberboards</w:t>
      </w:r>
      <w:r w:rsidR="00661F68">
        <w:t xml:space="preserve">. </w:t>
      </w:r>
      <w:r w:rsidR="00C07275">
        <w:rPr>
          <w:rFonts w:eastAsia="GungsuhChe" w:cs="Times New Roman"/>
          <w:i/>
          <w:noProof/>
          <w:lang w:eastAsia="tr-TR"/>
        </w:rPr>
        <w:t>MAMAD</w:t>
      </w:r>
      <w:commentRangeStart w:id="28"/>
      <w:r w:rsidRPr="00101378">
        <w:t>,</w:t>
      </w:r>
      <w:commentRangeEnd w:id="28"/>
      <w:r w:rsidR="00402507">
        <w:rPr>
          <w:rStyle w:val="AklamaBavurusu"/>
          <w:color w:val="auto"/>
        </w:rPr>
        <w:commentReference w:id="28"/>
      </w:r>
      <w:r w:rsidRPr="00101378">
        <w:t xml:space="preserve"> 1(1), 21-30.</w:t>
      </w:r>
      <w:r w:rsidR="00661F68">
        <w:t xml:space="preserve"> </w:t>
      </w:r>
      <w:r w:rsidR="00661F68">
        <w:t>DOI:</w:t>
      </w:r>
      <w:r w:rsidR="00661F68" w:rsidRPr="00661F68">
        <w:t xml:space="preserve"> </w:t>
      </w:r>
      <w:hyperlink r:id="rId28" w:history="1">
        <w:proofErr w:type="gramStart"/>
        <w:r w:rsidR="00661F68">
          <w:rPr>
            <w:rStyle w:val="Kpr"/>
            <w:rFonts w:ascii="Poppins" w:hAnsi="Poppins"/>
            <w:color w:val="2739C1"/>
            <w:shd w:val="clear" w:color="auto" w:fill="FFFFFF"/>
          </w:rPr>
          <w:t>10.33725</w:t>
        </w:r>
        <w:proofErr w:type="gramEnd"/>
        <w:r w:rsidR="00661F68">
          <w:rPr>
            <w:rStyle w:val="Kpr"/>
            <w:rFonts w:ascii="Poppins" w:hAnsi="Poppins"/>
            <w:color w:val="2739C1"/>
            <w:shd w:val="clear" w:color="auto" w:fill="FFFFFF"/>
          </w:rPr>
          <w:t>/mamad.420917</w:t>
        </w:r>
      </w:hyperlink>
    </w:p>
    <w:p w:rsidR="00741624" w:rsidRPr="007344C7" w:rsidRDefault="00741624" w:rsidP="00C07275">
      <w:pPr>
        <w:pStyle w:val="kaynaklar"/>
      </w:pPr>
    </w:p>
    <w:p w:rsidR="009E5BFC" w:rsidRPr="009E5BFC" w:rsidRDefault="00661F68" w:rsidP="00C07275">
      <w:pPr>
        <w:pStyle w:val="kaynaklar"/>
        <w:rPr>
          <w:noProof/>
          <w:lang w:eastAsia="tr-TR"/>
        </w:rPr>
      </w:pPr>
      <w:r>
        <w:rPr>
          <w:noProof/>
          <w:lang w:eastAsia="tr-TR"/>
        </w:rPr>
        <w:lastRenderedPageBreak/>
        <w:t xml:space="preserve"> </w:t>
      </w:r>
      <w:r w:rsidRPr="00101378">
        <w:t>Bal</w:t>
      </w:r>
      <w:r>
        <w:t>,</w:t>
      </w:r>
      <w:r w:rsidRPr="00101378">
        <w:t xml:space="preserve"> B</w:t>
      </w:r>
      <w:r>
        <w:t>.</w:t>
      </w:r>
      <w:r w:rsidRPr="00101378">
        <w:t>C</w:t>
      </w:r>
      <w:proofErr w:type="gramStart"/>
      <w:r>
        <w:t>.</w:t>
      </w:r>
      <w:r w:rsidRPr="00101378">
        <w:t>,</w:t>
      </w:r>
      <w:proofErr w:type="gramEnd"/>
      <w:r w:rsidRPr="009E5BFC">
        <w:rPr>
          <w:noProof/>
          <w:lang w:eastAsia="tr-TR"/>
        </w:rPr>
        <w:t xml:space="preserve"> </w:t>
      </w:r>
      <w:r>
        <w:rPr>
          <w:noProof/>
          <w:lang w:eastAsia="tr-TR"/>
        </w:rPr>
        <w:t>(2011</w:t>
      </w:r>
      <w:r w:rsidR="009E5BFC" w:rsidRPr="009E5BFC">
        <w:rPr>
          <w:noProof/>
          <w:lang w:eastAsia="tr-TR"/>
        </w:rPr>
        <w:t>)</w:t>
      </w:r>
      <w:r>
        <w:rPr>
          <w:noProof/>
          <w:lang w:eastAsia="tr-TR"/>
        </w:rPr>
        <w:t>.</w:t>
      </w:r>
      <w:r w:rsidRPr="00661F68">
        <w:t xml:space="preserve"> </w:t>
      </w:r>
      <w:r w:rsidRPr="00603910">
        <w:t xml:space="preserve">Okaliptüs </w:t>
      </w:r>
      <w:proofErr w:type="spellStart"/>
      <w:r w:rsidRPr="00603910">
        <w:t>grandis</w:t>
      </w:r>
      <w:proofErr w:type="spellEnd"/>
      <w:r w:rsidRPr="00603910">
        <w:t xml:space="preserve"> (</w:t>
      </w:r>
      <w:proofErr w:type="spellStart"/>
      <w:r w:rsidRPr="00603910">
        <w:rPr>
          <w:i/>
          <w:iCs/>
        </w:rPr>
        <w:t>Eucalyptus</w:t>
      </w:r>
      <w:proofErr w:type="spellEnd"/>
      <w:r w:rsidRPr="00603910">
        <w:rPr>
          <w:i/>
          <w:iCs/>
        </w:rPr>
        <w:t xml:space="preserve"> </w:t>
      </w:r>
      <w:proofErr w:type="spellStart"/>
      <w:r w:rsidRPr="00603910">
        <w:rPr>
          <w:i/>
          <w:iCs/>
        </w:rPr>
        <w:t>grandis</w:t>
      </w:r>
      <w:proofErr w:type="spellEnd"/>
      <w:r w:rsidRPr="00603910">
        <w:rPr>
          <w:i/>
          <w:iCs/>
        </w:rPr>
        <w:t xml:space="preserve"> </w:t>
      </w:r>
      <w:r w:rsidRPr="00603910">
        <w:t xml:space="preserve">W. </w:t>
      </w:r>
      <w:proofErr w:type="spellStart"/>
      <w:r w:rsidRPr="00603910">
        <w:t>Hill</w:t>
      </w:r>
      <w:proofErr w:type="spellEnd"/>
      <w:r w:rsidRPr="00603910">
        <w:t xml:space="preserve"> </w:t>
      </w:r>
      <w:proofErr w:type="spellStart"/>
      <w:r w:rsidRPr="00603910">
        <w:t>ex</w:t>
      </w:r>
      <w:proofErr w:type="spellEnd"/>
      <w:r w:rsidRPr="00603910">
        <w:t xml:space="preserve"> maiden) odununun fiziksel ve mekanik özellikleri ve </w:t>
      </w:r>
      <w:r>
        <w:t xml:space="preserve">lamine ağaç malzeme üretiminde </w:t>
      </w:r>
      <w:r w:rsidRPr="00603910">
        <w:t>kullanılması üzerine araştırmalar</w:t>
      </w:r>
      <w:r>
        <w:rPr>
          <w:noProof/>
          <w:lang w:eastAsia="tr-TR"/>
        </w:rPr>
        <w:t xml:space="preserve">. </w:t>
      </w:r>
      <w:r w:rsidRPr="00661F68">
        <w:rPr>
          <w:i/>
          <w:noProof/>
          <w:lang w:eastAsia="tr-TR"/>
        </w:rPr>
        <w:t>K.S.Ü.</w:t>
      </w:r>
      <w:r w:rsidR="009E5BFC" w:rsidRPr="00661F68">
        <w:rPr>
          <w:i/>
          <w:noProof/>
          <w:lang w:eastAsia="tr-TR"/>
        </w:rPr>
        <w:t>,</w:t>
      </w:r>
      <w:r w:rsidR="009E5BFC" w:rsidRPr="009E5BFC">
        <w:rPr>
          <w:noProof/>
          <w:lang w:eastAsia="tr-TR"/>
        </w:rPr>
        <w:t xml:space="preserve"> </w:t>
      </w:r>
      <w:r w:rsidR="009E5BFC" w:rsidRPr="009E5BFC">
        <w:rPr>
          <w:i/>
          <w:noProof/>
          <w:lang w:eastAsia="tr-TR"/>
        </w:rPr>
        <w:t>Fen Bilimleri Enstitüsü, Doktora Tezi</w:t>
      </w:r>
      <w:r w:rsidR="009E5BFC" w:rsidRPr="009E5BFC">
        <w:rPr>
          <w:noProof/>
          <w:lang w:eastAsia="tr-TR"/>
        </w:rPr>
        <w:t xml:space="preserve">, </w:t>
      </w:r>
      <w:r>
        <w:rPr>
          <w:noProof/>
          <w:lang w:eastAsia="tr-TR"/>
        </w:rPr>
        <w:t>Kahramanmaraş</w:t>
      </w:r>
      <w:r w:rsidR="009E5BFC" w:rsidRPr="009E5BFC">
        <w:rPr>
          <w:noProof/>
          <w:lang w:eastAsia="tr-TR"/>
        </w:rPr>
        <w:t>.</w:t>
      </w:r>
    </w:p>
    <w:p w:rsidR="00241926" w:rsidRPr="00661F68" w:rsidRDefault="00241926" w:rsidP="00C07275">
      <w:pPr>
        <w:pStyle w:val="kaynaklar"/>
      </w:pPr>
      <w:proofErr w:type="spellStart"/>
      <w:r w:rsidRPr="00661F68">
        <w:t>Benardos</w:t>
      </w:r>
      <w:proofErr w:type="spellEnd"/>
      <w:r w:rsidRPr="00661F68">
        <w:t>, P</w:t>
      </w:r>
      <w:r w:rsidR="00AC12AF" w:rsidRPr="00661F68">
        <w:t>.</w:t>
      </w:r>
      <w:r w:rsidRPr="00661F68">
        <w:t>G</w:t>
      </w:r>
      <w:proofErr w:type="gramStart"/>
      <w:r w:rsidRPr="00661F68">
        <w:t>.,</w:t>
      </w:r>
      <w:proofErr w:type="gramEnd"/>
      <w:r w:rsidRPr="00661F68">
        <w:t xml:space="preserve"> </w:t>
      </w:r>
      <w:r w:rsidR="00661F68" w:rsidRPr="006F72D1">
        <w:t>&amp;</w:t>
      </w:r>
      <w:r w:rsidR="00661F68">
        <w:t xml:space="preserve"> </w:t>
      </w:r>
      <w:proofErr w:type="spellStart"/>
      <w:r w:rsidR="00661F68">
        <w:t>Vosniakos</w:t>
      </w:r>
      <w:proofErr w:type="spellEnd"/>
      <w:r w:rsidR="00661F68">
        <w:t>, G. C., (2003).</w:t>
      </w:r>
      <w:r w:rsidRPr="00661F68">
        <w:t xml:space="preserve"> </w:t>
      </w:r>
      <w:proofErr w:type="spellStart"/>
      <w:r w:rsidRPr="00661F68">
        <w:t>Predicting</w:t>
      </w:r>
      <w:proofErr w:type="spellEnd"/>
      <w:r w:rsidRPr="00661F68">
        <w:t xml:space="preserve"> </w:t>
      </w:r>
      <w:proofErr w:type="spellStart"/>
      <w:r w:rsidRPr="00661F68">
        <w:t>surface</w:t>
      </w:r>
      <w:proofErr w:type="spellEnd"/>
      <w:r w:rsidRPr="00661F68">
        <w:t xml:space="preserve"> </w:t>
      </w:r>
      <w:proofErr w:type="spellStart"/>
      <w:r w:rsidRPr="00661F68">
        <w:t>roughness</w:t>
      </w:r>
      <w:proofErr w:type="spellEnd"/>
      <w:r w:rsidRPr="00661F68">
        <w:t xml:space="preserve"> in </w:t>
      </w:r>
      <w:proofErr w:type="spellStart"/>
      <w:r w:rsidRPr="00661F68">
        <w:t>ma</w:t>
      </w:r>
      <w:r w:rsidR="00800D69" w:rsidRPr="00661F68">
        <w:t>chining</w:t>
      </w:r>
      <w:proofErr w:type="spellEnd"/>
      <w:r w:rsidR="00800D69" w:rsidRPr="00661F68">
        <w:t xml:space="preserve">: a </w:t>
      </w:r>
      <w:proofErr w:type="spellStart"/>
      <w:r w:rsidR="00800D69" w:rsidRPr="00661F68">
        <w:t>review</w:t>
      </w:r>
      <w:proofErr w:type="spellEnd"/>
      <w:r w:rsidR="00661F68">
        <w:t>.</w:t>
      </w:r>
      <w:r w:rsidRPr="00661F68">
        <w:t> </w:t>
      </w:r>
      <w:r w:rsidRPr="00661F68">
        <w:rPr>
          <w:i/>
        </w:rPr>
        <w:t xml:space="preserve">International </w:t>
      </w:r>
      <w:proofErr w:type="spellStart"/>
      <w:r w:rsidR="00D26CDE" w:rsidRPr="00661F68">
        <w:rPr>
          <w:i/>
        </w:rPr>
        <w:t>Journal</w:t>
      </w:r>
      <w:proofErr w:type="spellEnd"/>
      <w:r w:rsidR="00D26CDE" w:rsidRPr="00661F68">
        <w:rPr>
          <w:i/>
        </w:rPr>
        <w:t xml:space="preserve"> of Machine Tools </w:t>
      </w:r>
      <w:proofErr w:type="spellStart"/>
      <w:r w:rsidR="00D26CDE" w:rsidRPr="00661F68">
        <w:rPr>
          <w:i/>
        </w:rPr>
        <w:t>And</w:t>
      </w:r>
      <w:proofErr w:type="spellEnd"/>
      <w:r w:rsidR="00D26CDE" w:rsidRPr="00661F68">
        <w:rPr>
          <w:i/>
        </w:rPr>
        <w:t xml:space="preserve"> </w:t>
      </w:r>
      <w:proofErr w:type="spellStart"/>
      <w:r w:rsidR="00D26CDE" w:rsidRPr="00661F68">
        <w:rPr>
          <w:i/>
        </w:rPr>
        <w:t>Manufacture</w:t>
      </w:r>
      <w:proofErr w:type="spellEnd"/>
      <w:r w:rsidRPr="00661F68">
        <w:t>, 43(8)</w:t>
      </w:r>
      <w:commentRangeStart w:id="29"/>
      <w:r w:rsidRPr="00661F68">
        <w:t>,</w:t>
      </w:r>
      <w:commentRangeEnd w:id="29"/>
      <w:r w:rsidR="00402507">
        <w:rPr>
          <w:rStyle w:val="AklamaBavurusu"/>
          <w:color w:val="auto"/>
        </w:rPr>
        <w:commentReference w:id="29"/>
      </w:r>
      <w:r w:rsidRPr="00661F68">
        <w:t xml:space="preserve"> 833-844.</w:t>
      </w:r>
    </w:p>
    <w:p w:rsidR="009E5BFC" w:rsidRPr="00661F68" w:rsidRDefault="009E5BFC" w:rsidP="00C07275">
      <w:pPr>
        <w:pStyle w:val="kaynaklar"/>
        <w:rPr>
          <w:noProof/>
        </w:rPr>
      </w:pPr>
      <w:r w:rsidRPr="00661F68">
        <w:rPr>
          <w:noProof/>
        </w:rPr>
        <w:t>B</w:t>
      </w:r>
      <w:r w:rsidR="00661F68" w:rsidRPr="00661F68">
        <w:rPr>
          <w:noProof/>
        </w:rPr>
        <w:t>ozkurt, Y., ve Göker, Y. (1996).</w:t>
      </w:r>
      <w:r w:rsidRPr="00661F68">
        <w:rPr>
          <w:noProof/>
        </w:rPr>
        <w:t xml:space="preserve"> Fiziksel ve </w:t>
      </w:r>
      <w:r w:rsidR="007775B9" w:rsidRPr="00661F68">
        <w:rPr>
          <w:noProof/>
        </w:rPr>
        <w:t>mekanik ağaç teknolojisi</w:t>
      </w:r>
      <w:r w:rsidRPr="00661F68">
        <w:rPr>
          <w:noProof/>
        </w:rPr>
        <w:t>, İ</w:t>
      </w:r>
      <w:r w:rsidR="00661F68">
        <w:rPr>
          <w:noProof/>
        </w:rPr>
        <w:t>.</w:t>
      </w:r>
      <w:r w:rsidRPr="00661F68">
        <w:rPr>
          <w:noProof/>
        </w:rPr>
        <w:t>Ü</w:t>
      </w:r>
      <w:r w:rsidR="00661F68">
        <w:rPr>
          <w:noProof/>
        </w:rPr>
        <w:t>.</w:t>
      </w:r>
      <w:r w:rsidRPr="00661F68">
        <w:rPr>
          <w:noProof/>
        </w:rPr>
        <w:t xml:space="preserve">, </w:t>
      </w:r>
      <w:r w:rsidRPr="00661F68">
        <w:rPr>
          <w:i/>
          <w:noProof/>
        </w:rPr>
        <w:t>Orman Fakültesi Yayınları</w:t>
      </w:r>
      <w:r w:rsidRPr="00661F68">
        <w:rPr>
          <w:noProof/>
        </w:rPr>
        <w:t>, No:3944, İstanbul.</w:t>
      </w:r>
    </w:p>
    <w:p w:rsidR="00994266" w:rsidRDefault="00800D69" w:rsidP="00C07275">
      <w:pPr>
        <w:pStyle w:val="kaynaklar"/>
        <w:rPr>
          <w:lang w:val="en-US"/>
        </w:rPr>
      </w:pPr>
      <w:proofErr w:type="spellStart"/>
      <w:r w:rsidRPr="00661F68">
        <w:t>Davis</w:t>
      </w:r>
      <w:proofErr w:type="spellEnd"/>
      <w:r w:rsidRPr="00661F68">
        <w:t>, E.M</w:t>
      </w:r>
      <w:proofErr w:type="gramStart"/>
      <w:r w:rsidRPr="00661F68">
        <w:t>.</w:t>
      </w:r>
      <w:r w:rsidR="00AC12AF">
        <w:rPr>
          <w:lang w:val="en-US"/>
        </w:rPr>
        <w:t>,</w:t>
      </w:r>
      <w:proofErr w:type="gramEnd"/>
      <w:r w:rsidR="001D5F01">
        <w:rPr>
          <w:lang w:val="en-US"/>
        </w:rPr>
        <w:t xml:space="preserve"> </w:t>
      </w:r>
      <w:r w:rsidR="00AC12AF">
        <w:rPr>
          <w:lang w:val="en-US"/>
        </w:rPr>
        <w:t>(</w:t>
      </w:r>
      <w:r w:rsidRPr="00800D69">
        <w:rPr>
          <w:lang w:val="en-US"/>
        </w:rPr>
        <w:t>1962</w:t>
      </w:r>
      <w:r w:rsidR="00661F68">
        <w:rPr>
          <w:lang w:val="en-US"/>
        </w:rPr>
        <w:t>).</w:t>
      </w:r>
      <w:r w:rsidRPr="00800D69">
        <w:rPr>
          <w:lang w:val="en-US"/>
        </w:rPr>
        <w:t xml:space="preserve"> </w:t>
      </w:r>
      <w:proofErr w:type="gramStart"/>
      <w:r w:rsidRPr="00800D69">
        <w:rPr>
          <w:lang w:val="en-US"/>
        </w:rPr>
        <w:t xml:space="preserve">Machining and related </w:t>
      </w:r>
      <w:r>
        <w:rPr>
          <w:lang w:val="en-US"/>
        </w:rPr>
        <w:t xml:space="preserve">characteristics </w:t>
      </w:r>
      <w:r w:rsidR="00994266">
        <w:rPr>
          <w:lang w:val="en-US"/>
        </w:rPr>
        <w:t>of U</w:t>
      </w:r>
      <w:r>
        <w:rPr>
          <w:lang w:val="en-US"/>
        </w:rPr>
        <w:t>nited</w:t>
      </w:r>
      <w:r w:rsidR="001D5F01">
        <w:rPr>
          <w:lang w:val="en-US"/>
        </w:rPr>
        <w:t xml:space="preserve"> </w:t>
      </w:r>
      <w:r w:rsidR="00994266">
        <w:rPr>
          <w:lang w:val="en-US"/>
        </w:rPr>
        <w:t>S</w:t>
      </w:r>
      <w:r w:rsidR="00661F68">
        <w:rPr>
          <w:lang w:val="en-US"/>
        </w:rPr>
        <w:t>tates hardwoods.</w:t>
      </w:r>
      <w:proofErr w:type="gramEnd"/>
      <w:r w:rsidR="001D5F01">
        <w:rPr>
          <w:lang w:val="en-US"/>
        </w:rPr>
        <w:t xml:space="preserve"> </w:t>
      </w:r>
      <w:r w:rsidRPr="007B5CD6">
        <w:rPr>
          <w:i/>
          <w:lang w:val="en-US"/>
        </w:rPr>
        <w:t>Technical Bulletin</w:t>
      </w:r>
      <w:r w:rsidR="007B5CD6">
        <w:rPr>
          <w:lang w:val="en-US"/>
        </w:rPr>
        <w:t xml:space="preserve"> No: </w:t>
      </w:r>
      <w:r w:rsidRPr="00994266">
        <w:rPr>
          <w:lang w:val="en-US"/>
        </w:rPr>
        <w:t>1267</w:t>
      </w:r>
      <w:r w:rsidRPr="00800D69">
        <w:rPr>
          <w:lang w:val="en-US"/>
        </w:rPr>
        <w:t xml:space="preserve">, </w:t>
      </w:r>
      <w:r w:rsidR="00994266">
        <w:t xml:space="preserve">US </w:t>
      </w:r>
      <w:r w:rsidR="00994266" w:rsidRPr="007B5CD6">
        <w:rPr>
          <w:lang w:val="en-US"/>
        </w:rPr>
        <w:t>Department of Agriculture Forest Service</w:t>
      </w:r>
      <w:r w:rsidR="00994266">
        <w:rPr>
          <w:lang w:val="en-US"/>
        </w:rPr>
        <w:t>.</w:t>
      </w:r>
    </w:p>
    <w:p w:rsidR="007344C7" w:rsidRPr="00800D69" w:rsidRDefault="007344C7" w:rsidP="00C07275">
      <w:pPr>
        <w:pStyle w:val="kaynaklar"/>
        <w:rPr>
          <w:lang w:val="en-US"/>
        </w:rPr>
      </w:pPr>
      <w:r w:rsidRPr="00800D69">
        <w:rPr>
          <w:lang w:val="en-US"/>
        </w:rPr>
        <w:t xml:space="preserve">De Deus, P. R., de </w:t>
      </w:r>
      <w:proofErr w:type="spellStart"/>
      <w:r w:rsidRPr="00800D69">
        <w:rPr>
          <w:lang w:val="en-US"/>
        </w:rPr>
        <w:t>Sampaio</w:t>
      </w:r>
      <w:proofErr w:type="spellEnd"/>
      <w:r w:rsidRPr="00800D69">
        <w:rPr>
          <w:lang w:val="en-US"/>
        </w:rPr>
        <w:t xml:space="preserve"> </w:t>
      </w:r>
      <w:proofErr w:type="spellStart"/>
      <w:r w:rsidRPr="00800D69">
        <w:rPr>
          <w:lang w:val="en-US"/>
        </w:rPr>
        <w:t>Alves</w:t>
      </w:r>
      <w:proofErr w:type="spellEnd"/>
      <w:r w:rsidRPr="00800D69">
        <w:rPr>
          <w:lang w:val="en-US"/>
        </w:rPr>
        <w:t xml:space="preserve">, M. C., </w:t>
      </w:r>
      <w:r w:rsidR="00661F68" w:rsidRPr="006F72D1">
        <w:t>&amp;</w:t>
      </w:r>
      <w:r w:rsidR="00661F68">
        <w:t xml:space="preserve"> </w:t>
      </w:r>
      <w:r w:rsidRPr="00800D69">
        <w:rPr>
          <w:lang w:val="en-US"/>
        </w:rPr>
        <w:t xml:space="preserve">Vieira, F. H.A. </w:t>
      </w:r>
      <w:r w:rsidR="00661F68">
        <w:rPr>
          <w:lang w:val="en-US"/>
        </w:rPr>
        <w:t>(2015).</w:t>
      </w:r>
      <w:r w:rsidR="00AC12AF">
        <w:rPr>
          <w:lang w:val="en-US"/>
        </w:rPr>
        <w:t xml:space="preserve"> </w:t>
      </w:r>
      <w:r w:rsidRPr="00800D69">
        <w:rPr>
          <w:lang w:val="en-US"/>
        </w:rPr>
        <w:t>The quality of MDF work</w:t>
      </w:r>
      <w:r w:rsidR="007775B9">
        <w:rPr>
          <w:lang w:val="en-US"/>
        </w:rPr>
        <w:t xml:space="preserve"> </w:t>
      </w:r>
      <w:r w:rsidRPr="00800D69">
        <w:rPr>
          <w:lang w:val="en-US"/>
        </w:rPr>
        <w:t>pieces machined in CNC milling machine in cutting spee</w:t>
      </w:r>
      <w:r w:rsidR="00661F68">
        <w:rPr>
          <w:lang w:val="en-US"/>
        </w:rPr>
        <w:t>ds, feed rate, and depth of cut.</w:t>
      </w:r>
      <w:r w:rsidRPr="00800D69">
        <w:rPr>
          <w:lang w:val="en-US"/>
        </w:rPr>
        <w:t> </w:t>
      </w:r>
      <w:proofErr w:type="spellStart"/>
      <w:r w:rsidRPr="00DD40BA">
        <w:rPr>
          <w:i/>
          <w:lang w:val="en-US"/>
        </w:rPr>
        <w:t>Meccanica</w:t>
      </w:r>
      <w:proofErr w:type="spellEnd"/>
      <w:r w:rsidR="00661F68">
        <w:rPr>
          <w:lang w:val="en-US"/>
        </w:rPr>
        <w:t>, 50</w:t>
      </w:r>
      <w:r w:rsidR="00AC12AF">
        <w:rPr>
          <w:lang w:val="en-US"/>
        </w:rPr>
        <w:t xml:space="preserve">(12), </w:t>
      </w:r>
      <w:r w:rsidRPr="00800D69">
        <w:rPr>
          <w:lang w:val="en-US"/>
        </w:rPr>
        <w:t>2899-2906.</w:t>
      </w:r>
      <w:r w:rsidR="00661F68">
        <w:rPr>
          <w:lang w:val="en-US"/>
        </w:rPr>
        <w:t xml:space="preserve"> DOI:</w:t>
      </w:r>
      <w:r w:rsidR="00661F68" w:rsidRPr="00661F68">
        <w:rPr>
          <w:rFonts w:ascii="Helvetica" w:hAnsi="Helvetica"/>
          <w:color w:val="222222"/>
          <w:shd w:val="clear" w:color="auto" w:fill="FFFFFF"/>
        </w:rPr>
        <w:t xml:space="preserve"> </w:t>
      </w:r>
      <w:hyperlink r:id="rId29" w:history="1">
        <w:r w:rsidR="00661F68" w:rsidRPr="00661F68">
          <w:rPr>
            <w:rStyle w:val="Kpr"/>
            <w:rFonts w:cs="Times New Roman"/>
            <w:shd w:val="clear" w:color="auto" w:fill="FFFFFF"/>
          </w:rPr>
          <w:t>10.1007/s11012-015-0187-z</w:t>
        </w:r>
      </w:hyperlink>
      <w:r w:rsidR="00661F68">
        <w:rPr>
          <w:rFonts w:ascii="Helvetica" w:hAnsi="Helvetica"/>
          <w:color w:val="222222"/>
          <w:shd w:val="clear" w:color="auto" w:fill="FFFFFF"/>
        </w:rPr>
        <w:t xml:space="preserve">  </w:t>
      </w:r>
    </w:p>
    <w:p w:rsidR="00241926" w:rsidRPr="007344C7" w:rsidRDefault="00661F68" w:rsidP="00C07275">
      <w:pPr>
        <w:pStyle w:val="kaynaklar"/>
      </w:pPr>
      <w:r>
        <w:t>Erer, H</w:t>
      </w:r>
      <w:proofErr w:type="gramStart"/>
      <w:r>
        <w:t>.,</w:t>
      </w:r>
      <w:proofErr w:type="gramEnd"/>
      <w:r>
        <w:t xml:space="preserve"> (2000).</w:t>
      </w:r>
      <w:r w:rsidR="00241926" w:rsidRPr="007344C7">
        <w:t xml:space="preserve"> CNC takım tezgâhlarının gelişimi,  </w:t>
      </w:r>
      <w:hyperlink r:id="rId30" w:history="1">
        <w:r w:rsidR="00241926" w:rsidRPr="007344C7">
          <w:rPr>
            <w:rStyle w:val="Kpr"/>
            <w:color w:val="000000" w:themeColor="text1"/>
            <w:u w:val="none"/>
          </w:rPr>
          <w:t>http://www.turkcadcam.net/rapor/cnc-ttg/index.html</w:t>
        </w:r>
      </w:hyperlink>
      <w:r w:rsidR="00241926" w:rsidRPr="007344C7">
        <w:t>, son erişim tarihi: 18.06.2018.</w:t>
      </w:r>
    </w:p>
    <w:p w:rsidR="00241926" w:rsidRDefault="00241926" w:rsidP="00C07275">
      <w:pPr>
        <w:pStyle w:val="kaynaklar"/>
      </w:pPr>
      <w:r w:rsidRPr="007344C7">
        <w:t>Karagöz, Ü</w:t>
      </w:r>
      <w:proofErr w:type="gramStart"/>
      <w:r w:rsidRPr="007344C7">
        <w:t>.</w:t>
      </w:r>
      <w:r w:rsidR="00AC12AF">
        <w:t>,</w:t>
      </w:r>
      <w:proofErr w:type="gramEnd"/>
      <w:r w:rsidR="00661F68">
        <w:t xml:space="preserve"> (2011).</w:t>
      </w:r>
      <w:r w:rsidRPr="007344C7">
        <w:t xml:space="preserve"> CNC ile işlemede ahşap malzemenin yüzey</w:t>
      </w:r>
      <w:r w:rsidR="00661F68">
        <w:t xml:space="preserve"> kalitesini etkileyen faktörler.</w:t>
      </w:r>
      <w:r w:rsidRPr="007344C7">
        <w:t xml:space="preserve">  </w:t>
      </w:r>
      <w:r w:rsidRPr="00DD40BA">
        <w:rPr>
          <w:i/>
        </w:rPr>
        <w:t>Kastamonu Üniversitesi Orman Fakültesi Dergisi</w:t>
      </w:r>
      <w:r w:rsidRPr="007344C7">
        <w:t>,  11(1), 18-26.</w:t>
      </w:r>
    </w:p>
    <w:p w:rsidR="009E5BFC" w:rsidRPr="009E5BFC" w:rsidRDefault="009E5BFC" w:rsidP="00D26CDE">
      <w:pPr>
        <w:ind w:left="567" w:hanging="567"/>
        <w:rPr>
          <w:rFonts w:eastAsia="Calibri" w:cs="Times New Roman"/>
          <w:noProof/>
        </w:rPr>
      </w:pPr>
      <w:r w:rsidRPr="009E5BFC">
        <w:rPr>
          <w:rFonts w:eastAsia="Calibri" w:cs="Times New Roman"/>
          <w:noProof/>
        </w:rPr>
        <w:t xml:space="preserve">Kollmann, F., </w:t>
      </w:r>
      <w:r w:rsidR="00661F68" w:rsidRPr="00661F68">
        <w:rPr>
          <w:rFonts w:eastAsia="Calibri" w:cs="Times New Roman"/>
          <w:noProof/>
        </w:rPr>
        <w:t>&amp;</w:t>
      </w:r>
      <w:r w:rsidR="00661F68">
        <w:rPr>
          <w:rFonts w:eastAsia="Calibri" w:cs="Times New Roman"/>
          <w:noProof/>
        </w:rPr>
        <w:t xml:space="preserve"> Cote, W.A. (1968).</w:t>
      </w:r>
      <w:r w:rsidRPr="009E5BFC">
        <w:rPr>
          <w:rFonts w:eastAsia="Calibri" w:cs="Times New Roman"/>
          <w:noProof/>
        </w:rPr>
        <w:t xml:space="preserve"> Principles of wood science and technology. Springer Verlag.</w:t>
      </w:r>
    </w:p>
    <w:p w:rsidR="00B45B7E" w:rsidRPr="00AC12AF" w:rsidRDefault="00B45B7E" w:rsidP="00C07275">
      <w:pPr>
        <w:pStyle w:val="kaynaklar"/>
        <w:rPr>
          <w:lang w:val="en-US"/>
        </w:rPr>
      </w:pPr>
      <w:r w:rsidRPr="00661F68">
        <w:t>Lin, R.J.T</w:t>
      </w:r>
      <w:proofErr w:type="gramStart"/>
      <w:r w:rsidRPr="00661F68">
        <w:t>.,</w:t>
      </w:r>
      <w:proofErr w:type="gramEnd"/>
      <w:r w:rsidRPr="00661F68">
        <w:t xml:space="preserve"> </w:t>
      </w:r>
      <w:proofErr w:type="spellStart"/>
      <w:r w:rsidRPr="00661F68">
        <w:t>Houts</w:t>
      </w:r>
      <w:proofErr w:type="spellEnd"/>
      <w:r w:rsidRPr="00661F68">
        <w:t xml:space="preserve">, J.V., </w:t>
      </w:r>
      <w:r w:rsidR="00661F68" w:rsidRPr="006F72D1">
        <w:t>&amp;</w:t>
      </w:r>
      <w:r w:rsidR="00661F68">
        <w:t xml:space="preserve"> </w:t>
      </w:r>
      <w:r w:rsidRPr="00661F68">
        <w:t>B</w:t>
      </w:r>
      <w:r w:rsidRPr="00AC12AF">
        <w:rPr>
          <w:lang w:val="en-US"/>
        </w:rPr>
        <w:t xml:space="preserve">hattacharyya, D., </w:t>
      </w:r>
      <w:r w:rsidR="00661F68">
        <w:rPr>
          <w:lang w:val="en-US"/>
        </w:rPr>
        <w:t>(2006).</w:t>
      </w:r>
      <w:r w:rsidRPr="00AC12AF">
        <w:rPr>
          <w:lang w:val="en-US"/>
        </w:rPr>
        <w:t xml:space="preserve"> Machin</w:t>
      </w:r>
      <w:r w:rsidR="008F69B3">
        <w:rPr>
          <w:lang w:val="en-US"/>
        </w:rPr>
        <w:t xml:space="preserve">ability investigation of medium </w:t>
      </w:r>
      <w:r w:rsidR="001A3E95">
        <w:rPr>
          <w:lang w:val="en-US"/>
        </w:rPr>
        <w:t>density fiber</w:t>
      </w:r>
      <w:r w:rsidR="00681E45">
        <w:rPr>
          <w:lang w:val="en-US"/>
        </w:rPr>
        <w:t>board,</w:t>
      </w:r>
      <w:r w:rsidR="001D5F01">
        <w:rPr>
          <w:lang w:val="en-US"/>
        </w:rPr>
        <w:t xml:space="preserve"> </w:t>
      </w:r>
      <w:proofErr w:type="spellStart"/>
      <w:r w:rsidRPr="00AC12AF">
        <w:rPr>
          <w:i/>
          <w:lang w:val="en-US"/>
        </w:rPr>
        <w:t>Holzforschung</w:t>
      </w:r>
      <w:proofErr w:type="spellEnd"/>
      <w:r w:rsidR="00681E45">
        <w:rPr>
          <w:i/>
          <w:lang w:val="en-US"/>
        </w:rPr>
        <w:t xml:space="preserve">, </w:t>
      </w:r>
      <w:r w:rsidR="00681E45" w:rsidRPr="00AC12AF">
        <w:rPr>
          <w:lang w:val="en-US"/>
        </w:rPr>
        <w:t>60</w:t>
      </w:r>
      <w:r w:rsidR="00AC12AF" w:rsidRPr="00AC12AF">
        <w:rPr>
          <w:lang w:val="en-US"/>
        </w:rPr>
        <w:t>(1),</w:t>
      </w:r>
      <w:r w:rsidRPr="00AC12AF">
        <w:rPr>
          <w:lang w:val="en-US"/>
        </w:rPr>
        <w:t xml:space="preserve"> 71-77.</w:t>
      </w:r>
    </w:p>
    <w:p w:rsidR="00241926" w:rsidRDefault="00241926" w:rsidP="00C07275">
      <w:pPr>
        <w:pStyle w:val="kaynaklar"/>
        <w:rPr>
          <w:lang w:val="en-US"/>
        </w:rPr>
      </w:pPr>
      <w:r w:rsidRPr="00661F68">
        <w:rPr>
          <w:lang w:val="de-DE"/>
        </w:rPr>
        <w:t xml:space="preserve">Lou, M. S., Chen, J. C., </w:t>
      </w:r>
      <w:r w:rsidR="00661F68" w:rsidRPr="006F72D1">
        <w:t>&amp;</w:t>
      </w:r>
      <w:r w:rsidR="00661F68">
        <w:t xml:space="preserve"> </w:t>
      </w:r>
      <w:r w:rsidRPr="00661F68">
        <w:rPr>
          <w:lang w:val="de-DE"/>
        </w:rPr>
        <w:t>Li, C. M.</w:t>
      </w:r>
      <w:r w:rsidR="00AC12AF" w:rsidRPr="00661F68">
        <w:rPr>
          <w:lang w:val="de-DE"/>
        </w:rPr>
        <w:t>,</w:t>
      </w:r>
      <w:r w:rsidR="001D5F01" w:rsidRPr="00661F68">
        <w:rPr>
          <w:lang w:val="de-DE"/>
        </w:rPr>
        <w:t xml:space="preserve"> </w:t>
      </w:r>
      <w:r w:rsidR="00661F68" w:rsidRPr="00661F68">
        <w:rPr>
          <w:lang w:val="de-DE"/>
        </w:rPr>
        <w:t>(1998).</w:t>
      </w:r>
      <w:r w:rsidR="00AC12AF" w:rsidRPr="00661F68">
        <w:rPr>
          <w:lang w:val="de-DE"/>
        </w:rPr>
        <w:t xml:space="preserve"> </w:t>
      </w:r>
      <w:r w:rsidRPr="00AC12AF">
        <w:rPr>
          <w:lang w:val="en-US"/>
        </w:rPr>
        <w:t>Surface roughness prediction technique for CNC end-milling, </w:t>
      </w:r>
      <w:r w:rsidRPr="00AC12AF">
        <w:rPr>
          <w:i/>
          <w:lang w:val="en-US"/>
        </w:rPr>
        <w:t xml:space="preserve">Journal </w:t>
      </w:r>
      <w:r w:rsidR="00D26CDE">
        <w:rPr>
          <w:i/>
          <w:lang w:val="en-US"/>
        </w:rPr>
        <w:t>of Industrial T</w:t>
      </w:r>
      <w:r w:rsidRPr="00AC12AF">
        <w:rPr>
          <w:i/>
          <w:lang w:val="en-US"/>
        </w:rPr>
        <w:t>echnology</w:t>
      </w:r>
      <w:r w:rsidRPr="00AC12AF">
        <w:rPr>
          <w:lang w:val="en-US"/>
        </w:rPr>
        <w:t>, </w:t>
      </w:r>
      <w:r w:rsidR="00AC12AF" w:rsidRPr="00AC12AF">
        <w:rPr>
          <w:lang w:val="en-US"/>
        </w:rPr>
        <w:t xml:space="preserve"> 15(1),</w:t>
      </w:r>
      <w:r w:rsidRPr="00AC12AF">
        <w:rPr>
          <w:lang w:val="en-US"/>
        </w:rPr>
        <w:t xml:space="preserve"> 1-6.</w:t>
      </w:r>
    </w:p>
    <w:p w:rsidR="008550FB" w:rsidRDefault="008550FB" w:rsidP="00C07275">
      <w:pPr>
        <w:pStyle w:val="kaynaklar"/>
      </w:pPr>
      <w:proofErr w:type="spellStart"/>
      <w:r w:rsidRPr="008550FB">
        <w:t>Sedlecký</w:t>
      </w:r>
      <w:proofErr w:type="spellEnd"/>
      <w:r w:rsidRPr="008550FB">
        <w:t>, M</w:t>
      </w:r>
      <w:proofErr w:type="gramStart"/>
      <w:r w:rsidRPr="008550FB">
        <w:t>.</w:t>
      </w:r>
      <w:r w:rsidR="00661F68">
        <w:t>,</w:t>
      </w:r>
      <w:proofErr w:type="gramEnd"/>
      <w:r w:rsidR="00661F68">
        <w:t xml:space="preserve"> (2017).</w:t>
      </w:r>
      <w:r w:rsidR="001D5F01">
        <w:t xml:space="preserve"> </w:t>
      </w:r>
      <w:r w:rsidRPr="007E5787">
        <w:rPr>
          <w:lang w:val="en-US"/>
        </w:rPr>
        <w:t xml:space="preserve">Surface </w:t>
      </w:r>
      <w:r w:rsidR="007E5787" w:rsidRPr="007E5787">
        <w:rPr>
          <w:lang w:val="en-US"/>
        </w:rPr>
        <w:t>roughness of medium-density fiberboar</w:t>
      </w:r>
      <w:r w:rsidRPr="007E5787">
        <w:rPr>
          <w:lang w:val="en-US"/>
        </w:rPr>
        <w:t xml:space="preserve">d (MDF) and </w:t>
      </w:r>
      <w:r w:rsidR="007B5CD6" w:rsidRPr="007E5787">
        <w:rPr>
          <w:lang w:val="en-US"/>
        </w:rPr>
        <w:t>edge-glued</w:t>
      </w:r>
      <w:r w:rsidR="007B5CD6">
        <w:rPr>
          <w:lang w:val="en-US"/>
        </w:rPr>
        <w:t xml:space="preserve"> panel</w:t>
      </w:r>
      <w:r w:rsidR="007E5787">
        <w:rPr>
          <w:lang w:val="en-US"/>
        </w:rPr>
        <w:t xml:space="preserve"> (EGP) </w:t>
      </w:r>
      <w:r w:rsidR="007B5CD6">
        <w:rPr>
          <w:lang w:val="en-US"/>
        </w:rPr>
        <w:t>after edge milling</w:t>
      </w:r>
      <w:r w:rsidR="00661F68">
        <w:rPr>
          <w:lang w:val="en-US"/>
        </w:rPr>
        <w:t>.</w:t>
      </w:r>
      <w:r w:rsidRPr="007E5787">
        <w:rPr>
          <w:lang w:val="en-US"/>
        </w:rPr>
        <w:t> </w:t>
      </w:r>
      <w:proofErr w:type="spellStart"/>
      <w:r w:rsidRPr="007E5787">
        <w:rPr>
          <w:i/>
          <w:iCs/>
          <w:lang w:val="en-US"/>
        </w:rPr>
        <w:t>BioResources</w:t>
      </w:r>
      <w:proofErr w:type="spellEnd"/>
      <w:r w:rsidRPr="008550FB">
        <w:t>, </w:t>
      </w:r>
      <w:r w:rsidRPr="007E5787">
        <w:rPr>
          <w:iCs/>
        </w:rPr>
        <w:t>12</w:t>
      </w:r>
      <w:r w:rsidRPr="007E5787">
        <w:t>(4), 8119-8133</w:t>
      </w:r>
      <w:r w:rsidRPr="008550FB">
        <w:t>.</w:t>
      </w:r>
    </w:p>
    <w:p w:rsidR="00CA78F5" w:rsidRPr="007B5CD6" w:rsidRDefault="00CA78F5" w:rsidP="00C07275">
      <w:pPr>
        <w:pStyle w:val="kaynaklar"/>
        <w:rPr>
          <w:lang w:val="en-US"/>
        </w:rPr>
      </w:pPr>
      <w:proofErr w:type="spellStart"/>
      <w:proofErr w:type="gramStart"/>
      <w:r w:rsidRPr="007B5CD6">
        <w:rPr>
          <w:lang w:val="en-US"/>
        </w:rPr>
        <w:t>Sedlecký</w:t>
      </w:r>
      <w:proofErr w:type="spellEnd"/>
      <w:r w:rsidRPr="007B5CD6">
        <w:rPr>
          <w:lang w:val="en-US"/>
        </w:rPr>
        <w:t xml:space="preserve">, M., </w:t>
      </w:r>
      <w:proofErr w:type="spellStart"/>
      <w:r w:rsidRPr="007B5CD6">
        <w:rPr>
          <w:lang w:val="en-US"/>
        </w:rPr>
        <w:t>Kvietková</w:t>
      </w:r>
      <w:proofErr w:type="spellEnd"/>
      <w:r w:rsidR="00661F68">
        <w:rPr>
          <w:lang w:val="en-US"/>
        </w:rPr>
        <w:t xml:space="preserve">, M. S., </w:t>
      </w:r>
      <w:r w:rsidR="00661F68" w:rsidRPr="006F72D1">
        <w:t>&amp;</w:t>
      </w:r>
      <w:r w:rsidR="00661F68">
        <w:rPr>
          <w:lang w:val="en-US"/>
        </w:rPr>
        <w:t xml:space="preserve"> </w:t>
      </w:r>
      <w:proofErr w:type="spellStart"/>
      <w:r w:rsidR="00661F68">
        <w:rPr>
          <w:lang w:val="en-US"/>
        </w:rPr>
        <w:t>Kminiak</w:t>
      </w:r>
      <w:proofErr w:type="spellEnd"/>
      <w:r w:rsidR="00661F68">
        <w:rPr>
          <w:lang w:val="en-US"/>
        </w:rPr>
        <w:t>, R. (2018).</w:t>
      </w:r>
      <w:proofErr w:type="gramEnd"/>
      <w:r w:rsidRPr="007B5CD6">
        <w:rPr>
          <w:lang w:val="en-US"/>
        </w:rPr>
        <w:t xml:space="preserve"> Medium</w:t>
      </w:r>
      <w:r w:rsidR="007B5CD6">
        <w:rPr>
          <w:lang w:val="en-US"/>
        </w:rPr>
        <w:t>-density fiberboard (MDF) and edge-glued p</w:t>
      </w:r>
      <w:r w:rsidRPr="007B5CD6">
        <w:rPr>
          <w:lang w:val="en-US"/>
        </w:rPr>
        <w:t>anels (EGP) after edge milling-surface roughness after machining with different parameters. </w:t>
      </w:r>
      <w:proofErr w:type="spellStart"/>
      <w:r w:rsidRPr="007B5CD6">
        <w:rPr>
          <w:i/>
          <w:iCs/>
          <w:lang w:val="en-US"/>
        </w:rPr>
        <w:t>BioResources</w:t>
      </w:r>
      <w:proofErr w:type="spellEnd"/>
      <w:r w:rsidRPr="007B5CD6">
        <w:rPr>
          <w:lang w:val="en-US"/>
        </w:rPr>
        <w:t>, </w:t>
      </w:r>
      <w:r w:rsidRPr="007775B9">
        <w:rPr>
          <w:iCs/>
          <w:lang w:val="en-US"/>
        </w:rPr>
        <w:t>13</w:t>
      </w:r>
      <w:r w:rsidRPr="007775B9">
        <w:rPr>
          <w:lang w:val="en-US"/>
        </w:rPr>
        <w:t>(</w:t>
      </w:r>
      <w:r w:rsidRPr="007B5CD6">
        <w:rPr>
          <w:lang w:val="en-US"/>
        </w:rPr>
        <w:t>1), 2005-2021.</w:t>
      </w:r>
    </w:p>
    <w:p w:rsidR="008F69B3" w:rsidRPr="00AC12AF" w:rsidRDefault="008F69B3" w:rsidP="00C07275">
      <w:pPr>
        <w:pStyle w:val="kaynaklar"/>
        <w:rPr>
          <w:lang w:val="en-US"/>
        </w:rPr>
      </w:pPr>
      <w:proofErr w:type="spellStart"/>
      <w:r w:rsidRPr="00AC12AF">
        <w:rPr>
          <w:lang w:val="en-US"/>
        </w:rPr>
        <w:t>Sofuoglu</w:t>
      </w:r>
      <w:proofErr w:type="spellEnd"/>
      <w:r w:rsidRPr="00AC12AF">
        <w:rPr>
          <w:lang w:val="en-US"/>
        </w:rPr>
        <w:t xml:space="preserve">, S.D. </w:t>
      </w:r>
      <w:r>
        <w:rPr>
          <w:lang w:val="en-US"/>
        </w:rPr>
        <w:t>(</w:t>
      </w:r>
      <w:r w:rsidRPr="00AC12AF">
        <w:rPr>
          <w:lang w:val="en-US"/>
        </w:rPr>
        <w:t>2015</w:t>
      </w:r>
      <w:r>
        <w:rPr>
          <w:lang w:val="en-US"/>
        </w:rPr>
        <w:t>)</w:t>
      </w:r>
      <w:r w:rsidR="00661F68">
        <w:rPr>
          <w:lang w:val="en-US"/>
        </w:rPr>
        <w:t>.</w:t>
      </w:r>
      <w:r w:rsidR="001D5F01">
        <w:rPr>
          <w:lang w:val="en-US"/>
        </w:rPr>
        <w:t xml:space="preserve"> </w:t>
      </w:r>
      <w:r w:rsidRPr="00AC12AF">
        <w:rPr>
          <w:lang w:val="en-US"/>
        </w:rPr>
        <w:t>Determination of Optimal machining parameters of massive wo</w:t>
      </w:r>
      <w:r>
        <w:rPr>
          <w:lang w:val="en-US"/>
        </w:rPr>
        <w:t>oden edge-glued panels made of E</w:t>
      </w:r>
      <w:r w:rsidRPr="00AC12AF">
        <w:rPr>
          <w:lang w:val="en-US"/>
        </w:rPr>
        <w:t>uropean larch (</w:t>
      </w:r>
      <w:proofErr w:type="spellStart"/>
      <w:r w:rsidRPr="00AC12AF">
        <w:rPr>
          <w:i/>
          <w:lang w:val="en-US"/>
        </w:rPr>
        <w:t>Larix</w:t>
      </w:r>
      <w:proofErr w:type="spellEnd"/>
      <w:r w:rsidRPr="00AC12AF">
        <w:rPr>
          <w:i/>
          <w:lang w:val="en-US"/>
        </w:rPr>
        <w:t xml:space="preserve"> decidua</w:t>
      </w:r>
      <w:r w:rsidRPr="00AC12AF">
        <w:rPr>
          <w:lang w:val="en-US"/>
        </w:rPr>
        <w:t xml:space="preserve"> Mil</w:t>
      </w:r>
      <w:r w:rsidR="00661F68">
        <w:rPr>
          <w:lang w:val="en-US"/>
        </w:rPr>
        <w:t>l.) using Taguchi Design Method.</w:t>
      </w:r>
      <w:r w:rsidRPr="00AC12AF">
        <w:rPr>
          <w:lang w:val="en-US"/>
        </w:rPr>
        <w:t> </w:t>
      </w:r>
      <w:proofErr w:type="spellStart"/>
      <w:r w:rsidRPr="00AC12AF">
        <w:rPr>
          <w:i/>
          <w:lang w:val="en-US"/>
        </w:rPr>
        <w:t>BioResources</w:t>
      </w:r>
      <w:proofErr w:type="spellEnd"/>
      <w:r w:rsidR="007B5CD6">
        <w:rPr>
          <w:lang w:val="en-US"/>
        </w:rPr>
        <w:t>, </w:t>
      </w:r>
      <w:r>
        <w:rPr>
          <w:lang w:val="en-US"/>
        </w:rPr>
        <w:t xml:space="preserve">10(4), </w:t>
      </w:r>
      <w:r w:rsidRPr="00AC12AF">
        <w:rPr>
          <w:lang w:val="en-US"/>
        </w:rPr>
        <w:t>7772-7781.</w:t>
      </w:r>
    </w:p>
    <w:p w:rsidR="007344C7" w:rsidRPr="00AC12AF" w:rsidRDefault="007344C7" w:rsidP="00C07275">
      <w:pPr>
        <w:pStyle w:val="kaynaklar"/>
        <w:rPr>
          <w:lang w:val="en-US"/>
        </w:rPr>
      </w:pPr>
      <w:proofErr w:type="gramStart"/>
      <w:r w:rsidRPr="00AC12AF">
        <w:rPr>
          <w:lang w:val="en-US"/>
        </w:rPr>
        <w:t xml:space="preserve">Sütçü, A., </w:t>
      </w:r>
      <w:r w:rsidR="00661F68" w:rsidRPr="00661F68">
        <w:rPr>
          <w:lang w:val="en-US"/>
        </w:rPr>
        <w:t>&amp;</w:t>
      </w:r>
      <w:r w:rsidRPr="00AC12AF">
        <w:rPr>
          <w:lang w:val="en-US"/>
        </w:rPr>
        <w:t xml:space="preserve"> </w:t>
      </w:r>
      <w:proofErr w:type="spellStart"/>
      <w:r w:rsidRPr="00AC12AF">
        <w:rPr>
          <w:lang w:val="en-US"/>
        </w:rPr>
        <w:t>Karagöz</w:t>
      </w:r>
      <w:proofErr w:type="spellEnd"/>
      <w:r w:rsidRPr="00AC12AF">
        <w:rPr>
          <w:lang w:val="en-US"/>
        </w:rPr>
        <w:t>, Ü.</w:t>
      </w:r>
      <w:r w:rsidR="001D5F01">
        <w:rPr>
          <w:lang w:val="en-US"/>
        </w:rPr>
        <w:t xml:space="preserve"> </w:t>
      </w:r>
      <w:r w:rsidR="00D26CDE">
        <w:rPr>
          <w:lang w:val="en-US"/>
        </w:rPr>
        <w:t>(</w:t>
      </w:r>
      <w:r w:rsidR="00661F68">
        <w:rPr>
          <w:lang w:val="en-US"/>
        </w:rPr>
        <w:t>2012).</w:t>
      </w:r>
      <w:proofErr w:type="gramEnd"/>
      <w:r w:rsidR="006476AF" w:rsidRPr="00AC12AF">
        <w:rPr>
          <w:lang w:val="en-US"/>
        </w:rPr>
        <w:t xml:space="preserve"> </w:t>
      </w:r>
      <w:proofErr w:type="gramStart"/>
      <w:r w:rsidRPr="00AC12AF">
        <w:rPr>
          <w:lang w:val="en-US"/>
        </w:rPr>
        <w:t>Effect of machining parameters on surface qual</w:t>
      </w:r>
      <w:r w:rsidR="00661F68">
        <w:rPr>
          <w:lang w:val="en-US"/>
        </w:rPr>
        <w:t>ity after face milling of MDF.</w:t>
      </w:r>
      <w:proofErr w:type="gramEnd"/>
      <w:r w:rsidRPr="00AC12AF">
        <w:rPr>
          <w:lang w:val="en-US"/>
        </w:rPr>
        <w:t> </w:t>
      </w:r>
      <w:r w:rsidRPr="00AC12AF">
        <w:rPr>
          <w:i/>
          <w:lang w:val="en-US"/>
        </w:rPr>
        <w:t>Wood Research,</w:t>
      </w:r>
      <w:r w:rsidRPr="00AC12AF">
        <w:rPr>
          <w:lang w:val="en-US"/>
        </w:rPr>
        <w:t> </w:t>
      </w:r>
      <w:r w:rsidR="00AC12AF" w:rsidRPr="00AC12AF">
        <w:rPr>
          <w:lang w:val="en-US"/>
        </w:rPr>
        <w:t xml:space="preserve">57(2), </w:t>
      </w:r>
      <w:r w:rsidRPr="00AC12AF">
        <w:rPr>
          <w:lang w:val="en-US"/>
        </w:rPr>
        <w:t>231-240.</w:t>
      </w:r>
    </w:p>
    <w:p w:rsidR="00800D69" w:rsidRPr="00AC12AF" w:rsidRDefault="00800D69" w:rsidP="00C07275">
      <w:pPr>
        <w:pStyle w:val="kaynaklar"/>
        <w:rPr>
          <w:shd w:val="clear" w:color="auto" w:fill="FFFFFF"/>
          <w:lang w:val="en-US" w:eastAsia="tr-TR"/>
        </w:rPr>
      </w:pPr>
      <w:proofErr w:type="gramStart"/>
      <w:r w:rsidRPr="00AC12AF">
        <w:rPr>
          <w:shd w:val="clear" w:color="auto" w:fill="FFFFFF"/>
          <w:lang w:val="en-US" w:eastAsia="tr-TR"/>
        </w:rPr>
        <w:t xml:space="preserve">Sütçü, A., </w:t>
      </w:r>
      <w:r w:rsidR="00661F68" w:rsidRPr="00661F68">
        <w:rPr>
          <w:shd w:val="clear" w:color="auto" w:fill="FFFFFF"/>
          <w:lang w:val="en-US" w:eastAsia="tr-TR"/>
        </w:rPr>
        <w:t>&amp;</w:t>
      </w:r>
      <w:r w:rsidRPr="00AC12AF">
        <w:rPr>
          <w:shd w:val="clear" w:color="auto" w:fill="FFFFFF"/>
          <w:lang w:val="en-US" w:eastAsia="tr-TR"/>
        </w:rPr>
        <w:t xml:space="preserve"> </w:t>
      </w:r>
      <w:proofErr w:type="spellStart"/>
      <w:r w:rsidRPr="00AC12AF">
        <w:rPr>
          <w:shd w:val="clear" w:color="auto" w:fill="FFFFFF"/>
          <w:lang w:val="en-US" w:eastAsia="tr-TR"/>
        </w:rPr>
        <w:t>Karagöz</w:t>
      </w:r>
      <w:proofErr w:type="spellEnd"/>
      <w:r w:rsidRPr="00AC12AF">
        <w:rPr>
          <w:shd w:val="clear" w:color="auto" w:fill="FFFFFF"/>
          <w:lang w:val="en-US" w:eastAsia="tr-TR"/>
        </w:rPr>
        <w:t xml:space="preserve">, Ü. </w:t>
      </w:r>
      <w:r w:rsidR="00661F68">
        <w:rPr>
          <w:shd w:val="clear" w:color="auto" w:fill="FFFFFF"/>
          <w:lang w:val="en-US" w:eastAsia="tr-TR"/>
        </w:rPr>
        <w:t>(2013).</w:t>
      </w:r>
      <w:proofErr w:type="gramEnd"/>
      <w:r w:rsidR="001D5F01">
        <w:rPr>
          <w:shd w:val="clear" w:color="auto" w:fill="FFFFFF"/>
          <w:lang w:val="en-US" w:eastAsia="tr-TR"/>
        </w:rPr>
        <w:t xml:space="preserve"> </w:t>
      </w:r>
      <w:proofErr w:type="gramStart"/>
      <w:r w:rsidRPr="00AC12AF">
        <w:rPr>
          <w:shd w:val="clear" w:color="auto" w:fill="FFFFFF"/>
          <w:lang w:val="en-US" w:eastAsia="tr-TR"/>
        </w:rPr>
        <w:t xml:space="preserve">The influence of process parameters on the surface roughness in aesthetic machining of </w:t>
      </w:r>
      <w:r w:rsidR="00661F68">
        <w:rPr>
          <w:shd w:val="clear" w:color="auto" w:fill="FFFFFF"/>
          <w:lang w:val="en-US" w:eastAsia="tr-TR"/>
        </w:rPr>
        <w:t>wooden edge-glued panels (EGPs).</w:t>
      </w:r>
      <w:proofErr w:type="gramEnd"/>
      <w:r w:rsidRPr="00AC12AF">
        <w:rPr>
          <w:lang w:val="en-US" w:eastAsia="tr-TR"/>
        </w:rPr>
        <w:t> </w:t>
      </w:r>
      <w:proofErr w:type="spellStart"/>
      <w:r w:rsidRPr="00AC12AF">
        <w:rPr>
          <w:i/>
          <w:shd w:val="clear" w:color="auto" w:fill="FFFFFF"/>
          <w:lang w:val="en-US" w:eastAsia="tr-TR"/>
        </w:rPr>
        <w:t>BioResources</w:t>
      </w:r>
      <w:proofErr w:type="spellEnd"/>
      <w:r w:rsidRPr="00AC12AF">
        <w:rPr>
          <w:shd w:val="clear" w:color="auto" w:fill="FFFFFF"/>
          <w:lang w:val="en-US" w:eastAsia="tr-TR"/>
        </w:rPr>
        <w:t>, 8</w:t>
      </w:r>
      <w:r w:rsidR="00AC12AF" w:rsidRPr="00AC12AF">
        <w:rPr>
          <w:shd w:val="clear" w:color="auto" w:fill="FFFFFF"/>
          <w:lang w:val="en-US" w:eastAsia="tr-TR"/>
        </w:rPr>
        <w:t>(4),</w:t>
      </w:r>
      <w:r w:rsidRPr="00AC12AF">
        <w:rPr>
          <w:shd w:val="clear" w:color="auto" w:fill="FFFFFF"/>
          <w:lang w:val="en-US" w:eastAsia="tr-TR"/>
        </w:rPr>
        <w:t xml:space="preserve"> 5435-5448.</w:t>
      </w:r>
    </w:p>
    <w:p w:rsidR="00241926" w:rsidRPr="007344C7" w:rsidRDefault="00241926" w:rsidP="00C07275">
      <w:pPr>
        <w:pStyle w:val="kaynaklar"/>
      </w:pPr>
      <w:r w:rsidRPr="007344C7">
        <w:t>TS 971,</w:t>
      </w:r>
      <w:r w:rsidR="00661F68">
        <w:t xml:space="preserve"> (1999).</w:t>
      </w:r>
      <w:r w:rsidRPr="007344C7">
        <w:t xml:space="preserve"> </w:t>
      </w:r>
      <w:r w:rsidR="006F74A5" w:rsidRPr="006F74A5">
        <w:rPr>
          <w:lang w:val="en-US"/>
        </w:rPr>
        <w:t>Surface roughness-parameters, their values and general rules for specifying requirements</w:t>
      </w:r>
      <w:r w:rsidRPr="006F74A5">
        <w:rPr>
          <w:lang w:val="en-US"/>
        </w:rPr>
        <w:t>,</w:t>
      </w:r>
      <w:r w:rsidR="006F74A5">
        <w:t xml:space="preserve"> TSE, Ankara</w:t>
      </w:r>
      <w:r w:rsidRPr="007344C7">
        <w:t>,</w:t>
      </w:r>
      <w:r w:rsidR="001D5F01">
        <w:t xml:space="preserve"> </w:t>
      </w:r>
      <w:r w:rsidRPr="007344C7">
        <w:t>1999.</w:t>
      </w:r>
    </w:p>
    <w:p w:rsidR="00770354" w:rsidRDefault="00770354" w:rsidP="00622EFA">
      <w:pPr>
        <w:rPr>
          <w:rStyle w:val="Vurgu"/>
          <w:i w:val="0"/>
        </w:rPr>
      </w:pPr>
    </w:p>
    <w:sectPr w:rsidR="00770354" w:rsidSect="00057596">
      <w:headerReference w:type="default" r:id="rId31"/>
      <w:footerReference w:type="default" r:id="rId32"/>
      <w:pgSz w:w="11906" w:h="16838" w:code="9"/>
      <w:pgMar w:top="1701" w:right="1418" w:bottom="1418" w:left="1418" w:header="0"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3-05-23T00:26:00Z" w:initials="U">
    <w:p w:rsidR="000B06D4" w:rsidRDefault="000B06D4">
      <w:pPr>
        <w:pStyle w:val="AklamaMetni"/>
      </w:pPr>
      <w:r>
        <w:rPr>
          <w:rStyle w:val="AklamaBavurusu"/>
        </w:rPr>
        <w:annotationRef/>
      </w:r>
      <w:proofErr w:type="spellStart"/>
      <w:r>
        <w:t>Title</w:t>
      </w:r>
      <w:proofErr w:type="spellEnd"/>
      <w:r>
        <w:t xml:space="preserve"> </w:t>
      </w:r>
      <w:proofErr w:type="spellStart"/>
      <w:r>
        <w:t>have</w:t>
      </w:r>
      <w:proofErr w:type="spellEnd"/>
      <w:r>
        <w:t xml:space="preserve"> </w:t>
      </w:r>
      <w:proofErr w:type="spellStart"/>
      <w:r>
        <w:t>to</w:t>
      </w:r>
      <w:proofErr w:type="spellEnd"/>
      <w:r>
        <w:t xml:space="preserve"> be Times </w:t>
      </w:r>
      <w:proofErr w:type="spellStart"/>
      <w:r>
        <w:t>new</w:t>
      </w:r>
      <w:proofErr w:type="spellEnd"/>
      <w:r>
        <w:t xml:space="preserve"> roman, </w:t>
      </w:r>
      <w:proofErr w:type="spellStart"/>
      <w:r>
        <w:t>Bold</w:t>
      </w:r>
      <w:proofErr w:type="spellEnd"/>
      <w:r>
        <w:t xml:space="preserve"> </w:t>
      </w:r>
      <w:proofErr w:type="spellStart"/>
      <w:r>
        <w:t>and</w:t>
      </w:r>
      <w:proofErr w:type="spellEnd"/>
      <w:r>
        <w:t xml:space="preserve"> 14 </w:t>
      </w:r>
      <w:proofErr w:type="spellStart"/>
      <w:r>
        <w:t>point</w:t>
      </w:r>
      <w:proofErr w:type="spellEnd"/>
      <w:r>
        <w:t xml:space="preserve">. </w:t>
      </w:r>
      <w:proofErr w:type="spellStart"/>
      <w:r>
        <w:t>Title</w:t>
      </w:r>
      <w:proofErr w:type="spellEnd"/>
      <w:r>
        <w:t xml:space="preserve"> </w:t>
      </w:r>
      <w:proofErr w:type="spellStart"/>
      <w:r>
        <w:t>have</w:t>
      </w:r>
      <w:proofErr w:type="spellEnd"/>
      <w:r>
        <w:t xml:space="preserve"> </w:t>
      </w:r>
      <w:proofErr w:type="spellStart"/>
      <w:r>
        <w:t>to</w:t>
      </w:r>
      <w:proofErr w:type="spellEnd"/>
      <w:r>
        <w:t xml:space="preserve"> be </w:t>
      </w:r>
      <w:proofErr w:type="spellStart"/>
      <w:r>
        <w:t>central</w:t>
      </w:r>
      <w:proofErr w:type="spellEnd"/>
      <w:r>
        <w:t>.</w:t>
      </w:r>
    </w:p>
  </w:comment>
  <w:comment w:id="1" w:author="User" w:date="2023-05-31T23:54:00Z" w:initials="U">
    <w:p w:rsidR="000B06D4" w:rsidRDefault="000B06D4">
      <w:pPr>
        <w:pStyle w:val="AklamaMetni"/>
      </w:pPr>
      <w:r>
        <w:rPr>
          <w:rStyle w:val="AklamaBavurusu"/>
        </w:rPr>
        <w:annotationRef/>
      </w:r>
      <w:r>
        <w:t xml:space="preserve">Author name is 12 </w:t>
      </w:r>
      <w:proofErr w:type="spellStart"/>
      <w:r>
        <w:t>point</w:t>
      </w:r>
      <w:proofErr w:type="spellEnd"/>
      <w:r>
        <w:t xml:space="preserve">, not </w:t>
      </w:r>
      <w:proofErr w:type="spellStart"/>
      <w:r>
        <w:t>bold</w:t>
      </w:r>
      <w:proofErr w:type="spellEnd"/>
      <w:r>
        <w:t xml:space="preserve">, </w:t>
      </w:r>
      <w:r w:rsidR="00695B85">
        <w:t xml:space="preserve">not </w:t>
      </w:r>
      <w:proofErr w:type="spellStart"/>
      <w:r>
        <w:t>capital</w:t>
      </w:r>
      <w:proofErr w:type="spellEnd"/>
      <w:r>
        <w:t xml:space="preserve"> </w:t>
      </w:r>
      <w:proofErr w:type="spellStart"/>
      <w:r>
        <w:t>letter</w:t>
      </w:r>
      <w:proofErr w:type="spellEnd"/>
      <w:r>
        <w:t xml:space="preserve">, </w:t>
      </w:r>
      <w:proofErr w:type="spellStart"/>
      <w:r>
        <w:t>central</w:t>
      </w:r>
      <w:proofErr w:type="spellEnd"/>
      <w:r>
        <w:t>.</w:t>
      </w:r>
    </w:p>
  </w:comment>
  <w:comment w:id="2" w:author="User" w:date="2023-05-23T00:27:00Z" w:initials="U">
    <w:p w:rsidR="000B06D4" w:rsidRDefault="000B06D4">
      <w:pPr>
        <w:pStyle w:val="AklamaMetni"/>
      </w:pPr>
      <w:r>
        <w:rPr>
          <w:rStyle w:val="AklamaBavurusu"/>
        </w:rPr>
        <w:annotationRef/>
      </w:r>
      <w:r>
        <w:t xml:space="preserve">Link </w:t>
      </w:r>
      <w:proofErr w:type="spellStart"/>
      <w:r>
        <w:t>into</w:t>
      </w:r>
      <w:proofErr w:type="spellEnd"/>
      <w:r>
        <w:t xml:space="preserve"> </w:t>
      </w:r>
      <w:proofErr w:type="spellStart"/>
      <w:r>
        <w:t>your</w:t>
      </w:r>
      <w:proofErr w:type="spellEnd"/>
      <w:r>
        <w:t xml:space="preserve"> ORCIC </w:t>
      </w:r>
      <w:proofErr w:type="spellStart"/>
      <w:r>
        <w:t>number</w:t>
      </w:r>
      <w:proofErr w:type="spellEnd"/>
    </w:p>
  </w:comment>
  <w:comment w:id="3" w:author="User" w:date="2023-05-23T00:28:00Z" w:initials="U">
    <w:p w:rsidR="000B06D4" w:rsidRDefault="000B06D4">
      <w:pPr>
        <w:pStyle w:val="AklamaMetni"/>
      </w:pPr>
      <w:r>
        <w:rPr>
          <w:rStyle w:val="AklamaBavurusu"/>
        </w:rPr>
        <w:annotationRef/>
      </w:r>
      <w:proofErr w:type="spellStart"/>
      <w:r>
        <w:t>Authors</w:t>
      </w:r>
      <w:proofErr w:type="spellEnd"/>
      <w:r>
        <w:t xml:space="preserve"> </w:t>
      </w:r>
      <w:proofErr w:type="spellStart"/>
      <w:r>
        <w:t>affiliation</w:t>
      </w:r>
      <w:proofErr w:type="spellEnd"/>
      <w:r>
        <w:t xml:space="preserve"> </w:t>
      </w:r>
      <w:proofErr w:type="spellStart"/>
      <w:r>
        <w:t>was</w:t>
      </w:r>
      <w:proofErr w:type="spellEnd"/>
      <w:r>
        <w:t xml:space="preserve"> </w:t>
      </w:r>
      <w:proofErr w:type="spellStart"/>
      <w:r>
        <w:t>given</w:t>
      </w:r>
      <w:proofErr w:type="spellEnd"/>
      <w:r>
        <w:t xml:space="preserve"> </w:t>
      </w:r>
      <w:proofErr w:type="spellStart"/>
      <w:r>
        <w:t>bottom</w:t>
      </w:r>
      <w:proofErr w:type="spellEnd"/>
      <w:r>
        <w:t xml:space="preserve"> </w:t>
      </w:r>
      <w:proofErr w:type="spellStart"/>
      <w:r>
        <w:t>section</w:t>
      </w:r>
      <w:proofErr w:type="spellEnd"/>
      <w:r>
        <w:t xml:space="preserve"> of </w:t>
      </w:r>
      <w:proofErr w:type="spellStart"/>
      <w:r>
        <w:t>the</w:t>
      </w:r>
      <w:proofErr w:type="spellEnd"/>
      <w:r>
        <w:t xml:space="preserve"> </w:t>
      </w:r>
      <w:proofErr w:type="spellStart"/>
      <w:r>
        <w:t>first</w:t>
      </w:r>
      <w:proofErr w:type="spellEnd"/>
      <w:r>
        <w:t xml:space="preserve"> </w:t>
      </w:r>
      <w:proofErr w:type="spellStart"/>
      <w:r>
        <w:t>page</w:t>
      </w:r>
      <w:proofErr w:type="spellEnd"/>
      <w:r>
        <w:t>.</w:t>
      </w:r>
    </w:p>
  </w:comment>
  <w:comment w:id="5" w:author="User" w:date="2024-03-03T14:15:00Z" w:initials="U">
    <w:p w:rsidR="00975B5E" w:rsidRDefault="00975B5E">
      <w:pPr>
        <w:pStyle w:val="AklamaMetni"/>
      </w:pPr>
      <w:r>
        <w:rPr>
          <w:rStyle w:val="AklamaBavurusu"/>
        </w:rPr>
        <w:annotationRef/>
      </w:r>
      <w:proofErr w:type="spellStart"/>
      <w:r w:rsidRPr="00975B5E">
        <w:t>The</w:t>
      </w:r>
      <w:proofErr w:type="spellEnd"/>
      <w:r w:rsidRPr="00975B5E">
        <w:t xml:space="preserve"> </w:t>
      </w:r>
      <w:proofErr w:type="spellStart"/>
      <w:r w:rsidRPr="00975B5E">
        <w:t>abstract</w:t>
      </w:r>
      <w:proofErr w:type="spellEnd"/>
      <w:r w:rsidRPr="00975B5E">
        <w:t xml:space="preserve"> </w:t>
      </w:r>
      <w:proofErr w:type="spellStart"/>
      <w:r w:rsidRPr="00975B5E">
        <w:t>section</w:t>
      </w:r>
      <w:proofErr w:type="spellEnd"/>
      <w:r w:rsidRPr="00975B5E">
        <w:t xml:space="preserve"> </w:t>
      </w:r>
      <w:proofErr w:type="spellStart"/>
      <w:r w:rsidRPr="00975B5E">
        <w:t>must</w:t>
      </w:r>
      <w:proofErr w:type="spellEnd"/>
      <w:r w:rsidRPr="00975B5E">
        <w:t xml:space="preserve"> be 12 </w:t>
      </w:r>
      <w:proofErr w:type="spellStart"/>
      <w:r w:rsidRPr="00975B5E">
        <w:t>point</w:t>
      </w:r>
      <w:proofErr w:type="spellEnd"/>
      <w:r w:rsidRPr="00975B5E">
        <w:t xml:space="preserve">, not </w:t>
      </w:r>
      <w:proofErr w:type="spellStart"/>
      <w:r w:rsidRPr="00975B5E">
        <w:t>bold</w:t>
      </w:r>
      <w:proofErr w:type="spellEnd"/>
      <w:r w:rsidRPr="00975B5E">
        <w:t xml:space="preserve">, not </w:t>
      </w:r>
      <w:proofErr w:type="spellStart"/>
      <w:r w:rsidRPr="00975B5E">
        <w:t>the</w:t>
      </w:r>
      <w:proofErr w:type="spellEnd"/>
      <w:r w:rsidRPr="00975B5E">
        <w:t xml:space="preserve"> </w:t>
      </w:r>
      <w:proofErr w:type="spellStart"/>
      <w:r w:rsidRPr="00975B5E">
        <w:t>capital</w:t>
      </w:r>
      <w:proofErr w:type="spellEnd"/>
      <w:r w:rsidRPr="00975B5E">
        <w:t xml:space="preserve"> </w:t>
      </w:r>
      <w:proofErr w:type="spellStart"/>
      <w:r w:rsidRPr="00975B5E">
        <w:t>letter</w:t>
      </w:r>
      <w:proofErr w:type="spellEnd"/>
      <w:r w:rsidRPr="00975B5E">
        <w:t xml:space="preserve">, </w:t>
      </w:r>
      <w:proofErr w:type="spellStart"/>
      <w:r w:rsidRPr="00975B5E">
        <w:t>central</w:t>
      </w:r>
      <w:proofErr w:type="spellEnd"/>
      <w:r w:rsidRPr="00975B5E">
        <w:t xml:space="preserve">. </w:t>
      </w:r>
      <w:proofErr w:type="spellStart"/>
      <w:r w:rsidRPr="00975B5E">
        <w:t>The</w:t>
      </w:r>
      <w:proofErr w:type="spellEnd"/>
      <w:r w:rsidRPr="00975B5E">
        <w:t xml:space="preserve"> </w:t>
      </w:r>
      <w:proofErr w:type="spellStart"/>
      <w:r w:rsidRPr="00975B5E">
        <w:t>abstract</w:t>
      </w:r>
      <w:proofErr w:type="spellEnd"/>
      <w:r w:rsidRPr="00975B5E">
        <w:t xml:space="preserve"> </w:t>
      </w:r>
      <w:proofErr w:type="spellStart"/>
      <w:r w:rsidRPr="00975B5E">
        <w:t>section</w:t>
      </w:r>
      <w:proofErr w:type="spellEnd"/>
      <w:r w:rsidRPr="00975B5E">
        <w:t xml:space="preserve"> </w:t>
      </w:r>
      <w:proofErr w:type="spellStart"/>
      <w:r w:rsidRPr="00975B5E">
        <w:t>must</w:t>
      </w:r>
      <w:proofErr w:type="spellEnd"/>
      <w:r w:rsidRPr="00975B5E">
        <w:t xml:space="preserve"> be </w:t>
      </w:r>
      <w:proofErr w:type="spellStart"/>
      <w:r w:rsidRPr="00975B5E">
        <w:t>min</w:t>
      </w:r>
      <w:proofErr w:type="spellEnd"/>
      <w:r w:rsidRPr="00975B5E">
        <w:t xml:space="preserve"> 150 </w:t>
      </w:r>
      <w:proofErr w:type="spellStart"/>
      <w:r w:rsidRPr="00975B5E">
        <w:t>and</w:t>
      </w:r>
      <w:proofErr w:type="spellEnd"/>
      <w:r w:rsidRPr="00975B5E">
        <w:t xml:space="preserve"> </w:t>
      </w:r>
      <w:proofErr w:type="spellStart"/>
      <w:r w:rsidRPr="00975B5E">
        <w:t>max</w:t>
      </w:r>
      <w:proofErr w:type="spellEnd"/>
      <w:r w:rsidRPr="00975B5E">
        <w:t xml:space="preserve"> 180 </w:t>
      </w:r>
      <w:proofErr w:type="spellStart"/>
      <w:r w:rsidRPr="00975B5E">
        <w:t>words</w:t>
      </w:r>
      <w:proofErr w:type="spellEnd"/>
      <w:r w:rsidRPr="00975B5E">
        <w:t>.</w:t>
      </w:r>
    </w:p>
  </w:comment>
  <w:comment w:id="4" w:author="User" w:date="2024-03-03T14:16:00Z" w:initials="U">
    <w:p w:rsidR="00975B5E" w:rsidRDefault="00975B5E">
      <w:pPr>
        <w:pStyle w:val="AklamaMetni"/>
      </w:pPr>
      <w:r>
        <w:rPr>
          <w:rStyle w:val="AklamaBavurusu"/>
        </w:rPr>
        <w:annotationRef/>
      </w:r>
      <w:proofErr w:type="spellStart"/>
      <w:r w:rsidRPr="00975B5E">
        <w:t>The</w:t>
      </w:r>
      <w:proofErr w:type="spellEnd"/>
      <w:r w:rsidRPr="00975B5E">
        <w:t xml:space="preserve"> </w:t>
      </w:r>
      <w:proofErr w:type="spellStart"/>
      <w:r w:rsidRPr="00975B5E">
        <w:t>abstract</w:t>
      </w:r>
      <w:proofErr w:type="spellEnd"/>
      <w:r w:rsidRPr="00975B5E">
        <w:t xml:space="preserve"> </w:t>
      </w:r>
      <w:proofErr w:type="spellStart"/>
      <w:r w:rsidRPr="00975B5E">
        <w:t>should</w:t>
      </w:r>
      <w:proofErr w:type="spellEnd"/>
      <w:r w:rsidRPr="00975B5E">
        <w:t xml:space="preserve"> </w:t>
      </w:r>
      <w:proofErr w:type="spellStart"/>
      <w:r w:rsidRPr="00975B5E">
        <w:t>mention</w:t>
      </w:r>
      <w:proofErr w:type="spellEnd"/>
      <w:r w:rsidRPr="00975B5E">
        <w:t xml:space="preserve"> </w:t>
      </w:r>
      <w:proofErr w:type="spellStart"/>
      <w:r w:rsidRPr="00975B5E">
        <w:t>the</w:t>
      </w:r>
      <w:proofErr w:type="spellEnd"/>
      <w:r w:rsidRPr="00975B5E">
        <w:t xml:space="preserve"> problem, </w:t>
      </w:r>
      <w:proofErr w:type="spellStart"/>
      <w:r w:rsidRPr="00975B5E">
        <w:t>material</w:t>
      </w:r>
      <w:proofErr w:type="spellEnd"/>
      <w:r w:rsidRPr="00975B5E">
        <w:t xml:space="preserve"> </w:t>
      </w:r>
      <w:proofErr w:type="spellStart"/>
      <w:r w:rsidRPr="00975B5E">
        <w:t>and</w:t>
      </w:r>
      <w:proofErr w:type="spellEnd"/>
      <w:r w:rsidRPr="00975B5E">
        <w:t xml:space="preserve"> </w:t>
      </w:r>
      <w:proofErr w:type="spellStart"/>
      <w:r w:rsidRPr="00975B5E">
        <w:t>method</w:t>
      </w:r>
      <w:proofErr w:type="spellEnd"/>
      <w:r w:rsidRPr="00975B5E">
        <w:t xml:space="preserve">, </w:t>
      </w:r>
      <w:proofErr w:type="spellStart"/>
      <w:r w:rsidRPr="00975B5E">
        <w:t>and</w:t>
      </w:r>
      <w:proofErr w:type="spellEnd"/>
      <w:r w:rsidRPr="00975B5E">
        <w:t xml:space="preserve"> </w:t>
      </w:r>
      <w:proofErr w:type="spellStart"/>
      <w:r w:rsidRPr="00975B5E">
        <w:t>conclusion</w:t>
      </w:r>
      <w:proofErr w:type="spellEnd"/>
      <w:r w:rsidRPr="00975B5E">
        <w:t>.</w:t>
      </w:r>
    </w:p>
  </w:comment>
  <w:comment w:id="6" w:author="User" w:date="2023-05-31T23:58:00Z" w:initials="U">
    <w:p w:rsidR="00695B85" w:rsidRDefault="00695B85">
      <w:pPr>
        <w:pStyle w:val="AklamaMetni"/>
      </w:pPr>
      <w:r>
        <w:rPr>
          <w:rStyle w:val="AklamaBavurusu"/>
        </w:rPr>
        <w:annotationRef/>
      </w:r>
      <w:proofErr w:type="spellStart"/>
      <w:r>
        <w:t>Keywords</w:t>
      </w:r>
      <w:proofErr w:type="spellEnd"/>
      <w:r>
        <w:t xml:space="preserve"> </w:t>
      </w:r>
      <w:proofErr w:type="spellStart"/>
      <w:r>
        <w:t>must</w:t>
      </w:r>
      <w:proofErr w:type="spellEnd"/>
      <w:r>
        <w:t xml:space="preserve"> be </w:t>
      </w:r>
      <w:proofErr w:type="spellStart"/>
      <w:r>
        <w:t>max</w:t>
      </w:r>
      <w:proofErr w:type="spellEnd"/>
      <w:r>
        <w:t xml:space="preserve"> 5 </w:t>
      </w:r>
      <w:proofErr w:type="spellStart"/>
      <w:r>
        <w:t>words</w:t>
      </w:r>
      <w:proofErr w:type="spellEnd"/>
      <w:r>
        <w:t>.</w:t>
      </w:r>
    </w:p>
  </w:comment>
  <w:comment w:id="7" w:author="User" w:date="2023-06-01T00:01:00Z" w:initials="U">
    <w:p w:rsidR="00695B85" w:rsidRDefault="00695B85">
      <w:pPr>
        <w:pStyle w:val="AklamaMetni"/>
      </w:pPr>
      <w:r>
        <w:rPr>
          <w:rStyle w:val="AklamaBavurusu"/>
        </w:rPr>
        <w:annotationRef/>
      </w:r>
      <w:proofErr w:type="spellStart"/>
      <w:r w:rsidRPr="00695B85">
        <w:t>Journal</w:t>
      </w:r>
      <w:proofErr w:type="spellEnd"/>
      <w:r w:rsidRPr="00695B85">
        <w:t xml:space="preserve"> </w:t>
      </w:r>
      <w:proofErr w:type="spellStart"/>
      <w:r w:rsidRPr="00695B85">
        <w:t>editorship</w:t>
      </w:r>
      <w:proofErr w:type="spellEnd"/>
      <w:r w:rsidRPr="00695B85">
        <w:t xml:space="preserve"> </w:t>
      </w:r>
      <w:proofErr w:type="spellStart"/>
      <w:r w:rsidRPr="00695B85">
        <w:t>helps</w:t>
      </w:r>
      <w:proofErr w:type="spellEnd"/>
      <w:r w:rsidRPr="00695B85">
        <w:t xml:space="preserve"> </w:t>
      </w:r>
      <w:proofErr w:type="spellStart"/>
      <w:r w:rsidRPr="00695B85">
        <w:t>foreign</w:t>
      </w:r>
      <w:proofErr w:type="spellEnd"/>
      <w:r w:rsidRPr="00695B85">
        <w:t xml:space="preserve"> </w:t>
      </w:r>
      <w:proofErr w:type="spellStart"/>
      <w:r w:rsidRPr="00695B85">
        <w:t>authors</w:t>
      </w:r>
      <w:proofErr w:type="spellEnd"/>
      <w:r w:rsidRPr="00695B85">
        <w:t xml:space="preserve"> </w:t>
      </w:r>
      <w:proofErr w:type="spellStart"/>
      <w:r w:rsidRPr="00695B85">
        <w:t>who</w:t>
      </w:r>
      <w:proofErr w:type="spellEnd"/>
      <w:r w:rsidRPr="00695B85">
        <w:t xml:space="preserve"> </w:t>
      </w:r>
      <w:proofErr w:type="spellStart"/>
      <w:r w:rsidRPr="00695B85">
        <w:t>cannot</w:t>
      </w:r>
      <w:proofErr w:type="spellEnd"/>
      <w:r w:rsidRPr="00695B85">
        <w:t xml:space="preserve"> </w:t>
      </w:r>
      <w:proofErr w:type="spellStart"/>
      <w:r w:rsidRPr="00695B85">
        <w:t>prepare</w:t>
      </w:r>
      <w:proofErr w:type="spellEnd"/>
      <w:r w:rsidRPr="00695B85">
        <w:t xml:space="preserve"> </w:t>
      </w:r>
      <w:proofErr w:type="spellStart"/>
      <w:r w:rsidRPr="00695B85">
        <w:t>Turkish</w:t>
      </w:r>
      <w:proofErr w:type="spellEnd"/>
      <w:r w:rsidRPr="00695B85">
        <w:t xml:space="preserve"> </w:t>
      </w:r>
      <w:proofErr w:type="spellStart"/>
      <w:r w:rsidRPr="00695B85">
        <w:t>titles</w:t>
      </w:r>
      <w:proofErr w:type="spellEnd"/>
      <w:r w:rsidRPr="00695B85">
        <w:t xml:space="preserve"> </w:t>
      </w:r>
      <w:proofErr w:type="spellStart"/>
      <w:r w:rsidRPr="00695B85">
        <w:t>and</w:t>
      </w:r>
      <w:proofErr w:type="spellEnd"/>
      <w:r w:rsidRPr="00695B85">
        <w:t xml:space="preserve"> </w:t>
      </w:r>
      <w:proofErr w:type="spellStart"/>
      <w:r w:rsidRPr="00695B85">
        <w:t>Turkish</w:t>
      </w:r>
      <w:proofErr w:type="spellEnd"/>
      <w:r w:rsidRPr="00695B85">
        <w:t xml:space="preserve"> </w:t>
      </w:r>
      <w:proofErr w:type="spellStart"/>
      <w:r w:rsidRPr="00695B85">
        <w:t>abstracts</w:t>
      </w:r>
      <w:proofErr w:type="spellEnd"/>
      <w:r w:rsidRPr="00695B85">
        <w:t>.</w:t>
      </w:r>
    </w:p>
  </w:comment>
  <w:comment w:id="8" w:author="User" w:date="2023-06-01T00:02:00Z" w:initials="U">
    <w:p w:rsidR="00145691" w:rsidRDefault="00145691">
      <w:pPr>
        <w:pStyle w:val="AklamaMetni"/>
      </w:pPr>
      <w:r>
        <w:rPr>
          <w:rStyle w:val="AklamaBavurusu"/>
        </w:rPr>
        <w:annotationRef/>
      </w:r>
      <w:proofErr w:type="spellStart"/>
      <w:r w:rsidRPr="00145691">
        <w:t>There</w:t>
      </w:r>
      <w:proofErr w:type="spellEnd"/>
      <w:r w:rsidRPr="00145691">
        <w:t xml:space="preserve"> is a </w:t>
      </w:r>
      <w:proofErr w:type="spellStart"/>
      <w:r w:rsidRPr="00145691">
        <w:t>section</w:t>
      </w:r>
      <w:proofErr w:type="spellEnd"/>
      <w:r w:rsidRPr="00145691">
        <w:t xml:space="preserve"> break at </w:t>
      </w:r>
      <w:proofErr w:type="spellStart"/>
      <w:r w:rsidRPr="00145691">
        <w:t>the</w:t>
      </w:r>
      <w:proofErr w:type="spellEnd"/>
      <w:r w:rsidRPr="00145691">
        <w:t xml:space="preserve"> </w:t>
      </w:r>
      <w:proofErr w:type="spellStart"/>
      <w:r w:rsidRPr="00145691">
        <w:t>bottom</w:t>
      </w:r>
      <w:proofErr w:type="spellEnd"/>
      <w:r w:rsidRPr="00145691">
        <w:t xml:space="preserve"> of </w:t>
      </w:r>
      <w:proofErr w:type="spellStart"/>
      <w:r w:rsidRPr="00145691">
        <w:t>the</w:t>
      </w:r>
      <w:proofErr w:type="spellEnd"/>
      <w:r w:rsidRPr="00145691">
        <w:t xml:space="preserve"> </w:t>
      </w:r>
      <w:proofErr w:type="spellStart"/>
      <w:r w:rsidRPr="00145691">
        <w:t>first</w:t>
      </w:r>
      <w:proofErr w:type="spellEnd"/>
      <w:r w:rsidRPr="00145691">
        <w:t xml:space="preserve"> </w:t>
      </w:r>
      <w:proofErr w:type="spellStart"/>
      <w:r w:rsidRPr="00145691">
        <w:t>page</w:t>
      </w:r>
      <w:proofErr w:type="spellEnd"/>
      <w:r w:rsidRPr="00145691">
        <w:t>.</w:t>
      </w:r>
    </w:p>
  </w:comment>
  <w:comment w:id="10" w:author="User" w:date="2023-06-01T00:05:00Z" w:initials="U">
    <w:p w:rsidR="00145691" w:rsidRDefault="00145691">
      <w:pPr>
        <w:pStyle w:val="AklamaMetni"/>
      </w:pPr>
      <w:r>
        <w:rPr>
          <w:rStyle w:val="AklamaBavurusu"/>
        </w:rPr>
        <w:annotationRef/>
      </w:r>
      <w:proofErr w:type="spellStart"/>
      <w:r w:rsidRPr="00145691">
        <w:t>The</w:t>
      </w:r>
      <w:proofErr w:type="spellEnd"/>
      <w:r w:rsidRPr="00145691">
        <w:t xml:space="preserve"> </w:t>
      </w:r>
      <w:proofErr w:type="spellStart"/>
      <w:r w:rsidRPr="00145691">
        <w:t>introduction</w:t>
      </w:r>
      <w:proofErr w:type="spellEnd"/>
      <w:r w:rsidRPr="00145691">
        <w:t xml:space="preserve"> </w:t>
      </w:r>
      <w:proofErr w:type="spellStart"/>
      <w:r w:rsidRPr="00145691">
        <w:t>should</w:t>
      </w:r>
      <w:proofErr w:type="spellEnd"/>
      <w:r w:rsidRPr="00145691">
        <w:t xml:space="preserve"> </w:t>
      </w:r>
      <w:proofErr w:type="spellStart"/>
      <w:r w:rsidRPr="00145691">
        <w:t>provide</w:t>
      </w:r>
      <w:proofErr w:type="spellEnd"/>
      <w:r w:rsidRPr="00145691">
        <w:t xml:space="preserve"> </w:t>
      </w:r>
      <w:proofErr w:type="spellStart"/>
      <w:r w:rsidRPr="00145691">
        <w:t>sufficient</w:t>
      </w:r>
      <w:proofErr w:type="spellEnd"/>
      <w:r w:rsidRPr="00145691">
        <w:t xml:space="preserve"> </w:t>
      </w:r>
      <w:proofErr w:type="spellStart"/>
      <w:r w:rsidRPr="00145691">
        <w:t>information</w:t>
      </w:r>
      <w:proofErr w:type="spellEnd"/>
      <w:r w:rsidRPr="00145691">
        <w:t xml:space="preserve"> in </w:t>
      </w:r>
      <w:proofErr w:type="spellStart"/>
      <w:r w:rsidRPr="00145691">
        <w:t>your</w:t>
      </w:r>
      <w:proofErr w:type="spellEnd"/>
      <w:r w:rsidRPr="00145691">
        <w:t xml:space="preserve"> </w:t>
      </w:r>
      <w:proofErr w:type="spellStart"/>
      <w:r w:rsidRPr="00145691">
        <w:t>subject</w:t>
      </w:r>
      <w:proofErr w:type="spellEnd"/>
      <w:r w:rsidRPr="00145691">
        <w:t xml:space="preserve"> </w:t>
      </w:r>
      <w:proofErr w:type="spellStart"/>
      <w:r w:rsidRPr="00145691">
        <w:t>area</w:t>
      </w:r>
      <w:proofErr w:type="spellEnd"/>
      <w:r w:rsidRPr="00145691">
        <w:t xml:space="preserve"> </w:t>
      </w:r>
      <w:proofErr w:type="spellStart"/>
      <w:r w:rsidRPr="00145691">
        <w:t>so</w:t>
      </w:r>
      <w:proofErr w:type="spellEnd"/>
      <w:r w:rsidRPr="00145691">
        <w:t xml:space="preserve"> </w:t>
      </w:r>
      <w:proofErr w:type="spellStart"/>
      <w:r w:rsidRPr="00145691">
        <w:t>that</w:t>
      </w:r>
      <w:proofErr w:type="spellEnd"/>
      <w:r w:rsidRPr="00145691">
        <w:t xml:space="preserve"> </w:t>
      </w:r>
      <w:proofErr w:type="spellStart"/>
      <w:r w:rsidRPr="00145691">
        <w:t>the</w:t>
      </w:r>
      <w:proofErr w:type="spellEnd"/>
      <w:r w:rsidRPr="00145691">
        <w:t xml:space="preserve"> </w:t>
      </w:r>
      <w:proofErr w:type="spellStart"/>
      <w:r w:rsidRPr="00145691">
        <w:t>reader</w:t>
      </w:r>
      <w:proofErr w:type="spellEnd"/>
      <w:r w:rsidRPr="00145691">
        <w:t xml:space="preserve"> can </w:t>
      </w:r>
      <w:proofErr w:type="spellStart"/>
      <w:r w:rsidRPr="00145691">
        <w:t>understand</w:t>
      </w:r>
      <w:proofErr w:type="spellEnd"/>
      <w:r w:rsidRPr="00145691">
        <w:t xml:space="preserve"> </w:t>
      </w:r>
      <w:proofErr w:type="spellStart"/>
      <w:r w:rsidRPr="00145691">
        <w:t>the</w:t>
      </w:r>
      <w:proofErr w:type="spellEnd"/>
      <w:r w:rsidRPr="00145691">
        <w:t xml:space="preserve"> </w:t>
      </w:r>
      <w:proofErr w:type="spellStart"/>
      <w:r w:rsidRPr="00145691">
        <w:t>significance</w:t>
      </w:r>
      <w:proofErr w:type="spellEnd"/>
      <w:r w:rsidRPr="00145691">
        <w:t xml:space="preserve"> of </w:t>
      </w:r>
      <w:proofErr w:type="spellStart"/>
      <w:r w:rsidRPr="00145691">
        <w:t>your</w:t>
      </w:r>
      <w:proofErr w:type="spellEnd"/>
      <w:r w:rsidRPr="00145691">
        <w:t xml:space="preserve"> </w:t>
      </w:r>
      <w:proofErr w:type="spellStart"/>
      <w:r w:rsidRPr="00145691">
        <w:t>research</w:t>
      </w:r>
      <w:proofErr w:type="spellEnd"/>
      <w:r w:rsidRPr="00145691">
        <w:t xml:space="preserve"> </w:t>
      </w:r>
      <w:proofErr w:type="spellStart"/>
      <w:r w:rsidRPr="00145691">
        <w:t>findings</w:t>
      </w:r>
      <w:proofErr w:type="spellEnd"/>
      <w:r w:rsidRPr="00145691">
        <w:t>.</w:t>
      </w:r>
    </w:p>
  </w:comment>
  <w:comment w:id="11" w:author="User" w:date="2023-06-01T00:07:00Z" w:initials="U">
    <w:p w:rsidR="00145691" w:rsidRDefault="00145691">
      <w:pPr>
        <w:pStyle w:val="AklamaMetni"/>
      </w:pPr>
      <w:r>
        <w:rPr>
          <w:rStyle w:val="AklamaBavurusu"/>
        </w:rPr>
        <w:annotationRef/>
      </w:r>
      <w:proofErr w:type="spellStart"/>
      <w:r w:rsidRPr="00145691">
        <w:t>In</w:t>
      </w:r>
      <w:proofErr w:type="spellEnd"/>
      <w:r w:rsidRPr="00145691">
        <w:t xml:space="preserve"> </w:t>
      </w:r>
      <w:proofErr w:type="spellStart"/>
      <w:r w:rsidRPr="00145691">
        <w:t>the</w:t>
      </w:r>
      <w:proofErr w:type="spellEnd"/>
      <w:r w:rsidRPr="00145691">
        <w:t xml:space="preserve"> </w:t>
      </w:r>
      <w:proofErr w:type="spellStart"/>
      <w:r w:rsidRPr="00145691">
        <w:t>introduction</w:t>
      </w:r>
      <w:proofErr w:type="spellEnd"/>
      <w:r w:rsidRPr="00145691">
        <w:t xml:space="preserve">, </w:t>
      </w:r>
      <w:proofErr w:type="spellStart"/>
      <w:r w:rsidRPr="00145691">
        <w:t>you</w:t>
      </w:r>
      <w:proofErr w:type="spellEnd"/>
      <w:r w:rsidRPr="00145691">
        <w:t xml:space="preserve"> </w:t>
      </w:r>
      <w:proofErr w:type="spellStart"/>
      <w:r w:rsidRPr="00145691">
        <w:t>should</w:t>
      </w:r>
      <w:proofErr w:type="spellEnd"/>
      <w:r w:rsidRPr="00145691">
        <w:t xml:space="preserve"> </w:t>
      </w:r>
      <w:proofErr w:type="spellStart"/>
      <w:r w:rsidRPr="00145691">
        <w:t>cite</w:t>
      </w:r>
      <w:proofErr w:type="spellEnd"/>
      <w:r w:rsidRPr="00145691">
        <w:t xml:space="preserve"> </w:t>
      </w:r>
      <w:proofErr w:type="spellStart"/>
      <w:r w:rsidRPr="00145691">
        <w:t>important</w:t>
      </w:r>
      <w:proofErr w:type="spellEnd"/>
      <w:r w:rsidRPr="00145691">
        <w:t xml:space="preserve"> </w:t>
      </w:r>
      <w:proofErr w:type="spellStart"/>
      <w:r w:rsidRPr="00145691">
        <w:t>publications</w:t>
      </w:r>
      <w:proofErr w:type="spellEnd"/>
      <w:r w:rsidRPr="00145691">
        <w:t xml:space="preserve"> </w:t>
      </w:r>
      <w:proofErr w:type="spellStart"/>
      <w:r w:rsidRPr="00145691">
        <w:t>by</w:t>
      </w:r>
      <w:proofErr w:type="spellEnd"/>
      <w:r w:rsidRPr="00145691">
        <w:t xml:space="preserve"> </w:t>
      </w:r>
      <w:proofErr w:type="spellStart"/>
      <w:r w:rsidRPr="00145691">
        <w:t>highlighting</w:t>
      </w:r>
      <w:proofErr w:type="spellEnd"/>
      <w:r w:rsidRPr="00145691">
        <w:t xml:space="preserve"> </w:t>
      </w:r>
      <w:proofErr w:type="spellStart"/>
      <w:r w:rsidRPr="00145691">
        <w:t>the</w:t>
      </w:r>
      <w:proofErr w:type="spellEnd"/>
      <w:r w:rsidRPr="00145691">
        <w:t xml:space="preserve"> </w:t>
      </w:r>
      <w:proofErr w:type="spellStart"/>
      <w:r w:rsidRPr="00145691">
        <w:t>studies</w:t>
      </w:r>
      <w:proofErr w:type="spellEnd"/>
      <w:r w:rsidRPr="00145691">
        <w:t xml:space="preserve"> </w:t>
      </w:r>
      <w:proofErr w:type="spellStart"/>
      <w:r w:rsidRPr="00145691">
        <w:t>that</w:t>
      </w:r>
      <w:proofErr w:type="spellEnd"/>
      <w:r w:rsidRPr="00145691">
        <w:t xml:space="preserve"> </w:t>
      </w:r>
      <w:proofErr w:type="spellStart"/>
      <w:r w:rsidRPr="00145691">
        <w:t>are</w:t>
      </w:r>
      <w:proofErr w:type="spellEnd"/>
      <w:r w:rsidRPr="00145691">
        <w:t xml:space="preserve"> </w:t>
      </w:r>
      <w:proofErr w:type="spellStart"/>
      <w:r w:rsidRPr="00145691">
        <w:t>most</w:t>
      </w:r>
      <w:proofErr w:type="spellEnd"/>
      <w:r w:rsidRPr="00145691">
        <w:t xml:space="preserve"> </w:t>
      </w:r>
      <w:proofErr w:type="spellStart"/>
      <w:r w:rsidRPr="00145691">
        <w:t>relevant</w:t>
      </w:r>
      <w:proofErr w:type="spellEnd"/>
      <w:r w:rsidRPr="00145691">
        <w:t xml:space="preserve"> </w:t>
      </w:r>
      <w:proofErr w:type="spellStart"/>
      <w:r w:rsidRPr="00145691">
        <w:t>to</w:t>
      </w:r>
      <w:proofErr w:type="spellEnd"/>
      <w:r w:rsidRPr="00145691">
        <w:t xml:space="preserve"> </w:t>
      </w:r>
      <w:proofErr w:type="spellStart"/>
      <w:r w:rsidRPr="00145691">
        <w:t>your</w:t>
      </w:r>
      <w:proofErr w:type="spellEnd"/>
      <w:r w:rsidRPr="00145691">
        <w:t xml:space="preserve"> </w:t>
      </w:r>
      <w:proofErr w:type="spellStart"/>
      <w:r w:rsidRPr="00145691">
        <w:t>research</w:t>
      </w:r>
      <w:proofErr w:type="spellEnd"/>
      <w:r w:rsidRPr="00145691">
        <w:t xml:space="preserve"> </w:t>
      </w:r>
      <w:proofErr w:type="spellStart"/>
      <w:r w:rsidRPr="00145691">
        <w:t>results</w:t>
      </w:r>
      <w:proofErr w:type="spellEnd"/>
      <w:r w:rsidRPr="00145691">
        <w:t>.</w:t>
      </w:r>
    </w:p>
  </w:comment>
  <w:comment w:id="12" w:author="User" w:date="2023-06-01T00:09:00Z" w:initials="U">
    <w:p w:rsidR="00145691" w:rsidRDefault="00145691">
      <w:pPr>
        <w:pStyle w:val="AklamaMetni"/>
      </w:pPr>
      <w:r>
        <w:rPr>
          <w:rStyle w:val="AklamaBavurusu"/>
        </w:rPr>
        <w:annotationRef/>
      </w:r>
      <w:proofErr w:type="spellStart"/>
      <w:r>
        <w:t>Citation</w:t>
      </w:r>
      <w:proofErr w:type="spellEnd"/>
      <w:r>
        <w:t xml:space="preserve"> </w:t>
      </w:r>
      <w:proofErr w:type="spellStart"/>
      <w:r>
        <w:t>style</w:t>
      </w:r>
      <w:proofErr w:type="spellEnd"/>
      <w:r>
        <w:t xml:space="preserve"> </w:t>
      </w:r>
      <w:proofErr w:type="spellStart"/>
      <w:r>
        <w:t>must</w:t>
      </w:r>
      <w:proofErr w:type="spellEnd"/>
      <w:r>
        <w:t xml:space="preserve"> be APA 6. </w:t>
      </w:r>
      <w:proofErr w:type="gramStart"/>
      <w:r>
        <w:t>(</w:t>
      </w:r>
      <w:proofErr w:type="spellStart"/>
      <w:proofErr w:type="gramEnd"/>
      <w:r w:rsidRPr="00145691">
        <w:t>Gaff</w:t>
      </w:r>
      <w:proofErr w:type="spellEnd"/>
      <w:r w:rsidRPr="00145691">
        <w:t xml:space="preserve"> et al. 2002; Bal </w:t>
      </w:r>
      <w:proofErr w:type="spellStart"/>
      <w:r w:rsidRPr="00145691">
        <w:t>and</w:t>
      </w:r>
      <w:proofErr w:type="spellEnd"/>
      <w:r w:rsidRPr="00145691">
        <w:t xml:space="preserve"> Ali 2003; Lee 2004; </w:t>
      </w:r>
      <w:proofErr w:type="spellStart"/>
      <w:r w:rsidRPr="00145691">
        <w:t>Wang</w:t>
      </w:r>
      <w:proofErr w:type="spellEnd"/>
      <w:r w:rsidRPr="00145691">
        <w:t xml:space="preserve"> 2008 a, b</w:t>
      </w:r>
      <w:proofErr w:type="gramStart"/>
      <w:r w:rsidRPr="00145691">
        <w:t>)</w:t>
      </w:r>
      <w:proofErr w:type="gramEnd"/>
    </w:p>
  </w:comment>
  <w:comment w:id="13" w:author="User" w:date="2023-06-01T00:18:00Z" w:initials="U">
    <w:p w:rsidR="000B6009" w:rsidRDefault="000B6009">
      <w:pPr>
        <w:pStyle w:val="AklamaMetni"/>
      </w:pPr>
      <w:r>
        <w:rPr>
          <w:rStyle w:val="AklamaBavurusu"/>
        </w:rPr>
        <w:annotationRef/>
      </w:r>
      <w:proofErr w:type="spellStart"/>
      <w:r w:rsidRPr="000B6009">
        <w:t>Manuscripts</w:t>
      </w:r>
      <w:proofErr w:type="spellEnd"/>
      <w:r w:rsidRPr="000B6009">
        <w:t xml:space="preserve"> </w:t>
      </w:r>
      <w:proofErr w:type="spellStart"/>
      <w:r w:rsidRPr="000B6009">
        <w:t>must</w:t>
      </w:r>
      <w:proofErr w:type="spellEnd"/>
      <w:r w:rsidRPr="000B6009">
        <w:t xml:space="preserve"> be </w:t>
      </w:r>
      <w:proofErr w:type="spellStart"/>
      <w:r w:rsidRPr="000B6009">
        <w:t>prepared</w:t>
      </w:r>
      <w:proofErr w:type="spellEnd"/>
      <w:r w:rsidRPr="000B6009">
        <w:t xml:space="preserve"> </w:t>
      </w:r>
      <w:proofErr w:type="spellStart"/>
      <w:r w:rsidRPr="000B6009">
        <w:t>and</w:t>
      </w:r>
      <w:proofErr w:type="spellEnd"/>
      <w:r w:rsidRPr="000B6009">
        <w:t xml:space="preserve"> </w:t>
      </w:r>
      <w:proofErr w:type="spellStart"/>
      <w:r w:rsidRPr="000B6009">
        <w:t>submitted</w:t>
      </w:r>
      <w:proofErr w:type="spellEnd"/>
      <w:r w:rsidRPr="000B6009">
        <w:t xml:space="preserve"> in </w:t>
      </w:r>
      <w:proofErr w:type="spellStart"/>
      <w:r w:rsidRPr="000B6009">
        <w:t>one</w:t>
      </w:r>
      <w:proofErr w:type="spellEnd"/>
      <w:r w:rsidRPr="000B6009">
        <w:t xml:space="preserve"> o</w:t>
      </w:r>
      <w:r>
        <w:t xml:space="preserve">f </w:t>
      </w:r>
      <w:proofErr w:type="spellStart"/>
      <w:r>
        <w:t>the</w:t>
      </w:r>
      <w:proofErr w:type="spellEnd"/>
      <w:r>
        <w:t xml:space="preserve"> </w:t>
      </w:r>
      <w:proofErr w:type="spellStart"/>
      <w:r>
        <w:t>following</w:t>
      </w:r>
      <w:proofErr w:type="spellEnd"/>
      <w:r>
        <w:t xml:space="preserve"> </w:t>
      </w:r>
      <w:proofErr w:type="spellStart"/>
      <w:r>
        <w:t>editable</w:t>
      </w:r>
      <w:proofErr w:type="spellEnd"/>
      <w:r>
        <w:t xml:space="preserve"> format</w:t>
      </w:r>
      <w:r w:rsidRPr="000B6009">
        <w:t>: MS WORD</w:t>
      </w:r>
      <w:r>
        <w:t xml:space="preserve"> (</w:t>
      </w:r>
      <w:proofErr w:type="spellStart"/>
      <w:r>
        <w:t>doc</w:t>
      </w:r>
      <w:proofErr w:type="spellEnd"/>
      <w:r>
        <w:t xml:space="preserve">, </w:t>
      </w:r>
      <w:proofErr w:type="spellStart"/>
      <w:r>
        <w:t>docx</w:t>
      </w:r>
      <w:proofErr w:type="spellEnd"/>
      <w:r>
        <w:t>)</w:t>
      </w:r>
    </w:p>
  </w:comment>
  <w:comment w:id="14" w:author="User" w:date="2024-03-03T14:30:00Z" w:initials="U">
    <w:p w:rsidR="00145691" w:rsidRDefault="00145691">
      <w:pPr>
        <w:pStyle w:val="AklamaMetni"/>
      </w:pPr>
      <w:r>
        <w:rPr>
          <w:rStyle w:val="AklamaBavurusu"/>
        </w:rPr>
        <w:annotationRef/>
      </w:r>
      <w:r w:rsidR="00C07275">
        <w:t xml:space="preserve"> </w:t>
      </w:r>
      <w:proofErr w:type="spellStart"/>
      <w:r w:rsidR="00C07275">
        <w:t>T</w:t>
      </w:r>
      <w:r>
        <w:t>he</w:t>
      </w:r>
      <w:proofErr w:type="spellEnd"/>
      <w:r>
        <w:t xml:space="preserve"> </w:t>
      </w:r>
      <w:proofErr w:type="spellStart"/>
      <w:r>
        <w:t>aim</w:t>
      </w:r>
      <w:proofErr w:type="spellEnd"/>
      <w:r w:rsidRPr="00145691">
        <w:t xml:space="preserve"> of </w:t>
      </w:r>
      <w:proofErr w:type="spellStart"/>
      <w:r w:rsidRPr="00145691">
        <w:t>the</w:t>
      </w:r>
      <w:proofErr w:type="spellEnd"/>
      <w:r w:rsidRPr="00145691">
        <w:t xml:space="preserve"> </w:t>
      </w:r>
      <w:proofErr w:type="spellStart"/>
      <w:r w:rsidRPr="00145691">
        <w:t>study</w:t>
      </w:r>
      <w:proofErr w:type="spellEnd"/>
      <w:r w:rsidRPr="00145691">
        <w:t xml:space="preserve"> </w:t>
      </w:r>
      <w:proofErr w:type="spellStart"/>
      <w:r w:rsidRPr="00145691">
        <w:t>must</w:t>
      </w:r>
      <w:proofErr w:type="spellEnd"/>
      <w:r w:rsidRPr="00145691">
        <w:t xml:space="preserve"> be </w:t>
      </w:r>
      <w:proofErr w:type="spellStart"/>
      <w:r w:rsidRPr="00145691">
        <w:t>clearly</w:t>
      </w:r>
      <w:proofErr w:type="spellEnd"/>
      <w:r w:rsidR="00C07275">
        <w:t xml:space="preserve"> </w:t>
      </w:r>
      <w:proofErr w:type="spellStart"/>
      <w:r w:rsidR="00C07275">
        <w:t>stated</w:t>
      </w:r>
      <w:proofErr w:type="spellEnd"/>
      <w:r w:rsidR="00C07275">
        <w:t xml:space="preserve"> i</w:t>
      </w:r>
      <w:r w:rsidR="00C07275" w:rsidRPr="00C07275">
        <w:t xml:space="preserve">n </w:t>
      </w:r>
      <w:proofErr w:type="spellStart"/>
      <w:r w:rsidR="00C07275" w:rsidRPr="00C07275">
        <w:t>the</w:t>
      </w:r>
      <w:proofErr w:type="spellEnd"/>
      <w:r w:rsidR="00C07275" w:rsidRPr="00C07275">
        <w:t xml:space="preserve"> </w:t>
      </w:r>
      <w:proofErr w:type="spellStart"/>
      <w:r w:rsidR="00C07275" w:rsidRPr="00C07275">
        <w:t>last</w:t>
      </w:r>
      <w:proofErr w:type="spellEnd"/>
      <w:r w:rsidR="00C07275" w:rsidRPr="00C07275">
        <w:t xml:space="preserve"> </w:t>
      </w:r>
      <w:proofErr w:type="spellStart"/>
      <w:r w:rsidR="00C07275" w:rsidRPr="00C07275">
        <w:t>paragraph</w:t>
      </w:r>
      <w:proofErr w:type="spellEnd"/>
      <w:r w:rsidR="00C07275" w:rsidRPr="00C07275">
        <w:t xml:space="preserve"> of </w:t>
      </w:r>
      <w:proofErr w:type="spellStart"/>
      <w:r w:rsidR="00C07275" w:rsidRPr="00C07275">
        <w:t>the</w:t>
      </w:r>
      <w:proofErr w:type="spellEnd"/>
      <w:r w:rsidR="00C07275" w:rsidRPr="00C07275">
        <w:t xml:space="preserve"> </w:t>
      </w:r>
      <w:proofErr w:type="spellStart"/>
      <w:r w:rsidR="00C07275" w:rsidRPr="00C07275">
        <w:t>introduction</w:t>
      </w:r>
      <w:proofErr w:type="spellEnd"/>
      <w:r w:rsidR="00C07275" w:rsidRPr="00C07275">
        <w:t>,</w:t>
      </w:r>
    </w:p>
  </w:comment>
  <w:comment w:id="15" w:author="User" w:date="2023-06-01T00:22:00Z" w:initials="U">
    <w:p w:rsidR="000B6009" w:rsidRDefault="000B6009">
      <w:pPr>
        <w:pStyle w:val="AklamaMetni"/>
      </w:pPr>
      <w:r>
        <w:rPr>
          <w:rStyle w:val="AklamaBavurusu"/>
        </w:rPr>
        <w:annotationRef/>
      </w:r>
      <w:proofErr w:type="spellStart"/>
      <w:r w:rsidRPr="000B6009">
        <w:t>Figures</w:t>
      </w:r>
      <w:proofErr w:type="spellEnd"/>
      <w:r w:rsidRPr="000B6009">
        <w:t xml:space="preserve"> </w:t>
      </w:r>
      <w:proofErr w:type="spellStart"/>
      <w:r w:rsidRPr="000B6009">
        <w:t>or</w:t>
      </w:r>
      <w:proofErr w:type="spellEnd"/>
      <w:r w:rsidRPr="000B6009">
        <w:t xml:space="preserve"> </w:t>
      </w:r>
      <w:proofErr w:type="spellStart"/>
      <w:r w:rsidRPr="000B6009">
        <w:t>tables</w:t>
      </w:r>
      <w:proofErr w:type="spellEnd"/>
      <w:r w:rsidRPr="000B6009">
        <w:t xml:space="preserve"> </w:t>
      </w:r>
      <w:proofErr w:type="spellStart"/>
      <w:r w:rsidRPr="000B6009">
        <w:t>should</w:t>
      </w:r>
      <w:proofErr w:type="spellEnd"/>
      <w:r w:rsidRPr="000B6009">
        <w:t xml:space="preserve"> be </w:t>
      </w:r>
      <w:proofErr w:type="spellStart"/>
      <w:r w:rsidRPr="000B6009">
        <w:t>placed</w:t>
      </w:r>
      <w:proofErr w:type="spellEnd"/>
      <w:r w:rsidRPr="000B6009">
        <w:t xml:space="preserve"> </w:t>
      </w:r>
      <w:proofErr w:type="spellStart"/>
      <w:r w:rsidRPr="000B6009">
        <w:t>immediately</w:t>
      </w:r>
      <w:proofErr w:type="spellEnd"/>
      <w:r w:rsidRPr="000B6009">
        <w:t xml:space="preserve"> </w:t>
      </w:r>
      <w:proofErr w:type="spellStart"/>
      <w:r w:rsidRPr="000B6009">
        <w:t>after</w:t>
      </w:r>
      <w:proofErr w:type="spellEnd"/>
      <w:r w:rsidRPr="000B6009">
        <w:t xml:space="preserve"> </w:t>
      </w:r>
      <w:proofErr w:type="spellStart"/>
      <w:r w:rsidRPr="000B6009">
        <w:t>their</w:t>
      </w:r>
      <w:proofErr w:type="spellEnd"/>
      <w:r w:rsidRPr="000B6009">
        <w:t xml:space="preserve"> </w:t>
      </w:r>
      <w:proofErr w:type="spellStart"/>
      <w:r w:rsidRPr="000B6009">
        <w:t>first</w:t>
      </w:r>
      <w:proofErr w:type="spellEnd"/>
      <w:r w:rsidRPr="000B6009">
        <w:t xml:space="preserve"> </w:t>
      </w:r>
      <w:proofErr w:type="spellStart"/>
      <w:r w:rsidRPr="000B6009">
        <w:t>occurrence</w:t>
      </w:r>
      <w:proofErr w:type="spellEnd"/>
      <w:r w:rsidRPr="000B6009">
        <w:t xml:space="preserve"> in </w:t>
      </w:r>
      <w:proofErr w:type="spellStart"/>
      <w:r w:rsidRPr="000B6009">
        <w:t>the</w:t>
      </w:r>
      <w:proofErr w:type="spellEnd"/>
      <w:r w:rsidRPr="000B6009">
        <w:t xml:space="preserve"> </w:t>
      </w:r>
      <w:proofErr w:type="spellStart"/>
      <w:r w:rsidRPr="000B6009">
        <w:t>text</w:t>
      </w:r>
      <w:proofErr w:type="spellEnd"/>
      <w:r w:rsidRPr="000B6009">
        <w:t>.</w:t>
      </w:r>
    </w:p>
  </w:comment>
  <w:comment w:id="16" w:author="User" w:date="2023-06-01T00:47:00Z" w:initials="U">
    <w:p w:rsidR="005177A0" w:rsidRDefault="005177A0">
      <w:pPr>
        <w:pStyle w:val="AklamaMetni"/>
      </w:pPr>
      <w:r>
        <w:rPr>
          <w:rStyle w:val="AklamaBavurusu"/>
        </w:rPr>
        <w:annotationRef/>
      </w:r>
      <w:proofErr w:type="spellStart"/>
      <w:r w:rsidRPr="005177A0">
        <w:t>If</w:t>
      </w:r>
      <w:proofErr w:type="spellEnd"/>
      <w:r w:rsidRPr="005177A0">
        <w:t xml:space="preserve"> </w:t>
      </w:r>
      <w:proofErr w:type="spellStart"/>
      <w:r w:rsidRPr="005177A0">
        <w:t>the</w:t>
      </w:r>
      <w:proofErr w:type="spellEnd"/>
      <w:r w:rsidRPr="005177A0">
        <w:t xml:space="preserve"> </w:t>
      </w:r>
      <w:proofErr w:type="spellStart"/>
      <w:r w:rsidRPr="005177A0">
        <w:t>article</w:t>
      </w:r>
      <w:proofErr w:type="spellEnd"/>
      <w:r w:rsidRPr="005177A0">
        <w:t xml:space="preserve"> </w:t>
      </w:r>
      <w:proofErr w:type="spellStart"/>
      <w:r w:rsidRPr="005177A0">
        <w:t>will</w:t>
      </w:r>
      <w:proofErr w:type="spellEnd"/>
      <w:r w:rsidRPr="005177A0">
        <w:t xml:space="preserve"> </w:t>
      </w:r>
      <w:proofErr w:type="spellStart"/>
      <w:r w:rsidRPr="005177A0">
        <w:t>show</w:t>
      </w:r>
      <w:proofErr w:type="spellEnd"/>
      <w:r w:rsidRPr="005177A0">
        <w:t xml:space="preserve"> </w:t>
      </w:r>
      <w:proofErr w:type="spellStart"/>
      <w:r w:rsidRPr="005177A0">
        <w:t>previously</w:t>
      </w:r>
      <w:proofErr w:type="spellEnd"/>
      <w:r w:rsidRPr="005177A0">
        <w:t xml:space="preserve"> </w:t>
      </w:r>
      <w:proofErr w:type="spellStart"/>
      <w:r w:rsidRPr="005177A0">
        <w:t>published</w:t>
      </w:r>
      <w:proofErr w:type="spellEnd"/>
      <w:r w:rsidRPr="005177A0">
        <w:t xml:space="preserve"> </w:t>
      </w:r>
      <w:proofErr w:type="spellStart"/>
      <w:r w:rsidRPr="005177A0">
        <w:t>figures</w:t>
      </w:r>
      <w:proofErr w:type="spellEnd"/>
      <w:r w:rsidRPr="005177A0">
        <w:t xml:space="preserve">, it is </w:t>
      </w:r>
      <w:proofErr w:type="spellStart"/>
      <w:r w:rsidRPr="005177A0">
        <w:t>the</w:t>
      </w:r>
      <w:proofErr w:type="spellEnd"/>
      <w:r w:rsidRPr="005177A0">
        <w:t xml:space="preserve"> </w:t>
      </w:r>
      <w:proofErr w:type="spellStart"/>
      <w:r w:rsidRPr="005177A0">
        <w:t>author's</w:t>
      </w:r>
      <w:proofErr w:type="spellEnd"/>
      <w:r w:rsidRPr="005177A0">
        <w:t xml:space="preserve"> </w:t>
      </w:r>
      <w:proofErr w:type="spellStart"/>
      <w:r w:rsidRPr="005177A0">
        <w:t>responsibility</w:t>
      </w:r>
      <w:proofErr w:type="spellEnd"/>
      <w:r w:rsidRPr="005177A0">
        <w:t xml:space="preserve"> </w:t>
      </w:r>
      <w:proofErr w:type="spellStart"/>
      <w:r w:rsidRPr="005177A0">
        <w:t>to</w:t>
      </w:r>
      <w:proofErr w:type="spellEnd"/>
      <w:r w:rsidRPr="005177A0">
        <w:t xml:space="preserve"> </w:t>
      </w:r>
      <w:proofErr w:type="spellStart"/>
      <w:r w:rsidRPr="005177A0">
        <w:t>obtain</w:t>
      </w:r>
      <w:proofErr w:type="spellEnd"/>
      <w:r w:rsidRPr="005177A0">
        <w:t xml:space="preserve"> </w:t>
      </w:r>
      <w:proofErr w:type="spellStart"/>
      <w:r w:rsidRPr="005177A0">
        <w:t>the</w:t>
      </w:r>
      <w:proofErr w:type="spellEnd"/>
      <w:r w:rsidRPr="005177A0">
        <w:t xml:space="preserve"> </w:t>
      </w:r>
      <w:proofErr w:type="spellStart"/>
      <w:r w:rsidRPr="005177A0">
        <w:t>necessary</w:t>
      </w:r>
      <w:proofErr w:type="spellEnd"/>
      <w:r w:rsidRPr="005177A0">
        <w:t xml:space="preserve"> </w:t>
      </w:r>
      <w:proofErr w:type="spellStart"/>
      <w:r w:rsidRPr="005177A0">
        <w:t>permissions</w:t>
      </w:r>
      <w:proofErr w:type="spellEnd"/>
      <w:r w:rsidRPr="005177A0">
        <w:t xml:space="preserve">. </w:t>
      </w:r>
      <w:proofErr w:type="spellStart"/>
      <w:r w:rsidRPr="005177A0">
        <w:t>If</w:t>
      </w:r>
      <w:proofErr w:type="spellEnd"/>
      <w:r w:rsidRPr="005177A0">
        <w:t xml:space="preserve"> </w:t>
      </w:r>
      <w:proofErr w:type="spellStart"/>
      <w:r w:rsidRPr="005177A0">
        <w:t>applicable</w:t>
      </w:r>
      <w:proofErr w:type="spellEnd"/>
      <w:r w:rsidRPr="005177A0">
        <w:t xml:space="preserve">, </w:t>
      </w:r>
      <w:proofErr w:type="spellStart"/>
      <w:r w:rsidRPr="005177A0">
        <w:t>permission</w:t>
      </w:r>
      <w:proofErr w:type="spellEnd"/>
      <w:r w:rsidRPr="005177A0">
        <w:t xml:space="preserve"> </w:t>
      </w:r>
      <w:proofErr w:type="spellStart"/>
      <w:r w:rsidRPr="005177A0">
        <w:t>information</w:t>
      </w:r>
      <w:proofErr w:type="spellEnd"/>
      <w:r w:rsidRPr="005177A0">
        <w:t xml:space="preserve"> </w:t>
      </w:r>
      <w:proofErr w:type="spellStart"/>
      <w:r w:rsidRPr="005177A0">
        <w:t>should</w:t>
      </w:r>
      <w:proofErr w:type="spellEnd"/>
      <w:r w:rsidRPr="005177A0">
        <w:t xml:space="preserve"> </w:t>
      </w:r>
      <w:proofErr w:type="spellStart"/>
      <w:r w:rsidRPr="005177A0">
        <w:t>appear</w:t>
      </w:r>
      <w:proofErr w:type="spellEnd"/>
      <w:r w:rsidRPr="005177A0">
        <w:t xml:space="preserve"> in </w:t>
      </w:r>
      <w:proofErr w:type="spellStart"/>
      <w:r w:rsidRPr="005177A0">
        <w:t>the</w:t>
      </w:r>
      <w:proofErr w:type="spellEnd"/>
      <w:r w:rsidRPr="005177A0">
        <w:t xml:space="preserve"> </w:t>
      </w:r>
      <w:proofErr w:type="spellStart"/>
      <w:r w:rsidRPr="005177A0">
        <w:t>header</w:t>
      </w:r>
      <w:proofErr w:type="spellEnd"/>
      <w:r w:rsidRPr="005177A0">
        <w:t>.</w:t>
      </w:r>
    </w:p>
  </w:comment>
  <w:comment w:id="17" w:author="User" w:date="2023-06-01T00:50:00Z" w:initials="U">
    <w:p w:rsidR="005177A0" w:rsidRDefault="005177A0">
      <w:pPr>
        <w:pStyle w:val="AklamaMetni"/>
      </w:pPr>
      <w:r>
        <w:rPr>
          <w:rStyle w:val="AklamaBavurusu"/>
        </w:rPr>
        <w:annotationRef/>
      </w:r>
      <w:proofErr w:type="spellStart"/>
      <w:r>
        <w:t>The</w:t>
      </w:r>
      <w:proofErr w:type="spellEnd"/>
      <w:r>
        <w:t xml:space="preserve"> </w:t>
      </w:r>
      <w:proofErr w:type="spellStart"/>
      <w:r>
        <w:t>figure</w:t>
      </w:r>
      <w:proofErr w:type="spellEnd"/>
      <w:r>
        <w:t xml:space="preserve"> </w:t>
      </w:r>
      <w:proofErr w:type="spellStart"/>
      <w:r>
        <w:t>style</w:t>
      </w:r>
      <w:proofErr w:type="spellEnd"/>
      <w:r>
        <w:t xml:space="preserve"> </w:t>
      </w:r>
      <w:proofErr w:type="spellStart"/>
      <w:r>
        <w:t>should</w:t>
      </w:r>
      <w:proofErr w:type="spellEnd"/>
      <w:r>
        <w:t xml:space="preserve"> be as </w:t>
      </w:r>
      <w:proofErr w:type="spellStart"/>
      <w:r>
        <w:t>show</w:t>
      </w:r>
      <w:r w:rsidRPr="005177A0">
        <w:t>s</w:t>
      </w:r>
      <w:proofErr w:type="spellEnd"/>
      <w:r w:rsidRPr="005177A0">
        <w:t>.</w:t>
      </w:r>
    </w:p>
  </w:comment>
  <w:comment w:id="18" w:author="User" w:date="2023-06-01T00:49:00Z" w:initials="U">
    <w:p w:rsidR="005177A0" w:rsidRDefault="005177A0">
      <w:pPr>
        <w:pStyle w:val="AklamaMetni"/>
      </w:pPr>
      <w:r>
        <w:rPr>
          <w:rStyle w:val="AklamaBavurusu"/>
        </w:rPr>
        <w:annotationRef/>
      </w:r>
      <w:proofErr w:type="spellStart"/>
      <w:r w:rsidRPr="005177A0">
        <w:t>The</w:t>
      </w:r>
      <w:proofErr w:type="spellEnd"/>
      <w:r w:rsidRPr="005177A0">
        <w:t xml:space="preserve"> </w:t>
      </w:r>
      <w:proofErr w:type="spellStart"/>
      <w:r w:rsidRPr="005177A0">
        <w:t>table</w:t>
      </w:r>
      <w:proofErr w:type="spellEnd"/>
      <w:r w:rsidRPr="005177A0">
        <w:t xml:space="preserve"> </w:t>
      </w:r>
      <w:proofErr w:type="spellStart"/>
      <w:r w:rsidRPr="005177A0">
        <w:t>style</w:t>
      </w:r>
      <w:proofErr w:type="spellEnd"/>
      <w:r w:rsidRPr="005177A0">
        <w:t xml:space="preserve"> </w:t>
      </w:r>
      <w:proofErr w:type="spellStart"/>
      <w:r w:rsidRPr="005177A0">
        <w:t>should</w:t>
      </w:r>
      <w:proofErr w:type="spellEnd"/>
      <w:r w:rsidRPr="005177A0">
        <w:t xml:space="preserve"> be as </w:t>
      </w:r>
      <w:proofErr w:type="spellStart"/>
      <w:r w:rsidRPr="005177A0">
        <w:t>follows</w:t>
      </w:r>
      <w:proofErr w:type="spellEnd"/>
      <w:r w:rsidRPr="005177A0">
        <w:t>.</w:t>
      </w:r>
    </w:p>
  </w:comment>
  <w:comment w:id="19" w:author="User" w:date="2023-06-01T00:51:00Z" w:initials="U">
    <w:p w:rsidR="005177A0" w:rsidRDefault="005177A0">
      <w:pPr>
        <w:pStyle w:val="AklamaMetni"/>
      </w:pPr>
      <w:r>
        <w:rPr>
          <w:rStyle w:val="AklamaBavurusu"/>
        </w:rPr>
        <w:annotationRef/>
      </w:r>
      <w:proofErr w:type="spellStart"/>
      <w:r w:rsidR="00E10291" w:rsidRPr="00E10291">
        <w:t>conclusions</w:t>
      </w:r>
      <w:proofErr w:type="spellEnd"/>
      <w:r w:rsidR="00E10291" w:rsidRPr="00E10291">
        <w:t xml:space="preserve"> </w:t>
      </w:r>
      <w:proofErr w:type="spellStart"/>
      <w:r w:rsidR="00E10291" w:rsidRPr="00E10291">
        <w:t>must</w:t>
      </w:r>
      <w:proofErr w:type="spellEnd"/>
      <w:r w:rsidR="00E10291" w:rsidRPr="00E10291">
        <w:t xml:space="preserve"> be </w:t>
      </w:r>
      <w:proofErr w:type="spellStart"/>
      <w:r w:rsidR="00E10291" w:rsidRPr="00E10291">
        <w:t>given</w:t>
      </w:r>
      <w:proofErr w:type="spellEnd"/>
      <w:r w:rsidR="00E10291" w:rsidRPr="00E10291">
        <w:t xml:space="preserve"> in </w:t>
      </w:r>
      <w:proofErr w:type="spellStart"/>
      <w:r w:rsidR="00E10291" w:rsidRPr="00E10291">
        <w:t>bullet</w:t>
      </w:r>
      <w:proofErr w:type="spellEnd"/>
      <w:r w:rsidR="00E10291" w:rsidRPr="00E10291">
        <w:t xml:space="preserve"> </w:t>
      </w:r>
      <w:proofErr w:type="spellStart"/>
      <w:r w:rsidR="00E10291" w:rsidRPr="00E10291">
        <w:t>points</w:t>
      </w:r>
      <w:proofErr w:type="spellEnd"/>
      <w:r w:rsidR="00E10291" w:rsidRPr="00E10291">
        <w:t>.</w:t>
      </w:r>
    </w:p>
  </w:comment>
  <w:comment w:id="20" w:author="User" w:date="2023-06-01T01:08:00Z" w:initials="U">
    <w:p w:rsidR="00402507" w:rsidRDefault="00402507">
      <w:pPr>
        <w:pStyle w:val="AklamaMetni"/>
      </w:pPr>
      <w:r>
        <w:rPr>
          <w:rStyle w:val="AklamaBavurusu"/>
        </w:rPr>
        <w:annotationRef/>
      </w:r>
      <w:proofErr w:type="spellStart"/>
      <w:r>
        <w:t>Manuscript</w:t>
      </w:r>
      <w:proofErr w:type="spellEnd"/>
      <w:r w:rsidRPr="00402507">
        <w:t xml:space="preserve"> </w:t>
      </w:r>
      <w:proofErr w:type="spellStart"/>
      <w:r w:rsidRPr="00402507">
        <w:t>that</w:t>
      </w:r>
      <w:proofErr w:type="spellEnd"/>
      <w:r w:rsidRPr="00402507">
        <w:t xml:space="preserve"> </w:t>
      </w:r>
      <w:proofErr w:type="spellStart"/>
      <w:r w:rsidRPr="00402507">
        <w:t>were</w:t>
      </w:r>
      <w:proofErr w:type="spellEnd"/>
      <w:r w:rsidRPr="00402507">
        <w:t xml:space="preserve"> </w:t>
      </w:r>
      <w:proofErr w:type="spellStart"/>
      <w:r w:rsidRPr="00402507">
        <w:t>presented</w:t>
      </w:r>
      <w:proofErr w:type="spellEnd"/>
      <w:r w:rsidRPr="00402507">
        <w:t xml:space="preserve"> in </w:t>
      </w:r>
      <w:proofErr w:type="spellStart"/>
      <w:r w:rsidRPr="00402507">
        <w:t>full</w:t>
      </w:r>
      <w:proofErr w:type="spellEnd"/>
      <w:r w:rsidRPr="00402507">
        <w:t xml:space="preserve"> </w:t>
      </w:r>
      <w:proofErr w:type="spellStart"/>
      <w:r w:rsidRPr="00402507">
        <w:t>text</w:t>
      </w:r>
      <w:proofErr w:type="spellEnd"/>
      <w:r w:rsidRPr="00402507">
        <w:t xml:space="preserve"> at a </w:t>
      </w:r>
      <w:proofErr w:type="spellStart"/>
      <w:r w:rsidRPr="00402507">
        <w:t>meeting</w:t>
      </w:r>
      <w:proofErr w:type="spellEnd"/>
      <w:r w:rsidRPr="00402507">
        <w:t xml:space="preserve"> </w:t>
      </w:r>
      <w:proofErr w:type="spellStart"/>
      <w:r w:rsidRPr="00402507">
        <w:t>before</w:t>
      </w:r>
      <w:proofErr w:type="spellEnd"/>
      <w:r w:rsidRPr="00402507">
        <w:t xml:space="preserve"> </w:t>
      </w:r>
      <w:proofErr w:type="spellStart"/>
      <w:r w:rsidRPr="00402507">
        <w:t>are</w:t>
      </w:r>
      <w:proofErr w:type="spellEnd"/>
      <w:r w:rsidRPr="00402507">
        <w:t xml:space="preserve"> not </w:t>
      </w:r>
      <w:proofErr w:type="spellStart"/>
      <w:r w:rsidRPr="00402507">
        <w:t>published</w:t>
      </w:r>
      <w:proofErr w:type="spellEnd"/>
      <w:r w:rsidRPr="00402507">
        <w:t xml:space="preserve"> in </w:t>
      </w:r>
      <w:proofErr w:type="spellStart"/>
      <w:r w:rsidRPr="00402507">
        <w:t>our</w:t>
      </w:r>
      <w:proofErr w:type="spellEnd"/>
      <w:r w:rsidRPr="00402507">
        <w:t xml:space="preserve"> </w:t>
      </w:r>
      <w:proofErr w:type="spellStart"/>
      <w:r w:rsidRPr="00402507">
        <w:t>journal</w:t>
      </w:r>
      <w:proofErr w:type="spellEnd"/>
      <w:r w:rsidRPr="00402507">
        <w:t>.</w:t>
      </w:r>
    </w:p>
  </w:comment>
  <w:comment w:id="21" w:author="User" w:date="2023-06-01T01:10:00Z" w:initials="U">
    <w:p w:rsidR="00402507" w:rsidRDefault="00402507">
      <w:pPr>
        <w:pStyle w:val="AklamaMetni"/>
      </w:pPr>
      <w:r>
        <w:rPr>
          <w:rStyle w:val="AklamaBavurusu"/>
        </w:rPr>
        <w:annotationRef/>
      </w:r>
      <w:proofErr w:type="spellStart"/>
      <w:r w:rsidRPr="00402507">
        <w:t>Studies</w:t>
      </w:r>
      <w:proofErr w:type="spellEnd"/>
      <w:r w:rsidRPr="00402507">
        <w:t xml:space="preserve"> </w:t>
      </w:r>
      <w:proofErr w:type="spellStart"/>
      <w:r w:rsidRPr="00402507">
        <w:t>for</w:t>
      </w:r>
      <w:proofErr w:type="spellEnd"/>
      <w:r w:rsidRPr="00402507">
        <w:t xml:space="preserve"> </w:t>
      </w:r>
      <w:proofErr w:type="spellStart"/>
      <w:r w:rsidRPr="00402507">
        <w:t>which</w:t>
      </w:r>
      <w:proofErr w:type="spellEnd"/>
      <w:r w:rsidRPr="00402507">
        <w:t xml:space="preserve"> </w:t>
      </w:r>
      <w:proofErr w:type="spellStart"/>
      <w:r w:rsidRPr="00402507">
        <w:t>abstracts</w:t>
      </w:r>
      <w:proofErr w:type="spellEnd"/>
      <w:r w:rsidRPr="00402507">
        <w:t xml:space="preserve"> </w:t>
      </w:r>
      <w:proofErr w:type="spellStart"/>
      <w:r w:rsidRPr="00402507">
        <w:t>were</w:t>
      </w:r>
      <w:proofErr w:type="spellEnd"/>
      <w:r w:rsidRPr="00402507">
        <w:t xml:space="preserve"> </w:t>
      </w:r>
      <w:proofErr w:type="spellStart"/>
      <w:r w:rsidRPr="00402507">
        <w:t>presented</w:t>
      </w:r>
      <w:proofErr w:type="spellEnd"/>
      <w:r w:rsidRPr="00402507">
        <w:t xml:space="preserve"> at a </w:t>
      </w:r>
      <w:proofErr w:type="spellStart"/>
      <w:r w:rsidRPr="00402507">
        <w:t>meeting</w:t>
      </w:r>
      <w:proofErr w:type="spellEnd"/>
      <w:r w:rsidRPr="00402507">
        <w:t xml:space="preserve"> </w:t>
      </w:r>
      <w:proofErr w:type="spellStart"/>
      <w:r w:rsidRPr="00402507">
        <w:t>before</w:t>
      </w:r>
      <w:proofErr w:type="spellEnd"/>
      <w:r w:rsidRPr="00402507">
        <w:t xml:space="preserve"> </w:t>
      </w:r>
      <w:proofErr w:type="spellStart"/>
      <w:r w:rsidRPr="00402507">
        <w:t>are</w:t>
      </w:r>
      <w:proofErr w:type="spellEnd"/>
      <w:r w:rsidRPr="00402507">
        <w:t xml:space="preserve"> </w:t>
      </w:r>
      <w:proofErr w:type="spellStart"/>
      <w:r w:rsidRPr="00402507">
        <w:t>published</w:t>
      </w:r>
      <w:proofErr w:type="spellEnd"/>
      <w:r w:rsidRPr="00402507">
        <w:t xml:space="preserve"> in </w:t>
      </w:r>
      <w:proofErr w:type="spellStart"/>
      <w:r w:rsidRPr="00402507">
        <w:t>our</w:t>
      </w:r>
      <w:proofErr w:type="spellEnd"/>
      <w:r w:rsidRPr="00402507">
        <w:t xml:space="preserve"> </w:t>
      </w:r>
      <w:proofErr w:type="spellStart"/>
      <w:r w:rsidRPr="00402507">
        <w:t>journal</w:t>
      </w:r>
      <w:proofErr w:type="spellEnd"/>
      <w:r w:rsidRPr="00402507">
        <w:t xml:space="preserve">, </w:t>
      </w:r>
      <w:proofErr w:type="spellStart"/>
      <w:r w:rsidRPr="00402507">
        <w:t>provided</w:t>
      </w:r>
      <w:proofErr w:type="spellEnd"/>
      <w:r w:rsidRPr="00402507">
        <w:t xml:space="preserve"> </w:t>
      </w:r>
      <w:proofErr w:type="spellStart"/>
      <w:r w:rsidRPr="00402507">
        <w:t>that</w:t>
      </w:r>
      <w:proofErr w:type="spellEnd"/>
      <w:r w:rsidRPr="00402507">
        <w:t xml:space="preserve"> </w:t>
      </w:r>
      <w:proofErr w:type="spellStart"/>
      <w:r w:rsidRPr="00402507">
        <w:t>this</w:t>
      </w:r>
      <w:proofErr w:type="spellEnd"/>
      <w:r w:rsidRPr="00402507">
        <w:t xml:space="preserve"> is </w:t>
      </w:r>
      <w:proofErr w:type="spellStart"/>
      <w:r w:rsidRPr="00402507">
        <w:t>stated</w:t>
      </w:r>
      <w:proofErr w:type="spellEnd"/>
      <w:r w:rsidRPr="00402507">
        <w:t xml:space="preserve"> in </w:t>
      </w:r>
      <w:proofErr w:type="spellStart"/>
      <w:r w:rsidRPr="00402507">
        <w:t>the</w:t>
      </w:r>
      <w:proofErr w:type="spellEnd"/>
      <w:r w:rsidRPr="00402507">
        <w:t xml:space="preserve"> </w:t>
      </w:r>
      <w:proofErr w:type="spellStart"/>
      <w:r w:rsidRPr="00402507">
        <w:t>acknowledgme</w:t>
      </w:r>
      <w:r>
        <w:t>nt</w:t>
      </w:r>
      <w:proofErr w:type="spellEnd"/>
      <w:r w:rsidRPr="00402507">
        <w:t xml:space="preserve"> </w:t>
      </w:r>
      <w:proofErr w:type="spellStart"/>
      <w:r w:rsidRPr="00402507">
        <w:t>section</w:t>
      </w:r>
      <w:proofErr w:type="spellEnd"/>
      <w:r w:rsidRPr="00402507">
        <w:t>.</w:t>
      </w:r>
    </w:p>
  </w:comment>
  <w:comment w:id="22" w:author="User" w:date="2024-03-03T14:33:00Z" w:initials="U">
    <w:p w:rsidR="00DF7477" w:rsidRDefault="00DF7477" w:rsidP="00DF7477">
      <w:pPr>
        <w:pStyle w:val="AklamaMetni"/>
      </w:pPr>
      <w:r>
        <w:rPr>
          <w:rStyle w:val="AklamaBavurusu"/>
        </w:rPr>
        <w:annotationRef/>
      </w:r>
      <w:proofErr w:type="spellStart"/>
      <w:r>
        <w:t>Please</w:t>
      </w:r>
      <w:proofErr w:type="spellEnd"/>
      <w:r>
        <w:t xml:space="preserve">, </w:t>
      </w:r>
      <w:proofErr w:type="spellStart"/>
      <w:r>
        <w:t>select</w:t>
      </w:r>
      <w:proofErr w:type="spellEnd"/>
      <w:r>
        <w:t xml:space="preserve"> </w:t>
      </w:r>
      <w:proofErr w:type="spellStart"/>
      <w:r>
        <w:t>the</w:t>
      </w:r>
      <w:proofErr w:type="spellEnd"/>
      <w:r>
        <w:t xml:space="preserve"> </w:t>
      </w:r>
      <w:proofErr w:type="spellStart"/>
      <w:r>
        <w:t>author</w:t>
      </w:r>
      <w:proofErr w:type="spellEnd"/>
      <w:r>
        <w:t xml:space="preserve"> </w:t>
      </w:r>
      <w:proofErr w:type="spellStart"/>
      <w:r>
        <w:t>contributions</w:t>
      </w:r>
      <w:proofErr w:type="spellEnd"/>
      <w:r>
        <w:t xml:space="preserve">, </w:t>
      </w:r>
      <w:proofErr w:type="spellStart"/>
      <w:r>
        <w:t>and</w:t>
      </w:r>
      <w:proofErr w:type="spellEnd"/>
      <w:r>
        <w:t xml:space="preserve"> </w:t>
      </w:r>
      <w:proofErr w:type="spellStart"/>
      <w:r>
        <w:t>deleted</w:t>
      </w:r>
      <w:proofErr w:type="spellEnd"/>
      <w:r>
        <w:t xml:space="preserve"> </w:t>
      </w:r>
      <w:proofErr w:type="spellStart"/>
      <w:r>
        <w:t>others</w:t>
      </w:r>
      <w:proofErr w:type="spellEnd"/>
    </w:p>
  </w:comment>
  <w:comment w:id="23" w:author="Yazar" w:date="2024-03-03T14:33:00Z" w:initials="Y">
    <w:p w:rsidR="00DF7477" w:rsidRDefault="00DF7477" w:rsidP="00DF7477">
      <w:pPr>
        <w:pStyle w:val="AklamaMetni"/>
      </w:pPr>
      <w:r>
        <w:rPr>
          <w:rStyle w:val="AklamaBavurusu"/>
        </w:rPr>
        <w:annotationRef/>
      </w:r>
      <w:proofErr w:type="spellStart"/>
      <w:r>
        <w:t>Please</w:t>
      </w:r>
      <w:proofErr w:type="spellEnd"/>
      <w:r>
        <w:t xml:space="preserve"> </w:t>
      </w:r>
      <w:proofErr w:type="spellStart"/>
      <w:r>
        <w:t>folow</w:t>
      </w:r>
      <w:proofErr w:type="spellEnd"/>
      <w:r>
        <w:t xml:space="preserve"> </w:t>
      </w:r>
      <w:proofErr w:type="spellStart"/>
      <w:r>
        <w:t>the</w:t>
      </w:r>
      <w:proofErr w:type="spellEnd"/>
      <w:r>
        <w:t xml:space="preserve"> link </w:t>
      </w:r>
      <w:proofErr w:type="spellStart"/>
      <w:r>
        <w:t>to</w:t>
      </w:r>
      <w:proofErr w:type="spellEnd"/>
      <w:r>
        <w:t xml:space="preserve"> </w:t>
      </w:r>
      <w:proofErr w:type="spellStart"/>
      <w:r>
        <w:t>see</w:t>
      </w:r>
      <w:proofErr w:type="spellEnd"/>
      <w:r>
        <w:t xml:space="preserve"> </w:t>
      </w:r>
      <w:proofErr w:type="spellStart"/>
      <w:r>
        <w:t>the</w:t>
      </w:r>
      <w:proofErr w:type="spellEnd"/>
      <w:r>
        <w:t xml:space="preserve"> </w:t>
      </w:r>
      <w:proofErr w:type="spellStart"/>
      <w:r>
        <w:t>meaning</w:t>
      </w:r>
      <w:proofErr w:type="spellEnd"/>
      <w:r>
        <w:t xml:space="preserve"> of </w:t>
      </w:r>
      <w:proofErr w:type="spellStart"/>
      <w:r>
        <w:t>the</w:t>
      </w:r>
      <w:proofErr w:type="spellEnd"/>
      <w:r>
        <w:t xml:space="preserve"> </w:t>
      </w:r>
      <w:proofErr w:type="spellStart"/>
      <w:r>
        <w:t>words</w:t>
      </w:r>
      <w:proofErr w:type="spellEnd"/>
      <w:r>
        <w:t>.</w:t>
      </w:r>
    </w:p>
  </w:comment>
  <w:comment w:id="24" w:author="User" w:date="2024-03-03T15:32:00Z" w:initials="U">
    <w:p w:rsidR="00661F68" w:rsidRDefault="00661F68">
      <w:pPr>
        <w:pStyle w:val="AklamaMetni"/>
      </w:pPr>
      <w:r>
        <w:rPr>
          <w:rStyle w:val="AklamaBavurusu"/>
        </w:rPr>
        <w:annotationRef/>
      </w:r>
      <w:proofErr w:type="spellStart"/>
      <w:r>
        <w:t>dot</w:t>
      </w:r>
      <w:proofErr w:type="spellEnd"/>
    </w:p>
  </w:comment>
  <w:comment w:id="25" w:author="User" w:date="2023-06-01T01:11:00Z" w:initials="U">
    <w:p w:rsidR="00402507" w:rsidRDefault="00402507">
      <w:pPr>
        <w:pStyle w:val="AklamaMetni"/>
      </w:pPr>
      <w:r>
        <w:rPr>
          <w:rStyle w:val="AklamaBavurusu"/>
        </w:rPr>
        <w:annotationRef/>
      </w:r>
      <w:proofErr w:type="spellStart"/>
      <w:r w:rsidRPr="00402507">
        <w:t>lower</w:t>
      </w:r>
      <w:proofErr w:type="spellEnd"/>
      <w:r w:rsidRPr="00402507">
        <w:t xml:space="preserve"> </w:t>
      </w:r>
      <w:proofErr w:type="spellStart"/>
      <w:r w:rsidRPr="00402507">
        <w:t>case</w:t>
      </w:r>
      <w:proofErr w:type="spellEnd"/>
    </w:p>
  </w:comment>
  <w:comment w:id="26" w:author="User" w:date="2024-03-03T15:31:00Z" w:initials="U">
    <w:p w:rsidR="00402507" w:rsidRDefault="00402507">
      <w:pPr>
        <w:pStyle w:val="AklamaMetni"/>
      </w:pPr>
      <w:r>
        <w:rPr>
          <w:rStyle w:val="AklamaBavurusu"/>
        </w:rPr>
        <w:annotationRef/>
      </w:r>
      <w:proofErr w:type="spellStart"/>
      <w:r w:rsidR="00661F68">
        <w:t>dot</w:t>
      </w:r>
      <w:proofErr w:type="spellEnd"/>
    </w:p>
  </w:comment>
  <w:comment w:id="27" w:author="User" w:date="2024-03-03T15:32:00Z" w:initials="U">
    <w:p w:rsidR="00402507" w:rsidRDefault="00402507">
      <w:pPr>
        <w:pStyle w:val="AklamaMetni"/>
      </w:pPr>
      <w:r>
        <w:rPr>
          <w:rStyle w:val="AklamaBavurusu"/>
        </w:rPr>
        <w:annotationRef/>
      </w:r>
      <w:proofErr w:type="spellStart"/>
      <w:r w:rsidR="00661F68">
        <w:rPr>
          <w:rStyle w:val="AklamaBavurusu"/>
        </w:rPr>
        <w:t>dot</w:t>
      </w:r>
      <w:proofErr w:type="spellEnd"/>
    </w:p>
  </w:comment>
  <w:comment w:id="28" w:author="User" w:date="2023-06-01T01:13:00Z" w:initials="U">
    <w:p w:rsidR="00402507" w:rsidRDefault="00402507">
      <w:pPr>
        <w:pStyle w:val="AklamaMetni"/>
      </w:pPr>
      <w:r>
        <w:rPr>
          <w:rStyle w:val="AklamaBavurusu"/>
        </w:rPr>
        <w:annotationRef/>
      </w:r>
      <w:proofErr w:type="spellStart"/>
      <w:r>
        <w:t>comma</w:t>
      </w:r>
      <w:proofErr w:type="spellEnd"/>
    </w:p>
  </w:comment>
  <w:comment w:id="29" w:author="User" w:date="2023-06-01T01:13:00Z" w:initials="U">
    <w:p w:rsidR="00402507" w:rsidRDefault="00402507">
      <w:pPr>
        <w:pStyle w:val="AklamaMetni"/>
      </w:pPr>
      <w:r>
        <w:rPr>
          <w:rStyle w:val="AklamaBavurusu"/>
        </w:rPr>
        <w:annotationRef/>
      </w:r>
      <w:r>
        <w:t>comma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E91060" w15:done="0"/>
  <w15:commentEx w15:paraId="30261808" w15:done="0"/>
  <w15:commentEx w15:paraId="4074A6A0" w15:done="0"/>
  <w15:commentEx w15:paraId="0AAE50F9" w15:done="0"/>
  <w15:commentEx w15:paraId="718728D7" w15:done="0"/>
  <w15:commentEx w15:paraId="11CA8468" w15:done="0"/>
  <w15:commentEx w15:paraId="371AD88A" w15:done="0"/>
  <w15:commentEx w15:paraId="699D3A17" w15:done="0"/>
  <w15:commentEx w15:paraId="472ACC9A" w15:done="0"/>
  <w15:commentEx w15:paraId="16C4E666" w15:done="0"/>
  <w15:commentEx w15:paraId="15FBB227" w15:done="0"/>
  <w15:commentEx w15:paraId="20FF049B" w15:done="0"/>
  <w15:commentEx w15:paraId="74829045" w15:done="0"/>
  <w15:commentEx w15:paraId="6088B212" w15:done="0"/>
  <w15:commentEx w15:paraId="3DBEC01F" w15:done="0"/>
  <w15:commentEx w15:paraId="43755188" w15:done="0"/>
  <w15:commentEx w15:paraId="34A9AD28" w15:done="0"/>
  <w15:commentEx w15:paraId="62D369DC" w15:done="0"/>
  <w15:commentEx w15:paraId="5F77F637" w15:done="0"/>
  <w15:commentEx w15:paraId="687926D0" w15:done="0"/>
  <w15:commentEx w15:paraId="177B6925" w15:done="0"/>
  <w15:commentEx w15:paraId="6C5C7A88" w15:done="0"/>
  <w15:commentEx w15:paraId="67F723EA" w15:done="0"/>
  <w15:commentEx w15:paraId="1F01DF78" w15:done="0"/>
  <w15:commentEx w15:paraId="09241B64" w15:done="0"/>
  <w15:commentEx w15:paraId="05A748EC" w15:done="0"/>
  <w15:commentEx w15:paraId="43F79450" w15:done="0"/>
  <w15:commentEx w15:paraId="4A9CB495" w15:done="0"/>
  <w15:commentEx w15:paraId="5F30016A" w15:done="0"/>
  <w15:commentEx w15:paraId="14275C21" w15:done="0"/>
  <w15:commentEx w15:paraId="3F5405C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829" w:rsidRDefault="00273829" w:rsidP="00BA508A">
      <w:pPr>
        <w:spacing w:after="0"/>
      </w:pPr>
      <w:r>
        <w:separator/>
      </w:r>
    </w:p>
  </w:endnote>
  <w:endnote w:type="continuationSeparator" w:id="0">
    <w:p w:rsidR="00273829" w:rsidRDefault="00273829" w:rsidP="00BA50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윤명조120">
    <w:altName w:val="Arial Unicode MS"/>
    <w:charset w:val="81"/>
    <w:family w:val="roman"/>
    <w:pitch w:val="variable"/>
    <w:sig w:usb0="00000000" w:usb1="29D77CFB" w:usb2="00000010" w:usb3="00000000" w:csb0="00080000" w:csb1="00000000"/>
  </w:font>
  <w:font w:name="GungsuhChe">
    <w:panose1 w:val="00000000000000000000"/>
    <w:charset w:val="00"/>
    <w:family w:val="roman"/>
    <w:notTrueType/>
    <w:pitch w:val="default"/>
  </w:font>
  <w:font w:name="Poppi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D5F" w:rsidRDefault="00F30D5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n-US"/>
      </w:rPr>
      <w:id w:val="191048781"/>
      <w:docPartObj>
        <w:docPartGallery w:val="Page Numbers (Bottom of Page)"/>
        <w:docPartUnique/>
      </w:docPartObj>
    </w:sdtPr>
    <w:sdtEndPr>
      <w:rPr>
        <w:lang w:val="tr-TR"/>
      </w:rPr>
    </w:sdtEndPr>
    <w:sdtContent>
      <w:p w:rsidR="002C46F0" w:rsidRPr="00FA4905" w:rsidRDefault="002C46F0" w:rsidP="00C07275">
        <w:pPr>
          <w:pStyle w:val="Altbilgi"/>
          <w:pBdr>
            <w:bottom w:val="single" w:sz="4" w:space="1" w:color="auto"/>
          </w:pBdr>
          <w:spacing w:before="0"/>
          <w:ind w:firstLine="0"/>
          <w:rPr>
            <w:sz w:val="18"/>
            <w:szCs w:val="18"/>
            <w:lang w:val="en-US"/>
          </w:rPr>
        </w:pPr>
        <w:r w:rsidRPr="00FA4905">
          <w:rPr>
            <w:sz w:val="18"/>
            <w:szCs w:val="18"/>
            <w:lang w:val="en-US"/>
          </w:rPr>
          <w:t>Article history, Received:</w:t>
        </w:r>
        <w:r w:rsidR="00153D41">
          <w:rPr>
            <w:sz w:val="18"/>
            <w:szCs w:val="18"/>
            <w:lang w:val="en-US"/>
          </w:rPr>
          <w:t xml:space="preserve"> </w:t>
        </w:r>
        <w:proofErr w:type="gramStart"/>
        <w:r w:rsidR="00231EC1">
          <w:rPr>
            <w:sz w:val="18"/>
            <w:szCs w:val="18"/>
            <w:lang w:val="en-US"/>
          </w:rPr>
          <w:t>……..……</w:t>
        </w:r>
        <w:r w:rsidR="00FA4905" w:rsidRPr="00FA4905">
          <w:rPr>
            <w:sz w:val="18"/>
            <w:szCs w:val="18"/>
            <w:lang w:val="en-US"/>
          </w:rPr>
          <w:t>,</w:t>
        </w:r>
        <w:proofErr w:type="gramEnd"/>
        <w:r w:rsidR="00FA4905" w:rsidRPr="00FA4905">
          <w:rPr>
            <w:sz w:val="18"/>
            <w:szCs w:val="18"/>
            <w:lang w:val="en-US"/>
          </w:rPr>
          <w:t xml:space="preserve"> </w:t>
        </w:r>
        <w:r w:rsidRPr="00FA4905">
          <w:rPr>
            <w:sz w:val="18"/>
            <w:szCs w:val="18"/>
            <w:lang w:val="en-US"/>
          </w:rPr>
          <w:t xml:space="preserve">Accepted: </w:t>
        </w:r>
        <w:r w:rsidR="00231EC1">
          <w:rPr>
            <w:sz w:val="18"/>
            <w:szCs w:val="18"/>
            <w:lang w:val="en-US"/>
          </w:rPr>
          <w:t>…………...</w:t>
        </w:r>
        <w:r w:rsidR="00FA4905" w:rsidRPr="00FA4905">
          <w:rPr>
            <w:sz w:val="18"/>
            <w:szCs w:val="18"/>
            <w:lang w:val="en-US"/>
          </w:rPr>
          <w:t xml:space="preserve">, </w:t>
        </w:r>
        <w:r w:rsidRPr="00FA4905">
          <w:rPr>
            <w:sz w:val="18"/>
            <w:szCs w:val="18"/>
            <w:lang w:val="en-US"/>
          </w:rPr>
          <w:t xml:space="preserve">Published: </w:t>
        </w:r>
        <w:r w:rsidR="00231EC1">
          <w:rPr>
            <w:sz w:val="18"/>
            <w:szCs w:val="18"/>
            <w:lang w:val="en-US"/>
          </w:rPr>
          <w:t>……..….., email:bcbal@hotmail.com</w:t>
        </w:r>
      </w:p>
      <w:p w:rsidR="009A167C" w:rsidRPr="00FA4905" w:rsidRDefault="009A167C" w:rsidP="00C07275">
        <w:pPr>
          <w:pStyle w:val="Altbilgi"/>
          <w:spacing w:before="0"/>
          <w:ind w:firstLine="0"/>
          <w:rPr>
            <w:sz w:val="18"/>
            <w:lang w:val="en-US"/>
          </w:rPr>
        </w:pPr>
        <w:r w:rsidRPr="00FA4905">
          <w:rPr>
            <w:sz w:val="18"/>
            <w:vertAlign w:val="superscript"/>
            <w:lang w:val="en-US"/>
          </w:rPr>
          <w:footnoteRef/>
        </w:r>
        <w:r w:rsidRPr="00196096">
          <w:rPr>
            <w:sz w:val="18"/>
          </w:rPr>
          <w:t>Kahramanmar</w:t>
        </w:r>
        <w:r w:rsidR="002C46F0" w:rsidRPr="00196096">
          <w:rPr>
            <w:sz w:val="18"/>
          </w:rPr>
          <w:t>aş</w:t>
        </w:r>
        <w:r w:rsidR="00196096" w:rsidRPr="00196096">
          <w:rPr>
            <w:sz w:val="18"/>
          </w:rPr>
          <w:t xml:space="preserve"> </w:t>
        </w:r>
        <w:r w:rsidR="002C46F0" w:rsidRPr="00196096">
          <w:rPr>
            <w:sz w:val="18"/>
          </w:rPr>
          <w:t>Sütçü İmam</w:t>
        </w:r>
        <w:r w:rsidR="002C46F0" w:rsidRPr="00FA4905">
          <w:rPr>
            <w:sz w:val="18"/>
            <w:lang w:val="en-US"/>
          </w:rPr>
          <w:t xml:space="preserve"> U</w:t>
        </w:r>
        <w:r w:rsidR="006919D8" w:rsidRPr="00FA4905">
          <w:rPr>
            <w:sz w:val="18"/>
            <w:lang w:val="en-US"/>
          </w:rPr>
          <w:t>niversity</w:t>
        </w:r>
        <w:r w:rsidRPr="00FA4905">
          <w:rPr>
            <w:sz w:val="18"/>
            <w:lang w:val="en-US"/>
          </w:rPr>
          <w:t xml:space="preserve">, </w:t>
        </w:r>
        <w:r w:rsidR="006919D8" w:rsidRPr="00FA4905">
          <w:rPr>
            <w:sz w:val="18"/>
            <w:lang w:val="en-US"/>
          </w:rPr>
          <w:t>Vocational School of Technical Sciences</w:t>
        </w:r>
        <w:r w:rsidRPr="00FA4905">
          <w:rPr>
            <w:sz w:val="18"/>
            <w:lang w:val="en-US"/>
          </w:rPr>
          <w:t>, Kahramanmaraş/T</w:t>
        </w:r>
        <w:r w:rsidR="006919D8" w:rsidRPr="00FA4905">
          <w:rPr>
            <w:sz w:val="18"/>
            <w:lang w:val="en-US"/>
          </w:rPr>
          <w:t>urkey</w:t>
        </w:r>
      </w:p>
      <w:p w:rsidR="009A167C" w:rsidRPr="00FA4905" w:rsidRDefault="009A167C" w:rsidP="00C07275">
        <w:pPr>
          <w:pStyle w:val="Altbilgi"/>
          <w:spacing w:before="0"/>
          <w:ind w:firstLine="0"/>
          <w:jc w:val="left"/>
          <w:rPr>
            <w:sz w:val="18"/>
            <w:lang w:val="en-US"/>
          </w:rPr>
        </w:pPr>
        <w:r w:rsidRPr="00196096">
          <w:rPr>
            <w:sz w:val="18"/>
            <w:vertAlign w:val="superscript"/>
          </w:rPr>
          <w:t>2</w:t>
        </w:r>
        <w:r w:rsidRPr="00196096">
          <w:rPr>
            <w:sz w:val="18"/>
          </w:rPr>
          <w:t>Kahramanmaraş</w:t>
        </w:r>
        <w:r w:rsidR="00196096" w:rsidRPr="00196096">
          <w:rPr>
            <w:sz w:val="18"/>
          </w:rPr>
          <w:t xml:space="preserve"> </w:t>
        </w:r>
        <w:r w:rsidRPr="00196096">
          <w:rPr>
            <w:sz w:val="18"/>
          </w:rPr>
          <w:t>Sütçü İmam</w:t>
        </w:r>
        <w:r w:rsidRPr="00FA4905">
          <w:rPr>
            <w:sz w:val="18"/>
            <w:lang w:val="en-US"/>
          </w:rPr>
          <w:t xml:space="preserve"> </w:t>
        </w:r>
        <w:r w:rsidR="002C46F0" w:rsidRPr="00FA4905">
          <w:rPr>
            <w:sz w:val="18"/>
            <w:lang w:val="en-US"/>
          </w:rPr>
          <w:t>University</w:t>
        </w:r>
        <w:r w:rsidRPr="00FA4905">
          <w:rPr>
            <w:sz w:val="18"/>
            <w:lang w:val="en-US"/>
          </w:rPr>
          <w:t xml:space="preserve">, </w:t>
        </w:r>
        <w:r w:rsidR="002C46F0" w:rsidRPr="00FA4905">
          <w:rPr>
            <w:sz w:val="18"/>
            <w:lang w:val="en-US"/>
          </w:rPr>
          <w:t>Graduate School of Natural and Applied Sciences</w:t>
        </w:r>
        <w:r w:rsidRPr="00FA4905">
          <w:rPr>
            <w:sz w:val="18"/>
            <w:lang w:val="en-US"/>
          </w:rPr>
          <w:t>, Kahramanmaraş/T</w:t>
        </w:r>
        <w:r w:rsidR="002C46F0" w:rsidRPr="00FA4905">
          <w:rPr>
            <w:sz w:val="18"/>
            <w:lang w:val="en-US"/>
          </w:rPr>
          <w:t>urkey</w:t>
        </w:r>
      </w:p>
      <w:p w:rsidR="009A167C" w:rsidRPr="0033770B" w:rsidRDefault="00231EC1" w:rsidP="00C07275">
        <w:pPr>
          <w:pBdr>
            <w:top w:val="single" w:sz="4" w:space="1" w:color="auto"/>
          </w:pBdr>
          <w:spacing w:before="0" w:after="0"/>
          <w:ind w:firstLine="0"/>
          <w:jc w:val="left"/>
          <w:rPr>
            <w:rFonts w:eastAsia="Calibri" w:cs="Times New Roman"/>
            <w:color w:val="000000"/>
            <w:sz w:val="18"/>
            <w:szCs w:val="20"/>
          </w:rPr>
        </w:pPr>
        <w:r w:rsidRPr="00C07275">
          <w:rPr>
            <w:rFonts w:eastAsia="Calibri" w:cs="Times New Roman"/>
            <w:b/>
            <w:color w:val="000000"/>
            <w:sz w:val="18"/>
            <w:szCs w:val="18"/>
            <w:lang w:val="en-US"/>
          </w:rPr>
          <w:t>To cite</w:t>
        </w:r>
        <w:r w:rsidR="009A167C" w:rsidRPr="00FA4905">
          <w:rPr>
            <w:rFonts w:eastAsia="Calibri" w:cs="Times New Roman"/>
            <w:color w:val="000000"/>
            <w:sz w:val="18"/>
            <w:szCs w:val="18"/>
            <w:lang w:val="en-US"/>
          </w:rPr>
          <w:t xml:space="preserve">: </w:t>
        </w:r>
        <w:proofErr w:type="spellStart"/>
        <w:r w:rsidR="009A167C" w:rsidRPr="00FA4905">
          <w:rPr>
            <w:rFonts w:eastAsia="Calibri" w:cs="Times New Roman"/>
            <w:color w:val="000000"/>
            <w:sz w:val="18"/>
            <w:szCs w:val="18"/>
            <w:lang w:val="en-US"/>
          </w:rPr>
          <w:t>Bal</w:t>
        </w:r>
        <w:proofErr w:type="spellEnd"/>
        <w:r w:rsidR="009A167C" w:rsidRPr="00FA4905">
          <w:rPr>
            <w:rFonts w:eastAsia="Calibri" w:cs="Times New Roman"/>
            <w:color w:val="000000"/>
            <w:sz w:val="18"/>
            <w:szCs w:val="18"/>
            <w:lang w:val="en-US"/>
          </w:rPr>
          <w:t>, B</w:t>
        </w:r>
        <w:r w:rsidR="00535D93">
          <w:rPr>
            <w:rFonts w:eastAsia="Calibri" w:cs="Times New Roman"/>
            <w:color w:val="000000"/>
            <w:sz w:val="18"/>
            <w:szCs w:val="18"/>
            <w:lang w:val="en-US"/>
          </w:rPr>
          <w:t>.</w:t>
        </w:r>
        <w:r w:rsidR="009A167C" w:rsidRPr="00FA4905">
          <w:rPr>
            <w:rFonts w:eastAsia="Calibri" w:cs="Times New Roman"/>
            <w:color w:val="000000"/>
            <w:sz w:val="18"/>
            <w:szCs w:val="18"/>
            <w:lang w:val="en-US"/>
          </w:rPr>
          <w:t>C</w:t>
        </w:r>
        <w:r w:rsidR="00535D93">
          <w:rPr>
            <w:rFonts w:eastAsia="Calibri" w:cs="Times New Roman"/>
            <w:color w:val="000000"/>
            <w:sz w:val="18"/>
            <w:szCs w:val="18"/>
            <w:lang w:val="en-US"/>
          </w:rPr>
          <w:t>.</w:t>
        </w:r>
        <w:r w:rsidR="009A167C" w:rsidRPr="00FA4905">
          <w:rPr>
            <w:rFonts w:eastAsia="Calibri" w:cs="Times New Roman"/>
            <w:color w:val="000000"/>
            <w:sz w:val="18"/>
            <w:szCs w:val="18"/>
            <w:lang w:val="en-US"/>
          </w:rPr>
          <w:t>,</w:t>
        </w:r>
        <w:r w:rsidR="00535D93">
          <w:rPr>
            <w:rFonts w:eastAsia="Calibri" w:cs="Times New Roman"/>
            <w:color w:val="000000"/>
            <w:sz w:val="18"/>
            <w:szCs w:val="18"/>
            <w:lang w:val="en-US"/>
          </w:rPr>
          <w:t xml:space="preserve"> </w:t>
        </w:r>
        <w:r w:rsidR="00F30D5F" w:rsidRPr="00F30D5F">
          <w:rPr>
            <w:rFonts w:eastAsia="Calibri" w:cs="Times New Roman"/>
            <w:color w:val="000000"/>
            <w:sz w:val="18"/>
            <w:szCs w:val="18"/>
            <w:lang w:val="en-US"/>
          </w:rPr>
          <w:t>&amp;</w:t>
        </w:r>
        <w:r w:rsidR="00F30D5F">
          <w:rPr>
            <w:rFonts w:eastAsia="Calibri" w:cs="Times New Roman"/>
            <w:color w:val="000000"/>
            <w:sz w:val="18"/>
            <w:szCs w:val="18"/>
            <w:lang w:val="en-US"/>
          </w:rPr>
          <w:t xml:space="preserve"> </w:t>
        </w:r>
        <w:proofErr w:type="spellStart"/>
        <w:r w:rsidR="00145691">
          <w:rPr>
            <w:rFonts w:eastAsia="Calibri" w:cs="Times New Roman"/>
            <w:color w:val="000000"/>
            <w:sz w:val="18"/>
            <w:szCs w:val="18"/>
            <w:lang w:val="en-US"/>
          </w:rPr>
          <w:t>Akça</w:t>
        </w:r>
        <w:proofErr w:type="spellEnd"/>
        <w:r w:rsidR="00196096">
          <w:rPr>
            <w:rFonts w:eastAsia="Calibri" w:cs="Times New Roman"/>
            <w:color w:val="000000"/>
            <w:sz w:val="18"/>
            <w:szCs w:val="18"/>
            <w:lang w:val="en-US"/>
          </w:rPr>
          <w:t>,</w:t>
        </w:r>
        <w:r w:rsidR="009A167C" w:rsidRPr="00FA4905">
          <w:rPr>
            <w:rFonts w:eastAsia="Calibri" w:cs="Times New Roman"/>
            <w:color w:val="000000"/>
            <w:sz w:val="18"/>
            <w:szCs w:val="18"/>
            <w:lang w:val="en-US"/>
          </w:rPr>
          <w:t xml:space="preserve"> E., (2018),</w:t>
        </w:r>
        <w:r w:rsidR="001D1D90" w:rsidRPr="00FA4905">
          <w:rPr>
            <w:rFonts w:eastAsia="Calibri" w:cs="Times New Roman"/>
            <w:color w:val="000000"/>
            <w:sz w:val="18"/>
            <w:szCs w:val="18"/>
            <w:lang w:val="en-US"/>
          </w:rPr>
          <w:t xml:space="preserve"> The effects of step over, feed rate and finish depth on the surface roughness of fiberboard processed with CNC machine, </w:t>
        </w:r>
        <w:r w:rsidR="00975B5E" w:rsidRPr="00975B5E">
          <w:rPr>
            <w:rFonts w:eastAsia="Calibri" w:cs="Times New Roman"/>
            <w:i/>
            <w:color w:val="000000"/>
            <w:sz w:val="18"/>
            <w:szCs w:val="18"/>
            <w:lang w:val="en-US"/>
          </w:rPr>
          <w:t>MAMAD</w:t>
        </w:r>
        <w:r w:rsidR="001D1D90" w:rsidRPr="00FA4905">
          <w:rPr>
            <w:rFonts w:eastAsia="Calibri" w:cs="Times New Roman"/>
            <w:color w:val="000000"/>
            <w:sz w:val="18"/>
            <w:szCs w:val="18"/>
            <w:lang w:val="en-US"/>
          </w:rPr>
          <w:t>,</w:t>
        </w:r>
        <w:r w:rsidR="00975B5E">
          <w:rPr>
            <w:rFonts w:eastAsia="Calibri" w:cs="Times New Roman"/>
            <w:color w:val="000000"/>
            <w:sz w:val="18"/>
            <w:szCs w:val="18"/>
          </w:rPr>
          <w:t xml:space="preserve"> 7 (</w:t>
        </w:r>
        <w:r w:rsidR="00C07275">
          <w:rPr>
            <w:rFonts w:eastAsia="Calibri" w:cs="Times New Roman"/>
            <w:color w:val="000000"/>
            <w:sz w:val="18"/>
            <w:szCs w:val="18"/>
          </w:rPr>
          <w:t>x</w:t>
        </w:r>
        <w:r w:rsidR="00D916E2">
          <w:rPr>
            <w:rFonts w:eastAsia="Calibri" w:cs="Times New Roman"/>
            <w:color w:val="000000"/>
            <w:sz w:val="18"/>
            <w:szCs w:val="18"/>
          </w:rPr>
          <w:t xml:space="preserve">), </w:t>
        </w:r>
        <w:r>
          <w:rPr>
            <w:rFonts w:eastAsia="Calibri" w:cs="Times New Roman"/>
            <w:color w:val="000000"/>
            <w:sz w:val="18"/>
            <w:szCs w:val="18"/>
          </w:rPr>
          <w:t>xx-xx</w:t>
        </w:r>
        <w:r w:rsidR="00145691">
          <w:rPr>
            <w:rFonts w:eastAsia="Calibri" w:cs="Times New Roman"/>
            <w:color w:val="000000"/>
            <w:sz w:val="18"/>
            <w:szCs w:val="18"/>
          </w:rPr>
          <w:t>.</w:t>
        </w:r>
        <w:bookmarkStart w:id="9" w:name="_GoBack"/>
        <w:bookmarkEnd w:id="9"/>
      </w:p>
      <w:p w:rsidR="009A167C" w:rsidRDefault="00FC0903" w:rsidP="0066304A">
        <w:pPr>
          <w:pStyle w:val="Altbilgi"/>
          <w:jc w:val="right"/>
        </w:pPr>
        <w:r>
          <w:fldChar w:fldCharType="begin"/>
        </w:r>
        <w:r w:rsidR="00396240">
          <w:instrText xml:space="preserve"> PAGE   \* MERGEFORMAT </w:instrText>
        </w:r>
        <w:r>
          <w:fldChar w:fldCharType="separate"/>
        </w:r>
        <w:r w:rsidR="00F30D5F">
          <w:rPr>
            <w:noProof/>
          </w:rPr>
          <w:t>1</w:t>
        </w:r>
        <w:r>
          <w:rPr>
            <w:noProof/>
          </w:rPr>
          <w:fldChar w:fldCharType="end"/>
        </w:r>
      </w:p>
    </w:sdtContent>
  </w:sdt>
  <w:p w:rsidR="009A167C" w:rsidRDefault="009A167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D5F" w:rsidRDefault="00F30D5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67C" w:rsidRDefault="00FC0903">
    <w:pPr>
      <w:pStyle w:val="Altbilgi"/>
      <w:jc w:val="right"/>
    </w:pPr>
    <w:r>
      <w:fldChar w:fldCharType="begin"/>
    </w:r>
    <w:r w:rsidR="00396240">
      <w:instrText xml:space="preserve"> PAGE   \* MERGEFORMAT </w:instrText>
    </w:r>
    <w:r>
      <w:fldChar w:fldCharType="separate"/>
    </w:r>
    <w:r w:rsidR="00F30D5F">
      <w:rPr>
        <w:noProof/>
      </w:rPr>
      <w:t>2</w:t>
    </w:r>
    <w:r>
      <w:rPr>
        <w:noProof/>
      </w:rPr>
      <w:fldChar w:fldCharType="end"/>
    </w:r>
  </w:p>
  <w:p w:rsidR="009A167C" w:rsidRDefault="009A167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829" w:rsidRDefault="00273829" w:rsidP="00BA508A">
      <w:pPr>
        <w:spacing w:after="0"/>
      </w:pPr>
      <w:r>
        <w:separator/>
      </w:r>
    </w:p>
  </w:footnote>
  <w:footnote w:type="continuationSeparator" w:id="0">
    <w:p w:rsidR="00273829" w:rsidRDefault="00273829" w:rsidP="00BA508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D5F" w:rsidRDefault="00F30D5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275" w:rsidRPr="00C07275" w:rsidRDefault="00C07275" w:rsidP="00C07275">
    <w:pPr>
      <w:pBdr>
        <w:top w:val="single" w:sz="4" w:space="1" w:color="auto"/>
        <w:left w:val="single" w:sz="4" w:space="4" w:color="auto"/>
        <w:bottom w:val="single" w:sz="4" w:space="1" w:color="auto"/>
        <w:right w:val="single" w:sz="4" w:space="4" w:color="auto"/>
      </w:pBdr>
      <w:shd w:val="clear" w:color="auto" w:fill="8DB3E2" w:themeFill="text2" w:themeFillTint="66"/>
      <w:tabs>
        <w:tab w:val="center" w:pos="4536"/>
        <w:tab w:val="left" w:pos="8505"/>
      </w:tabs>
      <w:spacing w:before="0" w:after="0" w:line="276" w:lineRule="auto"/>
      <w:ind w:left="567" w:right="567" w:firstLine="0"/>
      <w:jc w:val="center"/>
      <w:rPr>
        <w:rFonts w:eastAsia="GungsuhChe" w:cs="Times New Roman"/>
        <w:b/>
        <w:noProof/>
        <w:sz w:val="32"/>
        <w:lang w:eastAsia="tr-TR"/>
      </w:rPr>
    </w:pPr>
    <w:r w:rsidRPr="00C07275">
      <w:rPr>
        <w:rFonts w:eastAsia="GungsuhChe" w:cs="Times New Roman"/>
        <w:b/>
        <w:noProof/>
        <w:sz w:val="32"/>
        <w:lang w:eastAsia="tr-TR"/>
      </w:rPr>
      <w:drawing>
        <wp:anchor distT="0" distB="0" distL="114300" distR="114300" simplePos="0" relativeHeight="251659264" behindDoc="0" locked="0" layoutInCell="1" allowOverlap="1" wp14:anchorId="2A436A29" wp14:editId="774C6A1A">
          <wp:simplePos x="0" y="0"/>
          <wp:positionH relativeFrom="column">
            <wp:posOffset>5521960</wp:posOffset>
          </wp:positionH>
          <wp:positionV relativeFrom="paragraph">
            <wp:posOffset>8255</wp:posOffset>
          </wp:positionV>
          <wp:extent cx="720000" cy="720000"/>
          <wp:effectExtent l="19050" t="19050" r="4445" b="4445"/>
          <wp:wrapNone/>
          <wp:docPr id="9"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t="34480"/>
                  <a:stretch>
                    <a:fillRect/>
                  </a:stretch>
                </pic:blipFill>
                <pic:spPr bwMode="auto">
                  <a:xfrm>
                    <a:off x="0" y="0"/>
                    <a:ext cx="720000" cy="72000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C07275">
      <w:rPr>
        <w:rFonts w:eastAsia="GungsuhChe" w:cs="Times New Roman"/>
        <w:b/>
        <w:noProof/>
        <w:sz w:val="32"/>
        <w:lang w:eastAsia="tr-TR"/>
      </w:rPr>
      <w:drawing>
        <wp:anchor distT="0" distB="0" distL="114300" distR="114300" simplePos="0" relativeHeight="251660288" behindDoc="0" locked="0" layoutInCell="1" allowOverlap="1" wp14:anchorId="498F6506" wp14:editId="1D238181">
          <wp:simplePos x="0" y="0"/>
          <wp:positionH relativeFrom="column">
            <wp:posOffset>-475938</wp:posOffset>
          </wp:positionH>
          <wp:positionV relativeFrom="paragraph">
            <wp:posOffset>11621</wp:posOffset>
          </wp:positionV>
          <wp:extent cx="720000" cy="720000"/>
          <wp:effectExtent l="19050" t="19050" r="4445" b="4445"/>
          <wp:wrapNone/>
          <wp:docPr id="10"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t="33924"/>
                  <a:stretch>
                    <a:fillRect/>
                  </a:stretch>
                </pic:blipFill>
                <pic:spPr bwMode="auto">
                  <a:xfrm>
                    <a:off x="0" y="0"/>
                    <a:ext cx="720000" cy="72000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C07275">
      <w:rPr>
        <w:rFonts w:eastAsia="GungsuhChe" w:cs="Times New Roman"/>
        <w:b/>
        <w:noProof/>
        <w:sz w:val="32"/>
        <w:lang w:eastAsia="tr-TR"/>
      </w:rPr>
      <w:t>Mobilya ve Ahşap Malzeme Araştırmaları Dergisi</w:t>
    </w:r>
  </w:p>
  <w:p w:rsidR="00C07275" w:rsidRPr="00C07275" w:rsidRDefault="00C07275" w:rsidP="00C07275">
    <w:pPr>
      <w:pBdr>
        <w:top w:val="single" w:sz="4" w:space="1" w:color="auto"/>
        <w:left w:val="single" w:sz="4" w:space="4" w:color="auto"/>
        <w:bottom w:val="single" w:sz="4" w:space="1" w:color="auto"/>
        <w:right w:val="single" w:sz="4" w:space="4" w:color="auto"/>
      </w:pBdr>
      <w:shd w:val="clear" w:color="auto" w:fill="8DB3E2" w:themeFill="text2" w:themeFillTint="66"/>
      <w:tabs>
        <w:tab w:val="center" w:pos="4536"/>
        <w:tab w:val="left" w:pos="8505"/>
      </w:tabs>
      <w:spacing w:before="0" w:after="0" w:line="276" w:lineRule="auto"/>
      <w:ind w:left="567" w:right="567" w:firstLine="0"/>
      <w:jc w:val="center"/>
      <w:rPr>
        <w:rFonts w:eastAsia="GungsuhChe" w:cs="Times New Roman"/>
        <w:b/>
        <w:noProof/>
        <w:sz w:val="28"/>
        <w:lang w:eastAsia="tr-TR"/>
      </w:rPr>
    </w:pPr>
    <w:r w:rsidRPr="00C07275">
      <w:rPr>
        <w:rFonts w:eastAsia="GungsuhChe" w:cs="Times New Roman"/>
        <w:b/>
        <w:noProof/>
        <w:sz w:val="28"/>
        <w:lang w:eastAsia="tr-TR"/>
      </w:rPr>
      <w:t>Furniture and Wooden Material Research Journal</w:t>
    </w:r>
  </w:p>
  <w:p w:rsidR="00C07275" w:rsidRPr="00C07275" w:rsidRDefault="00C07275" w:rsidP="00C07275">
    <w:pPr>
      <w:pBdr>
        <w:top w:val="single" w:sz="4" w:space="1" w:color="auto"/>
        <w:left w:val="single" w:sz="4" w:space="4" w:color="auto"/>
        <w:bottom w:val="single" w:sz="4" w:space="1" w:color="auto"/>
        <w:right w:val="single" w:sz="4" w:space="4" w:color="auto"/>
      </w:pBdr>
      <w:shd w:val="clear" w:color="auto" w:fill="8DB3E2" w:themeFill="text2" w:themeFillTint="66"/>
      <w:tabs>
        <w:tab w:val="center" w:pos="4536"/>
        <w:tab w:val="left" w:pos="8505"/>
      </w:tabs>
      <w:spacing w:before="0" w:after="0" w:line="276" w:lineRule="auto"/>
      <w:ind w:left="567" w:right="567" w:firstLine="0"/>
      <w:jc w:val="center"/>
      <w:rPr>
        <w:rFonts w:eastAsia="GungsuhChe" w:cs="Times New Roman"/>
        <w:b/>
        <w:noProof/>
        <w:lang w:eastAsia="tr-TR"/>
      </w:rPr>
    </w:pPr>
    <w:r w:rsidRPr="00C07275">
      <w:rPr>
        <w:rFonts w:eastAsia="GungsuhChe" w:cs="Times New Roman"/>
        <w:b/>
        <w:noProof/>
        <w:lang w:eastAsia="tr-TR"/>
      </w:rPr>
      <w:t>Research Article</w:t>
    </w:r>
    <w:r>
      <w:rPr>
        <w:rFonts w:eastAsia="GungsuhChe" w:cs="Times New Roman"/>
        <w:b/>
        <w:noProof/>
        <w:lang w:eastAsia="tr-TR"/>
      </w:rPr>
      <w:t xml:space="preserve"> - Araştırma Makalesi     </w:t>
    </w:r>
    <w:r w:rsidRPr="00C07275">
      <w:rPr>
        <w:rFonts w:eastAsia="GungsuhChe" w:cs="Times New Roman"/>
        <w:b/>
        <w:noProof/>
        <w:lang w:eastAsia="tr-TR"/>
      </w:rPr>
      <w:t>2024 - 7(x),xx-xx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D5F" w:rsidRDefault="00F30D5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67C" w:rsidRDefault="009A167C" w:rsidP="00D36FBA">
    <w:pPr>
      <w:pStyle w:val="stbilgi1"/>
      <w:jc w:val="center"/>
      <w:rPr>
        <w:rFonts w:eastAsia="GungsuhChe" w:cs="Times New Roman"/>
        <w:noProof/>
        <w:sz w:val="20"/>
        <w:lang w:eastAsia="tr-TR"/>
      </w:rPr>
    </w:pPr>
  </w:p>
  <w:p w:rsidR="009A167C" w:rsidRPr="00D36FBA" w:rsidRDefault="00035A4B" w:rsidP="006E60B5">
    <w:pPr>
      <w:pStyle w:val="stbilgi1"/>
      <w:ind w:firstLine="0"/>
      <w:jc w:val="center"/>
      <w:rPr>
        <w:rFonts w:eastAsia="GungsuhChe" w:cs="Times New Roman"/>
        <w:i/>
        <w:noProof/>
        <w:lang w:eastAsia="tr-TR"/>
      </w:rPr>
    </w:pPr>
    <w:r>
      <w:rPr>
        <w:rFonts w:eastAsia="GungsuhChe" w:cs="Times New Roman"/>
        <w:i/>
        <w:noProof/>
        <w:lang w:eastAsia="tr-TR"/>
      </w:rPr>
      <w:t>Bal and</w:t>
    </w:r>
    <w:r w:rsidR="00924864">
      <w:rPr>
        <w:rFonts w:eastAsia="GungsuhChe" w:cs="Times New Roman"/>
        <w:i/>
        <w:noProof/>
        <w:lang w:eastAsia="tr-TR"/>
      </w:rPr>
      <w:t xml:space="preserve"> Akça</w:t>
    </w:r>
    <w:r w:rsidR="009A167C" w:rsidRPr="00D36FBA">
      <w:rPr>
        <w:rFonts w:eastAsia="GungsuhChe" w:cs="Times New Roman"/>
        <w:i/>
        <w:noProof/>
        <w:lang w:eastAsia="tr-TR"/>
      </w:rPr>
      <w:t xml:space="preserve">, </w:t>
    </w:r>
    <w:r w:rsidR="002C46F0" w:rsidRPr="002C46F0">
      <w:rPr>
        <w:rFonts w:eastAsia="GungsuhChe" w:cs="Times New Roman"/>
        <w:i/>
        <w:noProof/>
        <w:lang w:eastAsia="tr-TR"/>
      </w:rPr>
      <w:t>Furniture and Wooden Material Research Journal</w:t>
    </w:r>
    <w:r w:rsidR="00975B5E">
      <w:rPr>
        <w:rFonts w:eastAsia="GungsuhChe" w:cs="Times New Roman"/>
        <w:i/>
        <w:noProof/>
        <w:lang w:eastAsia="tr-TR"/>
      </w:rPr>
      <w:t>, 7</w:t>
    </w:r>
    <w:r w:rsidR="009A167C">
      <w:rPr>
        <w:rFonts w:eastAsia="GungsuhChe" w:cs="Times New Roman"/>
        <w:i/>
        <w:noProof/>
        <w:lang w:eastAsia="tr-TR"/>
      </w:rPr>
      <w:t xml:space="preserve"> (</w:t>
    </w:r>
    <w:r w:rsidR="00C07275">
      <w:rPr>
        <w:rFonts w:eastAsia="GungsuhChe" w:cs="Times New Roman"/>
        <w:i/>
        <w:noProof/>
        <w:lang w:eastAsia="tr-TR"/>
      </w:rPr>
      <w:t>x</w:t>
    </w:r>
    <w:r w:rsidR="00D916E2">
      <w:rPr>
        <w:rFonts w:eastAsia="GungsuhChe" w:cs="Times New Roman"/>
        <w:i/>
        <w:noProof/>
        <w:lang w:eastAsia="tr-TR"/>
      </w:rPr>
      <w:t xml:space="preserve">), </w:t>
    </w:r>
    <w:r w:rsidR="006E60B5">
      <w:rPr>
        <w:rFonts w:eastAsia="GungsuhChe" w:cs="Times New Roman"/>
        <w:i/>
        <w:noProof/>
        <w:lang w:eastAsia="tr-TR"/>
      </w:rPr>
      <w:t>xx-xx</w:t>
    </w:r>
  </w:p>
  <w:p w:rsidR="009A167C" w:rsidRPr="00E21C0C" w:rsidRDefault="009A167C" w:rsidP="00D36FBA">
    <w:pPr>
      <w:pStyle w:val="stbilgi1"/>
      <w:jc w:val="center"/>
      <w:rPr>
        <w:rFonts w:eastAsia="GungsuhChe" w:cs="Times New Roman"/>
        <w:i/>
        <w:noProof/>
        <w:sz w:val="20"/>
        <w:u w:val="single"/>
        <w:lang w:eastAsia="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3E61DD0"/>
    <w:lvl w:ilvl="0">
      <w:start w:val="1"/>
      <w:numFmt w:val="decimal"/>
      <w:lvlText w:val="%1."/>
      <w:lvlJc w:val="left"/>
      <w:pPr>
        <w:tabs>
          <w:tab w:val="num" w:pos="1492"/>
        </w:tabs>
        <w:ind w:left="1492" w:hanging="360"/>
      </w:pPr>
    </w:lvl>
  </w:abstractNum>
  <w:abstractNum w:abstractNumId="1">
    <w:nsid w:val="FFFFFF7D"/>
    <w:multiLevelType w:val="singleLevel"/>
    <w:tmpl w:val="86F00D78"/>
    <w:lvl w:ilvl="0">
      <w:start w:val="1"/>
      <w:numFmt w:val="decimal"/>
      <w:lvlText w:val="%1."/>
      <w:lvlJc w:val="left"/>
      <w:pPr>
        <w:tabs>
          <w:tab w:val="num" w:pos="1209"/>
        </w:tabs>
        <w:ind w:left="1209" w:hanging="360"/>
      </w:pPr>
    </w:lvl>
  </w:abstractNum>
  <w:abstractNum w:abstractNumId="2">
    <w:nsid w:val="FFFFFF7E"/>
    <w:multiLevelType w:val="singleLevel"/>
    <w:tmpl w:val="F806B210"/>
    <w:lvl w:ilvl="0">
      <w:start w:val="1"/>
      <w:numFmt w:val="decimal"/>
      <w:lvlText w:val="%1."/>
      <w:lvlJc w:val="left"/>
      <w:pPr>
        <w:tabs>
          <w:tab w:val="num" w:pos="926"/>
        </w:tabs>
        <w:ind w:left="926" w:hanging="360"/>
      </w:pPr>
    </w:lvl>
  </w:abstractNum>
  <w:abstractNum w:abstractNumId="3">
    <w:nsid w:val="FFFFFF7F"/>
    <w:multiLevelType w:val="singleLevel"/>
    <w:tmpl w:val="1CF68D6E"/>
    <w:lvl w:ilvl="0">
      <w:start w:val="1"/>
      <w:numFmt w:val="decimal"/>
      <w:lvlText w:val="%1."/>
      <w:lvlJc w:val="left"/>
      <w:pPr>
        <w:tabs>
          <w:tab w:val="num" w:pos="643"/>
        </w:tabs>
        <w:ind w:left="643" w:hanging="360"/>
      </w:pPr>
    </w:lvl>
  </w:abstractNum>
  <w:abstractNum w:abstractNumId="4">
    <w:nsid w:val="FFFFFF80"/>
    <w:multiLevelType w:val="singleLevel"/>
    <w:tmpl w:val="5A3043D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AE1E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4DE51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F4A7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85608A8"/>
    <w:lvl w:ilvl="0">
      <w:start w:val="1"/>
      <w:numFmt w:val="decimal"/>
      <w:lvlText w:val="%1."/>
      <w:lvlJc w:val="left"/>
      <w:pPr>
        <w:tabs>
          <w:tab w:val="num" w:pos="360"/>
        </w:tabs>
        <w:ind w:left="360" w:hanging="360"/>
      </w:pPr>
    </w:lvl>
  </w:abstractNum>
  <w:abstractNum w:abstractNumId="9">
    <w:nsid w:val="FFFFFF89"/>
    <w:multiLevelType w:val="singleLevel"/>
    <w:tmpl w:val="122EC63A"/>
    <w:lvl w:ilvl="0">
      <w:start w:val="1"/>
      <w:numFmt w:val="bullet"/>
      <w:lvlText w:val=""/>
      <w:lvlJc w:val="left"/>
      <w:pPr>
        <w:tabs>
          <w:tab w:val="num" w:pos="360"/>
        </w:tabs>
        <w:ind w:left="360" w:hanging="360"/>
      </w:pPr>
      <w:rPr>
        <w:rFonts w:ascii="Symbol" w:hAnsi="Symbol" w:hint="default"/>
      </w:rPr>
    </w:lvl>
  </w:abstractNum>
  <w:abstractNum w:abstractNumId="10">
    <w:nsid w:val="16765D8B"/>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1">
    <w:nsid w:val="29BD72DA"/>
    <w:multiLevelType w:val="hybridMultilevel"/>
    <w:tmpl w:val="E56853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164504B"/>
    <w:multiLevelType w:val="hybridMultilevel"/>
    <w:tmpl w:val="19180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2C5258E"/>
    <w:multiLevelType w:val="hybridMultilevel"/>
    <w:tmpl w:val="07A0D8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37122AC"/>
    <w:multiLevelType w:val="hybridMultilevel"/>
    <w:tmpl w:val="CEA65134"/>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5">
    <w:nsid w:val="76765D82"/>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75B1D04"/>
    <w:multiLevelType w:val="hybridMultilevel"/>
    <w:tmpl w:val="C3A67410"/>
    <w:lvl w:ilvl="0" w:tplc="041F0001">
      <w:start w:val="1"/>
      <w:numFmt w:val="bullet"/>
      <w:lvlText w:val=""/>
      <w:lvlJc w:val="left"/>
      <w:pPr>
        <w:ind w:left="1287" w:hanging="360"/>
      </w:pPr>
      <w:rPr>
        <w:rFonts w:ascii="Symbol" w:hAnsi="Symbol"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num w:numId="1">
    <w:abstractNumId w:val="15"/>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2"/>
  </w:num>
  <w:num w:numId="15">
    <w:abstractNumId w:val="14"/>
  </w:num>
  <w:num w:numId="16">
    <w:abstractNumId w:val="11"/>
  </w:num>
  <w:num w:numId="17">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sr masaüstü">
    <w15:presenceInfo w15:providerId="None" w15:userId="nsr masaüstü"/>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08A"/>
    <w:rsid w:val="000148E0"/>
    <w:rsid w:val="00035A4B"/>
    <w:rsid w:val="00044D96"/>
    <w:rsid w:val="00056E65"/>
    <w:rsid w:val="00057596"/>
    <w:rsid w:val="0007182A"/>
    <w:rsid w:val="0007306C"/>
    <w:rsid w:val="000760E6"/>
    <w:rsid w:val="000A248F"/>
    <w:rsid w:val="000B06D4"/>
    <w:rsid w:val="000B1651"/>
    <w:rsid w:val="000B6009"/>
    <w:rsid w:val="000C3C8A"/>
    <w:rsid w:val="000F60D7"/>
    <w:rsid w:val="00101378"/>
    <w:rsid w:val="0010249B"/>
    <w:rsid w:val="0011562B"/>
    <w:rsid w:val="00140865"/>
    <w:rsid w:val="001446AF"/>
    <w:rsid w:val="00145691"/>
    <w:rsid w:val="00153D41"/>
    <w:rsid w:val="00186368"/>
    <w:rsid w:val="00196096"/>
    <w:rsid w:val="001A15D3"/>
    <w:rsid w:val="001A2524"/>
    <w:rsid w:val="001A3E95"/>
    <w:rsid w:val="001B596A"/>
    <w:rsid w:val="001B6625"/>
    <w:rsid w:val="001C21B8"/>
    <w:rsid w:val="001D1D90"/>
    <w:rsid w:val="001D5F01"/>
    <w:rsid w:val="001D6F2B"/>
    <w:rsid w:val="001F1670"/>
    <w:rsid w:val="001F1842"/>
    <w:rsid w:val="00231EC1"/>
    <w:rsid w:val="00240DA6"/>
    <w:rsid w:val="00241926"/>
    <w:rsid w:val="00273829"/>
    <w:rsid w:val="002A0BE3"/>
    <w:rsid w:val="002A6B62"/>
    <w:rsid w:val="002B0F1F"/>
    <w:rsid w:val="002B2655"/>
    <w:rsid w:val="002B370A"/>
    <w:rsid w:val="002B57CB"/>
    <w:rsid w:val="002C46F0"/>
    <w:rsid w:val="002D25AA"/>
    <w:rsid w:val="002D7917"/>
    <w:rsid w:val="002E4E9C"/>
    <w:rsid w:val="00330337"/>
    <w:rsid w:val="00335095"/>
    <w:rsid w:val="0033770B"/>
    <w:rsid w:val="003424E0"/>
    <w:rsid w:val="00345D31"/>
    <w:rsid w:val="00363A5F"/>
    <w:rsid w:val="0036477E"/>
    <w:rsid w:val="00370C59"/>
    <w:rsid w:val="003733E9"/>
    <w:rsid w:val="00396240"/>
    <w:rsid w:val="003A1A77"/>
    <w:rsid w:val="003F2EF5"/>
    <w:rsid w:val="00401659"/>
    <w:rsid w:val="00402507"/>
    <w:rsid w:val="004253B7"/>
    <w:rsid w:val="004313DD"/>
    <w:rsid w:val="00443D5A"/>
    <w:rsid w:val="004610AA"/>
    <w:rsid w:val="004764C3"/>
    <w:rsid w:val="004B28F1"/>
    <w:rsid w:val="004C14AF"/>
    <w:rsid w:val="004C4B39"/>
    <w:rsid w:val="005177A0"/>
    <w:rsid w:val="00522349"/>
    <w:rsid w:val="00535D93"/>
    <w:rsid w:val="0054452A"/>
    <w:rsid w:val="00555C89"/>
    <w:rsid w:val="00572929"/>
    <w:rsid w:val="00577DB7"/>
    <w:rsid w:val="00580E03"/>
    <w:rsid w:val="00581C20"/>
    <w:rsid w:val="00592304"/>
    <w:rsid w:val="005A1C50"/>
    <w:rsid w:val="005A3D8D"/>
    <w:rsid w:val="005A6C4A"/>
    <w:rsid w:val="005B00E0"/>
    <w:rsid w:val="005B7255"/>
    <w:rsid w:val="005C689F"/>
    <w:rsid w:val="006072D6"/>
    <w:rsid w:val="00622EFA"/>
    <w:rsid w:val="00636BBA"/>
    <w:rsid w:val="006476AF"/>
    <w:rsid w:val="006501C4"/>
    <w:rsid w:val="00651741"/>
    <w:rsid w:val="00661F68"/>
    <w:rsid w:val="0066304A"/>
    <w:rsid w:val="00681E45"/>
    <w:rsid w:val="006919D8"/>
    <w:rsid w:val="0069358B"/>
    <w:rsid w:val="00695587"/>
    <w:rsid w:val="00695B85"/>
    <w:rsid w:val="00696249"/>
    <w:rsid w:val="006B7BCB"/>
    <w:rsid w:val="006C059E"/>
    <w:rsid w:val="006E60B5"/>
    <w:rsid w:val="006F74A5"/>
    <w:rsid w:val="007179EF"/>
    <w:rsid w:val="00731595"/>
    <w:rsid w:val="007344C7"/>
    <w:rsid w:val="00741624"/>
    <w:rsid w:val="00756D05"/>
    <w:rsid w:val="007640CF"/>
    <w:rsid w:val="00770354"/>
    <w:rsid w:val="007775B9"/>
    <w:rsid w:val="00777FB9"/>
    <w:rsid w:val="007917D7"/>
    <w:rsid w:val="00794E73"/>
    <w:rsid w:val="007B5CD6"/>
    <w:rsid w:val="007C4795"/>
    <w:rsid w:val="007C74E6"/>
    <w:rsid w:val="007D6C12"/>
    <w:rsid w:val="007E504B"/>
    <w:rsid w:val="007E5787"/>
    <w:rsid w:val="007F4414"/>
    <w:rsid w:val="00800D69"/>
    <w:rsid w:val="00817054"/>
    <w:rsid w:val="00825160"/>
    <w:rsid w:val="008408D1"/>
    <w:rsid w:val="00854969"/>
    <w:rsid w:val="008550FB"/>
    <w:rsid w:val="00866DFF"/>
    <w:rsid w:val="00867135"/>
    <w:rsid w:val="00872CE9"/>
    <w:rsid w:val="008C23E1"/>
    <w:rsid w:val="008C41E1"/>
    <w:rsid w:val="008C7C7C"/>
    <w:rsid w:val="008F69B3"/>
    <w:rsid w:val="00913DB1"/>
    <w:rsid w:val="00924864"/>
    <w:rsid w:val="00925AE8"/>
    <w:rsid w:val="0092756D"/>
    <w:rsid w:val="00950190"/>
    <w:rsid w:val="00950440"/>
    <w:rsid w:val="00953399"/>
    <w:rsid w:val="00970415"/>
    <w:rsid w:val="00975B5E"/>
    <w:rsid w:val="009804BB"/>
    <w:rsid w:val="00994266"/>
    <w:rsid w:val="009A167C"/>
    <w:rsid w:val="009B14A4"/>
    <w:rsid w:val="009B1CE0"/>
    <w:rsid w:val="009B5045"/>
    <w:rsid w:val="009C0B0D"/>
    <w:rsid w:val="009E5BFC"/>
    <w:rsid w:val="00A0641C"/>
    <w:rsid w:val="00A41CEF"/>
    <w:rsid w:val="00A522BA"/>
    <w:rsid w:val="00A84C10"/>
    <w:rsid w:val="00AC12AF"/>
    <w:rsid w:val="00AD7A76"/>
    <w:rsid w:val="00AE4609"/>
    <w:rsid w:val="00AF12A4"/>
    <w:rsid w:val="00AF5803"/>
    <w:rsid w:val="00AF7E96"/>
    <w:rsid w:val="00B00643"/>
    <w:rsid w:val="00B0354B"/>
    <w:rsid w:val="00B07A6F"/>
    <w:rsid w:val="00B145A0"/>
    <w:rsid w:val="00B22E77"/>
    <w:rsid w:val="00B23CF2"/>
    <w:rsid w:val="00B2711B"/>
    <w:rsid w:val="00B30065"/>
    <w:rsid w:val="00B40034"/>
    <w:rsid w:val="00B441A0"/>
    <w:rsid w:val="00B45B7E"/>
    <w:rsid w:val="00B9683B"/>
    <w:rsid w:val="00BA508A"/>
    <w:rsid w:val="00BC0567"/>
    <w:rsid w:val="00BC49E9"/>
    <w:rsid w:val="00C07275"/>
    <w:rsid w:val="00C129AA"/>
    <w:rsid w:val="00C2488B"/>
    <w:rsid w:val="00C43F30"/>
    <w:rsid w:val="00C506A0"/>
    <w:rsid w:val="00C55AFE"/>
    <w:rsid w:val="00C67926"/>
    <w:rsid w:val="00C7558D"/>
    <w:rsid w:val="00C85AD6"/>
    <w:rsid w:val="00CA78F5"/>
    <w:rsid w:val="00CE6CEC"/>
    <w:rsid w:val="00CF4E06"/>
    <w:rsid w:val="00D26CDE"/>
    <w:rsid w:val="00D36FBA"/>
    <w:rsid w:val="00D815DC"/>
    <w:rsid w:val="00D81B9C"/>
    <w:rsid w:val="00D87EC7"/>
    <w:rsid w:val="00D916E2"/>
    <w:rsid w:val="00DD1FF1"/>
    <w:rsid w:val="00DD40BA"/>
    <w:rsid w:val="00DF1230"/>
    <w:rsid w:val="00DF2737"/>
    <w:rsid w:val="00DF7477"/>
    <w:rsid w:val="00E011C0"/>
    <w:rsid w:val="00E06943"/>
    <w:rsid w:val="00E10291"/>
    <w:rsid w:val="00E14FFC"/>
    <w:rsid w:val="00E21C0C"/>
    <w:rsid w:val="00E22EEB"/>
    <w:rsid w:val="00E5131B"/>
    <w:rsid w:val="00E54405"/>
    <w:rsid w:val="00EC606A"/>
    <w:rsid w:val="00ED0F74"/>
    <w:rsid w:val="00EF0688"/>
    <w:rsid w:val="00F03D8A"/>
    <w:rsid w:val="00F30D5F"/>
    <w:rsid w:val="00F33A52"/>
    <w:rsid w:val="00F35A28"/>
    <w:rsid w:val="00F845D2"/>
    <w:rsid w:val="00F954B3"/>
    <w:rsid w:val="00FA248A"/>
    <w:rsid w:val="00FA4905"/>
    <w:rsid w:val="00FB1C8D"/>
    <w:rsid w:val="00FC0903"/>
    <w:rsid w:val="00FE2BD0"/>
    <w:rsid w:val="00FE46B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75B5E"/>
    <w:pPr>
      <w:spacing w:before="120" w:after="120" w:line="240" w:lineRule="auto"/>
      <w:ind w:firstLine="284"/>
      <w:jc w:val="both"/>
    </w:pPr>
    <w:rPr>
      <w:rFonts w:ascii="Times New Roman" w:hAnsi="Times New Roman"/>
      <w:sz w:val="24"/>
    </w:rPr>
  </w:style>
  <w:style w:type="paragraph" w:styleId="Balk1">
    <w:name w:val="heading 1"/>
    <w:basedOn w:val="Normal"/>
    <w:next w:val="Normal"/>
    <w:link w:val="Balk1Char"/>
    <w:uiPriority w:val="9"/>
    <w:qFormat/>
    <w:rsid w:val="00BC0567"/>
    <w:pPr>
      <w:keepNext/>
      <w:keepLines/>
      <w:numPr>
        <w:numId w:val="2"/>
      </w:numPr>
      <w:outlineLvl w:val="0"/>
    </w:pPr>
    <w:rPr>
      <w:rFonts w:eastAsiaTheme="majorEastAsia" w:cstheme="majorBidi"/>
      <w:b/>
      <w:bCs/>
      <w:color w:val="000000" w:themeColor="text1"/>
      <w:szCs w:val="28"/>
    </w:rPr>
  </w:style>
  <w:style w:type="paragraph" w:styleId="Balk2">
    <w:name w:val="heading 2"/>
    <w:basedOn w:val="Normal"/>
    <w:next w:val="Normal"/>
    <w:link w:val="Balk2Char"/>
    <w:uiPriority w:val="9"/>
    <w:unhideWhenUsed/>
    <w:qFormat/>
    <w:rsid w:val="00BC0567"/>
    <w:pPr>
      <w:keepNext/>
      <w:keepLines/>
      <w:numPr>
        <w:ilvl w:val="1"/>
        <w:numId w:val="2"/>
      </w:numPr>
      <w:jc w:val="left"/>
      <w:outlineLvl w:val="1"/>
    </w:pPr>
    <w:rPr>
      <w:rFonts w:eastAsiaTheme="majorEastAsia" w:cstheme="majorBidi"/>
      <w:b/>
      <w:bCs/>
      <w:color w:val="000000" w:themeColor="text1"/>
      <w:szCs w:val="26"/>
    </w:rPr>
  </w:style>
  <w:style w:type="paragraph" w:styleId="Balk3">
    <w:name w:val="heading 3"/>
    <w:basedOn w:val="Normal"/>
    <w:next w:val="Normal"/>
    <w:link w:val="Balk3Char"/>
    <w:uiPriority w:val="9"/>
    <w:unhideWhenUsed/>
    <w:qFormat/>
    <w:rsid w:val="0066304A"/>
    <w:pPr>
      <w:keepNext/>
      <w:keepLines/>
      <w:numPr>
        <w:ilvl w:val="2"/>
        <w:numId w:val="2"/>
      </w:numPr>
      <w:outlineLvl w:val="2"/>
    </w:pPr>
    <w:rPr>
      <w:rFonts w:eastAsiaTheme="majorEastAsia" w:cstheme="majorBidi"/>
      <w:b/>
      <w:bCs/>
      <w:color w:val="000000" w:themeColor="text1"/>
    </w:rPr>
  </w:style>
  <w:style w:type="paragraph" w:styleId="Balk4">
    <w:name w:val="heading 4"/>
    <w:basedOn w:val="Normal"/>
    <w:next w:val="Normal"/>
    <w:link w:val="Balk4Char"/>
    <w:uiPriority w:val="9"/>
    <w:semiHidden/>
    <w:unhideWhenUsed/>
    <w:rsid w:val="00BC056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BC056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C056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BC056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C056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BC056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bilgi1"/>
    <w:basedOn w:val="Normal"/>
    <w:link w:val="stbilgiChar"/>
    <w:uiPriority w:val="99"/>
    <w:unhideWhenUsed/>
    <w:rsid w:val="00BA508A"/>
    <w:pPr>
      <w:tabs>
        <w:tab w:val="center" w:pos="4536"/>
        <w:tab w:val="right" w:pos="9072"/>
      </w:tabs>
      <w:spacing w:after="0"/>
    </w:pPr>
  </w:style>
  <w:style w:type="character" w:customStyle="1" w:styleId="stbilgiChar">
    <w:name w:val="Üstbilgi Char"/>
    <w:basedOn w:val="VarsaylanParagrafYazTipi"/>
    <w:link w:val="stbilgi1"/>
    <w:uiPriority w:val="99"/>
    <w:rsid w:val="00BA508A"/>
  </w:style>
  <w:style w:type="paragraph" w:styleId="Altbilgi">
    <w:name w:val="footer"/>
    <w:basedOn w:val="Normal"/>
    <w:link w:val="AltbilgiChar"/>
    <w:uiPriority w:val="99"/>
    <w:unhideWhenUsed/>
    <w:rsid w:val="00BA508A"/>
    <w:pPr>
      <w:tabs>
        <w:tab w:val="center" w:pos="4536"/>
        <w:tab w:val="right" w:pos="9072"/>
      </w:tabs>
      <w:spacing w:after="0"/>
    </w:pPr>
  </w:style>
  <w:style w:type="character" w:customStyle="1" w:styleId="AltbilgiChar">
    <w:name w:val="Altbilgi Char"/>
    <w:basedOn w:val="VarsaylanParagrafYazTipi"/>
    <w:link w:val="Altbilgi"/>
    <w:uiPriority w:val="99"/>
    <w:rsid w:val="00BA508A"/>
  </w:style>
  <w:style w:type="paragraph" w:styleId="BalonMetni">
    <w:name w:val="Balloon Text"/>
    <w:basedOn w:val="Normal"/>
    <w:link w:val="BalonMetniChar"/>
    <w:uiPriority w:val="99"/>
    <w:semiHidden/>
    <w:unhideWhenUsed/>
    <w:rsid w:val="00BA508A"/>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A508A"/>
    <w:rPr>
      <w:rFonts w:ascii="Tahoma" w:hAnsi="Tahoma" w:cs="Tahoma"/>
      <w:sz w:val="16"/>
      <w:szCs w:val="16"/>
    </w:rPr>
  </w:style>
  <w:style w:type="character" w:customStyle="1" w:styleId="Balk2Char">
    <w:name w:val="Başlık 2 Char"/>
    <w:basedOn w:val="VarsaylanParagrafYazTipi"/>
    <w:link w:val="Balk2"/>
    <w:uiPriority w:val="9"/>
    <w:rsid w:val="00BC0567"/>
    <w:rPr>
      <w:rFonts w:ascii="Times New Roman" w:eastAsiaTheme="majorEastAsia" w:hAnsi="Times New Roman" w:cstheme="majorBidi"/>
      <w:b/>
      <w:bCs/>
      <w:color w:val="000000" w:themeColor="text1"/>
      <w:sz w:val="24"/>
      <w:szCs w:val="26"/>
    </w:rPr>
  </w:style>
  <w:style w:type="paragraph" w:styleId="KonuBal">
    <w:name w:val="Title"/>
    <w:aliases w:val="Makale Başlığı"/>
    <w:basedOn w:val="Normal"/>
    <w:next w:val="Normal"/>
    <w:link w:val="KonuBalChar"/>
    <w:uiPriority w:val="10"/>
    <w:qFormat/>
    <w:rsid w:val="00622EFA"/>
    <w:pPr>
      <w:ind w:firstLine="0"/>
      <w:jc w:val="center"/>
    </w:pPr>
    <w:rPr>
      <w:b/>
      <w:sz w:val="28"/>
    </w:rPr>
  </w:style>
  <w:style w:type="character" w:customStyle="1" w:styleId="KonuBalChar">
    <w:name w:val="Konu Başlığı Char"/>
    <w:aliases w:val="Makale Başlığı Char"/>
    <w:basedOn w:val="VarsaylanParagrafYazTipi"/>
    <w:link w:val="KonuBal"/>
    <w:uiPriority w:val="10"/>
    <w:rsid w:val="00622EFA"/>
    <w:rPr>
      <w:rFonts w:ascii="Times New Roman" w:hAnsi="Times New Roman"/>
      <w:b/>
      <w:sz w:val="28"/>
    </w:rPr>
  </w:style>
  <w:style w:type="paragraph" w:styleId="DipnotMetni">
    <w:name w:val="footnote text"/>
    <w:basedOn w:val="Normal"/>
    <w:link w:val="DipnotMetniChar"/>
    <w:uiPriority w:val="99"/>
    <w:semiHidden/>
    <w:unhideWhenUsed/>
    <w:rsid w:val="003733E9"/>
    <w:pPr>
      <w:spacing w:after="0"/>
    </w:pPr>
    <w:rPr>
      <w:sz w:val="20"/>
      <w:szCs w:val="20"/>
    </w:rPr>
  </w:style>
  <w:style w:type="character" w:customStyle="1" w:styleId="DipnotMetniChar">
    <w:name w:val="Dipnot Metni Char"/>
    <w:basedOn w:val="VarsaylanParagrafYazTipi"/>
    <w:link w:val="DipnotMetni"/>
    <w:uiPriority w:val="99"/>
    <w:semiHidden/>
    <w:rsid w:val="003733E9"/>
    <w:rPr>
      <w:sz w:val="20"/>
      <w:szCs w:val="20"/>
    </w:rPr>
  </w:style>
  <w:style w:type="character" w:styleId="DipnotBavurusu">
    <w:name w:val="footnote reference"/>
    <w:basedOn w:val="VarsaylanParagrafYazTipi"/>
    <w:uiPriority w:val="99"/>
    <w:semiHidden/>
    <w:unhideWhenUsed/>
    <w:rsid w:val="003733E9"/>
    <w:rPr>
      <w:vertAlign w:val="superscript"/>
    </w:rPr>
  </w:style>
  <w:style w:type="character" w:styleId="Kpr">
    <w:name w:val="Hyperlink"/>
    <w:basedOn w:val="VarsaylanParagrafYazTipi"/>
    <w:uiPriority w:val="99"/>
    <w:unhideWhenUsed/>
    <w:rsid w:val="002A0BE3"/>
    <w:rPr>
      <w:color w:val="0000FF" w:themeColor="hyperlink"/>
      <w:u w:val="single"/>
    </w:rPr>
  </w:style>
  <w:style w:type="paragraph" w:styleId="AralkYok">
    <w:name w:val="No Spacing"/>
    <w:aliases w:val="Yazarlar"/>
    <w:uiPriority w:val="1"/>
    <w:qFormat/>
    <w:rsid w:val="00C07275"/>
    <w:pPr>
      <w:spacing w:after="240" w:line="360" w:lineRule="auto"/>
      <w:ind w:firstLine="284"/>
    </w:pPr>
    <w:rPr>
      <w:rFonts w:ascii="Times New Roman" w:hAnsi="Times New Roman"/>
      <w:color w:val="000000" w:themeColor="text1"/>
      <w:sz w:val="24"/>
    </w:rPr>
  </w:style>
  <w:style w:type="paragraph" w:styleId="AltKonuBal">
    <w:name w:val="Subtitle"/>
    <w:basedOn w:val="Normal"/>
    <w:next w:val="Normal"/>
    <w:link w:val="AltKonuBalChar"/>
    <w:uiPriority w:val="11"/>
    <w:qFormat/>
    <w:rsid w:val="00C43F30"/>
    <w:pPr>
      <w:numPr>
        <w:ilvl w:val="1"/>
      </w:numPr>
      <w:spacing w:after="0"/>
      <w:ind w:firstLine="567"/>
      <w:jc w:val="left"/>
    </w:pPr>
    <w:rPr>
      <w:rFonts w:eastAsiaTheme="majorEastAsia" w:cstheme="majorBidi"/>
      <w:b/>
      <w:iCs/>
      <w:color w:val="000000" w:themeColor="text1"/>
      <w:spacing w:val="15"/>
      <w:szCs w:val="24"/>
    </w:rPr>
  </w:style>
  <w:style w:type="character" w:customStyle="1" w:styleId="AltKonuBalChar">
    <w:name w:val="Alt Konu Başlığı Char"/>
    <w:basedOn w:val="VarsaylanParagrafYazTipi"/>
    <w:link w:val="AltKonuBal"/>
    <w:uiPriority w:val="11"/>
    <w:rsid w:val="00C43F30"/>
    <w:rPr>
      <w:rFonts w:ascii="Times New Roman" w:eastAsiaTheme="majorEastAsia" w:hAnsi="Times New Roman" w:cstheme="majorBidi"/>
      <w:b/>
      <w:iCs/>
      <w:color w:val="000000" w:themeColor="text1"/>
      <w:spacing w:val="15"/>
      <w:sz w:val="24"/>
      <w:szCs w:val="24"/>
    </w:rPr>
  </w:style>
  <w:style w:type="character" w:customStyle="1" w:styleId="Balk1Char">
    <w:name w:val="Başlık 1 Char"/>
    <w:basedOn w:val="VarsaylanParagrafYazTipi"/>
    <w:link w:val="Balk1"/>
    <w:uiPriority w:val="9"/>
    <w:rsid w:val="00BC0567"/>
    <w:rPr>
      <w:rFonts w:ascii="Times New Roman" w:eastAsiaTheme="majorEastAsia" w:hAnsi="Times New Roman" w:cstheme="majorBidi"/>
      <w:b/>
      <w:bCs/>
      <w:color w:val="000000" w:themeColor="text1"/>
      <w:sz w:val="24"/>
      <w:szCs w:val="28"/>
    </w:rPr>
  </w:style>
  <w:style w:type="character" w:customStyle="1" w:styleId="Balk3Char">
    <w:name w:val="Başlık 3 Char"/>
    <w:basedOn w:val="VarsaylanParagrafYazTipi"/>
    <w:link w:val="Balk3"/>
    <w:uiPriority w:val="9"/>
    <w:rsid w:val="0066304A"/>
    <w:rPr>
      <w:rFonts w:ascii="Times New Roman" w:eastAsiaTheme="majorEastAsia" w:hAnsi="Times New Roman" w:cstheme="majorBidi"/>
      <w:b/>
      <w:bCs/>
      <w:color w:val="000000" w:themeColor="text1"/>
      <w:sz w:val="24"/>
    </w:rPr>
  </w:style>
  <w:style w:type="character" w:customStyle="1" w:styleId="Balk4Char">
    <w:name w:val="Başlık 4 Char"/>
    <w:basedOn w:val="VarsaylanParagrafYazTipi"/>
    <w:link w:val="Balk4"/>
    <w:uiPriority w:val="9"/>
    <w:semiHidden/>
    <w:rsid w:val="00BC0567"/>
    <w:rPr>
      <w:rFonts w:asciiTheme="majorHAnsi" w:eastAsiaTheme="majorEastAsia" w:hAnsiTheme="majorHAnsi" w:cstheme="majorBidi"/>
      <w:b/>
      <w:bCs/>
      <w:i/>
      <w:iCs/>
      <w:color w:val="4F81BD" w:themeColor="accent1"/>
      <w:sz w:val="24"/>
    </w:rPr>
  </w:style>
  <w:style w:type="character" w:customStyle="1" w:styleId="Balk5Char">
    <w:name w:val="Başlık 5 Char"/>
    <w:basedOn w:val="VarsaylanParagrafYazTipi"/>
    <w:link w:val="Balk5"/>
    <w:uiPriority w:val="9"/>
    <w:semiHidden/>
    <w:rsid w:val="00BC0567"/>
    <w:rPr>
      <w:rFonts w:asciiTheme="majorHAnsi" w:eastAsiaTheme="majorEastAsia" w:hAnsiTheme="majorHAnsi" w:cstheme="majorBidi"/>
      <w:color w:val="243F60" w:themeColor="accent1" w:themeShade="7F"/>
      <w:sz w:val="24"/>
    </w:rPr>
  </w:style>
  <w:style w:type="character" w:customStyle="1" w:styleId="Balk6Char">
    <w:name w:val="Başlık 6 Char"/>
    <w:basedOn w:val="VarsaylanParagrafYazTipi"/>
    <w:link w:val="Balk6"/>
    <w:uiPriority w:val="9"/>
    <w:semiHidden/>
    <w:rsid w:val="00BC0567"/>
    <w:rPr>
      <w:rFonts w:asciiTheme="majorHAnsi" w:eastAsiaTheme="majorEastAsia" w:hAnsiTheme="majorHAnsi" w:cstheme="majorBidi"/>
      <w:i/>
      <w:iCs/>
      <w:color w:val="243F60" w:themeColor="accent1" w:themeShade="7F"/>
      <w:sz w:val="24"/>
    </w:rPr>
  </w:style>
  <w:style w:type="character" w:customStyle="1" w:styleId="Balk7Char">
    <w:name w:val="Başlık 7 Char"/>
    <w:basedOn w:val="VarsaylanParagrafYazTipi"/>
    <w:link w:val="Balk7"/>
    <w:uiPriority w:val="9"/>
    <w:semiHidden/>
    <w:rsid w:val="00BC0567"/>
    <w:rPr>
      <w:rFonts w:asciiTheme="majorHAnsi" w:eastAsiaTheme="majorEastAsia" w:hAnsiTheme="majorHAnsi" w:cstheme="majorBidi"/>
      <w:i/>
      <w:iCs/>
      <w:color w:val="404040" w:themeColor="text1" w:themeTint="BF"/>
      <w:sz w:val="24"/>
    </w:rPr>
  </w:style>
  <w:style w:type="character" w:customStyle="1" w:styleId="Balk8Char">
    <w:name w:val="Başlık 8 Char"/>
    <w:basedOn w:val="VarsaylanParagrafYazTipi"/>
    <w:link w:val="Balk8"/>
    <w:uiPriority w:val="9"/>
    <w:semiHidden/>
    <w:rsid w:val="00BC056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BC0567"/>
    <w:rPr>
      <w:rFonts w:asciiTheme="majorHAnsi" w:eastAsiaTheme="majorEastAsia" w:hAnsiTheme="majorHAnsi" w:cstheme="majorBidi"/>
      <w:i/>
      <w:iCs/>
      <w:color w:val="404040" w:themeColor="text1" w:themeTint="BF"/>
      <w:sz w:val="20"/>
      <w:szCs w:val="20"/>
    </w:rPr>
  </w:style>
  <w:style w:type="character" w:customStyle="1" w:styleId="GlVurgulama1">
    <w:name w:val="Güçlü Vurgulama1"/>
    <w:basedOn w:val="VarsaylanParagrafYazTipi"/>
    <w:uiPriority w:val="21"/>
    <w:rsid w:val="00BC0567"/>
    <w:rPr>
      <w:b/>
      <w:bCs/>
      <w:i/>
      <w:iCs/>
      <w:color w:val="4F81BD" w:themeColor="accent1"/>
    </w:rPr>
  </w:style>
  <w:style w:type="paragraph" w:customStyle="1" w:styleId="dipnotmetni2">
    <w:name w:val="dipnot metni 2"/>
    <w:basedOn w:val="DipnotMetni"/>
    <w:link w:val="dipnotmetni2Char"/>
    <w:rsid w:val="00186368"/>
    <w:pPr>
      <w:ind w:firstLine="0"/>
      <w:jc w:val="left"/>
    </w:pPr>
    <w:rPr>
      <w:color w:val="000000" w:themeColor="text1"/>
      <w:sz w:val="18"/>
    </w:rPr>
  </w:style>
  <w:style w:type="character" w:customStyle="1" w:styleId="dipnotmetni2Char">
    <w:name w:val="dipnot metni 2 Char"/>
    <w:basedOn w:val="DipnotMetniChar"/>
    <w:link w:val="dipnotmetni2"/>
    <w:rsid w:val="00186368"/>
    <w:rPr>
      <w:rFonts w:ascii="Times New Roman" w:hAnsi="Times New Roman"/>
      <w:color w:val="000000" w:themeColor="text1"/>
      <w:sz w:val="18"/>
      <w:szCs w:val="20"/>
    </w:rPr>
  </w:style>
  <w:style w:type="character" w:styleId="Vurgu">
    <w:name w:val="Emphasis"/>
    <w:basedOn w:val="VarsaylanParagrafYazTipi"/>
    <w:uiPriority w:val="20"/>
    <w:rsid w:val="007C4795"/>
    <w:rPr>
      <w:i/>
      <w:iCs/>
    </w:rPr>
  </w:style>
  <w:style w:type="paragraph" w:customStyle="1" w:styleId="kaynaklar">
    <w:name w:val="kaynaklar"/>
    <w:autoRedefine/>
    <w:qFormat/>
    <w:rsid w:val="00C07275"/>
    <w:pPr>
      <w:spacing w:line="240" w:lineRule="auto"/>
      <w:ind w:left="284" w:hanging="284"/>
      <w:jc w:val="both"/>
    </w:pPr>
    <w:rPr>
      <w:rFonts w:ascii="Times New Roman" w:hAnsi="Times New Roman"/>
      <w:color w:val="000000" w:themeColor="text1"/>
      <w:sz w:val="24"/>
    </w:rPr>
  </w:style>
  <w:style w:type="paragraph" w:customStyle="1" w:styleId="stbilgi2">
    <w:name w:val="Üstbilgi2"/>
    <w:basedOn w:val="Normal"/>
    <w:link w:val="stbilgiChar1"/>
    <w:uiPriority w:val="99"/>
    <w:semiHidden/>
    <w:unhideWhenUsed/>
    <w:rsid w:val="0066304A"/>
    <w:pPr>
      <w:tabs>
        <w:tab w:val="center" w:pos="4536"/>
        <w:tab w:val="right" w:pos="9072"/>
      </w:tabs>
      <w:spacing w:after="0"/>
    </w:pPr>
  </w:style>
  <w:style w:type="character" w:customStyle="1" w:styleId="stbilgiChar1">
    <w:name w:val="Üstbilgi Char1"/>
    <w:basedOn w:val="VarsaylanParagrafYazTipi"/>
    <w:link w:val="stbilgi2"/>
    <w:uiPriority w:val="99"/>
    <w:semiHidden/>
    <w:rsid w:val="0066304A"/>
    <w:rPr>
      <w:rFonts w:ascii="Times New Roman" w:hAnsi="Times New Roman"/>
      <w:sz w:val="24"/>
    </w:rPr>
  </w:style>
  <w:style w:type="paragraph" w:customStyle="1" w:styleId="stbilgi3">
    <w:name w:val="Üstbilgi3"/>
    <w:basedOn w:val="Normal"/>
    <w:link w:val="stbilgiChar2"/>
    <w:uiPriority w:val="99"/>
    <w:semiHidden/>
    <w:unhideWhenUsed/>
    <w:rsid w:val="00572929"/>
    <w:pPr>
      <w:tabs>
        <w:tab w:val="center" w:pos="4536"/>
        <w:tab w:val="right" w:pos="9072"/>
      </w:tabs>
      <w:spacing w:after="0"/>
    </w:pPr>
  </w:style>
  <w:style w:type="character" w:customStyle="1" w:styleId="stbilgiChar2">
    <w:name w:val="Üstbilgi Char2"/>
    <w:basedOn w:val="VarsaylanParagrafYazTipi"/>
    <w:link w:val="stbilgi3"/>
    <w:uiPriority w:val="99"/>
    <w:semiHidden/>
    <w:rsid w:val="00572929"/>
    <w:rPr>
      <w:rFonts w:ascii="Times New Roman" w:hAnsi="Times New Roman"/>
      <w:sz w:val="24"/>
    </w:rPr>
  </w:style>
  <w:style w:type="table" w:styleId="TabloKlavuzu">
    <w:name w:val="Table Grid"/>
    <w:basedOn w:val="NormalTablo"/>
    <w:uiPriority w:val="59"/>
    <w:rsid w:val="008C41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basedOn w:val="Normal"/>
    <w:link w:val="ListeParagrafChar"/>
    <w:uiPriority w:val="34"/>
    <w:qFormat/>
    <w:rsid w:val="008C41E1"/>
    <w:pPr>
      <w:ind w:left="720"/>
      <w:contextualSpacing/>
    </w:pPr>
  </w:style>
  <w:style w:type="paragraph" w:styleId="ResimYazs">
    <w:name w:val="caption"/>
    <w:basedOn w:val="Normal"/>
    <w:next w:val="Normal"/>
    <w:uiPriority w:val="35"/>
    <w:unhideWhenUsed/>
    <w:qFormat/>
    <w:rsid w:val="00196096"/>
    <w:pPr>
      <w:ind w:firstLine="0"/>
    </w:pPr>
    <w:rPr>
      <w:bCs/>
      <w:color w:val="000000" w:themeColor="text1"/>
      <w:szCs w:val="18"/>
    </w:rPr>
  </w:style>
  <w:style w:type="paragraph" w:styleId="stbilgi">
    <w:name w:val="header"/>
    <w:basedOn w:val="Normal"/>
    <w:link w:val="stbilgiChar3"/>
    <w:uiPriority w:val="99"/>
    <w:unhideWhenUsed/>
    <w:rsid w:val="001F1842"/>
    <w:pPr>
      <w:tabs>
        <w:tab w:val="center" w:pos="4536"/>
        <w:tab w:val="right" w:pos="9072"/>
      </w:tabs>
      <w:spacing w:after="0"/>
    </w:pPr>
  </w:style>
  <w:style w:type="character" w:customStyle="1" w:styleId="stbilgiChar3">
    <w:name w:val="Üstbilgi Char3"/>
    <w:basedOn w:val="VarsaylanParagrafYazTipi"/>
    <w:link w:val="stbilgi"/>
    <w:uiPriority w:val="99"/>
    <w:rsid w:val="001F1842"/>
    <w:rPr>
      <w:rFonts w:ascii="Times New Roman" w:hAnsi="Times New Roman"/>
      <w:sz w:val="24"/>
    </w:rPr>
  </w:style>
  <w:style w:type="paragraph" w:customStyle="1" w:styleId="a">
    <w:name w:val="저자명"/>
    <w:basedOn w:val="Normal"/>
    <w:rsid w:val="002B370A"/>
    <w:pPr>
      <w:widowControl w:val="0"/>
      <w:tabs>
        <w:tab w:val="right" w:pos="3969"/>
      </w:tabs>
      <w:adjustRightInd w:val="0"/>
      <w:snapToGrid w:val="0"/>
      <w:spacing w:beforeLines="50" w:after="0" w:line="240" w:lineRule="exact"/>
      <w:ind w:firstLine="0"/>
      <w:jc w:val="center"/>
    </w:pPr>
    <w:rPr>
      <w:rFonts w:eastAsia="-윤명조120" w:cs="Times New Roman"/>
      <w:bCs/>
      <w:snapToGrid w:val="0"/>
      <w:spacing w:val="-3"/>
      <w:sz w:val="23"/>
      <w:szCs w:val="20"/>
      <w:lang w:val="en-US" w:eastAsia="ja-JP"/>
    </w:rPr>
  </w:style>
  <w:style w:type="character" w:styleId="AklamaBavurusu">
    <w:name w:val="annotation reference"/>
    <w:basedOn w:val="VarsaylanParagrafYazTipi"/>
    <w:uiPriority w:val="99"/>
    <w:semiHidden/>
    <w:unhideWhenUsed/>
    <w:rsid w:val="007C74E6"/>
    <w:rPr>
      <w:sz w:val="16"/>
      <w:szCs w:val="16"/>
    </w:rPr>
  </w:style>
  <w:style w:type="paragraph" w:styleId="AklamaMetni">
    <w:name w:val="annotation text"/>
    <w:basedOn w:val="Normal"/>
    <w:link w:val="AklamaMetniChar"/>
    <w:uiPriority w:val="99"/>
    <w:semiHidden/>
    <w:unhideWhenUsed/>
    <w:rsid w:val="007C74E6"/>
    <w:rPr>
      <w:sz w:val="20"/>
      <w:szCs w:val="20"/>
    </w:rPr>
  </w:style>
  <w:style w:type="character" w:customStyle="1" w:styleId="AklamaMetniChar">
    <w:name w:val="Açıklama Metni Char"/>
    <w:basedOn w:val="VarsaylanParagrafYazTipi"/>
    <w:link w:val="AklamaMetni"/>
    <w:uiPriority w:val="99"/>
    <w:semiHidden/>
    <w:rsid w:val="007C74E6"/>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7C74E6"/>
    <w:rPr>
      <w:b/>
      <w:bCs/>
    </w:rPr>
  </w:style>
  <w:style w:type="character" w:customStyle="1" w:styleId="AklamaKonusuChar">
    <w:name w:val="Açıklama Konusu Char"/>
    <w:basedOn w:val="AklamaMetniChar"/>
    <w:link w:val="AklamaKonusu"/>
    <w:uiPriority w:val="99"/>
    <w:semiHidden/>
    <w:rsid w:val="007C74E6"/>
    <w:rPr>
      <w:rFonts w:ascii="Times New Roman" w:hAnsi="Times New Roman"/>
      <w:b/>
      <w:bCs/>
      <w:sz w:val="20"/>
      <w:szCs w:val="20"/>
    </w:rPr>
  </w:style>
  <w:style w:type="character" w:customStyle="1" w:styleId="ListeParagrafChar">
    <w:name w:val="Liste Paragraf Char"/>
    <w:basedOn w:val="VarsaylanParagrafYazTipi"/>
    <w:link w:val="ListeParagraf"/>
    <w:uiPriority w:val="34"/>
    <w:rsid w:val="00924864"/>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75B5E"/>
    <w:pPr>
      <w:spacing w:before="120" w:after="120" w:line="240" w:lineRule="auto"/>
      <w:ind w:firstLine="284"/>
      <w:jc w:val="both"/>
    </w:pPr>
    <w:rPr>
      <w:rFonts w:ascii="Times New Roman" w:hAnsi="Times New Roman"/>
      <w:sz w:val="24"/>
    </w:rPr>
  </w:style>
  <w:style w:type="paragraph" w:styleId="Balk1">
    <w:name w:val="heading 1"/>
    <w:basedOn w:val="Normal"/>
    <w:next w:val="Normal"/>
    <w:link w:val="Balk1Char"/>
    <w:uiPriority w:val="9"/>
    <w:qFormat/>
    <w:rsid w:val="00BC0567"/>
    <w:pPr>
      <w:keepNext/>
      <w:keepLines/>
      <w:numPr>
        <w:numId w:val="2"/>
      </w:numPr>
      <w:outlineLvl w:val="0"/>
    </w:pPr>
    <w:rPr>
      <w:rFonts w:eastAsiaTheme="majorEastAsia" w:cstheme="majorBidi"/>
      <w:b/>
      <w:bCs/>
      <w:color w:val="000000" w:themeColor="text1"/>
      <w:szCs w:val="28"/>
    </w:rPr>
  </w:style>
  <w:style w:type="paragraph" w:styleId="Balk2">
    <w:name w:val="heading 2"/>
    <w:basedOn w:val="Normal"/>
    <w:next w:val="Normal"/>
    <w:link w:val="Balk2Char"/>
    <w:uiPriority w:val="9"/>
    <w:unhideWhenUsed/>
    <w:qFormat/>
    <w:rsid w:val="00BC0567"/>
    <w:pPr>
      <w:keepNext/>
      <w:keepLines/>
      <w:numPr>
        <w:ilvl w:val="1"/>
        <w:numId w:val="2"/>
      </w:numPr>
      <w:jc w:val="left"/>
      <w:outlineLvl w:val="1"/>
    </w:pPr>
    <w:rPr>
      <w:rFonts w:eastAsiaTheme="majorEastAsia" w:cstheme="majorBidi"/>
      <w:b/>
      <w:bCs/>
      <w:color w:val="000000" w:themeColor="text1"/>
      <w:szCs w:val="26"/>
    </w:rPr>
  </w:style>
  <w:style w:type="paragraph" w:styleId="Balk3">
    <w:name w:val="heading 3"/>
    <w:basedOn w:val="Normal"/>
    <w:next w:val="Normal"/>
    <w:link w:val="Balk3Char"/>
    <w:uiPriority w:val="9"/>
    <w:unhideWhenUsed/>
    <w:qFormat/>
    <w:rsid w:val="0066304A"/>
    <w:pPr>
      <w:keepNext/>
      <w:keepLines/>
      <w:numPr>
        <w:ilvl w:val="2"/>
        <w:numId w:val="2"/>
      </w:numPr>
      <w:outlineLvl w:val="2"/>
    </w:pPr>
    <w:rPr>
      <w:rFonts w:eastAsiaTheme="majorEastAsia" w:cstheme="majorBidi"/>
      <w:b/>
      <w:bCs/>
      <w:color w:val="000000" w:themeColor="text1"/>
    </w:rPr>
  </w:style>
  <w:style w:type="paragraph" w:styleId="Balk4">
    <w:name w:val="heading 4"/>
    <w:basedOn w:val="Normal"/>
    <w:next w:val="Normal"/>
    <w:link w:val="Balk4Char"/>
    <w:uiPriority w:val="9"/>
    <w:semiHidden/>
    <w:unhideWhenUsed/>
    <w:rsid w:val="00BC056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BC056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C056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BC056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C056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BC056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bilgi1"/>
    <w:basedOn w:val="Normal"/>
    <w:link w:val="stbilgiChar"/>
    <w:uiPriority w:val="99"/>
    <w:unhideWhenUsed/>
    <w:rsid w:val="00BA508A"/>
    <w:pPr>
      <w:tabs>
        <w:tab w:val="center" w:pos="4536"/>
        <w:tab w:val="right" w:pos="9072"/>
      </w:tabs>
      <w:spacing w:after="0"/>
    </w:pPr>
  </w:style>
  <w:style w:type="character" w:customStyle="1" w:styleId="stbilgiChar">
    <w:name w:val="Üstbilgi Char"/>
    <w:basedOn w:val="VarsaylanParagrafYazTipi"/>
    <w:link w:val="stbilgi1"/>
    <w:uiPriority w:val="99"/>
    <w:rsid w:val="00BA508A"/>
  </w:style>
  <w:style w:type="paragraph" w:styleId="Altbilgi">
    <w:name w:val="footer"/>
    <w:basedOn w:val="Normal"/>
    <w:link w:val="AltbilgiChar"/>
    <w:uiPriority w:val="99"/>
    <w:unhideWhenUsed/>
    <w:rsid w:val="00BA508A"/>
    <w:pPr>
      <w:tabs>
        <w:tab w:val="center" w:pos="4536"/>
        <w:tab w:val="right" w:pos="9072"/>
      </w:tabs>
      <w:spacing w:after="0"/>
    </w:pPr>
  </w:style>
  <w:style w:type="character" w:customStyle="1" w:styleId="AltbilgiChar">
    <w:name w:val="Altbilgi Char"/>
    <w:basedOn w:val="VarsaylanParagrafYazTipi"/>
    <w:link w:val="Altbilgi"/>
    <w:uiPriority w:val="99"/>
    <w:rsid w:val="00BA508A"/>
  </w:style>
  <w:style w:type="paragraph" w:styleId="BalonMetni">
    <w:name w:val="Balloon Text"/>
    <w:basedOn w:val="Normal"/>
    <w:link w:val="BalonMetniChar"/>
    <w:uiPriority w:val="99"/>
    <w:semiHidden/>
    <w:unhideWhenUsed/>
    <w:rsid w:val="00BA508A"/>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A508A"/>
    <w:rPr>
      <w:rFonts w:ascii="Tahoma" w:hAnsi="Tahoma" w:cs="Tahoma"/>
      <w:sz w:val="16"/>
      <w:szCs w:val="16"/>
    </w:rPr>
  </w:style>
  <w:style w:type="character" w:customStyle="1" w:styleId="Balk2Char">
    <w:name w:val="Başlık 2 Char"/>
    <w:basedOn w:val="VarsaylanParagrafYazTipi"/>
    <w:link w:val="Balk2"/>
    <w:uiPriority w:val="9"/>
    <w:rsid w:val="00BC0567"/>
    <w:rPr>
      <w:rFonts w:ascii="Times New Roman" w:eastAsiaTheme="majorEastAsia" w:hAnsi="Times New Roman" w:cstheme="majorBidi"/>
      <w:b/>
      <w:bCs/>
      <w:color w:val="000000" w:themeColor="text1"/>
      <w:sz w:val="24"/>
      <w:szCs w:val="26"/>
    </w:rPr>
  </w:style>
  <w:style w:type="paragraph" w:styleId="KonuBal">
    <w:name w:val="Title"/>
    <w:aliases w:val="Makale Başlığı"/>
    <w:basedOn w:val="Normal"/>
    <w:next w:val="Normal"/>
    <w:link w:val="KonuBalChar"/>
    <w:uiPriority w:val="10"/>
    <w:qFormat/>
    <w:rsid w:val="00622EFA"/>
    <w:pPr>
      <w:ind w:firstLine="0"/>
      <w:jc w:val="center"/>
    </w:pPr>
    <w:rPr>
      <w:b/>
      <w:sz w:val="28"/>
    </w:rPr>
  </w:style>
  <w:style w:type="character" w:customStyle="1" w:styleId="KonuBalChar">
    <w:name w:val="Konu Başlığı Char"/>
    <w:aliases w:val="Makale Başlığı Char"/>
    <w:basedOn w:val="VarsaylanParagrafYazTipi"/>
    <w:link w:val="KonuBal"/>
    <w:uiPriority w:val="10"/>
    <w:rsid w:val="00622EFA"/>
    <w:rPr>
      <w:rFonts w:ascii="Times New Roman" w:hAnsi="Times New Roman"/>
      <w:b/>
      <w:sz w:val="28"/>
    </w:rPr>
  </w:style>
  <w:style w:type="paragraph" w:styleId="DipnotMetni">
    <w:name w:val="footnote text"/>
    <w:basedOn w:val="Normal"/>
    <w:link w:val="DipnotMetniChar"/>
    <w:uiPriority w:val="99"/>
    <w:semiHidden/>
    <w:unhideWhenUsed/>
    <w:rsid w:val="003733E9"/>
    <w:pPr>
      <w:spacing w:after="0"/>
    </w:pPr>
    <w:rPr>
      <w:sz w:val="20"/>
      <w:szCs w:val="20"/>
    </w:rPr>
  </w:style>
  <w:style w:type="character" w:customStyle="1" w:styleId="DipnotMetniChar">
    <w:name w:val="Dipnot Metni Char"/>
    <w:basedOn w:val="VarsaylanParagrafYazTipi"/>
    <w:link w:val="DipnotMetni"/>
    <w:uiPriority w:val="99"/>
    <w:semiHidden/>
    <w:rsid w:val="003733E9"/>
    <w:rPr>
      <w:sz w:val="20"/>
      <w:szCs w:val="20"/>
    </w:rPr>
  </w:style>
  <w:style w:type="character" w:styleId="DipnotBavurusu">
    <w:name w:val="footnote reference"/>
    <w:basedOn w:val="VarsaylanParagrafYazTipi"/>
    <w:uiPriority w:val="99"/>
    <w:semiHidden/>
    <w:unhideWhenUsed/>
    <w:rsid w:val="003733E9"/>
    <w:rPr>
      <w:vertAlign w:val="superscript"/>
    </w:rPr>
  </w:style>
  <w:style w:type="character" w:styleId="Kpr">
    <w:name w:val="Hyperlink"/>
    <w:basedOn w:val="VarsaylanParagrafYazTipi"/>
    <w:uiPriority w:val="99"/>
    <w:unhideWhenUsed/>
    <w:rsid w:val="002A0BE3"/>
    <w:rPr>
      <w:color w:val="0000FF" w:themeColor="hyperlink"/>
      <w:u w:val="single"/>
    </w:rPr>
  </w:style>
  <w:style w:type="paragraph" w:styleId="AralkYok">
    <w:name w:val="No Spacing"/>
    <w:aliases w:val="Yazarlar"/>
    <w:uiPriority w:val="1"/>
    <w:qFormat/>
    <w:rsid w:val="00C07275"/>
    <w:pPr>
      <w:spacing w:after="240" w:line="360" w:lineRule="auto"/>
      <w:ind w:firstLine="284"/>
    </w:pPr>
    <w:rPr>
      <w:rFonts w:ascii="Times New Roman" w:hAnsi="Times New Roman"/>
      <w:color w:val="000000" w:themeColor="text1"/>
      <w:sz w:val="24"/>
    </w:rPr>
  </w:style>
  <w:style w:type="paragraph" w:styleId="AltKonuBal">
    <w:name w:val="Subtitle"/>
    <w:basedOn w:val="Normal"/>
    <w:next w:val="Normal"/>
    <w:link w:val="AltKonuBalChar"/>
    <w:uiPriority w:val="11"/>
    <w:qFormat/>
    <w:rsid w:val="00C43F30"/>
    <w:pPr>
      <w:numPr>
        <w:ilvl w:val="1"/>
      </w:numPr>
      <w:spacing w:after="0"/>
      <w:ind w:firstLine="567"/>
      <w:jc w:val="left"/>
    </w:pPr>
    <w:rPr>
      <w:rFonts w:eastAsiaTheme="majorEastAsia" w:cstheme="majorBidi"/>
      <w:b/>
      <w:iCs/>
      <w:color w:val="000000" w:themeColor="text1"/>
      <w:spacing w:val="15"/>
      <w:szCs w:val="24"/>
    </w:rPr>
  </w:style>
  <w:style w:type="character" w:customStyle="1" w:styleId="AltKonuBalChar">
    <w:name w:val="Alt Konu Başlığı Char"/>
    <w:basedOn w:val="VarsaylanParagrafYazTipi"/>
    <w:link w:val="AltKonuBal"/>
    <w:uiPriority w:val="11"/>
    <w:rsid w:val="00C43F30"/>
    <w:rPr>
      <w:rFonts w:ascii="Times New Roman" w:eastAsiaTheme="majorEastAsia" w:hAnsi="Times New Roman" w:cstheme="majorBidi"/>
      <w:b/>
      <w:iCs/>
      <w:color w:val="000000" w:themeColor="text1"/>
      <w:spacing w:val="15"/>
      <w:sz w:val="24"/>
      <w:szCs w:val="24"/>
    </w:rPr>
  </w:style>
  <w:style w:type="character" w:customStyle="1" w:styleId="Balk1Char">
    <w:name w:val="Başlık 1 Char"/>
    <w:basedOn w:val="VarsaylanParagrafYazTipi"/>
    <w:link w:val="Balk1"/>
    <w:uiPriority w:val="9"/>
    <w:rsid w:val="00BC0567"/>
    <w:rPr>
      <w:rFonts w:ascii="Times New Roman" w:eastAsiaTheme="majorEastAsia" w:hAnsi="Times New Roman" w:cstheme="majorBidi"/>
      <w:b/>
      <w:bCs/>
      <w:color w:val="000000" w:themeColor="text1"/>
      <w:sz w:val="24"/>
      <w:szCs w:val="28"/>
    </w:rPr>
  </w:style>
  <w:style w:type="character" w:customStyle="1" w:styleId="Balk3Char">
    <w:name w:val="Başlık 3 Char"/>
    <w:basedOn w:val="VarsaylanParagrafYazTipi"/>
    <w:link w:val="Balk3"/>
    <w:uiPriority w:val="9"/>
    <w:rsid w:val="0066304A"/>
    <w:rPr>
      <w:rFonts w:ascii="Times New Roman" w:eastAsiaTheme="majorEastAsia" w:hAnsi="Times New Roman" w:cstheme="majorBidi"/>
      <w:b/>
      <w:bCs/>
      <w:color w:val="000000" w:themeColor="text1"/>
      <w:sz w:val="24"/>
    </w:rPr>
  </w:style>
  <w:style w:type="character" w:customStyle="1" w:styleId="Balk4Char">
    <w:name w:val="Başlık 4 Char"/>
    <w:basedOn w:val="VarsaylanParagrafYazTipi"/>
    <w:link w:val="Balk4"/>
    <w:uiPriority w:val="9"/>
    <w:semiHidden/>
    <w:rsid w:val="00BC0567"/>
    <w:rPr>
      <w:rFonts w:asciiTheme="majorHAnsi" w:eastAsiaTheme="majorEastAsia" w:hAnsiTheme="majorHAnsi" w:cstheme="majorBidi"/>
      <w:b/>
      <w:bCs/>
      <w:i/>
      <w:iCs/>
      <w:color w:val="4F81BD" w:themeColor="accent1"/>
      <w:sz w:val="24"/>
    </w:rPr>
  </w:style>
  <w:style w:type="character" w:customStyle="1" w:styleId="Balk5Char">
    <w:name w:val="Başlık 5 Char"/>
    <w:basedOn w:val="VarsaylanParagrafYazTipi"/>
    <w:link w:val="Balk5"/>
    <w:uiPriority w:val="9"/>
    <w:semiHidden/>
    <w:rsid w:val="00BC0567"/>
    <w:rPr>
      <w:rFonts w:asciiTheme="majorHAnsi" w:eastAsiaTheme="majorEastAsia" w:hAnsiTheme="majorHAnsi" w:cstheme="majorBidi"/>
      <w:color w:val="243F60" w:themeColor="accent1" w:themeShade="7F"/>
      <w:sz w:val="24"/>
    </w:rPr>
  </w:style>
  <w:style w:type="character" w:customStyle="1" w:styleId="Balk6Char">
    <w:name w:val="Başlık 6 Char"/>
    <w:basedOn w:val="VarsaylanParagrafYazTipi"/>
    <w:link w:val="Balk6"/>
    <w:uiPriority w:val="9"/>
    <w:semiHidden/>
    <w:rsid w:val="00BC0567"/>
    <w:rPr>
      <w:rFonts w:asciiTheme="majorHAnsi" w:eastAsiaTheme="majorEastAsia" w:hAnsiTheme="majorHAnsi" w:cstheme="majorBidi"/>
      <w:i/>
      <w:iCs/>
      <w:color w:val="243F60" w:themeColor="accent1" w:themeShade="7F"/>
      <w:sz w:val="24"/>
    </w:rPr>
  </w:style>
  <w:style w:type="character" w:customStyle="1" w:styleId="Balk7Char">
    <w:name w:val="Başlık 7 Char"/>
    <w:basedOn w:val="VarsaylanParagrafYazTipi"/>
    <w:link w:val="Balk7"/>
    <w:uiPriority w:val="9"/>
    <w:semiHidden/>
    <w:rsid w:val="00BC0567"/>
    <w:rPr>
      <w:rFonts w:asciiTheme="majorHAnsi" w:eastAsiaTheme="majorEastAsia" w:hAnsiTheme="majorHAnsi" w:cstheme="majorBidi"/>
      <w:i/>
      <w:iCs/>
      <w:color w:val="404040" w:themeColor="text1" w:themeTint="BF"/>
      <w:sz w:val="24"/>
    </w:rPr>
  </w:style>
  <w:style w:type="character" w:customStyle="1" w:styleId="Balk8Char">
    <w:name w:val="Başlık 8 Char"/>
    <w:basedOn w:val="VarsaylanParagrafYazTipi"/>
    <w:link w:val="Balk8"/>
    <w:uiPriority w:val="9"/>
    <w:semiHidden/>
    <w:rsid w:val="00BC056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BC0567"/>
    <w:rPr>
      <w:rFonts w:asciiTheme="majorHAnsi" w:eastAsiaTheme="majorEastAsia" w:hAnsiTheme="majorHAnsi" w:cstheme="majorBidi"/>
      <w:i/>
      <w:iCs/>
      <w:color w:val="404040" w:themeColor="text1" w:themeTint="BF"/>
      <w:sz w:val="20"/>
      <w:szCs w:val="20"/>
    </w:rPr>
  </w:style>
  <w:style w:type="character" w:customStyle="1" w:styleId="GlVurgulama1">
    <w:name w:val="Güçlü Vurgulama1"/>
    <w:basedOn w:val="VarsaylanParagrafYazTipi"/>
    <w:uiPriority w:val="21"/>
    <w:rsid w:val="00BC0567"/>
    <w:rPr>
      <w:b/>
      <w:bCs/>
      <w:i/>
      <w:iCs/>
      <w:color w:val="4F81BD" w:themeColor="accent1"/>
    </w:rPr>
  </w:style>
  <w:style w:type="paragraph" w:customStyle="1" w:styleId="dipnotmetni2">
    <w:name w:val="dipnot metni 2"/>
    <w:basedOn w:val="DipnotMetni"/>
    <w:link w:val="dipnotmetni2Char"/>
    <w:rsid w:val="00186368"/>
    <w:pPr>
      <w:ind w:firstLine="0"/>
      <w:jc w:val="left"/>
    </w:pPr>
    <w:rPr>
      <w:color w:val="000000" w:themeColor="text1"/>
      <w:sz w:val="18"/>
    </w:rPr>
  </w:style>
  <w:style w:type="character" w:customStyle="1" w:styleId="dipnotmetni2Char">
    <w:name w:val="dipnot metni 2 Char"/>
    <w:basedOn w:val="DipnotMetniChar"/>
    <w:link w:val="dipnotmetni2"/>
    <w:rsid w:val="00186368"/>
    <w:rPr>
      <w:rFonts w:ascii="Times New Roman" w:hAnsi="Times New Roman"/>
      <w:color w:val="000000" w:themeColor="text1"/>
      <w:sz w:val="18"/>
      <w:szCs w:val="20"/>
    </w:rPr>
  </w:style>
  <w:style w:type="character" w:styleId="Vurgu">
    <w:name w:val="Emphasis"/>
    <w:basedOn w:val="VarsaylanParagrafYazTipi"/>
    <w:uiPriority w:val="20"/>
    <w:rsid w:val="007C4795"/>
    <w:rPr>
      <w:i/>
      <w:iCs/>
    </w:rPr>
  </w:style>
  <w:style w:type="paragraph" w:customStyle="1" w:styleId="kaynaklar">
    <w:name w:val="kaynaklar"/>
    <w:autoRedefine/>
    <w:qFormat/>
    <w:rsid w:val="00C07275"/>
    <w:pPr>
      <w:spacing w:line="240" w:lineRule="auto"/>
      <w:ind w:left="284" w:hanging="284"/>
      <w:jc w:val="both"/>
    </w:pPr>
    <w:rPr>
      <w:rFonts w:ascii="Times New Roman" w:hAnsi="Times New Roman"/>
      <w:color w:val="000000" w:themeColor="text1"/>
      <w:sz w:val="24"/>
    </w:rPr>
  </w:style>
  <w:style w:type="paragraph" w:customStyle="1" w:styleId="stbilgi2">
    <w:name w:val="Üstbilgi2"/>
    <w:basedOn w:val="Normal"/>
    <w:link w:val="stbilgiChar1"/>
    <w:uiPriority w:val="99"/>
    <w:semiHidden/>
    <w:unhideWhenUsed/>
    <w:rsid w:val="0066304A"/>
    <w:pPr>
      <w:tabs>
        <w:tab w:val="center" w:pos="4536"/>
        <w:tab w:val="right" w:pos="9072"/>
      </w:tabs>
      <w:spacing w:after="0"/>
    </w:pPr>
  </w:style>
  <w:style w:type="character" w:customStyle="1" w:styleId="stbilgiChar1">
    <w:name w:val="Üstbilgi Char1"/>
    <w:basedOn w:val="VarsaylanParagrafYazTipi"/>
    <w:link w:val="stbilgi2"/>
    <w:uiPriority w:val="99"/>
    <w:semiHidden/>
    <w:rsid w:val="0066304A"/>
    <w:rPr>
      <w:rFonts w:ascii="Times New Roman" w:hAnsi="Times New Roman"/>
      <w:sz w:val="24"/>
    </w:rPr>
  </w:style>
  <w:style w:type="paragraph" w:customStyle="1" w:styleId="stbilgi3">
    <w:name w:val="Üstbilgi3"/>
    <w:basedOn w:val="Normal"/>
    <w:link w:val="stbilgiChar2"/>
    <w:uiPriority w:val="99"/>
    <w:semiHidden/>
    <w:unhideWhenUsed/>
    <w:rsid w:val="00572929"/>
    <w:pPr>
      <w:tabs>
        <w:tab w:val="center" w:pos="4536"/>
        <w:tab w:val="right" w:pos="9072"/>
      </w:tabs>
      <w:spacing w:after="0"/>
    </w:pPr>
  </w:style>
  <w:style w:type="character" w:customStyle="1" w:styleId="stbilgiChar2">
    <w:name w:val="Üstbilgi Char2"/>
    <w:basedOn w:val="VarsaylanParagrafYazTipi"/>
    <w:link w:val="stbilgi3"/>
    <w:uiPriority w:val="99"/>
    <w:semiHidden/>
    <w:rsid w:val="00572929"/>
    <w:rPr>
      <w:rFonts w:ascii="Times New Roman" w:hAnsi="Times New Roman"/>
      <w:sz w:val="24"/>
    </w:rPr>
  </w:style>
  <w:style w:type="table" w:styleId="TabloKlavuzu">
    <w:name w:val="Table Grid"/>
    <w:basedOn w:val="NormalTablo"/>
    <w:uiPriority w:val="59"/>
    <w:rsid w:val="008C41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basedOn w:val="Normal"/>
    <w:link w:val="ListeParagrafChar"/>
    <w:uiPriority w:val="34"/>
    <w:qFormat/>
    <w:rsid w:val="008C41E1"/>
    <w:pPr>
      <w:ind w:left="720"/>
      <w:contextualSpacing/>
    </w:pPr>
  </w:style>
  <w:style w:type="paragraph" w:styleId="ResimYazs">
    <w:name w:val="caption"/>
    <w:basedOn w:val="Normal"/>
    <w:next w:val="Normal"/>
    <w:uiPriority w:val="35"/>
    <w:unhideWhenUsed/>
    <w:qFormat/>
    <w:rsid w:val="00196096"/>
    <w:pPr>
      <w:ind w:firstLine="0"/>
    </w:pPr>
    <w:rPr>
      <w:bCs/>
      <w:color w:val="000000" w:themeColor="text1"/>
      <w:szCs w:val="18"/>
    </w:rPr>
  </w:style>
  <w:style w:type="paragraph" w:styleId="stbilgi">
    <w:name w:val="header"/>
    <w:basedOn w:val="Normal"/>
    <w:link w:val="stbilgiChar3"/>
    <w:uiPriority w:val="99"/>
    <w:unhideWhenUsed/>
    <w:rsid w:val="001F1842"/>
    <w:pPr>
      <w:tabs>
        <w:tab w:val="center" w:pos="4536"/>
        <w:tab w:val="right" w:pos="9072"/>
      </w:tabs>
      <w:spacing w:after="0"/>
    </w:pPr>
  </w:style>
  <w:style w:type="character" w:customStyle="1" w:styleId="stbilgiChar3">
    <w:name w:val="Üstbilgi Char3"/>
    <w:basedOn w:val="VarsaylanParagrafYazTipi"/>
    <w:link w:val="stbilgi"/>
    <w:uiPriority w:val="99"/>
    <w:rsid w:val="001F1842"/>
    <w:rPr>
      <w:rFonts w:ascii="Times New Roman" w:hAnsi="Times New Roman"/>
      <w:sz w:val="24"/>
    </w:rPr>
  </w:style>
  <w:style w:type="paragraph" w:customStyle="1" w:styleId="a">
    <w:name w:val="저자명"/>
    <w:basedOn w:val="Normal"/>
    <w:rsid w:val="002B370A"/>
    <w:pPr>
      <w:widowControl w:val="0"/>
      <w:tabs>
        <w:tab w:val="right" w:pos="3969"/>
      </w:tabs>
      <w:adjustRightInd w:val="0"/>
      <w:snapToGrid w:val="0"/>
      <w:spacing w:beforeLines="50" w:after="0" w:line="240" w:lineRule="exact"/>
      <w:ind w:firstLine="0"/>
      <w:jc w:val="center"/>
    </w:pPr>
    <w:rPr>
      <w:rFonts w:eastAsia="-윤명조120" w:cs="Times New Roman"/>
      <w:bCs/>
      <w:snapToGrid w:val="0"/>
      <w:spacing w:val="-3"/>
      <w:sz w:val="23"/>
      <w:szCs w:val="20"/>
      <w:lang w:val="en-US" w:eastAsia="ja-JP"/>
    </w:rPr>
  </w:style>
  <w:style w:type="character" w:styleId="AklamaBavurusu">
    <w:name w:val="annotation reference"/>
    <w:basedOn w:val="VarsaylanParagrafYazTipi"/>
    <w:uiPriority w:val="99"/>
    <w:semiHidden/>
    <w:unhideWhenUsed/>
    <w:rsid w:val="007C74E6"/>
    <w:rPr>
      <w:sz w:val="16"/>
      <w:szCs w:val="16"/>
    </w:rPr>
  </w:style>
  <w:style w:type="paragraph" w:styleId="AklamaMetni">
    <w:name w:val="annotation text"/>
    <w:basedOn w:val="Normal"/>
    <w:link w:val="AklamaMetniChar"/>
    <w:uiPriority w:val="99"/>
    <w:semiHidden/>
    <w:unhideWhenUsed/>
    <w:rsid w:val="007C74E6"/>
    <w:rPr>
      <w:sz w:val="20"/>
      <w:szCs w:val="20"/>
    </w:rPr>
  </w:style>
  <w:style w:type="character" w:customStyle="1" w:styleId="AklamaMetniChar">
    <w:name w:val="Açıklama Metni Char"/>
    <w:basedOn w:val="VarsaylanParagrafYazTipi"/>
    <w:link w:val="AklamaMetni"/>
    <w:uiPriority w:val="99"/>
    <w:semiHidden/>
    <w:rsid w:val="007C74E6"/>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7C74E6"/>
    <w:rPr>
      <w:b/>
      <w:bCs/>
    </w:rPr>
  </w:style>
  <w:style w:type="character" w:customStyle="1" w:styleId="AklamaKonusuChar">
    <w:name w:val="Açıklama Konusu Char"/>
    <w:basedOn w:val="AklamaMetniChar"/>
    <w:link w:val="AklamaKonusu"/>
    <w:uiPriority w:val="99"/>
    <w:semiHidden/>
    <w:rsid w:val="007C74E6"/>
    <w:rPr>
      <w:rFonts w:ascii="Times New Roman" w:hAnsi="Times New Roman"/>
      <w:b/>
      <w:bCs/>
      <w:sz w:val="20"/>
      <w:szCs w:val="20"/>
    </w:rPr>
  </w:style>
  <w:style w:type="character" w:customStyle="1" w:styleId="ListeParagrafChar">
    <w:name w:val="Liste Paragraf Char"/>
    <w:basedOn w:val="VarsaylanParagrafYazTipi"/>
    <w:link w:val="ListeParagraf"/>
    <w:uiPriority w:val="34"/>
    <w:rsid w:val="0092486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2-1638-3064" TargetMode="External"/><Relationship Id="rId18" Type="http://schemas.openxmlformats.org/officeDocument/2006/relationships/footer" Target="footer2.xml"/><Relationship Id="rId26" Type="http://schemas.openxmlformats.org/officeDocument/2006/relationships/hyperlink" Target="https://credit.niso.org/"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link.springer.com/article/10.1007/s11012-015-0187-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1" TargetMode="External"/><Relationship Id="rId24" Type="http://schemas.openxmlformats.org/officeDocument/2006/relationships/image" Target="media/image7.emf"/><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doi.org/10.33725/mamad.420917" TargetMode="External"/><Relationship Id="rId36" Type="http://schemas.microsoft.com/office/2011/relationships/commentsExtended" Target="commentsExtended.xml"/><Relationship Id="rId10" Type="http://schemas.openxmlformats.org/officeDocument/2006/relationships/hyperlink" Target="https://orcid.org/0000-0001-7097-4132" TargetMode="External"/><Relationship Id="rId19" Type="http://schemas.openxmlformats.org/officeDocument/2006/relationships/header" Target="header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doi.org/10.33725/mamad.420917" TargetMode="External"/><Relationship Id="rId30" Type="http://schemas.openxmlformats.org/officeDocument/2006/relationships/hyperlink" Target="http://www.turkcadcam.net/rapor/cnc-ttg/index.html" TargetMode="External"/><Relationship Id="rId35"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D9489-253E-4785-B2CE-A87CBA059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2405</Words>
  <Characters>13711</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2023-12-22T11:45:00Z</dcterms:created>
  <dcterms:modified xsi:type="dcterms:W3CDTF">2024-03-03T12:43:00Z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0f91e651-1719-343a-84b1-19887fd0b7ff</vt:lpwstr>
  </property>
  <property fmtid="{D5CDD505-2E9C-101B-9397-08002B2CF9AE}" pid="24" name="Mendeley Citation Style_1">
    <vt:lpwstr>http://www.zotero.org/styles/apa</vt:lpwstr>
  </property>
</Properties>
</file>