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A246" w14:textId="754526EC" w:rsidR="001909EC" w:rsidRPr="00DB240C" w:rsidRDefault="001909EC"/>
    <w:p w14:paraId="6011ACA5" w14:textId="713DEB72" w:rsidR="00DE5DA3" w:rsidRPr="00234F12" w:rsidRDefault="00CC6808" w:rsidP="00450485">
      <w:pPr>
        <w:pStyle w:val="MainHeader"/>
        <w:spacing w:after="0"/>
        <w:rPr>
          <w:rFonts w:ascii="Calibri" w:hAnsi="Calibri" w:cs="Calibri"/>
          <w:sz w:val="40"/>
          <w:szCs w:val="40"/>
        </w:rPr>
      </w:pPr>
      <w:r>
        <w:rPr>
          <w:rFonts w:ascii="Calibri" w:hAnsi="Calibri" w:cs="Calibri"/>
          <w:sz w:val="40"/>
          <w:szCs w:val="40"/>
        </w:rPr>
        <w:t xml:space="preserve">Title of the manuscript </w:t>
      </w:r>
    </w:p>
    <w:p w14:paraId="6F5EEF5C" w14:textId="77777777" w:rsidR="00874874" w:rsidRPr="00DB240C" w:rsidRDefault="00874874" w:rsidP="00450485">
      <w:pPr>
        <w:pStyle w:val="MainHeader"/>
        <w:spacing w:after="0"/>
      </w:pPr>
    </w:p>
    <w:p w14:paraId="57077509" w14:textId="00A30DF9" w:rsidR="00B71AAF" w:rsidRPr="00874874" w:rsidRDefault="00234F12" w:rsidP="007C13BD">
      <w:pPr>
        <w:pStyle w:val="AuthorNames"/>
        <w:rPr>
          <w:rFonts w:ascii="Calibri" w:hAnsi="Calibri" w:cs="Calibri"/>
        </w:rPr>
      </w:pPr>
      <w:bookmarkStart w:id="0" w:name="_Hlk161311183"/>
      <w:r>
        <w:rPr>
          <w:rFonts w:ascii="Calibri" w:hAnsi="Calibri" w:cs="Calibri"/>
        </w:rPr>
        <w:t>First Author Name</w:t>
      </w:r>
      <w:r w:rsidR="00DE5DA3" w:rsidRPr="00874874">
        <w:rPr>
          <w:rFonts w:ascii="Calibri" w:hAnsi="Calibri" w:cs="Calibri"/>
          <w:vertAlign w:val="superscript"/>
        </w:rPr>
        <w:t>1</w:t>
      </w:r>
      <w:r w:rsidR="00DE5DA3" w:rsidRPr="00874874">
        <w:rPr>
          <w:rFonts w:ascii="Calibri" w:hAnsi="Calibri" w:cs="Calibri"/>
          <w:noProof/>
          <w:lang w:eastAsia="tr-TR"/>
        </w:rPr>
        <w:drawing>
          <wp:inline distT="0" distB="0" distL="0" distR="0" wp14:anchorId="3B94D9FC" wp14:editId="01E0EAF9">
            <wp:extent cx="144000" cy="144000"/>
            <wp:effectExtent l="0" t="0" r="8890" b="8890"/>
            <wp:docPr id="439299133" name="Resim 439299133" descr="orcid id ile ilgili görsel sonuc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99133" name="Resim 439299133" descr="orcid id ile ilgili görsel sonucu">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720" t="13305" r="38080" b="13734"/>
                    <a:stretch/>
                  </pic:blipFill>
                  <pic:spPr bwMode="auto">
                    <a:xfrm>
                      <a:off x="0" y="0"/>
                      <a:ext cx="144000" cy="144000"/>
                    </a:xfrm>
                    <a:prstGeom prst="rect">
                      <a:avLst/>
                    </a:prstGeom>
                    <a:noFill/>
                    <a:ln>
                      <a:noFill/>
                    </a:ln>
                    <a:extLst>
                      <a:ext uri="{53640926-AAD7-44D8-BBD7-CCE9431645EC}">
                        <a14:shadowObscured xmlns:a14="http://schemas.microsoft.com/office/drawing/2010/main"/>
                      </a:ext>
                    </a:extLst>
                  </pic:spPr>
                </pic:pic>
              </a:graphicData>
            </a:graphic>
          </wp:inline>
        </w:drawing>
      </w:r>
      <w:r w:rsidR="00DE5DA3" w:rsidRPr="00874874">
        <w:rPr>
          <w:rFonts w:ascii="Calibri" w:hAnsi="Calibri" w:cs="Calibri"/>
        </w:rPr>
        <w:t xml:space="preserve">, </w:t>
      </w:r>
      <w:r>
        <w:rPr>
          <w:rFonts w:ascii="Calibri" w:hAnsi="Calibri" w:cs="Calibri"/>
        </w:rPr>
        <w:t xml:space="preserve">Second Author Name </w:t>
      </w:r>
      <w:r w:rsidR="00DE5DA3" w:rsidRPr="00874874">
        <w:rPr>
          <w:rFonts w:ascii="Calibri" w:hAnsi="Calibri" w:cs="Calibri"/>
          <w:vertAlign w:val="superscript"/>
        </w:rPr>
        <w:t>*2</w:t>
      </w:r>
      <w:r w:rsidR="00DE5DA3" w:rsidRPr="00874874">
        <w:rPr>
          <w:rFonts w:ascii="Calibri" w:hAnsi="Calibri" w:cs="Calibri"/>
          <w:noProof/>
          <w:lang w:eastAsia="tr-TR"/>
        </w:rPr>
        <w:drawing>
          <wp:inline distT="0" distB="0" distL="0" distR="0" wp14:anchorId="0B2039CE" wp14:editId="2CA313CC">
            <wp:extent cx="144000" cy="144000"/>
            <wp:effectExtent l="0" t="0" r="8890" b="8890"/>
            <wp:docPr id="246729964" name="Resim 246729964" descr="orcid id ile ilgili görsel sonuc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29964" name="Resim 246729964" descr="orcid id ile ilgili görsel sonucu">
                      <a:hlinkClick r:id="rId10"/>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720" t="13305" r="38080" b="13734"/>
                    <a:stretch/>
                  </pic:blipFill>
                  <pic:spPr bwMode="auto">
                    <a:xfrm>
                      <a:off x="0" y="0"/>
                      <a:ext cx="144000" cy="144000"/>
                    </a:xfrm>
                    <a:prstGeom prst="rect">
                      <a:avLst/>
                    </a:prstGeom>
                    <a:noFill/>
                    <a:ln>
                      <a:noFill/>
                    </a:ln>
                    <a:extLst>
                      <a:ext uri="{53640926-AAD7-44D8-BBD7-CCE9431645EC}">
                        <a14:shadowObscured xmlns:a14="http://schemas.microsoft.com/office/drawing/2010/main"/>
                      </a:ext>
                    </a:extLst>
                  </pic:spPr>
                </pic:pic>
              </a:graphicData>
            </a:graphic>
          </wp:inline>
        </w:drawing>
      </w:r>
      <w:r w:rsidR="00DE5DA3" w:rsidRPr="00874874">
        <w:rPr>
          <w:rFonts w:ascii="Calibri" w:hAnsi="Calibri" w:cs="Calibri"/>
        </w:rPr>
        <w:t xml:space="preserve"> </w:t>
      </w:r>
    </w:p>
    <w:bookmarkEnd w:id="0"/>
    <w:p w14:paraId="2BC54AD2" w14:textId="6B920894" w:rsidR="00B71AAF" w:rsidRPr="00874874" w:rsidRDefault="00B71AAF" w:rsidP="00611885">
      <w:pPr>
        <w:pStyle w:val="InstituteDetails"/>
        <w:spacing w:after="40"/>
        <w:rPr>
          <w:rFonts w:ascii="Calibri" w:hAnsi="Calibri" w:cs="Calibri"/>
        </w:rPr>
      </w:pPr>
      <w:r w:rsidRPr="00874874">
        <w:rPr>
          <w:rFonts w:ascii="Calibri" w:hAnsi="Calibri" w:cs="Calibri"/>
          <w:i w:val="0"/>
          <w:iCs/>
          <w:vertAlign w:val="superscript"/>
        </w:rPr>
        <w:t>1</w:t>
      </w:r>
      <w:r w:rsidR="00DE531A" w:rsidRPr="00874874">
        <w:rPr>
          <w:rFonts w:ascii="Calibri" w:hAnsi="Calibri" w:cs="Calibri"/>
        </w:rPr>
        <w:t xml:space="preserve">Department of </w:t>
      </w:r>
      <w:r w:rsidR="00DE5DA3" w:rsidRPr="00874874">
        <w:rPr>
          <w:rFonts w:ascii="Calibri" w:hAnsi="Calibri" w:cs="Calibri"/>
        </w:rPr>
        <w:t>NLP</w:t>
      </w:r>
      <w:r w:rsidR="00DE531A" w:rsidRPr="00874874">
        <w:rPr>
          <w:rFonts w:ascii="Calibri" w:hAnsi="Calibri" w:cs="Calibri"/>
        </w:rPr>
        <w:t xml:space="preserve">, </w:t>
      </w:r>
      <w:proofErr w:type="spellStart"/>
      <w:r w:rsidR="00DE5DA3" w:rsidRPr="00874874">
        <w:rPr>
          <w:rFonts w:ascii="Calibri" w:hAnsi="Calibri" w:cs="Calibri"/>
        </w:rPr>
        <w:t>Trendyol</w:t>
      </w:r>
      <w:proofErr w:type="spellEnd"/>
    </w:p>
    <w:p w14:paraId="332E5767" w14:textId="79B92F9D" w:rsidR="000E3813" w:rsidRPr="00874874" w:rsidRDefault="00B71AAF" w:rsidP="00611885">
      <w:pPr>
        <w:pStyle w:val="InstituteDetails"/>
        <w:spacing w:after="40"/>
        <w:rPr>
          <w:rFonts w:ascii="Calibri" w:hAnsi="Calibri" w:cs="Calibri"/>
        </w:rPr>
      </w:pPr>
      <w:r w:rsidRPr="00874874">
        <w:rPr>
          <w:rFonts w:ascii="Calibri" w:hAnsi="Calibri" w:cs="Calibri"/>
          <w:i w:val="0"/>
          <w:iCs/>
          <w:vertAlign w:val="superscript"/>
        </w:rPr>
        <w:t>2</w:t>
      </w:r>
      <w:r w:rsidR="00DE531A" w:rsidRPr="00874874">
        <w:rPr>
          <w:rFonts w:ascii="Calibri" w:hAnsi="Calibri" w:cs="Calibri"/>
        </w:rPr>
        <w:t xml:space="preserve">Department of </w:t>
      </w:r>
      <w:r w:rsidR="00DE5DA3" w:rsidRPr="00874874">
        <w:rPr>
          <w:rFonts w:ascii="Calibri" w:hAnsi="Calibri" w:cs="Calibri"/>
        </w:rPr>
        <w:t>Computer Engineering</w:t>
      </w:r>
      <w:r w:rsidR="00DE531A" w:rsidRPr="00874874">
        <w:rPr>
          <w:rFonts w:ascii="Calibri" w:hAnsi="Calibri" w:cs="Calibri"/>
        </w:rPr>
        <w:t xml:space="preserve">, </w:t>
      </w:r>
      <w:proofErr w:type="spellStart"/>
      <w:r w:rsidR="00DE5DA3" w:rsidRPr="00874874">
        <w:rPr>
          <w:rFonts w:ascii="Calibri" w:hAnsi="Calibri" w:cs="Calibri"/>
        </w:rPr>
        <w:t>Çukurova</w:t>
      </w:r>
      <w:proofErr w:type="spellEnd"/>
      <w:r w:rsidR="00DE531A" w:rsidRPr="00874874">
        <w:rPr>
          <w:rFonts w:ascii="Calibri" w:hAnsi="Calibri" w:cs="Calibri"/>
        </w:rPr>
        <w:t xml:space="preserve"> University </w:t>
      </w:r>
    </w:p>
    <w:p w14:paraId="1D614C22" w14:textId="77777777" w:rsidR="00611885" w:rsidRPr="00DB240C" w:rsidRDefault="00611885" w:rsidP="00611885">
      <w:pPr>
        <w:pStyle w:val="InstituteDetails"/>
        <w:spacing w:after="40"/>
      </w:pPr>
    </w:p>
    <w:tbl>
      <w:tblPr>
        <w:tblStyle w:val="TabloKlavuzu"/>
        <w:tblW w:w="10430" w:type="dxa"/>
        <w:tblBorders>
          <w:top w:val="none" w:sz="0" w:space="0" w:color="auto"/>
          <w:left w:val="single" w:sz="48" w:space="0" w:color="EB1A48"/>
          <w:bottom w:val="none" w:sz="0" w:space="0" w:color="auto"/>
          <w:right w:val="none" w:sz="0" w:space="0" w:color="auto"/>
          <w:insideH w:val="none" w:sz="0" w:space="0" w:color="auto"/>
          <w:insideV w:val="none" w:sz="0" w:space="0" w:color="auto"/>
        </w:tblBorders>
        <w:shd w:val="clear" w:color="auto" w:fill="EDE9F1"/>
        <w:tblLook w:val="04A0" w:firstRow="1" w:lastRow="0" w:firstColumn="1" w:lastColumn="0" w:noHBand="0" w:noVBand="1"/>
      </w:tblPr>
      <w:tblGrid>
        <w:gridCol w:w="10430"/>
      </w:tblGrid>
      <w:tr w:rsidR="00B8574F" w:rsidRPr="00DB240C" w14:paraId="7ED60142" w14:textId="77777777" w:rsidTr="00AA7FED">
        <w:trPr>
          <w:trHeight w:val="1299"/>
        </w:trPr>
        <w:tc>
          <w:tcPr>
            <w:tcW w:w="10430" w:type="dxa"/>
            <w:tcBorders>
              <w:bottom w:val="single" w:sz="4" w:space="0" w:color="EB1A48"/>
            </w:tcBorders>
            <w:shd w:val="clear" w:color="auto" w:fill="EDE9F1"/>
          </w:tcPr>
          <w:p w14:paraId="66931AE5" w14:textId="77777777" w:rsidR="00874874" w:rsidRPr="00234F12" w:rsidRDefault="00B8574F" w:rsidP="00D65436">
            <w:pPr>
              <w:spacing w:line="259" w:lineRule="auto"/>
              <w:rPr>
                <w:rFonts w:ascii="Calibri" w:hAnsi="Calibri" w:cs="Calibri"/>
                <w:b/>
                <w:bCs/>
                <w:color w:val="CC0000"/>
                <w:szCs w:val="24"/>
              </w:rPr>
            </w:pPr>
            <w:r w:rsidRPr="00234F12">
              <w:rPr>
                <w:rFonts w:ascii="Calibri" w:hAnsi="Calibri" w:cs="Calibri"/>
                <w:b/>
                <w:bCs/>
                <w:color w:val="CC0000"/>
                <w:szCs w:val="24"/>
              </w:rPr>
              <w:t>ABSTRACT</w:t>
            </w:r>
          </w:p>
          <w:p w14:paraId="49528C1D" w14:textId="336937EC" w:rsidR="00B8574F" w:rsidRPr="00874874" w:rsidRDefault="00DE5DA3" w:rsidP="00D65436">
            <w:pPr>
              <w:spacing w:line="259" w:lineRule="auto"/>
              <w:rPr>
                <w:rFonts w:ascii="Calibri" w:hAnsi="Calibri" w:cs="Calibri"/>
                <w:b/>
                <w:bCs/>
                <w:color w:val="CC0000"/>
                <w:sz w:val="18"/>
                <w:szCs w:val="18"/>
              </w:rPr>
            </w:pPr>
            <w:r w:rsidRPr="00874874">
              <w:rPr>
                <w:rStyle w:val="Abstract-KeywordsChar"/>
                <w:rFonts w:ascii="Calibri" w:hAnsi="Calibri" w:cs="Calibri"/>
              </w:rPr>
              <w:t xml:space="preserve">E-commerce has experienced rapid growth in recent years and continues to expand dynamically. In this sector, maximizing customer satisfaction and enhancing the shopping experience are recognized as important strategic initiatives. To maximize customer satisfaction, it is essential to accurately determine customer needs and provide appropriate solutions to meet demand. In this context, feedback obtained from customers holds significant importance. </w:t>
            </w:r>
            <w:r w:rsidR="004F4579" w:rsidRPr="00874874">
              <w:rPr>
                <w:rStyle w:val="Abstract-KeywordsChar"/>
                <w:rFonts w:ascii="Calibri" w:hAnsi="Calibri" w:cs="Calibri"/>
              </w:rPr>
              <w:t>However, customer comments often contain spelling errors, complicating the analysis of these comments</w:t>
            </w:r>
            <w:r w:rsidRPr="00874874">
              <w:rPr>
                <w:rStyle w:val="Abstract-KeywordsChar"/>
                <w:rFonts w:ascii="Calibri" w:hAnsi="Calibri" w:cs="Calibri"/>
              </w:rPr>
              <w:t xml:space="preserve">. This study aims to automatically correct spelling errors in user comments regarding products sold on the e-commerce site Trendyol.com. For this purpose, a system based on transformer architecture has been created. </w:t>
            </w:r>
            <w:r w:rsidR="004F4579" w:rsidRPr="00874874">
              <w:rPr>
                <w:rStyle w:val="Abstract-KeywordsChar"/>
                <w:rFonts w:ascii="Calibri" w:hAnsi="Calibri" w:cs="Calibri"/>
              </w:rPr>
              <w:t>Various spelling error detection and correction models were subsequently developed based on this architecture</w:t>
            </w:r>
            <w:r w:rsidRPr="00874874">
              <w:rPr>
                <w:rStyle w:val="Abstract-KeywordsChar"/>
                <w:rFonts w:ascii="Calibri" w:hAnsi="Calibri" w:cs="Calibri"/>
              </w:rPr>
              <w:t xml:space="preserve">. Prediction models have been developed using two separate datasets consisting of </w:t>
            </w:r>
            <w:proofErr w:type="spellStart"/>
            <w:r w:rsidRPr="00874874">
              <w:rPr>
                <w:rStyle w:val="Abstract-KeywordsChar"/>
                <w:rFonts w:ascii="Calibri" w:hAnsi="Calibri" w:cs="Calibri"/>
              </w:rPr>
              <w:t>Trendyol</w:t>
            </w:r>
            <w:proofErr w:type="spellEnd"/>
            <w:r w:rsidRPr="00874874">
              <w:rPr>
                <w:rStyle w:val="Abstract-KeywordsChar"/>
                <w:rFonts w:ascii="Calibri" w:hAnsi="Calibri" w:cs="Calibri"/>
              </w:rPr>
              <w:t xml:space="preserve"> user comments and two additional datasets, including the Turkish Spelling Check Dataset taken from the </w:t>
            </w:r>
            <w:proofErr w:type="spellStart"/>
            <w:r w:rsidRPr="00874874">
              <w:rPr>
                <w:rStyle w:val="Abstract-KeywordsChar"/>
                <w:rFonts w:ascii="Calibri" w:hAnsi="Calibri" w:cs="Calibri"/>
              </w:rPr>
              <w:t>Hunspell</w:t>
            </w:r>
            <w:proofErr w:type="spellEnd"/>
            <w:r w:rsidRPr="00874874">
              <w:rPr>
                <w:rStyle w:val="Abstract-KeywordsChar"/>
                <w:rFonts w:ascii="Calibri" w:hAnsi="Calibri" w:cs="Calibri"/>
              </w:rPr>
              <w:t xml:space="preserve"> library, and the effects of these four datasets on prediction performance have been examined. The success of the models has been evaluated using the Accuracy metric. </w:t>
            </w:r>
            <w:r w:rsidR="004F4579" w:rsidRPr="00874874">
              <w:rPr>
                <w:rStyle w:val="Abstract-KeywordsChar"/>
                <w:rFonts w:ascii="Calibri" w:hAnsi="Calibri" w:cs="Calibri"/>
              </w:rPr>
              <w:t xml:space="preserve">The performance of the developed models was also compared with that of the model in the </w:t>
            </w:r>
            <w:proofErr w:type="spellStart"/>
            <w:r w:rsidR="004F4579" w:rsidRPr="00874874">
              <w:rPr>
                <w:rStyle w:val="Abstract-KeywordsChar"/>
                <w:rFonts w:ascii="Calibri" w:hAnsi="Calibri" w:cs="Calibri"/>
              </w:rPr>
              <w:t>Zemberek</w:t>
            </w:r>
            <w:proofErr w:type="spellEnd"/>
            <w:r w:rsidR="004F4579" w:rsidRPr="00874874">
              <w:rPr>
                <w:rStyle w:val="Abstract-KeywordsChar"/>
                <w:rFonts w:ascii="Calibri" w:hAnsi="Calibri" w:cs="Calibri"/>
              </w:rPr>
              <w:t xml:space="preserve"> library</w:t>
            </w:r>
            <w:r w:rsidRPr="00874874">
              <w:rPr>
                <w:rStyle w:val="Abstract-KeywordsChar"/>
                <w:rFonts w:ascii="Calibri" w:hAnsi="Calibri" w:cs="Calibri"/>
              </w:rPr>
              <w:t xml:space="preserve">. As a result of the study, it has been observed that the utilization of the Turkish Spelling Check Dataset positively influences prediction performance. </w:t>
            </w:r>
            <w:r w:rsidR="004F4579" w:rsidRPr="00874874">
              <w:rPr>
                <w:rStyle w:val="Abstract-KeywordsChar"/>
                <w:rFonts w:ascii="Calibri" w:hAnsi="Calibri" w:cs="Calibri"/>
              </w:rPr>
              <w:t>The developed system enhanced customer experience by correcting spelling errors in comments</w:t>
            </w:r>
            <w:r w:rsidR="00B8574F" w:rsidRPr="00874874">
              <w:rPr>
                <w:rStyle w:val="Abstract-KeywordsChar"/>
                <w:rFonts w:ascii="Calibri" w:hAnsi="Calibri" w:cs="Calibri"/>
              </w:rPr>
              <w:t>.</w:t>
            </w:r>
          </w:p>
        </w:tc>
      </w:tr>
      <w:tr w:rsidR="00B8574F" w:rsidRPr="00DB240C" w14:paraId="5BAECE7C" w14:textId="77777777" w:rsidTr="00AA7FED">
        <w:trPr>
          <w:trHeight w:val="217"/>
        </w:trPr>
        <w:tc>
          <w:tcPr>
            <w:tcW w:w="10430" w:type="dxa"/>
            <w:tcBorders>
              <w:top w:val="single" w:sz="4" w:space="0" w:color="EB1A48"/>
            </w:tcBorders>
            <w:shd w:val="clear" w:color="auto" w:fill="EDE9F1"/>
          </w:tcPr>
          <w:p w14:paraId="53BB8374" w14:textId="3CC67095" w:rsidR="00B8574F" w:rsidRPr="00920BCA" w:rsidRDefault="00B8574F" w:rsidP="00B047A0">
            <w:pPr>
              <w:pStyle w:val="Abstract-Keywords"/>
              <w:rPr>
                <w:rFonts w:ascii="Calibri" w:hAnsi="Calibri" w:cs="Calibri"/>
              </w:rPr>
            </w:pPr>
            <w:r w:rsidRPr="00920BCA">
              <w:rPr>
                <w:rFonts w:ascii="Calibri" w:hAnsi="Calibri" w:cs="Calibri"/>
                <w:b/>
                <w:bCs/>
                <w:color w:val="EB1A48"/>
              </w:rPr>
              <w:t>Keywords:</w:t>
            </w:r>
            <w:r w:rsidR="00B047A0" w:rsidRPr="00920BCA">
              <w:rPr>
                <w:rFonts w:ascii="Calibri" w:hAnsi="Calibri" w:cs="Calibri"/>
              </w:rPr>
              <w:t xml:space="preserve"> </w:t>
            </w:r>
            <w:r w:rsidR="00DE5DA3" w:rsidRPr="00920BCA">
              <w:rPr>
                <w:rFonts w:ascii="Calibri" w:hAnsi="Calibri" w:cs="Calibri"/>
              </w:rPr>
              <w:t xml:space="preserve">Spelling </w:t>
            </w:r>
            <w:r w:rsidR="00874874" w:rsidRPr="00920BCA">
              <w:rPr>
                <w:rFonts w:ascii="Calibri" w:hAnsi="Calibri" w:cs="Calibri"/>
              </w:rPr>
              <w:t>e</w:t>
            </w:r>
            <w:r w:rsidR="00DE5DA3" w:rsidRPr="00920BCA">
              <w:rPr>
                <w:rFonts w:ascii="Calibri" w:hAnsi="Calibri" w:cs="Calibri"/>
              </w:rPr>
              <w:t xml:space="preserve">rror </w:t>
            </w:r>
            <w:r w:rsidR="00874874" w:rsidRPr="00920BCA">
              <w:rPr>
                <w:rFonts w:ascii="Calibri" w:hAnsi="Calibri" w:cs="Calibri"/>
              </w:rPr>
              <w:t>s</w:t>
            </w:r>
            <w:r w:rsidR="00DE5DA3" w:rsidRPr="00920BCA">
              <w:rPr>
                <w:rFonts w:ascii="Calibri" w:hAnsi="Calibri" w:cs="Calibri"/>
              </w:rPr>
              <w:t xml:space="preserve">ystem, Product </w:t>
            </w:r>
            <w:r w:rsidR="00874874" w:rsidRPr="00920BCA">
              <w:rPr>
                <w:rFonts w:ascii="Calibri" w:hAnsi="Calibri" w:cs="Calibri"/>
              </w:rPr>
              <w:t>r</w:t>
            </w:r>
            <w:r w:rsidR="00DE5DA3" w:rsidRPr="00920BCA">
              <w:rPr>
                <w:rFonts w:ascii="Calibri" w:hAnsi="Calibri" w:cs="Calibri"/>
              </w:rPr>
              <w:t>eviews</w:t>
            </w:r>
            <w:r w:rsidR="00B047A0" w:rsidRPr="00920BCA">
              <w:rPr>
                <w:rFonts w:ascii="Calibri" w:hAnsi="Calibri" w:cs="Calibri"/>
              </w:rPr>
              <w:t xml:space="preserve">, </w:t>
            </w:r>
            <w:r w:rsidR="00DE5DA3" w:rsidRPr="00920BCA">
              <w:rPr>
                <w:rFonts w:ascii="Calibri" w:hAnsi="Calibri" w:cs="Calibri"/>
              </w:rPr>
              <w:t xml:space="preserve">Transformer </w:t>
            </w:r>
            <w:r w:rsidR="00874874" w:rsidRPr="00920BCA">
              <w:rPr>
                <w:rFonts w:ascii="Calibri" w:hAnsi="Calibri" w:cs="Calibri"/>
              </w:rPr>
              <w:t>a</w:t>
            </w:r>
            <w:r w:rsidR="00DE5DA3" w:rsidRPr="00920BCA">
              <w:rPr>
                <w:rFonts w:ascii="Calibri" w:hAnsi="Calibri" w:cs="Calibri"/>
              </w:rPr>
              <w:t xml:space="preserve">rchitecture, Turkish </w:t>
            </w:r>
            <w:r w:rsidR="00874874" w:rsidRPr="00920BCA">
              <w:rPr>
                <w:rFonts w:ascii="Calibri" w:hAnsi="Calibri" w:cs="Calibri"/>
              </w:rPr>
              <w:t>s</w:t>
            </w:r>
            <w:r w:rsidR="00DE5DA3" w:rsidRPr="00920BCA">
              <w:rPr>
                <w:rFonts w:ascii="Calibri" w:hAnsi="Calibri" w:cs="Calibri"/>
              </w:rPr>
              <w:t xml:space="preserve">pelling </w:t>
            </w:r>
            <w:r w:rsidR="00874874" w:rsidRPr="00920BCA">
              <w:rPr>
                <w:rFonts w:ascii="Calibri" w:hAnsi="Calibri" w:cs="Calibri"/>
              </w:rPr>
              <w:t>c</w:t>
            </w:r>
            <w:r w:rsidR="00DE5DA3" w:rsidRPr="00920BCA">
              <w:rPr>
                <w:rFonts w:ascii="Calibri" w:hAnsi="Calibri" w:cs="Calibri"/>
              </w:rPr>
              <w:t xml:space="preserve">heck </w:t>
            </w:r>
            <w:r w:rsidR="00874874" w:rsidRPr="00920BCA">
              <w:rPr>
                <w:rFonts w:ascii="Calibri" w:hAnsi="Calibri" w:cs="Calibri"/>
              </w:rPr>
              <w:t>d</w:t>
            </w:r>
            <w:r w:rsidR="00DE5DA3" w:rsidRPr="00920BCA">
              <w:rPr>
                <w:rFonts w:ascii="Calibri" w:hAnsi="Calibri" w:cs="Calibri"/>
              </w:rPr>
              <w:t xml:space="preserve">ataset, </w:t>
            </w:r>
            <w:proofErr w:type="spellStart"/>
            <w:r w:rsidR="00DE5DA3" w:rsidRPr="00920BCA">
              <w:rPr>
                <w:rFonts w:ascii="Calibri" w:hAnsi="Calibri" w:cs="Calibri"/>
              </w:rPr>
              <w:t>Zemberek</w:t>
            </w:r>
            <w:proofErr w:type="spellEnd"/>
          </w:p>
        </w:tc>
      </w:tr>
    </w:tbl>
    <w:p w14:paraId="637B2573" w14:textId="77777777" w:rsidR="00A84847" w:rsidRPr="00234F12" w:rsidRDefault="00A84847" w:rsidP="00D65436">
      <w:pPr>
        <w:spacing w:after="0" w:line="120" w:lineRule="auto"/>
        <w:rPr>
          <w:rFonts w:ascii="Calibri" w:hAnsi="Calibri" w:cs="Calibri"/>
        </w:rPr>
        <w:sectPr w:rsidR="00A84847" w:rsidRPr="00234F12" w:rsidSect="006E10E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pgNumType w:start="1"/>
          <w:cols w:space="708"/>
          <w:titlePg/>
          <w:docGrid w:linePitch="360"/>
        </w:sectPr>
      </w:pPr>
    </w:p>
    <w:p w14:paraId="045C9642" w14:textId="5FCE780D" w:rsidR="00361705" w:rsidRPr="00234F12" w:rsidRDefault="00AC1573" w:rsidP="001A47BC">
      <w:pPr>
        <w:pStyle w:val="ChapterHeaders"/>
        <w:rPr>
          <w:rFonts w:ascii="Calibri" w:hAnsi="Calibri" w:cs="Calibri"/>
          <w:sz w:val="24"/>
          <w:szCs w:val="24"/>
        </w:rPr>
      </w:pPr>
      <w:r w:rsidRPr="00234F12">
        <w:rPr>
          <w:rFonts w:ascii="Calibri" w:hAnsi="Calibri" w:cs="Calibri"/>
          <w:sz w:val="24"/>
          <w:szCs w:val="24"/>
        </w:rPr>
        <w:t xml:space="preserve">1. </w:t>
      </w:r>
      <w:r w:rsidR="00DB4D03" w:rsidRPr="00234F12">
        <w:rPr>
          <w:rFonts w:ascii="Calibri" w:hAnsi="Calibri" w:cs="Calibri"/>
          <w:sz w:val="24"/>
          <w:szCs w:val="24"/>
        </w:rPr>
        <w:t>INTRODUCTION</w:t>
      </w:r>
    </w:p>
    <w:p w14:paraId="515F1EB6" w14:textId="77777777" w:rsidR="00DE5DA3" w:rsidRPr="00874874" w:rsidRDefault="00DE5DA3" w:rsidP="00DE5DA3">
      <w:pPr>
        <w:pStyle w:val="TextStyle"/>
        <w:rPr>
          <w:rFonts w:ascii="Calibri" w:hAnsi="Calibri" w:cs="Calibri"/>
        </w:rPr>
      </w:pPr>
      <w:r w:rsidRPr="00874874">
        <w:rPr>
          <w:rFonts w:ascii="Calibri" w:hAnsi="Calibri" w:cs="Calibri"/>
        </w:rPr>
        <w:t>The e-commerce sector has shown significant growth in recent years, driven by rapid technological advancements and digitalization [1]. Companies in this sector continuously expand their consumer base by leveraging the broad access provided by digital platforms, thus diversifying competitive dynamics. This rise in the popularity of e-commerce can be attributed to a global shift in consumer behavior toward digital channels, alongside the convenient, fast, and user-friendly shopping experiences offered by online platforms. Consequently, a steady increase is observed in the user base of e-commerce companies, which, in turn, drives significant growth in transaction volumes. This surge in transactions creates a pressing need for companies to manage high volumes efficiently and underscores the necessity for streamlined process management.</w:t>
      </w:r>
    </w:p>
    <w:p w14:paraId="3BF105BB" w14:textId="77777777" w:rsidR="00DE5DA3" w:rsidRDefault="00DE5DA3" w:rsidP="00DE5DA3">
      <w:pPr>
        <w:pStyle w:val="TextStyle"/>
      </w:pPr>
    </w:p>
    <w:p w14:paraId="492A11DF" w14:textId="28928D51" w:rsidR="00DE5DA3" w:rsidRDefault="004F4579" w:rsidP="00DE5DA3">
      <w:pPr>
        <w:pStyle w:val="TextStyle"/>
        <w:rPr>
          <w:rFonts w:ascii="Calibri" w:hAnsi="Calibri" w:cs="Calibri"/>
        </w:rPr>
      </w:pPr>
      <w:r w:rsidRPr="00874874">
        <w:rPr>
          <w:rFonts w:ascii="Calibri" w:hAnsi="Calibri" w:cs="Calibri"/>
        </w:rPr>
        <w:t>E-commerce platforms revolutionize customer interactions with products and services, enabling real-time feedback that significantly influences purchasing decisions</w:t>
      </w:r>
      <w:r w:rsidR="00DE5DA3" w:rsidRPr="00874874">
        <w:rPr>
          <w:rFonts w:ascii="Calibri" w:hAnsi="Calibri" w:cs="Calibri"/>
        </w:rPr>
        <w:t xml:space="preserve">. Customer reviews serve as critical feedback, where users share their experiences with products or services, express satisfaction levels, or raise complaints. These comments not only impact the purchasing decisions of potential customers but also provide businesses with valuable insights for improving product or service quality. Customer reviews may touch on aspects such as product features, quality, customer service, or delivery processes, and are essential for assessing brand reliability and customer satisfaction in the realms of digital marketing and e-commerce. Customer feedback and reviews are vital indicators of product reliability and quality, playing a key role in the decision-making processes of prospective buyers. This dynamic empowers consumers to make more informed decisions and enhances their overall shopping experience. However, the prevalence of spelling and grammar errors in reviews poses a significant issue. As long as comments do not contain harmful content like insults, profanity, or spam, they are visible to all users. Such errors can negatively affect other customers' perceptions and damage brand reputation. </w:t>
      </w:r>
      <w:r w:rsidRPr="00874874">
        <w:rPr>
          <w:rFonts w:ascii="Calibri" w:hAnsi="Calibri" w:cs="Calibri"/>
        </w:rPr>
        <w:t>Correcting these errors is essential to prevent confusion, improve readability, and ensure that the intended message is clearly understood</w:t>
      </w:r>
      <w:r w:rsidR="00DE5DA3" w:rsidRPr="00874874">
        <w:rPr>
          <w:rFonts w:ascii="Calibri" w:hAnsi="Calibri" w:cs="Calibri"/>
        </w:rPr>
        <w:t>. Proper spelling enhances communication quality, lends a professional appearance to the text, and is therefore of great importance. [2]</w:t>
      </w:r>
    </w:p>
    <w:p w14:paraId="6F789166" w14:textId="77777777" w:rsidR="005D39E7" w:rsidRPr="00874874" w:rsidRDefault="005D39E7" w:rsidP="00DE5DA3">
      <w:pPr>
        <w:pStyle w:val="TextStyle"/>
        <w:rPr>
          <w:rFonts w:ascii="Calibri" w:hAnsi="Calibri" w:cs="Calibri"/>
        </w:rPr>
      </w:pPr>
      <w:bookmarkStart w:id="1" w:name="_GoBack"/>
      <w:bookmarkEnd w:id="1"/>
    </w:p>
    <w:p w14:paraId="05BFB1F7" w14:textId="2ACFC083" w:rsidR="008667B8" w:rsidRPr="00874874" w:rsidRDefault="004F4579" w:rsidP="00DE5DA3">
      <w:pPr>
        <w:pStyle w:val="TextStyle"/>
        <w:rPr>
          <w:rFonts w:ascii="Calibri" w:hAnsi="Calibri" w:cs="Calibri"/>
        </w:rPr>
      </w:pPr>
      <w:r w:rsidRPr="00874874">
        <w:rPr>
          <w:rFonts w:ascii="Calibri" w:hAnsi="Calibri" w:cs="Calibri"/>
        </w:rPr>
        <w:t>Automating spelling and grammar error correction is a strategic necessity for e-commerce platforms</w:t>
      </w:r>
      <w:r w:rsidR="00DE5DA3" w:rsidRPr="00874874">
        <w:rPr>
          <w:rFonts w:ascii="Calibri" w:hAnsi="Calibri" w:cs="Calibri"/>
        </w:rPr>
        <w:t>. By facilitating decision-making based on clear, well-expressed information, platforms contribute to more favorable outcomes. Moreover, enabling users to articulate their thoughts clearly and concisely improves information flow, enhances customer satisfaction, boosts sales, and fosters brand loyalty.</w:t>
      </w:r>
    </w:p>
    <w:p w14:paraId="0D537B6E" w14:textId="77777777" w:rsidR="008667B8" w:rsidRDefault="008667B8" w:rsidP="00DE5DA3">
      <w:pPr>
        <w:pStyle w:val="TextStyle"/>
      </w:pPr>
    </w:p>
    <w:p w14:paraId="06BFDFDB" w14:textId="77777777" w:rsidR="00DE5DA3" w:rsidRPr="00874874" w:rsidRDefault="00DE5DA3" w:rsidP="00DE5DA3">
      <w:pPr>
        <w:pStyle w:val="TextStyle"/>
        <w:rPr>
          <w:rFonts w:ascii="Calibri" w:hAnsi="Calibri" w:cs="Calibri"/>
        </w:rPr>
      </w:pPr>
      <w:r w:rsidRPr="00874874">
        <w:rPr>
          <w:rFonts w:ascii="Calibri" w:hAnsi="Calibri" w:cs="Calibri"/>
        </w:rPr>
        <w:t>This study aims to automatically correct spelling errors in user comments regarding products sold on the e-commerce site Trendyol.com. For this purpose, various spelling error detection and correction models have been developed, and a system based on transformer architecture has been created.</w:t>
      </w:r>
    </w:p>
    <w:p w14:paraId="47E3934D" w14:textId="77777777" w:rsidR="00DE5DA3" w:rsidRDefault="00DE5DA3" w:rsidP="00DE5DA3">
      <w:pPr>
        <w:pStyle w:val="TextStyle"/>
      </w:pPr>
    </w:p>
    <w:p w14:paraId="4AB6A487" w14:textId="5253226C" w:rsidR="00DB4D03" w:rsidRPr="00920BCA" w:rsidRDefault="00DE5DA3" w:rsidP="00DB4D03">
      <w:pPr>
        <w:pStyle w:val="TextStyle"/>
        <w:rPr>
          <w:rFonts w:ascii="Calibri" w:hAnsi="Calibri" w:cs="Calibri"/>
        </w:rPr>
      </w:pPr>
      <w:r w:rsidRPr="00874874">
        <w:rPr>
          <w:rFonts w:ascii="Calibri" w:hAnsi="Calibri" w:cs="Calibri"/>
        </w:rPr>
        <w:t xml:space="preserve">This study is organized as follows: Section 2 includes relevant literature. Dataset is given in Section 3. Section 5 presents </w:t>
      </w:r>
      <w:r w:rsidRPr="00920BCA">
        <w:rPr>
          <w:rFonts w:ascii="Calibri" w:hAnsi="Calibri" w:cs="Calibri"/>
        </w:rPr>
        <w:t>methodology. Details of the system is presented in Section 5. Section 6 presents the results of the study. Section 7 concludes the paper</w:t>
      </w:r>
      <w:r w:rsidR="00DB4D03" w:rsidRPr="00920BCA">
        <w:rPr>
          <w:rFonts w:ascii="Calibri" w:hAnsi="Calibri" w:cs="Calibri"/>
        </w:rPr>
        <w:t>.</w:t>
      </w:r>
    </w:p>
    <w:p w14:paraId="7C42EA92" w14:textId="77777777" w:rsidR="00874874" w:rsidRPr="00920BCA" w:rsidRDefault="00874874" w:rsidP="00DB4D03">
      <w:pPr>
        <w:pStyle w:val="TextStyle"/>
        <w:rPr>
          <w:rFonts w:ascii="Calibri" w:hAnsi="Calibri" w:cs="Calibri"/>
        </w:rPr>
      </w:pPr>
    </w:p>
    <w:p w14:paraId="3A5E0684" w14:textId="7DEC0BA1" w:rsidR="00DB4D03" w:rsidRPr="00920BCA" w:rsidRDefault="00DB4D03" w:rsidP="008667B8">
      <w:pPr>
        <w:pStyle w:val="ChapterHeaders"/>
        <w:spacing w:before="80"/>
        <w:rPr>
          <w:rFonts w:ascii="Calibri" w:hAnsi="Calibri" w:cs="Calibri"/>
          <w:sz w:val="24"/>
          <w:szCs w:val="24"/>
        </w:rPr>
      </w:pPr>
      <w:r w:rsidRPr="00920BCA">
        <w:rPr>
          <w:rFonts w:ascii="Calibri" w:hAnsi="Calibri" w:cs="Calibri"/>
          <w:sz w:val="24"/>
          <w:szCs w:val="24"/>
        </w:rPr>
        <w:t xml:space="preserve">2. </w:t>
      </w:r>
      <w:r w:rsidR="00DE5DA3" w:rsidRPr="00920BCA">
        <w:rPr>
          <w:rFonts w:ascii="Calibri" w:hAnsi="Calibri" w:cs="Calibri"/>
          <w:sz w:val="24"/>
          <w:szCs w:val="24"/>
        </w:rPr>
        <w:t>LITERATURE REVIEW</w:t>
      </w:r>
    </w:p>
    <w:p w14:paraId="29A1629E" w14:textId="40E74665" w:rsidR="008667B8" w:rsidRDefault="007167F3" w:rsidP="00E74A03">
      <w:pPr>
        <w:pStyle w:val="TextStyle"/>
        <w:rPr>
          <w:rFonts w:ascii="Calibri" w:hAnsi="Calibri" w:cs="Calibri"/>
        </w:rPr>
      </w:pPr>
      <w:proofErr w:type="spellStart"/>
      <w:r w:rsidRPr="00920BCA">
        <w:rPr>
          <w:rFonts w:ascii="Calibri" w:hAnsi="Calibri" w:cs="Calibri"/>
        </w:rPr>
        <w:t>Çınar</w:t>
      </w:r>
      <w:proofErr w:type="spellEnd"/>
      <w:r w:rsidRPr="00920BCA">
        <w:rPr>
          <w:rFonts w:ascii="Calibri" w:hAnsi="Calibri" w:cs="Calibri"/>
        </w:rPr>
        <w:t xml:space="preserve"> </w:t>
      </w:r>
      <w:r w:rsidR="00DE5DA3" w:rsidRPr="00920BCA">
        <w:rPr>
          <w:rFonts w:ascii="Calibri" w:hAnsi="Calibri" w:cs="Calibri"/>
        </w:rPr>
        <w:t>[3] presented a two-step, deep learning-based model for detecting misspelled words in Turkish. This model incorporates character-based, syllable-based, and Byte Pair Encoding (BPE) approaches alongside Long Short-Term Memory (LSTM) and Bi-Directional</w:t>
      </w:r>
      <w:r w:rsidR="00DE5DA3" w:rsidRPr="00874874">
        <w:rPr>
          <w:rFonts w:ascii="Calibri" w:hAnsi="Calibri" w:cs="Calibri"/>
        </w:rPr>
        <w:t xml:space="preserve"> LSTM (Bi-LSTM) networks. Additionally, a false positive reduction model was integrated to minimize false positives caused by the use of foreign words and abbreviations frequently found on online platforms. The results indicated that the proposed Bi-LSTM model with the BPE tokenizer performed effectively. </w:t>
      </w:r>
      <w:r>
        <w:rPr>
          <w:rFonts w:ascii="Calibri" w:hAnsi="Calibri" w:cs="Calibri"/>
        </w:rPr>
        <w:t xml:space="preserve">Mehta et al. </w:t>
      </w:r>
      <w:r w:rsidR="00DE5DA3" w:rsidRPr="00874874">
        <w:rPr>
          <w:rFonts w:ascii="Calibri" w:hAnsi="Calibri" w:cs="Calibri"/>
        </w:rPr>
        <w:t xml:space="preserve">[4] proposed an LSTM-based classification model that utilizes pre-trained language models to correct erroneous query inputs and spelling mistakes. Model pruning techniques, such as No-Teacher Distillation, were employed to address latency issues. The results demonstrated at least a 16% increase in accuracy. </w:t>
      </w:r>
      <w:r>
        <w:rPr>
          <w:rFonts w:ascii="Calibri" w:hAnsi="Calibri" w:cs="Calibri"/>
        </w:rPr>
        <w:t xml:space="preserve">Karimi et al. </w:t>
      </w:r>
      <w:r w:rsidR="00DE5DA3" w:rsidRPr="00874874">
        <w:rPr>
          <w:rFonts w:ascii="Calibri" w:hAnsi="Calibri" w:cs="Calibri"/>
        </w:rPr>
        <w:t xml:space="preserve">[5] aimed to improve the robustness of predictions by modifying traditional autoregressive encoder-decoder models to address spelling correction challenges. Various methods were tested, and a comparative analysis was conducted. </w:t>
      </w:r>
      <w:r>
        <w:rPr>
          <w:rFonts w:ascii="Calibri" w:hAnsi="Calibri" w:cs="Calibri"/>
        </w:rPr>
        <w:t xml:space="preserve">Sun </w:t>
      </w:r>
      <w:r w:rsidR="00DE5DA3" w:rsidRPr="00874874">
        <w:rPr>
          <w:rFonts w:ascii="Calibri" w:hAnsi="Calibri" w:cs="Calibri"/>
        </w:rPr>
        <w:t xml:space="preserve">[6] proposed a solution to enhance spelling error correction in search queries within e-commerce. Various types of spelling errors were systematically analyzed and categorized. A Transformer model was employed along with synthetic data generation techniques for contextual spelling correction, showing significant improvements over multiple models on both human-labeled data and online A/B experiments. </w:t>
      </w:r>
      <w:r>
        <w:rPr>
          <w:rFonts w:ascii="Calibri" w:hAnsi="Calibri" w:cs="Calibri"/>
        </w:rPr>
        <w:t xml:space="preserve">Yeomans </w:t>
      </w:r>
      <w:r w:rsidR="00DE5DA3" w:rsidRPr="00874874">
        <w:rPr>
          <w:rFonts w:ascii="Calibri" w:hAnsi="Calibri" w:cs="Calibri"/>
        </w:rPr>
        <w:t xml:space="preserve">[7] introduced a new method for spelling correction in search queries or single words using a procedure for generating artificial spelling errors. This technique was used to train a generative spelling correction model based on a Transformer architecture, outperforming the conventional noise addition approach. </w:t>
      </w:r>
      <w:r>
        <w:rPr>
          <w:rFonts w:ascii="Calibri" w:hAnsi="Calibri" w:cs="Calibri"/>
        </w:rPr>
        <w:t xml:space="preserve">Yeomans </w:t>
      </w:r>
      <w:r w:rsidR="00DE5DA3" w:rsidRPr="00874874">
        <w:rPr>
          <w:rFonts w:ascii="Calibri" w:hAnsi="Calibri" w:cs="Calibri"/>
        </w:rPr>
        <w:t xml:space="preserve">[8] proposed a hybrid model using the Bidirectional Encoder Representations from Transformers (BERT) masked language model combined with </w:t>
      </w:r>
      <w:proofErr w:type="spellStart"/>
      <w:r w:rsidR="00DE5DA3" w:rsidRPr="00874874">
        <w:rPr>
          <w:rFonts w:ascii="Calibri" w:hAnsi="Calibri" w:cs="Calibri"/>
        </w:rPr>
        <w:t>Levenshtein</w:t>
      </w:r>
      <w:proofErr w:type="spellEnd"/>
      <w:r w:rsidR="00DE5DA3" w:rsidRPr="00874874">
        <w:rPr>
          <w:rFonts w:ascii="Calibri" w:hAnsi="Calibri" w:cs="Calibri"/>
        </w:rPr>
        <w:t xml:space="preserve"> Distance (LD) for identifying and correcting various spelling errors. Spelling errors were categorized, and a comprehensive dataset was created. The results showed that the system effectively identified and corrected spelling mistakes. </w:t>
      </w:r>
      <w:proofErr w:type="spellStart"/>
      <w:r>
        <w:rPr>
          <w:rFonts w:ascii="Calibri" w:hAnsi="Calibri" w:cs="Calibri"/>
        </w:rPr>
        <w:t>Yıldız</w:t>
      </w:r>
      <w:proofErr w:type="spellEnd"/>
      <w:r>
        <w:rPr>
          <w:rFonts w:ascii="Calibri" w:hAnsi="Calibri" w:cs="Calibri"/>
        </w:rPr>
        <w:t xml:space="preserve"> et al. </w:t>
      </w:r>
      <w:r w:rsidR="00DE5DA3" w:rsidRPr="00874874">
        <w:rPr>
          <w:rFonts w:ascii="Calibri" w:hAnsi="Calibri" w:cs="Calibri"/>
        </w:rPr>
        <w:t xml:space="preserve">[9] developed a modern spell checker model designed for integration into search engines on e-commerce platforms, specifically for Turkish. The results indicated that the typo corrector performed successfully, even beyond search engine contexts. </w:t>
      </w:r>
      <w:r>
        <w:rPr>
          <w:rFonts w:ascii="Calibri" w:hAnsi="Calibri" w:cs="Calibri"/>
        </w:rPr>
        <w:t xml:space="preserve">Gupta et al. </w:t>
      </w:r>
      <w:r w:rsidR="00DE5DA3" w:rsidRPr="00874874">
        <w:rPr>
          <w:rFonts w:ascii="Calibri" w:hAnsi="Calibri" w:cs="Calibri"/>
        </w:rPr>
        <w:t xml:space="preserve">[10] introduced a two-stage framework using pre-trained language models for correcting Thai spelling errors. Character Edit Distance was applied as a post-processing step to improve corrections. Experiments with two standard datasets showed that the model corrected misspelled words with a 60% success rate. </w:t>
      </w:r>
      <w:r>
        <w:rPr>
          <w:rFonts w:ascii="Calibri" w:hAnsi="Calibri" w:cs="Calibri"/>
        </w:rPr>
        <w:t xml:space="preserve">Smith </w:t>
      </w:r>
      <w:r w:rsidR="00DE5DA3" w:rsidRPr="00874874">
        <w:rPr>
          <w:rFonts w:ascii="Calibri" w:hAnsi="Calibri" w:cs="Calibri"/>
        </w:rPr>
        <w:t xml:space="preserve">[11] proposed two Seq2Seq deep learning-based automatic spelling error detectors and correctors for social media comments, analyzing input words at the phonogram level. The hybrid system demonstrated effective performance. </w:t>
      </w:r>
      <w:r>
        <w:rPr>
          <w:rFonts w:ascii="Calibri" w:hAnsi="Calibri" w:cs="Calibri"/>
        </w:rPr>
        <w:t xml:space="preserve">Ahmed et al. </w:t>
      </w:r>
      <w:r w:rsidR="00DE5DA3" w:rsidRPr="00874874">
        <w:rPr>
          <w:rFonts w:ascii="Calibri" w:hAnsi="Calibri" w:cs="Calibri"/>
        </w:rPr>
        <w:t xml:space="preserve">[12] developed a spelling correction system for Indonesian using the LD algorithm, addressing complex language variations and providing more contextually appropriate corrections. The system achieved a Precision rate of 92% and an F1 Score of 90%. [13] presented a multilingual spell checker model tailored to correct user queries for specific product needs. The model was implemented for auto-completion in Adobe product searches and various applications, outperforming general-purpose spell checkers on in-domain datasets. [14] proposed a model that combines spelling correction with query expansion to enhance search engine performance. Document titles were preprocessed, with Term Frequency-Inverse Document Frequency weighting applied to terms. The LD algorithm corrected typos, and query expansion improved search results. The system was tested on a dataset of 2,045 entries, achieving an average Recall of 95.91%, Precision of 63.82%, and Non-Interpolated Average Precision of 86.29%. [15] used a Masked Language Model and Edit Distance </w:t>
      </w:r>
      <w:r w:rsidR="00DE5DA3" w:rsidRPr="00874874">
        <w:rPr>
          <w:rFonts w:ascii="Calibri" w:hAnsi="Calibri" w:cs="Calibri"/>
        </w:rPr>
        <w:lastRenderedPageBreak/>
        <w:t xml:space="preserve">to correct spelling errors, selecting candidates based on Recall (correction rate) metrics. Results showed significant improvement over previous studies. [16] introduced </w:t>
      </w:r>
      <w:proofErr w:type="spellStart"/>
      <w:r w:rsidR="00DE5DA3" w:rsidRPr="00874874">
        <w:rPr>
          <w:rFonts w:ascii="Calibri" w:hAnsi="Calibri" w:cs="Calibri"/>
        </w:rPr>
        <w:t>QazSpell</w:t>
      </w:r>
      <w:proofErr w:type="spellEnd"/>
      <w:r w:rsidR="00DE5DA3" w:rsidRPr="00874874">
        <w:rPr>
          <w:rFonts w:ascii="Calibri" w:hAnsi="Calibri" w:cs="Calibri"/>
        </w:rPr>
        <w:t xml:space="preserve">, a Kazakh spell-check and auto-correction system. A large web crawl of noisy data was used to understand misspellings, with a substring alignment model applied to detect symmetric and asymmetric patterns in word-error pairs. The model performed well in generating correction suggestions. [17] introduced a new algorithm to improve spelling error detection in Indonesian. The algorithm has been begun by gathering and combining correct and incorrect sentences, employing Bi-LSTM networks and Multi-Head Attention mechanisms to capture sequence complexity. The model achieved an Accuracy rate of 92%. [18] described the development of a model for detecting misspelled Assamese words in digital content. This model considered the context of the expression when determining word spelling. It highlighted that certain Assamese words may have multiple meanings, and even if spelled correctly according to the dictionary, they may be unsuitable for the intended context of a particular expression. Two machine learning techniques, LSTM and </w:t>
      </w:r>
      <w:proofErr w:type="spellStart"/>
      <w:r w:rsidR="00DE5DA3" w:rsidRPr="00874874">
        <w:rPr>
          <w:rFonts w:ascii="Calibri" w:hAnsi="Calibri" w:cs="Calibri"/>
        </w:rPr>
        <w:t>BiLSTM</w:t>
      </w:r>
      <w:proofErr w:type="spellEnd"/>
      <w:r w:rsidR="00DE5DA3" w:rsidRPr="00874874">
        <w:rPr>
          <w:rFonts w:ascii="Calibri" w:hAnsi="Calibri" w:cs="Calibri"/>
        </w:rPr>
        <w:t xml:space="preserve">, were employed, with the </w:t>
      </w:r>
      <w:proofErr w:type="spellStart"/>
      <w:r w:rsidR="00DE5DA3" w:rsidRPr="00874874">
        <w:rPr>
          <w:rFonts w:ascii="Calibri" w:hAnsi="Calibri" w:cs="Calibri"/>
        </w:rPr>
        <w:t>BiLSTM</w:t>
      </w:r>
      <w:proofErr w:type="spellEnd"/>
      <w:r w:rsidR="00DE5DA3" w:rsidRPr="00874874">
        <w:rPr>
          <w:rFonts w:ascii="Calibri" w:hAnsi="Calibri" w:cs="Calibri"/>
        </w:rPr>
        <w:t xml:space="preserve"> model achieving the highest accuracy rate of 89.52%. The results indicated that the proposed approach significantly enhanced spelling error detection, outperforming previous research on the Assamese language. [19] presented a spelling checker model for detecting misspelled Urdu words. The model utilized dictionary search and edit distance techniques to generate correct spelling suggestions. A hybrid approach incorporating ranking methods such as Soundex, </w:t>
      </w:r>
      <w:proofErr w:type="spellStart"/>
      <w:r w:rsidR="00DE5DA3" w:rsidRPr="00874874">
        <w:rPr>
          <w:rFonts w:ascii="Calibri" w:hAnsi="Calibri" w:cs="Calibri"/>
        </w:rPr>
        <w:t>Shapex</w:t>
      </w:r>
      <w:proofErr w:type="spellEnd"/>
      <w:r w:rsidR="00DE5DA3" w:rsidRPr="00874874">
        <w:rPr>
          <w:rFonts w:ascii="Calibri" w:hAnsi="Calibri" w:cs="Calibri"/>
        </w:rPr>
        <w:t>, LCS, and N-gram was developed to identify the best candidate word. The system demonstrated high accuracy, achieving an F1 score of 94.02%. [20] proposed a model combining a neural network-based language model with an N-gram model to detect and correct specific Vietnamese spelling errors. In experiments, this model achieved an F1 score 1% to 14% higher than other neural network-based language models and was further compared with various N-gram models</w:t>
      </w:r>
      <w:r w:rsidR="00BC26B5" w:rsidRPr="00874874">
        <w:rPr>
          <w:rFonts w:ascii="Calibri" w:hAnsi="Calibri" w:cs="Calibri"/>
        </w:rPr>
        <w:t>.</w:t>
      </w:r>
    </w:p>
    <w:p w14:paraId="2F3D4CD3" w14:textId="77777777" w:rsidR="00874874" w:rsidRPr="00874874" w:rsidRDefault="00874874" w:rsidP="00E74A03">
      <w:pPr>
        <w:pStyle w:val="TextStyle"/>
        <w:rPr>
          <w:rFonts w:ascii="Calibri" w:hAnsi="Calibri" w:cs="Calibri"/>
        </w:rPr>
      </w:pPr>
    </w:p>
    <w:p w14:paraId="36564241" w14:textId="7F3EB667" w:rsidR="00450485" w:rsidRPr="00920BCA" w:rsidRDefault="00450485" w:rsidP="008667B8">
      <w:pPr>
        <w:pStyle w:val="TextStyle"/>
        <w:spacing w:before="80" w:after="80"/>
        <w:rPr>
          <w:rFonts w:ascii="Calibri" w:eastAsiaTheme="majorEastAsia" w:hAnsi="Calibri" w:cs="Calibri"/>
          <w:b/>
          <w:color w:val="EB1A48"/>
          <w:sz w:val="24"/>
          <w:szCs w:val="24"/>
        </w:rPr>
      </w:pPr>
      <w:r w:rsidRPr="00920BCA">
        <w:rPr>
          <w:rFonts w:ascii="Calibri" w:eastAsiaTheme="majorEastAsia" w:hAnsi="Calibri" w:cs="Calibri"/>
          <w:b/>
          <w:color w:val="EB1A48"/>
          <w:sz w:val="24"/>
          <w:szCs w:val="24"/>
        </w:rPr>
        <w:t>3. DATASET</w:t>
      </w:r>
    </w:p>
    <w:p w14:paraId="3608A99D" w14:textId="77777777" w:rsidR="00450485" w:rsidRPr="00874874" w:rsidRDefault="00450485" w:rsidP="00450485">
      <w:pPr>
        <w:pStyle w:val="TextStyle"/>
        <w:rPr>
          <w:rFonts w:ascii="Calibri" w:hAnsi="Calibri" w:cs="Calibri"/>
        </w:rPr>
      </w:pPr>
      <w:r w:rsidRPr="00920BCA">
        <w:rPr>
          <w:rFonts w:ascii="Calibri" w:hAnsi="Calibri" w:cs="Calibri"/>
        </w:rPr>
        <w:t xml:space="preserve">The dataset has been created by analyzing spelling errors in at least 1 million comments on the </w:t>
      </w:r>
      <w:proofErr w:type="spellStart"/>
      <w:r w:rsidRPr="00920BCA">
        <w:rPr>
          <w:rFonts w:ascii="Calibri" w:hAnsi="Calibri" w:cs="Calibri"/>
        </w:rPr>
        <w:t>Trendyol</w:t>
      </w:r>
      <w:proofErr w:type="spellEnd"/>
      <w:r w:rsidRPr="00920BCA">
        <w:rPr>
          <w:rFonts w:ascii="Calibri" w:hAnsi="Calibri" w:cs="Calibri"/>
        </w:rPr>
        <w:t xml:space="preserve"> platform. The Turkish Spelling Dataset</w:t>
      </w:r>
      <w:r w:rsidRPr="00874874">
        <w:rPr>
          <w:rFonts w:ascii="Calibri" w:hAnsi="Calibri" w:cs="Calibri"/>
        </w:rPr>
        <w:t xml:space="preserve"> taken from the </w:t>
      </w:r>
      <w:proofErr w:type="spellStart"/>
      <w:r w:rsidRPr="00874874">
        <w:rPr>
          <w:rFonts w:ascii="Calibri" w:hAnsi="Calibri" w:cs="Calibri"/>
        </w:rPr>
        <w:t>Hunspell</w:t>
      </w:r>
      <w:proofErr w:type="spellEnd"/>
      <w:r w:rsidRPr="00874874">
        <w:rPr>
          <w:rFonts w:ascii="Calibri" w:hAnsi="Calibri" w:cs="Calibri"/>
        </w:rPr>
        <w:t xml:space="preserve"> library [21] has also been incorporated into the main dataset. Table 1 presents the main dataset, while Table 2 shows the dataset with the added Turkish Spelling Check Dataset.</w:t>
      </w:r>
    </w:p>
    <w:p w14:paraId="055FBD09" w14:textId="188FC283" w:rsidR="00450485" w:rsidRDefault="00450485" w:rsidP="008667B8">
      <w:pPr>
        <w:pStyle w:val="TextStyle"/>
      </w:pPr>
    </w:p>
    <w:tbl>
      <w:tblPr>
        <w:tblStyle w:val="TabloKlavuzu"/>
        <w:tblW w:w="683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283"/>
      </w:tblGrid>
      <w:tr w:rsidR="00450485" w:rsidRPr="00874874" w14:paraId="72FC6C12" w14:textId="77777777" w:rsidTr="00450485">
        <w:trPr>
          <w:trHeight w:val="32"/>
          <w:jc w:val="center"/>
        </w:trPr>
        <w:tc>
          <w:tcPr>
            <w:tcW w:w="6836" w:type="dxa"/>
            <w:gridSpan w:val="2"/>
            <w:tcBorders>
              <w:bottom w:val="single" w:sz="4" w:space="0" w:color="auto"/>
            </w:tcBorders>
            <w:vAlign w:val="center"/>
          </w:tcPr>
          <w:p w14:paraId="690B5658" w14:textId="5E25CE9D" w:rsidR="00450485" w:rsidRPr="00874874" w:rsidRDefault="00450485" w:rsidP="00E65695">
            <w:pPr>
              <w:jc w:val="center"/>
              <w:rPr>
                <w:rFonts w:ascii="Calibri" w:eastAsia="Arial" w:hAnsi="Calibri" w:cs="Calibri"/>
                <w:b/>
                <w:bCs/>
                <w:color w:val="000000"/>
                <w:sz w:val="22"/>
                <w:szCs w:val="22"/>
              </w:rPr>
            </w:pPr>
            <w:r w:rsidRPr="00874874">
              <w:rPr>
                <w:rFonts w:ascii="Calibri" w:hAnsi="Calibri" w:cs="Calibri"/>
                <w:b/>
                <w:bCs/>
                <w:sz w:val="22"/>
                <w:szCs w:val="22"/>
              </w:rPr>
              <w:t>Table 1.</w:t>
            </w:r>
            <w:r w:rsidRPr="00874874">
              <w:rPr>
                <w:rFonts w:ascii="Calibri" w:hAnsi="Calibri" w:cs="Calibri"/>
                <w:sz w:val="22"/>
                <w:szCs w:val="22"/>
              </w:rPr>
              <w:t xml:space="preserve"> The main dataset</w:t>
            </w:r>
          </w:p>
        </w:tc>
      </w:tr>
      <w:tr w:rsidR="00450485" w:rsidRPr="00874874" w14:paraId="5966E917" w14:textId="77777777" w:rsidTr="00450485">
        <w:trPr>
          <w:trHeight w:val="32"/>
          <w:jc w:val="center"/>
        </w:trPr>
        <w:tc>
          <w:tcPr>
            <w:tcW w:w="3553" w:type="dxa"/>
            <w:tcBorders>
              <w:top w:val="single" w:sz="4" w:space="0" w:color="auto"/>
              <w:left w:val="nil"/>
              <w:bottom w:val="single" w:sz="4" w:space="0" w:color="auto"/>
            </w:tcBorders>
            <w:vAlign w:val="center"/>
          </w:tcPr>
          <w:p w14:paraId="2736A29D" w14:textId="77777777" w:rsidR="00450485" w:rsidRPr="00874874" w:rsidRDefault="00450485" w:rsidP="00E65695">
            <w:pPr>
              <w:jc w:val="center"/>
              <w:rPr>
                <w:rFonts w:ascii="Calibri" w:hAnsi="Calibri" w:cs="Calibri"/>
                <w:b/>
                <w:bCs/>
                <w:sz w:val="22"/>
                <w:szCs w:val="22"/>
              </w:rPr>
            </w:pPr>
            <w:r w:rsidRPr="00874874">
              <w:rPr>
                <w:rFonts w:ascii="Calibri" w:eastAsia="Arial" w:hAnsi="Calibri" w:cs="Calibri"/>
                <w:b/>
                <w:bCs/>
                <w:color w:val="000000"/>
                <w:sz w:val="22"/>
                <w:szCs w:val="22"/>
              </w:rPr>
              <w:t>Dataset Name</w:t>
            </w:r>
          </w:p>
        </w:tc>
        <w:tc>
          <w:tcPr>
            <w:tcW w:w="3283" w:type="dxa"/>
            <w:tcBorders>
              <w:top w:val="single" w:sz="4" w:space="0" w:color="auto"/>
              <w:bottom w:val="single" w:sz="4" w:space="0" w:color="auto"/>
              <w:right w:val="nil"/>
            </w:tcBorders>
            <w:vAlign w:val="center"/>
          </w:tcPr>
          <w:p w14:paraId="76092F42" w14:textId="77777777" w:rsidR="00450485" w:rsidRPr="00874874" w:rsidRDefault="00450485" w:rsidP="00E65695">
            <w:pPr>
              <w:jc w:val="center"/>
              <w:rPr>
                <w:rFonts w:ascii="Calibri" w:hAnsi="Calibri" w:cs="Calibri"/>
                <w:b/>
                <w:bCs/>
                <w:sz w:val="22"/>
                <w:szCs w:val="22"/>
              </w:rPr>
            </w:pPr>
            <w:proofErr w:type="spellStart"/>
            <w:r w:rsidRPr="00874874">
              <w:rPr>
                <w:rFonts w:ascii="Calibri" w:eastAsia="Arial" w:hAnsi="Calibri" w:cs="Calibri"/>
                <w:b/>
                <w:bCs/>
                <w:color w:val="000000"/>
                <w:sz w:val="22"/>
                <w:szCs w:val="22"/>
              </w:rPr>
              <w:t>Trendyol</w:t>
            </w:r>
            <w:proofErr w:type="spellEnd"/>
            <w:r w:rsidRPr="00874874">
              <w:rPr>
                <w:rFonts w:ascii="Calibri" w:eastAsia="Arial" w:hAnsi="Calibri" w:cs="Calibri"/>
                <w:b/>
                <w:bCs/>
                <w:color w:val="000000"/>
                <w:sz w:val="22"/>
                <w:szCs w:val="22"/>
              </w:rPr>
              <w:t xml:space="preserve"> Reviews</w:t>
            </w:r>
          </w:p>
        </w:tc>
      </w:tr>
      <w:tr w:rsidR="00450485" w:rsidRPr="00874874" w14:paraId="6B718344" w14:textId="77777777" w:rsidTr="00450485">
        <w:trPr>
          <w:trHeight w:val="134"/>
          <w:jc w:val="center"/>
        </w:trPr>
        <w:tc>
          <w:tcPr>
            <w:tcW w:w="3553" w:type="dxa"/>
            <w:tcBorders>
              <w:top w:val="single" w:sz="4" w:space="0" w:color="auto"/>
            </w:tcBorders>
            <w:vAlign w:val="center"/>
          </w:tcPr>
          <w:p w14:paraId="5C0909C5" w14:textId="77777777" w:rsidR="00450485" w:rsidRPr="00874874" w:rsidRDefault="00450485" w:rsidP="00E65695">
            <w:pPr>
              <w:jc w:val="center"/>
              <w:rPr>
                <w:rFonts w:ascii="Calibri" w:hAnsi="Calibri" w:cs="Calibri"/>
                <w:b/>
                <w:bCs/>
                <w:sz w:val="22"/>
                <w:szCs w:val="22"/>
              </w:rPr>
            </w:pPr>
            <w:r w:rsidRPr="00874874">
              <w:rPr>
                <w:rFonts w:ascii="Calibri" w:eastAsia="Arial" w:hAnsi="Calibri" w:cs="Calibri"/>
                <w:b/>
                <w:bCs/>
                <w:color w:val="000000"/>
                <w:sz w:val="22"/>
                <w:szCs w:val="22"/>
              </w:rPr>
              <w:t>Train Dataset</w:t>
            </w:r>
          </w:p>
        </w:tc>
        <w:tc>
          <w:tcPr>
            <w:tcW w:w="3283" w:type="dxa"/>
            <w:tcBorders>
              <w:top w:val="single" w:sz="4" w:space="0" w:color="auto"/>
            </w:tcBorders>
            <w:vAlign w:val="center"/>
          </w:tcPr>
          <w:p w14:paraId="61C8B26A" w14:textId="77777777" w:rsidR="00450485" w:rsidRPr="00874874" w:rsidRDefault="00450485" w:rsidP="00E65695">
            <w:pPr>
              <w:jc w:val="center"/>
              <w:rPr>
                <w:rFonts w:ascii="Calibri" w:hAnsi="Calibri" w:cs="Calibri"/>
                <w:sz w:val="22"/>
                <w:szCs w:val="22"/>
              </w:rPr>
            </w:pPr>
            <w:r w:rsidRPr="00874874">
              <w:rPr>
                <w:rFonts w:ascii="Calibri" w:eastAsia="Arial" w:hAnsi="Calibri" w:cs="Calibri"/>
                <w:color w:val="000000"/>
                <w:sz w:val="22"/>
                <w:szCs w:val="22"/>
              </w:rPr>
              <w:t>45000</w:t>
            </w:r>
          </w:p>
        </w:tc>
      </w:tr>
      <w:tr w:rsidR="00450485" w:rsidRPr="00874874" w14:paraId="07C5B1AF" w14:textId="77777777" w:rsidTr="00450485">
        <w:trPr>
          <w:trHeight w:val="138"/>
          <w:jc w:val="center"/>
        </w:trPr>
        <w:tc>
          <w:tcPr>
            <w:tcW w:w="3553" w:type="dxa"/>
            <w:vAlign w:val="center"/>
          </w:tcPr>
          <w:p w14:paraId="7CC5C415" w14:textId="77777777" w:rsidR="00450485" w:rsidRPr="00874874" w:rsidRDefault="00450485" w:rsidP="00E65695">
            <w:pPr>
              <w:jc w:val="center"/>
              <w:rPr>
                <w:rFonts w:ascii="Calibri" w:hAnsi="Calibri" w:cs="Calibri"/>
                <w:b/>
                <w:bCs/>
                <w:sz w:val="22"/>
                <w:szCs w:val="22"/>
              </w:rPr>
            </w:pPr>
            <w:r w:rsidRPr="00874874">
              <w:rPr>
                <w:rFonts w:ascii="Calibri" w:eastAsia="Arial" w:hAnsi="Calibri" w:cs="Calibri"/>
                <w:b/>
                <w:bCs/>
                <w:color w:val="000000"/>
                <w:sz w:val="22"/>
                <w:szCs w:val="22"/>
              </w:rPr>
              <w:t>Test Dataset</w:t>
            </w:r>
          </w:p>
        </w:tc>
        <w:tc>
          <w:tcPr>
            <w:tcW w:w="3283" w:type="dxa"/>
            <w:vAlign w:val="center"/>
          </w:tcPr>
          <w:p w14:paraId="4A00478C" w14:textId="77777777" w:rsidR="00450485" w:rsidRPr="00874874" w:rsidRDefault="00450485" w:rsidP="00E65695">
            <w:pPr>
              <w:jc w:val="center"/>
              <w:rPr>
                <w:rFonts w:ascii="Calibri" w:hAnsi="Calibri" w:cs="Calibri"/>
                <w:sz w:val="22"/>
                <w:szCs w:val="22"/>
              </w:rPr>
            </w:pPr>
            <w:r w:rsidRPr="00874874">
              <w:rPr>
                <w:rFonts w:ascii="Calibri" w:eastAsia="Arial" w:hAnsi="Calibri" w:cs="Calibri"/>
                <w:color w:val="000000"/>
                <w:sz w:val="22"/>
                <w:szCs w:val="22"/>
              </w:rPr>
              <w:t>2500</w:t>
            </w:r>
          </w:p>
        </w:tc>
      </w:tr>
      <w:tr w:rsidR="00450485" w:rsidRPr="00874874" w14:paraId="7DE162C2" w14:textId="77777777" w:rsidTr="00450485">
        <w:trPr>
          <w:trHeight w:val="32"/>
          <w:jc w:val="center"/>
        </w:trPr>
        <w:tc>
          <w:tcPr>
            <w:tcW w:w="3553" w:type="dxa"/>
            <w:vAlign w:val="center"/>
          </w:tcPr>
          <w:p w14:paraId="463E48A9" w14:textId="77777777" w:rsidR="00450485" w:rsidRPr="00874874" w:rsidRDefault="00450485" w:rsidP="00E65695">
            <w:pPr>
              <w:jc w:val="center"/>
              <w:rPr>
                <w:rFonts w:ascii="Calibri" w:hAnsi="Calibri" w:cs="Calibri"/>
                <w:b/>
                <w:bCs/>
                <w:sz w:val="22"/>
                <w:szCs w:val="22"/>
              </w:rPr>
            </w:pPr>
            <w:r w:rsidRPr="00874874">
              <w:rPr>
                <w:rFonts w:ascii="Calibri" w:eastAsia="Arial" w:hAnsi="Calibri" w:cs="Calibri"/>
                <w:b/>
                <w:bCs/>
                <w:color w:val="000000"/>
                <w:sz w:val="22"/>
                <w:szCs w:val="22"/>
              </w:rPr>
              <w:t>Validation Dataset</w:t>
            </w:r>
          </w:p>
        </w:tc>
        <w:tc>
          <w:tcPr>
            <w:tcW w:w="3283" w:type="dxa"/>
            <w:vAlign w:val="center"/>
          </w:tcPr>
          <w:p w14:paraId="5E765D2D" w14:textId="77777777" w:rsidR="00450485" w:rsidRPr="00874874" w:rsidRDefault="00450485" w:rsidP="00E65695">
            <w:pPr>
              <w:jc w:val="center"/>
              <w:rPr>
                <w:rFonts w:ascii="Calibri" w:hAnsi="Calibri" w:cs="Calibri"/>
                <w:sz w:val="22"/>
                <w:szCs w:val="22"/>
              </w:rPr>
            </w:pPr>
            <w:r w:rsidRPr="00874874">
              <w:rPr>
                <w:rFonts w:ascii="Calibri" w:eastAsia="Arial" w:hAnsi="Calibri" w:cs="Calibri"/>
                <w:color w:val="000000"/>
                <w:sz w:val="22"/>
                <w:szCs w:val="22"/>
              </w:rPr>
              <w:t>2500</w:t>
            </w:r>
          </w:p>
        </w:tc>
      </w:tr>
    </w:tbl>
    <w:p w14:paraId="714F9CAC" w14:textId="4CAA363C" w:rsidR="00450485" w:rsidRDefault="00450485" w:rsidP="008667B8">
      <w:pPr>
        <w:pStyle w:val="TextStyle"/>
      </w:pPr>
    </w:p>
    <w:p w14:paraId="57AC37F6" w14:textId="77777777" w:rsidR="00874874" w:rsidRDefault="00874874" w:rsidP="008667B8">
      <w:pPr>
        <w:pStyle w:val="TextStyle"/>
      </w:pPr>
    </w:p>
    <w:tbl>
      <w:tblPr>
        <w:tblStyle w:val="TabloKlavuzu"/>
        <w:tblW w:w="6804" w:type="dxa"/>
        <w:tblInd w:w="18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60"/>
      </w:tblGrid>
      <w:tr w:rsidR="00450485" w:rsidRPr="00874874" w14:paraId="14DBFC33" w14:textId="77777777" w:rsidTr="00450485">
        <w:trPr>
          <w:trHeight w:val="145"/>
        </w:trPr>
        <w:tc>
          <w:tcPr>
            <w:tcW w:w="6804" w:type="dxa"/>
            <w:gridSpan w:val="2"/>
            <w:tcBorders>
              <w:bottom w:val="single" w:sz="4" w:space="0" w:color="auto"/>
            </w:tcBorders>
          </w:tcPr>
          <w:p w14:paraId="0E60063D" w14:textId="52A181E9" w:rsidR="00450485" w:rsidRPr="00874874" w:rsidRDefault="00450485" w:rsidP="00450485">
            <w:pPr>
              <w:jc w:val="center"/>
              <w:rPr>
                <w:rFonts w:ascii="Calibri" w:eastAsia="Arial" w:hAnsi="Calibri" w:cs="Calibri"/>
                <w:b/>
                <w:bCs/>
                <w:color w:val="000000"/>
                <w:sz w:val="22"/>
                <w:szCs w:val="22"/>
              </w:rPr>
            </w:pPr>
            <w:r w:rsidRPr="00874874">
              <w:rPr>
                <w:rFonts w:ascii="Calibri" w:hAnsi="Calibri" w:cs="Calibri"/>
                <w:b/>
                <w:bCs/>
                <w:sz w:val="22"/>
                <w:szCs w:val="22"/>
              </w:rPr>
              <w:t>Table 2.</w:t>
            </w:r>
            <w:r w:rsidRPr="00874874">
              <w:rPr>
                <w:rFonts w:ascii="Calibri" w:hAnsi="Calibri" w:cs="Calibri"/>
                <w:sz w:val="22"/>
                <w:szCs w:val="22"/>
              </w:rPr>
              <w:t xml:space="preserve"> The dataset with the added Turkish </w:t>
            </w:r>
            <w:r w:rsidR="00275D6A">
              <w:rPr>
                <w:rFonts w:ascii="Calibri" w:hAnsi="Calibri" w:cs="Calibri"/>
                <w:sz w:val="22"/>
                <w:szCs w:val="22"/>
              </w:rPr>
              <w:t>s</w:t>
            </w:r>
            <w:r w:rsidRPr="00874874">
              <w:rPr>
                <w:rFonts w:ascii="Calibri" w:hAnsi="Calibri" w:cs="Calibri"/>
                <w:sz w:val="22"/>
                <w:szCs w:val="22"/>
              </w:rPr>
              <w:t xml:space="preserve">pelling </w:t>
            </w:r>
            <w:r w:rsidR="00275D6A">
              <w:rPr>
                <w:rFonts w:ascii="Calibri" w:hAnsi="Calibri" w:cs="Calibri"/>
                <w:sz w:val="22"/>
                <w:szCs w:val="22"/>
              </w:rPr>
              <w:t>c</w:t>
            </w:r>
            <w:r w:rsidRPr="00874874">
              <w:rPr>
                <w:rFonts w:ascii="Calibri" w:hAnsi="Calibri" w:cs="Calibri"/>
                <w:sz w:val="22"/>
                <w:szCs w:val="22"/>
              </w:rPr>
              <w:t xml:space="preserve">heck </w:t>
            </w:r>
            <w:r w:rsidR="00275D6A">
              <w:rPr>
                <w:rFonts w:ascii="Calibri" w:hAnsi="Calibri" w:cs="Calibri"/>
                <w:sz w:val="22"/>
                <w:szCs w:val="22"/>
              </w:rPr>
              <w:t>d</w:t>
            </w:r>
            <w:r w:rsidRPr="00874874">
              <w:rPr>
                <w:rFonts w:ascii="Calibri" w:hAnsi="Calibri" w:cs="Calibri"/>
                <w:sz w:val="22"/>
                <w:szCs w:val="22"/>
              </w:rPr>
              <w:t>ataset</w:t>
            </w:r>
          </w:p>
        </w:tc>
      </w:tr>
      <w:tr w:rsidR="00450485" w:rsidRPr="00874874" w14:paraId="57D579F0" w14:textId="77777777" w:rsidTr="00450485">
        <w:trPr>
          <w:trHeight w:val="145"/>
        </w:trPr>
        <w:tc>
          <w:tcPr>
            <w:tcW w:w="3544" w:type="dxa"/>
            <w:tcBorders>
              <w:top w:val="single" w:sz="4" w:space="0" w:color="auto"/>
              <w:left w:val="nil"/>
              <w:bottom w:val="single" w:sz="4" w:space="0" w:color="auto"/>
            </w:tcBorders>
          </w:tcPr>
          <w:p w14:paraId="4EB5AB59" w14:textId="77777777" w:rsidR="00450485" w:rsidRPr="00874874" w:rsidRDefault="00450485" w:rsidP="00450485">
            <w:pPr>
              <w:jc w:val="center"/>
              <w:rPr>
                <w:rFonts w:ascii="Calibri" w:hAnsi="Calibri" w:cs="Calibri"/>
                <w:b/>
                <w:bCs/>
                <w:sz w:val="22"/>
                <w:szCs w:val="22"/>
              </w:rPr>
            </w:pPr>
            <w:r w:rsidRPr="00874874">
              <w:rPr>
                <w:rFonts w:ascii="Calibri" w:eastAsia="Arial" w:hAnsi="Calibri" w:cs="Calibri"/>
                <w:b/>
                <w:bCs/>
                <w:color w:val="000000"/>
                <w:sz w:val="22"/>
                <w:szCs w:val="22"/>
              </w:rPr>
              <w:t>Dataset Name</w:t>
            </w:r>
          </w:p>
        </w:tc>
        <w:tc>
          <w:tcPr>
            <w:tcW w:w="3260" w:type="dxa"/>
            <w:tcBorders>
              <w:top w:val="single" w:sz="4" w:space="0" w:color="auto"/>
              <w:bottom w:val="single" w:sz="4" w:space="0" w:color="auto"/>
              <w:right w:val="nil"/>
            </w:tcBorders>
          </w:tcPr>
          <w:p w14:paraId="2A7B50BF" w14:textId="77777777" w:rsidR="00450485" w:rsidRPr="00874874" w:rsidRDefault="00450485" w:rsidP="00450485">
            <w:pPr>
              <w:jc w:val="center"/>
              <w:rPr>
                <w:rFonts w:ascii="Calibri" w:hAnsi="Calibri" w:cs="Calibri"/>
                <w:b/>
                <w:bCs/>
                <w:sz w:val="22"/>
                <w:szCs w:val="22"/>
              </w:rPr>
            </w:pPr>
            <w:proofErr w:type="spellStart"/>
            <w:r w:rsidRPr="00874874">
              <w:rPr>
                <w:rFonts w:ascii="Calibri" w:eastAsia="Arial" w:hAnsi="Calibri" w:cs="Calibri"/>
                <w:b/>
                <w:bCs/>
                <w:color w:val="000000"/>
                <w:sz w:val="22"/>
                <w:szCs w:val="22"/>
              </w:rPr>
              <w:t>Trendyol</w:t>
            </w:r>
            <w:proofErr w:type="spellEnd"/>
            <w:r w:rsidRPr="00874874">
              <w:rPr>
                <w:rFonts w:ascii="Calibri" w:eastAsia="Arial" w:hAnsi="Calibri" w:cs="Calibri"/>
                <w:b/>
                <w:bCs/>
                <w:color w:val="000000"/>
                <w:sz w:val="22"/>
                <w:szCs w:val="22"/>
              </w:rPr>
              <w:t xml:space="preserve"> Reviews &amp; Turkish Spelling Check Dataset</w:t>
            </w:r>
          </w:p>
        </w:tc>
      </w:tr>
      <w:tr w:rsidR="00450485" w:rsidRPr="00874874" w14:paraId="128C505F" w14:textId="77777777" w:rsidTr="00450485">
        <w:trPr>
          <w:trHeight w:val="54"/>
        </w:trPr>
        <w:tc>
          <w:tcPr>
            <w:tcW w:w="3544" w:type="dxa"/>
            <w:tcBorders>
              <w:top w:val="single" w:sz="4" w:space="0" w:color="auto"/>
            </w:tcBorders>
          </w:tcPr>
          <w:p w14:paraId="33B3E220" w14:textId="77777777" w:rsidR="00450485" w:rsidRPr="00874874" w:rsidRDefault="00450485" w:rsidP="00450485">
            <w:pPr>
              <w:jc w:val="center"/>
              <w:rPr>
                <w:rFonts w:ascii="Calibri" w:hAnsi="Calibri" w:cs="Calibri"/>
                <w:b/>
                <w:bCs/>
                <w:sz w:val="22"/>
                <w:szCs w:val="22"/>
              </w:rPr>
            </w:pPr>
            <w:r w:rsidRPr="00874874">
              <w:rPr>
                <w:rFonts w:ascii="Calibri" w:eastAsia="Arial" w:hAnsi="Calibri" w:cs="Calibri"/>
                <w:b/>
                <w:bCs/>
                <w:color w:val="000000"/>
                <w:sz w:val="22"/>
                <w:szCs w:val="22"/>
              </w:rPr>
              <w:t>Train Dataset</w:t>
            </w:r>
          </w:p>
        </w:tc>
        <w:tc>
          <w:tcPr>
            <w:tcW w:w="3260" w:type="dxa"/>
            <w:tcBorders>
              <w:top w:val="single" w:sz="4" w:space="0" w:color="auto"/>
            </w:tcBorders>
          </w:tcPr>
          <w:p w14:paraId="16F6BBB8" w14:textId="77777777" w:rsidR="00450485" w:rsidRPr="00874874" w:rsidRDefault="00450485" w:rsidP="00450485">
            <w:pPr>
              <w:jc w:val="center"/>
              <w:rPr>
                <w:rFonts w:ascii="Calibri" w:hAnsi="Calibri" w:cs="Calibri"/>
                <w:sz w:val="22"/>
                <w:szCs w:val="22"/>
              </w:rPr>
            </w:pPr>
            <w:r w:rsidRPr="00874874">
              <w:rPr>
                <w:rFonts w:ascii="Calibri" w:eastAsia="Arial" w:hAnsi="Calibri" w:cs="Calibri"/>
                <w:color w:val="000000"/>
                <w:sz w:val="22"/>
                <w:szCs w:val="22"/>
              </w:rPr>
              <w:t>75000</w:t>
            </w:r>
          </w:p>
        </w:tc>
      </w:tr>
      <w:tr w:rsidR="00450485" w:rsidRPr="00874874" w14:paraId="2DC56F67" w14:textId="77777777" w:rsidTr="00450485">
        <w:trPr>
          <w:trHeight w:val="145"/>
        </w:trPr>
        <w:tc>
          <w:tcPr>
            <w:tcW w:w="3544" w:type="dxa"/>
          </w:tcPr>
          <w:p w14:paraId="2BF40DC7" w14:textId="77777777" w:rsidR="00450485" w:rsidRPr="00874874" w:rsidRDefault="00450485" w:rsidP="00450485">
            <w:pPr>
              <w:jc w:val="center"/>
              <w:rPr>
                <w:rFonts w:ascii="Calibri" w:hAnsi="Calibri" w:cs="Calibri"/>
                <w:b/>
                <w:bCs/>
                <w:sz w:val="22"/>
                <w:szCs w:val="22"/>
              </w:rPr>
            </w:pPr>
            <w:r w:rsidRPr="00874874">
              <w:rPr>
                <w:rFonts w:ascii="Calibri" w:eastAsia="Arial" w:hAnsi="Calibri" w:cs="Calibri"/>
                <w:b/>
                <w:bCs/>
                <w:color w:val="000000"/>
                <w:sz w:val="22"/>
                <w:szCs w:val="22"/>
              </w:rPr>
              <w:t>Test Dataset</w:t>
            </w:r>
          </w:p>
        </w:tc>
        <w:tc>
          <w:tcPr>
            <w:tcW w:w="3260" w:type="dxa"/>
          </w:tcPr>
          <w:p w14:paraId="4CC146C9" w14:textId="77777777" w:rsidR="00450485" w:rsidRPr="00874874" w:rsidRDefault="00450485" w:rsidP="00450485">
            <w:pPr>
              <w:jc w:val="center"/>
              <w:rPr>
                <w:rFonts w:ascii="Calibri" w:hAnsi="Calibri" w:cs="Calibri"/>
                <w:sz w:val="22"/>
                <w:szCs w:val="22"/>
              </w:rPr>
            </w:pPr>
            <w:r w:rsidRPr="00874874">
              <w:rPr>
                <w:rFonts w:ascii="Calibri" w:eastAsia="Arial" w:hAnsi="Calibri" w:cs="Calibri"/>
                <w:color w:val="000000"/>
                <w:sz w:val="22"/>
                <w:szCs w:val="22"/>
              </w:rPr>
              <w:t>3000</w:t>
            </w:r>
          </w:p>
        </w:tc>
      </w:tr>
      <w:tr w:rsidR="00450485" w:rsidRPr="00874874" w14:paraId="02B3D504" w14:textId="77777777" w:rsidTr="00450485">
        <w:trPr>
          <w:trHeight w:val="54"/>
        </w:trPr>
        <w:tc>
          <w:tcPr>
            <w:tcW w:w="3544" w:type="dxa"/>
          </w:tcPr>
          <w:p w14:paraId="0A4F88DB" w14:textId="77777777" w:rsidR="00450485" w:rsidRPr="00874874" w:rsidRDefault="00450485" w:rsidP="00450485">
            <w:pPr>
              <w:jc w:val="center"/>
              <w:rPr>
                <w:rFonts w:ascii="Calibri" w:hAnsi="Calibri" w:cs="Calibri"/>
                <w:b/>
                <w:bCs/>
                <w:sz w:val="22"/>
                <w:szCs w:val="22"/>
              </w:rPr>
            </w:pPr>
            <w:r w:rsidRPr="00874874">
              <w:rPr>
                <w:rFonts w:ascii="Calibri" w:eastAsia="Arial" w:hAnsi="Calibri" w:cs="Calibri"/>
                <w:b/>
                <w:bCs/>
                <w:color w:val="000000"/>
                <w:sz w:val="22"/>
                <w:szCs w:val="22"/>
              </w:rPr>
              <w:t>Validation Dataset</w:t>
            </w:r>
          </w:p>
        </w:tc>
        <w:tc>
          <w:tcPr>
            <w:tcW w:w="3260" w:type="dxa"/>
          </w:tcPr>
          <w:p w14:paraId="2841E325" w14:textId="77777777" w:rsidR="00450485" w:rsidRPr="00874874" w:rsidRDefault="00450485" w:rsidP="00450485">
            <w:pPr>
              <w:jc w:val="center"/>
              <w:rPr>
                <w:rFonts w:ascii="Calibri" w:hAnsi="Calibri" w:cs="Calibri"/>
                <w:sz w:val="22"/>
                <w:szCs w:val="22"/>
              </w:rPr>
            </w:pPr>
            <w:r w:rsidRPr="00874874">
              <w:rPr>
                <w:rFonts w:ascii="Calibri" w:eastAsia="Arial" w:hAnsi="Calibri" w:cs="Calibri"/>
                <w:color w:val="000000"/>
                <w:sz w:val="22"/>
                <w:szCs w:val="22"/>
              </w:rPr>
              <w:t>3000</w:t>
            </w:r>
          </w:p>
        </w:tc>
      </w:tr>
    </w:tbl>
    <w:p w14:paraId="03626B37" w14:textId="77777777" w:rsidR="00450485" w:rsidRDefault="00450485" w:rsidP="00450485">
      <w:pPr>
        <w:pStyle w:val="TextStyle"/>
      </w:pPr>
    </w:p>
    <w:p w14:paraId="57FBCF52" w14:textId="77777777" w:rsidR="00450485" w:rsidRDefault="00450485" w:rsidP="00450485">
      <w:pPr>
        <w:pStyle w:val="TextStyle"/>
        <w:rPr>
          <w:rFonts w:ascii="Calibri" w:hAnsi="Calibri" w:cs="Calibri"/>
        </w:rPr>
      </w:pPr>
      <w:r w:rsidRPr="00874874">
        <w:rPr>
          <w:rFonts w:ascii="Calibri" w:hAnsi="Calibri" w:cs="Calibri"/>
        </w:rPr>
        <w:t xml:space="preserve">To expand the spelling error dataset, neighboring letters on the Turkish Q keyboard have been identified and replaced with their respective main letters. The sample representation of </w:t>
      </w:r>
      <w:proofErr w:type="spellStart"/>
      <w:r w:rsidRPr="00874874">
        <w:rPr>
          <w:rFonts w:ascii="Calibri" w:hAnsi="Calibri" w:cs="Calibri"/>
        </w:rPr>
        <w:t>turkish</w:t>
      </w:r>
      <w:proofErr w:type="spellEnd"/>
      <w:r w:rsidRPr="00874874">
        <w:rPr>
          <w:rFonts w:ascii="Calibri" w:hAnsi="Calibri" w:cs="Calibri"/>
        </w:rPr>
        <w:t xml:space="preserve"> q keyboard characters and neighbors is given in Figure 1. </w:t>
      </w:r>
    </w:p>
    <w:p w14:paraId="4DAF9594" w14:textId="77777777" w:rsidR="00874874" w:rsidRDefault="00874874" w:rsidP="00450485">
      <w:pPr>
        <w:pStyle w:val="TextStyle"/>
        <w:rPr>
          <w:rFonts w:ascii="Calibri" w:hAnsi="Calibri" w:cs="Calibri"/>
        </w:rPr>
      </w:pPr>
    </w:p>
    <w:p w14:paraId="777954CF" w14:textId="77777777" w:rsidR="00874874" w:rsidRDefault="00874874" w:rsidP="00450485">
      <w:pPr>
        <w:pStyle w:val="TextStyle"/>
        <w:rPr>
          <w:rFonts w:ascii="Calibri" w:hAnsi="Calibri" w:cs="Calibri"/>
        </w:rPr>
      </w:pPr>
    </w:p>
    <w:p w14:paraId="10B19FA6" w14:textId="77777777" w:rsidR="00874874" w:rsidRDefault="00874874" w:rsidP="00450485">
      <w:pPr>
        <w:pStyle w:val="TextStyle"/>
        <w:rPr>
          <w:rFonts w:ascii="Calibri" w:hAnsi="Calibri" w:cs="Calibri"/>
        </w:rPr>
      </w:pPr>
    </w:p>
    <w:p w14:paraId="69C130BB" w14:textId="77777777" w:rsidR="00874874" w:rsidRDefault="00874874" w:rsidP="00450485">
      <w:pPr>
        <w:pStyle w:val="TextStyle"/>
        <w:rPr>
          <w:rFonts w:ascii="Calibri" w:hAnsi="Calibri" w:cs="Calibri"/>
        </w:rPr>
      </w:pPr>
    </w:p>
    <w:p w14:paraId="2D2D4063" w14:textId="77777777" w:rsidR="00874874" w:rsidRPr="00874874" w:rsidRDefault="00874874" w:rsidP="00450485">
      <w:pPr>
        <w:pStyle w:val="TextStyle"/>
        <w:rPr>
          <w:rFonts w:ascii="Calibri" w:hAnsi="Calibri" w:cs="Calibri"/>
        </w:rPr>
      </w:pPr>
    </w:p>
    <w:p w14:paraId="4CAFCCFC" w14:textId="3F97BE3A" w:rsidR="00B25C92" w:rsidRDefault="00B25C92" w:rsidP="00450485">
      <w:pPr>
        <w:pStyle w:val="GvdeMetni"/>
        <w:tabs>
          <w:tab w:val="left" w:pos="284"/>
        </w:tabs>
        <w:spacing w:after="0" w:line="120" w:lineRule="atLeast"/>
        <w:jc w:val="center"/>
        <w:rPr>
          <w:rFonts w:eastAsia="TimesNewRoman"/>
          <w:color w:val="000000" w:themeColor="text1"/>
          <w:sz w:val="20"/>
          <w:szCs w:val="20"/>
        </w:rPr>
      </w:pPr>
      <w:r>
        <w:rPr>
          <w:noProof/>
        </w:rPr>
        <w:lastRenderedPageBreak/>
        <w:drawing>
          <wp:inline distT="0" distB="0" distL="0" distR="0" wp14:anchorId="19A14731" wp14:editId="6588B5EF">
            <wp:extent cx="2305050" cy="4810125"/>
            <wp:effectExtent l="0" t="0" r="0" b="9525"/>
            <wp:docPr id="493850807" name="Resim 78" descr="metin, diyagram,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50807" name="Resim 78" descr="metin, diyagram, yazı tipi içeren bir resim&#10;&#10;Açıklama otomatik olarak oluşturuld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4810125"/>
                    </a:xfrm>
                    <a:prstGeom prst="rect">
                      <a:avLst/>
                    </a:prstGeom>
                    <a:noFill/>
                    <a:ln>
                      <a:noFill/>
                    </a:ln>
                  </pic:spPr>
                </pic:pic>
              </a:graphicData>
            </a:graphic>
          </wp:inline>
        </w:drawing>
      </w:r>
    </w:p>
    <w:p w14:paraId="3B7026FA" w14:textId="317E9303" w:rsidR="00450485" w:rsidRPr="00F24DBC" w:rsidRDefault="00450485" w:rsidP="00450485">
      <w:pPr>
        <w:spacing w:after="0" w:line="120" w:lineRule="atLeast"/>
        <w:jc w:val="center"/>
        <w:rPr>
          <w:rFonts w:ascii="Calibri" w:hAnsi="Calibri" w:cs="Calibri"/>
          <w:sz w:val="22"/>
          <w:szCs w:val="22"/>
        </w:rPr>
      </w:pPr>
      <w:proofErr w:type="spellStart"/>
      <w:r w:rsidRPr="00F24DBC">
        <w:rPr>
          <w:rFonts w:ascii="Calibri" w:eastAsia="TimesNewRoman" w:hAnsi="Calibri" w:cs="Calibri"/>
          <w:b/>
          <w:bCs/>
          <w:sz w:val="22"/>
          <w:szCs w:val="22"/>
          <w:lang w:val="tr-TR"/>
        </w:rPr>
        <w:t>Fig</w:t>
      </w:r>
      <w:proofErr w:type="spellEnd"/>
      <w:r w:rsidRPr="00F24DBC">
        <w:rPr>
          <w:rFonts w:ascii="Calibri" w:eastAsia="TimesNewRoman" w:hAnsi="Calibri" w:cs="Calibri"/>
          <w:b/>
          <w:bCs/>
          <w:sz w:val="22"/>
          <w:szCs w:val="22"/>
          <w:lang w:val="tr-TR"/>
        </w:rPr>
        <w:t xml:space="preserve"> 1.</w:t>
      </w:r>
      <w:r w:rsidRPr="00F24DBC">
        <w:rPr>
          <w:rFonts w:ascii="Calibri" w:eastAsia="TimesNewRoman" w:hAnsi="Calibri" w:cs="Calibri"/>
          <w:sz w:val="22"/>
          <w:szCs w:val="22"/>
          <w:lang w:val="tr-TR"/>
        </w:rPr>
        <w:t xml:space="preserve"> </w:t>
      </w:r>
      <w:r w:rsidRPr="00F24DBC">
        <w:rPr>
          <w:rFonts w:ascii="Calibri" w:hAnsi="Calibri" w:cs="Calibri"/>
          <w:sz w:val="22"/>
          <w:szCs w:val="22"/>
        </w:rPr>
        <w:t xml:space="preserve">The sample representation of </w:t>
      </w:r>
      <w:r w:rsidR="00B25C92" w:rsidRPr="00F24DBC">
        <w:rPr>
          <w:rFonts w:ascii="Calibri" w:hAnsi="Calibri" w:cs="Calibri"/>
          <w:sz w:val="22"/>
          <w:szCs w:val="22"/>
        </w:rPr>
        <w:t>Turkish</w:t>
      </w:r>
      <w:r w:rsidRPr="00F24DBC">
        <w:rPr>
          <w:rFonts w:ascii="Calibri" w:hAnsi="Calibri" w:cs="Calibri"/>
          <w:sz w:val="22"/>
          <w:szCs w:val="22"/>
        </w:rPr>
        <w:t xml:space="preserve"> q keyboard characters and neighbors.</w:t>
      </w:r>
    </w:p>
    <w:p w14:paraId="23B0913B" w14:textId="77777777" w:rsidR="00F914B4" w:rsidRPr="00450485" w:rsidRDefault="00F914B4" w:rsidP="00450485">
      <w:pPr>
        <w:spacing w:after="0" w:line="120" w:lineRule="atLeast"/>
        <w:jc w:val="center"/>
        <w:rPr>
          <w:sz w:val="22"/>
          <w:szCs w:val="22"/>
        </w:rPr>
      </w:pPr>
    </w:p>
    <w:p w14:paraId="2F47870B" w14:textId="661478DA" w:rsidR="008667B8" w:rsidRPr="00874874" w:rsidRDefault="00450485" w:rsidP="00450485">
      <w:pPr>
        <w:pStyle w:val="TextStyle"/>
        <w:rPr>
          <w:rFonts w:ascii="Calibri" w:hAnsi="Calibri" w:cs="Calibri"/>
        </w:rPr>
      </w:pPr>
      <w:r w:rsidRPr="00874874">
        <w:rPr>
          <w:rFonts w:ascii="Calibri" w:hAnsi="Calibri" w:cs="Calibri"/>
        </w:rPr>
        <w:t>During dataset preparation, various error types, including omission, insertion, combination, substitution, transposition, splitting, and identity errors, have been considered. The types of errors considered are described below.</w:t>
      </w:r>
    </w:p>
    <w:p w14:paraId="58377D11" w14:textId="77777777" w:rsidR="008667B8" w:rsidRDefault="008667B8" w:rsidP="00450485">
      <w:pPr>
        <w:pStyle w:val="TextStyle"/>
      </w:pPr>
    </w:p>
    <w:p w14:paraId="7483866C" w14:textId="30FED314" w:rsidR="00450485" w:rsidRPr="00874874" w:rsidRDefault="00450485" w:rsidP="00450485">
      <w:pPr>
        <w:pStyle w:val="TextStyle"/>
        <w:numPr>
          <w:ilvl w:val="0"/>
          <w:numId w:val="4"/>
        </w:numPr>
        <w:rPr>
          <w:rFonts w:ascii="Calibri" w:hAnsi="Calibri" w:cs="Calibri"/>
        </w:rPr>
      </w:pPr>
      <w:r w:rsidRPr="00874874">
        <w:rPr>
          <w:rFonts w:ascii="Calibri" w:hAnsi="Calibri" w:cs="Calibri"/>
        </w:rPr>
        <w:t>Omission: A letter is randomly removed from the word.</w:t>
      </w:r>
    </w:p>
    <w:p w14:paraId="74C8C502" w14:textId="683D1F8D" w:rsidR="00450485" w:rsidRPr="00874874" w:rsidRDefault="00450485" w:rsidP="00450485">
      <w:pPr>
        <w:pStyle w:val="TextStyle"/>
        <w:numPr>
          <w:ilvl w:val="0"/>
          <w:numId w:val="4"/>
        </w:numPr>
        <w:rPr>
          <w:rFonts w:ascii="Calibri" w:hAnsi="Calibri" w:cs="Calibri"/>
        </w:rPr>
      </w:pPr>
      <w:r w:rsidRPr="00874874">
        <w:rPr>
          <w:rFonts w:ascii="Calibri" w:hAnsi="Calibri" w:cs="Calibri"/>
        </w:rPr>
        <w:t>Addition: A letter is randomly added to the word.</w:t>
      </w:r>
    </w:p>
    <w:p w14:paraId="553ACD98" w14:textId="0BF05C09" w:rsidR="00450485" w:rsidRPr="00874874" w:rsidRDefault="00450485" w:rsidP="00450485">
      <w:pPr>
        <w:pStyle w:val="TextStyle"/>
        <w:numPr>
          <w:ilvl w:val="0"/>
          <w:numId w:val="4"/>
        </w:numPr>
        <w:rPr>
          <w:rFonts w:ascii="Calibri" w:hAnsi="Calibri" w:cs="Calibri"/>
        </w:rPr>
      </w:pPr>
      <w:r w:rsidRPr="00874874">
        <w:rPr>
          <w:rFonts w:ascii="Calibri" w:hAnsi="Calibri" w:cs="Calibri"/>
        </w:rPr>
        <w:t>Combination: A new word is created by combining two existing words.</w:t>
      </w:r>
    </w:p>
    <w:p w14:paraId="4BEE2166" w14:textId="1F0789C2" w:rsidR="00450485" w:rsidRPr="00874874" w:rsidRDefault="00450485" w:rsidP="00450485">
      <w:pPr>
        <w:pStyle w:val="TextStyle"/>
        <w:numPr>
          <w:ilvl w:val="0"/>
          <w:numId w:val="4"/>
        </w:numPr>
        <w:rPr>
          <w:rFonts w:ascii="Calibri" w:hAnsi="Calibri" w:cs="Calibri"/>
        </w:rPr>
      </w:pPr>
      <w:r w:rsidRPr="00874874">
        <w:rPr>
          <w:rFonts w:ascii="Calibri" w:hAnsi="Calibri" w:cs="Calibri"/>
        </w:rPr>
        <w:t>Substitution: A randomly selected letter is replaced with one of its neighboring letters.</w:t>
      </w:r>
    </w:p>
    <w:p w14:paraId="09843673" w14:textId="7F3C8BB3" w:rsidR="00450485" w:rsidRPr="00874874" w:rsidRDefault="00450485" w:rsidP="00450485">
      <w:pPr>
        <w:pStyle w:val="TextStyle"/>
        <w:numPr>
          <w:ilvl w:val="0"/>
          <w:numId w:val="4"/>
        </w:numPr>
        <w:rPr>
          <w:rFonts w:ascii="Calibri" w:hAnsi="Calibri" w:cs="Calibri"/>
        </w:rPr>
      </w:pPr>
      <w:r w:rsidRPr="00874874">
        <w:rPr>
          <w:rFonts w:ascii="Calibri" w:hAnsi="Calibri" w:cs="Calibri"/>
        </w:rPr>
        <w:t>Transposition: The positions of two letters within the word are swapped.</w:t>
      </w:r>
    </w:p>
    <w:p w14:paraId="30299EF0" w14:textId="50C84305" w:rsidR="00450485" w:rsidRPr="00874874" w:rsidRDefault="00450485" w:rsidP="00450485">
      <w:pPr>
        <w:pStyle w:val="TextStyle"/>
        <w:numPr>
          <w:ilvl w:val="0"/>
          <w:numId w:val="4"/>
        </w:numPr>
        <w:rPr>
          <w:rFonts w:ascii="Calibri" w:hAnsi="Calibri" w:cs="Calibri"/>
        </w:rPr>
      </w:pPr>
      <w:r w:rsidRPr="00874874">
        <w:rPr>
          <w:rFonts w:ascii="Calibri" w:hAnsi="Calibri" w:cs="Calibri"/>
        </w:rPr>
        <w:t>Division: The word is randomly split into two parts.</w:t>
      </w:r>
    </w:p>
    <w:p w14:paraId="38C0985F" w14:textId="62C57D6A" w:rsidR="00450485" w:rsidRPr="00874874" w:rsidRDefault="00450485" w:rsidP="008667B8">
      <w:pPr>
        <w:pStyle w:val="TextStyle"/>
        <w:numPr>
          <w:ilvl w:val="0"/>
          <w:numId w:val="4"/>
        </w:numPr>
        <w:rPr>
          <w:rFonts w:ascii="Calibri" w:hAnsi="Calibri" w:cs="Calibri"/>
        </w:rPr>
      </w:pPr>
      <w:r w:rsidRPr="00874874">
        <w:rPr>
          <w:rFonts w:ascii="Calibri" w:hAnsi="Calibri" w:cs="Calibri"/>
        </w:rPr>
        <w:t>Identity: The word is left unchanged.</w:t>
      </w:r>
    </w:p>
    <w:p w14:paraId="3B272A23" w14:textId="77777777" w:rsidR="008667B8" w:rsidRDefault="008667B8" w:rsidP="008667B8">
      <w:pPr>
        <w:pStyle w:val="TextStyle"/>
        <w:ind w:left="1068"/>
      </w:pPr>
    </w:p>
    <w:p w14:paraId="08146D65" w14:textId="2526101C" w:rsidR="00BF5CE0" w:rsidRDefault="00450485" w:rsidP="00450485">
      <w:pPr>
        <w:pStyle w:val="TextStyle"/>
        <w:rPr>
          <w:rFonts w:ascii="Calibri" w:hAnsi="Calibri" w:cs="Calibri"/>
        </w:rPr>
      </w:pPr>
      <w:r w:rsidRPr="00874874">
        <w:rPr>
          <w:rFonts w:ascii="Calibri" w:hAnsi="Calibri" w:cs="Calibri"/>
        </w:rPr>
        <w:t>As a result of the operations performed, four different datasets have become ready. The high-quality and diverse spelling error dataset is presented in Table 3.</w:t>
      </w:r>
    </w:p>
    <w:p w14:paraId="30158DDB" w14:textId="77777777" w:rsidR="00874874" w:rsidRDefault="00874874" w:rsidP="00450485">
      <w:pPr>
        <w:pStyle w:val="TextStyle"/>
        <w:rPr>
          <w:rFonts w:ascii="Calibri" w:hAnsi="Calibri" w:cs="Calibri"/>
        </w:rPr>
      </w:pPr>
    </w:p>
    <w:p w14:paraId="1CB2CA68" w14:textId="77777777" w:rsidR="00874874" w:rsidRDefault="00874874" w:rsidP="00450485">
      <w:pPr>
        <w:pStyle w:val="TextStyle"/>
        <w:rPr>
          <w:rFonts w:ascii="Calibri" w:hAnsi="Calibri" w:cs="Calibri"/>
        </w:rPr>
      </w:pPr>
    </w:p>
    <w:p w14:paraId="64935633" w14:textId="77777777" w:rsidR="00874874" w:rsidRDefault="00874874" w:rsidP="00450485">
      <w:pPr>
        <w:pStyle w:val="TextStyle"/>
        <w:rPr>
          <w:rFonts w:ascii="Calibri" w:hAnsi="Calibri" w:cs="Calibri"/>
        </w:rPr>
      </w:pPr>
    </w:p>
    <w:p w14:paraId="66056174" w14:textId="77777777" w:rsidR="00874874" w:rsidRDefault="00874874" w:rsidP="00450485">
      <w:pPr>
        <w:pStyle w:val="TextStyle"/>
        <w:rPr>
          <w:rFonts w:ascii="Calibri" w:hAnsi="Calibri" w:cs="Calibri"/>
        </w:rPr>
      </w:pPr>
    </w:p>
    <w:p w14:paraId="67FED63A" w14:textId="77777777" w:rsidR="00874874" w:rsidRDefault="00874874" w:rsidP="00450485">
      <w:pPr>
        <w:pStyle w:val="TextStyle"/>
        <w:rPr>
          <w:rFonts w:ascii="Calibri" w:hAnsi="Calibri" w:cs="Calibri"/>
        </w:rPr>
      </w:pPr>
    </w:p>
    <w:p w14:paraId="783D44DE" w14:textId="77777777" w:rsidR="00F24DBC" w:rsidRDefault="00F24DBC" w:rsidP="00450485">
      <w:pPr>
        <w:pStyle w:val="TextStyle"/>
        <w:rPr>
          <w:rFonts w:ascii="Calibri" w:hAnsi="Calibri" w:cs="Calibri"/>
        </w:rPr>
      </w:pPr>
    </w:p>
    <w:p w14:paraId="7ED293FC" w14:textId="77777777" w:rsidR="00F24DBC" w:rsidRDefault="00F24DBC" w:rsidP="00450485">
      <w:pPr>
        <w:pStyle w:val="TextStyle"/>
        <w:rPr>
          <w:rFonts w:ascii="Calibri" w:hAnsi="Calibri" w:cs="Calibri"/>
        </w:rPr>
      </w:pPr>
    </w:p>
    <w:p w14:paraId="3DBC0A3D" w14:textId="77777777" w:rsidR="00F24DBC" w:rsidRDefault="00F24DBC" w:rsidP="00450485">
      <w:pPr>
        <w:pStyle w:val="TextStyle"/>
        <w:rPr>
          <w:rFonts w:ascii="Calibri" w:hAnsi="Calibri" w:cs="Calibri"/>
        </w:rPr>
      </w:pPr>
    </w:p>
    <w:p w14:paraId="37985CC3" w14:textId="77777777" w:rsidR="00450485" w:rsidRDefault="00450485" w:rsidP="00450485">
      <w:pPr>
        <w:pStyle w:val="TextStyle"/>
      </w:pPr>
    </w:p>
    <w:tbl>
      <w:tblPr>
        <w:tblStyle w:val="TabloKlavuzu"/>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028"/>
        <w:gridCol w:w="2841"/>
        <w:gridCol w:w="982"/>
        <w:gridCol w:w="1195"/>
      </w:tblGrid>
      <w:tr w:rsidR="00450485" w:rsidRPr="00F24DBC" w14:paraId="03EA839A" w14:textId="77777777" w:rsidTr="00450485">
        <w:trPr>
          <w:trHeight w:val="246"/>
          <w:jc w:val="center"/>
        </w:trPr>
        <w:tc>
          <w:tcPr>
            <w:tcW w:w="9288" w:type="dxa"/>
            <w:gridSpan w:val="5"/>
            <w:tcBorders>
              <w:bottom w:val="single" w:sz="4" w:space="0" w:color="auto"/>
            </w:tcBorders>
            <w:vAlign w:val="center"/>
          </w:tcPr>
          <w:p w14:paraId="135D78A8" w14:textId="4F71B9D4" w:rsidR="00450485" w:rsidRPr="00F24DBC" w:rsidRDefault="00450485" w:rsidP="00E65695">
            <w:pPr>
              <w:spacing w:line="120" w:lineRule="atLeast"/>
              <w:jc w:val="center"/>
              <w:rPr>
                <w:rFonts w:ascii="Calibri" w:hAnsi="Calibri" w:cs="Calibri"/>
                <w:b/>
                <w:bCs/>
                <w:sz w:val="22"/>
                <w:szCs w:val="22"/>
              </w:rPr>
            </w:pPr>
            <w:r w:rsidRPr="00F24DBC">
              <w:rPr>
                <w:rFonts w:ascii="Calibri" w:hAnsi="Calibri" w:cs="Calibri"/>
                <w:b/>
                <w:bCs/>
                <w:sz w:val="22"/>
                <w:szCs w:val="22"/>
              </w:rPr>
              <w:lastRenderedPageBreak/>
              <w:t xml:space="preserve">Table 3. </w:t>
            </w:r>
            <w:r w:rsidRPr="00F24DBC">
              <w:rPr>
                <w:rFonts w:ascii="Calibri" w:hAnsi="Calibri" w:cs="Calibri"/>
                <w:sz w:val="22"/>
                <w:szCs w:val="22"/>
              </w:rPr>
              <w:t>The high quality and diverse spelling error dataset</w:t>
            </w:r>
          </w:p>
        </w:tc>
      </w:tr>
      <w:tr w:rsidR="00450485" w:rsidRPr="00F24DBC" w14:paraId="5EE48786" w14:textId="77777777" w:rsidTr="00450485">
        <w:trPr>
          <w:trHeight w:val="246"/>
          <w:jc w:val="center"/>
        </w:trPr>
        <w:tc>
          <w:tcPr>
            <w:tcW w:w="1242" w:type="dxa"/>
            <w:tcBorders>
              <w:top w:val="single" w:sz="4" w:space="0" w:color="auto"/>
              <w:bottom w:val="single" w:sz="4" w:space="0" w:color="auto"/>
            </w:tcBorders>
            <w:vAlign w:val="center"/>
          </w:tcPr>
          <w:p w14:paraId="421626BE" w14:textId="77777777" w:rsidR="00450485" w:rsidRPr="00F24DBC" w:rsidRDefault="00450485" w:rsidP="00E65695">
            <w:pPr>
              <w:spacing w:line="120" w:lineRule="atLeast"/>
              <w:jc w:val="center"/>
              <w:rPr>
                <w:rFonts w:ascii="Calibri" w:hAnsi="Calibri" w:cs="Calibri"/>
                <w:b/>
                <w:bCs/>
                <w:sz w:val="22"/>
                <w:szCs w:val="22"/>
              </w:rPr>
            </w:pPr>
            <w:r w:rsidRPr="00F24DBC">
              <w:rPr>
                <w:rFonts w:ascii="Calibri" w:hAnsi="Calibri" w:cs="Calibri"/>
                <w:b/>
                <w:bCs/>
                <w:sz w:val="22"/>
                <w:szCs w:val="22"/>
              </w:rPr>
              <w:t>Error Text</w:t>
            </w:r>
          </w:p>
        </w:tc>
        <w:tc>
          <w:tcPr>
            <w:tcW w:w="3028" w:type="dxa"/>
            <w:tcBorders>
              <w:top w:val="single" w:sz="4" w:space="0" w:color="auto"/>
              <w:bottom w:val="single" w:sz="4" w:space="0" w:color="auto"/>
            </w:tcBorders>
            <w:vAlign w:val="center"/>
          </w:tcPr>
          <w:p w14:paraId="66D91732" w14:textId="77777777" w:rsidR="00450485" w:rsidRPr="00F24DBC" w:rsidRDefault="00450485" w:rsidP="00E65695">
            <w:pPr>
              <w:spacing w:line="120" w:lineRule="atLeast"/>
              <w:jc w:val="center"/>
              <w:rPr>
                <w:rFonts w:ascii="Calibri" w:hAnsi="Calibri" w:cs="Calibri"/>
                <w:b/>
                <w:bCs/>
                <w:sz w:val="22"/>
                <w:szCs w:val="22"/>
              </w:rPr>
            </w:pPr>
            <w:r w:rsidRPr="00F24DBC">
              <w:rPr>
                <w:rFonts w:ascii="Calibri" w:hAnsi="Calibri" w:cs="Calibri"/>
                <w:b/>
                <w:bCs/>
                <w:sz w:val="22"/>
                <w:szCs w:val="22"/>
              </w:rPr>
              <w:t>Dataset</w:t>
            </w:r>
          </w:p>
        </w:tc>
        <w:tc>
          <w:tcPr>
            <w:tcW w:w="2841" w:type="dxa"/>
            <w:tcBorders>
              <w:top w:val="single" w:sz="4" w:space="0" w:color="auto"/>
              <w:bottom w:val="single" w:sz="4" w:space="0" w:color="auto"/>
            </w:tcBorders>
            <w:vAlign w:val="center"/>
          </w:tcPr>
          <w:p w14:paraId="315BC0A4" w14:textId="77777777" w:rsidR="00450485" w:rsidRPr="00F24DBC" w:rsidRDefault="00450485" w:rsidP="00E65695">
            <w:pPr>
              <w:spacing w:line="120" w:lineRule="atLeast"/>
              <w:jc w:val="center"/>
              <w:rPr>
                <w:rFonts w:ascii="Calibri" w:hAnsi="Calibri" w:cs="Calibri"/>
                <w:b/>
                <w:bCs/>
                <w:sz w:val="22"/>
                <w:szCs w:val="22"/>
              </w:rPr>
            </w:pPr>
            <w:r w:rsidRPr="00F24DBC">
              <w:rPr>
                <w:rFonts w:ascii="Calibri" w:hAnsi="Calibri" w:cs="Calibri"/>
                <w:b/>
                <w:bCs/>
                <w:sz w:val="22"/>
                <w:szCs w:val="22"/>
              </w:rPr>
              <w:t>Error Distribution</w:t>
            </w:r>
          </w:p>
        </w:tc>
        <w:tc>
          <w:tcPr>
            <w:tcW w:w="982" w:type="dxa"/>
            <w:tcBorders>
              <w:top w:val="single" w:sz="4" w:space="0" w:color="auto"/>
              <w:bottom w:val="single" w:sz="4" w:space="0" w:color="auto"/>
            </w:tcBorders>
            <w:vAlign w:val="center"/>
          </w:tcPr>
          <w:p w14:paraId="27FA2780" w14:textId="77777777" w:rsidR="00450485" w:rsidRPr="00F24DBC" w:rsidRDefault="00450485" w:rsidP="00E65695">
            <w:pPr>
              <w:spacing w:line="120" w:lineRule="atLeast"/>
              <w:jc w:val="center"/>
              <w:rPr>
                <w:rFonts w:ascii="Calibri" w:hAnsi="Calibri" w:cs="Calibri"/>
                <w:b/>
                <w:bCs/>
                <w:sz w:val="22"/>
                <w:szCs w:val="22"/>
              </w:rPr>
            </w:pPr>
            <w:r w:rsidRPr="00F24DBC">
              <w:rPr>
                <w:rFonts w:ascii="Calibri" w:hAnsi="Calibri" w:cs="Calibri"/>
                <w:b/>
                <w:bCs/>
                <w:sz w:val="22"/>
                <w:szCs w:val="22"/>
              </w:rPr>
              <w:t>Dataset Size</w:t>
            </w:r>
          </w:p>
        </w:tc>
        <w:tc>
          <w:tcPr>
            <w:tcW w:w="1195" w:type="dxa"/>
            <w:tcBorders>
              <w:top w:val="single" w:sz="4" w:space="0" w:color="auto"/>
              <w:bottom w:val="single" w:sz="4" w:space="0" w:color="auto"/>
            </w:tcBorders>
            <w:vAlign w:val="center"/>
          </w:tcPr>
          <w:p w14:paraId="42CA1DC3" w14:textId="77777777" w:rsidR="00450485" w:rsidRPr="00F24DBC" w:rsidRDefault="00450485" w:rsidP="00E65695">
            <w:pPr>
              <w:spacing w:line="120" w:lineRule="atLeast"/>
              <w:jc w:val="center"/>
              <w:rPr>
                <w:rFonts w:ascii="Calibri" w:hAnsi="Calibri" w:cs="Calibri"/>
                <w:b/>
                <w:bCs/>
                <w:sz w:val="22"/>
                <w:szCs w:val="22"/>
              </w:rPr>
            </w:pPr>
            <w:r w:rsidRPr="00F24DBC">
              <w:rPr>
                <w:rFonts w:ascii="Calibri" w:hAnsi="Calibri" w:cs="Calibri"/>
                <w:b/>
                <w:bCs/>
                <w:sz w:val="22"/>
                <w:szCs w:val="22"/>
              </w:rPr>
              <w:t>Output Size</w:t>
            </w:r>
          </w:p>
        </w:tc>
      </w:tr>
      <w:tr w:rsidR="00450485" w:rsidRPr="00F24DBC" w14:paraId="1212E9F5" w14:textId="77777777" w:rsidTr="008667B8">
        <w:trPr>
          <w:trHeight w:val="508"/>
          <w:jc w:val="center"/>
        </w:trPr>
        <w:tc>
          <w:tcPr>
            <w:tcW w:w="1242" w:type="dxa"/>
            <w:tcBorders>
              <w:top w:val="single" w:sz="4" w:space="0" w:color="auto"/>
            </w:tcBorders>
            <w:vAlign w:val="center"/>
          </w:tcPr>
          <w:p w14:paraId="002FF6AD"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A1</w:t>
            </w:r>
          </w:p>
        </w:tc>
        <w:tc>
          <w:tcPr>
            <w:tcW w:w="3028" w:type="dxa"/>
            <w:tcBorders>
              <w:top w:val="single" w:sz="4" w:space="0" w:color="auto"/>
            </w:tcBorders>
            <w:vAlign w:val="center"/>
          </w:tcPr>
          <w:p w14:paraId="4B16F9E7"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trendyol_reviews.csv</w:t>
            </w:r>
          </w:p>
        </w:tc>
        <w:tc>
          <w:tcPr>
            <w:tcW w:w="2841" w:type="dxa"/>
            <w:tcBorders>
              <w:top w:val="single" w:sz="4" w:space="0" w:color="auto"/>
            </w:tcBorders>
            <w:vAlign w:val="center"/>
          </w:tcPr>
          <w:p w14:paraId="4B7DEF75"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“identity”: 0.10,</w:t>
            </w:r>
          </w:p>
          <w:p w14:paraId="395829E1"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“insertion”: 0.16,</w:t>
            </w:r>
          </w:p>
          <w:p w14:paraId="064B766E"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“omission”: 0.16,</w:t>
            </w:r>
          </w:p>
          <w:p w14:paraId="180B1DB3"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“substitution”: 0.08,</w:t>
            </w:r>
          </w:p>
          <w:p w14:paraId="7D7F174B"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“transposition”: 0.16,</w:t>
            </w:r>
          </w:p>
          <w:p w14:paraId="0FAD8C17"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“combination”: 0.16,</w:t>
            </w:r>
          </w:p>
          <w:p w14:paraId="0FE3FAF1"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“split”: 0.13,</w:t>
            </w:r>
          </w:p>
          <w:p w14:paraId="381EA5F3"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w:t>
            </w:r>
            <w:proofErr w:type="spellStart"/>
            <w:r w:rsidRPr="00F24DBC">
              <w:rPr>
                <w:rFonts w:ascii="Calibri" w:hAnsi="Calibri" w:cs="Calibri"/>
                <w:sz w:val="22"/>
                <w:szCs w:val="22"/>
              </w:rPr>
              <w:t>english</w:t>
            </w:r>
            <w:proofErr w:type="spellEnd"/>
            <w:r w:rsidRPr="00F24DBC">
              <w:rPr>
                <w:rFonts w:ascii="Calibri" w:hAnsi="Calibri" w:cs="Calibri"/>
                <w:sz w:val="22"/>
                <w:szCs w:val="22"/>
              </w:rPr>
              <w:t>”: 0.02,</w:t>
            </w:r>
          </w:p>
          <w:p w14:paraId="0AD1302D"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“shuffle”: 0.0,</w:t>
            </w:r>
          </w:p>
          <w:p w14:paraId="1631DA1C"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w:t>
            </w:r>
            <w:proofErr w:type="spellStart"/>
            <w:r w:rsidRPr="00F24DBC">
              <w:rPr>
                <w:rFonts w:ascii="Calibri" w:hAnsi="Calibri" w:cs="Calibri"/>
                <w:sz w:val="22"/>
                <w:szCs w:val="22"/>
              </w:rPr>
              <w:t>minedit</w:t>
            </w:r>
            <w:proofErr w:type="spellEnd"/>
            <w:r w:rsidRPr="00F24DBC">
              <w:rPr>
                <w:rFonts w:ascii="Calibri" w:hAnsi="Calibri" w:cs="Calibri"/>
                <w:sz w:val="22"/>
                <w:szCs w:val="22"/>
              </w:rPr>
              <w:t>”: 0.03,</w:t>
            </w:r>
          </w:p>
          <w:p w14:paraId="11891AA6"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“phonetic”: 0.0</w:t>
            </w:r>
          </w:p>
        </w:tc>
        <w:tc>
          <w:tcPr>
            <w:tcW w:w="982" w:type="dxa"/>
            <w:tcBorders>
              <w:top w:val="single" w:sz="4" w:space="0" w:color="auto"/>
            </w:tcBorders>
            <w:vAlign w:val="center"/>
          </w:tcPr>
          <w:p w14:paraId="53D007CD"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45000</w:t>
            </w:r>
          </w:p>
        </w:tc>
        <w:tc>
          <w:tcPr>
            <w:tcW w:w="1195" w:type="dxa"/>
            <w:tcBorders>
              <w:top w:val="single" w:sz="4" w:space="0" w:color="auto"/>
            </w:tcBorders>
            <w:vAlign w:val="center"/>
          </w:tcPr>
          <w:p w14:paraId="6EC837D5"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135000</w:t>
            </w:r>
          </w:p>
        </w:tc>
      </w:tr>
      <w:tr w:rsidR="00450485" w:rsidRPr="00F24DBC" w14:paraId="5B25797C" w14:textId="77777777" w:rsidTr="00450485">
        <w:trPr>
          <w:jc w:val="center"/>
        </w:trPr>
        <w:tc>
          <w:tcPr>
            <w:tcW w:w="1242" w:type="dxa"/>
            <w:vAlign w:val="center"/>
          </w:tcPr>
          <w:p w14:paraId="7AA60DFA"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A2</w:t>
            </w:r>
          </w:p>
        </w:tc>
        <w:tc>
          <w:tcPr>
            <w:tcW w:w="3028" w:type="dxa"/>
            <w:vAlign w:val="center"/>
          </w:tcPr>
          <w:p w14:paraId="4F7335F1"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trendyol_reviews.csv</w:t>
            </w:r>
          </w:p>
        </w:tc>
        <w:tc>
          <w:tcPr>
            <w:tcW w:w="2841" w:type="dxa"/>
            <w:vAlign w:val="center"/>
          </w:tcPr>
          <w:p w14:paraId="11E93DCA"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“identity”: 0.10,</w:t>
            </w:r>
          </w:p>
          <w:p w14:paraId="3BF41CB0"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“insertion”: 0.10,</w:t>
            </w:r>
          </w:p>
          <w:p w14:paraId="1EFD6F85"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“omission”: 0.10,</w:t>
            </w:r>
          </w:p>
          <w:p w14:paraId="7BAC0426"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“substitution”: 0.14,</w:t>
            </w:r>
          </w:p>
          <w:p w14:paraId="112826E9"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“transposition”: 0.19,</w:t>
            </w:r>
          </w:p>
          <w:p w14:paraId="4C696AEC"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“combination”: 0.19,</w:t>
            </w:r>
          </w:p>
          <w:p w14:paraId="0337B502"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“split”: 0.13,</w:t>
            </w:r>
          </w:p>
          <w:p w14:paraId="0B27B5F7"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w:t>
            </w:r>
            <w:proofErr w:type="spellStart"/>
            <w:r w:rsidRPr="00F24DBC">
              <w:rPr>
                <w:rFonts w:ascii="Calibri" w:hAnsi="Calibri" w:cs="Calibri"/>
                <w:sz w:val="22"/>
                <w:szCs w:val="22"/>
              </w:rPr>
              <w:t>english</w:t>
            </w:r>
            <w:proofErr w:type="spellEnd"/>
            <w:r w:rsidRPr="00F24DBC">
              <w:rPr>
                <w:rFonts w:ascii="Calibri" w:hAnsi="Calibri" w:cs="Calibri"/>
                <w:sz w:val="22"/>
                <w:szCs w:val="22"/>
              </w:rPr>
              <w:t>”: 0.02,</w:t>
            </w:r>
          </w:p>
          <w:p w14:paraId="0D7C8CF8"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“shuffle”: 0.0,</w:t>
            </w:r>
          </w:p>
          <w:p w14:paraId="7E38AE18"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w:t>
            </w:r>
            <w:proofErr w:type="spellStart"/>
            <w:r w:rsidRPr="00F24DBC">
              <w:rPr>
                <w:rFonts w:ascii="Calibri" w:hAnsi="Calibri" w:cs="Calibri"/>
                <w:sz w:val="22"/>
                <w:szCs w:val="22"/>
              </w:rPr>
              <w:t>minedit</w:t>
            </w:r>
            <w:proofErr w:type="spellEnd"/>
            <w:r w:rsidRPr="00F24DBC">
              <w:rPr>
                <w:rFonts w:ascii="Calibri" w:hAnsi="Calibri" w:cs="Calibri"/>
                <w:sz w:val="22"/>
                <w:szCs w:val="22"/>
              </w:rPr>
              <w:t>”: 0.03,</w:t>
            </w:r>
          </w:p>
          <w:p w14:paraId="5F7BBF86"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“phonetic”: 0.0</w:t>
            </w:r>
          </w:p>
        </w:tc>
        <w:tc>
          <w:tcPr>
            <w:tcW w:w="982" w:type="dxa"/>
            <w:vAlign w:val="center"/>
          </w:tcPr>
          <w:p w14:paraId="296F5006"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45000</w:t>
            </w:r>
          </w:p>
        </w:tc>
        <w:tc>
          <w:tcPr>
            <w:tcW w:w="1195" w:type="dxa"/>
            <w:vAlign w:val="center"/>
          </w:tcPr>
          <w:p w14:paraId="2E5DAF93"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135000</w:t>
            </w:r>
          </w:p>
        </w:tc>
      </w:tr>
      <w:tr w:rsidR="00450485" w:rsidRPr="00F24DBC" w14:paraId="02D70CFF" w14:textId="77777777" w:rsidTr="00450485">
        <w:trPr>
          <w:jc w:val="center"/>
        </w:trPr>
        <w:tc>
          <w:tcPr>
            <w:tcW w:w="1242" w:type="dxa"/>
            <w:vAlign w:val="center"/>
          </w:tcPr>
          <w:p w14:paraId="47B27724"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A3</w:t>
            </w:r>
          </w:p>
        </w:tc>
        <w:tc>
          <w:tcPr>
            <w:tcW w:w="3028" w:type="dxa"/>
            <w:vAlign w:val="center"/>
          </w:tcPr>
          <w:p w14:paraId="24918BE7"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trendyol_reviews_data_and_hunspell.csv</w:t>
            </w:r>
          </w:p>
        </w:tc>
        <w:tc>
          <w:tcPr>
            <w:tcW w:w="2841" w:type="dxa"/>
            <w:vAlign w:val="center"/>
          </w:tcPr>
          <w:p w14:paraId="7EB0DF00"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“identity”: 0.10,</w:t>
            </w:r>
          </w:p>
          <w:p w14:paraId="62680B25"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“insertion”: 0.16,</w:t>
            </w:r>
          </w:p>
          <w:p w14:paraId="4C8065EE"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“omission”: 0.16,</w:t>
            </w:r>
          </w:p>
          <w:p w14:paraId="74D32CFB"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“substitution”: 0.08,</w:t>
            </w:r>
          </w:p>
          <w:p w14:paraId="64718AFF"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“transposition”: 0.16,</w:t>
            </w:r>
          </w:p>
          <w:p w14:paraId="72EE558A"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“combination”: 0.16,</w:t>
            </w:r>
          </w:p>
          <w:p w14:paraId="3C548778"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“split”: 0.13,</w:t>
            </w:r>
          </w:p>
          <w:p w14:paraId="11DDD5A5"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w:t>
            </w:r>
            <w:proofErr w:type="spellStart"/>
            <w:r w:rsidRPr="00F24DBC">
              <w:rPr>
                <w:rFonts w:ascii="Calibri" w:hAnsi="Calibri" w:cs="Calibri"/>
                <w:sz w:val="22"/>
                <w:szCs w:val="22"/>
              </w:rPr>
              <w:t>english</w:t>
            </w:r>
            <w:proofErr w:type="spellEnd"/>
            <w:r w:rsidRPr="00F24DBC">
              <w:rPr>
                <w:rFonts w:ascii="Calibri" w:hAnsi="Calibri" w:cs="Calibri"/>
                <w:sz w:val="22"/>
                <w:szCs w:val="22"/>
              </w:rPr>
              <w:t>”: 0.02,</w:t>
            </w:r>
          </w:p>
          <w:p w14:paraId="0659E69F"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“shuffle”: 0.0,</w:t>
            </w:r>
          </w:p>
          <w:p w14:paraId="41F126C5"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w:t>
            </w:r>
            <w:proofErr w:type="spellStart"/>
            <w:r w:rsidRPr="00F24DBC">
              <w:rPr>
                <w:rFonts w:ascii="Calibri" w:hAnsi="Calibri" w:cs="Calibri"/>
                <w:sz w:val="22"/>
                <w:szCs w:val="22"/>
              </w:rPr>
              <w:t>minedit</w:t>
            </w:r>
            <w:proofErr w:type="spellEnd"/>
            <w:r w:rsidRPr="00F24DBC">
              <w:rPr>
                <w:rFonts w:ascii="Calibri" w:hAnsi="Calibri" w:cs="Calibri"/>
                <w:sz w:val="22"/>
                <w:szCs w:val="22"/>
              </w:rPr>
              <w:t>”: 0.03,</w:t>
            </w:r>
          </w:p>
          <w:p w14:paraId="5B693892"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“phonetic”: 0.0</w:t>
            </w:r>
          </w:p>
        </w:tc>
        <w:tc>
          <w:tcPr>
            <w:tcW w:w="982" w:type="dxa"/>
            <w:vAlign w:val="center"/>
          </w:tcPr>
          <w:p w14:paraId="6EAC0D2E"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75000</w:t>
            </w:r>
          </w:p>
        </w:tc>
        <w:tc>
          <w:tcPr>
            <w:tcW w:w="1195" w:type="dxa"/>
            <w:vAlign w:val="center"/>
          </w:tcPr>
          <w:p w14:paraId="59829D3D"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300000</w:t>
            </w:r>
          </w:p>
        </w:tc>
      </w:tr>
      <w:tr w:rsidR="00450485" w:rsidRPr="00F24DBC" w14:paraId="593B0C77" w14:textId="77777777" w:rsidTr="00450485">
        <w:trPr>
          <w:jc w:val="center"/>
        </w:trPr>
        <w:tc>
          <w:tcPr>
            <w:tcW w:w="1242" w:type="dxa"/>
            <w:vAlign w:val="center"/>
          </w:tcPr>
          <w:p w14:paraId="0F1A5254"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A4</w:t>
            </w:r>
          </w:p>
        </w:tc>
        <w:tc>
          <w:tcPr>
            <w:tcW w:w="3028" w:type="dxa"/>
            <w:vAlign w:val="center"/>
          </w:tcPr>
          <w:p w14:paraId="7FD52320"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trendyol_reviews_data_and_hunspell.csv</w:t>
            </w:r>
          </w:p>
        </w:tc>
        <w:tc>
          <w:tcPr>
            <w:tcW w:w="2841" w:type="dxa"/>
            <w:vAlign w:val="center"/>
          </w:tcPr>
          <w:p w14:paraId="2EB185D3"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“identity”: 0.10,</w:t>
            </w:r>
          </w:p>
          <w:p w14:paraId="6B67CB96"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“insertion”: 0.10,</w:t>
            </w:r>
          </w:p>
          <w:p w14:paraId="07FA34D4"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“omission”: 0.10,</w:t>
            </w:r>
          </w:p>
          <w:p w14:paraId="24C95BE5"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“substitution”: 0.14,</w:t>
            </w:r>
          </w:p>
          <w:p w14:paraId="5BD7207A"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“transposition”: 0.19,</w:t>
            </w:r>
          </w:p>
          <w:p w14:paraId="6705E2AD"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“combination”: 0.19,</w:t>
            </w:r>
          </w:p>
          <w:p w14:paraId="67D5F870"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“split”: 0.13,</w:t>
            </w:r>
          </w:p>
          <w:p w14:paraId="16A8C89E"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w:t>
            </w:r>
            <w:proofErr w:type="spellStart"/>
            <w:r w:rsidRPr="00F24DBC">
              <w:rPr>
                <w:rFonts w:ascii="Calibri" w:hAnsi="Calibri" w:cs="Calibri"/>
                <w:sz w:val="22"/>
                <w:szCs w:val="22"/>
              </w:rPr>
              <w:t>english</w:t>
            </w:r>
            <w:proofErr w:type="spellEnd"/>
            <w:r w:rsidRPr="00F24DBC">
              <w:rPr>
                <w:rFonts w:ascii="Calibri" w:hAnsi="Calibri" w:cs="Calibri"/>
                <w:sz w:val="22"/>
                <w:szCs w:val="22"/>
              </w:rPr>
              <w:t>”: 0.02,</w:t>
            </w:r>
          </w:p>
          <w:p w14:paraId="64250666"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“shuffle”: 0.0,</w:t>
            </w:r>
          </w:p>
          <w:p w14:paraId="7B736F50"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w:t>
            </w:r>
            <w:proofErr w:type="spellStart"/>
            <w:r w:rsidRPr="00F24DBC">
              <w:rPr>
                <w:rFonts w:ascii="Calibri" w:hAnsi="Calibri" w:cs="Calibri"/>
                <w:sz w:val="22"/>
                <w:szCs w:val="22"/>
              </w:rPr>
              <w:t>minedit</w:t>
            </w:r>
            <w:proofErr w:type="spellEnd"/>
            <w:r w:rsidRPr="00F24DBC">
              <w:rPr>
                <w:rFonts w:ascii="Calibri" w:hAnsi="Calibri" w:cs="Calibri"/>
                <w:sz w:val="22"/>
                <w:szCs w:val="22"/>
              </w:rPr>
              <w:t>”: 0.03,</w:t>
            </w:r>
          </w:p>
          <w:p w14:paraId="16823E5C"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“phonetic”: 0.0</w:t>
            </w:r>
          </w:p>
        </w:tc>
        <w:tc>
          <w:tcPr>
            <w:tcW w:w="982" w:type="dxa"/>
            <w:vAlign w:val="center"/>
          </w:tcPr>
          <w:p w14:paraId="1D9F1149"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75000</w:t>
            </w:r>
          </w:p>
        </w:tc>
        <w:tc>
          <w:tcPr>
            <w:tcW w:w="1195" w:type="dxa"/>
            <w:vAlign w:val="center"/>
          </w:tcPr>
          <w:p w14:paraId="7A66EA65" w14:textId="77777777" w:rsidR="00450485" w:rsidRPr="00F24DBC" w:rsidRDefault="00450485" w:rsidP="008667B8">
            <w:pPr>
              <w:jc w:val="center"/>
              <w:rPr>
                <w:rFonts w:ascii="Calibri" w:hAnsi="Calibri" w:cs="Calibri"/>
                <w:sz w:val="22"/>
                <w:szCs w:val="22"/>
              </w:rPr>
            </w:pPr>
            <w:r w:rsidRPr="00F24DBC">
              <w:rPr>
                <w:rFonts w:ascii="Calibri" w:hAnsi="Calibri" w:cs="Calibri"/>
                <w:sz w:val="22"/>
                <w:szCs w:val="22"/>
              </w:rPr>
              <w:t>300000</w:t>
            </w:r>
          </w:p>
        </w:tc>
      </w:tr>
    </w:tbl>
    <w:p w14:paraId="3A501B3D" w14:textId="32334128" w:rsidR="00481AF1" w:rsidRPr="00920BCA" w:rsidRDefault="00481AF1" w:rsidP="008667B8">
      <w:pPr>
        <w:pStyle w:val="ChapterHeaders"/>
        <w:spacing w:before="80" w:afterLines="80" w:after="192"/>
        <w:rPr>
          <w:rFonts w:ascii="Calibri" w:hAnsi="Calibri" w:cs="Calibri"/>
          <w:sz w:val="24"/>
          <w:szCs w:val="24"/>
        </w:rPr>
      </w:pPr>
      <w:r w:rsidRPr="00920BCA">
        <w:rPr>
          <w:rFonts w:ascii="Calibri" w:hAnsi="Calibri" w:cs="Calibri"/>
          <w:sz w:val="24"/>
          <w:szCs w:val="24"/>
        </w:rPr>
        <w:lastRenderedPageBreak/>
        <w:t>4. METHODOLOGY</w:t>
      </w:r>
    </w:p>
    <w:p w14:paraId="452E0638" w14:textId="779D98BC" w:rsidR="00481AF1" w:rsidRPr="00920BCA" w:rsidRDefault="00481AF1" w:rsidP="00874874">
      <w:pPr>
        <w:pStyle w:val="ChapterHeaders"/>
        <w:rPr>
          <w:rFonts w:ascii="Calibri" w:hAnsi="Calibri" w:cs="Calibri"/>
        </w:rPr>
      </w:pPr>
      <w:r w:rsidRPr="00920BCA">
        <w:rPr>
          <w:rFonts w:ascii="Calibri" w:hAnsi="Calibri" w:cs="Calibri"/>
        </w:rPr>
        <w:t>4.1 Transformers Architecture</w:t>
      </w:r>
    </w:p>
    <w:p w14:paraId="388B8117" w14:textId="0BFF369F" w:rsidR="00481AF1" w:rsidRPr="00874874" w:rsidRDefault="00481AF1" w:rsidP="00481AF1">
      <w:pPr>
        <w:pStyle w:val="TextStyle"/>
        <w:rPr>
          <w:rFonts w:ascii="Calibri" w:hAnsi="Calibri" w:cs="Calibri"/>
        </w:rPr>
      </w:pPr>
      <w:r w:rsidRPr="00920BCA">
        <w:rPr>
          <w:rFonts w:ascii="Calibri" w:hAnsi="Calibri" w:cs="Calibri"/>
        </w:rPr>
        <w:t>Before the development of transformers, machine translation and sequential data processing tasks commonly used encoder-decoder architectures, typically employing Recurrent Neural Network (RNN), LSTM, or Gated Recurrent Unit cells. In these architectures, often referred to as Seq2Seq models, input tokens are encoded into hidden states through multiple RNN cells. These encoded hidden states are then combined before being passed to the decoder. Decoders can leverage all encoded data to predict output tokens using these hidden states. However, although the last hidden state from the encoder contains substantial</w:t>
      </w:r>
      <w:r w:rsidRPr="00874874">
        <w:rPr>
          <w:rFonts w:ascii="Calibri" w:hAnsi="Calibri" w:cs="Calibri"/>
        </w:rPr>
        <w:t xml:space="preserve"> meaning and context, this information may not be fully captured by the Seq2Seq decoder. This issue, known as the ‘bottleneck problem,’ implies that as the input sequence grows longer and more complex, the hidden state becomes less effective. The attention mechanism addresses this limitation by allowing simultaneous processing of multiple inputs. During this process, it generates weight matrices for each hidden state and computes a weighted sum of all previous encoder states, enabling the decoder to identify which hidden states to “pay more attention” to. Since Seq2Seq architecture processes input sequentially, the information from the previous hidden state (t-1) is required to calculate the token at the current time (t). </w:t>
      </w:r>
      <w:r w:rsidR="004F4579" w:rsidRPr="00874874">
        <w:rPr>
          <w:rFonts w:ascii="Calibri" w:hAnsi="Calibri" w:cs="Calibri"/>
        </w:rPr>
        <w:t>This sequential processing may hinder the correction of final tokens, particularly in tasks with numerous erroneous tokens, such as spelling correction</w:t>
      </w:r>
      <w:r w:rsidRPr="00874874">
        <w:rPr>
          <w:rFonts w:ascii="Calibri" w:hAnsi="Calibri" w:cs="Calibri"/>
        </w:rPr>
        <w:t xml:space="preserve">. The limitations of these earlier systems are overcome by the transformer architecture and its attention mechanism. The transformer, based on the encoder-decoder structure, incorporates fully connected layers and multi-head self-attention mechanisms. This structure minimizes performance degradation from long dependencies and enables parallel computation. </w:t>
      </w:r>
      <w:r w:rsidR="004F4579" w:rsidRPr="00874874">
        <w:rPr>
          <w:rFonts w:ascii="Calibri" w:hAnsi="Calibri" w:cs="Calibri"/>
        </w:rPr>
        <w:t>Positional embeddings and multi-head self-attention encode additional information about token positions and inter-token relationships [22]</w:t>
      </w:r>
      <w:r w:rsidRPr="00874874">
        <w:rPr>
          <w:rFonts w:ascii="Calibri" w:hAnsi="Calibri" w:cs="Calibri"/>
        </w:rPr>
        <w:t xml:space="preserve">. </w:t>
      </w:r>
    </w:p>
    <w:p w14:paraId="61877755" w14:textId="77777777" w:rsidR="00874874" w:rsidRDefault="00874874" w:rsidP="00481AF1">
      <w:pPr>
        <w:pStyle w:val="TextStyle"/>
      </w:pPr>
    </w:p>
    <w:p w14:paraId="7C5E083B" w14:textId="3DCB7FB3" w:rsidR="00481AF1" w:rsidRPr="00920BCA" w:rsidRDefault="00481AF1" w:rsidP="00874874">
      <w:pPr>
        <w:pStyle w:val="ChapterHeaders"/>
        <w:rPr>
          <w:rFonts w:ascii="Calibri" w:hAnsi="Calibri" w:cs="Calibri"/>
        </w:rPr>
      </w:pPr>
      <w:r w:rsidRPr="00920BCA">
        <w:rPr>
          <w:rFonts w:ascii="Calibri" w:hAnsi="Calibri" w:cs="Calibri"/>
        </w:rPr>
        <w:t xml:space="preserve">4.2 </w:t>
      </w:r>
      <w:proofErr w:type="spellStart"/>
      <w:r w:rsidRPr="00920BCA">
        <w:rPr>
          <w:rFonts w:ascii="Calibri" w:hAnsi="Calibri" w:cs="Calibri"/>
        </w:rPr>
        <w:t>Zemberek</w:t>
      </w:r>
      <w:proofErr w:type="spellEnd"/>
      <w:r w:rsidRPr="00920BCA">
        <w:rPr>
          <w:rFonts w:ascii="Calibri" w:hAnsi="Calibri" w:cs="Calibri"/>
        </w:rPr>
        <w:t xml:space="preserve"> Library</w:t>
      </w:r>
    </w:p>
    <w:p w14:paraId="1FF29F58" w14:textId="39D7BC53" w:rsidR="008667B8" w:rsidRPr="00920BCA" w:rsidRDefault="00481AF1" w:rsidP="00481AF1">
      <w:pPr>
        <w:pStyle w:val="TextStyle"/>
        <w:rPr>
          <w:rFonts w:ascii="Calibri" w:hAnsi="Calibri" w:cs="Calibri"/>
        </w:rPr>
      </w:pPr>
      <w:proofErr w:type="spellStart"/>
      <w:r w:rsidRPr="00920BCA">
        <w:rPr>
          <w:rFonts w:ascii="Calibri" w:hAnsi="Calibri" w:cs="Calibri"/>
        </w:rPr>
        <w:t>Zemberek's</w:t>
      </w:r>
      <w:proofErr w:type="spellEnd"/>
      <w:r w:rsidRPr="00920BCA">
        <w:rPr>
          <w:rFonts w:ascii="Calibri" w:hAnsi="Calibri" w:cs="Calibri"/>
        </w:rPr>
        <w:t xml:space="preserve"> current goal is to offer a general (Natural Language Processing – NLP) framework for other, largely ignored Turkic Languages in addition to Turkish. At the moment, the framework offers fundamental NLP functions like spell checking, morphological parsing, stemming, word construction, word suggestion, word conversion from words written exclusively in American Standard Code for Information Interchange characters (also known as "</w:t>
      </w:r>
      <w:proofErr w:type="spellStart"/>
      <w:r w:rsidRPr="00920BCA">
        <w:rPr>
          <w:rFonts w:ascii="Calibri" w:hAnsi="Calibri" w:cs="Calibri"/>
        </w:rPr>
        <w:t>deasciifier</w:t>
      </w:r>
      <w:proofErr w:type="spellEnd"/>
      <w:r w:rsidRPr="00920BCA">
        <w:rPr>
          <w:rFonts w:ascii="Calibri" w:hAnsi="Calibri" w:cs="Calibri"/>
        </w:rPr>
        <w:t xml:space="preserve">"), and syllable extraction. To facilitate the work of language developers, </w:t>
      </w:r>
      <w:proofErr w:type="spellStart"/>
      <w:r w:rsidRPr="00920BCA">
        <w:rPr>
          <w:rFonts w:ascii="Calibri" w:hAnsi="Calibri" w:cs="Calibri"/>
        </w:rPr>
        <w:t>Zemberek</w:t>
      </w:r>
      <w:proofErr w:type="spellEnd"/>
      <w:r w:rsidRPr="00920BCA">
        <w:rPr>
          <w:rFonts w:ascii="Calibri" w:hAnsi="Calibri" w:cs="Calibri"/>
        </w:rPr>
        <w:t xml:space="preserve"> externalizes some language data to text-based configuration files. However, externalization typically has a negative impact on performance and flexibility. As a result, certain details are retained in the code, such as special cases and the suffix production mechanism [23].</w:t>
      </w:r>
    </w:p>
    <w:p w14:paraId="7BF78448" w14:textId="77777777" w:rsidR="005D39E7" w:rsidRPr="00920BCA" w:rsidRDefault="005D39E7" w:rsidP="00481AF1">
      <w:pPr>
        <w:pStyle w:val="TextStyle"/>
        <w:rPr>
          <w:rFonts w:ascii="Calibri" w:hAnsi="Calibri" w:cs="Calibri"/>
        </w:rPr>
      </w:pPr>
    </w:p>
    <w:p w14:paraId="46BCACC1" w14:textId="5C905014" w:rsidR="00481AF1" w:rsidRPr="00920BCA" w:rsidRDefault="00481AF1" w:rsidP="008667B8">
      <w:pPr>
        <w:pStyle w:val="ChapterHeaders"/>
        <w:spacing w:before="80"/>
        <w:rPr>
          <w:rFonts w:ascii="Calibri" w:hAnsi="Calibri" w:cs="Calibri"/>
          <w:sz w:val="24"/>
          <w:szCs w:val="24"/>
        </w:rPr>
      </w:pPr>
      <w:r w:rsidRPr="00920BCA">
        <w:rPr>
          <w:rFonts w:ascii="Calibri" w:hAnsi="Calibri" w:cs="Calibri"/>
          <w:sz w:val="24"/>
          <w:szCs w:val="24"/>
        </w:rPr>
        <w:t>5. DETAILS OF THE SYSTEM</w:t>
      </w:r>
    </w:p>
    <w:p w14:paraId="5A23E54E" w14:textId="29BC1B73" w:rsidR="00481AF1" w:rsidRPr="00874874" w:rsidRDefault="00481AF1" w:rsidP="00481AF1">
      <w:pPr>
        <w:pStyle w:val="TextStyle"/>
        <w:rPr>
          <w:rFonts w:ascii="Calibri" w:hAnsi="Calibri" w:cs="Calibri"/>
        </w:rPr>
      </w:pPr>
      <w:r w:rsidRPr="00874874">
        <w:rPr>
          <w:rFonts w:ascii="Calibri" w:hAnsi="Calibri" w:cs="Calibri"/>
        </w:rPr>
        <w:t>The Seq2Seq architecture based on the encoder-decoder structure has been designed for training the obtained dataset. The variations of the created dataset have been diversified using different options. The constructed architecture has been trained in various configurations with different hyperparameters. Figure 2 illustrates the transformer architecture.</w:t>
      </w:r>
    </w:p>
    <w:p w14:paraId="32A2D7AC" w14:textId="77777777" w:rsidR="00481AF1" w:rsidRDefault="00481AF1" w:rsidP="00481AF1">
      <w:pPr>
        <w:pStyle w:val="TextStyle"/>
      </w:pPr>
    </w:p>
    <w:p w14:paraId="7D87DE61" w14:textId="77777777" w:rsidR="00481AF1" w:rsidRDefault="00481AF1" w:rsidP="00481AF1">
      <w:pPr>
        <w:pStyle w:val="TextStyle"/>
      </w:pPr>
    </w:p>
    <w:p w14:paraId="600B823C" w14:textId="77777777" w:rsidR="00481AF1" w:rsidRDefault="00481AF1" w:rsidP="00481AF1">
      <w:pPr>
        <w:pStyle w:val="TextStyle"/>
      </w:pPr>
    </w:p>
    <w:p w14:paraId="18153F6E" w14:textId="77777777" w:rsidR="00481AF1" w:rsidRDefault="00481AF1" w:rsidP="00481AF1">
      <w:pPr>
        <w:pStyle w:val="TextStyle"/>
      </w:pPr>
    </w:p>
    <w:p w14:paraId="62592A91" w14:textId="77777777" w:rsidR="00481AF1" w:rsidRDefault="00481AF1" w:rsidP="00481AF1">
      <w:pPr>
        <w:pStyle w:val="TextStyle"/>
      </w:pPr>
    </w:p>
    <w:p w14:paraId="4590D533" w14:textId="77777777" w:rsidR="008667B8" w:rsidRDefault="008667B8" w:rsidP="00481AF1">
      <w:pPr>
        <w:pStyle w:val="TextStyle"/>
      </w:pPr>
    </w:p>
    <w:p w14:paraId="7321EBDA" w14:textId="77777777" w:rsidR="008667B8" w:rsidRDefault="008667B8" w:rsidP="00481AF1">
      <w:pPr>
        <w:pStyle w:val="TextStyle"/>
      </w:pPr>
    </w:p>
    <w:p w14:paraId="065586E5" w14:textId="77777777" w:rsidR="008667B8" w:rsidRDefault="008667B8" w:rsidP="00481AF1">
      <w:pPr>
        <w:pStyle w:val="TextStyle"/>
      </w:pPr>
    </w:p>
    <w:p w14:paraId="54DB424E" w14:textId="77777777" w:rsidR="008667B8" w:rsidRDefault="008667B8" w:rsidP="00481AF1">
      <w:pPr>
        <w:pStyle w:val="TextStyle"/>
      </w:pPr>
    </w:p>
    <w:p w14:paraId="7B81250E" w14:textId="77777777" w:rsidR="00481AF1" w:rsidRDefault="00481AF1" w:rsidP="00481AF1">
      <w:pPr>
        <w:pStyle w:val="TextStyle"/>
      </w:pPr>
    </w:p>
    <w:p w14:paraId="6B293988" w14:textId="77777777" w:rsidR="00F914B4" w:rsidRDefault="00F914B4" w:rsidP="00481AF1">
      <w:pPr>
        <w:pStyle w:val="TextStyle"/>
      </w:pPr>
    </w:p>
    <w:p w14:paraId="0359B938" w14:textId="77777777" w:rsidR="00F914B4" w:rsidRDefault="00F914B4" w:rsidP="00481AF1">
      <w:pPr>
        <w:pStyle w:val="TextStyle"/>
      </w:pPr>
    </w:p>
    <w:p w14:paraId="7641A8BF" w14:textId="77777777" w:rsidR="00F914B4" w:rsidRDefault="00F914B4" w:rsidP="00481AF1">
      <w:pPr>
        <w:pStyle w:val="TextStyle"/>
      </w:pPr>
    </w:p>
    <w:p w14:paraId="3A09CA1E" w14:textId="77777777" w:rsidR="00495BA2" w:rsidRDefault="00495BA2" w:rsidP="00481AF1">
      <w:pPr>
        <w:pStyle w:val="TextStyle"/>
      </w:pPr>
    </w:p>
    <w:p w14:paraId="125BEFF8" w14:textId="77777777" w:rsidR="00874874" w:rsidRDefault="00874874" w:rsidP="00481AF1">
      <w:pPr>
        <w:pStyle w:val="TextStyle"/>
      </w:pPr>
    </w:p>
    <w:p w14:paraId="637B3856" w14:textId="3A5F6E5C" w:rsidR="00481AF1" w:rsidRPr="00874874" w:rsidRDefault="00B25C92" w:rsidP="00B25C92">
      <w:pPr>
        <w:spacing w:after="0" w:line="240" w:lineRule="auto"/>
        <w:jc w:val="center"/>
        <w:rPr>
          <w:rFonts w:eastAsiaTheme="minorHAnsi"/>
          <w:sz w:val="22"/>
          <w:szCs w:val="22"/>
          <w:lang w:eastAsia="en-US"/>
        </w:rPr>
      </w:pPr>
      <w:r>
        <w:rPr>
          <w:noProof/>
        </w:rPr>
        <w:lastRenderedPageBreak/>
        <w:drawing>
          <wp:inline distT="0" distB="0" distL="0" distR="0" wp14:anchorId="10B2DC68" wp14:editId="3E62AE89">
            <wp:extent cx="6457950" cy="4695825"/>
            <wp:effectExtent l="0" t="0" r="0" b="9525"/>
            <wp:docPr id="332002903" name="Resim 79" descr="metin, diyagram, ekran görüntüsü, pl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02903" name="Resim 79" descr="metin, diyagram, ekran görüntüsü, plan içeren bir resim&#10;&#10;Açıklama otomatik olarak oluşturuld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7950" cy="4695825"/>
                    </a:xfrm>
                    <a:prstGeom prst="rect">
                      <a:avLst/>
                    </a:prstGeom>
                    <a:noFill/>
                    <a:ln>
                      <a:noFill/>
                    </a:ln>
                  </pic:spPr>
                </pic:pic>
              </a:graphicData>
            </a:graphic>
          </wp:inline>
        </w:drawing>
      </w:r>
    </w:p>
    <w:p w14:paraId="14587417" w14:textId="52BE8917" w:rsidR="004F55D3" w:rsidRDefault="004F55D3" w:rsidP="004F55D3">
      <w:pPr>
        <w:pStyle w:val="GvdeMetni"/>
        <w:tabs>
          <w:tab w:val="left" w:pos="284"/>
        </w:tabs>
        <w:spacing w:after="0" w:line="276" w:lineRule="auto"/>
        <w:jc w:val="center"/>
        <w:rPr>
          <w:rFonts w:ascii="Calibri" w:hAnsi="Calibri" w:cs="Calibri"/>
          <w:sz w:val="22"/>
          <w:szCs w:val="22"/>
        </w:rPr>
      </w:pPr>
      <w:r w:rsidRPr="00874874">
        <w:rPr>
          <w:rFonts w:ascii="Calibri" w:hAnsi="Calibri" w:cs="Calibri"/>
        </w:rPr>
        <w:tab/>
      </w:r>
      <w:proofErr w:type="spellStart"/>
      <w:r w:rsidRPr="00874874">
        <w:rPr>
          <w:rFonts w:ascii="Calibri" w:hAnsi="Calibri" w:cs="Calibri"/>
          <w:b/>
          <w:bCs/>
          <w:sz w:val="22"/>
          <w:szCs w:val="22"/>
        </w:rPr>
        <w:t>Fig</w:t>
      </w:r>
      <w:proofErr w:type="spellEnd"/>
      <w:r w:rsidRPr="00874874">
        <w:rPr>
          <w:rFonts w:ascii="Calibri" w:hAnsi="Calibri" w:cs="Calibri"/>
          <w:b/>
          <w:bCs/>
          <w:sz w:val="22"/>
          <w:szCs w:val="22"/>
        </w:rPr>
        <w:t xml:space="preserve"> 2.</w:t>
      </w:r>
      <w:r w:rsidRPr="00874874">
        <w:rPr>
          <w:rFonts w:ascii="Calibri" w:hAnsi="Calibri" w:cs="Calibri"/>
          <w:sz w:val="22"/>
          <w:szCs w:val="22"/>
        </w:rPr>
        <w:t xml:space="preserve"> </w:t>
      </w:r>
      <w:proofErr w:type="spellStart"/>
      <w:r w:rsidRPr="00874874">
        <w:rPr>
          <w:rFonts w:ascii="Calibri" w:hAnsi="Calibri" w:cs="Calibri"/>
          <w:sz w:val="22"/>
          <w:szCs w:val="22"/>
        </w:rPr>
        <w:t>Transformer</w:t>
      </w:r>
      <w:proofErr w:type="spellEnd"/>
      <w:r w:rsidRPr="00874874">
        <w:rPr>
          <w:rFonts w:ascii="Calibri" w:hAnsi="Calibri" w:cs="Calibri"/>
          <w:sz w:val="22"/>
          <w:szCs w:val="22"/>
        </w:rPr>
        <w:t xml:space="preserve"> </w:t>
      </w:r>
      <w:proofErr w:type="spellStart"/>
      <w:r w:rsidRPr="00874874">
        <w:rPr>
          <w:rFonts w:ascii="Calibri" w:hAnsi="Calibri" w:cs="Calibri"/>
          <w:sz w:val="22"/>
          <w:szCs w:val="22"/>
        </w:rPr>
        <w:t>architecture</w:t>
      </w:r>
      <w:proofErr w:type="spellEnd"/>
    </w:p>
    <w:p w14:paraId="12DC0D5E" w14:textId="77777777" w:rsidR="00874874" w:rsidRPr="00874874" w:rsidRDefault="00874874" w:rsidP="004F55D3">
      <w:pPr>
        <w:pStyle w:val="GvdeMetni"/>
        <w:tabs>
          <w:tab w:val="left" w:pos="284"/>
        </w:tabs>
        <w:spacing w:after="0" w:line="276" w:lineRule="auto"/>
        <w:jc w:val="center"/>
        <w:rPr>
          <w:rFonts w:ascii="Calibri" w:hAnsi="Calibri" w:cs="Calibri"/>
          <w:sz w:val="22"/>
          <w:szCs w:val="22"/>
        </w:rPr>
      </w:pPr>
    </w:p>
    <w:p w14:paraId="2285CD2E" w14:textId="207A8F2E" w:rsidR="00481AF1" w:rsidRPr="00874874" w:rsidRDefault="004F55D3" w:rsidP="004F55D3">
      <w:pPr>
        <w:pStyle w:val="TextStyle"/>
        <w:tabs>
          <w:tab w:val="left" w:pos="4284"/>
        </w:tabs>
        <w:rPr>
          <w:rFonts w:ascii="Calibri" w:hAnsi="Calibri" w:cs="Calibri"/>
        </w:rPr>
      </w:pPr>
      <w:r w:rsidRPr="00874874">
        <w:rPr>
          <w:rFonts w:ascii="Calibri" w:hAnsi="Calibri" w:cs="Calibri"/>
        </w:rPr>
        <w:t>Models for spelling error detection and correction have been developed. Models A1, A2, A3, and A4 have been developed for four distinct datasets. The parameters such as hidden dimension, encoder/decoder layers, number of epochs and number of errors have been evaluated in different combinations. In addition, the influence of these parameter values on model performance has been systematically examined. In this context, eight different models have been developed. The parameter values of the developed models are presented in Table 4.</w:t>
      </w:r>
    </w:p>
    <w:p w14:paraId="129335F9" w14:textId="77777777" w:rsidR="004F55D3" w:rsidRDefault="004F55D3" w:rsidP="004F55D3">
      <w:pPr>
        <w:pStyle w:val="TextStyle"/>
        <w:tabs>
          <w:tab w:val="left" w:pos="4284"/>
        </w:tabs>
      </w:pPr>
    </w:p>
    <w:tbl>
      <w:tblPr>
        <w:tblStyle w:val="TabloKlavuzu"/>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582"/>
        <w:gridCol w:w="1533"/>
        <w:gridCol w:w="1618"/>
        <w:gridCol w:w="1325"/>
        <w:gridCol w:w="1667"/>
      </w:tblGrid>
      <w:tr w:rsidR="004F55D3" w:rsidRPr="00E40FD2" w14:paraId="7E45E48E" w14:textId="77777777" w:rsidTr="004F55D3">
        <w:trPr>
          <w:jc w:val="center"/>
        </w:trPr>
        <w:tc>
          <w:tcPr>
            <w:tcW w:w="9288" w:type="dxa"/>
            <w:gridSpan w:val="6"/>
            <w:tcBorders>
              <w:bottom w:val="single" w:sz="4" w:space="0" w:color="auto"/>
            </w:tcBorders>
          </w:tcPr>
          <w:p w14:paraId="59E9ED6A" w14:textId="635C2299" w:rsidR="004F55D3" w:rsidRPr="00E40FD2" w:rsidRDefault="004F55D3" w:rsidP="00E65695">
            <w:pPr>
              <w:jc w:val="center"/>
              <w:rPr>
                <w:rFonts w:ascii="Calibri" w:hAnsi="Calibri" w:cs="Calibri"/>
                <w:b/>
                <w:bCs/>
                <w:sz w:val="22"/>
                <w:szCs w:val="22"/>
              </w:rPr>
            </w:pPr>
            <w:r w:rsidRPr="00E40FD2">
              <w:rPr>
                <w:rFonts w:ascii="Calibri" w:hAnsi="Calibri" w:cs="Calibri"/>
                <w:b/>
                <w:bCs/>
                <w:sz w:val="22"/>
                <w:szCs w:val="22"/>
              </w:rPr>
              <w:t xml:space="preserve">Table 4. </w:t>
            </w:r>
            <w:r w:rsidRPr="00E40FD2">
              <w:rPr>
                <w:rFonts w:ascii="Calibri" w:hAnsi="Calibri" w:cs="Calibri"/>
                <w:sz w:val="22"/>
                <w:szCs w:val="22"/>
              </w:rPr>
              <w:t>The parameter values of the developed models</w:t>
            </w:r>
          </w:p>
        </w:tc>
      </w:tr>
      <w:tr w:rsidR="004F55D3" w:rsidRPr="00E40FD2" w14:paraId="24399AA2" w14:textId="77777777" w:rsidTr="004F55D3">
        <w:trPr>
          <w:jc w:val="center"/>
        </w:trPr>
        <w:tc>
          <w:tcPr>
            <w:tcW w:w="1563" w:type="dxa"/>
            <w:tcBorders>
              <w:top w:val="single" w:sz="4" w:space="0" w:color="auto"/>
              <w:bottom w:val="single" w:sz="4" w:space="0" w:color="auto"/>
            </w:tcBorders>
          </w:tcPr>
          <w:p w14:paraId="13153849" w14:textId="77777777" w:rsidR="004F55D3" w:rsidRPr="00E40FD2" w:rsidRDefault="004F55D3" w:rsidP="00E65695">
            <w:pPr>
              <w:jc w:val="center"/>
              <w:rPr>
                <w:rFonts w:ascii="Calibri" w:hAnsi="Calibri" w:cs="Calibri"/>
                <w:b/>
                <w:bCs/>
                <w:sz w:val="22"/>
                <w:szCs w:val="22"/>
              </w:rPr>
            </w:pPr>
            <w:r w:rsidRPr="00E40FD2">
              <w:rPr>
                <w:rFonts w:ascii="Calibri" w:hAnsi="Calibri" w:cs="Calibri"/>
                <w:b/>
                <w:bCs/>
                <w:sz w:val="22"/>
                <w:szCs w:val="22"/>
              </w:rPr>
              <w:t>Model Name</w:t>
            </w:r>
          </w:p>
        </w:tc>
        <w:tc>
          <w:tcPr>
            <w:tcW w:w="1582" w:type="dxa"/>
            <w:tcBorders>
              <w:top w:val="single" w:sz="4" w:space="0" w:color="auto"/>
              <w:bottom w:val="single" w:sz="4" w:space="0" w:color="auto"/>
            </w:tcBorders>
          </w:tcPr>
          <w:p w14:paraId="301D1061" w14:textId="77777777" w:rsidR="004F55D3" w:rsidRPr="00E40FD2" w:rsidRDefault="004F55D3" w:rsidP="00E65695">
            <w:pPr>
              <w:jc w:val="center"/>
              <w:rPr>
                <w:rFonts w:ascii="Calibri" w:hAnsi="Calibri" w:cs="Calibri"/>
                <w:b/>
                <w:bCs/>
                <w:sz w:val="22"/>
                <w:szCs w:val="22"/>
              </w:rPr>
            </w:pPr>
            <w:r w:rsidRPr="00E40FD2">
              <w:rPr>
                <w:rFonts w:ascii="Calibri" w:hAnsi="Calibri" w:cs="Calibri"/>
                <w:b/>
                <w:bCs/>
                <w:sz w:val="22"/>
                <w:szCs w:val="22"/>
              </w:rPr>
              <w:t>Dataset</w:t>
            </w:r>
          </w:p>
        </w:tc>
        <w:tc>
          <w:tcPr>
            <w:tcW w:w="1533" w:type="dxa"/>
            <w:tcBorders>
              <w:top w:val="single" w:sz="4" w:space="0" w:color="auto"/>
              <w:bottom w:val="single" w:sz="4" w:space="0" w:color="auto"/>
            </w:tcBorders>
          </w:tcPr>
          <w:p w14:paraId="660A1421" w14:textId="77777777" w:rsidR="004F55D3" w:rsidRPr="00E40FD2" w:rsidRDefault="004F55D3" w:rsidP="00E65695">
            <w:pPr>
              <w:jc w:val="center"/>
              <w:rPr>
                <w:rFonts w:ascii="Calibri" w:hAnsi="Calibri" w:cs="Calibri"/>
                <w:b/>
                <w:bCs/>
                <w:sz w:val="22"/>
                <w:szCs w:val="22"/>
              </w:rPr>
            </w:pPr>
            <w:r w:rsidRPr="00E40FD2">
              <w:rPr>
                <w:rFonts w:ascii="Calibri" w:hAnsi="Calibri" w:cs="Calibri"/>
                <w:b/>
                <w:bCs/>
                <w:sz w:val="22"/>
                <w:szCs w:val="22"/>
              </w:rPr>
              <w:t>Hid Dim.</w:t>
            </w:r>
          </w:p>
        </w:tc>
        <w:tc>
          <w:tcPr>
            <w:tcW w:w="1618" w:type="dxa"/>
            <w:tcBorders>
              <w:top w:val="single" w:sz="4" w:space="0" w:color="auto"/>
              <w:bottom w:val="single" w:sz="4" w:space="0" w:color="auto"/>
            </w:tcBorders>
          </w:tcPr>
          <w:p w14:paraId="2BB32D5A" w14:textId="77777777" w:rsidR="004F55D3" w:rsidRPr="00E40FD2" w:rsidRDefault="004F55D3" w:rsidP="00E65695">
            <w:pPr>
              <w:jc w:val="center"/>
              <w:rPr>
                <w:rFonts w:ascii="Calibri" w:hAnsi="Calibri" w:cs="Calibri"/>
                <w:b/>
                <w:bCs/>
                <w:sz w:val="22"/>
                <w:szCs w:val="22"/>
              </w:rPr>
            </w:pPr>
            <w:r w:rsidRPr="00E40FD2">
              <w:rPr>
                <w:rFonts w:ascii="Calibri" w:hAnsi="Calibri" w:cs="Calibri"/>
                <w:b/>
                <w:bCs/>
                <w:sz w:val="22"/>
                <w:szCs w:val="22"/>
              </w:rPr>
              <w:t>Enc/Dec. Layers</w:t>
            </w:r>
          </w:p>
        </w:tc>
        <w:tc>
          <w:tcPr>
            <w:tcW w:w="1325" w:type="dxa"/>
            <w:tcBorders>
              <w:top w:val="single" w:sz="4" w:space="0" w:color="auto"/>
              <w:bottom w:val="single" w:sz="4" w:space="0" w:color="auto"/>
            </w:tcBorders>
          </w:tcPr>
          <w:p w14:paraId="13DF96BC" w14:textId="77777777" w:rsidR="004F55D3" w:rsidRPr="00E40FD2" w:rsidRDefault="004F55D3" w:rsidP="00E65695">
            <w:pPr>
              <w:jc w:val="center"/>
              <w:rPr>
                <w:rFonts w:ascii="Calibri" w:hAnsi="Calibri" w:cs="Calibri"/>
                <w:b/>
                <w:bCs/>
                <w:sz w:val="22"/>
                <w:szCs w:val="22"/>
              </w:rPr>
            </w:pPr>
            <w:r w:rsidRPr="00E40FD2">
              <w:rPr>
                <w:rFonts w:ascii="Calibri" w:hAnsi="Calibri" w:cs="Calibri"/>
                <w:b/>
                <w:bCs/>
                <w:sz w:val="22"/>
                <w:szCs w:val="22"/>
              </w:rPr>
              <w:t>Epoch</w:t>
            </w:r>
          </w:p>
        </w:tc>
        <w:tc>
          <w:tcPr>
            <w:tcW w:w="1667" w:type="dxa"/>
            <w:tcBorders>
              <w:top w:val="single" w:sz="4" w:space="0" w:color="auto"/>
              <w:bottom w:val="single" w:sz="4" w:space="0" w:color="auto"/>
            </w:tcBorders>
          </w:tcPr>
          <w:p w14:paraId="03A67741" w14:textId="77777777" w:rsidR="004F55D3" w:rsidRPr="00E40FD2" w:rsidRDefault="004F55D3" w:rsidP="00E65695">
            <w:pPr>
              <w:jc w:val="center"/>
              <w:rPr>
                <w:rFonts w:ascii="Calibri" w:hAnsi="Calibri" w:cs="Calibri"/>
                <w:b/>
                <w:bCs/>
                <w:sz w:val="22"/>
                <w:szCs w:val="22"/>
              </w:rPr>
            </w:pPr>
            <w:r w:rsidRPr="00E40FD2">
              <w:rPr>
                <w:rFonts w:ascii="Calibri" w:hAnsi="Calibri" w:cs="Calibri"/>
                <w:b/>
                <w:bCs/>
                <w:sz w:val="22"/>
                <w:szCs w:val="22"/>
              </w:rPr>
              <w:t>Num of Errors</w:t>
            </w:r>
          </w:p>
        </w:tc>
      </w:tr>
      <w:tr w:rsidR="004F55D3" w:rsidRPr="00E40FD2" w14:paraId="08020137" w14:textId="77777777" w:rsidTr="004F55D3">
        <w:trPr>
          <w:jc w:val="center"/>
        </w:trPr>
        <w:tc>
          <w:tcPr>
            <w:tcW w:w="1563" w:type="dxa"/>
            <w:tcBorders>
              <w:top w:val="single" w:sz="4" w:space="0" w:color="auto"/>
            </w:tcBorders>
          </w:tcPr>
          <w:p w14:paraId="50EDFE29"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A1-1</w:t>
            </w:r>
          </w:p>
        </w:tc>
        <w:tc>
          <w:tcPr>
            <w:tcW w:w="1582" w:type="dxa"/>
            <w:tcBorders>
              <w:top w:val="single" w:sz="4" w:space="0" w:color="auto"/>
            </w:tcBorders>
          </w:tcPr>
          <w:p w14:paraId="553C4568"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A1</w:t>
            </w:r>
          </w:p>
        </w:tc>
        <w:tc>
          <w:tcPr>
            <w:tcW w:w="1533" w:type="dxa"/>
            <w:tcBorders>
              <w:top w:val="single" w:sz="4" w:space="0" w:color="auto"/>
            </w:tcBorders>
          </w:tcPr>
          <w:p w14:paraId="043F90CF"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128</w:t>
            </w:r>
          </w:p>
        </w:tc>
        <w:tc>
          <w:tcPr>
            <w:tcW w:w="1618" w:type="dxa"/>
            <w:tcBorders>
              <w:top w:val="single" w:sz="4" w:space="0" w:color="auto"/>
            </w:tcBorders>
          </w:tcPr>
          <w:p w14:paraId="15A30981"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4/2</w:t>
            </w:r>
          </w:p>
        </w:tc>
        <w:tc>
          <w:tcPr>
            <w:tcW w:w="1325" w:type="dxa"/>
            <w:tcBorders>
              <w:top w:val="single" w:sz="4" w:space="0" w:color="auto"/>
            </w:tcBorders>
          </w:tcPr>
          <w:p w14:paraId="2AB04519"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8</w:t>
            </w:r>
          </w:p>
        </w:tc>
        <w:tc>
          <w:tcPr>
            <w:tcW w:w="1667" w:type="dxa"/>
            <w:tcBorders>
              <w:top w:val="single" w:sz="4" w:space="0" w:color="auto"/>
            </w:tcBorders>
          </w:tcPr>
          <w:p w14:paraId="4757A281"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w:t>
            </w:r>
          </w:p>
        </w:tc>
      </w:tr>
      <w:tr w:rsidR="004F55D3" w:rsidRPr="00E40FD2" w14:paraId="7EAAE3DC" w14:textId="77777777" w:rsidTr="004F55D3">
        <w:trPr>
          <w:jc w:val="center"/>
        </w:trPr>
        <w:tc>
          <w:tcPr>
            <w:tcW w:w="1563" w:type="dxa"/>
          </w:tcPr>
          <w:p w14:paraId="4FF53FFF"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A1-2</w:t>
            </w:r>
          </w:p>
        </w:tc>
        <w:tc>
          <w:tcPr>
            <w:tcW w:w="1582" w:type="dxa"/>
          </w:tcPr>
          <w:p w14:paraId="0EA4E924"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A1</w:t>
            </w:r>
          </w:p>
        </w:tc>
        <w:tc>
          <w:tcPr>
            <w:tcW w:w="1533" w:type="dxa"/>
          </w:tcPr>
          <w:p w14:paraId="6790B2D6"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256</w:t>
            </w:r>
          </w:p>
        </w:tc>
        <w:tc>
          <w:tcPr>
            <w:tcW w:w="1618" w:type="dxa"/>
          </w:tcPr>
          <w:p w14:paraId="3529B4C1"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6/4</w:t>
            </w:r>
          </w:p>
        </w:tc>
        <w:tc>
          <w:tcPr>
            <w:tcW w:w="1325" w:type="dxa"/>
          </w:tcPr>
          <w:p w14:paraId="1C081101"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10</w:t>
            </w:r>
          </w:p>
        </w:tc>
        <w:tc>
          <w:tcPr>
            <w:tcW w:w="1667" w:type="dxa"/>
          </w:tcPr>
          <w:p w14:paraId="7C811260"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w:t>
            </w:r>
          </w:p>
        </w:tc>
      </w:tr>
      <w:tr w:rsidR="004F55D3" w:rsidRPr="00E40FD2" w14:paraId="799DD0C7" w14:textId="77777777" w:rsidTr="004F55D3">
        <w:trPr>
          <w:jc w:val="center"/>
        </w:trPr>
        <w:tc>
          <w:tcPr>
            <w:tcW w:w="1563" w:type="dxa"/>
          </w:tcPr>
          <w:p w14:paraId="7CF459D7"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A2-1</w:t>
            </w:r>
          </w:p>
        </w:tc>
        <w:tc>
          <w:tcPr>
            <w:tcW w:w="1582" w:type="dxa"/>
          </w:tcPr>
          <w:p w14:paraId="4527951A"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A2</w:t>
            </w:r>
          </w:p>
        </w:tc>
        <w:tc>
          <w:tcPr>
            <w:tcW w:w="1533" w:type="dxa"/>
          </w:tcPr>
          <w:p w14:paraId="1A8FD400"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128</w:t>
            </w:r>
          </w:p>
        </w:tc>
        <w:tc>
          <w:tcPr>
            <w:tcW w:w="1618" w:type="dxa"/>
          </w:tcPr>
          <w:p w14:paraId="1AC4B767"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4/2</w:t>
            </w:r>
          </w:p>
        </w:tc>
        <w:tc>
          <w:tcPr>
            <w:tcW w:w="1325" w:type="dxa"/>
          </w:tcPr>
          <w:p w14:paraId="07BCB520"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8</w:t>
            </w:r>
          </w:p>
        </w:tc>
        <w:tc>
          <w:tcPr>
            <w:tcW w:w="1667" w:type="dxa"/>
          </w:tcPr>
          <w:p w14:paraId="6D7D43C5"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w:t>
            </w:r>
          </w:p>
        </w:tc>
      </w:tr>
      <w:tr w:rsidR="004F55D3" w:rsidRPr="00E40FD2" w14:paraId="12A4005E" w14:textId="77777777" w:rsidTr="004F55D3">
        <w:trPr>
          <w:jc w:val="center"/>
        </w:trPr>
        <w:tc>
          <w:tcPr>
            <w:tcW w:w="1563" w:type="dxa"/>
          </w:tcPr>
          <w:p w14:paraId="365F5802"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A2-2</w:t>
            </w:r>
          </w:p>
        </w:tc>
        <w:tc>
          <w:tcPr>
            <w:tcW w:w="1582" w:type="dxa"/>
          </w:tcPr>
          <w:p w14:paraId="02C005FE"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A2</w:t>
            </w:r>
          </w:p>
        </w:tc>
        <w:tc>
          <w:tcPr>
            <w:tcW w:w="1533" w:type="dxa"/>
          </w:tcPr>
          <w:p w14:paraId="1BB29CC5"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256</w:t>
            </w:r>
          </w:p>
        </w:tc>
        <w:tc>
          <w:tcPr>
            <w:tcW w:w="1618" w:type="dxa"/>
          </w:tcPr>
          <w:p w14:paraId="2E34ED96"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6/4</w:t>
            </w:r>
          </w:p>
        </w:tc>
        <w:tc>
          <w:tcPr>
            <w:tcW w:w="1325" w:type="dxa"/>
          </w:tcPr>
          <w:p w14:paraId="3F8B70EE"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10</w:t>
            </w:r>
          </w:p>
        </w:tc>
        <w:tc>
          <w:tcPr>
            <w:tcW w:w="1667" w:type="dxa"/>
          </w:tcPr>
          <w:p w14:paraId="63782157"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w:t>
            </w:r>
          </w:p>
        </w:tc>
      </w:tr>
      <w:tr w:rsidR="004F55D3" w:rsidRPr="00E40FD2" w14:paraId="56BA8613" w14:textId="77777777" w:rsidTr="004F55D3">
        <w:trPr>
          <w:jc w:val="center"/>
        </w:trPr>
        <w:tc>
          <w:tcPr>
            <w:tcW w:w="1563" w:type="dxa"/>
          </w:tcPr>
          <w:p w14:paraId="38AECFFE"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A3-1</w:t>
            </w:r>
          </w:p>
        </w:tc>
        <w:tc>
          <w:tcPr>
            <w:tcW w:w="1582" w:type="dxa"/>
          </w:tcPr>
          <w:p w14:paraId="256E25CE"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A3</w:t>
            </w:r>
          </w:p>
        </w:tc>
        <w:tc>
          <w:tcPr>
            <w:tcW w:w="1533" w:type="dxa"/>
          </w:tcPr>
          <w:p w14:paraId="0DAD2435"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128</w:t>
            </w:r>
          </w:p>
        </w:tc>
        <w:tc>
          <w:tcPr>
            <w:tcW w:w="1618" w:type="dxa"/>
          </w:tcPr>
          <w:p w14:paraId="4652CCF6"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4/2</w:t>
            </w:r>
          </w:p>
        </w:tc>
        <w:tc>
          <w:tcPr>
            <w:tcW w:w="1325" w:type="dxa"/>
          </w:tcPr>
          <w:p w14:paraId="718DCCAF"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8</w:t>
            </w:r>
          </w:p>
        </w:tc>
        <w:tc>
          <w:tcPr>
            <w:tcW w:w="1667" w:type="dxa"/>
          </w:tcPr>
          <w:p w14:paraId="67F2552D"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w:t>
            </w:r>
          </w:p>
        </w:tc>
      </w:tr>
      <w:tr w:rsidR="004F55D3" w:rsidRPr="00E40FD2" w14:paraId="392A1D1E" w14:textId="77777777" w:rsidTr="004F55D3">
        <w:trPr>
          <w:jc w:val="center"/>
        </w:trPr>
        <w:tc>
          <w:tcPr>
            <w:tcW w:w="1563" w:type="dxa"/>
          </w:tcPr>
          <w:p w14:paraId="4CB661DD"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A3-2</w:t>
            </w:r>
          </w:p>
        </w:tc>
        <w:tc>
          <w:tcPr>
            <w:tcW w:w="1582" w:type="dxa"/>
          </w:tcPr>
          <w:p w14:paraId="0BD548C2"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A3</w:t>
            </w:r>
          </w:p>
        </w:tc>
        <w:tc>
          <w:tcPr>
            <w:tcW w:w="1533" w:type="dxa"/>
          </w:tcPr>
          <w:p w14:paraId="1054FC6B"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256</w:t>
            </w:r>
          </w:p>
        </w:tc>
        <w:tc>
          <w:tcPr>
            <w:tcW w:w="1618" w:type="dxa"/>
          </w:tcPr>
          <w:p w14:paraId="2764425B"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6/4</w:t>
            </w:r>
          </w:p>
        </w:tc>
        <w:tc>
          <w:tcPr>
            <w:tcW w:w="1325" w:type="dxa"/>
          </w:tcPr>
          <w:p w14:paraId="4C525A59"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10</w:t>
            </w:r>
          </w:p>
        </w:tc>
        <w:tc>
          <w:tcPr>
            <w:tcW w:w="1667" w:type="dxa"/>
          </w:tcPr>
          <w:p w14:paraId="0E60F881"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w:t>
            </w:r>
          </w:p>
        </w:tc>
      </w:tr>
      <w:tr w:rsidR="004F55D3" w:rsidRPr="00E40FD2" w14:paraId="093DAF7D" w14:textId="77777777" w:rsidTr="004F55D3">
        <w:trPr>
          <w:jc w:val="center"/>
        </w:trPr>
        <w:tc>
          <w:tcPr>
            <w:tcW w:w="1563" w:type="dxa"/>
          </w:tcPr>
          <w:p w14:paraId="1FABE0D7"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A4-1</w:t>
            </w:r>
          </w:p>
        </w:tc>
        <w:tc>
          <w:tcPr>
            <w:tcW w:w="1582" w:type="dxa"/>
          </w:tcPr>
          <w:p w14:paraId="1FDD62E3"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A4</w:t>
            </w:r>
          </w:p>
        </w:tc>
        <w:tc>
          <w:tcPr>
            <w:tcW w:w="1533" w:type="dxa"/>
          </w:tcPr>
          <w:p w14:paraId="0B275C95"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128</w:t>
            </w:r>
          </w:p>
        </w:tc>
        <w:tc>
          <w:tcPr>
            <w:tcW w:w="1618" w:type="dxa"/>
          </w:tcPr>
          <w:p w14:paraId="001789DD"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4/2</w:t>
            </w:r>
          </w:p>
        </w:tc>
        <w:tc>
          <w:tcPr>
            <w:tcW w:w="1325" w:type="dxa"/>
          </w:tcPr>
          <w:p w14:paraId="22108C93"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8</w:t>
            </w:r>
          </w:p>
        </w:tc>
        <w:tc>
          <w:tcPr>
            <w:tcW w:w="1667" w:type="dxa"/>
          </w:tcPr>
          <w:p w14:paraId="6FED9A19"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w:t>
            </w:r>
          </w:p>
        </w:tc>
      </w:tr>
      <w:tr w:rsidR="004F55D3" w:rsidRPr="00E40FD2" w14:paraId="701E19AB" w14:textId="77777777" w:rsidTr="004F55D3">
        <w:trPr>
          <w:jc w:val="center"/>
        </w:trPr>
        <w:tc>
          <w:tcPr>
            <w:tcW w:w="1563" w:type="dxa"/>
          </w:tcPr>
          <w:p w14:paraId="1E82125F"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A4-2</w:t>
            </w:r>
          </w:p>
        </w:tc>
        <w:tc>
          <w:tcPr>
            <w:tcW w:w="1582" w:type="dxa"/>
          </w:tcPr>
          <w:p w14:paraId="7F0796AE"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A4</w:t>
            </w:r>
          </w:p>
        </w:tc>
        <w:tc>
          <w:tcPr>
            <w:tcW w:w="1533" w:type="dxa"/>
          </w:tcPr>
          <w:p w14:paraId="612C9F0C"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256</w:t>
            </w:r>
          </w:p>
        </w:tc>
        <w:tc>
          <w:tcPr>
            <w:tcW w:w="1618" w:type="dxa"/>
          </w:tcPr>
          <w:p w14:paraId="07DE89B9"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6/4</w:t>
            </w:r>
          </w:p>
        </w:tc>
        <w:tc>
          <w:tcPr>
            <w:tcW w:w="1325" w:type="dxa"/>
          </w:tcPr>
          <w:p w14:paraId="7F562311"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10</w:t>
            </w:r>
          </w:p>
        </w:tc>
        <w:tc>
          <w:tcPr>
            <w:tcW w:w="1667" w:type="dxa"/>
          </w:tcPr>
          <w:p w14:paraId="268C5177" w14:textId="77777777" w:rsidR="004F55D3" w:rsidRPr="00E40FD2" w:rsidRDefault="004F55D3" w:rsidP="00E65695">
            <w:pPr>
              <w:jc w:val="center"/>
              <w:rPr>
                <w:rFonts w:ascii="Calibri" w:hAnsi="Calibri" w:cs="Calibri"/>
                <w:sz w:val="22"/>
                <w:szCs w:val="22"/>
              </w:rPr>
            </w:pPr>
            <w:r w:rsidRPr="00E40FD2">
              <w:rPr>
                <w:rFonts w:ascii="Calibri" w:hAnsi="Calibri" w:cs="Calibri"/>
                <w:sz w:val="22"/>
                <w:szCs w:val="22"/>
              </w:rPr>
              <w:t>2</w:t>
            </w:r>
          </w:p>
        </w:tc>
      </w:tr>
    </w:tbl>
    <w:p w14:paraId="1282684C" w14:textId="77777777" w:rsidR="004F55D3" w:rsidRDefault="004F55D3" w:rsidP="004F55D3">
      <w:pPr>
        <w:pStyle w:val="TextStyle"/>
        <w:tabs>
          <w:tab w:val="left" w:pos="4284"/>
        </w:tabs>
      </w:pPr>
    </w:p>
    <w:p w14:paraId="3478FE73" w14:textId="77777777" w:rsidR="00481AF1" w:rsidRDefault="00481AF1" w:rsidP="00481AF1">
      <w:pPr>
        <w:pStyle w:val="TextStyle"/>
      </w:pPr>
    </w:p>
    <w:p w14:paraId="5DA3192F" w14:textId="6187E72A" w:rsidR="000F2D6A" w:rsidRPr="00F24DBC" w:rsidRDefault="004F55D3" w:rsidP="00481AF1">
      <w:pPr>
        <w:pStyle w:val="TextStyle"/>
        <w:rPr>
          <w:rFonts w:ascii="Calibri" w:hAnsi="Calibri" w:cs="Calibri"/>
        </w:rPr>
      </w:pPr>
      <w:r w:rsidRPr="00E40FD2">
        <w:rPr>
          <w:rFonts w:ascii="Calibri" w:hAnsi="Calibri" w:cs="Calibri"/>
        </w:rPr>
        <w:t xml:space="preserve">Additionally, the performance of the model in the </w:t>
      </w:r>
      <w:proofErr w:type="spellStart"/>
      <w:r w:rsidRPr="00E40FD2">
        <w:rPr>
          <w:rFonts w:ascii="Calibri" w:hAnsi="Calibri" w:cs="Calibri"/>
        </w:rPr>
        <w:t>Zemberek</w:t>
      </w:r>
      <w:proofErr w:type="spellEnd"/>
      <w:r w:rsidRPr="00E40FD2">
        <w:rPr>
          <w:rFonts w:ascii="Calibri" w:hAnsi="Calibri" w:cs="Calibri"/>
        </w:rPr>
        <w:t xml:space="preserve"> library has been tested as an alternative spelling corrector for the developed solution. The validation dataset has been provided as input to this module, and the results obtained have been compared.</w:t>
      </w:r>
    </w:p>
    <w:p w14:paraId="61597719" w14:textId="14B89FC8" w:rsidR="00481AF1" w:rsidRPr="00920BCA" w:rsidRDefault="004F55D3" w:rsidP="00E40FD2">
      <w:pPr>
        <w:pStyle w:val="ChapterHeaders"/>
        <w:rPr>
          <w:rFonts w:ascii="Calibri" w:hAnsi="Calibri" w:cs="Calibri"/>
          <w:sz w:val="24"/>
          <w:szCs w:val="24"/>
        </w:rPr>
      </w:pPr>
      <w:r w:rsidRPr="00920BCA">
        <w:rPr>
          <w:rFonts w:ascii="Calibri" w:hAnsi="Calibri" w:cs="Calibri"/>
          <w:sz w:val="24"/>
          <w:szCs w:val="24"/>
        </w:rPr>
        <w:lastRenderedPageBreak/>
        <w:t>6. RESULTS AND DISCUSSION</w:t>
      </w:r>
    </w:p>
    <w:p w14:paraId="51B4B35B" w14:textId="7446BB4D" w:rsidR="00481AF1" w:rsidRPr="00E40FD2" w:rsidRDefault="004F55D3" w:rsidP="00481AF1">
      <w:pPr>
        <w:pStyle w:val="TextStyle"/>
        <w:rPr>
          <w:rFonts w:ascii="Calibri" w:hAnsi="Calibri" w:cs="Calibri"/>
        </w:rPr>
      </w:pPr>
      <w:r w:rsidRPr="00920BCA">
        <w:rPr>
          <w:rFonts w:ascii="Calibri" w:hAnsi="Calibri" w:cs="Calibri"/>
        </w:rPr>
        <w:t>The prediction performance of the developed models has been evaluated with the Accuracy metric. Accuracy has been chosen because the problem at hand is a classification problem. It is widely recognized in the literature as a frequently used and reliable</w:t>
      </w:r>
      <w:r w:rsidRPr="00E40FD2">
        <w:rPr>
          <w:rFonts w:ascii="Calibri" w:hAnsi="Calibri" w:cs="Calibri"/>
        </w:rPr>
        <w:t xml:space="preserve"> metric for such problems. The Accuracy values of the models obtained using different datasets are presented in Table 5.</w:t>
      </w:r>
    </w:p>
    <w:p w14:paraId="3BD27678" w14:textId="1DEBA372" w:rsidR="00481AF1" w:rsidRDefault="00481AF1" w:rsidP="00481AF1">
      <w:pPr>
        <w:pStyle w:val="TextStyle"/>
      </w:pPr>
    </w:p>
    <w:tbl>
      <w:tblPr>
        <w:tblStyle w:val="TabloKlavuzu"/>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654"/>
        <w:gridCol w:w="1276"/>
        <w:gridCol w:w="2126"/>
        <w:gridCol w:w="2000"/>
      </w:tblGrid>
      <w:tr w:rsidR="004F55D3" w:rsidRPr="00E40FD2" w14:paraId="6F76CE4C" w14:textId="77777777" w:rsidTr="004F55D3">
        <w:trPr>
          <w:trHeight w:val="198"/>
          <w:jc w:val="center"/>
        </w:trPr>
        <w:tc>
          <w:tcPr>
            <w:tcW w:w="9472" w:type="dxa"/>
            <w:gridSpan w:val="5"/>
            <w:tcBorders>
              <w:bottom w:val="single" w:sz="4" w:space="0" w:color="auto"/>
            </w:tcBorders>
            <w:vAlign w:val="center"/>
          </w:tcPr>
          <w:p w14:paraId="1FF75B50" w14:textId="4B118692" w:rsidR="004F55D3" w:rsidRPr="00E40FD2" w:rsidRDefault="004F55D3" w:rsidP="00E65695">
            <w:pPr>
              <w:jc w:val="center"/>
              <w:rPr>
                <w:rFonts w:ascii="Calibri" w:eastAsia="Arial" w:hAnsi="Calibri" w:cs="Calibri"/>
                <w:b/>
                <w:bCs/>
                <w:color w:val="000000"/>
                <w:sz w:val="22"/>
                <w:szCs w:val="22"/>
              </w:rPr>
            </w:pPr>
            <w:r w:rsidRPr="00E40FD2">
              <w:rPr>
                <w:rFonts w:ascii="Calibri" w:eastAsia="Arial" w:hAnsi="Calibri" w:cs="Calibri"/>
                <w:b/>
                <w:bCs/>
                <w:color w:val="000000"/>
                <w:sz w:val="22"/>
                <w:szCs w:val="22"/>
              </w:rPr>
              <w:t xml:space="preserve">Table 5. </w:t>
            </w:r>
            <w:r w:rsidRPr="00E40FD2">
              <w:rPr>
                <w:rFonts w:ascii="Calibri" w:eastAsia="Arial" w:hAnsi="Calibri" w:cs="Calibri"/>
                <w:color w:val="000000"/>
                <w:sz w:val="22"/>
                <w:szCs w:val="22"/>
              </w:rPr>
              <w:t>The Accuracy values of the models</w:t>
            </w:r>
          </w:p>
        </w:tc>
      </w:tr>
      <w:tr w:rsidR="004F55D3" w:rsidRPr="00E40FD2" w14:paraId="662459B4" w14:textId="77777777" w:rsidTr="005D39E7">
        <w:trPr>
          <w:trHeight w:val="70"/>
          <w:jc w:val="center"/>
        </w:trPr>
        <w:tc>
          <w:tcPr>
            <w:tcW w:w="2416" w:type="dxa"/>
            <w:tcBorders>
              <w:top w:val="single" w:sz="4" w:space="0" w:color="auto"/>
              <w:bottom w:val="single" w:sz="4" w:space="0" w:color="auto"/>
            </w:tcBorders>
            <w:vAlign w:val="center"/>
          </w:tcPr>
          <w:p w14:paraId="0BFAB4AB"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b/>
                <w:bCs/>
                <w:color w:val="000000"/>
                <w:sz w:val="22"/>
                <w:szCs w:val="22"/>
              </w:rPr>
              <w:t>Method/Achievement (Accuracy)</w:t>
            </w:r>
          </w:p>
        </w:tc>
        <w:tc>
          <w:tcPr>
            <w:tcW w:w="1654" w:type="dxa"/>
            <w:tcBorders>
              <w:top w:val="single" w:sz="4" w:space="0" w:color="auto"/>
              <w:bottom w:val="single" w:sz="4" w:space="0" w:color="auto"/>
            </w:tcBorders>
            <w:vAlign w:val="center"/>
          </w:tcPr>
          <w:p w14:paraId="2BF1CA8E" w14:textId="77777777" w:rsidR="004F55D3" w:rsidRPr="00E40FD2" w:rsidRDefault="004F55D3" w:rsidP="00E65695">
            <w:pPr>
              <w:jc w:val="center"/>
              <w:rPr>
                <w:rFonts w:ascii="Calibri" w:hAnsi="Calibri" w:cs="Calibri"/>
                <w:b/>
                <w:bCs/>
                <w:sz w:val="22"/>
                <w:szCs w:val="22"/>
              </w:rPr>
            </w:pPr>
            <w:proofErr w:type="spellStart"/>
            <w:r w:rsidRPr="00E40FD2">
              <w:rPr>
                <w:rFonts w:ascii="Calibri" w:eastAsia="Arial" w:hAnsi="Calibri" w:cs="Calibri"/>
                <w:b/>
                <w:bCs/>
                <w:color w:val="000000"/>
                <w:sz w:val="22"/>
                <w:szCs w:val="22"/>
              </w:rPr>
              <w:t>Trendyol</w:t>
            </w:r>
            <w:proofErr w:type="spellEnd"/>
            <w:r w:rsidRPr="00E40FD2">
              <w:rPr>
                <w:rFonts w:ascii="Calibri" w:eastAsia="Arial" w:hAnsi="Calibri" w:cs="Calibri"/>
                <w:b/>
                <w:bCs/>
                <w:color w:val="000000"/>
                <w:sz w:val="22"/>
                <w:szCs w:val="22"/>
              </w:rPr>
              <w:t xml:space="preserve"> Reviews-1</w:t>
            </w:r>
          </w:p>
        </w:tc>
        <w:tc>
          <w:tcPr>
            <w:tcW w:w="1276" w:type="dxa"/>
            <w:tcBorders>
              <w:top w:val="single" w:sz="4" w:space="0" w:color="auto"/>
              <w:bottom w:val="single" w:sz="4" w:space="0" w:color="auto"/>
            </w:tcBorders>
            <w:vAlign w:val="center"/>
          </w:tcPr>
          <w:p w14:paraId="75F47988" w14:textId="77777777" w:rsidR="004F55D3" w:rsidRPr="00E40FD2" w:rsidRDefault="004F55D3" w:rsidP="00E65695">
            <w:pPr>
              <w:jc w:val="center"/>
              <w:rPr>
                <w:rFonts w:ascii="Calibri" w:hAnsi="Calibri" w:cs="Calibri"/>
                <w:b/>
                <w:bCs/>
                <w:sz w:val="22"/>
                <w:szCs w:val="22"/>
              </w:rPr>
            </w:pPr>
            <w:proofErr w:type="spellStart"/>
            <w:r w:rsidRPr="00E40FD2">
              <w:rPr>
                <w:rFonts w:ascii="Calibri" w:eastAsia="Arial" w:hAnsi="Calibri" w:cs="Calibri"/>
                <w:b/>
                <w:bCs/>
                <w:color w:val="000000"/>
                <w:sz w:val="22"/>
                <w:szCs w:val="22"/>
              </w:rPr>
              <w:t>Trendyol</w:t>
            </w:r>
            <w:proofErr w:type="spellEnd"/>
            <w:r w:rsidRPr="00E40FD2">
              <w:rPr>
                <w:rFonts w:ascii="Calibri" w:eastAsia="Arial" w:hAnsi="Calibri" w:cs="Calibri"/>
                <w:b/>
                <w:bCs/>
                <w:color w:val="000000"/>
                <w:sz w:val="22"/>
                <w:szCs w:val="22"/>
              </w:rPr>
              <w:t xml:space="preserve"> Reviews-2</w:t>
            </w:r>
          </w:p>
        </w:tc>
        <w:tc>
          <w:tcPr>
            <w:tcW w:w="2126" w:type="dxa"/>
            <w:tcBorders>
              <w:top w:val="single" w:sz="4" w:space="0" w:color="auto"/>
              <w:bottom w:val="single" w:sz="4" w:space="0" w:color="auto"/>
            </w:tcBorders>
            <w:vAlign w:val="center"/>
          </w:tcPr>
          <w:p w14:paraId="3EE74F57" w14:textId="77777777" w:rsidR="004F55D3" w:rsidRPr="00E40FD2" w:rsidRDefault="004F55D3" w:rsidP="00E65695">
            <w:pPr>
              <w:jc w:val="center"/>
              <w:rPr>
                <w:rFonts w:ascii="Calibri" w:hAnsi="Calibri" w:cs="Calibri"/>
                <w:b/>
                <w:bCs/>
                <w:sz w:val="22"/>
                <w:szCs w:val="22"/>
              </w:rPr>
            </w:pPr>
            <w:proofErr w:type="spellStart"/>
            <w:r w:rsidRPr="00E40FD2">
              <w:rPr>
                <w:rFonts w:ascii="Calibri" w:eastAsia="Arial" w:hAnsi="Calibri" w:cs="Calibri"/>
                <w:b/>
                <w:bCs/>
                <w:color w:val="000000"/>
                <w:sz w:val="22"/>
                <w:szCs w:val="22"/>
              </w:rPr>
              <w:t>Trendyol</w:t>
            </w:r>
            <w:proofErr w:type="spellEnd"/>
            <w:r w:rsidRPr="00E40FD2">
              <w:rPr>
                <w:rFonts w:ascii="Calibri" w:eastAsia="Arial" w:hAnsi="Calibri" w:cs="Calibri"/>
                <w:b/>
                <w:bCs/>
                <w:color w:val="000000"/>
                <w:sz w:val="22"/>
                <w:szCs w:val="22"/>
              </w:rPr>
              <w:t xml:space="preserve"> Reviews &amp; Turkish Spelling Check Dataset-1</w:t>
            </w:r>
          </w:p>
        </w:tc>
        <w:tc>
          <w:tcPr>
            <w:tcW w:w="2000" w:type="dxa"/>
            <w:tcBorders>
              <w:top w:val="single" w:sz="4" w:space="0" w:color="auto"/>
              <w:bottom w:val="single" w:sz="4" w:space="0" w:color="auto"/>
            </w:tcBorders>
            <w:vAlign w:val="center"/>
          </w:tcPr>
          <w:p w14:paraId="4ADB9D0A" w14:textId="77777777" w:rsidR="004F55D3" w:rsidRPr="00E40FD2" w:rsidRDefault="004F55D3" w:rsidP="00E65695">
            <w:pPr>
              <w:jc w:val="center"/>
              <w:rPr>
                <w:rFonts w:ascii="Calibri" w:hAnsi="Calibri" w:cs="Calibri"/>
                <w:b/>
                <w:bCs/>
                <w:sz w:val="22"/>
                <w:szCs w:val="22"/>
              </w:rPr>
            </w:pPr>
            <w:proofErr w:type="spellStart"/>
            <w:r w:rsidRPr="00E40FD2">
              <w:rPr>
                <w:rFonts w:ascii="Calibri" w:eastAsia="Arial" w:hAnsi="Calibri" w:cs="Calibri"/>
                <w:b/>
                <w:bCs/>
                <w:color w:val="000000"/>
                <w:sz w:val="22"/>
                <w:szCs w:val="22"/>
              </w:rPr>
              <w:t>Trendyol</w:t>
            </w:r>
            <w:proofErr w:type="spellEnd"/>
            <w:r w:rsidRPr="00E40FD2">
              <w:rPr>
                <w:rFonts w:ascii="Calibri" w:eastAsia="Arial" w:hAnsi="Calibri" w:cs="Calibri"/>
                <w:b/>
                <w:bCs/>
                <w:color w:val="000000"/>
                <w:sz w:val="22"/>
                <w:szCs w:val="22"/>
              </w:rPr>
              <w:t xml:space="preserve"> Reviews &amp; Turkish Spelling Check Dataset-2</w:t>
            </w:r>
          </w:p>
        </w:tc>
      </w:tr>
      <w:tr w:rsidR="004F55D3" w:rsidRPr="00E40FD2" w14:paraId="09C423FE" w14:textId="77777777" w:rsidTr="004F55D3">
        <w:trPr>
          <w:trHeight w:val="261"/>
          <w:jc w:val="center"/>
        </w:trPr>
        <w:tc>
          <w:tcPr>
            <w:tcW w:w="2416" w:type="dxa"/>
            <w:tcBorders>
              <w:top w:val="single" w:sz="4" w:space="0" w:color="auto"/>
            </w:tcBorders>
            <w:vAlign w:val="center"/>
          </w:tcPr>
          <w:p w14:paraId="1B923CC3"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A1-1</w:t>
            </w:r>
          </w:p>
        </w:tc>
        <w:tc>
          <w:tcPr>
            <w:tcW w:w="1654" w:type="dxa"/>
            <w:tcBorders>
              <w:top w:val="single" w:sz="4" w:space="0" w:color="auto"/>
            </w:tcBorders>
            <w:vAlign w:val="center"/>
          </w:tcPr>
          <w:p w14:paraId="5431CDAB"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%78.40</w:t>
            </w:r>
          </w:p>
        </w:tc>
        <w:tc>
          <w:tcPr>
            <w:tcW w:w="1276" w:type="dxa"/>
            <w:tcBorders>
              <w:top w:val="single" w:sz="4" w:space="0" w:color="auto"/>
            </w:tcBorders>
            <w:vAlign w:val="center"/>
          </w:tcPr>
          <w:p w14:paraId="15AC083E"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%75.15</w:t>
            </w:r>
          </w:p>
        </w:tc>
        <w:tc>
          <w:tcPr>
            <w:tcW w:w="2126" w:type="dxa"/>
            <w:tcBorders>
              <w:top w:val="single" w:sz="4" w:space="0" w:color="auto"/>
            </w:tcBorders>
            <w:vAlign w:val="center"/>
          </w:tcPr>
          <w:p w14:paraId="03C4F451"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%69.50</w:t>
            </w:r>
          </w:p>
        </w:tc>
        <w:tc>
          <w:tcPr>
            <w:tcW w:w="2000" w:type="dxa"/>
            <w:tcBorders>
              <w:top w:val="single" w:sz="4" w:space="0" w:color="auto"/>
            </w:tcBorders>
            <w:vAlign w:val="center"/>
          </w:tcPr>
          <w:p w14:paraId="35DD66F9"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%68.37</w:t>
            </w:r>
          </w:p>
        </w:tc>
      </w:tr>
      <w:tr w:rsidR="004F55D3" w:rsidRPr="00E40FD2" w14:paraId="123EDDD0" w14:textId="77777777" w:rsidTr="004F55D3">
        <w:trPr>
          <w:trHeight w:val="273"/>
          <w:jc w:val="center"/>
        </w:trPr>
        <w:tc>
          <w:tcPr>
            <w:tcW w:w="2416" w:type="dxa"/>
            <w:vAlign w:val="center"/>
          </w:tcPr>
          <w:p w14:paraId="44A59054"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A1-2</w:t>
            </w:r>
          </w:p>
        </w:tc>
        <w:tc>
          <w:tcPr>
            <w:tcW w:w="1654" w:type="dxa"/>
            <w:vAlign w:val="center"/>
          </w:tcPr>
          <w:p w14:paraId="1E9EC42E"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%75.75</w:t>
            </w:r>
          </w:p>
        </w:tc>
        <w:tc>
          <w:tcPr>
            <w:tcW w:w="1276" w:type="dxa"/>
            <w:vAlign w:val="center"/>
          </w:tcPr>
          <w:p w14:paraId="4BD8CE22"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%71.45</w:t>
            </w:r>
          </w:p>
        </w:tc>
        <w:tc>
          <w:tcPr>
            <w:tcW w:w="2126" w:type="dxa"/>
            <w:vAlign w:val="center"/>
          </w:tcPr>
          <w:p w14:paraId="5768DBBF"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%69.17</w:t>
            </w:r>
          </w:p>
        </w:tc>
        <w:tc>
          <w:tcPr>
            <w:tcW w:w="2000" w:type="dxa"/>
            <w:vAlign w:val="center"/>
          </w:tcPr>
          <w:p w14:paraId="6CC30FB7"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%68.98</w:t>
            </w:r>
          </w:p>
        </w:tc>
      </w:tr>
      <w:tr w:rsidR="004F55D3" w:rsidRPr="00E40FD2" w14:paraId="3F65D24A" w14:textId="77777777" w:rsidTr="004F55D3">
        <w:trPr>
          <w:trHeight w:val="273"/>
          <w:jc w:val="center"/>
        </w:trPr>
        <w:tc>
          <w:tcPr>
            <w:tcW w:w="2416" w:type="dxa"/>
            <w:vAlign w:val="center"/>
          </w:tcPr>
          <w:p w14:paraId="10D031A2"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A2-1</w:t>
            </w:r>
          </w:p>
        </w:tc>
        <w:tc>
          <w:tcPr>
            <w:tcW w:w="1654" w:type="dxa"/>
            <w:vAlign w:val="center"/>
          </w:tcPr>
          <w:p w14:paraId="1E0CC8C1"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%77.40</w:t>
            </w:r>
          </w:p>
        </w:tc>
        <w:tc>
          <w:tcPr>
            <w:tcW w:w="1276" w:type="dxa"/>
            <w:vAlign w:val="center"/>
          </w:tcPr>
          <w:p w14:paraId="6B7E50BA"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%79.10</w:t>
            </w:r>
          </w:p>
        </w:tc>
        <w:tc>
          <w:tcPr>
            <w:tcW w:w="2126" w:type="dxa"/>
            <w:vAlign w:val="center"/>
          </w:tcPr>
          <w:p w14:paraId="67EBEDBF"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%70.16</w:t>
            </w:r>
          </w:p>
        </w:tc>
        <w:tc>
          <w:tcPr>
            <w:tcW w:w="2000" w:type="dxa"/>
            <w:vAlign w:val="center"/>
          </w:tcPr>
          <w:p w14:paraId="610CB417"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%67.17</w:t>
            </w:r>
          </w:p>
        </w:tc>
      </w:tr>
      <w:tr w:rsidR="004F55D3" w:rsidRPr="00E40FD2" w14:paraId="1FCB2326" w14:textId="77777777" w:rsidTr="004F55D3">
        <w:trPr>
          <w:trHeight w:val="261"/>
          <w:jc w:val="center"/>
        </w:trPr>
        <w:tc>
          <w:tcPr>
            <w:tcW w:w="2416" w:type="dxa"/>
            <w:vAlign w:val="center"/>
          </w:tcPr>
          <w:p w14:paraId="404124FE"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A2-2</w:t>
            </w:r>
          </w:p>
        </w:tc>
        <w:tc>
          <w:tcPr>
            <w:tcW w:w="1654" w:type="dxa"/>
            <w:vAlign w:val="center"/>
          </w:tcPr>
          <w:p w14:paraId="1E350263"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%73.21</w:t>
            </w:r>
          </w:p>
        </w:tc>
        <w:tc>
          <w:tcPr>
            <w:tcW w:w="1276" w:type="dxa"/>
            <w:vAlign w:val="center"/>
          </w:tcPr>
          <w:p w14:paraId="72A948D5"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%75.15</w:t>
            </w:r>
          </w:p>
        </w:tc>
        <w:tc>
          <w:tcPr>
            <w:tcW w:w="2126" w:type="dxa"/>
            <w:vAlign w:val="center"/>
          </w:tcPr>
          <w:p w14:paraId="635C0E69"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%69.35</w:t>
            </w:r>
          </w:p>
        </w:tc>
        <w:tc>
          <w:tcPr>
            <w:tcW w:w="2000" w:type="dxa"/>
            <w:vAlign w:val="center"/>
          </w:tcPr>
          <w:p w14:paraId="5DA1B5DF"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%70.15</w:t>
            </w:r>
          </w:p>
        </w:tc>
      </w:tr>
      <w:tr w:rsidR="004F55D3" w:rsidRPr="00E40FD2" w14:paraId="7A5B3700" w14:textId="77777777" w:rsidTr="004F55D3">
        <w:trPr>
          <w:trHeight w:val="273"/>
          <w:jc w:val="center"/>
        </w:trPr>
        <w:tc>
          <w:tcPr>
            <w:tcW w:w="2416" w:type="dxa"/>
            <w:vAlign w:val="center"/>
          </w:tcPr>
          <w:p w14:paraId="4F103B4D"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A3-1</w:t>
            </w:r>
          </w:p>
        </w:tc>
        <w:tc>
          <w:tcPr>
            <w:tcW w:w="1654" w:type="dxa"/>
            <w:vAlign w:val="center"/>
          </w:tcPr>
          <w:p w14:paraId="3CBFD24A" w14:textId="77777777" w:rsidR="004F55D3" w:rsidRPr="00E40FD2" w:rsidRDefault="004F55D3" w:rsidP="00E65695">
            <w:pPr>
              <w:jc w:val="center"/>
              <w:rPr>
                <w:rFonts w:ascii="Calibri" w:hAnsi="Calibri" w:cs="Calibri"/>
                <w:sz w:val="22"/>
                <w:szCs w:val="22"/>
              </w:rPr>
            </w:pPr>
            <w:r w:rsidRPr="00E40FD2">
              <w:rPr>
                <w:rFonts w:ascii="Calibri" w:eastAsia="Arial" w:hAnsi="Calibri" w:cs="Calibri"/>
                <w:color w:val="000000"/>
                <w:sz w:val="22"/>
                <w:szCs w:val="22"/>
              </w:rPr>
              <w:t>%79.45</w:t>
            </w:r>
          </w:p>
        </w:tc>
        <w:tc>
          <w:tcPr>
            <w:tcW w:w="1276" w:type="dxa"/>
            <w:vAlign w:val="center"/>
          </w:tcPr>
          <w:p w14:paraId="25F32824" w14:textId="77777777" w:rsidR="004F55D3" w:rsidRPr="00E40FD2" w:rsidRDefault="004F55D3" w:rsidP="00E65695">
            <w:pPr>
              <w:jc w:val="center"/>
              <w:rPr>
                <w:rFonts w:ascii="Calibri" w:hAnsi="Calibri" w:cs="Calibri"/>
                <w:sz w:val="22"/>
                <w:szCs w:val="22"/>
              </w:rPr>
            </w:pPr>
            <w:r w:rsidRPr="00E40FD2">
              <w:rPr>
                <w:rFonts w:ascii="Calibri" w:eastAsia="Arial" w:hAnsi="Calibri" w:cs="Calibri"/>
                <w:color w:val="000000"/>
                <w:sz w:val="22"/>
                <w:szCs w:val="22"/>
              </w:rPr>
              <w:t>%79.63</w:t>
            </w:r>
          </w:p>
        </w:tc>
        <w:tc>
          <w:tcPr>
            <w:tcW w:w="2126" w:type="dxa"/>
            <w:vAlign w:val="center"/>
          </w:tcPr>
          <w:p w14:paraId="7C57BCF3" w14:textId="77777777" w:rsidR="004F55D3" w:rsidRPr="00E40FD2" w:rsidRDefault="004F55D3" w:rsidP="00E65695">
            <w:pPr>
              <w:jc w:val="center"/>
              <w:rPr>
                <w:rFonts w:ascii="Calibri" w:hAnsi="Calibri" w:cs="Calibri"/>
                <w:sz w:val="22"/>
                <w:szCs w:val="22"/>
              </w:rPr>
            </w:pPr>
            <w:r w:rsidRPr="00E40FD2">
              <w:rPr>
                <w:rFonts w:ascii="Calibri" w:eastAsia="Arial" w:hAnsi="Calibri" w:cs="Calibri"/>
                <w:color w:val="000000"/>
                <w:sz w:val="22"/>
                <w:szCs w:val="22"/>
              </w:rPr>
              <w:t>%85.72</w:t>
            </w:r>
          </w:p>
        </w:tc>
        <w:tc>
          <w:tcPr>
            <w:tcW w:w="2000" w:type="dxa"/>
            <w:vAlign w:val="center"/>
          </w:tcPr>
          <w:p w14:paraId="4CF8A83E" w14:textId="77777777" w:rsidR="004F55D3" w:rsidRPr="00E40FD2" w:rsidRDefault="004F55D3" w:rsidP="00E65695">
            <w:pPr>
              <w:jc w:val="center"/>
              <w:rPr>
                <w:rFonts w:ascii="Calibri" w:hAnsi="Calibri" w:cs="Calibri"/>
                <w:sz w:val="22"/>
                <w:szCs w:val="22"/>
              </w:rPr>
            </w:pPr>
            <w:r w:rsidRPr="00E40FD2">
              <w:rPr>
                <w:rFonts w:ascii="Calibri" w:eastAsia="Arial" w:hAnsi="Calibri" w:cs="Calibri"/>
                <w:color w:val="000000"/>
                <w:sz w:val="22"/>
                <w:szCs w:val="22"/>
              </w:rPr>
              <w:t>%84.37</w:t>
            </w:r>
          </w:p>
        </w:tc>
      </w:tr>
      <w:tr w:rsidR="004F55D3" w:rsidRPr="00E40FD2" w14:paraId="20998343" w14:textId="77777777" w:rsidTr="004F55D3">
        <w:trPr>
          <w:trHeight w:val="261"/>
          <w:jc w:val="center"/>
        </w:trPr>
        <w:tc>
          <w:tcPr>
            <w:tcW w:w="2416" w:type="dxa"/>
            <w:vAlign w:val="center"/>
          </w:tcPr>
          <w:p w14:paraId="1859EB18"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A3-2</w:t>
            </w:r>
          </w:p>
        </w:tc>
        <w:tc>
          <w:tcPr>
            <w:tcW w:w="1654" w:type="dxa"/>
            <w:vAlign w:val="center"/>
          </w:tcPr>
          <w:p w14:paraId="4C9CC75E"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%77.16</w:t>
            </w:r>
          </w:p>
        </w:tc>
        <w:tc>
          <w:tcPr>
            <w:tcW w:w="1276" w:type="dxa"/>
            <w:vAlign w:val="center"/>
          </w:tcPr>
          <w:p w14:paraId="35993E36"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%77.72</w:t>
            </w:r>
          </w:p>
        </w:tc>
        <w:tc>
          <w:tcPr>
            <w:tcW w:w="2126" w:type="dxa"/>
            <w:vAlign w:val="center"/>
          </w:tcPr>
          <w:p w14:paraId="52F46805"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%80.64</w:t>
            </w:r>
          </w:p>
        </w:tc>
        <w:tc>
          <w:tcPr>
            <w:tcW w:w="2000" w:type="dxa"/>
            <w:vAlign w:val="center"/>
          </w:tcPr>
          <w:p w14:paraId="05476FD2"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%84.02</w:t>
            </w:r>
          </w:p>
        </w:tc>
      </w:tr>
      <w:tr w:rsidR="004F55D3" w:rsidRPr="00E40FD2" w14:paraId="79F32AF3" w14:textId="77777777" w:rsidTr="004F55D3">
        <w:trPr>
          <w:trHeight w:val="273"/>
          <w:jc w:val="center"/>
        </w:trPr>
        <w:tc>
          <w:tcPr>
            <w:tcW w:w="2416" w:type="dxa"/>
            <w:vAlign w:val="center"/>
          </w:tcPr>
          <w:p w14:paraId="3C4D6F1E"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A4-1</w:t>
            </w:r>
          </w:p>
        </w:tc>
        <w:tc>
          <w:tcPr>
            <w:tcW w:w="1654" w:type="dxa"/>
            <w:vAlign w:val="center"/>
          </w:tcPr>
          <w:p w14:paraId="01AC9A35"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%79.08</w:t>
            </w:r>
          </w:p>
        </w:tc>
        <w:tc>
          <w:tcPr>
            <w:tcW w:w="1276" w:type="dxa"/>
            <w:vAlign w:val="center"/>
          </w:tcPr>
          <w:p w14:paraId="55A4A198"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%78.98</w:t>
            </w:r>
          </w:p>
        </w:tc>
        <w:tc>
          <w:tcPr>
            <w:tcW w:w="2126" w:type="dxa"/>
            <w:vAlign w:val="center"/>
          </w:tcPr>
          <w:p w14:paraId="27D822DB"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%83.27</w:t>
            </w:r>
          </w:p>
        </w:tc>
        <w:tc>
          <w:tcPr>
            <w:tcW w:w="2000" w:type="dxa"/>
            <w:vAlign w:val="center"/>
          </w:tcPr>
          <w:p w14:paraId="29BE05D9"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%81.29</w:t>
            </w:r>
          </w:p>
        </w:tc>
      </w:tr>
      <w:tr w:rsidR="004F55D3" w:rsidRPr="00E40FD2" w14:paraId="244546F4" w14:textId="77777777" w:rsidTr="004F55D3">
        <w:trPr>
          <w:trHeight w:val="273"/>
          <w:jc w:val="center"/>
        </w:trPr>
        <w:tc>
          <w:tcPr>
            <w:tcW w:w="2416" w:type="dxa"/>
            <w:vAlign w:val="center"/>
          </w:tcPr>
          <w:p w14:paraId="00C3934F"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A4-2</w:t>
            </w:r>
          </w:p>
        </w:tc>
        <w:tc>
          <w:tcPr>
            <w:tcW w:w="1654" w:type="dxa"/>
            <w:vAlign w:val="center"/>
          </w:tcPr>
          <w:p w14:paraId="69F6E7E2"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%77.02</w:t>
            </w:r>
          </w:p>
        </w:tc>
        <w:tc>
          <w:tcPr>
            <w:tcW w:w="1276" w:type="dxa"/>
            <w:vAlign w:val="center"/>
          </w:tcPr>
          <w:p w14:paraId="402AAD0F"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%76.17</w:t>
            </w:r>
          </w:p>
        </w:tc>
        <w:tc>
          <w:tcPr>
            <w:tcW w:w="2126" w:type="dxa"/>
            <w:vAlign w:val="center"/>
          </w:tcPr>
          <w:p w14:paraId="403DE33A"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%82.27</w:t>
            </w:r>
          </w:p>
        </w:tc>
        <w:tc>
          <w:tcPr>
            <w:tcW w:w="2000" w:type="dxa"/>
            <w:vAlign w:val="center"/>
          </w:tcPr>
          <w:p w14:paraId="21430C8D"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%82.79</w:t>
            </w:r>
          </w:p>
        </w:tc>
      </w:tr>
      <w:tr w:rsidR="004F55D3" w:rsidRPr="00E40FD2" w14:paraId="2A3827AD" w14:textId="77777777" w:rsidTr="004F55D3">
        <w:trPr>
          <w:trHeight w:val="261"/>
          <w:jc w:val="center"/>
        </w:trPr>
        <w:tc>
          <w:tcPr>
            <w:tcW w:w="2416" w:type="dxa"/>
            <w:vAlign w:val="center"/>
          </w:tcPr>
          <w:p w14:paraId="10BFCE4B"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 xml:space="preserve">Model in the </w:t>
            </w:r>
            <w:proofErr w:type="spellStart"/>
            <w:r w:rsidRPr="00E40FD2">
              <w:rPr>
                <w:rFonts w:ascii="Calibri" w:eastAsia="Arial" w:hAnsi="Calibri" w:cs="Calibri"/>
                <w:color w:val="000000"/>
                <w:sz w:val="22"/>
                <w:szCs w:val="22"/>
              </w:rPr>
              <w:t>Zemberek</w:t>
            </w:r>
            <w:proofErr w:type="spellEnd"/>
          </w:p>
        </w:tc>
        <w:tc>
          <w:tcPr>
            <w:tcW w:w="1654" w:type="dxa"/>
            <w:vAlign w:val="center"/>
          </w:tcPr>
          <w:p w14:paraId="2959C9F2"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%54.48</w:t>
            </w:r>
          </w:p>
        </w:tc>
        <w:tc>
          <w:tcPr>
            <w:tcW w:w="1276" w:type="dxa"/>
            <w:vAlign w:val="center"/>
          </w:tcPr>
          <w:p w14:paraId="74A51351"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%55.31</w:t>
            </w:r>
          </w:p>
        </w:tc>
        <w:tc>
          <w:tcPr>
            <w:tcW w:w="2126" w:type="dxa"/>
            <w:vAlign w:val="center"/>
          </w:tcPr>
          <w:p w14:paraId="7BE2F26C"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%61.27</w:t>
            </w:r>
          </w:p>
        </w:tc>
        <w:tc>
          <w:tcPr>
            <w:tcW w:w="2000" w:type="dxa"/>
            <w:vAlign w:val="center"/>
          </w:tcPr>
          <w:p w14:paraId="4C7B1DEF" w14:textId="77777777" w:rsidR="004F55D3" w:rsidRPr="00E40FD2" w:rsidRDefault="004F55D3" w:rsidP="00E65695">
            <w:pPr>
              <w:jc w:val="center"/>
              <w:rPr>
                <w:rFonts w:ascii="Calibri" w:hAnsi="Calibri" w:cs="Calibri"/>
                <w:b/>
                <w:bCs/>
                <w:sz w:val="22"/>
                <w:szCs w:val="22"/>
              </w:rPr>
            </w:pPr>
            <w:r w:rsidRPr="00E40FD2">
              <w:rPr>
                <w:rFonts w:ascii="Calibri" w:eastAsia="Arial" w:hAnsi="Calibri" w:cs="Calibri"/>
                <w:color w:val="000000"/>
                <w:sz w:val="22"/>
                <w:szCs w:val="22"/>
              </w:rPr>
              <w:t>%61.74</w:t>
            </w:r>
          </w:p>
        </w:tc>
      </w:tr>
    </w:tbl>
    <w:p w14:paraId="4631ABEC" w14:textId="3B601CA6" w:rsidR="00481AF1" w:rsidRDefault="00481AF1" w:rsidP="00481AF1">
      <w:pPr>
        <w:pStyle w:val="TextStyle"/>
      </w:pPr>
    </w:p>
    <w:p w14:paraId="360B6E0B" w14:textId="5F80B84A" w:rsidR="004F55D3" w:rsidRPr="00E40FD2" w:rsidRDefault="004F55D3" w:rsidP="004F55D3">
      <w:pPr>
        <w:pStyle w:val="TextStyle"/>
        <w:numPr>
          <w:ilvl w:val="0"/>
          <w:numId w:val="6"/>
        </w:numPr>
        <w:rPr>
          <w:rFonts w:ascii="Calibri" w:hAnsi="Calibri" w:cs="Calibri"/>
        </w:rPr>
      </w:pPr>
      <w:r w:rsidRPr="00E40FD2">
        <w:rPr>
          <w:rFonts w:ascii="Calibri" w:hAnsi="Calibri" w:cs="Calibri"/>
        </w:rPr>
        <w:t>Models within the A3 series consistently achieved higher Accuracy rates relative to their counterparts.</w:t>
      </w:r>
    </w:p>
    <w:p w14:paraId="6F8959F6" w14:textId="682AE125" w:rsidR="004F55D3" w:rsidRPr="00E40FD2" w:rsidRDefault="004F55D3" w:rsidP="004F55D3">
      <w:pPr>
        <w:pStyle w:val="TextStyle"/>
        <w:numPr>
          <w:ilvl w:val="0"/>
          <w:numId w:val="6"/>
        </w:numPr>
        <w:rPr>
          <w:rFonts w:ascii="Calibri" w:hAnsi="Calibri" w:cs="Calibri"/>
        </w:rPr>
      </w:pPr>
      <w:r w:rsidRPr="00E40FD2">
        <w:rPr>
          <w:rFonts w:ascii="Calibri" w:hAnsi="Calibri" w:cs="Calibri"/>
        </w:rPr>
        <w:t xml:space="preserve">The A3-1 model stood out as the most successful model by providing 85.72% Accuracy with the </w:t>
      </w:r>
      <w:proofErr w:type="spellStart"/>
      <w:r w:rsidRPr="00E40FD2">
        <w:rPr>
          <w:rFonts w:ascii="Calibri" w:hAnsi="Calibri" w:cs="Calibri"/>
        </w:rPr>
        <w:t>Trendyol</w:t>
      </w:r>
      <w:proofErr w:type="spellEnd"/>
      <w:r w:rsidRPr="00E40FD2">
        <w:rPr>
          <w:rFonts w:ascii="Calibri" w:hAnsi="Calibri" w:cs="Calibri"/>
        </w:rPr>
        <w:t xml:space="preserve"> Reviews &amp; Turkish Spelling Check Dataset-1 and 84.37% Accuracy with the </w:t>
      </w:r>
      <w:proofErr w:type="spellStart"/>
      <w:r w:rsidRPr="00E40FD2">
        <w:rPr>
          <w:rFonts w:ascii="Calibri" w:hAnsi="Calibri" w:cs="Calibri"/>
        </w:rPr>
        <w:t>Trendyol</w:t>
      </w:r>
      <w:proofErr w:type="spellEnd"/>
      <w:r w:rsidRPr="00E40FD2">
        <w:rPr>
          <w:rFonts w:ascii="Calibri" w:hAnsi="Calibri" w:cs="Calibri"/>
        </w:rPr>
        <w:t xml:space="preserve"> Reviews &amp; Turkish Spelling Check Dataset-2. The closest performance to this model has been shown by A3-2 with 84.02% Accuracy in the </w:t>
      </w:r>
      <w:proofErr w:type="spellStart"/>
      <w:r w:rsidRPr="00E40FD2">
        <w:rPr>
          <w:rFonts w:ascii="Calibri" w:hAnsi="Calibri" w:cs="Calibri"/>
        </w:rPr>
        <w:t>Trendyol</w:t>
      </w:r>
      <w:proofErr w:type="spellEnd"/>
      <w:r w:rsidRPr="00E40FD2">
        <w:rPr>
          <w:rFonts w:ascii="Calibri" w:hAnsi="Calibri" w:cs="Calibri"/>
        </w:rPr>
        <w:t xml:space="preserve"> Reviews &amp; Turkish Spelling Check Dataset-2. </w:t>
      </w:r>
    </w:p>
    <w:p w14:paraId="034D1487" w14:textId="500C48B8" w:rsidR="004F55D3" w:rsidRPr="00E40FD2" w:rsidRDefault="004F55D3" w:rsidP="004F55D3">
      <w:pPr>
        <w:pStyle w:val="TextStyle"/>
        <w:numPr>
          <w:ilvl w:val="0"/>
          <w:numId w:val="6"/>
        </w:numPr>
        <w:rPr>
          <w:rFonts w:ascii="Calibri" w:hAnsi="Calibri" w:cs="Calibri"/>
        </w:rPr>
      </w:pPr>
      <w:r w:rsidRPr="00E40FD2">
        <w:rPr>
          <w:rFonts w:ascii="Calibri" w:hAnsi="Calibri" w:cs="Calibri"/>
        </w:rPr>
        <w:t xml:space="preserve">The A1-1 and A1-2 models lag behind the leading A3 models, recording Accuracy rates of 78.40% and 75.75%, respectively. </w:t>
      </w:r>
    </w:p>
    <w:p w14:paraId="3F1930B9" w14:textId="024E937D" w:rsidR="004F55D3" w:rsidRPr="00E40FD2" w:rsidRDefault="004F55D3" w:rsidP="004F55D3">
      <w:pPr>
        <w:pStyle w:val="TextStyle"/>
        <w:numPr>
          <w:ilvl w:val="0"/>
          <w:numId w:val="6"/>
        </w:numPr>
        <w:rPr>
          <w:rFonts w:ascii="Calibri" w:hAnsi="Calibri" w:cs="Calibri"/>
        </w:rPr>
      </w:pPr>
      <w:r w:rsidRPr="00E40FD2">
        <w:rPr>
          <w:rFonts w:ascii="Calibri" w:hAnsi="Calibri" w:cs="Calibri"/>
        </w:rPr>
        <w:t xml:space="preserve">The Accuracy rates obtained through the model in the </w:t>
      </w:r>
      <w:proofErr w:type="spellStart"/>
      <w:r w:rsidRPr="00E40FD2">
        <w:rPr>
          <w:rFonts w:ascii="Calibri" w:hAnsi="Calibri" w:cs="Calibri"/>
        </w:rPr>
        <w:t>Zemberek</w:t>
      </w:r>
      <w:proofErr w:type="spellEnd"/>
      <w:r w:rsidRPr="00E40FD2">
        <w:rPr>
          <w:rFonts w:ascii="Calibri" w:hAnsi="Calibri" w:cs="Calibri"/>
        </w:rPr>
        <w:t xml:space="preserve"> library, specifically 54.48%, 55.31%, 61.27%, and 61.74%, are markedly lower than those of the other models. This finding suggested that the model in the </w:t>
      </w:r>
      <w:proofErr w:type="spellStart"/>
      <w:r w:rsidRPr="00E40FD2">
        <w:rPr>
          <w:rFonts w:ascii="Calibri" w:hAnsi="Calibri" w:cs="Calibri"/>
        </w:rPr>
        <w:t>Zemberek</w:t>
      </w:r>
      <w:proofErr w:type="spellEnd"/>
      <w:r w:rsidRPr="00E40FD2">
        <w:rPr>
          <w:rFonts w:ascii="Calibri" w:hAnsi="Calibri" w:cs="Calibri"/>
        </w:rPr>
        <w:t xml:space="preserve"> library is less effective for the datasets under consideration.</w:t>
      </w:r>
    </w:p>
    <w:p w14:paraId="446EED18" w14:textId="5BDE4A01" w:rsidR="004F55D3" w:rsidRPr="00E40FD2" w:rsidRDefault="004F4579" w:rsidP="004F55D3">
      <w:pPr>
        <w:pStyle w:val="TextStyle"/>
        <w:numPr>
          <w:ilvl w:val="0"/>
          <w:numId w:val="6"/>
        </w:numPr>
        <w:rPr>
          <w:rFonts w:ascii="Calibri" w:hAnsi="Calibri" w:cs="Calibri"/>
        </w:rPr>
      </w:pPr>
      <w:r w:rsidRPr="00E40FD2">
        <w:rPr>
          <w:rFonts w:ascii="Calibri" w:hAnsi="Calibri" w:cs="Calibri"/>
        </w:rPr>
        <w:t xml:space="preserve">The prediction models developed using the </w:t>
      </w:r>
      <w:proofErr w:type="spellStart"/>
      <w:r w:rsidRPr="00E40FD2">
        <w:rPr>
          <w:rFonts w:ascii="Calibri" w:hAnsi="Calibri" w:cs="Calibri"/>
        </w:rPr>
        <w:t>Trendyol</w:t>
      </w:r>
      <w:proofErr w:type="spellEnd"/>
      <w:r w:rsidRPr="00E40FD2">
        <w:rPr>
          <w:rFonts w:ascii="Calibri" w:hAnsi="Calibri" w:cs="Calibri"/>
        </w:rPr>
        <w:t xml:space="preserve"> reviews datasets exhibited similar performance</w:t>
      </w:r>
      <w:r w:rsidR="004F55D3" w:rsidRPr="00E40FD2">
        <w:rPr>
          <w:rFonts w:ascii="Calibri" w:hAnsi="Calibri" w:cs="Calibri"/>
        </w:rPr>
        <w:t>.</w:t>
      </w:r>
    </w:p>
    <w:p w14:paraId="6E8A91ED" w14:textId="1E76DF08" w:rsidR="004F55D3" w:rsidRPr="00E40FD2" w:rsidRDefault="004F55D3" w:rsidP="004F55D3">
      <w:pPr>
        <w:pStyle w:val="TextStyle"/>
        <w:numPr>
          <w:ilvl w:val="0"/>
          <w:numId w:val="6"/>
        </w:numPr>
        <w:rPr>
          <w:rFonts w:ascii="Calibri" w:hAnsi="Calibri" w:cs="Calibri"/>
        </w:rPr>
      </w:pPr>
      <w:r w:rsidRPr="00E40FD2">
        <w:rPr>
          <w:rFonts w:ascii="Calibri" w:hAnsi="Calibri" w:cs="Calibri"/>
        </w:rPr>
        <w:t xml:space="preserve">The models developed with the </w:t>
      </w:r>
      <w:proofErr w:type="spellStart"/>
      <w:r w:rsidRPr="00E40FD2">
        <w:rPr>
          <w:rFonts w:ascii="Calibri" w:hAnsi="Calibri" w:cs="Calibri"/>
        </w:rPr>
        <w:t>Trendyol</w:t>
      </w:r>
      <w:proofErr w:type="spellEnd"/>
      <w:r w:rsidRPr="00E40FD2">
        <w:rPr>
          <w:rFonts w:ascii="Calibri" w:hAnsi="Calibri" w:cs="Calibri"/>
        </w:rPr>
        <w:t xml:space="preserve"> Reviews &amp; Turkish Spelling Check Datasets delivered more accurate forecast results than those developed with the </w:t>
      </w:r>
      <w:proofErr w:type="spellStart"/>
      <w:r w:rsidRPr="00E40FD2">
        <w:rPr>
          <w:rFonts w:ascii="Calibri" w:hAnsi="Calibri" w:cs="Calibri"/>
        </w:rPr>
        <w:t>Trendyol</w:t>
      </w:r>
      <w:proofErr w:type="spellEnd"/>
      <w:r w:rsidRPr="00E40FD2">
        <w:rPr>
          <w:rFonts w:ascii="Calibri" w:hAnsi="Calibri" w:cs="Calibri"/>
        </w:rPr>
        <w:t xml:space="preserve"> reviews datasets.</w:t>
      </w:r>
    </w:p>
    <w:p w14:paraId="550D13A1" w14:textId="5156EEC7" w:rsidR="004F55D3" w:rsidRPr="00E40FD2" w:rsidRDefault="004F55D3" w:rsidP="004F55D3">
      <w:pPr>
        <w:pStyle w:val="TextStyle"/>
        <w:numPr>
          <w:ilvl w:val="0"/>
          <w:numId w:val="6"/>
        </w:numPr>
        <w:rPr>
          <w:rFonts w:ascii="Calibri" w:hAnsi="Calibri" w:cs="Calibri"/>
        </w:rPr>
      </w:pPr>
      <w:r w:rsidRPr="00E40FD2">
        <w:rPr>
          <w:rFonts w:ascii="Calibri" w:hAnsi="Calibri" w:cs="Calibri"/>
        </w:rPr>
        <w:t xml:space="preserve">It has been observed that the forecast models developed with the </w:t>
      </w:r>
      <w:proofErr w:type="spellStart"/>
      <w:r w:rsidRPr="00E40FD2">
        <w:rPr>
          <w:rFonts w:ascii="Calibri" w:hAnsi="Calibri" w:cs="Calibri"/>
        </w:rPr>
        <w:t>Trendyol</w:t>
      </w:r>
      <w:proofErr w:type="spellEnd"/>
      <w:r w:rsidRPr="00E40FD2">
        <w:rPr>
          <w:rFonts w:ascii="Calibri" w:hAnsi="Calibri" w:cs="Calibri"/>
        </w:rPr>
        <w:t xml:space="preserve"> Reviews &amp; Turkish Spelling Check Dataset-1 and </w:t>
      </w:r>
      <w:proofErr w:type="spellStart"/>
      <w:r w:rsidRPr="00E40FD2">
        <w:rPr>
          <w:rFonts w:ascii="Calibri" w:hAnsi="Calibri" w:cs="Calibri"/>
        </w:rPr>
        <w:t>Trendyol</w:t>
      </w:r>
      <w:proofErr w:type="spellEnd"/>
      <w:r w:rsidRPr="00E40FD2">
        <w:rPr>
          <w:rFonts w:ascii="Calibri" w:hAnsi="Calibri" w:cs="Calibri"/>
        </w:rPr>
        <w:t xml:space="preserve"> Reviews &amp; Turkish Spelling Check Dataset-2 datasets showed similar performance.</w:t>
      </w:r>
    </w:p>
    <w:p w14:paraId="6B4AECF2" w14:textId="77777777" w:rsidR="004F55D3" w:rsidRPr="00E40FD2" w:rsidRDefault="004F55D3" w:rsidP="004F55D3">
      <w:pPr>
        <w:pStyle w:val="TextStyle"/>
        <w:ind w:left="720"/>
        <w:rPr>
          <w:rFonts w:ascii="Calibri" w:hAnsi="Calibri" w:cs="Calibri"/>
        </w:rPr>
      </w:pPr>
    </w:p>
    <w:p w14:paraId="71B6DBEE" w14:textId="2E626F3F" w:rsidR="004F55D3" w:rsidRPr="00E40FD2" w:rsidRDefault="004F55D3" w:rsidP="004F55D3">
      <w:pPr>
        <w:pStyle w:val="TextStyle"/>
        <w:rPr>
          <w:rFonts w:ascii="Calibri" w:hAnsi="Calibri" w:cs="Calibri"/>
        </w:rPr>
      </w:pPr>
      <w:r w:rsidRPr="00E40FD2">
        <w:rPr>
          <w:rFonts w:ascii="Calibri" w:hAnsi="Calibri" w:cs="Calibri"/>
        </w:rPr>
        <w:t xml:space="preserve">Overall, the A3 series models, particularly A3-1 and A3-2, achieved the highest performance. </w:t>
      </w:r>
      <w:r w:rsidR="004F4579" w:rsidRPr="00E40FD2">
        <w:rPr>
          <w:rFonts w:ascii="Calibri" w:hAnsi="Calibri" w:cs="Calibri"/>
        </w:rPr>
        <w:t xml:space="preserve">Incorporating the </w:t>
      </w:r>
      <w:proofErr w:type="spellStart"/>
      <w:r w:rsidR="004F4579" w:rsidRPr="00E40FD2">
        <w:rPr>
          <w:rFonts w:ascii="Calibri" w:hAnsi="Calibri" w:cs="Calibri"/>
        </w:rPr>
        <w:t>Trendyol</w:t>
      </w:r>
      <w:proofErr w:type="spellEnd"/>
      <w:r w:rsidR="004F4579" w:rsidRPr="00E40FD2">
        <w:rPr>
          <w:rFonts w:ascii="Calibri" w:hAnsi="Calibri" w:cs="Calibri"/>
        </w:rPr>
        <w:t xml:space="preserve"> Reviews &amp; Turkish Spelling Check Dataset appears to enhance overall accuracy rates, while the </w:t>
      </w:r>
      <w:proofErr w:type="spellStart"/>
      <w:r w:rsidR="004F4579" w:rsidRPr="00E40FD2">
        <w:rPr>
          <w:rFonts w:ascii="Calibri" w:hAnsi="Calibri" w:cs="Calibri"/>
        </w:rPr>
        <w:t>Zemberek</w:t>
      </w:r>
      <w:proofErr w:type="spellEnd"/>
      <w:r w:rsidR="004F4579" w:rsidRPr="00E40FD2">
        <w:rPr>
          <w:rFonts w:ascii="Calibri" w:hAnsi="Calibri" w:cs="Calibri"/>
        </w:rPr>
        <w:t xml:space="preserve"> library model demonstrates lower performance across all models, failing to produce sufficient results for these datasets.</w:t>
      </w:r>
      <w:r w:rsidRPr="00E40FD2">
        <w:rPr>
          <w:rFonts w:ascii="Calibri" w:hAnsi="Calibri" w:cs="Calibri"/>
        </w:rPr>
        <w:t xml:space="preserve"> When the results obtained with the developed prediction models have been examined, it has been observed that the transformer-based architecture exhibits satisfactory performance in detecting and correcting spelling errors.</w:t>
      </w:r>
    </w:p>
    <w:p w14:paraId="7271F82E" w14:textId="77777777" w:rsidR="00495BA2" w:rsidRDefault="00495BA2" w:rsidP="004F55D3">
      <w:pPr>
        <w:pStyle w:val="TextStyle"/>
      </w:pPr>
    </w:p>
    <w:p w14:paraId="0F202E81" w14:textId="77777777" w:rsidR="004F55D3" w:rsidRPr="00E40FD2" w:rsidRDefault="004F55D3" w:rsidP="004F55D3">
      <w:pPr>
        <w:pStyle w:val="TextStyle"/>
        <w:rPr>
          <w:rFonts w:ascii="Calibri" w:hAnsi="Calibri" w:cs="Calibri"/>
        </w:rPr>
      </w:pPr>
      <w:r w:rsidRPr="00E40FD2">
        <w:rPr>
          <w:rFonts w:ascii="Calibri" w:hAnsi="Calibri" w:cs="Calibri"/>
        </w:rPr>
        <w:t>An example of a comment processed by the developed system is provided below. The first sentence displays the raw comment received as input from the user. The second sentence shows the corrected version of this comment, with spelling errors addressed by the system.</w:t>
      </w:r>
    </w:p>
    <w:p w14:paraId="7A52535E" w14:textId="77777777" w:rsidR="006B0A19" w:rsidRDefault="006B0A19" w:rsidP="004F55D3">
      <w:pPr>
        <w:pStyle w:val="TextStyle"/>
        <w:rPr>
          <w:rFonts w:ascii="Calibri" w:hAnsi="Calibri" w:cs="Calibri"/>
        </w:rPr>
      </w:pPr>
    </w:p>
    <w:p w14:paraId="003780C7" w14:textId="42776B0B" w:rsidR="00481AF1" w:rsidRPr="00E40FD2" w:rsidRDefault="004F55D3" w:rsidP="004F55D3">
      <w:pPr>
        <w:pStyle w:val="TextStyle"/>
        <w:rPr>
          <w:rFonts w:ascii="Calibri" w:hAnsi="Calibri" w:cs="Calibri"/>
        </w:rPr>
      </w:pPr>
      <w:r w:rsidRPr="00E40FD2">
        <w:rPr>
          <w:rFonts w:ascii="Calibri" w:hAnsi="Calibri" w:cs="Calibri"/>
        </w:rPr>
        <w:t xml:space="preserve">Sample outputs have been obtained using </w:t>
      </w:r>
      <w:proofErr w:type="spellStart"/>
      <w:r w:rsidRPr="00E40FD2">
        <w:rPr>
          <w:rFonts w:ascii="Calibri" w:hAnsi="Calibri" w:cs="Calibri"/>
        </w:rPr>
        <w:t>FastAPI</w:t>
      </w:r>
      <w:proofErr w:type="spellEnd"/>
      <w:r w:rsidRPr="00E40FD2">
        <w:rPr>
          <w:rFonts w:ascii="Calibri" w:hAnsi="Calibri" w:cs="Calibri"/>
        </w:rPr>
        <w:t xml:space="preserve"> Swagger. The screenshot of the outputs is shown in Figure 3.</w:t>
      </w:r>
    </w:p>
    <w:p w14:paraId="4F8CE495" w14:textId="3E5A3A38" w:rsidR="004F55D3" w:rsidRDefault="004F55D3" w:rsidP="004F55D3">
      <w:pPr>
        <w:pStyle w:val="TextStyle"/>
        <w:jc w:val="center"/>
      </w:pPr>
      <w:r w:rsidRPr="005944F6">
        <w:rPr>
          <w:rFonts w:eastAsia="TimesNewRoman"/>
          <w:noProof/>
        </w:rPr>
        <w:lastRenderedPageBreak/>
        <w:drawing>
          <wp:inline distT="0" distB="0" distL="0" distR="0" wp14:anchorId="4546FC84" wp14:editId="4F5231D6">
            <wp:extent cx="3421380" cy="1517015"/>
            <wp:effectExtent l="0" t="0" r="0" b="0"/>
            <wp:docPr id="141" name="Google Shape;141;g2efa0ba3dbd_1_0" descr="metin, ekran görüntüsü, yazı tipi, sayı, numar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41" name="Google Shape;141;g2efa0ba3dbd_1_0" descr="metin, ekran görüntüsü, yazı tipi, sayı, numara içeren bir resim&#10;&#10;Açıklama otomatik olarak oluşturuldu"/>
                    <pic:cNvPicPr preferRelativeResize="0"/>
                  </pic:nvPicPr>
                  <pic:blipFill rotWithShape="1">
                    <a:blip r:embed="rId19">
                      <a:alphaModFix/>
                    </a:blip>
                    <a:srcRect/>
                    <a:stretch/>
                  </pic:blipFill>
                  <pic:spPr>
                    <a:xfrm>
                      <a:off x="0" y="0"/>
                      <a:ext cx="3421380" cy="1517015"/>
                    </a:xfrm>
                    <a:prstGeom prst="rect">
                      <a:avLst/>
                    </a:prstGeom>
                    <a:noFill/>
                    <a:ln>
                      <a:noFill/>
                    </a:ln>
                  </pic:spPr>
                </pic:pic>
              </a:graphicData>
            </a:graphic>
          </wp:inline>
        </w:drawing>
      </w:r>
    </w:p>
    <w:p w14:paraId="09C51A15" w14:textId="6A00F378" w:rsidR="004F55D3" w:rsidRPr="00E40FD2" w:rsidRDefault="004F55D3" w:rsidP="004F55D3">
      <w:pPr>
        <w:spacing w:after="0"/>
        <w:jc w:val="center"/>
        <w:rPr>
          <w:rFonts w:ascii="Calibri" w:eastAsia="TimesNewRoman" w:hAnsi="Calibri" w:cs="Calibri"/>
          <w:sz w:val="22"/>
          <w:szCs w:val="22"/>
        </w:rPr>
      </w:pPr>
      <w:r w:rsidRPr="00E40FD2">
        <w:rPr>
          <w:rFonts w:ascii="Calibri" w:eastAsia="TimesNewRoman" w:hAnsi="Calibri" w:cs="Calibri"/>
          <w:b/>
          <w:bCs/>
          <w:sz w:val="22"/>
          <w:szCs w:val="22"/>
        </w:rPr>
        <w:t>Fig 3.</w:t>
      </w:r>
      <w:r w:rsidRPr="00E40FD2">
        <w:rPr>
          <w:rFonts w:ascii="Calibri" w:eastAsia="TimesNewRoman" w:hAnsi="Calibri" w:cs="Calibri"/>
          <w:sz w:val="22"/>
          <w:szCs w:val="22"/>
        </w:rPr>
        <w:t xml:space="preserve"> </w:t>
      </w:r>
      <w:proofErr w:type="spellStart"/>
      <w:r w:rsidRPr="00E40FD2">
        <w:rPr>
          <w:rFonts w:ascii="Calibri" w:eastAsia="TimesNewRoman" w:hAnsi="Calibri" w:cs="Calibri"/>
          <w:sz w:val="22"/>
          <w:szCs w:val="22"/>
        </w:rPr>
        <w:t>FastAPI</w:t>
      </w:r>
      <w:proofErr w:type="spellEnd"/>
      <w:r w:rsidRPr="00E40FD2">
        <w:rPr>
          <w:rFonts w:ascii="Calibri" w:eastAsia="TimesNewRoman" w:hAnsi="Calibri" w:cs="Calibri"/>
          <w:sz w:val="22"/>
          <w:szCs w:val="22"/>
        </w:rPr>
        <w:t xml:space="preserve"> </w:t>
      </w:r>
      <w:r w:rsidR="00A752FD">
        <w:rPr>
          <w:rFonts w:ascii="Calibri" w:eastAsia="TimesNewRoman" w:hAnsi="Calibri" w:cs="Calibri"/>
          <w:sz w:val="22"/>
          <w:szCs w:val="22"/>
        </w:rPr>
        <w:t>s</w:t>
      </w:r>
      <w:r w:rsidRPr="00E40FD2">
        <w:rPr>
          <w:rFonts w:ascii="Calibri" w:eastAsia="TimesNewRoman" w:hAnsi="Calibri" w:cs="Calibri"/>
          <w:sz w:val="22"/>
          <w:szCs w:val="22"/>
        </w:rPr>
        <w:t xml:space="preserve">wagger </w:t>
      </w:r>
      <w:r w:rsidR="00A752FD">
        <w:rPr>
          <w:rFonts w:ascii="Calibri" w:eastAsia="TimesNewRoman" w:hAnsi="Calibri" w:cs="Calibri"/>
          <w:sz w:val="22"/>
          <w:szCs w:val="22"/>
        </w:rPr>
        <w:t>e</w:t>
      </w:r>
      <w:r w:rsidRPr="00E40FD2">
        <w:rPr>
          <w:rFonts w:ascii="Calibri" w:eastAsia="TimesNewRoman" w:hAnsi="Calibri" w:cs="Calibri"/>
          <w:sz w:val="22"/>
          <w:szCs w:val="22"/>
        </w:rPr>
        <w:t xml:space="preserve">xample </w:t>
      </w:r>
      <w:r w:rsidR="00A752FD">
        <w:rPr>
          <w:rFonts w:ascii="Calibri" w:eastAsia="TimesNewRoman" w:hAnsi="Calibri" w:cs="Calibri"/>
          <w:sz w:val="22"/>
          <w:szCs w:val="22"/>
        </w:rPr>
        <w:t>o</w:t>
      </w:r>
      <w:r w:rsidRPr="00E40FD2">
        <w:rPr>
          <w:rFonts w:ascii="Calibri" w:eastAsia="TimesNewRoman" w:hAnsi="Calibri" w:cs="Calibri"/>
          <w:sz w:val="22"/>
          <w:szCs w:val="22"/>
        </w:rPr>
        <w:t>utputs</w:t>
      </w:r>
    </w:p>
    <w:p w14:paraId="127E13AA" w14:textId="77777777" w:rsidR="004F55D3" w:rsidRDefault="004F55D3" w:rsidP="004F55D3">
      <w:pPr>
        <w:pStyle w:val="TextStyle"/>
      </w:pPr>
    </w:p>
    <w:p w14:paraId="0CFBFD4C" w14:textId="00BE4952" w:rsidR="00481AF1" w:rsidRPr="00E40FD2" w:rsidRDefault="004F55D3" w:rsidP="00481AF1">
      <w:pPr>
        <w:pStyle w:val="TextStyle"/>
        <w:rPr>
          <w:rFonts w:ascii="Calibri" w:hAnsi="Calibri" w:cs="Calibri"/>
        </w:rPr>
      </w:pPr>
      <w:r w:rsidRPr="00E40FD2">
        <w:rPr>
          <w:rFonts w:ascii="Calibri" w:hAnsi="Calibri" w:cs="Calibri"/>
        </w:rPr>
        <w:t>The developed system contributed to improving the customer experience by correcting typos in comments. These findings offer a significant foundation for evaluating the efficacy of the proposed methodologies and highlight opportunities for further refinement and optimization in future research endeavors.</w:t>
      </w:r>
    </w:p>
    <w:p w14:paraId="2677CEE9" w14:textId="77777777" w:rsidR="004F55D3" w:rsidRDefault="004F55D3" w:rsidP="00481AF1">
      <w:pPr>
        <w:pStyle w:val="TextStyle"/>
      </w:pPr>
    </w:p>
    <w:p w14:paraId="301055CD" w14:textId="28F804E5" w:rsidR="004F55D3" w:rsidRPr="00920BCA" w:rsidRDefault="004F55D3" w:rsidP="004F55D3">
      <w:pPr>
        <w:pStyle w:val="ChapterHeaders"/>
        <w:rPr>
          <w:rFonts w:ascii="Calibri" w:hAnsi="Calibri" w:cs="Calibri"/>
          <w:sz w:val="24"/>
          <w:szCs w:val="24"/>
        </w:rPr>
      </w:pPr>
      <w:r w:rsidRPr="00920BCA">
        <w:rPr>
          <w:rFonts w:ascii="Calibri" w:hAnsi="Calibri" w:cs="Calibri"/>
          <w:sz w:val="24"/>
          <w:szCs w:val="24"/>
        </w:rPr>
        <w:t>7. CONCLUSION</w:t>
      </w:r>
    </w:p>
    <w:p w14:paraId="162AAA14" w14:textId="6DFDE66D" w:rsidR="004F55D3" w:rsidRPr="00920BCA" w:rsidRDefault="004F55D3" w:rsidP="00481AF1">
      <w:pPr>
        <w:pStyle w:val="TextStyle"/>
        <w:rPr>
          <w:rFonts w:ascii="Calibri" w:hAnsi="Calibri" w:cs="Calibri"/>
        </w:rPr>
      </w:pPr>
      <w:r w:rsidRPr="00920BCA">
        <w:rPr>
          <w:rFonts w:ascii="Calibri" w:hAnsi="Calibri" w:cs="Calibri"/>
        </w:rPr>
        <w:t xml:space="preserve">E-commerce has experienced rapid growth in recent years and continues to expand dynamically. To maximize customer satisfaction in this sector, accurately identifying customer needs and developing strategies to meet demand are essential. </w:t>
      </w:r>
      <w:r w:rsidR="004F4579" w:rsidRPr="00920BCA">
        <w:rPr>
          <w:rFonts w:ascii="Calibri" w:hAnsi="Calibri" w:cs="Calibri"/>
        </w:rPr>
        <w:t>Customer reviews are valuable for e-commerce platforms; however, they frequently contain typographical errors.</w:t>
      </w:r>
      <w:r w:rsidRPr="00920BCA">
        <w:rPr>
          <w:rFonts w:ascii="Calibri" w:hAnsi="Calibri" w:cs="Calibri"/>
        </w:rPr>
        <w:t xml:space="preserve"> In this study, a system has been developed to automatically correct typos in user comments on products sold on the e-commerce site Trendyol.com and models for spelling error detection and correction have been developed. Model performance has been evaluated using the Accuracy metric, revealing that the A3 series models demonstrated the highest performance. </w:t>
      </w:r>
      <w:r w:rsidR="004F4579" w:rsidRPr="00920BCA">
        <w:rPr>
          <w:rFonts w:ascii="Calibri" w:hAnsi="Calibri" w:cs="Calibri"/>
        </w:rPr>
        <w:t>This study presents a more up-to-date system compared to previous research</w:t>
      </w:r>
      <w:r w:rsidRPr="00920BCA">
        <w:rPr>
          <w:rFonts w:ascii="Calibri" w:hAnsi="Calibri" w:cs="Calibri"/>
        </w:rPr>
        <w:t xml:space="preserve">. The effect of using Turkish Spelling Check Dataset has been analyzed. In addition, the performance of the developed models has been also compared with the performance of the model in the </w:t>
      </w:r>
      <w:proofErr w:type="spellStart"/>
      <w:r w:rsidRPr="00920BCA">
        <w:rPr>
          <w:rFonts w:ascii="Calibri" w:hAnsi="Calibri" w:cs="Calibri"/>
        </w:rPr>
        <w:t>Zemberek</w:t>
      </w:r>
      <w:proofErr w:type="spellEnd"/>
      <w:r w:rsidRPr="00920BCA">
        <w:rPr>
          <w:rFonts w:ascii="Calibri" w:hAnsi="Calibri" w:cs="Calibri"/>
        </w:rPr>
        <w:t xml:space="preserve"> library. The study emphasizes the importance of spelling error detection and provides valuable insights for e-commerce businesses.</w:t>
      </w:r>
    </w:p>
    <w:p w14:paraId="2E2DFD19" w14:textId="77777777" w:rsidR="004F55D3" w:rsidRPr="00920BCA" w:rsidRDefault="004F55D3" w:rsidP="00481AF1">
      <w:pPr>
        <w:pStyle w:val="TextStyle"/>
        <w:rPr>
          <w:rFonts w:ascii="Calibri" w:hAnsi="Calibri" w:cs="Calibri"/>
        </w:rPr>
      </w:pPr>
    </w:p>
    <w:p w14:paraId="57B57C6D" w14:textId="6C3170B8" w:rsidR="00BF5CE0" w:rsidRPr="00920BCA" w:rsidRDefault="00BF5CE0" w:rsidP="00BF5CE0">
      <w:pPr>
        <w:pStyle w:val="ChapterHeaders"/>
        <w:rPr>
          <w:rFonts w:ascii="Calibri" w:hAnsi="Calibri" w:cs="Calibri"/>
          <w:sz w:val="24"/>
          <w:szCs w:val="24"/>
        </w:rPr>
      </w:pPr>
      <w:r w:rsidRPr="00920BCA">
        <w:rPr>
          <w:rFonts w:ascii="Calibri" w:hAnsi="Calibri" w:cs="Calibri"/>
          <w:sz w:val="24"/>
          <w:szCs w:val="24"/>
        </w:rPr>
        <w:t>ORCID</w:t>
      </w:r>
    </w:p>
    <w:p w14:paraId="1420E864" w14:textId="740E802A" w:rsidR="003C7BEC" w:rsidRPr="00920BCA" w:rsidRDefault="00234F12" w:rsidP="00A008CE">
      <w:pPr>
        <w:pStyle w:val="AuthorNames"/>
        <w:spacing w:after="0"/>
        <w:rPr>
          <w:rFonts w:ascii="Calibri" w:hAnsi="Calibri" w:cs="Calibri"/>
          <w:b w:val="0"/>
          <w:bCs/>
          <w:sz w:val="22"/>
          <w:szCs w:val="22"/>
        </w:rPr>
      </w:pPr>
      <w:r w:rsidRPr="00920BCA">
        <w:rPr>
          <w:rFonts w:ascii="Calibri" w:hAnsi="Calibri" w:cs="Calibri"/>
          <w:b w:val="0"/>
          <w:bCs/>
          <w:sz w:val="22"/>
          <w:szCs w:val="22"/>
        </w:rPr>
        <w:t xml:space="preserve">First Author </w:t>
      </w:r>
      <w:r w:rsidR="003C7BEC" w:rsidRPr="00920BCA">
        <w:rPr>
          <w:rFonts w:ascii="Calibri" w:hAnsi="Calibri" w:cs="Calibri"/>
          <w:b w:val="0"/>
          <w:bCs/>
          <w:noProof/>
          <w:sz w:val="22"/>
          <w:szCs w:val="22"/>
          <w:lang w:eastAsia="tr-TR"/>
        </w:rPr>
        <w:drawing>
          <wp:inline distT="0" distB="0" distL="0" distR="0" wp14:anchorId="2042DC16" wp14:editId="1EE99409">
            <wp:extent cx="144000" cy="144000"/>
            <wp:effectExtent l="0" t="0" r="8890" b="8890"/>
            <wp:docPr id="721388156" name="Resim 721388156" descr="orcid id ile ilgili görsel sonuc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88156" name="Resim 721388156" descr="orcid id ile ilgili görsel sonucu">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720" t="13305" r="38080" b="13734"/>
                    <a:stretch/>
                  </pic:blipFill>
                  <pic:spPr bwMode="auto">
                    <a:xfrm>
                      <a:off x="0" y="0"/>
                      <a:ext cx="144000" cy="144000"/>
                    </a:xfrm>
                    <a:prstGeom prst="rect">
                      <a:avLst/>
                    </a:prstGeom>
                    <a:noFill/>
                    <a:ln>
                      <a:noFill/>
                    </a:ln>
                    <a:extLst>
                      <a:ext uri="{53640926-AAD7-44D8-BBD7-CCE9431645EC}">
                        <a14:shadowObscured xmlns:a14="http://schemas.microsoft.com/office/drawing/2010/main"/>
                      </a:ext>
                    </a:extLst>
                  </pic:spPr>
                </pic:pic>
              </a:graphicData>
            </a:graphic>
          </wp:inline>
        </w:drawing>
      </w:r>
      <w:r w:rsidR="003C7BEC" w:rsidRPr="00920BCA">
        <w:rPr>
          <w:rFonts w:ascii="Calibri" w:hAnsi="Calibri" w:cs="Calibri"/>
        </w:rPr>
        <w:t xml:space="preserve"> </w:t>
      </w:r>
      <w:r w:rsidR="003C7BEC" w:rsidRPr="00920BCA">
        <w:rPr>
          <w:rFonts w:ascii="Calibri" w:hAnsi="Calibri" w:cs="Calibri"/>
          <w:b w:val="0"/>
          <w:bCs/>
          <w:sz w:val="22"/>
          <w:szCs w:val="22"/>
        </w:rPr>
        <w:t>https://orcid.org/0000-0002-9435-</w:t>
      </w:r>
      <w:r w:rsidRPr="00920BCA">
        <w:rPr>
          <w:rFonts w:ascii="Calibri" w:hAnsi="Calibri" w:cs="Calibri"/>
          <w:b w:val="0"/>
          <w:bCs/>
          <w:sz w:val="22"/>
          <w:szCs w:val="22"/>
        </w:rPr>
        <w:t>xxx</w:t>
      </w:r>
    </w:p>
    <w:p w14:paraId="3ABAB1E0" w14:textId="57EA5151" w:rsidR="003C7BEC" w:rsidRPr="00920BCA" w:rsidRDefault="00234F12" w:rsidP="00A008CE">
      <w:pPr>
        <w:pStyle w:val="AuthorNames"/>
        <w:spacing w:after="0"/>
        <w:rPr>
          <w:rFonts w:ascii="Calibri" w:hAnsi="Calibri" w:cs="Calibri"/>
          <w:b w:val="0"/>
          <w:bCs/>
          <w:sz w:val="22"/>
          <w:szCs w:val="22"/>
        </w:rPr>
      </w:pPr>
      <w:r w:rsidRPr="00920BCA">
        <w:rPr>
          <w:rFonts w:ascii="Calibri" w:hAnsi="Calibri" w:cs="Calibri"/>
          <w:b w:val="0"/>
          <w:bCs/>
          <w:sz w:val="22"/>
          <w:szCs w:val="22"/>
        </w:rPr>
        <w:t xml:space="preserve">Second Author </w:t>
      </w:r>
      <w:r w:rsidR="003C7BEC" w:rsidRPr="00920BCA">
        <w:rPr>
          <w:rFonts w:ascii="Calibri" w:hAnsi="Calibri" w:cs="Calibri"/>
          <w:b w:val="0"/>
          <w:bCs/>
          <w:noProof/>
          <w:sz w:val="22"/>
          <w:szCs w:val="22"/>
          <w:lang w:eastAsia="tr-TR"/>
        </w:rPr>
        <w:drawing>
          <wp:inline distT="0" distB="0" distL="0" distR="0" wp14:anchorId="757203B0" wp14:editId="533E7A60">
            <wp:extent cx="144000" cy="144000"/>
            <wp:effectExtent l="0" t="0" r="8890" b="8890"/>
            <wp:docPr id="919307885" name="Resim 919307885" descr="orcid id ile ilgili görsel sonuc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07885" name="Resim 919307885" descr="orcid id ile ilgili görsel sonucu">
                      <a:hlinkClick r:id="rId10"/>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720" t="13305" r="38080" b="13734"/>
                    <a:stretch/>
                  </pic:blipFill>
                  <pic:spPr bwMode="auto">
                    <a:xfrm>
                      <a:off x="0" y="0"/>
                      <a:ext cx="144000" cy="144000"/>
                    </a:xfrm>
                    <a:prstGeom prst="rect">
                      <a:avLst/>
                    </a:prstGeom>
                    <a:noFill/>
                    <a:ln>
                      <a:noFill/>
                    </a:ln>
                    <a:extLst>
                      <a:ext uri="{53640926-AAD7-44D8-BBD7-CCE9431645EC}">
                        <a14:shadowObscured xmlns:a14="http://schemas.microsoft.com/office/drawing/2010/main"/>
                      </a:ext>
                    </a:extLst>
                  </pic:spPr>
                </pic:pic>
              </a:graphicData>
            </a:graphic>
          </wp:inline>
        </w:drawing>
      </w:r>
      <w:r w:rsidR="003C7BEC" w:rsidRPr="00920BCA">
        <w:rPr>
          <w:rFonts w:ascii="Calibri" w:hAnsi="Calibri" w:cs="Calibri"/>
        </w:rPr>
        <w:t xml:space="preserve"> </w:t>
      </w:r>
      <w:r w:rsidR="003C7BEC" w:rsidRPr="00920BCA">
        <w:rPr>
          <w:rFonts w:ascii="Calibri" w:hAnsi="Calibri" w:cs="Calibri"/>
          <w:b w:val="0"/>
          <w:bCs/>
          <w:sz w:val="22"/>
          <w:szCs w:val="22"/>
        </w:rPr>
        <w:t>https://orcid.org/0000-0003-2086-</w:t>
      </w:r>
      <w:r w:rsidRPr="00920BCA">
        <w:rPr>
          <w:rFonts w:ascii="Calibri" w:hAnsi="Calibri" w:cs="Calibri"/>
          <w:b w:val="0"/>
          <w:bCs/>
          <w:sz w:val="22"/>
          <w:szCs w:val="22"/>
        </w:rPr>
        <w:t>xxx</w:t>
      </w:r>
    </w:p>
    <w:p w14:paraId="0FDACC72" w14:textId="77777777" w:rsidR="009B1CDC" w:rsidRPr="00920BCA" w:rsidRDefault="009B1CDC" w:rsidP="009B1CDC">
      <w:pPr>
        <w:pStyle w:val="TextStyle"/>
        <w:rPr>
          <w:rFonts w:ascii="Calibri" w:hAnsi="Calibri" w:cs="Calibri"/>
        </w:rPr>
      </w:pPr>
    </w:p>
    <w:p w14:paraId="1397A827" w14:textId="2E46376E" w:rsidR="009B1CDC" w:rsidRPr="00920BCA" w:rsidRDefault="009B1CDC" w:rsidP="009B1CDC">
      <w:pPr>
        <w:pStyle w:val="ChapterHeaders"/>
        <w:rPr>
          <w:rFonts w:ascii="Calibri" w:hAnsi="Calibri" w:cs="Calibri"/>
          <w:sz w:val="24"/>
          <w:szCs w:val="24"/>
        </w:rPr>
      </w:pPr>
      <w:r w:rsidRPr="00920BCA">
        <w:rPr>
          <w:rFonts w:ascii="Calibri" w:hAnsi="Calibri" w:cs="Calibri"/>
          <w:sz w:val="24"/>
          <w:szCs w:val="24"/>
        </w:rPr>
        <w:t>REFERENCES</w:t>
      </w:r>
    </w:p>
    <w:p w14:paraId="38CAC236" w14:textId="75AC8B69" w:rsidR="006B0A19" w:rsidRDefault="006B0A19" w:rsidP="006B0A19">
      <w:pPr>
        <w:pStyle w:val="TextStyle"/>
        <w:ind w:left="720" w:hanging="578"/>
        <w:rPr>
          <w:rFonts w:ascii="Calibri" w:hAnsi="Calibri" w:cs="Calibri"/>
        </w:rPr>
      </w:pPr>
      <w:r w:rsidRPr="00B80F4E">
        <w:rPr>
          <w:rFonts w:ascii="Calibri" w:hAnsi="Calibri" w:cs="Calibri"/>
        </w:rPr>
        <w:t xml:space="preserve">[1]. </w:t>
      </w:r>
      <w:r w:rsidRPr="00B80F4E">
        <w:rPr>
          <w:rFonts w:ascii="Calibri" w:hAnsi="Calibri" w:cs="Calibri"/>
        </w:rPr>
        <w:tab/>
      </w:r>
      <w:proofErr w:type="spellStart"/>
      <w:r w:rsidRPr="00B80F4E">
        <w:rPr>
          <w:rFonts w:ascii="Calibri" w:hAnsi="Calibri" w:cs="Calibri"/>
        </w:rPr>
        <w:t>Şevik</w:t>
      </w:r>
      <w:proofErr w:type="spellEnd"/>
      <w:r w:rsidRPr="00B80F4E">
        <w:rPr>
          <w:rFonts w:ascii="Calibri" w:hAnsi="Calibri" w:cs="Calibri"/>
        </w:rPr>
        <w:t xml:space="preserve">, S., </w:t>
      </w:r>
      <w:proofErr w:type="spellStart"/>
      <w:r w:rsidRPr="00B80F4E">
        <w:rPr>
          <w:rFonts w:ascii="Calibri" w:hAnsi="Calibri" w:cs="Calibri"/>
        </w:rPr>
        <w:t>Aktaş</w:t>
      </w:r>
      <w:proofErr w:type="spellEnd"/>
      <w:r w:rsidRPr="00B80F4E">
        <w:rPr>
          <w:rFonts w:ascii="Calibri" w:hAnsi="Calibri" w:cs="Calibri"/>
        </w:rPr>
        <w:t xml:space="preserve">, M., </w:t>
      </w:r>
      <w:proofErr w:type="spellStart"/>
      <w:r w:rsidRPr="00B80F4E">
        <w:rPr>
          <w:rFonts w:ascii="Calibri" w:hAnsi="Calibri" w:cs="Calibri"/>
        </w:rPr>
        <w:t>Doğan</w:t>
      </w:r>
      <w:proofErr w:type="spellEnd"/>
      <w:r w:rsidRPr="00B80F4E">
        <w:rPr>
          <w:rFonts w:ascii="Calibri" w:hAnsi="Calibri" w:cs="Calibri"/>
        </w:rPr>
        <w:t xml:space="preserve">, H. &amp; </w:t>
      </w:r>
      <w:proofErr w:type="spellStart"/>
      <w:r w:rsidRPr="00B80F4E">
        <w:rPr>
          <w:rFonts w:ascii="Calibri" w:hAnsi="Calibri" w:cs="Calibri"/>
        </w:rPr>
        <w:t>Koçak</w:t>
      </w:r>
      <w:proofErr w:type="spellEnd"/>
      <w:r w:rsidRPr="00B80F4E">
        <w:rPr>
          <w:rFonts w:ascii="Calibri" w:hAnsi="Calibri" w:cs="Calibri"/>
        </w:rPr>
        <w:t xml:space="preserve">, S. (2013). Mushroom drying with solar assisted heat pump system. </w:t>
      </w:r>
      <w:r w:rsidRPr="00932573">
        <w:rPr>
          <w:rFonts w:ascii="Calibri" w:hAnsi="Calibri" w:cs="Calibri"/>
          <w:i/>
          <w:iCs/>
        </w:rPr>
        <w:t>Energy Conversion and Management</w:t>
      </w:r>
      <w:r w:rsidRPr="00B80F4E">
        <w:rPr>
          <w:rFonts w:ascii="Calibri" w:hAnsi="Calibri" w:cs="Calibri"/>
        </w:rPr>
        <w:t>, 72, 171-178.</w:t>
      </w:r>
      <w:r w:rsidR="00B331C9">
        <w:rPr>
          <w:rFonts w:ascii="Calibri" w:hAnsi="Calibri" w:cs="Calibri"/>
        </w:rPr>
        <w:t xml:space="preserve"> </w:t>
      </w:r>
      <w:hyperlink r:id="rId20" w:history="1">
        <w:r w:rsidR="00B331C9" w:rsidRPr="00853FB1">
          <w:rPr>
            <w:rStyle w:val="Kpr"/>
            <w:rFonts w:ascii="Calibri" w:hAnsi="Calibri" w:cs="Calibri"/>
          </w:rPr>
          <w:t>https://doi.org/10.1016/j.enconman.2012.09.035</w:t>
        </w:r>
      </w:hyperlink>
    </w:p>
    <w:p w14:paraId="55895F77" w14:textId="2D8ED14C"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[2]. </w:t>
      </w:r>
      <w:r w:rsidRPr="00B80F4E">
        <w:rPr>
          <w:rFonts w:ascii="Calibri" w:hAnsi="Calibri" w:cs="Calibri"/>
        </w:rPr>
        <w:tab/>
        <w:t xml:space="preserve">Indian Institute of Horticultural Research, Indian Council of Agricultural Research (ICAR-IIHR), Retrieved from </w:t>
      </w:r>
      <w:hyperlink r:id="rId21" w:history="1">
        <w:r w:rsidR="00B331C9" w:rsidRPr="00853FB1">
          <w:rPr>
            <w:rStyle w:val="Kpr"/>
            <w:rFonts w:ascii="Calibri" w:hAnsi="Calibri" w:cs="Calibri"/>
          </w:rPr>
          <w:t>https://www.iihr.res.in/post-harvest-technologies</w:t>
        </w:r>
      </w:hyperlink>
      <w:r w:rsidRPr="00B80F4E">
        <w:rPr>
          <w:rFonts w:ascii="Calibri" w:hAnsi="Calibri" w:cs="Calibri"/>
        </w:rPr>
        <w:t>.</w:t>
      </w:r>
      <w:r w:rsidR="00B331C9">
        <w:rPr>
          <w:rFonts w:ascii="Calibri" w:hAnsi="Calibri" w:cs="Calibri"/>
        </w:rPr>
        <w:t xml:space="preserve"> </w:t>
      </w:r>
      <w:r w:rsidR="00B331C9" w:rsidRPr="00B331C9">
        <w:rPr>
          <w:rFonts w:ascii="Calibri" w:hAnsi="Calibri" w:cs="Calibri"/>
        </w:rPr>
        <w:t>accessed on</w:t>
      </w:r>
      <w:r w:rsidR="00B331C9">
        <w:rPr>
          <w:rFonts w:ascii="Calibri" w:hAnsi="Calibri" w:cs="Calibri"/>
        </w:rPr>
        <w:t xml:space="preserve"> </w:t>
      </w:r>
      <w:r w:rsidR="00B331C9" w:rsidRPr="00B80F4E">
        <w:rPr>
          <w:rFonts w:ascii="Calibri" w:hAnsi="Calibri" w:cs="Calibri"/>
        </w:rPr>
        <w:t>02.10.2018</w:t>
      </w:r>
      <w:r w:rsidR="00B331C9">
        <w:rPr>
          <w:rFonts w:ascii="Calibri" w:hAnsi="Calibri" w:cs="Calibri"/>
        </w:rPr>
        <w:t>.</w:t>
      </w:r>
    </w:p>
    <w:p w14:paraId="12204DDF"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[3]. </w:t>
      </w:r>
      <w:r w:rsidRPr="00B80F4E">
        <w:rPr>
          <w:rFonts w:ascii="Calibri" w:hAnsi="Calibri" w:cs="Calibri"/>
        </w:rPr>
        <w:tab/>
      </w:r>
      <w:proofErr w:type="spellStart"/>
      <w:r w:rsidRPr="00B80F4E">
        <w:rPr>
          <w:rFonts w:ascii="Calibri" w:hAnsi="Calibri" w:cs="Calibri"/>
        </w:rPr>
        <w:t>Çınar</w:t>
      </w:r>
      <w:proofErr w:type="spellEnd"/>
      <w:r w:rsidRPr="00B80F4E">
        <w:rPr>
          <w:rFonts w:ascii="Calibri" w:hAnsi="Calibri" w:cs="Calibri"/>
        </w:rPr>
        <w:t xml:space="preserve">, İ. (2009). Osmotic dehydration, mechanism and applications. </w:t>
      </w:r>
      <w:r w:rsidRPr="00932573">
        <w:rPr>
          <w:rFonts w:ascii="Calibri" w:hAnsi="Calibri" w:cs="Calibri"/>
          <w:i/>
          <w:iCs/>
        </w:rPr>
        <w:t>The Journal of Food</w:t>
      </w:r>
      <w:r w:rsidRPr="00B80F4E">
        <w:rPr>
          <w:rFonts w:ascii="Calibri" w:hAnsi="Calibri" w:cs="Calibri"/>
        </w:rPr>
        <w:t>, 34(5), 325-329.</w:t>
      </w:r>
    </w:p>
    <w:p w14:paraId="7C581E3A"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[4]. </w:t>
      </w:r>
      <w:r w:rsidRPr="00B80F4E">
        <w:rPr>
          <w:rFonts w:ascii="Calibri" w:hAnsi="Calibri" w:cs="Calibri"/>
        </w:rPr>
        <w:tab/>
        <w:t>Mehta, B. K., Jain, S. K., Sharma, G. P., Mudgal, V. D., Verma, R. C., Doshi, A., &amp; Jain, H. K. (2012). Optimization of osmotic drying parameters for button mushroom (</w:t>
      </w:r>
      <w:proofErr w:type="spellStart"/>
      <w:r w:rsidRPr="00B80F4E">
        <w:rPr>
          <w:rFonts w:ascii="Calibri" w:hAnsi="Calibri" w:cs="Calibri"/>
        </w:rPr>
        <w:t>Agaricus</w:t>
      </w:r>
      <w:proofErr w:type="spellEnd"/>
      <w:r w:rsidRPr="00B80F4E">
        <w:rPr>
          <w:rFonts w:ascii="Calibri" w:hAnsi="Calibri" w:cs="Calibri"/>
        </w:rPr>
        <w:t xml:space="preserve"> </w:t>
      </w:r>
      <w:proofErr w:type="spellStart"/>
      <w:r w:rsidRPr="00B80F4E">
        <w:rPr>
          <w:rFonts w:ascii="Calibri" w:hAnsi="Calibri" w:cs="Calibri"/>
        </w:rPr>
        <w:t>bisporus</w:t>
      </w:r>
      <w:proofErr w:type="spellEnd"/>
      <w:r w:rsidRPr="00B80F4E">
        <w:rPr>
          <w:rFonts w:ascii="Calibri" w:hAnsi="Calibri" w:cs="Calibri"/>
        </w:rPr>
        <w:t xml:space="preserve">). </w:t>
      </w:r>
      <w:r w:rsidRPr="00932573">
        <w:rPr>
          <w:rFonts w:ascii="Calibri" w:hAnsi="Calibri" w:cs="Calibri"/>
          <w:i/>
          <w:iCs/>
        </w:rPr>
        <w:t>Applied Mathematics</w:t>
      </w:r>
      <w:r w:rsidRPr="00B80F4E">
        <w:rPr>
          <w:rFonts w:ascii="Calibri" w:hAnsi="Calibri" w:cs="Calibri"/>
        </w:rPr>
        <w:t>, 3(10), 1298.</w:t>
      </w:r>
    </w:p>
    <w:p w14:paraId="5B8C9C71"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[5]. </w:t>
      </w:r>
      <w:r w:rsidRPr="00B80F4E">
        <w:rPr>
          <w:rFonts w:ascii="Calibri" w:hAnsi="Calibri" w:cs="Calibri"/>
        </w:rPr>
        <w:tab/>
        <w:t>Karimi, F., Rafiee, S., Taheri-</w:t>
      </w:r>
      <w:proofErr w:type="spellStart"/>
      <w:r w:rsidRPr="00B80F4E">
        <w:rPr>
          <w:rFonts w:ascii="Calibri" w:hAnsi="Calibri" w:cs="Calibri"/>
        </w:rPr>
        <w:t>Garavand</w:t>
      </w:r>
      <w:proofErr w:type="spellEnd"/>
      <w:r w:rsidRPr="00B80F4E">
        <w:rPr>
          <w:rFonts w:ascii="Calibri" w:hAnsi="Calibri" w:cs="Calibri"/>
        </w:rPr>
        <w:t xml:space="preserve">, A., &amp; Karimi, M. (2012). Optimization of an </w:t>
      </w:r>
      <w:proofErr w:type="gramStart"/>
      <w:r w:rsidRPr="00B80F4E">
        <w:rPr>
          <w:rFonts w:ascii="Calibri" w:hAnsi="Calibri" w:cs="Calibri"/>
        </w:rPr>
        <w:t>air drying</w:t>
      </w:r>
      <w:proofErr w:type="gramEnd"/>
      <w:r w:rsidRPr="00B80F4E">
        <w:rPr>
          <w:rFonts w:ascii="Calibri" w:hAnsi="Calibri" w:cs="Calibri"/>
        </w:rPr>
        <w:t xml:space="preserve"> process for Artemisia </w:t>
      </w:r>
      <w:proofErr w:type="spellStart"/>
      <w:r w:rsidRPr="00B80F4E">
        <w:rPr>
          <w:rFonts w:ascii="Calibri" w:hAnsi="Calibri" w:cs="Calibri"/>
        </w:rPr>
        <w:t>absinthium</w:t>
      </w:r>
      <w:proofErr w:type="spellEnd"/>
      <w:r w:rsidRPr="00B80F4E">
        <w:rPr>
          <w:rFonts w:ascii="Calibri" w:hAnsi="Calibri" w:cs="Calibri"/>
        </w:rPr>
        <w:t xml:space="preserve"> leaves using response surface and artificial neural network models. </w:t>
      </w:r>
      <w:r w:rsidRPr="00932573">
        <w:rPr>
          <w:rFonts w:ascii="Calibri" w:hAnsi="Calibri" w:cs="Calibri"/>
          <w:i/>
          <w:iCs/>
        </w:rPr>
        <w:t>Journal of the Taiwan Institute of Chemical Engineers,</w:t>
      </w:r>
      <w:r w:rsidRPr="00B80F4E">
        <w:rPr>
          <w:rFonts w:ascii="Calibri" w:hAnsi="Calibri" w:cs="Calibri"/>
        </w:rPr>
        <w:t xml:space="preserve"> 43(1), 29-39.</w:t>
      </w:r>
    </w:p>
    <w:p w14:paraId="3C5A812E" w14:textId="1CBA3B0B"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[6]. </w:t>
      </w:r>
      <w:r w:rsidRPr="00B80F4E">
        <w:rPr>
          <w:rFonts w:ascii="Calibri" w:hAnsi="Calibri" w:cs="Calibri"/>
        </w:rPr>
        <w:tab/>
        <w:t xml:space="preserve">Sun, D. W. (2014). </w:t>
      </w:r>
      <w:r w:rsidRPr="00932573">
        <w:rPr>
          <w:rFonts w:ascii="Calibri" w:hAnsi="Calibri" w:cs="Calibri"/>
          <w:i/>
          <w:iCs/>
        </w:rPr>
        <w:t>Emerging technologies for food processing</w:t>
      </w:r>
      <w:r w:rsidRPr="00B80F4E">
        <w:rPr>
          <w:rFonts w:ascii="Calibri" w:hAnsi="Calibri" w:cs="Calibri"/>
        </w:rPr>
        <w:t>. Elsevier, London.</w:t>
      </w:r>
    </w:p>
    <w:p w14:paraId="771A8B4A"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[7]. </w:t>
      </w:r>
      <w:r w:rsidRPr="00B80F4E">
        <w:rPr>
          <w:rFonts w:ascii="Calibri" w:hAnsi="Calibri" w:cs="Calibri"/>
        </w:rPr>
        <w:tab/>
        <w:t xml:space="preserve">Yeomans, J. S. (2014). A parametric testing of the firefly algorithm in the determination of the optimal osmotic drying parameters of mushrooms. </w:t>
      </w:r>
      <w:r w:rsidRPr="00932573">
        <w:rPr>
          <w:rFonts w:ascii="Calibri" w:hAnsi="Calibri" w:cs="Calibri"/>
          <w:i/>
          <w:iCs/>
        </w:rPr>
        <w:t>Journal of Artificial Intelligence and Soft Computing Research,</w:t>
      </w:r>
      <w:r w:rsidRPr="00B80F4E">
        <w:rPr>
          <w:rFonts w:ascii="Calibri" w:hAnsi="Calibri" w:cs="Calibri"/>
        </w:rPr>
        <w:t xml:space="preserve"> 4(4), 257-266.</w:t>
      </w:r>
    </w:p>
    <w:p w14:paraId="505E7DF5"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[8]. </w:t>
      </w:r>
      <w:r w:rsidRPr="00B80F4E">
        <w:rPr>
          <w:rFonts w:ascii="Calibri" w:hAnsi="Calibri" w:cs="Calibri"/>
        </w:rPr>
        <w:tab/>
        <w:t xml:space="preserve">Yeomans, J. S. (2015). Determining optimal osmotic dehydration process parameters for papaya: a parametric testing of the Firefly Algorithm for Goal Programming optimization. </w:t>
      </w:r>
      <w:r w:rsidRPr="00932573">
        <w:rPr>
          <w:rFonts w:ascii="Calibri" w:hAnsi="Calibri" w:cs="Calibri"/>
          <w:i/>
          <w:iCs/>
        </w:rPr>
        <w:t xml:space="preserve">Scientia </w:t>
      </w:r>
      <w:proofErr w:type="spellStart"/>
      <w:r w:rsidRPr="00932573">
        <w:rPr>
          <w:rFonts w:ascii="Calibri" w:hAnsi="Calibri" w:cs="Calibri"/>
          <w:i/>
          <w:iCs/>
        </w:rPr>
        <w:t>Agriculturae</w:t>
      </w:r>
      <w:proofErr w:type="spellEnd"/>
      <w:r w:rsidRPr="00B80F4E">
        <w:rPr>
          <w:rFonts w:ascii="Calibri" w:hAnsi="Calibri" w:cs="Calibri"/>
        </w:rPr>
        <w:t>, 10, 127-136.</w:t>
      </w:r>
    </w:p>
    <w:p w14:paraId="54130562"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[9]. </w:t>
      </w:r>
      <w:r w:rsidRPr="00B80F4E">
        <w:rPr>
          <w:rFonts w:ascii="Calibri" w:hAnsi="Calibri" w:cs="Calibri"/>
        </w:rPr>
        <w:tab/>
      </w:r>
      <w:proofErr w:type="spellStart"/>
      <w:r w:rsidRPr="00B80F4E">
        <w:rPr>
          <w:rFonts w:ascii="Calibri" w:hAnsi="Calibri" w:cs="Calibri"/>
        </w:rPr>
        <w:t>Yıldız</w:t>
      </w:r>
      <w:proofErr w:type="spellEnd"/>
      <w:r w:rsidRPr="00B80F4E">
        <w:rPr>
          <w:rFonts w:ascii="Calibri" w:hAnsi="Calibri" w:cs="Calibri"/>
        </w:rPr>
        <w:t xml:space="preserve">, A. K., </w:t>
      </w:r>
      <w:proofErr w:type="spellStart"/>
      <w:r w:rsidRPr="00B80F4E">
        <w:rPr>
          <w:rFonts w:ascii="Calibri" w:hAnsi="Calibri" w:cs="Calibri"/>
        </w:rPr>
        <w:t>Polatcı</w:t>
      </w:r>
      <w:proofErr w:type="spellEnd"/>
      <w:r w:rsidRPr="00B80F4E">
        <w:rPr>
          <w:rFonts w:ascii="Calibri" w:hAnsi="Calibri" w:cs="Calibri"/>
        </w:rPr>
        <w:t xml:space="preserve">, H., &amp; </w:t>
      </w:r>
      <w:proofErr w:type="spellStart"/>
      <w:r w:rsidRPr="00B80F4E">
        <w:rPr>
          <w:rFonts w:ascii="Calibri" w:hAnsi="Calibri" w:cs="Calibri"/>
        </w:rPr>
        <w:t>Uçun</w:t>
      </w:r>
      <w:proofErr w:type="spellEnd"/>
      <w:r w:rsidRPr="00B80F4E">
        <w:rPr>
          <w:rFonts w:ascii="Calibri" w:hAnsi="Calibri" w:cs="Calibri"/>
        </w:rPr>
        <w:t xml:space="preserve">, H. (2015). Drying of the banana (Musa </w:t>
      </w:r>
      <w:proofErr w:type="spellStart"/>
      <w:r w:rsidRPr="00B80F4E">
        <w:rPr>
          <w:rFonts w:ascii="Calibri" w:hAnsi="Calibri" w:cs="Calibri"/>
        </w:rPr>
        <w:t>cavendishii</w:t>
      </w:r>
      <w:proofErr w:type="spellEnd"/>
      <w:r w:rsidRPr="00B80F4E">
        <w:rPr>
          <w:rFonts w:ascii="Calibri" w:hAnsi="Calibri" w:cs="Calibri"/>
        </w:rPr>
        <w:t xml:space="preserve">) fruit and modeling the kinetics of drying with artificial neural networks under different drying conditions. </w:t>
      </w:r>
      <w:r w:rsidRPr="00932573">
        <w:rPr>
          <w:rFonts w:ascii="Calibri" w:hAnsi="Calibri" w:cs="Calibri"/>
          <w:i/>
          <w:iCs/>
        </w:rPr>
        <w:t>Journal of agricultural Machinery Science</w:t>
      </w:r>
      <w:r w:rsidRPr="00B80F4E">
        <w:rPr>
          <w:rFonts w:ascii="Calibri" w:hAnsi="Calibri" w:cs="Calibri"/>
        </w:rPr>
        <w:t>, 11(2), 173-178.</w:t>
      </w:r>
    </w:p>
    <w:p w14:paraId="78C25139"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lastRenderedPageBreak/>
        <w:t xml:space="preserve">[10]. </w:t>
      </w:r>
      <w:r w:rsidRPr="00B80F4E">
        <w:rPr>
          <w:rFonts w:ascii="Calibri" w:hAnsi="Calibri" w:cs="Calibri"/>
        </w:rPr>
        <w:tab/>
        <w:t xml:space="preserve">Gupta, P., Bhat, A., Chauhan, H., Ahmed, N., &amp; Malik, A. (2015). Osmotic dehydration of button mushroom. </w:t>
      </w:r>
      <w:r w:rsidRPr="00932573">
        <w:rPr>
          <w:rFonts w:ascii="Calibri" w:hAnsi="Calibri" w:cs="Calibri"/>
          <w:i/>
          <w:iCs/>
        </w:rPr>
        <w:t>International Journal of Food and Fermentation Technology</w:t>
      </w:r>
      <w:r w:rsidRPr="00B80F4E">
        <w:rPr>
          <w:rFonts w:ascii="Calibri" w:hAnsi="Calibri" w:cs="Calibri"/>
        </w:rPr>
        <w:t>, 5(2), 177.</w:t>
      </w:r>
    </w:p>
    <w:p w14:paraId="51B2E2A1"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[11]. </w:t>
      </w:r>
      <w:r w:rsidRPr="00B80F4E">
        <w:rPr>
          <w:rFonts w:ascii="Calibri" w:hAnsi="Calibri" w:cs="Calibri"/>
        </w:rPr>
        <w:tab/>
        <w:t xml:space="preserve">Smith, A. M. (2015). </w:t>
      </w:r>
      <w:r w:rsidRPr="00B331C9">
        <w:rPr>
          <w:rFonts w:ascii="Calibri" w:hAnsi="Calibri" w:cs="Calibri"/>
          <w:i/>
          <w:iCs/>
        </w:rPr>
        <w:t>Optimization of pulsed-vacuum osmotic dehydration of blueberries</w:t>
      </w:r>
      <w:r w:rsidRPr="00B80F4E">
        <w:rPr>
          <w:rFonts w:ascii="Calibri" w:hAnsi="Calibri" w:cs="Calibri"/>
        </w:rPr>
        <w:t>. (Doctoral dissertation), West Virginia University.</w:t>
      </w:r>
    </w:p>
    <w:p w14:paraId="56AD1C1E"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[12]. </w:t>
      </w:r>
      <w:r w:rsidRPr="00B80F4E">
        <w:rPr>
          <w:rFonts w:ascii="Calibri" w:hAnsi="Calibri" w:cs="Calibri"/>
        </w:rPr>
        <w:tab/>
        <w:t xml:space="preserve">Ahmed, I., Qazi, I. M., &amp; Jamal, S. (2016). Developments in osmotic dehydration technique for the preservation of fruits and vegetables. </w:t>
      </w:r>
      <w:r w:rsidRPr="00B331C9">
        <w:rPr>
          <w:rFonts w:ascii="Calibri" w:hAnsi="Calibri" w:cs="Calibri"/>
          <w:i/>
          <w:iCs/>
        </w:rPr>
        <w:t>Innovative Food Science &amp; Emerging Technologies</w:t>
      </w:r>
      <w:r w:rsidRPr="00B80F4E">
        <w:rPr>
          <w:rFonts w:ascii="Calibri" w:hAnsi="Calibri" w:cs="Calibri"/>
        </w:rPr>
        <w:t>, 34, 29-43.</w:t>
      </w:r>
    </w:p>
    <w:p w14:paraId="4A1C9EBD"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[13]. </w:t>
      </w:r>
      <w:r w:rsidRPr="00B80F4E">
        <w:rPr>
          <w:rFonts w:ascii="Calibri" w:hAnsi="Calibri" w:cs="Calibri"/>
        </w:rPr>
        <w:tab/>
        <w:t xml:space="preserve">Bahmani, A., Jafari, S. M., Shahidi, S. A., &amp; </w:t>
      </w:r>
      <w:proofErr w:type="spellStart"/>
      <w:r w:rsidRPr="00B80F4E">
        <w:rPr>
          <w:rFonts w:ascii="Calibri" w:hAnsi="Calibri" w:cs="Calibri"/>
        </w:rPr>
        <w:t>Dehnad</w:t>
      </w:r>
      <w:proofErr w:type="spellEnd"/>
      <w:r w:rsidRPr="00B80F4E">
        <w:rPr>
          <w:rFonts w:ascii="Calibri" w:hAnsi="Calibri" w:cs="Calibri"/>
        </w:rPr>
        <w:t>, D. (2016). Mass transfer kinetics of eggplant during osmotic dehydration by neural networks</w:t>
      </w:r>
      <w:r w:rsidRPr="00B331C9">
        <w:rPr>
          <w:rFonts w:ascii="Calibri" w:hAnsi="Calibri" w:cs="Calibri"/>
          <w:i/>
          <w:iCs/>
        </w:rPr>
        <w:t>. Journal of food processing and preservation</w:t>
      </w:r>
      <w:r w:rsidRPr="00B80F4E">
        <w:rPr>
          <w:rFonts w:ascii="Calibri" w:hAnsi="Calibri" w:cs="Calibri"/>
        </w:rPr>
        <w:t>, 40(5), 815-827.</w:t>
      </w:r>
    </w:p>
    <w:p w14:paraId="47028B75"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[14]. </w:t>
      </w:r>
      <w:r w:rsidRPr="00B80F4E">
        <w:rPr>
          <w:rFonts w:ascii="Calibri" w:hAnsi="Calibri" w:cs="Calibri"/>
        </w:rPr>
        <w:tab/>
        <w:t>Cao, T., &amp; Yeomans, J. S. (2017). An evolutionary firefly algorithm, goal programming optimization approach for setting the osmotic dehydration parameters of papaya</w:t>
      </w:r>
      <w:r w:rsidRPr="00B331C9">
        <w:rPr>
          <w:rFonts w:ascii="Calibri" w:hAnsi="Calibri" w:cs="Calibri"/>
          <w:i/>
          <w:iCs/>
        </w:rPr>
        <w:t>. Journal of Software Engineering and Applications</w:t>
      </w:r>
      <w:r w:rsidRPr="00B80F4E">
        <w:rPr>
          <w:rFonts w:ascii="Calibri" w:hAnsi="Calibri" w:cs="Calibri"/>
        </w:rPr>
        <w:t>, 10(2), 128.</w:t>
      </w:r>
    </w:p>
    <w:p w14:paraId="47ACD654"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[15]. </w:t>
      </w:r>
      <w:r w:rsidRPr="00B80F4E">
        <w:rPr>
          <w:rFonts w:ascii="Calibri" w:hAnsi="Calibri" w:cs="Calibri"/>
        </w:rPr>
        <w:tab/>
        <w:t xml:space="preserve">Yeomans, J. S. (2018). Computing optimal food drying parameters using the firefly algorithm. </w:t>
      </w:r>
      <w:r w:rsidRPr="00B331C9">
        <w:rPr>
          <w:rFonts w:ascii="Calibri" w:hAnsi="Calibri" w:cs="Calibri"/>
          <w:i/>
          <w:iCs/>
        </w:rPr>
        <w:t>GSTF Journal on Computing</w:t>
      </w:r>
      <w:r w:rsidRPr="00B80F4E">
        <w:rPr>
          <w:rFonts w:ascii="Calibri" w:hAnsi="Calibri" w:cs="Calibri"/>
        </w:rPr>
        <w:t xml:space="preserve"> (</w:t>
      </w:r>
      <w:proofErr w:type="spellStart"/>
      <w:r w:rsidRPr="00B80F4E">
        <w:rPr>
          <w:rFonts w:ascii="Calibri" w:hAnsi="Calibri" w:cs="Calibri"/>
        </w:rPr>
        <w:t>JoC</w:t>
      </w:r>
      <w:proofErr w:type="spellEnd"/>
      <w:r w:rsidRPr="00B80F4E">
        <w:rPr>
          <w:rFonts w:ascii="Calibri" w:hAnsi="Calibri" w:cs="Calibri"/>
        </w:rPr>
        <w:t>), 4(1).</w:t>
      </w:r>
    </w:p>
    <w:p w14:paraId="4CA731A7"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[16]. </w:t>
      </w:r>
      <w:r w:rsidRPr="00B80F4E">
        <w:rPr>
          <w:rFonts w:ascii="Calibri" w:hAnsi="Calibri" w:cs="Calibri"/>
        </w:rPr>
        <w:tab/>
      </w:r>
      <w:proofErr w:type="spellStart"/>
      <w:r w:rsidRPr="00B80F4E">
        <w:rPr>
          <w:rFonts w:ascii="Calibri" w:hAnsi="Calibri" w:cs="Calibri"/>
        </w:rPr>
        <w:t>Goula</w:t>
      </w:r>
      <w:proofErr w:type="spellEnd"/>
      <w:r w:rsidRPr="00B80F4E">
        <w:rPr>
          <w:rFonts w:ascii="Calibri" w:hAnsi="Calibri" w:cs="Calibri"/>
        </w:rPr>
        <w:t xml:space="preserve">, A. M., </w:t>
      </w:r>
      <w:proofErr w:type="spellStart"/>
      <w:r w:rsidRPr="00B80F4E">
        <w:rPr>
          <w:rFonts w:ascii="Calibri" w:hAnsi="Calibri" w:cs="Calibri"/>
        </w:rPr>
        <w:t>Kokolaki</w:t>
      </w:r>
      <w:proofErr w:type="spellEnd"/>
      <w:r w:rsidRPr="00B80F4E">
        <w:rPr>
          <w:rFonts w:ascii="Calibri" w:hAnsi="Calibri" w:cs="Calibri"/>
        </w:rPr>
        <w:t xml:space="preserve">, M., &amp; </w:t>
      </w:r>
      <w:proofErr w:type="spellStart"/>
      <w:r w:rsidRPr="00B80F4E">
        <w:rPr>
          <w:rFonts w:ascii="Calibri" w:hAnsi="Calibri" w:cs="Calibri"/>
        </w:rPr>
        <w:t>Daftsiou</w:t>
      </w:r>
      <w:proofErr w:type="spellEnd"/>
      <w:r w:rsidRPr="00B80F4E">
        <w:rPr>
          <w:rFonts w:ascii="Calibri" w:hAnsi="Calibri" w:cs="Calibri"/>
        </w:rPr>
        <w:t xml:space="preserve">, E. (2017). Use of ultrasound for osmotic dehydration. The case of potatoes. </w:t>
      </w:r>
      <w:r w:rsidRPr="00B331C9">
        <w:rPr>
          <w:rFonts w:ascii="Calibri" w:hAnsi="Calibri" w:cs="Calibri"/>
          <w:i/>
          <w:iCs/>
        </w:rPr>
        <w:t>Food and Bioproducts Processing</w:t>
      </w:r>
      <w:r w:rsidRPr="00B80F4E">
        <w:rPr>
          <w:rFonts w:ascii="Calibri" w:hAnsi="Calibri" w:cs="Calibri"/>
        </w:rPr>
        <w:t>, 105, 157-170.</w:t>
      </w:r>
    </w:p>
    <w:p w14:paraId="4528A50A"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[17]. </w:t>
      </w:r>
      <w:r w:rsidRPr="00B80F4E">
        <w:rPr>
          <w:rFonts w:ascii="Calibri" w:hAnsi="Calibri" w:cs="Calibri"/>
        </w:rPr>
        <w:tab/>
        <w:t xml:space="preserve">Ramya, V., &amp; Jain, N. K. (2017). A Review on osmotic dehydration of fruits and vegetables: an integrated approach. </w:t>
      </w:r>
      <w:r w:rsidRPr="00B331C9">
        <w:rPr>
          <w:rFonts w:ascii="Calibri" w:hAnsi="Calibri" w:cs="Calibri"/>
          <w:i/>
          <w:iCs/>
        </w:rPr>
        <w:t>Journal of Food Process Engineering</w:t>
      </w:r>
      <w:r w:rsidRPr="00B80F4E">
        <w:rPr>
          <w:rFonts w:ascii="Calibri" w:hAnsi="Calibri" w:cs="Calibri"/>
        </w:rPr>
        <w:t>, 40(3), e12440.</w:t>
      </w:r>
    </w:p>
    <w:p w14:paraId="43505483"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[18]. </w:t>
      </w:r>
      <w:r w:rsidRPr="00B80F4E">
        <w:rPr>
          <w:rFonts w:ascii="Calibri" w:hAnsi="Calibri" w:cs="Calibri"/>
        </w:rPr>
        <w:tab/>
      </w:r>
      <w:proofErr w:type="spellStart"/>
      <w:r w:rsidRPr="00B80F4E">
        <w:rPr>
          <w:rFonts w:ascii="Calibri" w:hAnsi="Calibri" w:cs="Calibri"/>
        </w:rPr>
        <w:t>Akpınar</w:t>
      </w:r>
      <w:proofErr w:type="spellEnd"/>
      <w:r w:rsidRPr="00B80F4E">
        <w:rPr>
          <w:rFonts w:ascii="Calibri" w:hAnsi="Calibri" w:cs="Calibri"/>
        </w:rPr>
        <w:t xml:space="preserve">, E. K., &amp; </w:t>
      </w:r>
      <w:proofErr w:type="spellStart"/>
      <w:r w:rsidRPr="00B80F4E">
        <w:rPr>
          <w:rFonts w:ascii="Calibri" w:hAnsi="Calibri" w:cs="Calibri"/>
        </w:rPr>
        <w:t>Daş</w:t>
      </w:r>
      <w:proofErr w:type="spellEnd"/>
      <w:r w:rsidRPr="00B80F4E">
        <w:rPr>
          <w:rFonts w:ascii="Calibri" w:hAnsi="Calibri" w:cs="Calibri"/>
        </w:rPr>
        <w:t>, M. (2018). Mushroom drying in air heated solar collector drying system and modeling of drying performance with artificial neural network</w:t>
      </w:r>
      <w:r w:rsidRPr="00B331C9">
        <w:rPr>
          <w:rFonts w:ascii="Calibri" w:hAnsi="Calibri" w:cs="Calibri"/>
          <w:i/>
          <w:iCs/>
        </w:rPr>
        <w:t>. Erzincan University Journal of Science and Technology</w:t>
      </w:r>
      <w:r w:rsidRPr="00B80F4E">
        <w:rPr>
          <w:rFonts w:ascii="Calibri" w:hAnsi="Calibri" w:cs="Calibri"/>
        </w:rPr>
        <w:t>, 11(1), 23-30.</w:t>
      </w:r>
    </w:p>
    <w:p w14:paraId="7BC7044C"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[19]. </w:t>
      </w:r>
      <w:r w:rsidRPr="00B80F4E">
        <w:rPr>
          <w:rFonts w:ascii="Calibri" w:hAnsi="Calibri" w:cs="Calibri"/>
        </w:rPr>
        <w:tab/>
        <w:t xml:space="preserve">Das, I., &amp; Arora, A. (2018). Alternate microwave and convective hot air application for rapid mushroom drying. </w:t>
      </w:r>
      <w:r w:rsidRPr="00B331C9">
        <w:rPr>
          <w:rFonts w:ascii="Calibri" w:hAnsi="Calibri" w:cs="Calibri"/>
          <w:i/>
          <w:iCs/>
        </w:rPr>
        <w:t>Journal of Food Engineering</w:t>
      </w:r>
      <w:r w:rsidRPr="00B80F4E">
        <w:rPr>
          <w:rFonts w:ascii="Calibri" w:hAnsi="Calibri" w:cs="Calibri"/>
        </w:rPr>
        <w:t>, 223, 208-219.</w:t>
      </w:r>
    </w:p>
    <w:p w14:paraId="1CFCC83B" w14:textId="7A85A934"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[20]. </w:t>
      </w:r>
      <w:r w:rsidRPr="00B80F4E">
        <w:rPr>
          <w:rFonts w:ascii="Calibri" w:hAnsi="Calibri" w:cs="Calibri"/>
        </w:rPr>
        <w:tab/>
      </w:r>
      <w:proofErr w:type="spellStart"/>
      <w:r w:rsidRPr="00B80F4E">
        <w:rPr>
          <w:rFonts w:ascii="Calibri" w:hAnsi="Calibri" w:cs="Calibri"/>
        </w:rPr>
        <w:t>Anshu</w:t>
      </w:r>
      <w:proofErr w:type="spellEnd"/>
      <w:r w:rsidRPr="00B80F4E">
        <w:rPr>
          <w:rFonts w:ascii="Calibri" w:hAnsi="Calibri" w:cs="Calibri"/>
        </w:rPr>
        <w:t xml:space="preserve">, S., &amp; Anju, B. (2018). Effect of osmotic dehydration on quality of oyster mushrooms. </w:t>
      </w:r>
      <w:r w:rsidR="00B331C9" w:rsidRPr="00B331C9">
        <w:rPr>
          <w:rFonts w:ascii="Calibri" w:hAnsi="Calibri" w:cs="Calibri"/>
          <w:i/>
          <w:iCs/>
        </w:rPr>
        <w:t>Developmental Psychology</w:t>
      </w:r>
      <w:r w:rsidRPr="00B331C9">
        <w:rPr>
          <w:rFonts w:ascii="Calibri" w:hAnsi="Calibri" w:cs="Calibri"/>
          <w:i/>
          <w:iCs/>
        </w:rPr>
        <w:t xml:space="preserve">, </w:t>
      </w:r>
      <w:r w:rsidRPr="00B80F4E">
        <w:rPr>
          <w:rFonts w:ascii="Calibri" w:hAnsi="Calibri" w:cs="Calibri"/>
        </w:rPr>
        <w:t>6(2), 1601-1605.</w:t>
      </w:r>
    </w:p>
    <w:p w14:paraId="289A3336"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[21]. </w:t>
      </w:r>
      <w:r w:rsidRPr="00B80F4E">
        <w:rPr>
          <w:rFonts w:ascii="Calibri" w:hAnsi="Calibri" w:cs="Calibri"/>
        </w:rPr>
        <w:tab/>
        <w:t>González-Pérez, J. E., López-Méndez, E. M., Luna-Guevara, J. J., Ruiz-Espinosa, H., Ochoa-Velasco, C. E., &amp; Ruiz-López, I. I. (2019). Analysis of mass transfer and morphometric characteristics of white mushroom (</w:t>
      </w:r>
      <w:proofErr w:type="spellStart"/>
      <w:r w:rsidRPr="00B80F4E">
        <w:rPr>
          <w:rFonts w:ascii="Calibri" w:hAnsi="Calibri" w:cs="Calibri"/>
        </w:rPr>
        <w:t>Agaricus</w:t>
      </w:r>
      <w:proofErr w:type="spellEnd"/>
      <w:r w:rsidRPr="00B80F4E">
        <w:rPr>
          <w:rFonts w:ascii="Calibri" w:hAnsi="Calibri" w:cs="Calibri"/>
        </w:rPr>
        <w:t xml:space="preserve"> </w:t>
      </w:r>
      <w:proofErr w:type="spellStart"/>
      <w:r w:rsidRPr="00B80F4E">
        <w:rPr>
          <w:rFonts w:ascii="Calibri" w:hAnsi="Calibri" w:cs="Calibri"/>
        </w:rPr>
        <w:t>bisporus</w:t>
      </w:r>
      <w:proofErr w:type="spellEnd"/>
      <w:r w:rsidRPr="00B80F4E">
        <w:rPr>
          <w:rFonts w:ascii="Calibri" w:hAnsi="Calibri" w:cs="Calibri"/>
        </w:rPr>
        <w:t xml:space="preserve">) pilei during osmotic dehydration. </w:t>
      </w:r>
      <w:r w:rsidRPr="00B331C9">
        <w:rPr>
          <w:rFonts w:ascii="Calibri" w:hAnsi="Calibri" w:cs="Calibri"/>
          <w:i/>
          <w:iCs/>
        </w:rPr>
        <w:t>Journal of Food Engineering</w:t>
      </w:r>
      <w:r w:rsidRPr="00B80F4E">
        <w:rPr>
          <w:rFonts w:ascii="Calibri" w:hAnsi="Calibri" w:cs="Calibri"/>
        </w:rPr>
        <w:t>, 240, 120-132.</w:t>
      </w:r>
    </w:p>
    <w:p w14:paraId="3EAB65CD" w14:textId="0A5E049F"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[22]. </w:t>
      </w:r>
      <w:r w:rsidRPr="00B80F4E">
        <w:rPr>
          <w:rFonts w:ascii="Calibri" w:hAnsi="Calibri" w:cs="Calibri"/>
        </w:rPr>
        <w:tab/>
      </w:r>
      <w:proofErr w:type="spellStart"/>
      <w:r w:rsidRPr="00B80F4E">
        <w:rPr>
          <w:rFonts w:ascii="Calibri" w:hAnsi="Calibri" w:cs="Calibri"/>
        </w:rPr>
        <w:t>Imanirad</w:t>
      </w:r>
      <w:proofErr w:type="spellEnd"/>
      <w:r w:rsidRPr="00B80F4E">
        <w:rPr>
          <w:rFonts w:ascii="Calibri" w:hAnsi="Calibri" w:cs="Calibri"/>
        </w:rPr>
        <w:t xml:space="preserve">, R., &amp; Yeomans, J. S. (2015). Fireflies in the fruits and vegetables: combining the firefly algorithm with goal programming for setting optimal osmotic dehydration parameters of produce. </w:t>
      </w:r>
      <w:r w:rsidRPr="00B331C9">
        <w:rPr>
          <w:rFonts w:ascii="Calibri" w:hAnsi="Calibri" w:cs="Calibri"/>
          <w:i/>
          <w:iCs/>
        </w:rPr>
        <w:t>In Recent Advances in Swarm Intelligence and Evolutionary Computation</w:t>
      </w:r>
      <w:r w:rsidR="00B331C9">
        <w:rPr>
          <w:rFonts w:ascii="Calibri" w:hAnsi="Calibri" w:cs="Calibri"/>
        </w:rPr>
        <w:t>,</w:t>
      </w:r>
      <w:r w:rsidRPr="00B80F4E">
        <w:rPr>
          <w:rFonts w:ascii="Calibri" w:hAnsi="Calibri" w:cs="Calibri"/>
        </w:rPr>
        <w:t xml:space="preserve"> pp. 49-69</w:t>
      </w:r>
      <w:r w:rsidR="00B331C9">
        <w:rPr>
          <w:rFonts w:ascii="Calibri" w:hAnsi="Calibri" w:cs="Calibri"/>
        </w:rPr>
        <w:t>,</w:t>
      </w:r>
      <w:r w:rsidRPr="00B80F4E">
        <w:rPr>
          <w:rFonts w:ascii="Calibri" w:hAnsi="Calibri" w:cs="Calibri"/>
        </w:rPr>
        <w:t xml:space="preserve"> Springer, Cham.</w:t>
      </w:r>
    </w:p>
    <w:p w14:paraId="506D3261" w14:textId="77777777" w:rsidR="006B0A19" w:rsidRPr="00B80F4E" w:rsidRDefault="006B0A19" w:rsidP="006B0A19">
      <w:pPr>
        <w:pStyle w:val="TextStyle"/>
        <w:ind w:left="720" w:hanging="578"/>
        <w:rPr>
          <w:rFonts w:ascii="Calibri" w:hAnsi="Calibri" w:cs="Calibri"/>
        </w:rPr>
      </w:pPr>
      <w:r w:rsidRPr="00B80F4E">
        <w:rPr>
          <w:rFonts w:ascii="Calibri" w:hAnsi="Calibri" w:cs="Calibri"/>
        </w:rPr>
        <w:t xml:space="preserve">[23]. </w:t>
      </w:r>
      <w:r w:rsidRPr="00B80F4E">
        <w:rPr>
          <w:rFonts w:ascii="Calibri" w:hAnsi="Calibri" w:cs="Calibri"/>
        </w:rPr>
        <w:tab/>
        <w:t xml:space="preserve">Pence, I., </w:t>
      </w:r>
      <w:proofErr w:type="spellStart"/>
      <w:r w:rsidRPr="00B80F4E">
        <w:rPr>
          <w:rFonts w:ascii="Calibri" w:hAnsi="Calibri" w:cs="Calibri"/>
        </w:rPr>
        <w:t>Cesmeli</w:t>
      </w:r>
      <w:proofErr w:type="spellEnd"/>
      <w:r w:rsidRPr="00B80F4E">
        <w:rPr>
          <w:rFonts w:ascii="Calibri" w:hAnsi="Calibri" w:cs="Calibri"/>
        </w:rPr>
        <w:t xml:space="preserve">, M. S., </w:t>
      </w:r>
      <w:proofErr w:type="spellStart"/>
      <w:r w:rsidRPr="00B80F4E">
        <w:rPr>
          <w:rFonts w:ascii="Calibri" w:hAnsi="Calibri" w:cs="Calibri"/>
        </w:rPr>
        <w:t>Senel</w:t>
      </w:r>
      <w:proofErr w:type="spellEnd"/>
      <w:r w:rsidRPr="00B80F4E">
        <w:rPr>
          <w:rFonts w:ascii="Calibri" w:hAnsi="Calibri" w:cs="Calibri"/>
        </w:rPr>
        <w:t xml:space="preserve">, F. A., &amp; </w:t>
      </w:r>
      <w:proofErr w:type="spellStart"/>
      <w:r w:rsidRPr="00B80F4E">
        <w:rPr>
          <w:rFonts w:ascii="Calibri" w:hAnsi="Calibri" w:cs="Calibri"/>
        </w:rPr>
        <w:t>Cetisli</w:t>
      </w:r>
      <w:proofErr w:type="spellEnd"/>
      <w:r w:rsidRPr="00B80F4E">
        <w:rPr>
          <w:rFonts w:ascii="Calibri" w:hAnsi="Calibri" w:cs="Calibri"/>
        </w:rPr>
        <w:t xml:space="preserve">, B. (2016). A new unconstrained global optimization method based on clustering and parabolic approximation. </w:t>
      </w:r>
      <w:r w:rsidRPr="00B331C9">
        <w:rPr>
          <w:rFonts w:ascii="Calibri" w:hAnsi="Calibri" w:cs="Calibri"/>
          <w:i/>
          <w:iCs/>
        </w:rPr>
        <w:t>Expert Systems with Applications</w:t>
      </w:r>
      <w:r w:rsidRPr="00B80F4E">
        <w:rPr>
          <w:rFonts w:ascii="Calibri" w:hAnsi="Calibri" w:cs="Calibri"/>
        </w:rPr>
        <w:t>, 55, 493-507.</w:t>
      </w:r>
    </w:p>
    <w:p w14:paraId="28469104" w14:textId="77777777" w:rsidR="00E02A90" w:rsidRPr="00DB240C" w:rsidRDefault="00E02A90" w:rsidP="006B0A19">
      <w:pPr>
        <w:pBdr>
          <w:bottom w:val="single" w:sz="4" w:space="1" w:color="auto"/>
        </w:pBdr>
        <w:spacing w:after="0"/>
        <w:rPr>
          <w:szCs w:val="24"/>
        </w:rPr>
      </w:pPr>
    </w:p>
    <w:p w14:paraId="4B504310" w14:textId="27D571B1" w:rsidR="00361705" w:rsidRPr="00920BCA" w:rsidRDefault="00E02A90" w:rsidP="00985652">
      <w:pPr>
        <w:pStyle w:val="TextStyle"/>
        <w:jc w:val="right"/>
        <w:rPr>
          <w:rFonts w:ascii="Calibri" w:hAnsi="Calibri" w:cs="Calibri"/>
          <w:i/>
          <w:iCs/>
        </w:rPr>
      </w:pPr>
      <w:r w:rsidRPr="00920BCA">
        <w:rPr>
          <w:rFonts w:ascii="Calibri" w:hAnsi="Calibri" w:cs="Calibri"/>
          <w:b/>
          <w:bCs/>
        </w:rPr>
        <w:t>Techno-Science</w:t>
      </w:r>
      <w:r w:rsidRPr="00920BCA">
        <w:rPr>
          <w:rFonts w:ascii="Calibri" w:hAnsi="Calibri" w:cs="Calibri"/>
        </w:rPr>
        <w:t xml:space="preserve"> </w:t>
      </w:r>
      <w:r w:rsidRPr="00920BCA">
        <w:rPr>
          <w:rFonts w:ascii="Calibri" w:hAnsi="Calibri" w:cs="Calibri"/>
          <w:i/>
          <w:iCs/>
        </w:rPr>
        <w:t>Paper ID:</w:t>
      </w:r>
      <w:r w:rsidR="00AE2D2F" w:rsidRPr="00920BCA">
        <w:rPr>
          <w:rFonts w:ascii="Calibri" w:hAnsi="Calibri" w:cs="Calibri"/>
          <w:color w:val="7F7C94"/>
          <w:sz w:val="20"/>
          <w:szCs w:val="20"/>
          <w:shd w:val="clear" w:color="auto" w:fill="FFFFFF"/>
        </w:rPr>
        <w:t xml:space="preserve"> </w:t>
      </w:r>
      <w:r w:rsidR="006B0A19" w:rsidRPr="00920BCA">
        <w:rPr>
          <w:rFonts w:ascii="Calibri" w:hAnsi="Calibri" w:cs="Calibri"/>
          <w:i/>
          <w:iCs/>
        </w:rPr>
        <w:t>xxx</w:t>
      </w:r>
    </w:p>
    <w:p w14:paraId="167F1412" w14:textId="77777777" w:rsidR="00361705" w:rsidRPr="00DB240C" w:rsidRDefault="00361705" w:rsidP="00D65436">
      <w:pPr>
        <w:spacing w:after="0"/>
        <w:ind w:firstLine="709"/>
        <w:rPr>
          <w:szCs w:val="24"/>
        </w:rPr>
      </w:pPr>
    </w:p>
    <w:p w14:paraId="2353AA99" w14:textId="77777777" w:rsidR="00361705" w:rsidRPr="00DB240C" w:rsidRDefault="00361705" w:rsidP="00D65436">
      <w:pPr>
        <w:spacing w:after="0"/>
        <w:ind w:firstLine="709"/>
        <w:rPr>
          <w:szCs w:val="24"/>
        </w:rPr>
      </w:pPr>
    </w:p>
    <w:p w14:paraId="648DEDCC" w14:textId="77777777" w:rsidR="000B082E" w:rsidRPr="000E2616" w:rsidRDefault="000B082E">
      <w:pPr>
        <w:rPr>
          <w:lang w:val="tr-TR"/>
        </w:rPr>
      </w:pPr>
    </w:p>
    <w:sectPr w:rsidR="000B082E" w:rsidRPr="000E2616" w:rsidSect="000F390D">
      <w:type w:val="continuous"/>
      <w:pgSz w:w="11906" w:h="16838"/>
      <w:pgMar w:top="720" w:right="720" w:bottom="720" w:left="720" w:header="709" w:footer="709"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4DBA6" w14:textId="77777777" w:rsidR="009C2DF6" w:rsidRPr="00DB240C" w:rsidRDefault="009C2DF6" w:rsidP="009A0E0C">
      <w:pPr>
        <w:spacing w:after="0" w:line="240" w:lineRule="auto"/>
      </w:pPr>
      <w:r w:rsidRPr="00DB240C">
        <w:separator/>
      </w:r>
    </w:p>
  </w:endnote>
  <w:endnote w:type="continuationSeparator" w:id="0">
    <w:p w14:paraId="5E904177" w14:textId="77777777" w:rsidR="009C2DF6" w:rsidRPr="00DB240C" w:rsidRDefault="009C2DF6" w:rsidP="009A0E0C">
      <w:pPr>
        <w:spacing w:after="0" w:line="240" w:lineRule="auto"/>
      </w:pPr>
      <w:r w:rsidRPr="00DB24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Gill Sans">
    <w:altName w:val="Calibri"/>
    <w:panose1 w:val="00000000000000000000"/>
    <w:charset w:val="00"/>
    <w:family w:val="swiss"/>
    <w:notTrueType/>
    <w:pitch w:val="variable"/>
    <w:sig w:usb0="A00000AF" w:usb1="5000205A" w:usb2="00000000" w:usb3="00000000" w:csb0="00000093" w:csb1="00000000"/>
  </w:font>
  <w:font w:name="Aptos Black">
    <w:panose1 w:val="020B0004020202020204"/>
    <w:charset w:val="00"/>
    <w:family w:val="swiss"/>
    <w:pitch w:val="variable"/>
    <w:sig w:usb0="20000287" w:usb1="00000003" w:usb2="00000000" w:usb3="00000000" w:csb0="0000019F" w:csb1="00000000"/>
  </w:font>
  <w:font w:name="Interstate">
    <w:altName w:val="Calibri"/>
    <w:panose1 w:val="00000000000000000000"/>
    <w:charset w:val="00"/>
    <w:family w:val="modern"/>
    <w:notTrueType/>
    <w:pitch w:val="variable"/>
    <w:sig w:usb0="800000AF" w:usb1="40002048" w:usb2="00000000" w:usb3="00000000" w:csb0="00000013" w:csb1="00000000"/>
  </w:font>
  <w:font w:name="Arial">
    <w:panose1 w:val="020B0604020202020204"/>
    <w:charset w:val="A2"/>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B2BC" w14:textId="77777777" w:rsidR="00E76DC3" w:rsidRPr="00DB240C" w:rsidRDefault="00E76DC3" w:rsidP="00E76DC3">
    <w:pPr>
      <w:pStyle w:val="AltBilgi"/>
      <w:ind w:right="280"/>
      <w:jc w:val="right"/>
      <w:rPr>
        <w:rFonts w:ascii="Interstate" w:hAnsi="Interstate"/>
        <w:sz w:val="18"/>
        <w:szCs w:val="18"/>
      </w:rPr>
    </w:pPr>
  </w:p>
  <w:p w14:paraId="32073630" w14:textId="5C22A7F1" w:rsidR="00E76DC3" w:rsidRPr="00DB240C" w:rsidRDefault="00170D12" w:rsidP="002D0A53">
    <w:pPr>
      <w:pStyle w:val="AltBilgi"/>
      <w:ind w:right="280"/>
      <w:rPr>
        <w:rFonts w:ascii="Interstate" w:hAnsi="Interstate"/>
        <w:sz w:val="18"/>
        <w:szCs w:val="18"/>
      </w:rPr>
    </w:pPr>
    <w:r w:rsidRPr="00DB240C">
      <w:rPr>
        <w:noProof/>
      </w:rPr>
      <mc:AlternateContent>
        <mc:Choice Requires="wps">
          <w:drawing>
            <wp:anchor distT="0" distB="0" distL="114300" distR="114300" simplePos="0" relativeHeight="251679744" behindDoc="1" locked="0" layoutInCell="1" allowOverlap="1" wp14:anchorId="01070055" wp14:editId="1EFDF434">
              <wp:simplePos x="0" y="0"/>
              <wp:positionH relativeFrom="leftMargin">
                <wp:posOffset>458470</wp:posOffset>
              </wp:positionH>
              <wp:positionV relativeFrom="paragraph">
                <wp:posOffset>92075</wp:posOffset>
              </wp:positionV>
              <wp:extent cx="285750" cy="195580"/>
              <wp:effectExtent l="0" t="0" r="19050" b="13970"/>
              <wp:wrapTight wrapText="bothSides">
                <wp:wrapPolygon edited="0">
                  <wp:start x="0" y="0"/>
                  <wp:lineTo x="0" y="21039"/>
                  <wp:lineTo x="21600" y="21039"/>
                  <wp:lineTo x="21600" y="0"/>
                  <wp:lineTo x="0" y="0"/>
                </wp:wrapPolygon>
              </wp:wrapTight>
              <wp:docPr id="194178678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5580"/>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14:paraId="3F7D7B70" w14:textId="77777777" w:rsidR="00E76DC3" w:rsidRPr="00DB240C" w:rsidRDefault="00E76DC3" w:rsidP="00E76DC3">
                          <w:pPr>
                            <w:jc w:val="center"/>
                            <w:rPr>
                              <w:sz w:val="10"/>
                              <w:szCs w:val="10"/>
                            </w:rPr>
                          </w:pPr>
                          <w:r w:rsidRPr="00DB240C">
                            <w:rPr>
                              <w:sz w:val="10"/>
                              <w:szCs w:val="10"/>
                            </w:rPr>
                            <w:fldChar w:fldCharType="begin"/>
                          </w:r>
                          <w:r w:rsidRPr="00DB240C">
                            <w:rPr>
                              <w:sz w:val="10"/>
                              <w:szCs w:val="10"/>
                            </w:rPr>
                            <w:instrText>PAGE   \* MERGEFORMAT</w:instrText>
                          </w:r>
                          <w:r w:rsidRPr="00DB240C">
                            <w:rPr>
                              <w:sz w:val="10"/>
                              <w:szCs w:val="10"/>
                            </w:rPr>
                            <w:fldChar w:fldCharType="separate"/>
                          </w:r>
                          <w:r w:rsidRPr="00DB240C">
                            <w:rPr>
                              <w:sz w:val="10"/>
                              <w:szCs w:val="10"/>
                            </w:rPr>
                            <w:t>1</w:t>
                          </w:r>
                          <w:r w:rsidRPr="00DB240C">
                            <w:rPr>
                              <w:sz w:val="10"/>
                              <w:szCs w:val="1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70055" id="_x0000_t202" coordsize="21600,21600" o:spt="202" path="m,l,21600r21600,l21600,xe">
              <v:stroke joinstyle="miter"/>
              <v:path gradientshapeok="t" o:connecttype="rect"/>
            </v:shapetype>
            <v:shape id="Metin Kutusu 2" o:spid="_x0000_s1026" type="#_x0000_t202" style="position:absolute;left:0;text-align:left;margin-left:36.1pt;margin-top:7.25pt;width:22.5pt;height:15.4pt;z-index:-251636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" fillcolor="#a02b93 [3208]" strokecolor="white [3201]" strokeweight="1.5pt">
              <v:textbox>
                <w:txbxContent>
                  <w:p w14:paraId="3F7D7B70" w14:textId="77777777" w:rsidR="00E76DC3" w:rsidRPr="00DB240C" w:rsidRDefault="00E76DC3" w:rsidP="00E76DC3">
                    <w:pPr>
                      <w:jc w:val="center"/>
                      <w:rPr>
                        <w:sz w:val="10"/>
                        <w:szCs w:val="10"/>
                      </w:rPr>
                    </w:pPr>
                    <w:r w:rsidRPr="00DB240C">
                      <w:rPr>
                        <w:sz w:val="10"/>
                        <w:szCs w:val="10"/>
                      </w:rPr>
                      <w:fldChar w:fldCharType="begin"/>
                    </w:r>
                    <w:r w:rsidRPr="00DB240C">
                      <w:rPr>
                        <w:sz w:val="10"/>
                        <w:szCs w:val="10"/>
                      </w:rPr>
                      <w:instrText>PAGE   \* MERGEFORMAT</w:instrText>
                    </w:r>
                    <w:r w:rsidRPr="00DB240C">
                      <w:rPr>
                        <w:sz w:val="10"/>
                        <w:szCs w:val="10"/>
                      </w:rPr>
                      <w:fldChar w:fldCharType="separate"/>
                    </w:r>
                    <w:r w:rsidRPr="00DB240C">
                      <w:rPr>
                        <w:sz w:val="10"/>
                        <w:szCs w:val="10"/>
                      </w:rPr>
                      <w:t>1</w:t>
                    </w:r>
                    <w:r w:rsidRPr="00DB240C">
                      <w:rPr>
                        <w:sz w:val="10"/>
                        <w:szCs w:val="10"/>
                      </w:rPr>
                      <w:fldChar w:fldCharType="end"/>
                    </w:r>
                  </w:p>
                </w:txbxContent>
              </v:textbox>
              <w10:wrap type="tight" anchorx="margin"/>
            </v:shape>
          </w:pict>
        </mc:Fallback>
      </mc:AlternateContent>
    </w:r>
    <w:r w:rsidRPr="00DB240C">
      <w:rPr>
        <w:noProof/>
        <w:sz w:val="14"/>
        <w:szCs w:val="14"/>
      </w:rPr>
      <mc:AlternateContent>
        <mc:Choice Requires="wps">
          <w:drawing>
            <wp:anchor distT="0" distB="0" distL="114300" distR="114300" simplePos="0" relativeHeight="251681792" behindDoc="1" locked="0" layoutInCell="1" allowOverlap="1" wp14:anchorId="4DABAFEF" wp14:editId="1DFD3ACC">
              <wp:simplePos x="0" y="0"/>
              <wp:positionH relativeFrom="column">
                <wp:posOffset>-124460</wp:posOffset>
              </wp:positionH>
              <wp:positionV relativeFrom="paragraph">
                <wp:posOffset>91440</wp:posOffset>
              </wp:positionV>
              <wp:extent cx="115570" cy="195580"/>
              <wp:effectExtent l="0" t="0" r="17780" b="13970"/>
              <wp:wrapTight wrapText="bothSides">
                <wp:wrapPolygon edited="0">
                  <wp:start x="0" y="0"/>
                  <wp:lineTo x="0" y="21039"/>
                  <wp:lineTo x="21363" y="21039"/>
                  <wp:lineTo x="21363" y="0"/>
                  <wp:lineTo x="0" y="0"/>
                </wp:wrapPolygon>
              </wp:wrapTight>
              <wp:docPr id="171044716" name="Dikdörtgen 4"/>
              <wp:cNvGraphicFramePr/>
              <a:graphic xmlns:a="http://schemas.openxmlformats.org/drawingml/2006/main">
                <a:graphicData uri="http://schemas.microsoft.com/office/word/2010/wordprocessingShape">
                  <wps:wsp>
                    <wps:cNvSpPr/>
                    <wps:spPr>
                      <a:xfrm>
                        <a:off x="0" y="0"/>
                        <a:ext cx="115570" cy="195580"/>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697CB62" id="Dikdörtgen 4" o:spid="_x0000_s1026" style="position:absolute;margin-left:-9.8pt;margin-top:7.2pt;width:9.1pt;height:15.4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" fillcolor="#a02b93 [3208]" strokecolor="white [3201]" strokeweight="1.5pt">
              <w10:wrap type="tight"/>
            </v:rect>
          </w:pict>
        </mc:Fallback>
      </mc:AlternateContent>
    </w:r>
    <w:r w:rsidRPr="00DB240C">
      <w:rPr>
        <w:noProof/>
        <w:sz w:val="14"/>
        <w:szCs w:val="14"/>
      </w:rPr>
      <mc:AlternateContent>
        <mc:Choice Requires="wps">
          <w:drawing>
            <wp:anchor distT="0" distB="0" distL="114300" distR="114300" simplePos="0" relativeHeight="251680768" behindDoc="1" locked="0" layoutInCell="1" allowOverlap="1" wp14:anchorId="32B96D45" wp14:editId="3891BEB7">
              <wp:simplePos x="0" y="0"/>
              <wp:positionH relativeFrom="column">
                <wp:posOffset>-198755</wp:posOffset>
              </wp:positionH>
              <wp:positionV relativeFrom="paragraph">
                <wp:posOffset>91440</wp:posOffset>
              </wp:positionV>
              <wp:extent cx="72390" cy="195580"/>
              <wp:effectExtent l="0" t="0" r="22860" b="13970"/>
              <wp:wrapTight wrapText="bothSides">
                <wp:wrapPolygon edited="0">
                  <wp:start x="0" y="0"/>
                  <wp:lineTo x="0" y="21039"/>
                  <wp:lineTo x="22737" y="21039"/>
                  <wp:lineTo x="22737" y="0"/>
                  <wp:lineTo x="0" y="0"/>
                </wp:wrapPolygon>
              </wp:wrapTight>
              <wp:docPr id="96583674" name="Dikdörtgen 4"/>
              <wp:cNvGraphicFramePr/>
              <a:graphic xmlns:a="http://schemas.openxmlformats.org/drawingml/2006/main">
                <a:graphicData uri="http://schemas.microsoft.com/office/word/2010/wordprocessingShape">
                  <wps:wsp>
                    <wps:cNvSpPr/>
                    <wps:spPr>
                      <a:xfrm>
                        <a:off x="0" y="0"/>
                        <a:ext cx="72390" cy="195580"/>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B02188C" id="Dikdörtgen 4" o:spid="_x0000_s1026" style="position:absolute;margin-left:-15.65pt;margin-top:7.2pt;width:5.7pt;height:15.4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" fillcolor="#a02b93 [3208]" strokecolor="white [3201]" strokeweight="1.5pt">
              <w10:wrap type="tight"/>
            </v:rect>
          </w:pict>
        </mc:Fallback>
      </mc:AlternateContent>
    </w:r>
  </w:p>
  <w:p w14:paraId="1D18ECB3" w14:textId="12200E6C" w:rsidR="009E744E" w:rsidRPr="00B25C92" w:rsidRDefault="00E76DC3" w:rsidP="002D0A53">
    <w:pPr>
      <w:pStyle w:val="AltBilgi"/>
      <w:rPr>
        <w:rFonts w:ascii="Calibri" w:hAnsi="Calibri" w:cs="Calibri"/>
        <w:sz w:val="18"/>
        <w:szCs w:val="18"/>
      </w:rPr>
    </w:pPr>
    <w:r w:rsidRPr="00B25C92">
      <w:rPr>
        <w:rFonts w:ascii="Calibri" w:hAnsi="Calibri" w:cs="Calibri"/>
        <w:sz w:val="18"/>
        <w:szCs w:val="18"/>
      </w:rPr>
      <w:t xml:space="preserve">Scientific Journal of Mehmet Akif </w:t>
    </w:r>
    <w:proofErr w:type="spellStart"/>
    <w:r w:rsidRPr="00B25C92">
      <w:rPr>
        <w:rFonts w:ascii="Calibri" w:hAnsi="Calibri" w:cs="Calibri"/>
        <w:sz w:val="18"/>
        <w:szCs w:val="18"/>
      </w:rPr>
      <w:t>Ersoy</w:t>
    </w:r>
    <w:proofErr w:type="spellEnd"/>
    <w:r w:rsidRPr="00B25C92">
      <w:rPr>
        <w:rFonts w:ascii="Calibri" w:hAnsi="Calibri" w:cs="Calibri"/>
        <w:sz w:val="18"/>
        <w:szCs w:val="18"/>
      </w:rPr>
      <w:t xml:space="preserve"> University, 202</w:t>
    </w:r>
    <w:r w:rsidR="00234F12">
      <w:rPr>
        <w:rFonts w:ascii="Calibri" w:hAnsi="Calibri" w:cs="Calibri"/>
        <w:sz w:val="18"/>
        <w:szCs w:val="18"/>
      </w:rPr>
      <w:t>x</w:t>
    </w:r>
    <w:r w:rsidRPr="00B25C92">
      <w:rPr>
        <w:rFonts w:ascii="Calibri" w:hAnsi="Calibri" w:cs="Calibri"/>
        <w:sz w:val="18"/>
        <w:szCs w:val="18"/>
      </w:rPr>
      <w:t xml:space="preserve">: </w:t>
    </w:r>
    <w:r w:rsidR="00234F12">
      <w:rPr>
        <w:rFonts w:ascii="Calibri" w:hAnsi="Calibri" w:cs="Calibri"/>
        <w:sz w:val="18"/>
        <w:szCs w:val="18"/>
      </w:rPr>
      <w:t>x</w:t>
    </w:r>
    <w:r w:rsidRPr="00B25C92">
      <w:rPr>
        <w:rFonts w:ascii="Calibri" w:hAnsi="Calibri" w:cs="Calibri"/>
        <w:sz w:val="18"/>
        <w:szCs w:val="18"/>
      </w:rPr>
      <w:t>(</w:t>
    </w:r>
    <w:r w:rsidR="00234F12">
      <w:rPr>
        <w:rFonts w:ascii="Calibri" w:hAnsi="Calibri" w:cs="Calibri"/>
        <w:sz w:val="18"/>
        <w:szCs w:val="18"/>
      </w:rPr>
      <w:t>x</w:t>
    </w:r>
    <w:r w:rsidRPr="00B25C92">
      <w:rPr>
        <w:rFonts w:ascii="Calibri" w:hAnsi="Calibri" w:cs="Calibr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621A" w14:textId="77777777" w:rsidR="002D0A53" w:rsidRPr="00DB240C" w:rsidRDefault="002D0A53" w:rsidP="002D0A53">
    <w:pPr>
      <w:pStyle w:val="AltBilgi"/>
      <w:ind w:right="280"/>
      <w:jc w:val="right"/>
      <w:rPr>
        <w:rFonts w:ascii="Interstate" w:hAnsi="Interstate"/>
        <w:sz w:val="18"/>
        <w:szCs w:val="18"/>
      </w:rPr>
    </w:pPr>
  </w:p>
  <w:p w14:paraId="683C72E8" w14:textId="3D662430" w:rsidR="002D0A53" w:rsidRPr="00DB240C" w:rsidRDefault="00465629" w:rsidP="002D0A53">
    <w:pPr>
      <w:pStyle w:val="AltBilgi"/>
      <w:ind w:right="280"/>
      <w:jc w:val="right"/>
      <w:rPr>
        <w:rFonts w:ascii="Interstate" w:hAnsi="Interstate"/>
        <w:sz w:val="18"/>
        <w:szCs w:val="18"/>
      </w:rPr>
    </w:pPr>
    <w:r w:rsidRPr="00DB240C">
      <w:rPr>
        <w:noProof/>
      </w:rPr>
      <mc:AlternateContent>
        <mc:Choice Requires="wps">
          <w:drawing>
            <wp:anchor distT="0" distB="0" distL="114300" distR="114300" simplePos="0" relativeHeight="251683840" behindDoc="1" locked="0" layoutInCell="1" allowOverlap="1" wp14:anchorId="17AA02CD" wp14:editId="00CD0A2A">
              <wp:simplePos x="0" y="0"/>
              <wp:positionH relativeFrom="rightMargin">
                <wp:posOffset>-369570</wp:posOffset>
              </wp:positionH>
              <wp:positionV relativeFrom="paragraph">
                <wp:posOffset>90170</wp:posOffset>
              </wp:positionV>
              <wp:extent cx="285750" cy="195580"/>
              <wp:effectExtent l="0" t="0" r="19050" b="13970"/>
              <wp:wrapTight wrapText="bothSides">
                <wp:wrapPolygon edited="0">
                  <wp:start x="0" y="0"/>
                  <wp:lineTo x="0" y="21039"/>
                  <wp:lineTo x="21600" y="21039"/>
                  <wp:lineTo x="21600" y="0"/>
                  <wp:lineTo x="0" y="0"/>
                </wp:wrapPolygon>
              </wp:wrapTight>
              <wp:docPr id="171375154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5580"/>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14:paraId="4F5B557F" w14:textId="77777777" w:rsidR="002D0A53" w:rsidRPr="00DB240C" w:rsidRDefault="002D0A53" w:rsidP="002D0A53">
                          <w:pPr>
                            <w:jc w:val="center"/>
                            <w:rPr>
                              <w:sz w:val="10"/>
                              <w:szCs w:val="10"/>
                            </w:rPr>
                          </w:pPr>
                          <w:r w:rsidRPr="00DB240C">
                            <w:rPr>
                              <w:sz w:val="10"/>
                              <w:szCs w:val="10"/>
                            </w:rPr>
                            <w:fldChar w:fldCharType="begin"/>
                          </w:r>
                          <w:r w:rsidRPr="00DB240C">
                            <w:rPr>
                              <w:sz w:val="10"/>
                              <w:szCs w:val="10"/>
                            </w:rPr>
                            <w:instrText>PAGE   \* MERGEFORMAT</w:instrText>
                          </w:r>
                          <w:r w:rsidRPr="00DB240C">
                            <w:rPr>
                              <w:sz w:val="10"/>
                              <w:szCs w:val="10"/>
                            </w:rPr>
                            <w:fldChar w:fldCharType="separate"/>
                          </w:r>
                          <w:r w:rsidRPr="00DB240C">
                            <w:rPr>
                              <w:sz w:val="10"/>
                              <w:szCs w:val="10"/>
                            </w:rPr>
                            <w:t>1</w:t>
                          </w:r>
                          <w:r w:rsidRPr="00DB240C">
                            <w:rPr>
                              <w:sz w:val="10"/>
                              <w:szCs w:val="1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A02CD" id="_x0000_t202" coordsize="21600,21600" o:spt="202" path="m,l,21600r21600,l21600,xe">
              <v:stroke joinstyle="miter"/>
              <v:path gradientshapeok="t" o:connecttype="rect"/>
            </v:shapetype>
            <v:shape id="_x0000_s1027" type="#_x0000_t202" style="position:absolute;left:0;text-align:left;margin-left:-29.1pt;margin-top:7.1pt;width:22.5pt;height:15.4pt;z-index:-251632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" fillcolor="#a02b93 [3208]" strokecolor="white [3201]" strokeweight="1.5pt">
              <v:textbox>
                <w:txbxContent>
                  <w:p w14:paraId="4F5B557F" w14:textId="77777777" w:rsidR="002D0A53" w:rsidRPr="00DB240C" w:rsidRDefault="002D0A53" w:rsidP="002D0A53">
                    <w:pPr>
                      <w:jc w:val="center"/>
                      <w:rPr>
                        <w:sz w:val="10"/>
                        <w:szCs w:val="10"/>
                      </w:rPr>
                    </w:pPr>
                    <w:r w:rsidRPr="00DB240C">
                      <w:rPr>
                        <w:sz w:val="10"/>
                        <w:szCs w:val="10"/>
                      </w:rPr>
                      <w:fldChar w:fldCharType="begin"/>
                    </w:r>
                    <w:r w:rsidRPr="00DB240C">
                      <w:rPr>
                        <w:sz w:val="10"/>
                        <w:szCs w:val="10"/>
                      </w:rPr>
                      <w:instrText>PAGE   \* MERGEFORMAT</w:instrText>
                    </w:r>
                    <w:r w:rsidRPr="00DB240C">
                      <w:rPr>
                        <w:sz w:val="10"/>
                        <w:szCs w:val="10"/>
                      </w:rPr>
                      <w:fldChar w:fldCharType="separate"/>
                    </w:r>
                    <w:r w:rsidRPr="00DB240C">
                      <w:rPr>
                        <w:sz w:val="10"/>
                        <w:szCs w:val="10"/>
                      </w:rPr>
                      <w:t>1</w:t>
                    </w:r>
                    <w:r w:rsidRPr="00DB240C">
                      <w:rPr>
                        <w:sz w:val="10"/>
                        <w:szCs w:val="10"/>
                      </w:rPr>
                      <w:fldChar w:fldCharType="end"/>
                    </w:r>
                  </w:p>
                </w:txbxContent>
              </v:textbox>
              <w10:wrap type="tight" anchorx="margin"/>
            </v:shape>
          </w:pict>
        </mc:Fallback>
      </mc:AlternateContent>
    </w:r>
    <w:r w:rsidRPr="00DB240C">
      <w:rPr>
        <w:noProof/>
        <w:sz w:val="14"/>
        <w:szCs w:val="14"/>
      </w:rPr>
      <mc:AlternateContent>
        <mc:Choice Requires="wps">
          <w:drawing>
            <wp:anchor distT="0" distB="0" distL="114300" distR="114300" simplePos="0" relativeHeight="251685888" behindDoc="1" locked="0" layoutInCell="1" allowOverlap="1" wp14:anchorId="02082A5E" wp14:editId="12871085">
              <wp:simplePos x="0" y="0"/>
              <wp:positionH relativeFrom="column">
                <wp:posOffset>6582249</wp:posOffset>
              </wp:positionH>
              <wp:positionV relativeFrom="paragraph">
                <wp:posOffset>90805</wp:posOffset>
              </wp:positionV>
              <wp:extent cx="115570" cy="195580"/>
              <wp:effectExtent l="0" t="0" r="17780" b="13970"/>
              <wp:wrapTight wrapText="bothSides">
                <wp:wrapPolygon edited="0">
                  <wp:start x="0" y="0"/>
                  <wp:lineTo x="0" y="21039"/>
                  <wp:lineTo x="21363" y="21039"/>
                  <wp:lineTo x="21363" y="0"/>
                  <wp:lineTo x="0" y="0"/>
                </wp:wrapPolygon>
              </wp:wrapTight>
              <wp:docPr id="974839745" name="Dikdörtgen 4"/>
              <wp:cNvGraphicFramePr/>
              <a:graphic xmlns:a="http://schemas.openxmlformats.org/drawingml/2006/main">
                <a:graphicData uri="http://schemas.microsoft.com/office/word/2010/wordprocessingShape">
                  <wps:wsp>
                    <wps:cNvSpPr/>
                    <wps:spPr>
                      <a:xfrm>
                        <a:off x="0" y="0"/>
                        <a:ext cx="115570" cy="195580"/>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D0DC347" id="Dikdörtgen 4" o:spid="_x0000_s1026" style="position:absolute;margin-left:518.3pt;margin-top:7.15pt;width:9.1pt;height:15.4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" fillcolor="#a02b93 [3208]" strokecolor="white [3201]" strokeweight="1.5pt">
              <w10:wrap type="tight"/>
            </v:rect>
          </w:pict>
        </mc:Fallback>
      </mc:AlternateContent>
    </w:r>
    <w:r w:rsidR="002D0A53" w:rsidRPr="00DB240C">
      <w:rPr>
        <w:noProof/>
        <w:sz w:val="14"/>
        <w:szCs w:val="14"/>
      </w:rPr>
      <mc:AlternateContent>
        <mc:Choice Requires="wps">
          <w:drawing>
            <wp:anchor distT="0" distB="0" distL="114300" distR="114300" simplePos="0" relativeHeight="251684864" behindDoc="1" locked="0" layoutInCell="1" allowOverlap="1" wp14:anchorId="623AD525" wp14:editId="060FCD41">
              <wp:simplePos x="0" y="0"/>
              <wp:positionH relativeFrom="column">
                <wp:posOffset>6698142</wp:posOffset>
              </wp:positionH>
              <wp:positionV relativeFrom="paragraph">
                <wp:posOffset>90805</wp:posOffset>
              </wp:positionV>
              <wp:extent cx="72390" cy="195580"/>
              <wp:effectExtent l="0" t="0" r="22860" b="13970"/>
              <wp:wrapTight wrapText="bothSides">
                <wp:wrapPolygon edited="0">
                  <wp:start x="0" y="0"/>
                  <wp:lineTo x="0" y="21039"/>
                  <wp:lineTo x="22737" y="21039"/>
                  <wp:lineTo x="22737" y="0"/>
                  <wp:lineTo x="0" y="0"/>
                </wp:wrapPolygon>
              </wp:wrapTight>
              <wp:docPr id="853102755" name="Dikdörtgen 4"/>
              <wp:cNvGraphicFramePr/>
              <a:graphic xmlns:a="http://schemas.openxmlformats.org/drawingml/2006/main">
                <a:graphicData uri="http://schemas.microsoft.com/office/word/2010/wordprocessingShape">
                  <wps:wsp>
                    <wps:cNvSpPr/>
                    <wps:spPr>
                      <a:xfrm>
                        <a:off x="0" y="0"/>
                        <a:ext cx="72390" cy="195580"/>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D26890C" id="Dikdörtgen 4" o:spid="_x0000_s1026" style="position:absolute;margin-left:527.4pt;margin-top:7.15pt;width:5.7pt;height:15.4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" fillcolor="#a02b93 [3208]" strokecolor="white [3201]" strokeweight="1.5pt">
              <w10:wrap type="tight"/>
            </v:rect>
          </w:pict>
        </mc:Fallback>
      </mc:AlternateContent>
    </w:r>
  </w:p>
  <w:p w14:paraId="72112AF6" w14:textId="06300E5D" w:rsidR="002D0A53" w:rsidRPr="00B25C92" w:rsidRDefault="002D0A53" w:rsidP="002D0A53">
    <w:pPr>
      <w:pStyle w:val="AltBilgi"/>
      <w:jc w:val="right"/>
      <w:rPr>
        <w:rFonts w:ascii="Calibri" w:hAnsi="Calibri" w:cs="Calibri"/>
        <w:sz w:val="18"/>
        <w:szCs w:val="18"/>
      </w:rPr>
    </w:pPr>
    <w:r w:rsidRPr="00B25C92">
      <w:rPr>
        <w:rFonts w:ascii="Calibri" w:hAnsi="Calibri" w:cs="Calibri"/>
        <w:sz w:val="18"/>
        <w:szCs w:val="18"/>
      </w:rPr>
      <w:t xml:space="preserve">Scientific Journal of Mehmet Akif </w:t>
    </w:r>
    <w:proofErr w:type="spellStart"/>
    <w:r w:rsidRPr="00B25C92">
      <w:rPr>
        <w:rFonts w:ascii="Calibri" w:hAnsi="Calibri" w:cs="Calibri"/>
        <w:sz w:val="18"/>
        <w:szCs w:val="18"/>
      </w:rPr>
      <w:t>Ersoy</w:t>
    </w:r>
    <w:proofErr w:type="spellEnd"/>
    <w:r w:rsidRPr="00B25C92">
      <w:rPr>
        <w:rFonts w:ascii="Calibri" w:hAnsi="Calibri" w:cs="Calibri"/>
        <w:sz w:val="18"/>
        <w:szCs w:val="18"/>
      </w:rPr>
      <w:t xml:space="preserve"> University, 202</w:t>
    </w:r>
    <w:r w:rsidR="006B0A19">
      <w:rPr>
        <w:rFonts w:ascii="Calibri" w:hAnsi="Calibri" w:cs="Calibri"/>
        <w:sz w:val="18"/>
        <w:szCs w:val="18"/>
      </w:rPr>
      <w:t>x</w:t>
    </w:r>
    <w:r w:rsidRPr="00B25C92">
      <w:rPr>
        <w:rFonts w:ascii="Calibri" w:hAnsi="Calibri" w:cs="Calibri"/>
        <w:sz w:val="18"/>
        <w:szCs w:val="18"/>
      </w:rPr>
      <w:t xml:space="preserve">: </w:t>
    </w:r>
    <w:r w:rsidR="006B0A19">
      <w:rPr>
        <w:rFonts w:ascii="Calibri" w:hAnsi="Calibri" w:cs="Calibri"/>
        <w:sz w:val="18"/>
        <w:szCs w:val="18"/>
      </w:rPr>
      <w:t>x</w:t>
    </w:r>
    <w:r w:rsidRPr="00B25C92">
      <w:rPr>
        <w:rFonts w:ascii="Calibri" w:hAnsi="Calibri" w:cs="Calibri"/>
        <w:sz w:val="18"/>
        <w:szCs w:val="18"/>
      </w:rPr>
      <w:t>(</w:t>
    </w:r>
    <w:r w:rsidR="006B0A19">
      <w:rPr>
        <w:rFonts w:ascii="Calibri" w:hAnsi="Calibri" w:cs="Calibri"/>
        <w:sz w:val="18"/>
        <w:szCs w:val="18"/>
      </w:rPr>
      <w:t>x</w:t>
    </w:r>
    <w:r w:rsidRPr="00B25C92">
      <w:rPr>
        <w:rFonts w:ascii="Calibri" w:hAnsi="Calibri" w:cs="Calibr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144F" w14:textId="78BA49F9" w:rsidR="00EE0856" w:rsidRPr="003874F1" w:rsidRDefault="00EE0856" w:rsidP="00EE0856">
    <w:pPr>
      <w:pStyle w:val="AltBilgi"/>
      <w:rPr>
        <w:rFonts w:ascii="Calibri" w:hAnsi="Calibri" w:cs="Calibri"/>
        <w:sz w:val="16"/>
        <w:szCs w:val="16"/>
      </w:rPr>
    </w:pPr>
    <w:r>
      <w:rPr>
        <w:noProof/>
      </w:rPr>
      <mc:AlternateContent>
        <mc:Choice Requires="wps">
          <w:drawing>
            <wp:anchor distT="4294967295" distB="4294967295" distL="114300" distR="114300" simplePos="0" relativeHeight="251707392" behindDoc="0" locked="0" layoutInCell="1" allowOverlap="1" wp14:anchorId="2006B4A1" wp14:editId="61060B38">
              <wp:simplePos x="0" y="0"/>
              <wp:positionH relativeFrom="margin">
                <wp:align>right</wp:align>
              </wp:positionH>
              <wp:positionV relativeFrom="paragraph">
                <wp:posOffset>-8891</wp:posOffset>
              </wp:positionV>
              <wp:extent cx="6643370" cy="0"/>
              <wp:effectExtent l="0" t="0" r="0" b="0"/>
              <wp:wrapNone/>
              <wp:docPr id="1383077984" name="Düz Bağlayıcı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3370" cy="0"/>
                      </a:xfrm>
                      <a:prstGeom prst="line">
                        <a:avLst/>
                      </a:prstGeom>
                      <a:noFill/>
                      <a:ln w="6350">
                        <a:solidFill>
                          <a:srgbClr val="F25D7E"/>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746254E" id="Düz Bağlayıcı 82" o:spid="_x0000_s1026" style="position:absolute;flip:y;z-index:25170739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1.9pt,-.7pt" to="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" strokecolor="#f25d7e" strokeweight=".5pt">
              <w10:wrap anchorx="margin"/>
            </v:line>
          </w:pict>
        </mc:Fallback>
      </mc:AlternateContent>
    </w:r>
    <w:r w:rsidRPr="003874F1">
      <w:rPr>
        <w:rFonts w:ascii="Calibri" w:hAnsi="Calibri" w:cs="Calibri"/>
        <w:b/>
        <w:bCs/>
        <w:noProof/>
        <w:sz w:val="16"/>
        <w:szCs w:val="16"/>
      </w:rPr>
      <w:drawing>
        <wp:anchor distT="0" distB="0" distL="114300" distR="114300" simplePos="0" relativeHeight="251706368" behindDoc="1" locked="0" layoutInCell="1" allowOverlap="1" wp14:anchorId="65B23575" wp14:editId="00B9AFA3">
          <wp:simplePos x="0" y="0"/>
          <wp:positionH relativeFrom="margin">
            <wp:posOffset>4942840</wp:posOffset>
          </wp:positionH>
          <wp:positionV relativeFrom="paragraph">
            <wp:posOffset>26035</wp:posOffset>
          </wp:positionV>
          <wp:extent cx="447675" cy="433070"/>
          <wp:effectExtent l="0" t="0" r="9525" b="5080"/>
          <wp:wrapTight wrapText="bothSides">
            <wp:wrapPolygon edited="0">
              <wp:start x="0" y="0"/>
              <wp:lineTo x="0" y="20903"/>
              <wp:lineTo x="21140" y="20903"/>
              <wp:lineTo x="21140" y="0"/>
              <wp:lineTo x="0" y="0"/>
            </wp:wrapPolygon>
          </wp:wrapTight>
          <wp:docPr id="4" name="Resim 6" descr="kırpıntı çizim, grafik, taslak,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48392" name="Resim 6" descr="kırpıntı çizim, grafik, taslak, çiz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05344" behindDoc="0" locked="0" layoutInCell="1" allowOverlap="1" wp14:anchorId="3C4C4E4B" wp14:editId="6E22BCD3">
              <wp:simplePos x="0" y="0"/>
              <wp:positionH relativeFrom="margin">
                <wp:posOffset>5325745</wp:posOffset>
              </wp:positionH>
              <wp:positionV relativeFrom="paragraph">
                <wp:posOffset>28575</wp:posOffset>
              </wp:positionV>
              <wp:extent cx="814070" cy="381000"/>
              <wp:effectExtent l="0" t="0" r="5080" b="0"/>
              <wp:wrapSquare wrapText="bothSides"/>
              <wp:docPr id="1215412371" name="Metin Kutusu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81000"/>
                      </a:xfrm>
                      <a:prstGeom prst="rect">
                        <a:avLst/>
                      </a:prstGeom>
                      <a:solidFill>
                        <a:srgbClr val="FFFFFF"/>
                      </a:solidFill>
                      <a:ln w="9525">
                        <a:noFill/>
                        <a:miter lim="800000"/>
                        <a:headEnd/>
                        <a:tailEnd/>
                      </a:ln>
                    </wps:spPr>
                    <wps:txbx>
                      <w:txbxContent>
                        <w:p w14:paraId="566469DD" w14:textId="77777777" w:rsidR="00EE0856" w:rsidRPr="00DB240C" w:rsidRDefault="00EE0856" w:rsidP="00EE0856">
                          <w:pPr>
                            <w:spacing w:after="0" w:line="240" w:lineRule="auto"/>
                            <w:rPr>
                              <w:sz w:val="12"/>
                              <w:szCs w:val="12"/>
                            </w:rPr>
                          </w:pPr>
                          <w:proofErr w:type="spellStart"/>
                          <w:r w:rsidRPr="00DB240C">
                            <w:rPr>
                              <w:sz w:val="12"/>
                              <w:szCs w:val="12"/>
                            </w:rPr>
                            <w:t>Burdur</w:t>
                          </w:r>
                          <w:proofErr w:type="spellEnd"/>
                        </w:p>
                        <w:p w14:paraId="653E1C39" w14:textId="77777777" w:rsidR="00EE0856" w:rsidRPr="00DB240C" w:rsidRDefault="00EE0856" w:rsidP="00EE0856">
                          <w:pPr>
                            <w:spacing w:after="0" w:line="240" w:lineRule="auto"/>
                            <w:rPr>
                              <w:sz w:val="12"/>
                              <w:szCs w:val="12"/>
                            </w:rPr>
                          </w:pPr>
                          <w:r w:rsidRPr="00DB240C">
                            <w:rPr>
                              <w:sz w:val="12"/>
                              <w:szCs w:val="12"/>
                            </w:rPr>
                            <w:t xml:space="preserve">Mehmet Akif </w:t>
                          </w:r>
                          <w:proofErr w:type="spellStart"/>
                          <w:r w:rsidRPr="00DB240C">
                            <w:rPr>
                              <w:sz w:val="12"/>
                              <w:szCs w:val="12"/>
                            </w:rPr>
                            <w:t>Ersoy</w:t>
                          </w:r>
                          <w:proofErr w:type="spellEnd"/>
                        </w:p>
                        <w:p w14:paraId="1ACDA7DA" w14:textId="77777777" w:rsidR="00EE0856" w:rsidRPr="00DB240C" w:rsidRDefault="00EE0856" w:rsidP="00EE0856">
                          <w:pPr>
                            <w:spacing w:after="0" w:line="240" w:lineRule="auto"/>
                            <w:rPr>
                              <w:sz w:val="12"/>
                              <w:szCs w:val="12"/>
                            </w:rPr>
                          </w:pPr>
                          <w:r w:rsidRPr="00DB240C">
                            <w:rPr>
                              <w:sz w:val="12"/>
                              <w:szCs w:val="12"/>
                            </w:rPr>
                            <w:t>University Press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C4E4B" id="_x0000_t202" coordsize="21600,21600" o:spt="202" path="m,l,21600r21600,l21600,xe">
              <v:stroke joinstyle="miter"/>
              <v:path gradientshapeok="t" o:connecttype="rect"/>
            </v:shapetype>
            <v:shape id="Metin Kutusu 80" o:spid="_x0000_s1028" type="#_x0000_t202" style="position:absolute;left:0;text-align:left;margin-left:419.35pt;margin-top:2.25pt;width:64.1pt;height:30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" stroked="f">
              <v:textbox>
                <w:txbxContent>
                  <w:p w14:paraId="566469DD" w14:textId="77777777" w:rsidR="00EE0856" w:rsidRPr="00DB240C" w:rsidRDefault="00EE0856" w:rsidP="00EE0856">
                    <w:pPr>
                      <w:spacing w:after="0" w:line="240" w:lineRule="auto"/>
                      <w:rPr>
                        <w:sz w:val="12"/>
                        <w:szCs w:val="12"/>
                      </w:rPr>
                    </w:pPr>
                    <w:proofErr w:type="spellStart"/>
                    <w:r w:rsidRPr="00DB240C">
                      <w:rPr>
                        <w:sz w:val="12"/>
                        <w:szCs w:val="12"/>
                      </w:rPr>
                      <w:t>Burdur</w:t>
                    </w:r>
                    <w:proofErr w:type="spellEnd"/>
                  </w:p>
                  <w:p w14:paraId="653E1C39" w14:textId="77777777" w:rsidR="00EE0856" w:rsidRPr="00DB240C" w:rsidRDefault="00EE0856" w:rsidP="00EE0856">
                    <w:pPr>
                      <w:spacing w:after="0" w:line="240" w:lineRule="auto"/>
                      <w:rPr>
                        <w:sz w:val="12"/>
                        <w:szCs w:val="12"/>
                      </w:rPr>
                    </w:pPr>
                    <w:r w:rsidRPr="00DB240C">
                      <w:rPr>
                        <w:sz w:val="12"/>
                        <w:szCs w:val="12"/>
                      </w:rPr>
                      <w:t xml:space="preserve">Mehmet Akif </w:t>
                    </w:r>
                    <w:proofErr w:type="spellStart"/>
                    <w:r w:rsidRPr="00DB240C">
                      <w:rPr>
                        <w:sz w:val="12"/>
                        <w:szCs w:val="12"/>
                      </w:rPr>
                      <w:t>Ersoy</w:t>
                    </w:r>
                    <w:proofErr w:type="spellEnd"/>
                  </w:p>
                  <w:p w14:paraId="1ACDA7DA" w14:textId="77777777" w:rsidR="00EE0856" w:rsidRPr="00DB240C" w:rsidRDefault="00EE0856" w:rsidP="00EE0856">
                    <w:pPr>
                      <w:spacing w:after="0" w:line="240" w:lineRule="auto"/>
                      <w:rPr>
                        <w:sz w:val="12"/>
                        <w:szCs w:val="12"/>
                      </w:rPr>
                    </w:pPr>
                    <w:r w:rsidRPr="00DB240C">
                      <w:rPr>
                        <w:sz w:val="12"/>
                        <w:szCs w:val="12"/>
                      </w:rPr>
                      <w:t>University Press</w:t>
                    </w:r>
                  </w:p>
                </w:txbxContent>
              </v:textbox>
              <w10:wrap type="square" anchorx="margin"/>
            </v:shape>
          </w:pict>
        </mc:Fallback>
      </mc:AlternateContent>
    </w:r>
    <w:r w:rsidRPr="003874F1">
      <w:rPr>
        <w:rFonts w:ascii="Calibri" w:hAnsi="Calibri" w:cs="Calibri"/>
        <w:b/>
        <w:bCs/>
        <w:noProof/>
        <w:sz w:val="16"/>
        <w:szCs w:val="16"/>
      </w:rPr>
      <w:drawing>
        <wp:anchor distT="0" distB="0" distL="114300" distR="114300" simplePos="0" relativeHeight="251704320" behindDoc="1" locked="0" layoutInCell="1" allowOverlap="1" wp14:anchorId="6E93A36E" wp14:editId="30F19B0A">
          <wp:simplePos x="0" y="0"/>
          <wp:positionH relativeFrom="margin">
            <wp:posOffset>6167755</wp:posOffset>
          </wp:positionH>
          <wp:positionV relativeFrom="paragraph">
            <wp:posOffset>8890</wp:posOffset>
          </wp:positionV>
          <wp:extent cx="468630" cy="464820"/>
          <wp:effectExtent l="0" t="0" r="7620" b="0"/>
          <wp:wrapTight wrapText="bothSides">
            <wp:wrapPolygon edited="0">
              <wp:start x="0" y="0"/>
              <wp:lineTo x="0" y="20361"/>
              <wp:lineTo x="21073" y="20361"/>
              <wp:lineTo x="21073" y="0"/>
              <wp:lineTo x="0" y="0"/>
            </wp:wrapPolygon>
          </wp:wrapTight>
          <wp:docPr id="5" name="Resim 1" descr="kalıp, desen, düzen, kare, sanat, simetri, bakış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34729" name="Resim 1" descr="kalıp, desen, düzen, kare, sanat, simetri, bakışım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863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74F1">
      <w:rPr>
        <w:rFonts w:ascii="Calibri" w:hAnsi="Calibri" w:cs="Calibri"/>
        <w:b/>
        <w:bCs/>
        <w:sz w:val="16"/>
        <w:szCs w:val="16"/>
      </w:rPr>
      <w:t xml:space="preserve">*Corresponding Author Email: </w:t>
    </w:r>
    <w:r w:rsidR="00234F12">
      <w:rPr>
        <w:rStyle w:val="Kpr"/>
        <w:rFonts w:ascii="Calibri" w:hAnsi="Calibri" w:cs="Calibri"/>
        <w:sz w:val="16"/>
        <w:szCs w:val="16"/>
      </w:rPr>
      <w:t>xxx</w:t>
    </w:r>
    <w:r w:rsidR="00234F12" w:rsidRPr="003874F1">
      <w:rPr>
        <w:rFonts w:ascii="Calibri" w:hAnsi="Calibri" w:cs="Calibri"/>
        <w:sz w:val="16"/>
        <w:szCs w:val="16"/>
      </w:rPr>
      <w:t xml:space="preserve"> </w:t>
    </w:r>
  </w:p>
  <w:p w14:paraId="30F10ACB" w14:textId="78B05D94" w:rsidR="00EE0856" w:rsidRPr="003874F1" w:rsidRDefault="00EE0856" w:rsidP="00EE0856">
    <w:pPr>
      <w:pStyle w:val="AltBilgi"/>
      <w:rPr>
        <w:rFonts w:ascii="Calibri" w:hAnsi="Calibri" w:cs="Calibri"/>
        <w:sz w:val="16"/>
        <w:szCs w:val="16"/>
      </w:rPr>
    </w:pPr>
    <w:r w:rsidRPr="003874F1">
      <w:rPr>
        <w:rFonts w:ascii="Calibri" w:hAnsi="Calibri" w:cs="Calibri"/>
        <w:b/>
        <w:bCs/>
        <w:sz w:val="16"/>
        <w:szCs w:val="16"/>
      </w:rPr>
      <w:t>Submitted:</w:t>
    </w:r>
    <w:r w:rsidRPr="003874F1">
      <w:rPr>
        <w:rFonts w:ascii="Calibri" w:hAnsi="Calibri" w:cs="Calibri"/>
        <w:sz w:val="16"/>
        <w:szCs w:val="16"/>
      </w:rPr>
      <w:t xml:space="preserve"> </w:t>
    </w:r>
    <w:r>
      <w:rPr>
        <w:rFonts w:ascii="Calibri" w:hAnsi="Calibri" w:cs="Calibri"/>
        <w:sz w:val="16"/>
        <w:szCs w:val="16"/>
      </w:rPr>
      <w:t>04</w:t>
    </w:r>
    <w:r w:rsidRPr="003874F1">
      <w:rPr>
        <w:rFonts w:ascii="Calibri" w:hAnsi="Calibri" w:cs="Calibri"/>
        <w:sz w:val="16"/>
        <w:szCs w:val="16"/>
      </w:rPr>
      <w:t>.</w:t>
    </w:r>
    <w:r>
      <w:rPr>
        <w:rFonts w:ascii="Calibri" w:hAnsi="Calibri" w:cs="Calibri"/>
        <w:sz w:val="16"/>
        <w:szCs w:val="16"/>
      </w:rPr>
      <w:t>11</w:t>
    </w:r>
    <w:r w:rsidRPr="003874F1">
      <w:rPr>
        <w:rFonts w:ascii="Calibri" w:hAnsi="Calibri" w:cs="Calibri"/>
        <w:sz w:val="16"/>
        <w:szCs w:val="16"/>
      </w:rPr>
      <w:t>.202</w:t>
    </w:r>
    <w:r w:rsidR="00234F12">
      <w:rPr>
        <w:rFonts w:ascii="Calibri" w:hAnsi="Calibri" w:cs="Calibri"/>
        <w:sz w:val="16"/>
        <w:szCs w:val="16"/>
      </w:rPr>
      <w:t>x</w:t>
    </w:r>
    <w:r w:rsidRPr="003874F1">
      <w:rPr>
        <w:rFonts w:ascii="Calibri" w:hAnsi="Calibri" w:cs="Calibri"/>
        <w:sz w:val="16"/>
        <w:szCs w:val="16"/>
      </w:rPr>
      <w:t xml:space="preserve"> </w:t>
    </w:r>
    <w:r w:rsidRPr="003874F1">
      <w:rPr>
        <w:rFonts w:ascii="Calibri" w:hAnsi="Calibri" w:cs="Calibri"/>
        <w:b/>
        <w:bCs/>
        <w:sz w:val="16"/>
        <w:szCs w:val="16"/>
      </w:rPr>
      <w:t>Revision Requested:</w:t>
    </w:r>
    <w:r w:rsidRPr="003874F1">
      <w:rPr>
        <w:rFonts w:ascii="Calibri" w:hAnsi="Calibri" w:cs="Calibri"/>
        <w:sz w:val="16"/>
        <w:szCs w:val="16"/>
      </w:rPr>
      <w:t xml:space="preserve"> </w:t>
    </w:r>
    <w:r>
      <w:rPr>
        <w:rFonts w:ascii="Calibri" w:hAnsi="Calibri" w:cs="Calibri"/>
        <w:sz w:val="16"/>
        <w:szCs w:val="16"/>
      </w:rPr>
      <w:t>06</w:t>
    </w:r>
    <w:r w:rsidRPr="003874F1">
      <w:rPr>
        <w:rFonts w:ascii="Calibri" w:hAnsi="Calibri" w:cs="Calibri"/>
        <w:sz w:val="16"/>
        <w:szCs w:val="16"/>
      </w:rPr>
      <w:t>.</w:t>
    </w:r>
    <w:r>
      <w:rPr>
        <w:rFonts w:ascii="Calibri" w:hAnsi="Calibri" w:cs="Calibri"/>
        <w:sz w:val="16"/>
        <w:szCs w:val="16"/>
      </w:rPr>
      <w:t>11</w:t>
    </w:r>
    <w:r w:rsidRPr="003874F1">
      <w:rPr>
        <w:rFonts w:ascii="Calibri" w:hAnsi="Calibri" w:cs="Calibri"/>
        <w:sz w:val="16"/>
        <w:szCs w:val="16"/>
      </w:rPr>
      <w:t>.202</w:t>
    </w:r>
    <w:r w:rsidR="00234F12">
      <w:rPr>
        <w:rFonts w:ascii="Calibri" w:hAnsi="Calibri" w:cs="Calibri"/>
        <w:sz w:val="16"/>
        <w:szCs w:val="16"/>
      </w:rPr>
      <w:t>x</w:t>
    </w:r>
    <w:r w:rsidRPr="003874F1">
      <w:rPr>
        <w:rFonts w:ascii="Calibri" w:hAnsi="Calibri" w:cs="Calibri"/>
        <w:sz w:val="16"/>
        <w:szCs w:val="16"/>
      </w:rPr>
      <w:t xml:space="preserve"> </w:t>
    </w:r>
    <w:r w:rsidRPr="003874F1">
      <w:rPr>
        <w:rFonts w:ascii="Calibri" w:hAnsi="Calibri" w:cs="Calibri"/>
        <w:b/>
        <w:bCs/>
        <w:sz w:val="16"/>
        <w:szCs w:val="16"/>
      </w:rPr>
      <w:t>Last Revision Received:</w:t>
    </w:r>
    <w:r w:rsidRPr="003874F1">
      <w:rPr>
        <w:rFonts w:ascii="Calibri" w:hAnsi="Calibri" w:cs="Calibri"/>
        <w:sz w:val="16"/>
        <w:szCs w:val="16"/>
      </w:rPr>
      <w:t xml:space="preserve"> </w:t>
    </w:r>
    <w:r w:rsidR="00234F12">
      <w:rPr>
        <w:rFonts w:ascii="Calibri" w:hAnsi="Calibri" w:cs="Calibri"/>
        <w:sz w:val="16"/>
        <w:szCs w:val="16"/>
      </w:rPr>
      <w:t>1</w:t>
    </w:r>
    <w:r>
      <w:rPr>
        <w:rFonts w:ascii="Calibri" w:hAnsi="Calibri" w:cs="Calibri"/>
        <w:sz w:val="16"/>
        <w:szCs w:val="16"/>
      </w:rPr>
      <w:t>8</w:t>
    </w:r>
    <w:r w:rsidRPr="003874F1">
      <w:rPr>
        <w:rFonts w:ascii="Calibri" w:hAnsi="Calibri" w:cs="Calibri"/>
        <w:sz w:val="16"/>
        <w:szCs w:val="16"/>
      </w:rPr>
      <w:t>.</w:t>
    </w:r>
    <w:r>
      <w:rPr>
        <w:rFonts w:ascii="Calibri" w:hAnsi="Calibri" w:cs="Calibri"/>
        <w:sz w:val="16"/>
        <w:szCs w:val="16"/>
      </w:rPr>
      <w:t>11</w:t>
    </w:r>
    <w:r w:rsidRPr="003874F1">
      <w:rPr>
        <w:rFonts w:ascii="Calibri" w:hAnsi="Calibri" w:cs="Calibri"/>
        <w:sz w:val="16"/>
        <w:szCs w:val="16"/>
      </w:rPr>
      <w:t>.202</w:t>
    </w:r>
    <w:r w:rsidR="00234F12">
      <w:rPr>
        <w:rFonts w:ascii="Calibri" w:hAnsi="Calibri" w:cs="Calibri"/>
        <w:sz w:val="16"/>
        <w:szCs w:val="16"/>
      </w:rPr>
      <w:t>x</w:t>
    </w:r>
    <w:r w:rsidRPr="003874F1">
      <w:rPr>
        <w:rFonts w:ascii="Calibri" w:hAnsi="Calibri" w:cs="Calibri"/>
        <w:sz w:val="16"/>
        <w:szCs w:val="16"/>
      </w:rPr>
      <w:t xml:space="preserve"> </w:t>
    </w:r>
  </w:p>
  <w:p w14:paraId="2A37DD66" w14:textId="0A8CD10D" w:rsidR="00EE0856" w:rsidRPr="003874F1" w:rsidRDefault="00EE0856" w:rsidP="00EE0856">
    <w:pPr>
      <w:pStyle w:val="AltBilgi"/>
      <w:tabs>
        <w:tab w:val="clear" w:pos="4536"/>
        <w:tab w:val="clear" w:pos="9072"/>
        <w:tab w:val="left" w:pos="6075"/>
      </w:tabs>
      <w:rPr>
        <w:rFonts w:ascii="Calibri" w:hAnsi="Calibri" w:cs="Calibri"/>
        <w:sz w:val="16"/>
        <w:szCs w:val="16"/>
      </w:rPr>
    </w:pPr>
    <w:r w:rsidRPr="003874F1">
      <w:rPr>
        <w:rFonts w:ascii="Calibri" w:hAnsi="Calibri" w:cs="Calibri"/>
        <w:b/>
        <w:bCs/>
        <w:sz w:val="16"/>
        <w:szCs w:val="16"/>
      </w:rPr>
      <w:t>Accepted:</w:t>
    </w:r>
    <w:r w:rsidRPr="003874F1">
      <w:rPr>
        <w:rFonts w:ascii="Calibri" w:hAnsi="Calibri" w:cs="Calibri"/>
        <w:sz w:val="16"/>
        <w:szCs w:val="16"/>
      </w:rPr>
      <w:t xml:space="preserve"> </w:t>
    </w:r>
    <w:r w:rsidR="00234F12">
      <w:rPr>
        <w:rFonts w:ascii="Calibri" w:hAnsi="Calibri" w:cs="Calibri"/>
        <w:sz w:val="16"/>
        <w:szCs w:val="16"/>
      </w:rPr>
      <w:t>2</w:t>
    </w:r>
    <w:r>
      <w:rPr>
        <w:rFonts w:ascii="Calibri" w:hAnsi="Calibri" w:cs="Calibri"/>
        <w:sz w:val="16"/>
        <w:szCs w:val="16"/>
      </w:rPr>
      <w:t>1</w:t>
    </w:r>
    <w:r w:rsidRPr="003874F1">
      <w:rPr>
        <w:rFonts w:ascii="Calibri" w:hAnsi="Calibri" w:cs="Calibri"/>
        <w:sz w:val="16"/>
        <w:szCs w:val="16"/>
      </w:rPr>
      <w:t>.</w:t>
    </w:r>
    <w:r>
      <w:rPr>
        <w:rFonts w:ascii="Calibri" w:hAnsi="Calibri" w:cs="Calibri"/>
        <w:sz w:val="16"/>
        <w:szCs w:val="16"/>
      </w:rPr>
      <w:t>11</w:t>
    </w:r>
    <w:r w:rsidRPr="003874F1">
      <w:rPr>
        <w:rFonts w:ascii="Calibri" w:hAnsi="Calibri" w:cs="Calibri"/>
        <w:sz w:val="16"/>
        <w:szCs w:val="16"/>
      </w:rPr>
      <w:t>.202</w:t>
    </w:r>
    <w:r w:rsidR="00234F12">
      <w:rPr>
        <w:rFonts w:ascii="Calibri" w:hAnsi="Calibri" w:cs="Calibri"/>
        <w:sz w:val="16"/>
        <w:szCs w:val="16"/>
      </w:rPr>
      <w:t>x</w:t>
    </w:r>
    <w:r w:rsidRPr="003874F1">
      <w:rPr>
        <w:rFonts w:ascii="Calibri" w:hAnsi="Calibri" w:cs="Calibri"/>
        <w:sz w:val="16"/>
        <w:szCs w:val="16"/>
      </w:rPr>
      <w:t xml:space="preserve"> </w:t>
    </w:r>
    <w:r w:rsidRPr="003874F1">
      <w:rPr>
        <w:rFonts w:ascii="Calibri" w:hAnsi="Calibri" w:cs="Calibri"/>
        <w:b/>
        <w:bCs/>
        <w:sz w:val="16"/>
        <w:szCs w:val="16"/>
      </w:rPr>
      <w:t>Published Online:</w:t>
    </w:r>
    <w:r w:rsidRPr="003874F1">
      <w:rPr>
        <w:rFonts w:ascii="Calibri" w:hAnsi="Calibri" w:cs="Calibri"/>
        <w:sz w:val="16"/>
        <w:szCs w:val="16"/>
      </w:rPr>
      <w:t xml:space="preserve"> </w:t>
    </w:r>
    <w:r w:rsidR="002A29AD">
      <w:rPr>
        <w:rFonts w:ascii="Calibri" w:hAnsi="Calibri" w:cs="Calibri"/>
        <w:sz w:val="16"/>
        <w:szCs w:val="16"/>
      </w:rPr>
      <w:t>03</w:t>
    </w:r>
    <w:r w:rsidRPr="003874F1">
      <w:rPr>
        <w:rFonts w:ascii="Calibri" w:hAnsi="Calibri" w:cs="Calibri"/>
        <w:sz w:val="16"/>
        <w:szCs w:val="16"/>
      </w:rPr>
      <w:t>.</w:t>
    </w:r>
    <w:r>
      <w:rPr>
        <w:rFonts w:ascii="Calibri" w:hAnsi="Calibri" w:cs="Calibri"/>
        <w:sz w:val="16"/>
        <w:szCs w:val="16"/>
      </w:rPr>
      <w:t>1</w:t>
    </w:r>
    <w:r w:rsidR="002A29AD">
      <w:rPr>
        <w:rFonts w:ascii="Calibri" w:hAnsi="Calibri" w:cs="Calibri"/>
        <w:sz w:val="16"/>
        <w:szCs w:val="16"/>
      </w:rPr>
      <w:t>2</w:t>
    </w:r>
    <w:r w:rsidRPr="003874F1">
      <w:rPr>
        <w:rFonts w:ascii="Calibri" w:hAnsi="Calibri" w:cs="Calibri"/>
        <w:sz w:val="16"/>
        <w:szCs w:val="16"/>
      </w:rPr>
      <w:t>.202</w:t>
    </w:r>
    <w:r w:rsidR="00234F12">
      <w:rPr>
        <w:rFonts w:ascii="Calibri" w:hAnsi="Calibri" w:cs="Calibri"/>
        <w:sz w:val="16"/>
        <w:szCs w:val="16"/>
      </w:rPr>
      <w:t>x</w:t>
    </w:r>
    <w:r>
      <w:rPr>
        <w:rFonts w:ascii="Calibri" w:hAnsi="Calibri" w:cs="Calibri"/>
        <w:sz w:val="16"/>
        <w:szCs w:val="16"/>
      </w:rPr>
      <w:tab/>
    </w:r>
  </w:p>
  <w:p w14:paraId="3C3548C1" w14:textId="77777777" w:rsidR="00EE0856" w:rsidRPr="003874F1" w:rsidRDefault="00EE0856" w:rsidP="00EE0856">
    <w:pPr>
      <w:pStyle w:val="AltBilgi"/>
      <w:rPr>
        <w:rFonts w:ascii="Calibri" w:hAnsi="Calibri" w:cs="Calibri"/>
        <w:sz w:val="16"/>
        <w:szCs w:val="16"/>
      </w:rPr>
    </w:pPr>
  </w:p>
  <w:p w14:paraId="6334DE84" w14:textId="18A3A6AE" w:rsidR="00EE0856" w:rsidRPr="003874F1" w:rsidRDefault="00EE0856" w:rsidP="00EE0856">
    <w:pPr>
      <w:pStyle w:val="AltBilgi"/>
      <w:rPr>
        <w:rFonts w:ascii="Calibri" w:hAnsi="Calibri" w:cs="Calibri"/>
        <w:sz w:val="16"/>
        <w:szCs w:val="16"/>
      </w:rPr>
    </w:pPr>
    <w:r w:rsidRPr="003874F1">
      <w:rPr>
        <w:rFonts w:ascii="Calibri" w:hAnsi="Calibri" w:cs="Calibri"/>
        <w:b/>
        <w:bCs/>
        <w:sz w:val="16"/>
        <w:szCs w:val="16"/>
      </w:rPr>
      <w:t>Cite this article as:</w:t>
    </w:r>
    <w:r w:rsidRPr="003874F1">
      <w:rPr>
        <w:rFonts w:ascii="Calibri" w:hAnsi="Calibri" w:cs="Calibri"/>
        <w:sz w:val="16"/>
        <w:szCs w:val="16"/>
      </w:rPr>
      <w:t xml:space="preserve"> </w:t>
    </w:r>
    <w:r w:rsidR="00234F12">
      <w:rPr>
        <w:rFonts w:ascii="Calibri" w:hAnsi="Calibri" w:cs="Calibri"/>
        <w:sz w:val="16"/>
        <w:szCs w:val="16"/>
      </w:rPr>
      <w:t>XXX</w:t>
    </w:r>
    <w:r w:rsidR="00DB3FA1">
      <w:rPr>
        <w:rFonts w:ascii="Calibri" w:hAnsi="Calibri" w:cs="Calibri"/>
        <w:sz w:val="16"/>
        <w:szCs w:val="16"/>
      </w:rPr>
      <w:t xml:space="preserve"> </w:t>
    </w:r>
    <w:r w:rsidRPr="003874F1">
      <w:rPr>
        <w:rFonts w:ascii="Calibri" w:hAnsi="Calibri" w:cs="Calibri"/>
        <w:sz w:val="16"/>
        <w:szCs w:val="16"/>
      </w:rPr>
      <w:t>(202</w:t>
    </w:r>
    <w:r w:rsidR="00234F12">
      <w:rPr>
        <w:rFonts w:ascii="Calibri" w:hAnsi="Calibri" w:cs="Calibri"/>
        <w:sz w:val="16"/>
        <w:szCs w:val="16"/>
      </w:rPr>
      <w:t>x</w:t>
    </w:r>
    <w:r w:rsidRPr="003874F1">
      <w:rPr>
        <w:rFonts w:ascii="Calibri" w:hAnsi="Calibri" w:cs="Calibri"/>
        <w:sz w:val="16"/>
        <w:szCs w:val="16"/>
      </w:rPr>
      <w:t xml:space="preserve">). </w:t>
    </w:r>
    <w:r w:rsidR="00DB3FA1">
      <w:rPr>
        <w:rFonts w:ascii="Calibri" w:hAnsi="Calibri" w:cs="Calibri"/>
        <w:sz w:val="16"/>
        <w:szCs w:val="16"/>
      </w:rPr>
      <w:t>Development of an Artificial Intelligence</w:t>
    </w:r>
  </w:p>
  <w:p w14:paraId="7E4955F3" w14:textId="0C021E4E" w:rsidR="00EE0856" w:rsidRPr="003874F1" w:rsidRDefault="00DB3FA1" w:rsidP="00EE0856">
    <w:pPr>
      <w:pStyle w:val="AltBilgi"/>
      <w:rPr>
        <w:rFonts w:ascii="Calibri" w:hAnsi="Calibri" w:cs="Calibri"/>
        <w:sz w:val="16"/>
        <w:szCs w:val="16"/>
      </w:rPr>
    </w:pPr>
    <w:r>
      <w:rPr>
        <w:rFonts w:ascii="Calibri" w:hAnsi="Calibri" w:cs="Calibri"/>
        <w:sz w:val="16"/>
        <w:szCs w:val="16"/>
      </w:rPr>
      <w:t>Based Correction System for Spelling Errors in Product Reviews</w:t>
    </w:r>
    <w:r w:rsidR="00EE0856">
      <w:rPr>
        <w:rFonts w:ascii="Calibri" w:hAnsi="Calibri" w:cs="Calibri"/>
        <w:sz w:val="16"/>
        <w:szCs w:val="16"/>
      </w:rPr>
      <w:t xml:space="preserve">. </w:t>
    </w:r>
    <w:r w:rsidR="00EE0856" w:rsidRPr="003874F1">
      <w:rPr>
        <w:rFonts w:ascii="Calibri" w:hAnsi="Calibri" w:cs="Calibri"/>
        <w:sz w:val="16"/>
        <w:szCs w:val="16"/>
      </w:rPr>
      <w:t xml:space="preserve">Scientific Journal of Mehmet Akif </w:t>
    </w:r>
    <w:proofErr w:type="spellStart"/>
    <w:r w:rsidR="00EE0856" w:rsidRPr="003874F1">
      <w:rPr>
        <w:rFonts w:ascii="Calibri" w:hAnsi="Calibri" w:cs="Calibri"/>
        <w:sz w:val="16"/>
        <w:szCs w:val="16"/>
      </w:rPr>
      <w:t>Ersoy</w:t>
    </w:r>
    <w:proofErr w:type="spellEnd"/>
    <w:r w:rsidR="00EE0856" w:rsidRPr="003874F1">
      <w:rPr>
        <w:rFonts w:ascii="Calibri" w:hAnsi="Calibri" w:cs="Calibri"/>
        <w:sz w:val="16"/>
        <w:szCs w:val="16"/>
      </w:rPr>
      <w:t xml:space="preserve"> University, 7(2): </w:t>
    </w:r>
    <w:r w:rsidR="00EE0856">
      <w:rPr>
        <w:rFonts w:ascii="Calibri" w:hAnsi="Calibri" w:cs="Calibri"/>
        <w:sz w:val="16"/>
        <w:szCs w:val="16"/>
      </w:rPr>
      <w:t>9</w:t>
    </w:r>
    <w:r>
      <w:rPr>
        <w:rFonts w:ascii="Calibri" w:hAnsi="Calibri" w:cs="Calibri"/>
        <w:sz w:val="16"/>
        <w:szCs w:val="16"/>
      </w:rPr>
      <w:t>9</w:t>
    </w:r>
    <w:r w:rsidR="00EE0856" w:rsidRPr="003874F1">
      <w:rPr>
        <w:rFonts w:ascii="Calibri" w:hAnsi="Calibri" w:cs="Calibri"/>
        <w:sz w:val="16"/>
        <w:szCs w:val="16"/>
      </w:rPr>
      <w:t>-</w:t>
    </w:r>
    <w:r>
      <w:rPr>
        <w:rFonts w:ascii="Calibri" w:hAnsi="Calibri" w:cs="Calibri"/>
        <w:sz w:val="16"/>
        <w:szCs w:val="16"/>
      </w:rPr>
      <w:t>10</w:t>
    </w:r>
    <w:r w:rsidR="00861F56">
      <w:rPr>
        <w:rFonts w:ascii="Calibri" w:hAnsi="Calibri" w:cs="Calibri"/>
        <w:sz w:val="16"/>
        <w:szCs w:val="16"/>
      </w:rPr>
      <w:t>8</w:t>
    </w:r>
    <w:r w:rsidR="00EE0856" w:rsidRPr="003874F1">
      <w:rPr>
        <w:rFonts w:ascii="Calibri" w:hAnsi="Calibri" w:cs="Calibri"/>
        <w:sz w:val="16"/>
        <w:szCs w:val="16"/>
      </w:rPr>
      <w:t>.</w:t>
    </w:r>
  </w:p>
  <w:p w14:paraId="5E734FF9" w14:textId="7364AC22" w:rsidR="00EE0856" w:rsidRPr="003874F1" w:rsidRDefault="00EE0856" w:rsidP="00EE0856">
    <w:pPr>
      <w:pStyle w:val="AltBilgi"/>
      <w:rPr>
        <w:rFonts w:ascii="Calibri" w:hAnsi="Calibri" w:cs="Calibri"/>
        <w:sz w:val="16"/>
        <w:szCs w:val="16"/>
      </w:rPr>
    </w:pPr>
    <w:r w:rsidRPr="003874F1">
      <w:rPr>
        <w:rFonts w:ascii="Calibri" w:hAnsi="Calibri" w:cs="Calibri"/>
        <w:noProof/>
      </w:rPr>
      <w:drawing>
        <wp:anchor distT="0" distB="0" distL="114300" distR="114300" simplePos="0" relativeHeight="251708416" behindDoc="0" locked="0" layoutInCell="1" allowOverlap="1" wp14:anchorId="3FD59930" wp14:editId="00629604">
          <wp:simplePos x="0" y="0"/>
          <wp:positionH relativeFrom="column">
            <wp:posOffset>31223</wp:posOffset>
          </wp:positionH>
          <wp:positionV relativeFrom="paragraph">
            <wp:posOffset>186055</wp:posOffset>
          </wp:positionV>
          <wp:extent cx="640715" cy="224155"/>
          <wp:effectExtent l="0" t="0" r="6985" b="444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40715" cy="224155"/>
                  </a:xfrm>
                  <a:prstGeom prst="rect">
                    <a:avLst/>
                  </a:prstGeom>
                </pic:spPr>
              </pic:pic>
            </a:graphicData>
          </a:graphic>
        </wp:anchor>
      </w:drawing>
    </w:r>
    <w:r w:rsidRPr="003874F1">
      <w:rPr>
        <w:rFonts w:ascii="Calibri" w:hAnsi="Calibri" w:cs="Calibri"/>
        <w:b/>
        <w:bCs/>
        <w:sz w:val="16"/>
        <w:szCs w:val="16"/>
      </w:rPr>
      <w:t>DOI:</w:t>
    </w:r>
    <w:r w:rsidRPr="003874F1">
      <w:rPr>
        <w:rFonts w:ascii="Calibri" w:hAnsi="Calibri" w:cs="Calibri"/>
        <w:sz w:val="16"/>
        <w:szCs w:val="16"/>
      </w:rPr>
      <w:t xml:space="preserve"> </w:t>
    </w:r>
    <w:r w:rsidR="00234F12">
      <w:rPr>
        <w:rFonts w:ascii="Calibri" w:hAnsi="Calibri" w:cs="Calibri"/>
        <w:sz w:val="16"/>
        <w:szCs w:val="16"/>
      </w:rPr>
      <w:t xml:space="preserve">xxx                                                                                    </w:t>
    </w:r>
    <w:r w:rsidRPr="003874F1">
      <w:rPr>
        <w:rStyle w:val="Kpr"/>
        <w:rFonts w:ascii="Calibri" w:hAnsi="Calibri" w:cs="Calibri"/>
        <w:sz w:val="16"/>
        <w:szCs w:val="16"/>
        <w:u w:val="none"/>
      </w:rPr>
      <w:t xml:space="preserve">                                                                                                                                   </w:t>
    </w:r>
    <w:hyperlink r:id="rId4" w:history="1">
      <w:r w:rsidR="00234F12" w:rsidRPr="000032C1">
        <w:rPr>
          <w:rStyle w:val="Kpr"/>
          <w:rFonts w:ascii="Calibri" w:hAnsi="Calibri" w:cs="Calibri"/>
          <w:sz w:val="16"/>
          <w:szCs w:val="16"/>
        </w:rPr>
        <w:t>https://dergipark.org.tr/sjmakeu</w:t>
      </w:r>
    </w:hyperlink>
    <w:r w:rsidRPr="003874F1">
      <w:rPr>
        <w:rFonts w:ascii="Calibri" w:hAnsi="Calibri" w:cs="Calibri"/>
        <w:sz w:val="16"/>
        <w:szCs w:val="16"/>
      </w:rPr>
      <w:t xml:space="preserve">                                                                                                                                                                                                           </w:t>
    </w:r>
  </w:p>
  <w:p w14:paraId="08CFF7AD" w14:textId="77777777" w:rsidR="00EE0856" w:rsidRPr="003874F1" w:rsidRDefault="00EE0856" w:rsidP="00EE0856">
    <w:pPr>
      <w:pStyle w:val="AltBilgi"/>
      <w:rPr>
        <w:rFonts w:ascii="Calibri" w:hAnsi="Calibri" w:cs="Calibri"/>
        <w:sz w:val="16"/>
        <w:szCs w:val="16"/>
      </w:rPr>
    </w:pPr>
    <w:r w:rsidRPr="003874F1">
      <w:rPr>
        <w:rFonts w:ascii="Calibri" w:hAnsi="Calibri" w:cs="Calibri"/>
        <w:sz w:val="16"/>
        <w:szCs w:val="16"/>
      </w:rPr>
      <w:t xml:space="preserve">                                 </w:t>
    </w:r>
  </w:p>
  <w:p w14:paraId="2D5D50C3" w14:textId="77777777" w:rsidR="00EE0856" w:rsidRPr="003874F1" w:rsidRDefault="00EE0856" w:rsidP="00EE0856">
    <w:pPr>
      <w:pStyle w:val="AltBilgi"/>
      <w:rPr>
        <w:rFonts w:ascii="Calibri" w:hAnsi="Calibri" w:cs="Calibri"/>
        <w:color w:val="467886" w:themeColor="hyperlink"/>
        <w:sz w:val="16"/>
        <w:szCs w:val="16"/>
        <w:u w:val="single"/>
      </w:rPr>
    </w:pPr>
    <w:r w:rsidRPr="003874F1">
      <w:rPr>
        <w:rFonts w:ascii="Calibri" w:hAnsi="Calibri" w:cs="Calibri"/>
        <w:sz w:val="16"/>
        <w:szCs w:val="16"/>
      </w:rPr>
      <w:t xml:space="preserve">                            </w:t>
    </w:r>
    <w:r>
      <w:rPr>
        <w:rFonts w:ascii="Calibri" w:hAnsi="Calibri" w:cs="Calibri"/>
        <w:sz w:val="16"/>
        <w:szCs w:val="16"/>
      </w:rPr>
      <w:t xml:space="preserve">    </w:t>
    </w:r>
    <w:r w:rsidRPr="003874F1">
      <w:rPr>
        <w:rFonts w:ascii="Calibri" w:hAnsi="Calibri" w:cs="Calibri"/>
        <w:sz w:val="16"/>
        <w:szCs w:val="16"/>
      </w:rPr>
      <w:t>Content of this journal is licensed under a Creative Commons Attribution-</w:t>
    </w:r>
    <w:proofErr w:type="spellStart"/>
    <w:r w:rsidRPr="003874F1">
      <w:rPr>
        <w:rFonts w:ascii="Calibri" w:hAnsi="Calibri" w:cs="Calibri"/>
        <w:sz w:val="16"/>
        <w:szCs w:val="16"/>
      </w:rPr>
      <w:t>NonCommercial</w:t>
    </w:r>
    <w:proofErr w:type="spellEnd"/>
    <w:r w:rsidRPr="003874F1">
      <w:rPr>
        <w:rFonts w:ascii="Calibri" w:hAnsi="Calibri" w:cs="Calibri"/>
        <w:sz w:val="16"/>
        <w:szCs w:val="16"/>
      </w:rPr>
      <w:t xml:space="preserve"> 4.0 International License.</w:t>
    </w:r>
  </w:p>
  <w:p w14:paraId="2BD9C746" w14:textId="5254F34D" w:rsidR="000C76E2" w:rsidRPr="00EE0856" w:rsidRDefault="000C76E2" w:rsidP="00EE08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D18A3" w14:textId="77777777" w:rsidR="009C2DF6" w:rsidRPr="00DB240C" w:rsidRDefault="009C2DF6" w:rsidP="009A0E0C">
      <w:pPr>
        <w:spacing w:after="0" w:line="240" w:lineRule="auto"/>
      </w:pPr>
      <w:r w:rsidRPr="00DB240C">
        <w:separator/>
      </w:r>
    </w:p>
  </w:footnote>
  <w:footnote w:type="continuationSeparator" w:id="0">
    <w:p w14:paraId="4E682D7B" w14:textId="77777777" w:rsidR="009C2DF6" w:rsidRPr="00DB240C" w:rsidRDefault="009C2DF6" w:rsidP="009A0E0C">
      <w:pPr>
        <w:spacing w:after="0" w:line="240" w:lineRule="auto"/>
      </w:pPr>
      <w:r w:rsidRPr="00DB24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1390" w14:textId="7D3FE39A" w:rsidR="007557A7" w:rsidRPr="00DB240C" w:rsidRDefault="007557A7" w:rsidP="007557A7">
    <w:pPr>
      <w:pStyle w:val="stBilgi"/>
      <w:rPr>
        <w:rFonts w:ascii="Gill Sans" w:hAnsi="Gill Sans"/>
        <w:sz w:val="18"/>
        <w:szCs w:val="18"/>
      </w:rPr>
    </w:pPr>
    <w:r w:rsidRPr="00DB240C">
      <w:rPr>
        <w:noProof/>
      </w:rPr>
      <w:drawing>
        <wp:anchor distT="0" distB="0" distL="114300" distR="114300" simplePos="0" relativeHeight="251688960" behindDoc="1" locked="0" layoutInCell="1" allowOverlap="1" wp14:anchorId="7BCE8503" wp14:editId="4EADA551">
          <wp:simplePos x="0" y="0"/>
          <wp:positionH relativeFrom="margin">
            <wp:posOffset>0</wp:posOffset>
          </wp:positionH>
          <wp:positionV relativeFrom="paragraph">
            <wp:posOffset>-203010</wp:posOffset>
          </wp:positionV>
          <wp:extent cx="1303655" cy="446405"/>
          <wp:effectExtent l="0" t="0" r="0" b="0"/>
          <wp:wrapTight wrapText="bothSides">
            <wp:wrapPolygon edited="0">
              <wp:start x="0" y="0"/>
              <wp:lineTo x="0" y="20279"/>
              <wp:lineTo x="21148" y="20279"/>
              <wp:lineTo x="21148" y="0"/>
              <wp:lineTo x="0" y="0"/>
            </wp:wrapPolygon>
          </wp:wrapTight>
          <wp:docPr id="1" name="Resim 2" descr="yazı tipi, logo, grafik,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03568" name="Resim 2" descr="yazı tipi, logo, grafik, 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446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440EC" w14:textId="5B3C192F" w:rsidR="007557A7" w:rsidRPr="00874874" w:rsidRDefault="00CC6808" w:rsidP="00B5494A">
    <w:pPr>
      <w:pStyle w:val="stBilgi"/>
      <w:jc w:val="right"/>
      <w:rPr>
        <w:rFonts w:ascii="Calibri" w:hAnsi="Calibri" w:cs="Calibri"/>
        <w:sz w:val="18"/>
        <w:szCs w:val="18"/>
      </w:rPr>
    </w:pPr>
    <w:r w:rsidRPr="00CC6808">
      <w:rPr>
        <w:rFonts w:ascii="Calibri" w:hAnsi="Calibri" w:cs="Calibri"/>
        <w:sz w:val="18"/>
        <w:szCs w:val="18"/>
      </w:rPr>
      <w:t>Title of the manuscript</w:t>
    </w:r>
    <w:r w:rsidR="00495BA2" w:rsidRPr="00874874">
      <w:rPr>
        <w:rFonts w:ascii="Calibri" w:hAnsi="Calibri" w:cs="Calibri"/>
        <w:sz w:val="18"/>
        <w:szCs w:val="18"/>
      </w:rPr>
      <w:t xml:space="preserve"> </w:t>
    </w:r>
  </w:p>
  <w:p w14:paraId="40B8C1BD" w14:textId="34EF0083" w:rsidR="009E744E" w:rsidRPr="00DB240C" w:rsidRDefault="002A53D5" w:rsidP="00CC04AC">
    <w:pPr>
      <w:pStyle w:val="stBilgi"/>
      <w:ind w:right="320"/>
    </w:pPr>
    <w:r w:rsidRPr="00E401CE">
      <w:rPr>
        <w:noProof/>
        <w:sz w:val="16"/>
        <w:szCs w:val="16"/>
      </w:rPr>
      <mc:AlternateContent>
        <mc:Choice Requires="wps">
          <w:drawing>
            <wp:anchor distT="0" distB="0" distL="114300" distR="114300" simplePos="0" relativeHeight="251700224" behindDoc="0" locked="0" layoutInCell="1" allowOverlap="1" wp14:anchorId="4441AFFD" wp14:editId="35CB5F5F">
              <wp:simplePos x="0" y="0"/>
              <wp:positionH relativeFrom="margin">
                <wp:posOffset>-1516</wp:posOffset>
              </wp:positionH>
              <wp:positionV relativeFrom="paragraph">
                <wp:posOffset>4445</wp:posOffset>
              </wp:positionV>
              <wp:extent cx="6643935" cy="0"/>
              <wp:effectExtent l="0" t="0" r="0" b="0"/>
              <wp:wrapNone/>
              <wp:docPr id="971433004"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3935" cy="0"/>
                      </a:xfrm>
                      <a:prstGeom prst="line">
                        <a:avLst/>
                      </a:prstGeom>
                      <a:noFill/>
                      <a:ln w="6350">
                        <a:solidFill>
                          <a:srgbClr val="F25D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8097274" id="Düz Bağlayıcı 1" o:spid="_x0000_s1026" style="position:absolute;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35pt" to="523.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" strokecolor="#f25d7e" strokeweight=".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6269" w14:textId="1F600366" w:rsidR="0028089F" w:rsidRDefault="00AA339C" w:rsidP="00495BA2">
    <w:pPr>
      <w:pStyle w:val="stBilgi"/>
      <w:rPr>
        <w:rFonts w:ascii="Calibri" w:hAnsi="Calibri" w:cs="Calibri"/>
        <w:sz w:val="18"/>
        <w:szCs w:val="18"/>
      </w:rPr>
    </w:pPr>
    <w:r w:rsidRPr="0028089F">
      <w:rPr>
        <w:rFonts w:ascii="Calibri" w:hAnsi="Calibri" w:cs="Calibri"/>
        <w:noProof/>
      </w:rPr>
      <w:drawing>
        <wp:anchor distT="0" distB="0" distL="114300" distR="114300" simplePos="0" relativeHeight="251668480" behindDoc="1" locked="0" layoutInCell="1" allowOverlap="1" wp14:anchorId="6822948E" wp14:editId="608F1C38">
          <wp:simplePos x="0" y="0"/>
          <wp:positionH relativeFrom="margin">
            <wp:posOffset>5294836</wp:posOffset>
          </wp:positionH>
          <wp:positionV relativeFrom="paragraph">
            <wp:posOffset>-197485</wp:posOffset>
          </wp:positionV>
          <wp:extent cx="1303655" cy="446405"/>
          <wp:effectExtent l="0" t="0" r="0" b="0"/>
          <wp:wrapTight wrapText="bothSides">
            <wp:wrapPolygon edited="0">
              <wp:start x="0" y="0"/>
              <wp:lineTo x="0" y="20279"/>
              <wp:lineTo x="21148" y="20279"/>
              <wp:lineTo x="21148" y="0"/>
              <wp:lineTo x="0" y="0"/>
            </wp:wrapPolygon>
          </wp:wrapTight>
          <wp:docPr id="2" name="Resim 2" descr="yazı tipi, logo, grafik,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03568" name="Resim 2" descr="yazı tipi, logo, grafik, 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446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055E1" w14:textId="691FDE13" w:rsidR="0028089F" w:rsidRDefault="00234F12" w:rsidP="0028089F">
    <w:pPr>
      <w:pStyle w:val="stBilgi"/>
      <w:rPr>
        <w:rFonts w:ascii="Calibri" w:hAnsi="Calibri" w:cs="Calibri"/>
        <w:sz w:val="18"/>
        <w:szCs w:val="18"/>
      </w:rPr>
    </w:pPr>
    <w:r>
      <w:rPr>
        <w:rFonts w:ascii="Calibri" w:hAnsi="Calibri" w:cs="Calibri"/>
        <w:sz w:val="18"/>
        <w:szCs w:val="18"/>
      </w:rPr>
      <w:t>First Author</w:t>
    </w:r>
    <w:r w:rsidR="0028089F" w:rsidRPr="0028089F">
      <w:rPr>
        <w:rFonts w:ascii="Calibri" w:hAnsi="Calibri" w:cs="Calibri"/>
        <w:sz w:val="18"/>
        <w:szCs w:val="18"/>
      </w:rPr>
      <w:t xml:space="preserve">, </w:t>
    </w:r>
    <w:r>
      <w:rPr>
        <w:rFonts w:ascii="Calibri" w:hAnsi="Calibri" w:cs="Calibri"/>
        <w:sz w:val="18"/>
        <w:szCs w:val="18"/>
      </w:rPr>
      <w:t>Second Author</w:t>
    </w:r>
  </w:p>
  <w:p w14:paraId="4D0F9D79" w14:textId="50636EB9" w:rsidR="00FA23A9" w:rsidRPr="00DB240C" w:rsidRDefault="00494297" w:rsidP="003F6DF4">
    <w:pPr>
      <w:pStyle w:val="stBilgi"/>
      <w:jc w:val="right"/>
      <w:rPr>
        <w:rFonts w:ascii="Aptos Black" w:hAnsi="Aptos Black"/>
        <w:b/>
        <w:bCs/>
        <w:color w:val="A6A6A6" w:themeColor="background1" w:themeShade="A6"/>
        <w:sz w:val="20"/>
        <w:szCs w:val="20"/>
      </w:rPr>
    </w:pPr>
    <w:r w:rsidRPr="00E401CE">
      <w:rPr>
        <w:noProof/>
        <w:sz w:val="16"/>
        <w:szCs w:val="16"/>
      </w:rPr>
      <mc:AlternateContent>
        <mc:Choice Requires="wps">
          <w:drawing>
            <wp:anchor distT="0" distB="0" distL="114300" distR="114300" simplePos="0" relativeHeight="251698176" behindDoc="0" locked="0" layoutInCell="1" allowOverlap="1" wp14:anchorId="27053697" wp14:editId="3D836A1F">
              <wp:simplePos x="0" y="0"/>
              <wp:positionH relativeFrom="margin">
                <wp:align>right</wp:align>
              </wp:positionH>
              <wp:positionV relativeFrom="paragraph">
                <wp:posOffset>30909</wp:posOffset>
              </wp:positionV>
              <wp:extent cx="6643935" cy="0"/>
              <wp:effectExtent l="0" t="0" r="0" b="0"/>
              <wp:wrapNone/>
              <wp:docPr id="749777137"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3935" cy="0"/>
                      </a:xfrm>
                      <a:prstGeom prst="line">
                        <a:avLst/>
                      </a:prstGeom>
                      <a:noFill/>
                      <a:ln w="6350">
                        <a:solidFill>
                          <a:srgbClr val="F25D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BCA9AA3" id="Düz Bağlayıcı 1" o:spid="_x0000_s1026" style="position:absolute;flip:y;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1.95pt,2.45pt" to="995.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" strokecolor="#f25d7e" strokeweight=".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747F" w14:textId="42DFBE1C" w:rsidR="000C76E2" w:rsidRPr="00874874" w:rsidRDefault="000C76E2" w:rsidP="000C76E2">
    <w:pPr>
      <w:pStyle w:val="stBilgi"/>
      <w:jc w:val="right"/>
      <w:rPr>
        <w:rFonts w:ascii="Calibri" w:hAnsi="Calibri" w:cs="Calibri"/>
        <w:sz w:val="18"/>
        <w:szCs w:val="18"/>
      </w:rPr>
    </w:pPr>
    <w:r w:rsidRPr="00DB240C">
      <w:rPr>
        <w:noProof/>
      </w:rPr>
      <w:drawing>
        <wp:anchor distT="0" distB="0" distL="114300" distR="114300" simplePos="0" relativeHeight="251667456" behindDoc="1" locked="0" layoutInCell="1" allowOverlap="1" wp14:anchorId="138C0F77" wp14:editId="5AB9095F">
          <wp:simplePos x="0" y="0"/>
          <wp:positionH relativeFrom="margin">
            <wp:posOffset>-635</wp:posOffset>
          </wp:positionH>
          <wp:positionV relativeFrom="paragraph">
            <wp:posOffset>-164465</wp:posOffset>
          </wp:positionV>
          <wp:extent cx="1411605" cy="396875"/>
          <wp:effectExtent l="0" t="0" r="0" b="3175"/>
          <wp:wrapTight wrapText="bothSides">
            <wp:wrapPolygon edited="0">
              <wp:start x="0" y="0"/>
              <wp:lineTo x="0" y="20736"/>
              <wp:lineTo x="21279" y="20736"/>
              <wp:lineTo x="21279" y="0"/>
              <wp:lineTo x="0"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05" cy="39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240C">
      <w:tab/>
    </w:r>
    <w:r w:rsidRPr="00874874">
      <w:rPr>
        <w:rFonts w:ascii="Calibri" w:hAnsi="Calibri" w:cs="Calibri"/>
        <w:sz w:val="18"/>
        <w:szCs w:val="18"/>
      </w:rPr>
      <w:t xml:space="preserve">Scientific Journal of Mehmet Akif </w:t>
    </w:r>
    <w:proofErr w:type="spellStart"/>
    <w:r w:rsidRPr="00874874">
      <w:rPr>
        <w:rFonts w:ascii="Calibri" w:hAnsi="Calibri" w:cs="Calibri"/>
        <w:sz w:val="18"/>
        <w:szCs w:val="18"/>
      </w:rPr>
      <w:t>Ersoy</w:t>
    </w:r>
    <w:proofErr w:type="spellEnd"/>
    <w:r w:rsidRPr="00874874">
      <w:rPr>
        <w:rFonts w:ascii="Calibri" w:hAnsi="Calibri" w:cs="Calibri"/>
        <w:sz w:val="18"/>
        <w:szCs w:val="18"/>
      </w:rPr>
      <w:t xml:space="preserve"> University, 202</w:t>
    </w:r>
    <w:r w:rsidR="00234F12">
      <w:rPr>
        <w:rFonts w:ascii="Calibri" w:hAnsi="Calibri" w:cs="Calibri"/>
        <w:sz w:val="18"/>
        <w:szCs w:val="18"/>
      </w:rPr>
      <w:t>x</w:t>
    </w:r>
    <w:r w:rsidRPr="00874874">
      <w:rPr>
        <w:rFonts w:ascii="Calibri" w:hAnsi="Calibri" w:cs="Calibri"/>
        <w:sz w:val="18"/>
        <w:szCs w:val="18"/>
      </w:rPr>
      <w:t xml:space="preserve">, </w:t>
    </w:r>
    <w:r w:rsidR="00234F12">
      <w:rPr>
        <w:rFonts w:ascii="Calibri" w:hAnsi="Calibri" w:cs="Calibri"/>
        <w:sz w:val="18"/>
        <w:szCs w:val="18"/>
      </w:rPr>
      <w:t>x</w:t>
    </w:r>
    <w:r w:rsidRPr="00874874">
      <w:rPr>
        <w:rFonts w:ascii="Calibri" w:hAnsi="Calibri" w:cs="Calibri"/>
        <w:sz w:val="18"/>
        <w:szCs w:val="18"/>
      </w:rPr>
      <w:t>(</w:t>
    </w:r>
    <w:r w:rsidR="00234F12">
      <w:rPr>
        <w:rFonts w:ascii="Calibri" w:hAnsi="Calibri" w:cs="Calibri"/>
        <w:sz w:val="18"/>
        <w:szCs w:val="18"/>
      </w:rPr>
      <w:t>x</w:t>
    </w:r>
    <w:r w:rsidRPr="00874874">
      <w:rPr>
        <w:rFonts w:ascii="Calibri" w:hAnsi="Calibri" w:cs="Calibri"/>
        <w:sz w:val="18"/>
        <w:szCs w:val="18"/>
      </w:rPr>
      <w:t xml:space="preserve">), </w:t>
    </w:r>
    <w:proofErr w:type="spellStart"/>
    <w:r w:rsidRPr="00874874">
      <w:rPr>
        <w:rFonts w:ascii="Calibri" w:hAnsi="Calibri" w:cs="Calibri"/>
        <w:sz w:val="18"/>
        <w:szCs w:val="18"/>
      </w:rPr>
      <w:t>Page:</w:t>
    </w:r>
    <w:r w:rsidR="00234F12">
      <w:rPr>
        <w:rFonts w:ascii="Calibri" w:hAnsi="Calibri" w:cs="Calibri"/>
        <w:sz w:val="18"/>
        <w:szCs w:val="18"/>
      </w:rPr>
      <w:t>x</w:t>
    </w:r>
    <w:r w:rsidRPr="00874874">
      <w:rPr>
        <w:rFonts w:ascii="Calibri" w:hAnsi="Calibri" w:cs="Calibri"/>
        <w:sz w:val="18"/>
        <w:szCs w:val="18"/>
      </w:rPr>
      <w:t>-</w:t>
    </w:r>
    <w:r w:rsidR="00234F12">
      <w:rPr>
        <w:rFonts w:ascii="Calibri" w:hAnsi="Calibri" w:cs="Calibri"/>
        <w:sz w:val="18"/>
        <w:szCs w:val="18"/>
      </w:rPr>
      <w:t>x</w:t>
    </w:r>
    <w:proofErr w:type="spellEnd"/>
  </w:p>
  <w:p w14:paraId="7030199B" w14:textId="60A0C46F" w:rsidR="000C76E2" w:rsidRPr="00DB240C" w:rsidRDefault="000C76E2" w:rsidP="000C76E2">
    <w:pPr>
      <w:pStyle w:val="stBilgi"/>
      <w:jc w:val="right"/>
      <w:rPr>
        <w:rFonts w:ascii="Gill Sans" w:hAnsi="Gill Sans"/>
        <w:sz w:val="18"/>
        <w:szCs w:val="18"/>
      </w:rPr>
    </w:pPr>
  </w:p>
  <w:p w14:paraId="36B99E83" w14:textId="129CC033" w:rsidR="000C76E2" w:rsidRPr="00234F12" w:rsidRDefault="00276785" w:rsidP="000C76E2">
    <w:pPr>
      <w:pStyle w:val="stBilgi"/>
      <w:jc w:val="right"/>
      <w:rPr>
        <w:rFonts w:ascii="Calibri" w:hAnsi="Calibri" w:cs="Calibri"/>
        <w:b/>
        <w:bCs/>
        <w:color w:val="A6A6A6" w:themeColor="background1" w:themeShade="A6"/>
        <w:sz w:val="20"/>
        <w:szCs w:val="20"/>
      </w:rPr>
    </w:pPr>
    <w:r w:rsidRPr="00234F12">
      <w:rPr>
        <w:rFonts w:ascii="Calibri" w:hAnsi="Calibri" w:cs="Calibri"/>
        <w:noProof/>
        <w:color w:val="FF0000"/>
        <w:sz w:val="16"/>
        <w:szCs w:val="16"/>
      </w:rPr>
      <mc:AlternateContent>
        <mc:Choice Requires="wps">
          <w:drawing>
            <wp:anchor distT="0" distB="0" distL="114300" distR="114300" simplePos="0" relativeHeight="251702272" behindDoc="0" locked="0" layoutInCell="1" allowOverlap="1" wp14:anchorId="36E4588C" wp14:editId="2A5DCCFB">
              <wp:simplePos x="0" y="0"/>
              <wp:positionH relativeFrom="margin">
                <wp:align>right</wp:align>
              </wp:positionH>
              <wp:positionV relativeFrom="paragraph">
                <wp:posOffset>5080</wp:posOffset>
              </wp:positionV>
              <wp:extent cx="6643370" cy="0"/>
              <wp:effectExtent l="0" t="0" r="0" b="0"/>
              <wp:wrapNone/>
              <wp:docPr id="135119153"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3370" cy="0"/>
                      </a:xfrm>
                      <a:prstGeom prst="line">
                        <a:avLst/>
                      </a:prstGeom>
                      <a:noFill/>
                      <a:ln w="6350">
                        <a:solidFill>
                          <a:srgbClr val="F25D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D0CAC7" id="Düz Bağlayıcı 1" o:spid="_x0000_s1026" style="position:absolute;flip:y;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1.9pt,.4pt" to="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" strokecolor="#f25d7e" strokeweight=".5pt">
              <w10:wrap anchorx="margin"/>
            </v:line>
          </w:pict>
        </mc:Fallback>
      </mc:AlternateContent>
    </w:r>
    <w:r w:rsidR="000C76E2" w:rsidRPr="00234F12">
      <w:rPr>
        <w:rFonts w:ascii="Calibri" w:hAnsi="Calibri" w:cs="Calibri"/>
        <w:b/>
        <w:bCs/>
        <w:color w:val="FF0000"/>
        <w:sz w:val="20"/>
        <w:szCs w:val="20"/>
      </w:rPr>
      <w:t>Research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
      </v:shape>
    </w:pict>
  </w:numPicBullet>
  <w:abstractNum w:abstractNumId="0" w15:restartNumberingAfterBreak="0">
    <w:nsid w:val="049923B8"/>
    <w:multiLevelType w:val="hybridMultilevel"/>
    <w:tmpl w:val="5B4ABB72"/>
    <w:lvl w:ilvl="0" w:tplc="F2507120">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E13EAA"/>
    <w:multiLevelType w:val="hybridMultilevel"/>
    <w:tmpl w:val="B0068744"/>
    <w:lvl w:ilvl="0" w:tplc="DBEEFC78">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6E756C"/>
    <w:multiLevelType w:val="hybridMultilevel"/>
    <w:tmpl w:val="58E8529E"/>
    <w:lvl w:ilvl="0" w:tplc="4DEA5F2A">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A10979"/>
    <w:multiLevelType w:val="hybridMultilevel"/>
    <w:tmpl w:val="9F12F53A"/>
    <w:lvl w:ilvl="0" w:tplc="6E702054">
      <w:start w:val="1"/>
      <w:numFmt w:val="decimal"/>
      <w:lvlText w:val="[%1]."/>
      <w:lvlJc w:val="left"/>
      <w:pPr>
        <w:ind w:left="1995" w:hanging="360"/>
      </w:pPr>
      <w:rPr>
        <w:rFonts w:hint="default"/>
        <w:sz w:val="22"/>
        <w:szCs w:val="22"/>
      </w:rPr>
    </w:lvl>
    <w:lvl w:ilvl="1" w:tplc="FFFFFFFF">
      <w:start w:val="1"/>
      <w:numFmt w:val="lowerLetter"/>
      <w:lvlText w:val="%2."/>
      <w:lvlJc w:val="left"/>
      <w:pPr>
        <w:ind w:left="2715" w:hanging="360"/>
      </w:pPr>
    </w:lvl>
    <w:lvl w:ilvl="2" w:tplc="FFFFFFFF" w:tentative="1">
      <w:start w:val="1"/>
      <w:numFmt w:val="lowerRoman"/>
      <w:lvlText w:val="%3."/>
      <w:lvlJc w:val="right"/>
      <w:pPr>
        <w:ind w:left="3435" w:hanging="180"/>
      </w:pPr>
    </w:lvl>
    <w:lvl w:ilvl="3" w:tplc="FFFFFFFF" w:tentative="1">
      <w:start w:val="1"/>
      <w:numFmt w:val="decimal"/>
      <w:lvlText w:val="%4."/>
      <w:lvlJc w:val="left"/>
      <w:pPr>
        <w:ind w:left="4155" w:hanging="360"/>
      </w:pPr>
    </w:lvl>
    <w:lvl w:ilvl="4" w:tplc="FFFFFFFF" w:tentative="1">
      <w:start w:val="1"/>
      <w:numFmt w:val="lowerLetter"/>
      <w:lvlText w:val="%5."/>
      <w:lvlJc w:val="left"/>
      <w:pPr>
        <w:ind w:left="4875" w:hanging="360"/>
      </w:pPr>
    </w:lvl>
    <w:lvl w:ilvl="5" w:tplc="FFFFFFFF" w:tentative="1">
      <w:start w:val="1"/>
      <w:numFmt w:val="lowerRoman"/>
      <w:lvlText w:val="%6."/>
      <w:lvlJc w:val="right"/>
      <w:pPr>
        <w:ind w:left="5595" w:hanging="180"/>
      </w:pPr>
    </w:lvl>
    <w:lvl w:ilvl="6" w:tplc="FFFFFFFF" w:tentative="1">
      <w:start w:val="1"/>
      <w:numFmt w:val="decimal"/>
      <w:lvlText w:val="%7."/>
      <w:lvlJc w:val="left"/>
      <w:pPr>
        <w:ind w:left="6315" w:hanging="360"/>
      </w:pPr>
    </w:lvl>
    <w:lvl w:ilvl="7" w:tplc="FFFFFFFF" w:tentative="1">
      <w:start w:val="1"/>
      <w:numFmt w:val="lowerLetter"/>
      <w:lvlText w:val="%8."/>
      <w:lvlJc w:val="left"/>
      <w:pPr>
        <w:ind w:left="7035" w:hanging="360"/>
      </w:pPr>
    </w:lvl>
    <w:lvl w:ilvl="8" w:tplc="FFFFFFFF" w:tentative="1">
      <w:start w:val="1"/>
      <w:numFmt w:val="lowerRoman"/>
      <w:lvlText w:val="%9."/>
      <w:lvlJc w:val="right"/>
      <w:pPr>
        <w:ind w:left="7755" w:hanging="180"/>
      </w:pPr>
    </w:lvl>
  </w:abstractNum>
  <w:abstractNum w:abstractNumId="4" w15:restartNumberingAfterBreak="0">
    <w:nsid w:val="2B970003"/>
    <w:multiLevelType w:val="hybridMultilevel"/>
    <w:tmpl w:val="3A02CB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424CEB"/>
    <w:multiLevelType w:val="hybridMultilevel"/>
    <w:tmpl w:val="7EBC54A8"/>
    <w:lvl w:ilvl="0" w:tplc="E376A2E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0D6687"/>
    <w:multiLevelType w:val="hybridMultilevel"/>
    <w:tmpl w:val="2268338C"/>
    <w:lvl w:ilvl="0" w:tplc="DBEEFC78">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633B88"/>
    <w:multiLevelType w:val="hybridMultilevel"/>
    <w:tmpl w:val="0688DC88"/>
    <w:lvl w:ilvl="0" w:tplc="11B6DE76">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BC1AF9"/>
    <w:multiLevelType w:val="hybridMultilevel"/>
    <w:tmpl w:val="2A5C5242"/>
    <w:lvl w:ilvl="0" w:tplc="A66E3DEE">
      <w:numFmt w:val="bullet"/>
      <w:lvlText w:val="-"/>
      <w:lvlJc w:val="left"/>
      <w:pPr>
        <w:ind w:left="720" w:hanging="360"/>
      </w:pPr>
      <w:rPr>
        <w:rFonts w:ascii="Aptos" w:eastAsiaTheme="minorEastAsia"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90D44E0"/>
    <w:multiLevelType w:val="hybridMultilevel"/>
    <w:tmpl w:val="00C02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9"/>
  </w:num>
  <w:num w:numId="6">
    <w:abstractNumId w:val="5"/>
  </w:num>
  <w:num w:numId="7">
    <w:abstractNumId w:val="1"/>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BB"/>
    <w:rsid w:val="000112C7"/>
    <w:rsid w:val="00026315"/>
    <w:rsid w:val="000347EC"/>
    <w:rsid w:val="0007008E"/>
    <w:rsid w:val="00075067"/>
    <w:rsid w:val="00077C7C"/>
    <w:rsid w:val="00085109"/>
    <w:rsid w:val="000974A2"/>
    <w:rsid w:val="000B082E"/>
    <w:rsid w:val="000B177C"/>
    <w:rsid w:val="000B2FF3"/>
    <w:rsid w:val="000C54A0"/>
    <w:rsid w:val="000C76E2"/>
    <w:rsid w:val="000E2616"/>
    <w:rsid w:val="000E3813"/>
    <w:rsid w:val="000E7135"/>
    <w:rsid w:val="000F2D6A"/>
    <w:rsid w:val="000F390D"/>
    <w:rsid w:val="00116172"/>
    <w:rsid w:val="00124CBE"/>
    <w:rsid w:val="00150219"/>
    <w:rsid w:val="00152F8D"/>
    <w:rsid w:val="00162DC3"/>
    <w:rsid w:val="00170D12"/>
    <w:rsid w:val="001909EC"/>
    <w:rsid w:val="00193935"/>
    <w:rsid w:val="001A47BC"/>
    <w:rsid w:val="001A660F"/>
    <w:rsid w:val="001F04FD"/>
    <w:rsid w:val="001F76B7"/>
    <w:rsid w:val="00202EF2"/>
    <w:rsid w:val="00211D5B"/>
    <w:rsid w:val="002156DB"/>
    <w:rsid w:val="00215DF7"/>
    <w:rsid w:val="00234F12"/>
    <w:rsid w:val="0026676F"/>
    <w:rsid w:val="002744B3"/>
    <w:rsid w:val="00275D6A"/>
    <w:rsid w:val="00276785"/>
    <w:rsid w:val="0028089F"/>
    <w:rsid w:val="0029512A"/>
    <w:rsid w:val="002A29AD"/>
    <w:rsid w:val="002A53D5"/>
    <w:rsid w:val="002C0694"/>
    <w:rsid w:val="002C1C84"/>
    <w:rsid w:val="002C3052"/>
    <w:rsid w:val="002D0A53"/>
    <w:rsid w:val="002D732F"/>
    <w:rsid w:val="002D7525"/>
    <w:rsid w:val="002E649E"/>
    <w:rsid w:val="002F2CCB"/>
    <w:rsid w:val="003039D9"/>
    <w:rsid w:val="00342D9F"/>
    <w:rsid w:val="0034322E"/>
    <w:rsid w:val="00361705"/>
    <w:rsid w:val="0037634C"/>
    <w:rsid w:val="003844B0"/>
    <w:rsid w:val="003939BB"/>
    <w:rsid w:val="003C7BEC"/>
    <w:rsid w:val="003D37B1"/>
    <w:rsid w:val="003F08A7"/>
    <w:rsid w:val="003F1FEF"/>
    <w:rsid w:val="003F6DF4"/>
    <w:rsid w:val="004341E1"/>
    <w:rsid w:val="00441970"/>
    <w:rsid w:val="00450485"/>
    <w:rsid w:val="00465629"/>
    <w:rsid w:val="00481AF1"/>
    <w:rsid w:val="0049220A"/>
    <w:rsid w:val="004938DD"/>
    <w:rsid w:val="00494297"/>
    <w:rsid w:val="00495BA2"/>
    <w:rsid w:val="004A2914"/>
    <w:rsid w:val="004A6392"/>
    <w:rsid w:val="004B4998"/>
    <w:rsid w:val="004D0221"/>
    <w:rsid w:val="004F4579"/>
    <w:rsid w:val="004F55D3"/>
    <w:rsid w:val="005136B5"/>
    <w:rsid w:val="00530CE4"/>
    <w:rsid w:val="005409C7"/>
    <w:rsid w:val="005916AD"/>
    <w:rsid w:val="00596141"/>
    <w:rsid w:val="005B056C"/>
    <w:rsid w:val="005D39E7"/>
    <w:rsid w:val="005D79F4"/>
    <w:rsid w:val="00600A64"/>
    <w:rsid w:val="00611885"/>
    <w:rsid w:val="00616D7F"/>
    <w:rsid w:val="006250A1"/>
    <w:rsid w:val="006309B7"/>
    <w:rsid w:val="00631E25"/>
    <w:rsid w:val="00666262"/>
    <w:rsid w:val="0067608A"/>
    <w:rsid w:val="006B0A19"/>
    <w:rsid w:val="006B5F5A"/>
    <w:rsid w:val="006D08E8"/>
    <w:rsid w:val="006D4E6E"/>
    <w:rsid w:val="006D5BF2"/>
    <w:rsid w:val="006E10E5"/>
    <w:rsid w:val="00700EF1"/>
    <w:rsid w:val="00702D64"/>
    <w:rsid w:val="0070646C"/>
    <w:rsid w:val="00712F65"/>
    <w:rsid w:val="007167F3"/>
    <w:rsid w:val="0073140F"/>
    <w:rsid w:val="00737577"/>
    <w:rsid w:val="007557A7"/>
    <w:rsid w:val="00777C1C"/>
    <w:rsid w:val="00786EAF"/>
    <w:rsid w:val="007C13BD"/>
    <w:rsid w:val="007C153A"/>
    <w:rsid w:val="007D2870"/>
    <w:rsid w:val="007D750C"/>
    <w:rsid w:val="00834583"/>
    <w:rsid w:val="00841788"/>
    <w:rsid w:val="00850001"/>
    <w:rsid w:val="00861F56"/>
    <w:rsid w:val="008645C0"/>
    <w:rsid w:val="008667B8"/>
    <w:rsid w:val="00866F0C"/>
    <w:rsid w:val="00874874"/>
    <w:rsid w:val="00894D23"/>
    <w:rsid w:val="00903720"/>
    <w:rsid w:val="00920BCA"/>
    <w:rsid w:val="00921895"/>
    <w:rsid w:val="00932573"/>
    <w:rsid w:val="009346C2"/>
    <w:rsid w:val="00950F0D"/>
    <w:rsid w:val="009662EC"/>
    <w:rsid w:val="00977C62"/>
    <w:rsid w:val="00985652"/>
    <w:rsid w:val="009A0E0C"/>
    <w:rsid w:val="009A3BF1"/>
    <w:rsid w:val="009A6051"/>
    <w:rsid w:val="009B1CDC"/>
    <w:rsid w:val="009C2DF6"/>
    <w:rsid w:val="009C669E"/>
    <w:rsid w:val="009E744E"/>
    <w:rsid w:val="00A008CE"/>
    <w:rsid w:val="00A1183F"/>
    <w:rsid w:val="00A1782C"/>
    <w:rsid w:val="00A752FD"/>
    <w:rsid w:val="00A84847"/>
    <w:rsid w:val="00AA339C"/>
    <w:rsid w:val="00AA7FED"/>
    <w:rsid w:val="00AC1573"/>
    <w:rsid w:val="00AE2D2F"/>
    <w:rsid w:val="00AF0EF2"/>
    <w:rsid w:val="00AF5F41"/>
    <w:rsid w:val="00B04315"/>
    <w:rsid w:val="00B047A0"/>
    <w:rsid w:val="00B25C92"/>
    <w:rsid w:val="00B300DE"/>
    <w:rsid w:val="00B331C9"/>
    <w:rsid w:val="00B421BF"/>
    <w:rsid w:val="00B5494A"/>
    <w:rsid w:val="00B64F64"/>
    <w:rsid w:val="00B71AAF"/>
    <w:rsid w:val="00B7573A"/>
    <w:rsid w:val="00B8574F"/>
    <w:rsid w:val="00B971CB"/>
    <w:rsid w:val="00BA3AA4"/>
    <w:rsid w:val="00BA3B08"/>
    <w:rsid w:val="00BB3C68"/>
    <w:rsid w:val="00BC26B5"/>
    <w:rsid w:val="00BD1AD8"/>
    <w:rsid w:val="00BD47F4"/>
    <w:rsid w:val="00BE4F51"/>
    <w:rsid w:val="00BF24C5"/>
    <w:rsid w:val="00BF2EAF"/>
    <w:rsid w:val="00BF3135"/>
    <w:rsid w:val="00BF5CE0"/>
    <w:rsid w:val="00C06C2F"/>
    <w:rsid w:val="00C525A3"/>
    <w:rsid w:val="00C564A2"/>
    <w:rsid w:val="00C75923"/>
    <w:rsid w:val="00C93B61"/>
    <w:rsid w:val="00CA1D63"/>
    <w:rsid w:val="00CC04AC"/>
    <w:rsid w:val="00CC6808"/>
    <w:rsid w:val="00CD3137"/>
    <w:rsid w:val="00CF2D3F"/>
    <w:rsid w:val="00D14298"/>
    <w:rsid w:val="00D34F52"/>
    <w:rsid w:val="00D65436"/>
    <w:rsid w:val="00D75222"/>
    <w:rsid w:val="00D92460"/>
    <w:rsid w:val="00DA121A"/>
    <w:rsid w:val="00DB240C"/>
    <w:rsid w:val="00DB3FA1"/>
    <w:rsid w:val="00DB4D03"/>
    <w:rsid w:val="00DE51F8"/>
    <w:rsid w:val="00DE531A"/>
    <w:rsid w:val="00DE5DA3"/>
    <w:rsid w:val="00E02A90"/>
    <w:rsid w:val="00E1236D"/>
    <w:rsid w:val="00E401CE"/>
    <w:rsid w:val="00E40FD2"/>
    <w:rsid w:val="00E567C0"/>
    <w:rsid w:val="00E57C8B"/>
    <w:rsid w:val="00E72900"/>
    <w:rsid w:val="00E74A03"/>
    <w:rsid w:val="00E75360"/>
    <w:rsid w:val="00E75BAC"/>
    <w:rsid w:val="00E76DC3"/>
    <w:rsid w:val="00E7741C"/>
    <w:rsid w:val="00E902E7"/>
    <w:rsid w:val="00E92956"/>
    <w:rsid w:val="00EC5C6A"/>
    <w:rsid w:val="00ED1108"/>
    <w:rsid w:val="00EE0856"/>
    <w:rsid w:val="00EF3588"/>
    <w:rsid w:val="00F14AA4"/>
    <w:rsid w:val="00F17803"/>
    <w:rsid w:val="00F20399"/>
    <w:rsid w:val="00F24DBC"/>
    <w:rsid w:val="00F37EE6"/>
    <w:rsid w:val="00F40553"/>
    <w:rsid w:val="00F44DFB"/>
    <w:rsid w:val="00F75B34"/>
    <w:rsid w:val="00F8466C"/>
    <w:rsid w:val="00F914B4"/>
    <w:rsid w:val="00FA1603"/>
    <w:rsid w:val="00FA23A9"/>
    <w:rsid w:val="00FA50ED"/>
    <w:rsid w:val="00FB0D3E"/>
    <w:rsid w:val="00FB0E80"/>
    <w:rsid w:val="00FB5E56"/>
    <w:rsid w:val="00FC522C"/>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ADEF6"/>
  <w15:chartTrackingRefBased/>
  <w15:docId w15:val="{14E66766-122C-4AC8-A40D-E5DD0088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4"/>
        <w:szCs w:val="28"/>
        <w:lang w:val="tr-TR" w:eastAsia="ko-KR"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082E"/>
    <w:pPr>
      <w:jc w:val="both"/>
    </w:pPr>
    <w:rPr>
      <w:lang w:val="en-US"/>
    </w:rPr>
  </w:style>
  <w:style w:type="paragraph" w:styleId="Balk1">
    <w:name w:val="heading 1"/>
    <w:basedOn w:val="Normal"/>
    <w:next w:val="Normal"/>
    <w:link w:val="Balk1Char"/>
    <w:uiPriority w:val="9"/>
    <w:qFormat/>
    <w:rsid w:val="00393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93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939BB"/>
    <w:pPr>
      <w:keepNext/>
      <w:keepLines/>
      <w:spacing w:before="160" w:after="80"/>
      <w:outlineLvl w:val="2"/>
    </w:pPr>
    <w:rPr>
      <w:rFonts w:eastAsiaTheme="majorEastAsia" w:cstheme="majorBidi"/>
      <w:color w:val="0F4761" w:themeColor="accent1" w:themeShade="BF"/>
      <w:sz w:val="28"/>
    </w:rPr>
  </w:style>
  <w:style w:type="paragraph" w:styleId="Balk4">
    <w:name w:val="heading 4"/>
    <w:basedOn w:val="Normal"/>
    <w:next w:val="Normal"/>
    <w:link w:val="Balk4Char"/>
    <w:uiPriority w:val="9"/>
    <w:semiHidden/>
    <w:unhideWhenUsed/>
    <w:qFormat/>
    <w:rsid w:val="003939B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939B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939B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939B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939B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939B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939BB"/>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3939BB"/>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3939BB"/>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3939BB"/>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3939BB"/>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3939BB"/>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3939BB"/>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3939BB"/>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3939BB"/>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393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939BB"/>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3939BB"/>
    <w:pPr>
      <w:numPr>
        <w:ilvl w:val="1"/>
      </w:numPr>
    </w:pPr>
    <w:rPr>
      <w:rFonts w:eastAsiaTheme="majorEastAsia" w:cstheme="majorBidi"/>
      <w:color w:val="595959" w:themeColor="text1" w:themeTint="A6"/>
      <w:spacing w:val="15"/>
      <w:sz w:val="28"/>
    </w:rPr>
  </w:style>
  <w:style w:type="character" w:customStyle="1" w:styleId="AltyazChar">
    <w:name w:val="Altyazı Char"/>
    <w:basedOn w:val="VarsaylanParagrafYazTipi"/>
    <w:link w:val="Altyaz"/>
    <w:uiPriority w:val="11"/>
    <w:rsid w:val="003939BB"/>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3939B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939BB"/>
    <w:rPr>
      <w:i/>
      <w:iCs/>
      <w:color w:val="404040" w:themeColor="text1" w:themeTint="BF"/>
      <w:lang w:val="en-US"/>
    </w:rPr>
  </w:style>
  <w:style w:type="paragraph" w:styleId="ListeParagraf">
    <w:name w:val="List Paragraph"/>
    <w:basedOn w:val="Normal"/>
    <w:uiPriority w:val="34"/>
    <w:qFormat/>
    <w:rsid w:val="003939BB"/>
    <w:pPr>
      <w:ind w:left="720"/>
      <w:contextualSpacing/>
    </w:pPr>
  </w:style>
  <w:style w:type="character" w:styleId="GlVurgulama">
    <w:name w:val="Intense Emphasis"/>
    <w:basedOn w:val="VarsaylanParagrafYazTipi"/>
    <w:uiPriority w:val="21"/>
    <w:qFormat/>
    <w:rsid w:val="003939BB"/>
    <w:rPr>
      <w:i/>
      <w:iCs/>
      <w:color w:val="0F4761" w:themeColor="accent1" w:themeShade="BF"/>
    </w:rPr>
  </w:style>
  <w:style w:type="paragraph" w:styleId="GlAlnt">
    <w:name w:val="Intense Quote"/>
    <w:basedOn w:val="Normal"/>
    <w:next w:val="Normal"/>
    <w:link w:val="GlAlntChar"/>
    <w:uiPriority w:val="30"/>
    <w:qFormat/>
    <w:rsid w:val="00393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939BB"/>
    <w:rPr>
      <w:i/>
      <w:iCs/>
      <w:color w:val="0F4761" w:themeColor="accent1" w:themeShade="BF"/>
      <w:lang w:val="en-US"/>
    </w:rPr>
  </w:style>
  <w:style w:type="character" w:styleId="GlBavuru">
    <w:name w:val="Intense Reference"/>
    <w:basedOn w:val="VarsaylanParagrafYazTipi"/>
    <w:uiPriority w:val="32"/>
    <w:qFormat/>
    <w:rsid w:val="003939BB"/>
    <w:rPr>
      <w:b/>
      <w:bCs/>
      <w:smallCaps/>
      <w:color w:val="0F4761" w:themeColor="accent1" w:themeShade="BF"/>
      <w:spacing w:val="5"/>
    </w:rPr>
  </w:style>
  <w:style w:type="paragraph" w:styleId="stBilgi">
    <w:name w:val="header"/>
    <w:basedOn w:val="Normal"/>
    <w:link w:val="stBilgiChar"/>
    <w:uiPriority w:val="99"/>
    <w:unhideWhenUsed/>
    <w:rsid w:val="009A0E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0E0C"/>
    <w:rPr>
      <w:lang w:val="en-US"/>
    </w:rPr>
  </w:style>
  <w:style w:type="paragraph" w:styleId="AltBilgi">
    <w:name w:val="footer"/>
    <w:basedOn w:val="Normal"/>
    <w:link w:val="AltBilgiChar"/>
    <w:uiPriority w:val="99"/>
    <w:unhideWhenUsed/>
    <w:rsid w:val="009A0E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0E0C"/>
    <w:rPr>
      <w:lang w:val="en-US"/>
    </w:rPr>
  </w:style>
  <w:style w:type="paragraph" w:styleId="TBal">
    <w:name w:val="TOC Heading"/>
    <w:basedOn w:val="Balk1"/>
    <w:next w:val="Normal"/>
    <w:uiPriority w:val="39"/>
    <w:unhideWhenUsed/>
    <w:rsid w:val="00150219"/>
    <w:pPr>
      <w:spacing w:before="240" w:after="0"/>
      <w:outlineLvl w:val="9"/>
    </w:pPr>
    <w:rPr>
      <w:kern w:val="0"/>
      <w:sz w:val="32"/>
      <w:szCs w:val="32"/>
      <w:lang w:val="tr-TR"/>
      <w14:ligatures w14:val="none"/>
    </w:rPr>
  </w:style>
  <w:style w:type="table" w:styleId="TabloKlavuzu">
    <w:name w:val="Table Grid"/>
    <w:basedOn w:val="NormalTablo"/>
    <w:uiPriority w:val="39"/>
    <w:rsid w:val="002C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ers">
    <w:name w:val="Chapter Headers"/>
    <w:basedOn w:val="Balk1"/>
    <w:next w:val="TextStyle"/>
    <w:link w:val="ChapterHeadersChar"/>
    <w:qFormat/>
    <w:rsid w:val="00D34F52"/>
    <w:pPr>
      <w:spacing w:before="0"/>
    </w:pPr>
    <w:rPr>
      <w:rFonts w:ascii="Times New Roman" w:hAnsi="Times New Roman"/>
      <w:b/>
      <w:color w:val="EB1A48"/>
      <w:sz w:val="22"/>
    </w:rPr>
  </w:style>
  <w:style w:type="character" w:customStyle="1" w:styleId="ChapterHeadersChar">
    <w:name w:val="Chapter Headers Char"/>
    <w:basedOn w:val="Balk1Char"/>
    <w:link w:val="ChapterHeaders"/>
    <w:rsid w:val="00D34F52"/>
    <w:rPr>
      <w:rFonts w:asciiTheme="majorHAnsi" w:eastAsiaTheme="majorEastAsia" w:hAnsiTheme="majorHAnsi" w:cstheme="majorBidi"/>
      <w:b/>
      <w:color w:val="EB1A48"/>
      <w:sz w:val="22"/>
      <w:szCs w:val="40"/>
      <w:lang w:val="en-US"/>
    </w:rPr>
  </w:style>
  <w:style w:type="paragraph" w:customStyle="1" w:styleId="SubChapterHeader">
    <w:name w:val="SubChapter Header"/>
    <w:basedOn w:val="Balk2"/>
    <w:next w:val="Normal"/>
    <w:link w:val="SubChapterHeaderChar"/>
    <w:qFormat/>
    <w:rsid w:val="003039D9"/>
    <w:rPr>
      <w:color w:val="AC86A1"/>
      <w:sz w:val="22"/>
    </w:rPr>
  </w:style>
  <w:style w:type="character" w:customStyle="1" w:styleId="SubChapterHeaderChar">
    <w:name w:val="SubChapter Header Char"/>
    <w:basedOn w:val="VarsaylanParagrafYazTipi"/>
    <w:link w:val="SubChapterHeader"/>
    <w:rsid w:val="003039D9"/>
    <w:rPr>
      <w:rFonts w:asciiTheme="majorHAnsi" w:eastAsiaTheme="majorEastAsia" w:hAnsiTheme="majorHAnsi" w:cstheme="majorBidi"/>
      <w:color w:val="AC86A1"/>
      <w:szCs w:val="32"/>
      <w:lang w:val="en-US"/>
    </w:rPr>
  </w:style>
  <w:style w:type="paragraph" w:customStyle="1" w:styleId="MainHeader">
    <w:name w:val="MainHeader"/>
    <w:basedOn w:val="Normal"/>
    <w:link w:val="MainHeaderChar"/>
    <w:qFormat/>
    <w:rsid w:val="00DE531A"/>
    <w:pPr>
      <w:jc w:val="center"/>
    </w:pPr>
    <w:rPr>
      <w:b/>
      <w:color w:val="37286D"/>
      <w:sz w:val="28"/>
    </w:rPr>
  </w:style>
  <w:style w:type="character" w:customStyle="1" w:styleId="MainHeaderChar">
    <w:name w:val="MainHeader Char"/>
    <w:basedOn w:val="VarsaylanParagrafYazTipi"/>
    <w:link w:val="MainHeader"/>
    <w:rsid w:val="00DE531A"/>
    <w:rPr>
      <w:b/>
      <w:color w:val="37286D"/>
      <w:sz w:val="28"/>
    </w:rPr>
  </w:style>
  <w:style w:type="paragraph" w:customStyle="1" w:styleId="InstituteDetails">
    <w:name w:val="InstituteDetails"/>
    <w:basedOn w:val="Normal"/>
    <w:link w:val="InstituteDetailsChar"/>
    <w:qFormat/>
    <w:rsid w:val="00DE531A"/>
    <w:rPr>
      <w:i/>
      <w:sz w:val="16"/>
    </w:rPr>
  </w:style>
  <w:style w:type="character" w:customStyle="1" w:styleId="InstituteDetailsChar">
    <w:name w:val="InstituteDetails Char"/>
    <w:basedOn w:val="VarsaylanParagrafYazTipi"/>
    <w:link w:val="InstituteDetails"/>
    <w:rsid w:val="00DE531A"/>
    <w:rPr>
      <w:i/>
      <w:sz w:val="16"/>
    </w:rPr>
  </w:style>
  <w:style w:type="paragraph" w:customStyle="1" w:styleId="AuthorNames">
    <w:name w:val="AuthorNames"/>
    <w:basedOn w:val="Normal"/>
    <w:link w:val="AuthorNamesChar"/>
    <w:qFormat/>
    <w:rsid w:val="007C13BD"/>
    <w:rPr>
      <w:b/>
      <w:sz w:val="20"/>
    </w:rPr>
  </w:style>
  <w:style w:type="character" w:customStyle="1" w:styleId="AuthorNamesChar">
    <w:name w:val="AuthorNames Char"/>
    <w:basedOn w:val="VarsaylanParagrafYazTipi"/>
    <w:link w:val="AuthorNames"/>
    <w:rsid w:val="007C13BD"/>
    <w:rPr>
      <w:b/>
      <w:sz w:val="20"/>
      <w:lang w:val="en-US"/>
    </w:rPr>
  </w:style>
  <w:style w:type="paragraph" w:customStyle="1" w:styleId="Abstract-Keywords">
    <w:name w:val="Abstract-Keywords"/>
    <w:basedOn w:val="Normal"/>
    <w:link w:val="Abstract-KeywordsChar"/>
    <w:qFormat/>
    <w:rsid w:val="00B047A0"/>
    <w:pPr>
      <w:spacing w:after="0"/>
    </w:pPr>
    <w:rPr>
      <w:sz w:val="18"/>
      <w:szCs w:val="18"/>
    </w:rPr>
  </w:style>
  <w:style w:type="character" w:customStyle="1" w:styleId="Abstract-KeywordsChar">
    <w:name w:val="Abstract-Keywords Char"/>
    <w:basedOn w:val="VarsaylanParagrafYazTipi"/>
    <w:link w:val="Abstract-Keywords"/>
    <w:rsid w:val="00B047A0"/>
    <w:rPr>
      <w:sz w:val="18"/>
      <w:szCs w:val="18"/>
      <w:lang w:val="en-US"/>
    </w:rPr>
  </w:style>
  <w:style w:type="paragraph" w:customStyle="1" w:styleId="TextStyle">
    <w:name w:val="TextStyle"/>
    <w:basedOn w:val="Normal"/>
    <w:link w:val="TextStyleChar"/>
    <w:qFormat/>
    <w:rsid w:val="00026315"/>
    <w:pPr>
      <w:spacing w:after="0" w:line="240" w:lineRule="auto"/>
    </w:pPr>
    <w:rPr>
      <w:sz w:val="22"/>
    </w:rPr>
  </w:style>
  <w:style w:type="character" w:customStyle="1" w:styleId="TextStyleChar">
    <w:name w:val="TextStyle Char"/>
    <w:basedOn w:val="VarsaylanParagrafYazTipi"/>
    <w:link w:val="TextStyle"/>
    <w:rsid w:val="00026315"/>
    <w:rPr>
      <w:sz w:val="22"/>
      <w:lang w:val="en-US"/>
    </w:rPr>
  </w:style>
  <w:style w:type="paragraph" w:customStyle="1" w:styleId="Default">
    <w:name w:val="Default"/>
    <w:link w:val="DefaultChar"/>
    <w:rsid w:val="00026315"/>
    <w:pPr>
      <w:autoSpaceDE w:val="0"/>
      <w:autoSpaceDN w:val="0"/>
      <w:adjustRightInd w:val="0"/>
      <w:spacing w:after="0" w:line="240" w:lineRule="auto"/>
    </w:pPr>
    <w:rPr>
      <w:rFonts w:ascii="Cambria" w:hAnsi="Cambria" w:cs="Cambria"/>
      <w:color w:val="000000"/>
      <w:kern w:val="0"/>
      <w:szCs w:val="24"/>
    </w:rPr>
  </w:style>
  <w:style w:type="character" w:styleId="YerTutucuMetni">
    <w:name w:val="Placeholder Text"/>
    <w:basedOn w:val="VarsaylanParagrafYazTipi"/>
    <w:uiPriority w:val="99"/>
    <w:semiHidden/>
    <w:rsid w:val="003F1FEF"/>
    <w:rPr>
      <w:color w:val="666666"/>
    </w:rPr>
  </w:style>
  <w:style w:type="paragraph" w:customStyle="1" w:styleId="Equations">
    <w:name w:val="Equations"/>
    <w:basedOn w:val="Default"/>
    <w:link w:val="EquationsChar"/>
    <w:rsid w:val="003F1FEF"/>
    <w:pPr>
      <w:jc w:val="both"/>
    </w:pPr>
    <w:rPr>
      <w:rFonts w:ascii="Cambria Math" w:hAnsi="Cambria Math" w:cs="Cambria Math"/>
      <w:sz w:val="22"/>
      <w:szCs w:val="20"/>
    </w:rPr>
  </w:style>
  <w:style w:type="character" w:customStyle="1" w:styleId="DefaultChar">
    <w:name w:val="Default Char"/>
    <w:basedOn w:val="VarsaylanParagrafYazTipi"/>
    <w:link w:val="Default"/>
    <w:rsid w:val="003F1FEF"/>
    <w:rPr>
      <w:rFonts w:ascii="Cambria" w:hAnsi="Cambria" w:cs="Cambria"/>
      <w:color w:val="000000"/>
      <w:kern w:val="0"/>
      <w:szCs w:val="24"/>
    </w:rPr>
  </w:style>
  <w:style w:type="character" w:customStyle="1" w:styleId="EquationsChar">
    <w:name w:val="Equations Char"/>
    <w:basedOn w:val="DefaultChar"/>
    <w:link w:val="Equations"/>
    <w:rsid w:val="003F1FEF"/>
    <w:rPr>
      <w:rFonts w:ascii="Cambria Math" w:hAnsi="Cambria Math" w:cs="Cambria Math"/>
      <w:color w:val="000000"/>
      <w:kern w:val="0"/>
      <w:sz w:val="22"/>
      <w:szCs w:val="20"/>
    </w:rPr>
  </w:style>
  <w:style w:type="paragraph" w:customStyle="1" w:styleId="Equationss">
    <w:name w:val="Equationss"/>
    <w:basedOn w:val="Default"/>
    <w:link w:val="EquationssChar"/>
    <w:rsid w:val="00712F65"/>
    <w:pPr>
      <w:jc w:val="both"/>
    </w:pPr>
    <w:rPr>
      <w:rFonts w:ascii="Cambria Math" w:hAnsi="Cambria Math" w:cs="Cambria Math"/>
      <w:sz w:val="22"/>
      <w:szCs w:val="20"/>
    </w:rPr>
  </w:style>
  <w:style w:type="character" w:customStyle="1" w:styleId="EquationssChar">
    <w:name w:val="Equationss Char"/>
    <w:basedOn w:val="DefaultChar"/>
    <w:link w:val="Equationss"/>
    <w:rsid w:val="00712F65"/>
    <w:rPr>
      <w:rFonts w:ascii="Cambria Math" w:hAnsi="Cambria Math" w:cs="Cambria Math"/>
      <w:color w:val="000000"/>
      <w:kern w:val="0"/>
      <w:sz w:val="22"/>
      <w:szCs w:val="20"/>
    </w:rPr>
  </w:style>
  <w:style w:type="paragraph" w:customStyle="1" w:styleId="Equation">
    <w:name w:val="Equation"/>
    <w:basedOn w:val="TextStyle"/>
    <w:next w:val="TextStyle"/>
    <w:link w:val="EquationChar"/>
    <w:qFormat/>
    <w:rsid w:val="00712F65"/>
    <w:rPr>
      <w:rFonts w:ascii="Cambria Math" w:hAnsi="Cambria Math"/>
      <w:i/>
      <w:lang w:val="tr-TR"/>
    </w:rPr>
  </w:style>
  <w:style w:type="character" w:customStyle="1" w:styleId="EquationChar">
    <w:name w:val="Equation Char"/>
    <w:basedOn w:val="TextStyleChar"/>
    <w:link w:val="Equation"/>
    <w:rsid w:val="00FA1603"/>
    <w:rPr>
      <w:rFonts w:ascii="Cambria Math" w:hAnsi="Cambria Math"/>
      <w:i/>
      <w:sz w:val="22"/>
      <w:lang w:val="en-US"/>
    </w:rPr>
  </w:style>
  <w:style w:type="character" w:styleId="Kpr">
    <w:name w:val="Hyperlink"/>
    <w:basedOn w:val="VarsaylanParagrafYazTipi"/>
    <w:uiPriority w:val="99"/>
    <w:unhideWhenUsed/>
    <w:rsid w:val="00616D7F"/>
    <w:rPr>
      <w:color w:val="467886" w:themeColor="hyperlink"/>
      <w:u w:val="single"/>
    </w:rPr>
  </w:style>
  <w:style w:type="character" w:styleId="zmlenmeyenBahsetme">
    <w:name w:val="Unresolved Mention"/>
    <w:basedOn w:val="VarsaylanParagrafYazTipi"/>
    <w:uiPriority w:val="99"/>
    <w:semiHidden/>
    <w:unhideWhenUsed/>
    <w:rsid w:val="00616D7F"/>
    <w:rPr>
      <w:color w:val="605E5C"/>
      <w:shd w:val="clear" w:color="auto" w:fill="E1DFDD"/>
    </w:rPr>
  </w:style>
  <w:style w:type="paragraph" w:styleId="ResimYazs">
    <w:name w:val="caption"/>
    <w:aliases w:val="Figures"/>
    <w:basedOn w:val="Normal"/>
    <w:next w:val="TextStyle"/>
    <w:uiPriority w:val="35"/>
    <w:unhideWhenUsed/>
    <w:qFormat/>
    <w:rsid w:val="00F17803"/>
    <w:pPr>
      <w:spacing w:after="200" w:line="240" w:lineRule="auto"/>
    </w:pPr>
    <w:rPr>
      <w:iCs/>
      <w:color w:val="0E2841" w:themeColor="text2"/>
      <w:sz w:val="22"/>
      <w:szCs w:val="18"/>
    </w:rPr>
  </w:style>
  <w:style w:type="paragraph" w:styleId="GvdeMetni">
    <w:name w:val="Body Text"/>
    <w:basedOn w:val="Normal"/>
    <w:link w:val="GvdeMetniChar"/>
    <w:uiPriority w:val="99"/>
    <w:rsid w:val="00450485"/>
    <w:pPr>
      <w:spacing w:after="120" w:line="240" w:lineRule="auto"/>
      <w:jc w:val="left"/>
    </w:pPr>
    <w:rPr>
      <w:rFonts w:eastAsia="Times New Roman"/>
      <w:kern w:val="0"/>
      <w:szCs w:val="24"/>
      <w:lang w:val="tr-TR" w:eastAsia="tr-TR"/>
    </w:rPr>
  </w:style>
  <w:style w:type="character" w:customStyle="1" w:styleId="GvdeMetniChar">
    <w:name w:val="Gövde Metni Char"/>
    <w:basedOn w:val="VarsaylanParagrafYazTipi"/>
    <w:link w:val="GvdeMetni"/>
    <w:uiPriority w:val="99"/>
    <w:rsid w:val="00450485"/>
    <w:rPr>
      <w:rFonts w:eastAsia="Times New Roman"/>
      <w:kern w:val="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435-xxxx" TargetMode="External"/><Relationship Id="rId13" Type="http://schemas.openxmlformats.org/officeDocument/2006/relationships/footer" Target="footer1.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iihr.res.in/post-harvest-technologi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i.org/10.1016/j.enconman.2012.09.0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orcid.org/0000-0003-2086-xxxx"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https://dergipark.org.tr/sjmak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2E61-3878-48D3-9F77-38FA9E59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Pages>
  <Words>4271</Words>
  <Characters>24347</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Furkan AKÇA</dc:creator>
  <cp:keywords/>
  <dc:description/>
  <cp:lastModifiedBy>Serkan BALLI</cp:lastModifiedBy>
  <cp:revision>173</cp:revision>
  <cp:lastPrinted>2024-11-27T10:07:00Z</cp:lastPrinted>
  <dcterms:created xsi:type="dcterms:W3CDTF">2024-02-28T07:45:00Z</dcterms:created>
  <dcterms:modified xsi:type="dcterms:W3CDTF">2024-12-09T16:14:00Z</dcterms:modified>
</cp:coreProperties>
</file>