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2"/>
        <w:gridCol w:w="6659"/>
        <w:gridCol w:w="1439"/>
      </w:tblGrid>
      <w:tr w:rsidR="00040CA3" w14:paraId="159F2021" w14:textId="77777777" w:rsidTr="007E5E70">
        <w:trPr>
          <w:trHeight w:val="44"/>
        </w:trPr>
        <w:tc>
          <w:tcPr>
            <w:tcW w:w="983" w:type="pct"/>
            <w:tcBorders>
              <w:bottom w:val="single" w:sz="8" w:space="0" w:color="auto"/>
            </w:tcBorders>
            <w:vAlign w:val="center"/>
          </w:tcPr>
          <w:p w14:paraId="20B28EB6" w14:textId="77777777" w:rsidR="00040CA3" w:rsidRPr="008151BD" w:rsidRDefault="00040CA3" w:rsidP="007E5E70">
            <w:pPr>
              <w:adjustRightInd w:val="0"/>
              <w:snapToGrid w:val="0"/>
              <w:ind w:right="-133"/>
              <w:jc w:val="left"/>
              <w:rPr>
                <w:rFonts w:cs="Times New Roman"/>
                <w:noProof/>
                <w:sz w:val="2"/>
                <w:szCs w:val="2"/>
                <w:lang w:val="tr-TR" w:eastAsia="tr-TR"/>
              </w:rPr>
            </w:pPr>
          </w:p>
        </w:tc>
        <w:tc>
          <w:tcPr>
            <w:tcW w:w="3303" w:type="pct"/>
            <w:tcBorders>
              <w:bottom w:val="single" w:sz="8" w:space="0" w:color="auto"/>
            </w:tcBorders>
            <w:shd w:val="clear" w:color="auto" w:fill="auto"/>
          </w:tcPr>
          <w:p w14:paraId="7D199C8D" w14:textId="77777777" w:rsidR="00040CA3" w:rsidRDefault="00040CA3" w:rsidP="007E5E70">
            <w:pPr>
              <w:tabs>
                <w:tab w:val="left" w:pos="24"/>
              </w:tabs>
              <w:adjustRightInd w:val="0"/>
              <w:snapToGrid w:val="0"/>
              <w:spacing w:after="60"/>
              <w:rPr>
                <w:rFonts w:cs="Times New Roman"/>
                <w:sz w:val="2"/>
                <w:szCs w:val="2"/>
                <w:lang w:eastAsia="ko-KR"/>
              </w:rPr>
            </w:pPr>
          </w:p>
        </w:tc>
        <w:tc>
          <w:tcPr>
            <w:tcW w:w="714" w:type="pct"/>
            <w:vMerge w:val="restart"/>
            <w:vAlign w:val="center"/>
          </w:tcPr>
          <w:p w14:paraId="5A97D584" w14:textId="77777777" w:rsidR="00040CA3" w:rsidRPr="002B1AB4" w:rsidRDefault="00040CA3" w:rsidP="007E5E70">
            <w:pPr>
              <w:jc w:val="right"/>
              <w:rPr>
                <w:rFonts w:cs="Times New Roman"/>
                <w:sz w:val="2"/>
                <w:szCs w:val="2"/>
                <w:lang w:val="tr-TR" w:eastAsia="tr-TR"/>
              </w:rPr>
            </w:pPr>
          </w:p>
          <w:p w14:paraId="0DE71261" w14:textId="77777777" w:rsidR="00040CA3" w:rsidRPr="008151BD" w:rsidRDefault="00040CA3" w:rsidP="007E5E70">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4DBA1C3C" wp14:editId="77DA16BD">
                  <wp:extent cx="768008" cy="1086359"/>
                  <wp:effectExtent l="0" t="0" r="0" b="0"/>
                  <wp:docPr id="12" name="Resim 12" descr="metin, yazı tipi, poster, baskı, basma işl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metin, yazı tipi, poster, baskı, basma işlem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825" cy="1125706"/>
                          </a:xfrm>
                          <a:prstGeom prst="rect">
                            <a:avLst/>
                          </a:prstGeom>
                          <a:noFill/>
                        </pic:spPr>
                      </pic:pic>
                    </a:graphicData>
                  </a:graphic>
                </wp:inline>
              </w:drawing>
            </w:r>
          </w:p>
          <w:p w14:paraId="74B8DC84" w14:textId="77777777" w:rsidR="00040CA3" w:rsidRPr="008151BD" w:rsidRDefault="00040CA3" w:rsidP="007E5E70">
            <w:pPr>
              <w:jc w:val="right"/>
              <w:rPr>
                <w:rFonts w:cs="Times New Roman"/>
                <w:sz w:val="2"/>
                <w:szCs w:val="2"/>
                <w:lang w:val="tr-TR" w:eastAsia="tr-TR"/>
              </w:rPr>
            </w:pPr>
          </w:p>
          <w:p w14:paraId="72F0A684" w14:textId="77777777" w:rsidR="00040CA3" w:rsidRPr="008151BD" w:rsidRDefault="00040CA3" w:rsidP="007E5E70">
            <w:pPr>
              <w:jc w:val="right"/>
              <w:rPr>
                <w:rFonts w:cs="Times New Roman"/>
                <w:sz w:val="2"/>
                <w:szCs w:val="2"/>
                <w:lang w:val="tr-TR" w:eastAsia="tr-TR"/>
              </w:rPr>
            </w:pPr>
          </w:p>
          <w:p w14:paraId="15310BD1" w14:textId="77777777" w:rsidR="00040CA3" w:rsidRPr="008151BD" w:rsidRDefault="00040CA3" w:rsidP="007E5E70">
            <w:pPr>
              <w:jc w:val="right"/>
              <w:rPr>
                <w:rFonts w:cs="Times New Roman"/>
                <w:sz w:val="2"/>
                <w:szCs w:val="2"/>
                <w:lang w:val="tr-TR" w:eastAsia="tr-TR"/>
              </w:rPr>
            </w:pPr>
          </w:p>
        </w:tc>
      </w:tr>
      <w:tr w:rsidR="00040CA3" w14:paraId="3EC39E51" w14:textId="77777777" w:rsidTr="007E5E70">
        <w:trPr>
          <w:trHeight w:val="44"/>
        </w:trPr>
        <w:tc>
          <w:tcPr>
            <w:tcW w:w="983" w:type="pct"/>
            <w:vMerge w:val="restart"/>
            <w:tcBorders>
              <w:top w:val="single" w:sz="8" w:space="0" w:color="auto"/>
            </w:tcBorders>
            <w:vAlign w:val="center"/>
          </w:tcPr>
          <w:p w14:paraId="14A0453E" w14:textId="77777777" w:rsidR="00040CA3" w:rsidRPr="00C63C7A" w:rsidRDefault="00040CA3" w:rsidP="007E5E70">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04A754EA" wp14:editId="2271390D">
                  <wp:extent cx="1098681" cy="1090759"/>
                  <wp:effectExtent l="0" t="0" r="6350" b="0"/>
                  <wp:docPr id="206" name="Resim 206" descr="metin, çizgi film,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Resim 206" descr="metin, çizgi film, grafik, yazı tipi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681" cy="1090759"/>
                          </a:xfrm>
                          <a:prstGeom prst="rect">
                            <a:avLst/>
                          </a:prstGeom>
                        </pic:spPr>
                      </pic:pic>
                    </a:graphicData>
                  </a:graphic>
                </wp:inline>
              </w:drawing>
            </w:r>
          </w:p>
        </w:tc>
        <w:tc>
          <w:tcPr>
            <w:tcW w:w="3303" w:type="pct"/>
            <w:tcBorders>
              <w:top w:val="single" w:sz="8" w:space="0" w:color="auto"/>
            </w:tcBorders>
            <w:shd w:val="clear" w:color="auto" w:fill="auto"/>
          </w:tcPr>
          <w:p w14:paraId="638D184A" w14:textId="77777777" w:rsidR="00040CA3" w:rsidRDefault="00040CA3" w:rsidP="007E5E70">
            <w:pPr>
              <w:tabs>
                <w:tab w:val="left" w:pos="24"/>
              </w:tabs>
              <w:adjustRightInd w:val="0"/>
              <w:snapToGrid w:val="0"/>
              <w:spacing w:after="60"/>
              <w:rPr>
                <w:rFonts w:cs="Times New Roman"/>
                <w:sz w:val="2"/>
                <w:szCs w:val="2"/>
                <w:lang w:eastAsia="ko-KR"/>
              </w:rPr>
            </w:pPr>
          </w:p>
        </w:tc>
        <w:tc>
          <w:tcPr>
            <w:tcW w:w="714" w:type="pct"/>
            <w:vMerge/>
          </w:tcPr>
          <w:p w14:paraId="36E9B4A3" w14:textId="77777777" w:rsidR="00040CA3" w:rsidRPr="002B1AB4" w:rsidRDefault="00040CA3" w:rsidP="007E5E70">
            <w:pPr>
              <w:rPr>
                <w:rFonts w:cs="Times New Roman"/>
                <w:sz w:val="2"/>
                <w:szCs w:val="2"/>
                <w:lang w:val="tr-TR" w:eastAsia="tr-TR"/>
              </w:rPr>
            </w:pPr>
          </w:p>
        </w:tc>
      </w:tr>
      <w:tr w:rsidR="00040CA3" w14:paraId="15B4D290" w14:textId="77777777" w:rsidTr="007E5E70">
        <w:trPr>
          <w:trHeight w:val="1384"/>
        </w:trPr>
        <w:tc>
          <w:tcPr>
            <w:tcW w:w="983" w:type="pct"/>
            <w:vMerge/>
          </w:tcPr>
          <w:p w14:paraId="719D5FBE" w14:textId="77777777" w:rsidR="00040CA3" w:rsidRPr="00E16965" w:rsidRDefault="00040CA3" w:rsidP="007E5E70">
            <w:pPr>
              <w:adjustRightInd w:val="0"/>
              <w:snapToGrid w:val="0"/>
              <w:ind w:left="-282" w:right="-133"/>
              <w:rPr>
                <w:rFonts w:cs="Times New Roman"/>
                <w:sz w:val="2"/>
                <w:szCs w:val="2"/>
                <w:lang w:eastAsia="ko-KR"/>
              </w:rPr>
            </w:pPr>
          </w:p>
        </w:tc>
        <w:tc>
          <w:tcPr>
            <w:tcW w:w="3303" w:type="pct"/>
            <w:shd w:val="clear" w:color="auto" w:fill="F2F2F2" w:themeFill="background1" w:themeFillShade="F2"/>
            <w:vAlign w:val="center"/>
          </w:tcPr>
          <w:p w14:paraId="3D6EDF74" w14:textId="77777777" w:rsidR="00040CA3" w:rsidRPr="00E714B6" w:rsidRDefault="00040CA3" w:rsidP="007E5E70">
            <w:pPr>
              <w:tabs>
                <w:tab w:val="left" w:pos="24"/>
              </w:tabs>
              <w:adjustRightInd w:val="0"/>
              <w:snapToGrid w:val="0"/>
              <w:jc w:val="center"/>
              <w:rPr>
                <w:rFonts w:cs="Times New Roman"/>
                <w:sz w:val="2"/>
                <w:szCs w:val="2"/>
                <w:lang w:eastAsia="ko-KR"/>
              </w:rPr>
            </w:pPr>
          </w:p>
          <w:p w14:paraId="617F407A" w14:textId="77777777" w:rsidR="00040CA3" w:rsidRPr="00E714B6" w:rsidRDefault="00040CA3" w:rsidP="007E5E70">
            <w:pPr>
              <w:tabs>
                <w:tab w:val="left" w:pos="24"/>
              </w:tabs>
              <w:adjustRightInd w:val="0"/>
              <w:snapToGrid w:val="0"/>
              <w:jc w:val="center"/>
              <w:rPr>
                <w:rFonts w:cs="Times New Roman"/>
                <w:sz w:val="2"/>
                <w:szCs w:val="2"/>
                <w:lang w:eastAsia="ko-KR"/>
              </w:rPr>
            </w:pPr>
          </w:p>
          <w:p w14:paraId="69D97244" w14:textId="77777777" w:rsidR="00040CA3" w:rsidRPr="00E714B6" w:rsidRDefault="00040CA3" w:rsidP="007E5E70">
            <w:pPr>
              <w:jc w:val="center"/>
              <w:rPr>
                <w:rFonts w:ascii="Libre Baskerville" w:eastAsia="Gulim" w:hAnsi="Libre Baskerville" w:cs="Times New Roman"/>
                <w:i/>
                <w:iCs/>
                <w:sz w:val="14"/>
                <w:szCs w:val="14"/>
              </w:rPr>
            </w:pPr>
            <w:r>
              <w:rPr>
                <w:rFonts w:ascii="Libre Baskerville" w:eastAsia="Gulim" w:hAnsi="Libre Baskerville" w:cs="Times New Roman"/>
                <w:i/>
                <w:iCs/>
                <w:noProof/>
                <w:sz w:val="14"/>
                <w:szCs w:val="14"/>
              </w:rPr>
              <w:drawing>
                <wp:inline distT="0" distB="0" distL="0" distR="0" wp14:anchorId="6CA6695C" wp14:editId="4724CCC2">
                  <wp:extent cx="3216665" cy="856633"/>
                  <wp:effectExtent l="0" t="0" r="3175" b="635"/>
                  <wp:docPr id="1244609824" name="Resim 1" descr="metin, yazı tipi, ekran görüntüsü, beyaz içeren bir resim&#10;&#10;Açıklama otomatik olarak oluşturuld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09824" name="Resim 1" descr="metin, yazı tipi, ekran görüntüsü, beyaz içeren bir resim&#10;&#10;Açıklama otomatik olarak oluşturuldu">
                            <a:hlinkClick r:id="rId10"/>
                          </pic:cNvPr>
                          <pic:cNvPicPr/>
                        </pic:nvPicPr>
                        <pic:blipFill rotWithShape="1">
                          <a:blip r:embed="rId11">
                            <a:extLst>
                              <a:ext uri="{28A0092B-C50C-407E-A947-70E740481C1C}">
                                <a14:useLocalDpi xmlns:a14="http://schemas.microsoft.com/office/drawing/2010/main" val="0"/>
                              </a:ext>
                            </a:extLst>
                          </a:blip>
                          <a:srcRect l="10859" t="6775" r="10473" b="7795"/>
                          <a:stretch/>
                        </pic:blipFill>
                        <pic:spPr bwMode="auto">
                          <a:xfrm>
                            <a:off x="0" y="0"/>
                            <a:ext cx="3218565" cy="857139"/>
                          </a:xfrm>
                          <a:prstGeom prst="rect">
                            <a:avLst/>
                          </a:prstGeom>
                          <a:ln>
                            <a:noFill/>
                          </a:ln>
                          <a:extLst>
                            <a:ext uri="{53640926-AAD7-44D8-BBD7-CCE9431645EC}">
                              <a14:shadowObscured xmlns:a14="http://schemas.microsoft.com/office/drawing/2010/main"/>
                            </a:ext>
                          </a:extLst>
                        </pic:spPr>
                      </pic:pic>
                    </a:graphicData>
                  </a:graphic>
                </wp:inline>
              </w:drawing>
            </w:r>
          </w:p>
        </w:tc>
        <w:tc>
          <w:tcPr>
            <w:tcW w:w="714" w:type="pct"/>
            <w:vMerge/>
            <w:tcBorders>
              <w:left w:val="nil"/>
            </w:tcBorders>
          </w:tcPr>
          <w:p w14:paraId="560194C3" w14:textId="77777777" w:rsidR="00040CA3" w:rsidRPr="00265900" w:rsidRDefault="00040CA3" w:rsidP="007E5E70">
            <w:pPr>
              <w:adjustRightInd w:val="0"/>
              <w:snapToGrid w:val="0"/>
              <w:ind w:left="-106" w:right="-93"/>
              <w:rPr>
                <w:rFonts w:cs="Times New Roman"/>
                <w:noProof/>
                <w:lang w:val="tr-TR" w:eastAsia="tr-TR"/>
              </w:rPr>
            </w:pPr>
          </w:p>
        </w:tc>
      </w:tr>
      <w:tr w:rsidR="00040CA3" w14:paraId="2B894F76" w14:textId="77777777" w:rsidTr="007E5E70">
        <w:trPr>
          <w:trHeight w:val="64"/>
        </w:trPr>
        <w:tc>
          <w:tcPr>
            <w:tcW w:w="983" w:type="pct"/>
            <w:tcBorders>
              <w:bottom w:val="single" w:sz="24" w:space="0" w:color="auto"/>
            </w:tcBorders>
          </w:tcPr>
          <w:p w14:paraId="54FE89FF" w14:textId="77777777" w:rsidR="00040CA3" w:rsidRPr="00C63C7A" w:rsidRDefault="00040CA3" w:rsidP="007E5E70">
            <w:pPr>
              <w:tabs>
                <w:tab w:val="left" w:pos="24"/>
              </w:tabs>
              <w:adjustRightInd w:val="0"/>
              <w:snapToGrid w:val="0"/>
              <w:rPr>
                <w:rFonts w:cs="Times New Roman"/>
                <w:sz w:val="2"/>
                <w:szCs w:val="2"/>
                <w:lang w:eastAsia="ko-KR"/>
              </w:rPr>
            </w:pPr>
          </w:p>
        </w:tc>
        <w:tc>
          <w:tcPr>
            <w:tcW w:w="3303" w:type="pct"/>
            <w:tcBorders>
              <w:bottom w:val="single" w:sz="24" w:space="0" w:color="auto"/>
            </w:tcBorders>
            <w:shd w:val="clear" w:color="auto" w:fill="auto"/>
          </w:tcPr>
          <w:p w14:paraId="4400D181" w14:textId="77777777" w:rsidR="00040CA3" w:rsidRDefault="00040CA3" w:rsidP="007E5E70">
            <w:pPr>
              <w:tabs>
                <w:tab w:val="left" w:pos="24"/>
              </w:tabs>
              <w:adjustRightInd w:val="0"/>
              <w:snapToGrid w:val="0"/>
              <w:spacing w:after="60"/>
              <w:rPr>
                <w:rFonts w:cs="Times New Roman"/>
                <w:sz w:val="2"/>
                <w:szCs w:val="2"/>
                <w:lang w:eastAsia="ko-KR"/>
              </w:rPr>
            </w:pPr>
          </w:p>
        </w:tc>
        <w:tc>
          <w:tcPr>
            <w:tcW w:w="714" w:type="pct"/>
            <w:vMerge/>
            <w:tcBorders>
              <w:bottom w:val="single" w:sz="24" w:space="0" w:color="auto"/>
            </w:tcBorders>
          </w:tcPr>
          <w:p w14:paraId="6E7221D8" w14:textId="77777777" w:rsidR="00040CA3" w:rsidRPr="00C63C7A" w:rsidRDefault="00040CA3" w:rsidP="007E5E70">
            <w:pPr>
              <w:tabs>
                <w:tab w:val="left" w:pos="24"/>
              </w:tabs>
              <w:adjustRightInd w:val="0"/>
              <w:snapToGrid w:val="0"/>
              <w:rPr>
                <w:rFonts w:cs="Times New Roman"/>
                <w:noProof/>
                <w:sz w:val="2"/>
                <w:szCs w:val="2"/>
                <w:lang w:val="tr-TR" w:eastAsia="tr-TR"/>
              </w:rPr>
            </w:pPr>
          </w:p>
        </w:tc>
      </w:tr>
    </w:tbl>
    <w:p w14:paraId="32D03A52" w14:textId="77777777" w:rsidR="00F500FC" w:rsidRPr="00F500FC" w:rsidRDefault="00F500FC" w:rsidP="00F500FC">
      <w:pPr>
        <w:rPr>
          <w:rFonts w:cs="Times New Roman"/>
          <w:b/>
          <w:bCs/>
          <w:iCs/>
          <w:sz w:val="2"/>
          <w:szCs w:val="2"/>
        </w:rPr>
      </w:pPr>
    </w:p>
    <w:tbl>
      <w:tblPr>
        <w:tblStyle w:val="DzTablo2"/>
        <w:tblW w:w="0" w:type="auto"/>
        <w:tblLook w:val="04A0" w:firstRow="1" w:lastRow="0" w:firstColumn="1" w:lastColumn="0" w:noHBand="0" w:noVBand="1"/>
      </w:tblPr>
      <w:tblGrid>
        <w:gridCol w:w="5042"/>
        <w:gridCol w:w="5162"/>
      </w:tblGrid>
      <w:tr w:rsidR="00F500FC" w:rsidRPr="00F82BF6" w14:paraId="6EA2804C" w14:textId="77777777" w:rsidTr="0021135C">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4C19F0B8" w14:textId="0894E983" w:rsidR="00F500FC" w:rsidRPr="00F82BF6" w:rsidRDefault="00755738" w:rsidP="003F41D8">
            <w:pPr>
              <w:spacing w:before="120" w:after="120"/>
              <w:jc w:val="right"/>
              <w:rPr>
                <w:rFonts w:cs="Times New Roman"/>
                <w:b w:val="0"/>
                <w:bCs w:val="0"/>
                <w:iCs/>
                <w:sz w:val="18"/>
                <w:szCs w:val="18"/>
              </w:rPr>
            </w:pPr>
            <w:r w:rsidRPr="00F82BF6">
              <w:rPr>
                <w:rFonts w:cs="Times New Roman"/>
                <w:iCs/>
                <w:color w:val="EF7F1A"/>
                <w:sz w:val="18"/>
                <w:szCs w:val="18"/>
              </w:rPr>
              <w:t>STATEMENT OF SUPPORT AND ACKNOWLEDGMENT</w:t>
            </w:r>
          </w:p>
        </w:tc>
        <w:tc>
          <w:tcPr>
            <w:tcW w:w="0" w:type="auto"/>
            <w:tcBorders>
              <w:top w:val="nil"/>
              <w:bottom w:val="nil"/>
            </w:tcBorders>
          </w:tcPr>
          <w:p w14:paraId="1A349771" w14:textId="50E7B933" w:rsidR="00F500FC" w:rsidRPr="00F82BF6" w:rsidRDefault="00755738" w:rsidP="003F41D8">
            <w:pPr>
              <w:spacing w:before="120" w:after="120"/>
              <w:cnfStyle w:val="100000000000" w:firstRow="1" w:lastRow="0" w:firstColumn="0" w:lastColumn="0" w:oddVBand="0" w:evenVBand="0" w:oddHBand="0" w:evenHBand="0" w:firstRowFirstColumn="0" w:firstRowLastColumn="0" w:lastRowFirstColumn="0" w:lastRowLastColumn="0"/>
              <w:rPr>
                <w:rFonts w:cs="Times New Roman"/>
                <w:b w:val="0"/>
                <w:bCs w:val="0"/>
                <w:i/>
                <w:sz w:val="18"/>
                <w:szCs w:val="18"/>
              </w:rPr>
            </w:pPr>
            <w:r w:rsidRPr="00F82BF6">
              <w:rPr>
                <w:rFonts w:cs="Times New Roman"/>
                <w:i/>
                <w:color w:val="563D26"/>
                <w:sz w:val="18"/>
                <w:szCs w:val="18"/>
              </w:rPr>
              <w:t>DESTEK VE TEŞEKKÜR BEYANI</w:t>
            </w:r>
          </w:p>
        </w:tc>
      </w:tr>
      <w:tr w:rsidR="00ED0AEB" w:rsidRPr="00F82BF6" w14:paraId="649AC069" w14:textId="77777777" w:rsidTr="00211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2ABEA78F" w14:textId="5B4D5588" w:rsidR="00ED0AEB" w:rsidRPr="0021135C" w:rsidRDefault="00ED0AEB" w:rsidP="00ED0AEB">
            <w:p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 xml:space="preserve">There may be many people who are not authors but who have made valuable contributions to a </w:t>
            </w:r>
            <w:r w:rsidR="000E7599">
              <w:rPr>
                <w:rFonts w:cs="Times New Roman"/>
                <w:b w:val="0"/>
                <w:bCs w:val="0"/>
                <w:color w:val="000000" w:themeColor="text1"/>
                <w:sz w:val="18"/>
                <w:szCs w:val="18"/>
              </w:rPr>
              <w:t>paper</w:t>
            </w:r>
            <w:r w:rsidRPr="0021135C">
              <w:rPr>
                <w:rFonts w:cs="Times New Roman"/>
                <w:b w:val="0"/>
                <w:bCs w:val="0"/>
                <w:color w:val="000000" w:themeColor="text1"/>
                <w:sz w:val="18"/>
                <w:szCs w:val="18"/>
              </w:rPr>
              <w:t>. For example, one person may have provided valuable services such as technical editing or helped to review the manuscript for grammar and syntax. These people can also be mentioned in the acknowledgments section of your paper. The Statement of Support and Acknowledgements allows you to thank everyone who helped with the research process.</w:t>
            </w:r>
          </w:p>
          <w:p w14:paraId="760E2D99" w14:textId="77777777" w:rsidR="00ED0AEB" w:rsidRPr="0021135C" w:rsidRDefault="00ED0AEB" w:rsidP="00ED0AEB">
            <w:pPr>
              <w:spacing w:before="120" w:after="120"/>
              <w:rPr>
                <w:rFonts w:cs="Times New Roman"/>
                <w:b w:val="0"/>
                <w:bCs w:val="0"/>
                <w:color w:val="000000" w:themeColor="text1"/>
                <w:sz w:val="18"/>
                <w:szCs w:val="18"/>
              </w:rPr>
            </w:pPr>
            <w:r w:rsidRPr="0021135C">
              <w:rPr>
                <w:rFonts w:cs="Times New Roman"/>
                <w:color w:val="000000" w:themeColor="text1"/>
                <w:sz w:val="18"/>
                <w:szCs w:val="18"/>
              </w:rPr>
              <w:t>General advice: Express your gratitude concisely and avoid strong emotional language.</w:t>
            </w:r>
            <w:r w:rsidRPr="00F82BF6">
              <w:rPr>
                <w:rFonts w:cs="Times New Roman"/>
                <w:color w:val="000000" w:themeColor="text1"/>
                <w:sz w:val="18"/>
                <w:szCs w:val="18"/>
              </w:rPr>
              <w:t xml:space="preserve"> </w:t>
            </w:r>
            <w:r w:rsidRPr="0021135C">
              <w:rPr>
                <w:rFonts w:cs="Times New Roman"/>
                <w:b w:val="0"/>
                <w:bCs w:val="0"/>
                <w:color w:val="000000" w:themeColor="text1"/>
                <w:sz w:val="18"/>
                <w:szCs w:val="18"/>
              </w:rPr>
              <w:t>In general, the following people can be thanked:</w:t>
            </w:r>
          </w:p>
          <w:p w14:paraId="18F83029" w14:textId="4F2789D2" w:rsidR="00ED0AEB" w:rsidRPr="0021135C" w:rsidRDefault="00ED0AEB" w:rsidP="00ED0AEB">
            <w:pPr>
              <w:pStyle w:val="ListeParagraf"/>
              <w:numPr>
                <w:ilvl w:val="0"/>
                <w:numId w:val="14"/>
              </w:num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Your administrator</w:t>
            </w:r>
          </w:p>
          <w:p w14:paraId="045C45D4" w14:textId="46B0F255" w:rsidR="00ED0AEB" w:rsidRPr="0021135C" w:rsidRDefault="00ED0AEB" w:rsidP="00ED0AEB">
            <w:pPr>
              <w:pStyle w:val="ListeParagraf"/>
              <w:numPr>
                <w:ilvl w:val="0"/>
                <w:numId w:val="14"/>
              </w:num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Your second consultant,</w:t>
            </w:r>
          </w:p>
          <w:p w14:paraId="62EF7A94" w14:textId="0FAD3594" w:rsidR="00ED0AEB" w:rsidRPr="0021135C" w:rsidRDefault="00ED0AEB" w:rsidP="00ED0AEB">
            <w:pPr>
              <w:pStyle w:val="ListeParagraf"/>
              <w:numPr>
                <w:ilvl w:val="0"/>
                <w:numId w:val="14"/>
              </w:num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Other academic personnel in your department,</w:t>
            </w:r>
          </w:p>
          <w:p w14:paraId="183E722F" w14:textId="50B95625" w:rsidR="00ED0AEB" w:rsidRPr="0021135C" w:rsidRDefault="00ED0AEB" w:rsidP="00ED0AEB">
            <w:pPr>
              <w:pStyle w:val="ListeParagraf"/>
              <w:numPr>
                <w:ilvl w:val="0"/>
                <w:numId w:val="14"/>
              </w:num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Technical or support staff,</w:t>
            </w:r>
          </w:p>
          <w:p w14:paraId="2EAF3690" w14:textId="1C540A09" w:rsidR="00ED0AEB" w:rsidRPr="0021135C" w:rsidRDefault="00ED0AEB" w:rsidP="00ED0AEB">
            <w:pPr>
              <w:pStyle w:val="ListeParagraf"/>
              <w:numPr>
                <w:ilvl w:val="0"/>
                <w:numId w:val="14"/>
              </w:num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Academic staff,</w:t>
            </w:r>
          </w:p>
          <w:p w14:paraId="12CD02B7" w14:textId="08D6BBDF" w:rsidR="00ED0AEB" w:rsidRPr="0021135C" w:rsidRDefault="00ED0AEB" w:rsidP="00ED0AEB">
            <w:pPr>
              <w:pStyle w:val="ListeParagraf"/>
              <w:numPr>
                <w:ilvl w:val="0"/>
                <w:numId w:val="14"/>
              </w:num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Other organizations or companies and their workers</w:t>
            </w:r>
          </w:p>
          <w:p w14:paraId="5DEDD622" w14:textId="3570F8A4" w:rsidR="00ED0AEB" w:rsidRPr="0021135C" w:rsidRDefault="00ED0AEB" w:rsidP="00ED0AEB">
            <w:pPr>
              <w:pStyle w:val="ListeParagraf"/>
              <w:numPr>
                <w:ilvl w:val="0"/>
                <w:numId w:val="14"/>
              </w:num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Your previous students,</w:t>
            </w:r>
          </w:p>
          <w:p w14:paraId="083CC446" w14:textId="1A63DBF3" w:rsidR="00ED0AEB" w:rsidRPr="0021135C" w:rsidRDefault="00ED0AEB" w:rsidP="00ED0AEB">
            <w:pPr>
              <w:pStyle w:val="ListeParagraf"/>
              <w:numPr>
                <w:ilvl w:val="0"/>
                <w:numId w:val="14"/>
              </w:num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Your family *,</w:t>
            </w:r>
          </w:p>
          <w:p w14:paraId="76D4EB0B" w14:textId="7426EE4E" w:rsidR="00ED0AEB" w:rsidRPr="0021135C" w:rsidRDefault="00ED0AEB" w:rsidP="00ED0AEB">
            <w:pPr>
              <w:pStyle w:val="ListeParagraf"/>
              <w:numPr>
                <w:ilvl w:val="0"/>
                <w:numId w:val="14"/>
              </w:num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Your Friends*.</w:t>
            </w:r>
          </w:p>
          <w:p w14:paraId="206EE339" w14:textId="00AB7DFB" w:rsidR="00ED0AEB" w:rsidRPr="0021135C" w:rsidRDefault="00ED0AEB" w:rsidP="00ED0AEB">
            <w:pPr>
              <w:spacing w:before="120" w:after="120"/>
              <w:rPr>
                <w:rFonts w:cs="Times New Roman"/>
                <w:b w:val="0"/>
                <w:bCs w:val="0"/>
                <w:color w:val="000000" w:themeColor="text1"/>
                <w:sz w:val="18"/>
                <w:szCs w:val="18"/>
              </w:rPr>
            </w:pPr>
            <w:r w:rsidRPr="0021135C">
              <w:rPr>
                <w:rFonts w:cs="Times New Roman"/>
                <w:b w:val="0"/>
                <w:bCs w:val="0"/>
                <w:color w:val="000000" w:themeColor="text1"/>
                <w:sz w:val="18"/>
                <w:szCs w:val="18"/>
              </w:rPr>
              <w:t>*If you want to thank family members or friends, be sure to limit your expression of gratitude to relatively formal language (A. YILMAZ etc. should be preferred instead of my wife, son/daughter etc.). In</w:t>
            </w:r>
            <w:r w:rsidR="000E7599">
              <w:rPr>
                <w:rFonts w:cs="Times New Roman"/>
                <w:b w:val="0"/>
                <w:bCs w:val="0"/>
                <w:color w:val="000000" w:themeColor="text1"/>
                <w:sz w:val="18"/>
                <w:szCs w:val="18"/>
              </w:rPr>
              <w:t xml:space="preserve"> papers</w:t>
            </w:r>
            <w:r w:rsidRPr="0021135C">
              <w:rPr>
                <w:rFonts w:cs="Times New Roman"/>
                <w:b w:val="0"/>
                <w:bCs w:val="0"/>
                <w:color w:val="000000" w:themeColor="text1"/>
                <w:sz w:val="18"/>
                <w:szCs w:val="18"/>
              </w:rPr>
              <w:t xml:space="preserve"> with more than one author, instead of thanking the family/friend of one of the authors, general statements should be used, considering the other authors. </w:t>
            </w:r>
          </w:p>
          <w:p w14:paraId="0E8BB24C" w14:textId="14912CC3" w:rsidR="00ED0AEB" w:rsidRPr="00F82BF6" w:rsidRDefault="00ED0AEB" w:rsidP="00ED0AEB">
            <w:pPr>
              <w:spacing w:before="120" w:after="120"/>
              <w:rPr>
                <w:rFonts w:cs="Times New Roman"/>
                <w:color w:val="FF0000"/>
                <w:sz w:val="18"/>
                <w:szCs w:val="18"/>
              </w:rPr>
            </w:pPr>
            <w:r w:rsidRPr="0021135C">
              <w:rPr>
                <w:rFonts w:cs="Times New Roman"/>
                <w:b w:val="0"/>
                <w:bCs w:val="0"/>
                <w:color w:val="000000" w:themeColor="text1"/>
                <w:sz w:val="18"/>
                <w:szCs w:val="18"/>
              </w:rPr>
              <w:t>In addition, the financial support provided for the conduct of the study should also be stated in this section.</w:t>
            </w:r>
          </w:p>
        </w:tc>
        <w:tc>
          <w:tcPr>
            <w:tcW w:w="0" w:type="auto"/>
            <w:tcBorders>
              <w:top w:val="nil"/>
            </w:tcBorders>
          </w:tcPr>
          <w:p w14:paraId="46A7C193" w14:textId="11614081" w:rsidR="00ED0AEB" w:rsidRPr="0021135C" w:rsidRDefault="00ED0AEB" w:rsidP="00ED0AEB">
            <w:pPr>
              <w:pStyle w:val="GvdeMetniGirintisi"/>
              <w:tabs>
                <w:tab w:val="left" w:pos="24"/>
              </w:tabs>
              <w:adjustRightInd w:val="0"/>
              <w:snapToGrid w:val="0"/>
              <w:spacing w:before="120"/>
              <w:ind w:firstLine="0"/>
              <w:cnfStyle w:val="000000100000" w:firstRow="0" w:lastRow="0" w:firstColumn="0" w:lastColumn="0" w:oddVBand="0" w:evenVBand="0" w:oddHBand="1" w:evenHBand="0" w:firstRowFirstColumn="0" w:firstRowLastColumn="0" w:lastRowFirstColumn="0" w:lastRowLastColumn="0"/>
              <w:rPr>
                <w:i/>
                <w:sz w:val="18"/>
                <w:szCs w:val="18"/>
              </w:rPr>
            </w:pPr>
            <w:r w:rsidRPr="0021135C">
              <w:rPr>
                <w:i/>
                <w:sz w:val="18"/>
                <w:szCs w:val="18"/>
              </w:rPr>
              <w:t>Bir araştırmada yazar olmayan ancak değerli katkılar sağlamış pek çok kişi olabilir. Örneğin, bir kişi teknik düzenleme gibi değerli hizmetler sunmuş olabilir veya yazının dilbilgisi ve sözdizimi için gözden geçirilmesi konusunda yardım sunmuş olabilir. Bu kişiler ayrıca</w:t>
            </w:r>
            <w:r w:rsidR="007706BB">
              <w:rPr>
                <w:i/>
                <w:sz w:val="18"/>
                <w:szCs w:val="18"/>
              </w:rPr>
              <w:t xml:space="preserve"> çalışmanızı</w:t>
            </w:r>
            <w:r w:rsidRPr="0021135C">
              <w:rPr>
                <w:i/>
                <w:sz w:val="18"/>
                <w:szCs w:val="18"/>
              </w:rPr>
              <w:t xml:space="preserve">n teşekkür bölümünde belirtilebilir. Destek ve Teşekkür Beyanı, araştırmanın yürütülmesine yardımcı olan herkese teşekkür etmenizi sağlar. </w:t>
            </w:r>
          </w:p>
          <w:p w14:paraId="2CBA0EBA" w14:textId="77777777" w:rsidR="00ED0AEB" w:rsidRPr="0021135C" w:rsidRDefault="00ED0AEB" w:rsidP="00ED0AEB">
            <w:pPr>
              <w:pStyle w:val="GvdeMetniGirintisi"/>
              <w:tabs>
                <w:tab w:val="left" w:pos="24"/>
              </w:tabs>
              <w:adjustRightInd w:val="0"/>
              <w:snapToGrid w:val="0"/>
              <w:spacing w:before="120"/>
              <w:ind w:firstLine="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b/>
                <w:bCs/>
                <w:i/>
                <w:sz w:val="18"/>
                <w:szCs w:val="18"/>
              </w:rPr>
              <w:t>Genel tavsiye: Minnettarlığınızı kısa ve öz bir şekilde ifade etmeniz ve güçlü duygusal dilden kaçınmanızdır.</w:t>
            </w:r>
            <w:r w:rsidRPr="0021135C">
              <w:rPr>
                <w:i/>
                <w:sz w:val="18"/>
                <w:szCs w:val="18"/>
              </w:rPr>
              <w:t xml:space="preserve"> Genel olan şu kişilere teşekkür edilebilir: </w:t>
            </w:r>
          </w:p>
          <w:p w14:paraId="78D3C5BE" w14:textId="77777777" w:rsidR="00ED0AEB" w:rsidRPr="0021135C" w:rsidRDefault="00ED0AEB" w:rsidP="00ED0AEB">
            <w:pPr>
              <w:pStyle w:val="GvdeMetniGirintisi"/>
              <w:numPr>
                <w:ilvl w:val="0"/>
                <w:numId w:val="16"/>
              </w:num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i/>
                <w:sz w:val="18"/>
                <w:szCs w:val="18"/>
              </w:rPr>
              <w:t>Yöneticiniz</w:t>
            </w:r>
          </w:p>
          <w:p w14:paraId="6F55F17F" w14:textId="77777777" w:rsidR="00ED0AEB" w:rsidRPr="0021135C" w:rsidRDefault="00ED0AEB" w:rsidP="00ED0AEB">
            <w:pPr>
              <w:pStyle w:val="GvdeMetniGirintisi"/>
              <w:numPr>
                <w:ilvl w:val="0"/>
                <w:numId w:val="16"/>
              </w:num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i/>
                <w:sz w:val="18"/>
                <w:szCs w:val="18"/>
              </w:rPr>
              <w:t>İkinci danışmanınız,</w:t>
            </w:r>
          </w:p>
          <w:p w14:paraId="4F1E8F7E" w14:textId="77777777" w:rsidR="00ED0AEB" w:rsidRPr="0021135C" w:rsidRDefault="00ED0AEB" w:rsidP="00ED0AEB">
            <w:pPr>
              <w:pStyle w:val="GvdeMetniGirintisi"/>
              <w:numPr>
                <w:ilvl w:val="0"/>
                <w:numId w:val="16"/>
              </w:num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i/>
                <w:sz w:val="18"/>
                <w:szCs w:val="18"/>
              </w:rPr>
              <w:t>Bölümünüzdeki diğer akademik personeller,</w:t>
            </w:r>
          </w:p>
          <w:p w14:paraId="6273C670" w14:textId="77777777" w:rsidR="00ED0AEB" w:rsidRPr="0021135C" w:rsidRDefault="00ED0AEB" w:rsidP="00ED0AEB">
            <w:pPr>
              <w:pStyle w:val="GvdeMetniGirintisi"/>
              <w:numPr>
                <w:ilvl w:val="0"/>
                <w:numId w:val="16"/>
              </w:num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i/>
                <w:sz w:val="18"/>
                <w:szCs w:val="18"/>
              </w:rPr>
              <w:t>Teknik veya destek personelleri,</w:t>
            </w:r>
          </w:p>
          <w:p w14:paraId="0E90A596" w14:textId="77777777" w:rsidR="00ED0AEB" w:rsidRPr="0021135C" w:rsidRDefault="00ED0AEB" w:rsidP="00ED0AEB">
            <w:pPr>
              <w:pStyle w:val="GvdeMetniGirintisi"/>
              <w:numPr>
                <w:ilvl w:val="0"/>
                <w:numId w:val="16"/>
              </w:num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i/>
                <w:sz w:val="18"/>
                <w:szCs w:val="18"/>
              </w:rPr>
              <w:t>Akademik kadro,</w:t>
            </w:r>
          </w:p>
          <w:p w14:paraId="5E2D185F" w14:textId="77777777" w:rsidR="00ED0AEB" w:rsidRPr="0021135C" w:rsidRDefault="00ED0AEB" w:rsidP="00ED0AEB">
            <w:pPr>
              <w:pStyle w:val="GvdeMetniGirintisi"/>
              <w:numPr>
                <w:ilvl w:val="0"/>
                <w:numId w:val="16"/>
              </w:num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i/>
                <w:sz w:val="18"/>
                <w:szCs w:val="18"/>
              </w:rPr>
              <w:t>Diğer kurum veya şirketler ve bunların çalışanları</w:t>
            </w:r>
          </w:p>
          <w:p w14:paraId="030CED26" w14:textId="77777777" w:rsidR="00ED0AEB" w:rsidRPr="0021135C" w:rsidRDefault="00ED0AEB" w:rsidP="00ED0AEB">
            <w:pPr>
              <w:pStyle w:val="GvdeMetniGirintisi"/>
              <w:numPr>
                <w:ilvl w:val="0"/>
                <w:numId w:val="16"/>
              </w:num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i/>
                <w:sz w:val="18"/>
                <w:szCs w:val="18"/>
              </w:rPr>
              <w:t>Geçmiş öğrencileriniz,</w:t>
            </w:r>
          </w:p>
          <w:p w14:paraId="21F28F37" w14:textId="77777777" w:rsidR="00ED0AEB" w:rsidRPr="0021135C" w:rsidRDefault="00ED0AEB" w:rsidP="00ED0AEB">
            <w:pPr>
              <w:pStyle w:val="GvdeMetniGirintisi"/>
              <w:numPr>
                <w:ilvl w:val="0"/>
                <w:numId w:val="16"/>
              </w:num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i/>
                <w:sz w:val="18"/>
                <w:szCs w:val="18"/>
              </w:rPr>
              <w:t>Aileniz*,</w:t>
            </w:r>
          </w:p>
          <w:p w14:paraId="716D049A" w14:textId="77777777" w:rsidR="00ED0AEB" w:rsidRPr="0021135C" w:rsidRDefault="00ED0AEB" w:rsidP="00ED0AEB">
            <w:pPr>
              <w:pStyle w:val="GvdeMetniGirintisi"/>
              <w:numPr>
                <w:ilvl w:val="0"/>
                <w:numId w:val="16"/>
              </w:num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b/>
                <w:bCs/>
                <w:i/>
                <w:sz w:val="18"/>
                <w:szCs w:val="18"/>
              </w:rPr>
            </w:pPr>
            <w:r w:rsidRPr="0021135C">
              <w:rPr>
                <w:i/>
                <w:sz w:val="18"/>
                <w:szCs w:val="18"/>
              </w:rPr>
              <w:t>Arkadaşlarınız*.</w:t>
            </w:r>
          </w:p>
          <w:p w14:paraId="7E566DB2" w14:textId="31E92B6B" w:rsidR="00ED0AEB" w:rsidRPr="0021135C" w:rsidRDefault="00ED0AEB" w:rsidP="00ED0AEB">
            <w:pPr>
              <w:pStyle w:val="GvdeMetniGirintisi"/>
              <w:tabs>
                <w:tab w:val="left" w:pos="24"/>
              </w:tabs>
              <w:adjustRightInd w:val="0"/>
              <w:snapToGrid w:val="0"/>
              <w:spacing w:before="120"/>
              <w:ind w:firstLine="0"/>
              <w:cnfStyle w:val="000000100000" w:firstRow="0" w:lastRow="0" w:firstColumn="0" w:lastColumn="0" w:oddVBand="0" w:evenVBand="0" w:oddHBand="1" w:evenHBand="0" w:firstRowFirstColumn="0" w:firstRowLastColumn="0" w:lastRowFirstColumn="0" w:lastRowLastColumn="0"/>
              <w:rPr>
                <w:i/>
                <w:spacing w:val="0"/>
                <w:sz w:val="18"/>
                <w:szCs w:val="18"/>
              </w:rPr>
            </w:pPr>
            <w:r w:rsidRPr="0021135C">
              <w:rPr>
                <w:i/>
                <w:spacing w:val="0"/>
                <w:sz w:val="18"/>
                <w:szCs w:val="18"/>
              </w:rPr>
              <w:t>*Aile üyelerine veya arkadaşlarınıza teşekkür etmek istiyorsanız, teşekkür ifadenizi nispeten resmi bir dil ile sınırlamaya dikkat ediniz (Eşim, oğlum/kızm vb. yerine B. KANCA’ya vb. tercih edilmeli). Birden fazla yazarı olan çalışmalarda yazarların birinin ailesi/arkadaşına teşşekür etmek yerine diğer yazarlar da gözetilerek genel ifadeler kullanılmalıdır.</w:t>
            </w:r>
          </w:p>
          <w:p w14:paraId="2043D04C" w14:textId="54BB3947" w:rsidR="00ED0AEB" w:rsidRPr="0021135C" w:rsidRDefault="00ED0AEB" w:rsidP="00ED0AEB">
            <w:pPr>
              <w:pStyle w:val="GvdeMetniGirintisi"/>
              <w:tabs>
                <w:tab w:val="left" w:pos="24"/>
              </w:tabs>
              <w:adjustRightInd w:val="0"/>
              <w:snapToGrid w:val="0"/>
              <w:spacing w:before="120"/>
              <w:ind w:firstLine="0"/>
              <w:cnfStyle w:val="000000100000" w:firstRow="0" w:lastRow="0" w:firstColumn="0" w:lastColumn="0" w:oddVBand="0" w:evenVBand="0" w:oddHBand="1" w:evenHBand="0" w:firstRowFirstColumn="0" w:firstRowLastColumn="0" w:lastRowFirstColumn="0" w:lastRowLastColumn="0"/>
              <w:rPr>
                <w:b/>
                <w:bCs/>
                <w:i/>
                <w:spacing w:val="0"/>
                <w:sz w:val="18"/>
                <w:szCs w:val="18"/>
              </w:rPr>
            </w:pPr>
            <w:r w:rsidRPr="0021135C">
              <w:rPr>
                <w:i/>
                <w:spacing w:val="0"/>
                <w:sz w:val="18"/>
                <w:szCs w:val="18"/>
              </w:rPr>
              <w:t>Ayrıca çalışmanın yürütülmesi için sağlanan finansman destekleri de bu bölümde belirtilmelidir.</w:t>
            </w:r>
          </w:p>
        </w:tc>
      </w:tr>
    </w:tbl>
    <w:p w14:paraId="1F8765B5" w14:textId="61DADC83" w:rsidR="00755738" w:rsidRPr="0021135C" w:rsidRDefault="00ED0AEB" w:rsidP="00ED0AEB">
      <w:pPr>
        <w:pStyle w:val="GvdeMetniGirintisi"/>
        <w:tabs>
          <w:tab w:val="left" w:pos="24"/>
        </w:tabs>
        <w:adjustRightInd w:val="0"/>
        <w:snapToGrid w:val="0"/>
        <w:spacing w:before="120" w:after="120"/>
        <w:ind w:firstLine="0"/>
        <w:rPr>
          <w:b/>
          <w:bCs/>
          <w:iCs/>
          <w:color w:val="FF0000"/>
          <w:spacing w:val="0"/>
          <w:sz w:val="18"/>
          <w:szCs w:val="18"/>
        </w:rPr>
      </w:pPr>
      <w:permStart w:id="1822696582" w:edGrp="everyone"/>
      <w:r w:rsidRPr="0021135C">
        <w:rPr>
          <w:iCs/>
          <w:color w:val="FF0000"/>
          <w:spacing w:val="0"/>
          <w:sz w:val="18"/>
          <w:szCs w:val="18"/>
        </w:rPr>
        <w:t>Example/</w:t>
      </w:r>
      <w:r w:rsidR="00755738" w:rsidRPr="0021135C">
        <w:rPr>
          <w:i/>
          <w:color w:val="FF0000"/>
          <w:spacing w:val="0"/>
          <w:sz w:val="18"/>
          <w:szCs w:val="18"/>
        </w:rPr>
        <w:t>Örnek</w:t>
      </w:r>
      <w:r w:rsidR="00755738" w:rsidRPr="0021135C">
        <w:rPr>
          <w:iCs/>
          <w:color w:val="FF0000"/>
          <w:spacing w:val="0"/>
          <w:sz w:val="18"/>
          <w:szCs w:val="18"/>
        </w:rPr>
        <w:t>:</w:t>
      </w:r>
    </w:p>
    <w:p w14:paraId="28558D39" w14:textId="77777777" w:rsidR="00755738" w:rsidRPr="0021135C" w:rsidRDefault="00755738" w:rsidP="00ED0AEB">
      <w:pPr>
        <w:pStyle w:val="GvdeMetniGirintisi"/>
        <w:tabs>
          <w:tab w:val="left" w:pos="24"/>
        </w:tabs>
        <w:adjustRightInd w:val="0"/>
        <w:snapToGrid w:val="0"/>
        <w:spacing w:before="120" w:after="120"/>
        <w:ind w:firstLine="0"/>
        <w:rPr>
          <w:b/>
          <w:bCs/>
          <w:iCs/>
          <w:color w:val="FF0000"/>
          <w:spacing w:val="0"/>
          <w:sz w:val="18"/>
          <w:szCs w:val="18"/>
        </w:rPr>
      </w:pPr>
      <w:r w:rsidRPr="0021135C">
        <w:rPr>
          <w:iCs/>
          <w:color w:val="FF0000"/>
          <w:spacing w:val="0"/>
          <w:sz w:val="18"/>
          <w:szCs w:val="18"/>
        </w:rPr>
        <w:t>Bu projedeki yararlı ve yapıcı tavsiyeleri için ….. ‘ya teşekkür ederim.</w:t>
      </w:r>
    </w:p>
    <w:p w14:paraId="75178D95" w14:textId="77777777" w:rsidR="00755738" w:rsidRPr="0021135C" w:rsidRDefault="00755738" w:rsidP="00ED0AEB">
      <w:pPr>
        <w:pStyle w:val="GvdeMetniGirintisi"/>
        <w:tabs>
          <w:tab w:val="left" w:pos="24"/>
        </w:tabs>
        <w:adjustRightInd w:val="0"/>
        <w:snapToGrid w:val="0"/>
        <w:spacing w:before="120" w:after="120"/>
        <w:ind w:firstLine="0"/>
        <w:rPr>
          <w:b/>
          <w:bCs/>
          <w:iCs/>
          <w:color w:val="FF0000"/>
          <w:spacing w:val="0"/>
          <w:sz w:val="18"/>
          <w:szCs w:val="18"/>
        </w:rPr>
      </w:pPr>
      <w:r w:rsidRPr="0021135C">
        <w:rPr>
          <w:iCs/>
          <w:color w:val="FF0000"/>
          <w:spacing w:val="0"/>
          <w:sz w:val="18"/>
          <w:szCs w:val="18"/>
        </w:rPr>
        <w:t>Günlük operasyonlarını gözlemlemek için ofislerini ziyaret etmemi sağlayan aşağıdaki kuruluşların personeline teşekkür ederim:</w:t>
      </w:r>
    </w:p>
    <w:p w14:paraId="239F9114" w14:textId="0EC66D83" w:rsidR="00755738" w:rsidRPr="0021135C" w:rsidRDefault="00755738" w:rsidP="00ED0AEB">
      <w:pPr>
        <w:pStyle w:val="GvdeMetniGirintisi"/>
        <w:tabs>
          <w:tab w:val="left" w:pos="24"/>
        </w:tabs>
        <w:adjustRightInd w:val="0"/>
        <w:snapToGrid w:val="0"/>
        <w:spacing w:before="120" w:after="120"/>
        <w:rPr>
          <w:b/>
          <w:bCs/>
          <w:iCs/>
          <w:color w:val="FF0000"/>
          <w:spacing w:val="0"/>
          <w:sz w:val="18"/>
          <w:szCs w:val="18"/>
        </w:rPr>
      </w:pPr>
      <w:r w:rsidRPr="0021135C">
        <w:rPr>
          <w:iCs/>
          <w:color w:val="FF0000"/>
          <w:spacing w:val="0"/>
          <w:sz w:val="18"/>
          <w:szCs w:val="18"/>
        </w:rPr>
        <w:t xml:space="preserve">    …. Şirketi</w:t>
      </w:r>
      <w:r w:rsidR="00ED0AEB" w:rsidRPr="0021135C">
        <w:rPr>
          <w:iCs/>
          <w:color w:val="FF0000"/>
          <w:spacing w:val="0"/>
          <w:sz w:val="18"/>
          <w:szCs w:val="18"/>
        </w:rPr>
        <w:t xml:space="preserve">,     …. Şirketi, </w:t>
      </w:r>
    </w:p>
    <w:p w14:paraId="25D6D5CF" w14:textId="6DBA74D4" w:rsidR="00ED0AEB" w:rsidRPr="0021135C" w:rsidRDefault="00755738" w:rsidP="00ED0AEB">
      <w:pPr>
        <w:tabs>
          <w:tab w:val="left" w:pos="24"/>
        </w:tabs>
        <w:adjustRightInd w:val="0"/>
        <w:snapToGrid w:val="0"/>
        <w:spacing w:before="120" w:after="120"/>
        <w:rPr>
          <w:rFonts w:cs="Times New Roman"/>
          <w:iCs/>
          <w:color w:val="FF0000"/>
          <w:sz w:val="18"/>
          <w:szCs w:val="18"/>
        </w:rPr>
      </w:pPr>
      <w:r w:rsidRPr="0021135C">
        <w:rPr>
          <w:rFonts w:cs="Times New Roman"/>
          <w:iCs/>
          <w:color w:val="FF0000"/>
          <w:sz w:val="18"/>
          <w:szCs w:val="18"/>
        </w:rPr>
        <w:t xml:space="preserve">Bu çalışma, </w:t>
      </w:r>
      <w:r w:rsidRPr="0021135C">
        <w:rPr>
          <w:rFonts w:cs="Times New Roman"/>
          <w:color w:val="FF0000"/>
          <w:sz w:val="18"/>
          <w:szCs w:val="18"/>
        </w:rPr>
        <w:t xml:space="preserve">03 Şubat 2021 tarih ve 07/11 sayılı karar ile </w:t>
      </w:r>
      <w:r w:rsidRPr="0021135C">
        <w:rPr>
          <w:rFonts w:cs="Times New Roman"/>
          <w:iCs/>
          <w:color w:val="FF0000"/>
          <w:sz w:val="18"/>
          <w:szCs w:val="18"/>
        </w:rPr>
        <w:t xml:space="preserve">Türkiye Bilim ve Teknolojik Araştırmalar Vakfı; </w:t>
      </w:r>
      <w:r w:rsidRPr="0021135C">
        <w:rPr>
          <w:rFonts w:cs="Times New Roman"/>
          <w:color w:val="FF0000"/>
          <w:sz w:val="18"/>
          <w:szCs w:val="18"/>
        </w:rPr>
        <w:t xml:space="preserve">03 Şubat 2021 tarih ve 07/11 sayılı karar ile </w:t>
      </w:r>
      <w:r w:rsidRPr="0021135C">
        <w:rPr>
          <w:rFonts w:cs="Times New Roman"/>
          <w:iCs/>
          <w:color w:val="FF0000"/>
          <w:sz w:val="18"/>
          <w:szCs w:val="18"/>
        </w:rPr>
        <w:t>Türkiye Bilimsel Araştırmalar Vakfı tarafından desteklenmiştir.</w:t>
      </w:r>
    </w:p>
    <w:permEnd w:id="1822696582"/>
    <w:p w14:paraId="229FC172" w14:textId="77777777" w:rsidR="0021135C" w:rsidRPr="0021135C" w:rsidRDefault="0021135C" w:rsidP="00ED0AEB">
      <w:pPr>
        <w:tabs>
          <w:tab w:val="left" w:pos="24"/>
        </w:tabs>
        <w:adjustRightInd w:val="0"/>
        <w:snapToGrid w:val="0"/>
        <w:spacing w:before="120" w:after="120"/>
        <w:rPr>
          <w:rFonts w:cs="Times New Roman"/>
          <w:iCs/>
          <w:sz w:val="2"/>
          <w:szCs w:val="2"/>
        </w:rPr>
      </w:pPr>
    </w:p>
    <w:tbl>
      <w:tblPr>
        <w:tblStyle w:val="DzTablo2"/>
        <w:tblW w:w="0" w:type="auto"/>
        <w:tblLook w:val="04A0" w:firstRow="1" w:lastRow="0" w:firstColumn="1" w:lastColumn="0" w:noHBand="0" w:noVBand="1"/>
      </w:tblPr>
      <w:tblGrid>
        <w:gridCol w:w="5097"/>
        <w:gridCol w:w="5097"/>
      </w:tblGrid>
      <w:tr w:rsidR="00ED0AEB" w14:paraId="2F4181AE" w14:textId="77777777" w:rsidTr="00ED0A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0153A1DD" w14:textId="222F83BA" w:rsidR="00ED0AEB" w:rsidRPr="00ED0AEB" w:rsidRDefault="00ED0AEB" w:rsidP="00755738">
            <w:pPr>
              <w:tabs>
                <w:tab w:val="left" w:pos="24"/>
              </w:tabs>
              <w:adjustRightInd w:val="0"/>
              <w:snapToGrid w:val="0"/>
              <w:spacing w:before="120"/>
              <w:rPr>
                <w:rFonts w:cs="Times New Roman"/>
                <w:b w:val="0"/>
                <w:bCs w:val="0"/>
                <w:iCs/>
                <w:sz w:val="18"/>
                <w:szCs w:val="18"/>
              </w:rPr>
            </w:pPr>
            <w:r w:rsidRPr="00ED0AEB">
              <w:rPr>
                <w:rFonts w:cs="Times New Roman"/>
                <w:b w:val="0"/>
                <w:bCs w:val="0"/>
                <w:iCs/>
                <w:sz w:val="18"/>
                <w:szCs w:val="18"/>
              </w:rPr>
              <w:t xml:space="preserve">If no support was provided for the research, </w:t>
            </w:r>
            <w:r w:rsidR="0021135C">
              <w:rPr>
                <w:rFonts w:cs="Times New Roman"/>
                <w:b w:val="0"/>
                <w:bCs w:val="0"/>
                <w:iCs/>
                <w:sz w:val="18"/>
                <w:szCs w:val="18"/>
              </w:rPr>
              <w:t>pl</w:t>
            </w:r>
            <w:r w:rsidR="0021135C" w:rsidRPr="0021135C">
              <w:rPr>
                <w:rFonts w:cs="Times New Roman"/>
                <w:b w:val="0"/>
                <w:bCs w:val="0"/>
                <w:iCs/>
                <w:sz w:val="18"/>
                <w:szCs w:val="18"/>
              </w:rPr>
              <w:t>ease delete all examples except the following sentence.</w:t>
            </w:r>
          </w:p>
        </w:tc>
        <w:tc>
          <w:tcPr>
            <w:tcW w:w="5097" w:type="dxa"/>
          </w:tcPr>
          <w:p w14:paraId="00754E17" w14:textId="47BC3A5D" w:rsidR="00ED0AEB" w:rsidRPr="0021135C" w:rsidRDefault="00ED0AEB" w:rsidP="00ED0AEB">
            <w:pPr>
              <w:tabs>
                <w:tab w:val="left" w:pos="24"/>
              </w:tabs>
              <w:adjustRightInd w:val="0"/>
              <w:snapToGrid w:val="0"/>
              <w:spacing w:before="120" w:after="120"/>
              <w:cnfStyle w:val="100000000000" w:firstRow="1" w:lastRow="0" w:firstColumn="0" w:lastColumn="0" w:oddVBand="0" w:evenVBand="0" w:oddHBand="0" w:evenHBand="0" w:firstRowFirstColumn="0" w:firstRowLastColumn="0" w:lastRowFirstColumn="0" w:lastRowLastColumn="0"/>
              <w:rPr>
                <w:rFonts w:cs="Times New Roman"/>
                <w:b w:val="0"/>
                <w:bCs w:val="0"/>
                <w:i/>
                <w:sz w:val="18"/>
                <w:szCs w:val="18"/>
              </w:rPr>
            </w:pPr>
            <w:r w:rsidRPr="0021135C">
              <w:rPr>
                <w:rFonts w:cs="Times New Roman"/>
                <w:b w:val="0"/>
                <w:bCs w:val="0"/>
                <w:i/>
                <w:sz w:val="18"/>
                <w:szCs w:val="18"/>
              </w:rPr>
              <w:t xml:space="preserve">Araştırma için hiçbir destek sağlanmadıysa, lütfen aşağıdaki cümle </w:t>
            </w:r>
            <w:r w:rsidR="0021135C">
              <w:rPr>
                <w:rFonts w:cs="Times New Roman"/>
                <w:b w:val="0"/>
                <w:bCs w:val="0"/>
                <w:i/>
                <w:sz w:val="18"/>
                <w:szCs w:val="18"/>
              </w:rPr>
              <w:t>hariç diğer örnekleri sil</w:t>
            </w:r>
            <w:r w:rsidRPr="0021135C">
              <w:rPr>
                <w:rFonts w:cs="Times New Roman"/>
                <w:b w:val="0"/>
                <w:bCs w:val="0"/>
                <w:i/>
                <w:sz w:val="18"/>
                <w:szCs w:val="18"/>
              </w:rPr>
              <w:t>iniz.</w:t>
            </w:r>
          </w:p>
        </w:tc>
      </w:tr>
    </w:tbl>
    <w:p w14:paraId="61FB3A10" w14:textId="77777777" w:rsidR="007706BB" w:rsidRDefault="007706BB" w:rsidP="00755738">
      <w:pPr>
        <w:tabs>
          <w:tab w:val="left" w:pos="24"/>
        </w:tabs>
        <w:adjustRightInd w:val="0"/>
        <w:snapToGrid w:val="0"/>
        <w:spacing w:before="120" w:after="120"/>
        <w:rPr>
          <w:rFonts w:cs="Times New Roman"/>
          <w:iCs/>
          <w:sz w:val="18"/>
          <w:szCs w:val="18"/>
        </w:rPr>
      </w:pPr>
      <w:permStart w:id="1691443128" w:edGrp="everyone"/>
      <w:r w:rsidRPr="007706BB">
        <w:rPr>
          <w:rFonts w:cs="Times New Roman"/>
          <w:iCs/>
          <w:sz w:val="18"/>
          <w:szCs w:val="18"/>
        </w:rPr>
        <w:t xml:space="preserve">This research received no funding support from any public, commercial or non-profit agency or organization. </w:t>
      </w:r>
    </w:p>
    <w:p w14:paraId="6E489DB0" w14:textId="06F0E12D" w:rsidR="00755738" w:rsidRPr="00ED0AEB" w:rsidRDefault="00755738" w:rsidP="00755738">
      <w:pPr>
        <w:tabs>
          <w:tab w:val="left" w:pos="24"/>
        </w:tabs>
        <w:adjustRightInd w:val="0"/>
        <w:snapToGrid w:val="0"/>
        <w:spacing w:before="120" w:after="120"/>
        <w:rPr>
          <w:rFonts w:cs="Times New Roman"/>
          <w:b/>
          <w:bCs/>
          <w:iCs/>
          <w:sz w:val="18"/>
          <w:szCs w:val="18"/>
        </w:rPr>
      </w:pPr>
      <w:r w:rsidRPr="00ED0AEB">
        <w:rPr>
          <w:rFonts w:cs="Times New Roman"/>
          <w:iCs/>
          <w:sz w:val="18"/>
          <w:szCs w:val="18"/>
        </w:rPr>
        <w:t>Bu araştırma, hiçbir kamu, ticari veya kar amacı gütmeyen kurum ya da kuruluştan herhangi bir finansman desteği almamıştır.</w:t>
      </w:r>
    </w:p>
    <w:permEnd w:id="1691443128"/>
    <w:p w14:paraId="56F56AAE" w14:textId="77777777" w:rsidR="00ED0AEB" w:rsidRPr="00ED0AEB" w:rsidRDefault="00ED0AEB" w:rsidP="00ED0AEB">
      <w:pPr>
        <w:spacing w:before="120" w:after="120"/>
        <w:rPr>
          <w:rFonts w:cs="Times New Roman"/>
          <w:sz w:val="2"/>
          <w:szCs w:val="2"/>
        </w:rPr>
      </w:pPr>
    </w:p>
    <w:p w14:paraId="13D87E65" w14:textId="0CAF05CF" w:rsidR="00CD4A82" w:rsidRPr="009A4259" w:rsidRDefault="007706BB" w:rsidP="00CD4A82">
      <w:pPr>
        <w:tabs>
          <w:tab w:val="left" w:pos="24"/>
        </w:tabs>
        <w:adjustRightInd w:val="0"/>
        <w:snapToGrid w:val="0"/>
        <w:spacing w:before="120" w:after="120"/>
        <w:rPr>
          <w:rFonts w:cs="Times New Roman"/>
          <w:iCs/>
          <w:sz w:val="20"/>
          <w:szCs w:val="20"/>
        </w:rPr>
      </w:pPr>
      <w:r>
        <w:rPr>
          <w:rFonts w:cs="Times New Roman"/>
          <w:iCs/>
          <w:color w:val="EF7F1A"/>
          <w:sz w:val="20"/>
          <w:szCs w:val="20"/>
        </w:rPr>
        <w:t>Paper</w:t>
      </w:r>
      <w:r w:rsidR="00CD4A82" w:rsidRPr="009A4259">
        <w:rPr>
          <w:rFonts w:cs="Times New Roman"/>
          <w:iCs/>
          <w:color w:val="EF7F1A"/>
          <w:sz w:val="20"/>
          <w:szCs w:val="20"/>
        </w:rPr>
        <w:t xml:space="preserve"> Title:</w:t>
      </w:r>
      <w:permStart w:id="566646473" w:edGrp="everyone"/>
      <w:r w:rsidR="00CD4A82" w:rsidRPr="009A4259">
        <w:rPr>
          <w:rFonts w:cs="Times New Roman"/>
          <w:iCs/>
          <w:sz w:val="20"/>
          <w:szCs w:val="20"/>
        </w:rPr>
        <w:t xml:space="preserve">                                                                           </w:t>
      </w:r>
      <w:permEnd w:id="566646473"/>
    </w:p>
    <w:p w14:paraId="14A833D0" w14:textId="3260F715" w:rsidR="00CD4A82" w:rsidRPr="00CD4A82" w:rsidRDefault="007706BB" w:rsidP="00ED0AEB">
      <w:pPr>
        <w:spacing w:before="120" w:after="120"/>
        <w:rPr>
          <w:rFonts w:cs="Times New Roman"/>
          <w:b/>
          <w:bCs/>
          <w:iCs/>
          <w:sz w:val="20"/>
          <w:szCs w:val="20"/>
        </w:rPr>
      </w:pPr>
      <w:r>
        <w:rPr>
          <w:rFonts w:cs="Times New Roman"/>
          <w:i/>
          <w:color w:val="563D26"/>
          <w:sz w:val="20"/>
          <w:szCs w:val="20"/>
        </w:rPr>
        <w:t>Çalışma</w:t>
      </w:r>
      <w:r w:rsidR="00CD4A82" w:rsidRPr="009A4259">
        <w:rPr>
          <w:rFonts w:cs="Times New Roman"/>
          <w:i/>
          <w:color w:val="563D26"/>
          <w:sz w:val="20"/>
          <w:szCs w:val="20"/>
        </w:rPr>
        <w:t xml:space="preserve"> Başlığı:</w:t>
      </w:r>
      <w:permStart w:id="1608920055" w:edGrp="everyone"/>
      <w:r w:rsidR="00CD4A82" w:rsidRPr="00EA2538">
        <w:rPr>
          <w:rFonts w:cs="Times New Roman"/>
          <w:b/>
          <w:bCs/>
          <w:iCs/>
          <w:sz w:val="20"/>
          <w:szCs w:val="20"/>
        </w:rPr>
        <w:t xml:space="preserve"> </w:t>
      </w:r>
      <w:r w:rsidR="00CD4A82">
        <w:rPr>
          <w:rFonts w:cs="Times New Roman"/>
          <w:b/>
          <w:bCs/>
          <w:iCs/>
          <w:sz w:val="20"/>
          <w:szCs w:val="20"/>
        </w:rPr>
        <w:t xml:space="preserve">                                                                      </w:t>
      </w:r>
    </w:p>
    <w:permEnd w:id="1608920055"/>
    <w:p w14:paraId="60BF6D7E" w14:textId="166AA77D" w:rsidR="00ED0AEB" w:rsidRPr="003F41D8" w:rsidRDefault="00ED0AEB" w:rsidP="00ED0AEB">
      <w:pPr>
        <w:spacing w:before="120" w:after="120"/>
        <w:rPr>
          <w:rFonts w:cs="Times New Roman"/>
          <w:sz w:val="18"/>
          <w:szCs w:val="18"/>
        </w:rPr>
      </w:pPr>
      <w:r w:rsidRPr="003F41D8">
        <w:rPr>
          <w:rFonts w:cs="Times New Roman"/>
          <w:sz w:val="18"/>
          <w:szCs w:val="18"/>
        </w:rPr>
        <w:t>Author(s) Name SURNAME/</w:t>
      </w:r>
      <w:r w:rsidRPr="003F41D8">
        <w:rPr>
          <w:rFonts w:cs="Times New Roman"/>
          <w:i/>
          <w:iCs/>
          <w:sz w:val="18"/>
          <w:szCs w:val="18"/>
        </w:rPr>
        <w:t>Yazar(lar</w:t>
      </w:r>
      <w:r>
        <w:rPr>
          <w:rFonts w:cs="Times New Roman"/>
          <w:i/>
          <w:iCs/>
          <w:sz w:val="18"/>
          <w:szCs w:val="18"/>
        </w:rPr>
        <w:t>)</w:t>
      </w:r>
      <w:r w:rsidRPr="003F41D8">
        <w:rPr>
          <w:rFonts w:cs="Times New Roman"/>
          <w:i/>
          <w:iCs/>
          <w:sz w:val="18"/>
          <w:szCs w:val="18"/>
        </w:rPr>
        <w:t>ın Adı SOYADI</w:t>
      </w:r>
      <w:r w:rsidRPr="003F41D8">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sidRPr="003F41D8">
        <w:rPr>
          <w:rFonts w:cs="Times New Roman"/>
          <w:sz w:val="18"/>
          <w:szCs w:val="18"/>
        </w:rPr>
        <w:t>Date/</w:t>
      </w:r>
      <w:r w:rsidRPr="003F41D8">
        <w:rPr>
          <w:rFonts w:cs="Times New Roman"/>
          <w:i/>
          <w:iCs/>
          <w:sz w:val="18"/>
          <w:szCs w:val="18"/>
        </w:rPr>
        <w:t>Tarih</w:t>
      </w:r>
      <w:r w:rsidRPr="003F41D8">
        <w:rPr>
          <w:rFonts w:cs="Times New Roman"/>
          <w:sz w:val="18"/>
          <w:szCs w:val="18"/>
        </w:rPr>
        <w:t xml:space="preserve"> </w:t>
      </w:r>
      <w:r w:rsidRPr="003F41D8">
        <w:rPr>
          <w:rFonts w:cs="Times New Roman"/>
          <w:sz w:val="18"/>
          <w:szCs w:val="18"/>
        </w:rPr>
        <w:tab/>
      </w:r>
      <w:bookmarkStart w:id="0" w:name="_Hlk173611897"/>
      <w:r w:rsidRPr="003F41D8">
        <w:rPr>
          <w:rFonts w:cs="Times New Roman"/>
          <w:sz w:val="18"/>
          <w:szCs w:val="18"/>
        </w:rPr>
        <w:t>Signature/</w:t>
      </w:r>
      <w:r w:rsidRPr="003F41D8">
        <w:rPr>
          <w:rFonts w:cs="Times New Roman"/>
          <w:i/>
          <w:iCs/>
          <w:sz w:val="18"/>
          <w:szCs w:val="18"/>
        </w:rPr>
        <w:t>İmza</w:t>
      </w:r>
      <w:bookmarkEnd w:id="0"/>
    </w:p>
    <w:p w14:paraId="2AD85E81" w14:textId="3689FACE" w:rsidR="00ED0AEB" w:rsidRPr="003F41D8" w:rsidRDefault="00ED0AEB" w:rsidP="00ED0AEB">
      <w:pPr>
        <w:spacing w:before="120" w:after="120"/>
        <w:rPr>
          <w:rFonts w:cs="Times New Roman"/>
          <w:color w:val="FF0000"/>
          <w:sz w:val="18"/>
          <w:szCs w:val="18"/>
        </w:rPr>
      </w:pPr>
      <w:permStart w:id="1841525106" w:edGrp="everyone"/>
      <w:r w:rsidRPr="003F41D8">
        <w:rPr>
          <w:rFonts w:cs="Times New Roman"/>
          <w:color w:val="FF0000"/>
          <w:sz w:val="18"/>
          <w:szCs w:val="18"/>
        </w:rPr>
        <w:t xml:space="preserve">This document must be signed by all authors. If the authors are from different organizations, signatures can be submitted in different forms, provided that the </w:t>
      </w:r>
      <w:r w:rsidR="007706BB">
        <w:rPr>
          <w:rFonts w:cs="Times New Roman"/>
          <w:color w:val="FF0000"/>
          <w:sz w:val="18"/>
          <w:szCs w:val="18"/>
        </w:rPr>
        <w:t>paper</w:t>
      </w:r>
      <w:r w:rsidRPr="003F41D8">
        <w:rPr>
          <w:rFonts w:cs="Times New Roman"/>
          <w:color w:val="FF0000"/>
          <w:sz w:val="18"/>
          <w:szCs w:val="18"/>
        </w:rPr>
        <w:t xml:space="preserve"> title and other author names are also written.</w:t>
      </w:r>
      <w:r>
        <w:rPr>
          <w:rFonts w:cs="Times New Roman"/>
          <w:color w:val="FF0000"/>
          <w:sz w:val="18"/>
          <w:szCs w:val="18"/>
        </w:rPr>
        <w:t xml:space="preserve"> </w:t>
      </w:r>
      <w:r w:rsidRPr="003F41D8">
        <w:rPr>
          <w:rFonts w:cs="Times New Roman"/>
          <w:color w:val="FF0000"/>
          <w:sz w:val="18"/>
          <w:szCs w:val="18"/>
        </w:rPr>
        <w:t xml:space="preserve">Bu belge, tüm yazarlar tarafından imzalanmalıdır. Yazarların farklı kuruluşlarda bulunması durumunda </w:t>
      </w:r>
      <w:r w:rsidR="007706BB">
        <w:rPr>
          <w:rFonts w:cs="Times New Roman"/>
          <w:color w:val="FF0000"/>
          <w:sz w:val="18"/>
          <w:szCs w:val="18"/>
        </w:rPr>
        <w:t xml:space="preserve">çalışma </w:t>
      </w:r>
      <w:r w:rsidRPr="003F41D8">
        <w:rPr>
          <w:rFonts w:cs="Times New Roman"/>
          <w:color w:val="FF0000"/>
          <w:sz w:val="18"/>
          <w:szCs w:val="18"/>
        </w:rPr>
        <w:t xml:space="preserve">başlığı ve diğer yazar adları da yazılmak kaydıyla imzalar farklı formlarda sunulabilir. </w:t>
      </w:r>
    </w:p>
    <w:p w14:paraId="49AE4BA3" w14:textId="77777777" w:rsidR="00ED0AEB" w:rsidRPr="003F41D8" w:rsidRDefault="00ED0AEB" w:rsidP="00ED0AEB">
      <w:pPr>
        <w:spacing w:before="120" w:after="120"/>
        <w:rPr>
          <w:rFonts w:cs="Times New Roman"/>
          <w:color w:val="FF0000"/>
          <w:sz w:val="18"/>
          <w:szCs w:val="18"/>
        </w:rPr>
      </w:pPr>
      <w:r w:rsidRPr="003F41D8">
        <w:rPr>
          <w:rFonts w:cs="Times New Roman"/>
          <w:color w:val="FF0000"/>
          <w:sz w:val="18"/>
          <w:szCs w:val="18"/>
        </w:rPr>
        <w:t>Example/</w:t>
      </w:r>
      <w:r w:rsidRPr="003F41D8">
        <w:rPr>
          <w:rFonts w:cs="Times New Roman"/>
          <w:i/>
          <w:iCs/>
          <w:color w:val="FF0000"/>
          <w:sz w:val="18"/>
          <w:szCs w:val="18"/>
        </w:rPr>
        <w:t>Örnek</w:t>
      </w:r>
      <w:r w:rsidRPr="003F41D8">
        <w:rPr>
          <w:rFonts w:cs="Times New Roman"/>
          <w:color w:val="FF0000"/>
          <w:sz w:val="18"/>
          <w:szCs w:val="18"/>
        </w:rPr>
        <w:t>:</w:t>
      </w:r>
    </w:p>
    <w:p w14:paraId="3E987EB6" w14:textId="1BF06C31" w:rsidR="00ED0AEB" w:rsidRDefault="00ED0AEB" w:rsidP="00ED0AEB">
      <w:pPr>
        <w:spacing w:before="120" w:after="120"/>
        <w:rPr>
          <w:rFonts w:cs="Times New Roman"/>
          <w:color w:val="000000" w:themeColor="text1"/>
          <w:sz w:val="18"/>
          <w:szCs w:val="18"/>
        </w:rPr>
      </w:pPr>
      <w:r w:rsidRPr="003F41D8">
        <w:rPr>
          <w:rFonts w:cs="Times New Roman"/>
          <w:color w:val="000000" w:themeColor="text1"/>
          <w:sz w:val="18"/>
          <w:szCs w:val="18"/>
        </w:rPr>
        <w:t>Bayram KANCA</w:t>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Pr>
          <w:rFonts w:cs="Times New Roman"/>
          <w:color w:val="000000" w:themeColor="text1"/>
          <w:sz w:val="18"/>
          <w:szCs w:val="18"/>
        </w:rPr>
        <w:tab/>
      </w:r>
      <w:r>
        <w:rPr>
          <w:rFonts w:cs="Times New Roman"/>
          <w:color w:val="000000" w:themeColor="text1"/>
          <w:sz w:val="18"/>
          <w:szCs w:val="18"/>
        </w:rPr>
        <w:tab/>
      </w:r>
      <w:r>
        <w:rPr>
          <w:rFonts w:cs="Times New Roman"/>
          <w:color w:val="000000" w:themeColor="text1"/>
          <w:sz w:val="18"/>
          <w:szCs w:val="18"/>
        </w:rPr>
        <w:tab/>
      </w:r>
      <w:r>
        <w:rPr>
          <w:rFonts w:cs="Times New Roman"/>
          <w:color w:val="000000" w:themeColor="text1"/>
          <w:sz w:val="18"/>
          <w:szCs w:val="18"/>
        </w:rPr>
        <w:tab/>
      </w:r>
      <w:r w:rsidRPr="003F41D8">
        <w:rPr>
          <w:rFonts w:cs="Times New Roman"/>
          <w:color w:val="000000" w:themeColor="text1"/>
          <w:sz w:val="18"/>
          <w:szCs w:val="18"/>
        </w:rPr>
        <w:t>1.8.2024</w:t>
      </w:r>
      <w:r w:rsidRPr="003F41D8">
        <w:rPr>
          <w:rFonts w:cs="Times New Roman"/>
          <w:color w:val="000000" w:themeColor="text1"/>
          <w:sz w:val="18"/>
          <w:szCs w:val="18"/>
        </w:rPr>
        <w:tab/>
      </w:r>
      <w:r w:rsidRPr="003F41D8">
        <w:rPr>
          <w:rFonts w:cs="Times New Roman"/>
          <w:color w:val="000000" w:themeColor="text1"/>
          <w:sz w:val="18"/>
          <w:szCs w:val="18"/>
        </w:rPr>
        <w:tab/>
        <w:t>.. (Signature/İmza)...</w:t>
      </w:r>
    </w:p>
    <w:p w14:paraId="7B41E56E" w14:textId="77777777" w:rsidR="00ED0AEB" w:rsidRPr="003F41D8" w:rsidRDefault="00ED0AEB" w:rsidP="00ED0AEB">
      <w:pPr>
        <w:spacing w:before="120" w:after="120"/>
        <w:rPr>
          <w:rFonts w:cs="Times New Roman"/>
          <w:color w:val="FF0000"/>
          <w:sz w:val="18"/>
          <w:szCs w:val="18"/>
        </w:rPr>
      </w:pPr>
      <w:r w:rsidRPr="003F41D8">
        <w:rPr>
          <w:rFonts w:cs="Times New Roman"/>
          <w:color w:val="FF0000"/>
          <w:sz w:val="18"/>
          <w:szCs w:val="18"/>
        </w:rPr>
        <w:t>Delete th</w:t>
      </w:r>
      <w:r>
        <w:rPr>
          <w:rFonts w:cs="Times New Roman"/>
          <w:color w:val="FF0000"/>
          <w:sz w:val="18"/>
          <w:szCs w:val="18"/>
        </w:rPr>
        <w:t>ese</w:t>
      </w:r>
      <w:r w:rsidRPr="003F41D8">
        <w:rPr>
          <w:rFonts w:cs="Times New Roman"/>
          <w:color w:val="FF0000"/>
          <w:sz w:val="18"/>
          <w:szCs w:val="18"/>
        </w:rPr>
        <w:t xml:space="preserve"> part</w:t>
      </w:r>
      <w:r>
        <w:rPr>
          <w:rFonts w:cs="Times New Roman"/>
          <w:color w:val="FF0000"/>
          <w:sz w:val="18"/>
          <w:szCs w:val="18"/>
        </w:rPr>
        <w:t>s</w:t>
      </w:r>
      <w:r w:rsidRPr="003F41D8">
        <w:rPr>
          <w:rFonts w:cs="Times New Roman"/>
          <w:color w:val="FF0000"/>
          <w:sz w:val="18"/>
          <w:szCs w:val="18"/>
        </w:rPr>
        <w:t xml:space="preserve"> before signing. İmzalamadan önce bu kıs</w:t>
      </w:r>
      <w:r>
        <w:rPr>
          <w:rFonts w:cs="Times New Roman"/>
          <w:color w:val="FF0000"/>
          <w:sz w:val="18"/>
          <w:szCs w:val="18"/>
        </w:rPr>
        <w:t>ımlar</w:t>
      </w:r>
      <w:r w:rsidRPr="003F41D8">
        <w:rPr>
          <w:rFonts w:cs="Times New Roman"/>
          <w:color w:val="FF0000"/>
          <w:sz w:val="18"/>
          <w:szCs w:val="18"/>
        </w:rPr>
        <w:t>ı siliniz.</w:t>
      </w:r>
      <w:r w:rsidRPr="003F41D8">
        <w:rPr>
          <w:rFonts w:cs="Times New Roman"/>
          <w:color w:val="000000" w:themeColor="text1"/>
          <w:sz w:val="18"/>
          <w:szCs w:val="18"/>
        </w:rPr>
        <w:t xml:space="preserve"> </w:t>
      </w:r>
    </w:p>
    <w:permEnd w:id="1841525106"/>
    <w:p w14:paraId="04919D67" w14:textId="5098ACCB" w:rsidR="003B4448" w:rsidRPr="003F41D8" w:rsidRDefault="003B4448" w:rsidP="00CF4CEC">
      <w:pPr>
        <w:spacing w:before="120" w:after="120"/>
        <w:rPr>
          <w:rFonts w:cs="Times New Roman"/>
          <w:color w:val="FF0000"/>
          <w:sz w:val="18"/>
          <w:szCs w:val="18"/>
        </w:rPr>
      </w:pPr>
    </w:p>
    <w:sectPr w:rsidR="003B4448" w:rsidRPr="003F41D8" w:rsidSect="00AE218A">
      <w:headerReference w:type="even" r:id="rId12"/>
      <w:pgSz w:w="11906" w:h="16838" w:code="9"/>
      <w:pgMar w:top="567" w:right="851" w:bottom="567"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A2AAF" w14:textId="77777777" w:rsidR="00393291" w:rsidRDefault="00393291">
      <w:r>
        <w:separator/>
      </w:r>
    </w:p>
  </w:endnote>
  <w:endnote w:type="continuationSeparator" w:id="0">
    <w:p w14:paraId="66970C97" w14:textId="77777777" w:rsidR="00393291" w:rsidRDefault="0039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re Baskerville">
    <w:panose1 w:val="02000000000000000000"/>
    <w:charset w:val="00"/>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CF3A4" w14:textId="77777777" w:rsidR="00393291" w:rsidRDefault="00393291">
      <w:r>
        <w:separator/>
      </w:r>
    </w:p>
  </w:footnote>
  <w:footnote w:type="continuationSeparator" w:id="0">
    <w:p w14:paraId="706430FA" w14:textId="77777777" w:rsidR="00393291" w:rsidRDefault="0039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7AC"/>
    <w:multiLevelType w:val="hybridMultilevel"/>
    <w:tmpl w:val="ACE08C2E"/>
    <w:lvl w:ilvl="0" w:tplc="3F6A58F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6"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6D34AC"/>
    <w:multiLevelType w:val="hybridMultilevel"/>
    <w:tmpl w:val="EE1406D8"/>
    <w:lvl w:ilvl="0" w:tplc="3F6A58F2">
      <w:numFmt w:val="bullet"/>
      <w:lvlText w:val="•"/>
      <w:lvlJc w:val="left"/>
      <w:pPr>
        <w:ind w:left="732" w:hanging="360"/>
      </w:pPr>
      <w:rPr>
        <w:rFonts w:ascii="Times New Roman" w:eastAsiaTheme="minorHAnsi" w:hAnsi="Times New Roman" w:cs="Times New Roman" w:hint="default"/>
      </w:rPr>
    </w:lvl>
    <w:lvl w:ilvl="1" w:tplc="041F0003" w:tentative="1">
      <w:start w:val="1"/>
      <w:numFmt w:val="bullet"/>
      <w:lvlText w:val="o"/>
      <w:lvlJc w:val="left"/>
      <w:pPr>
        <w:ind w:left="1452" w:hanging="360"/>
      </w:pPr>
      <w:rPr>
        <w:rFonts w:ascii="Courier New" w:hAnsi="Courier New" w:cs="Courier New" w:hint="default"/>
      </w:rPr>
    </w:lvl>
    <w:lvl w:ilvl="2" w:tplc="041F0005" w:tentative="1">
      <w:start w:val="1"/>
      <w:numFmt w:val="bullet"/>
      <w:lvlText w:val=""/>
      <w:lvlJc w:val="left"/>
      <w:pPr>
        <w:ind w:left="2172" w:hanging="360"/>
      </w:pPr>
      <w:rPr>
        <w:rFonts w:ascii="Wingdings" w:hAnsi="Wingdings" w:hint="default"/>
      </w:rPr>
    </w:lvl>
    <w:lvl w:ilvl="3" w:tplc="041F0001" w:tentative="1">
      <w:start w:val="1"/>
      <w:numFmt w:val="bullet"/>
      <w:lvlText w:val=""/>
      <w:lvlJc w:val="left"/>
      <w:pPr>
        <w:ind w:left="2892" w:hanging="360"/>
      </w:pPr>
      <w:rPr>
        <w:rFonts w:ascii="Symbol" w:hAnsi="Symbol" w:hint="default"/>
      </w:rPr>
    </w:lvl>
    <w:lvl w:ilvl="4" w:tplc="041F0003" w:tentative="1">
      <w:start w:val="1"/>
      <w:numFmt w:val="bullet"/>
      <w:lvlText w:val="o"/>
      <w:lvlJc w:val="left"/>
      <w:pPr>
        <w:ind w:left="3612" w:hanging="360"/>
      </w:pPr>
      <w:rPr>
        <w:rFonts w:ascii="Courier New" w:hAnsi="Courier New" w:cs="Courier New" w:hint="default"/>
      </w:rPr>
    </w:lvl>
    <w:lvl w:ilvl="5" w:tplc="041F0005" w:tentative="1">
      <w:start w:val="1"/>
      <w:numFmt w:val="bullet"/>
      <w:lvlText w:val=""/>
      <w:lvlJc w:val="left"/>
      <w:pPr>
        <w:ind w:left="4332" w:hanging="360"/>
      </w:pPr>
      <w:rPr>
        <w:rFonts w:ascii="Wingdings" w:hAnsi="Wingdings" w:hint="default"/>
      </w:rPr>
    </w:lvl>
    <w:lvl w:ilvl="6" w:tplc="041F0001" w:tentative="1">
      <w:start w:val="1"/>
      <w:numFmt w:val="bullet"/>
      <w:lvlText w:val=""/>
      <w:lvlJc w:val="left"/>
      <w:pPr>
        <w:ind w:left="5052" w:hanging="360"/>
      </w:pPr>
      <w:rPr>
        <w:rFonts w:ascii="Symbol" w:hAnsi="Symbol" w:hint="default"/>
      </w:rPr>
    </w:lvl>
    <w:lvl w:ilvl="7" w:tplc="041F0003" w:tentative="1">
      <w:start w:val="1"/>
      <w:numFmt w:val="bullet"/>
      <w:lvlText w:val="o"/>
      <w:lvlJc w:val="left"/>
      <w:pPr>
        <w:ind w:left="5772" w:hanging="360"/>
      </w:pPr>
      <w:rPr>
        <w:rFonts w:ascii="Courier New" w:hAnsi="Courier New" w:cs="Courier New" w:hint="default"/>
      </w:rPr>
    </w:lvl>
    <w:lvl w:ilvl="8" w:tplc="041F0005" w:tentative="1">
      <w:start w:val="1"/>
      <w:numFmt w:val="bullet"/>
      <w:lvlText w:val=""/>
      <w:lvlJc w:val="left"/>
      <w:pPr>
        <w:ind w:left="6492" w:hanging="360"/>
      </w:pPr>
      <w:rPr>
        <w:rFonts w:ascii="Wingdings" w:hAnsi="Wingdings" w:hint="default"/>
      </w:rPr>
    </w:lvl>
  </w:abstractNum>
  <w:abstractNum w:abstractNumId="8" w15:restartNumberingAfterBreak="0">
    <w:nsid w:val="4484363F"/>
    <w:multiLevelType w:val="hybridMultilevel"/>
    <w:tmpl w:val="9E06C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595873"/>
    <w:multiLevelType w:val="hybridMultilevel"/>
    <w:tmpl w:val="E826A48C"/>
    <w:lvl w:ilvl="0" w:tplc="3F6A58F2">
      <w:numFmt w:val="bullet"/>
      <w:lvlText w:val="•"/>
      <w:lvlJc w:val="left"/>
      <w:pPr>
        <w:ind w:left="1104" w:hanging="360"/>
      </w:pPr>
      <w:rPr>
        <w:rFonts w:ascii="Times New Roman" w:eastAsiaTheme="minorHAnsi" w:hAnsi="Times New Roman" w:cs="Times New Roman" w:hint="default"/>
      </w:rPr>
    </w:lvl>
    <w:lvl w:ilvl="1" w:tplc="041F0003" w:tentative="1">
      <w:start w:val="1"/>
      <w:numFmt w:val="bullet"/>
      <w:lvlText w:val="o"/>
      <w:lvlJc w:val="left"/>
      <w:pPr>
        <w:ind w:left="1824" w:hanging="360"/>
      </w:pPr>
      <w:rPr>
        <w:rFonts w:ascii="Courier New" w:hAnsi="Courier New" w:cs="Courier New" w:hint="default"/>
      </w:rPr>
    </w:lvl>
    <w:lvl w:ilvl="2" w:tplc="041F0005" w:tentative="1">
      <w:start w:val="1"/>
      <w:numFmt w:val="bullet"/>
      <w:lvlText w:val=""/>
      <w:lvlJc w:val="left"/>
      <w:pPr>
        <w:ind w:left="2544" w:hanging="360"/>
      </w:pPr>
      <w:rPr>
        <w:rFonts w:ascii="Wingdings" w:hAnsi="Wingdings" w:hint="default"/>
      </w:rPr>
    </w:lvl>
    <w:lvl w:ilvl="3" w:tplc="041F0001" w:tentative="1">
      <w:start w:val="1"/>
      <w:numFmt w:val="bullet"/>
      <w:lvlText w:val=""/>
      <w:lvlJc w:val="left"/>
      <w:pPr>
        <w:ind w:left="3264" w:hanging="360"/>
      </w:pPr>
      <w:rPr>
        <w:rFonts w:ascii="Symbol" w:hAnsi="Symbol" w:hint="default"/>
      </w:rPr>
    </w:lvl>
    <w:lvl w:ilvl="4" w:tplc="041F0003" w:tentative="1">
      <w:start w:val="1"/>
      <w:numFmt w:val="bullet"/>
      <w:lvlText w:val="o"/>
      <w:lvlJc w:val="left"/>
      <w:pPr>
        <w:ind w:left="3984" w:hanging="360"/>
      </w:pPr>
      <w:rPr>
        <w:rFonts w:ascii="Courier New" w:hAnsi="Courier New" w:cs="Courier New" w:hint="default"/>
      </w:rPr>
    </w:lvl>
    <w:lvl w:ilvl="5" w:tplc="041F0005" w:tentative="1">
      <w:start w:val="1"/>
      <w:numFmt w:val="bullet"/>
      <w:lvlText w:val=""/>
      <w:lvlJc w:val="left"/>
      <w:pPr>
        <w:ind w:left="4704" w:hanging="360"/>
      </w:pPr>
      <w:rPr>
        <w:rFonts w:ascii="Wingdings" w:hAnsi="Wingdings" w:hint="default"/>
      </w:rPr>
    </w:lvl>
    <w:lvl w:ilvl="6" w:tplc="041F0001" w:tentative="1">
      <w:start w:val="1"/>
      <w:numFmt w:val="bullet"/>
      <w:lvlText w:val=""/>
      <w:lvlJc w:val="left"/>
      <w:pPr>
        <w:ind w:left="5424" w:hanging="360"/>
      </w:pPr>
      <w:rPr>
        <w:rFonts w:ascii="Symbol" w:hAnsi="Symbol" w:hint="default"/>
      </w:rPr>
    </w:lvl>
    <w:lvl w:ilvl="7" w:tplc="041F0003" w:tentative="1">
      <w:start w:val="1"/>
      <w:numFmt w:val="bullet"/>
      <w:lvlText w:val="o"/>
      <w:lvlJc w:val="left"/>
      <w:pPr>
        <w:ind w:left="6144" w:hanging="360"/>
      </w:pPr>
      <w:rPr>
        <w:rFonts w:ascii="Courier New" w:hAnsi="Courier New" w:cs="Courier New" w:hint="default"/>
      </w:rPr>
    </w:lvl>
    <w:lvl w:ilvl="8" w:tplc="041F0005" w:tentative="1">
      <w:start w:val="1"/>
      <w:numFmt w:val="bullet"/>
      <w:lvlText w:val=""/>
      <w:lvlJc w:val="left"/>
      <w:pPr>
        <w:ind w:left="6864" w:hanging="360"/>
      </w:pPr>
      <w:rPr>
        <w:rFonts w:ascii="Wingdings" w:hAnsi="Wingdings" w:hint="default"/>
      </w:rPr>
    </w:lvl>
  </w:abstractNum>
  <w:abstractNum w:abstractNumId="10"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3C6335"/>
    <w:multiLevelType w:val="multilevel"/>
    <w:tmpl w:val="679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E276FF4"/>
    <w:multiLevelType w:val="hybridMultilevel"/>
    <w:tmpl w:val="8B2242AC"/>
    <w:lvl w:ilvl="0" w:tplc="041F0001">
      <w:start w:val="1"/>
      <w:numFmt w:val="bullet"/>
      <w:lvlText w:val=""/>
      <w:lvlJc w:val="left"/>
      <w:pPr>
        <w:ind w:left="744" w:hanging="360"/>
      </w:pPr>
      <w:rPr>
        <w:rFonts w:ascii="Symbol" w:hAnsi="Symbol"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num w:numId="1" w16cid:durableId="1773670044">
    <w:abstractNumId w:val="2"/>
  </w:num>
  <w:num w:numId="2" w16cid:durableId="974718803">
    <w:abstractNumId w:val="5"/>
  </w:num>
  <w:num w:numId="3" w16cid:durableId="1326129202">
    <w:abstractNumId w:val="1"/>
  </w:num>
  <w:num w:numId="4" w16cid:durableId="57243786">
    <w:abstractNumId w:val="11"/>
  </w:num>
  <w:num w:numId="5" w16cid:durableId="629942664">
    <w:abstractNumId w:val="4"/>
  </w:num>
  <w:num w:numId="6" w16cid:durableId="1842546046">
    <w:abstractNumId w:val="14"/>
  </w:num>
  <w:num w:numId="7" w16cid:durableId="1679232048">
    <w:abstractNumId w:val="12"/>
  </w:num>
  <w:num w:numId="8" w16cid:durableId="25452767">
    <w:abstractNumId w:val="3"/>
  </w:num>
  <w:num w:numId="9" w16cid:durableId="1741558620">
    <w:abstractNumId w:val="10"/>
  </w:num>
  <w:num w:numId="10" w16cid:durableId="1504932074">
    <w:abstractNumId w:val="6"/>
  </w:num>
  <w:num w:numId="11" w16cid:durableId="1560172185">
    <w:abstractNumId w:val="13"/>
  </w:num>
  <w:num w:numId="12" w16cid:durableId="220484113">
    <w:abstractNumId w:val="15"/>
  </w:num>
  <w:num w:numId="13" w16cid:durableId="933829898">
    <w:abstractNumId w:val="8"/>
  </w:num>
  <w:num w:numId="14" w16cid:durableId="1839156543">
    <w:abstractNumId w:val="0"/>
  </w:num>
  <w:num w:numId="15" w16cid:durableId="1392772227">
    <w:abstractNumId w:val="9"/>
  </w:num>
  <w:num w:numId="16" w16cid:durableId="465776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cumentProtection w:edit="readOnly" w:enforcement="1" w:cryptProviderType="rsaAES" w:cryptAlgorithmClass="hash" w:cryptAlgorithmType="typeAny" w:cryptAlgorithmSid="14" w:cryptSpinCount="100000" w:hash="FfwnnJ8T33ZQFmKQeTBoqtxivaqg33lEdVYu9Nfdjx+ourgXDLwpcB/HqgfaqA/olUBpQaDGYlEBdf0TLZILRg==" w:salt="GEeaxLqjm8NHEeE+EWE9HQ=="/>
  <w:styleLockTheme/>
  <w:styleLockQFSet/>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6A37"/>
    <w:rsid w:val="00040CA3"/>
    <w:rsid w:val="0005233F"/>
    <w:rsid w:val="0005412E"/>
    <w:rsid w:val="00055960"/>
    <w:rsid w:val="0006097F"/>
    <w:rsid w:val="00073A64"/>
    <w:rsid w:val="000746BF"/>
    <w:rsid w:val="0007615C"/>
    <w:rsid w:val="00080CA5"/>
    <w:rsid w:val="0008197F"/>
    <w:rsid w:val="000819D5"/>
    <w:rsid w:val="000829AD"/>
    <w:rsid w:val="00091D10"/>
    <w:rsid w:val="00092AB3"/>
    <w:rsid w:val="000B6C51"/>
    <w:rsid w:val="000C53E3"/>
    <w:rsid w:val="000C5E21"/>
    <w:rsid w:val="000D14B7"/>
    <w:rsid w:val="000D26EF"/>
    <w:rsid w:val="000D2A53"/>
    <w:rsid w:val="000D2BE0"/>
    <w:rsid w:val="000D623E"/>
    <w:rsid w:val="000E37A1"/>
    <w:rsid w:val="000E5D04"/>
    <w:rsid w:val="000E7599"/>
    <w:rsid w:val="000F23BA"/>
    <w:rsid w:val="000F43F4"/>
    <w:rsid w:val="0011169A"/>
    <w:rsid w:val="00115C03"/>
    <w:rsid w:val="00122F7A"/>
    <w:rsid w:val="00132805"/>
    <w:rsid w:val="001361DF"/>
    <w:rsid w:val="001416DB"/>
    <w:rsid w:val="0014385E"/>
    <w:rsid w:val="00146083"/>
    <w:rsid w:val="001508FA"/>
    <w:rsid w:val="00151238"/>
    <w:rsid w:val="00154C71"/>
    <w:rsid w:val="0015743A"/>
    <w:rsid w:val="00161136"/>
    <w:rsid w:val="00163EBB"/>
    <w:rsid w:val="00165007"/>
    <w:rsid w:val="00170976"/>
    <w:rsid w:val="00180B63"/>
    <w:rsid w:val="00182567"/>
    <w:rsid w:val="00184269"/>
    <w:rsid w:val="00193BCD"/>
    <w:rsid w:val="0019438F"/>
    <w:rsid w:val="00195458"/>
    <w:rsid w:val="001A3DDB"/>
    <w:rsid w:val="001A632D"/>
    <w:rsid w:val="001C27A8"/>
    <w:rsid w:val="001C7DB0"/>
    <w:rsid w:val="001D10CE"/>
    <w:rsid w:val="001D3072"/>
    <w:rsid w:val="001D31A3"/>
    <w:rsid w:val="001D6521"/>
    <w:rsid w:val="001E5329"/>
    <w:rsid w:val="001F75E6"/>
    <w:rsid w:val="00201535"/>
    <w:rsid w:val="0021135C"/>
    <w:rsid w:val="0021166F"/>
    <w:rsid w:val="00224115"/>
    <w:rsid w:val="00226A17"/>
    <w:rsid w:val="00227AA4"/>
    <w:rsid w:val="00231A06"/>
    <w:rsid w:val="00233E25"/>
    <w:rsid w:val="00236D7D"/>
    <w:rsid w:val="002426C3"/>
    <w:rsid w:val="00250304"/>
    <w:rsid w:val="00250EAB"/>
    <w:rsid w:val="00257156"/>
    <w:rsid w:val="00262356"/>
    <w:rsid w:val="00272BF2"/>
    <w:rsid w:val="002807DB"/>
    <w:rsid w:val="00285C0B"/>
    <w:rsid w:val="002A3F57"/>
    <w:rsid w:val="002A4AA3"/>
    <w:rsid w:val="002A5F2A"/>
    <w:rsid w:val="002B1752"/>
    <w:rsid w:val="002B43EC"/>
    <w:rsid w:val="002B5311"/>
    <w:rsid w:val="002B5591"/>
    <w:rsid w:val="002B606D"/>
    <w:rsid w:val="002C56BD"/>
    <w:rsid w:val="002C72F7"/>
    <w:rsid w:val="002D1A4F"/>
    <w:rsid w:val="002E093D"/>
    <w:rsid w:val="002E40C1"/>
    <w:rsid w:val="002E60AB"/>
    <w:rsid w:val="002F1EA7"/>
    <w:rsid w:val="002F278F"/>
    <w:rsid w:val="002F64BA"/>
    <w:rsid w:val="00302C95"/>
    <w:rsid w:val="003145B4"/>
    <w:rsid w:val="003214A6"/>
    <w:rsid w:val="0032220C"/>
    <w:rsid w:val="00324313"/>
    <w:rsid w:val="00326C24"/>
    <w:rsid w:val="0032747E"/>
    <w:rsid w:val="00344C0B"/>
    <w:rsid w:val="00346C38"/>
    <w:rsid w:val="003521FA"/>
    <w:rsid w:val="0035795D"/>
    <w:rsid w:val="00374F86"/>
    <w:rsid w:val="00382B6C"/>
    <w:rsid w:val="00393291"/>
    <w:rsid w:val="00396850"/>
    <w:rsid w:val="003976C7"/>
    <w:rsid w:val="003A4CF4"/>
    <w:rsid w:val="003A4DF6"/>
    <w:rsid w:val="003A5A0B"/>
    <w:rsid w:val="003B3FCE"/>
    <w:rsid w:val="003B4397"/>
    <w:rsid w:val="003B4448"/>
    <w:rsid w:val="003C0C6C"/>
    <w:rsid w:val="003C15CF"/>
    <w:rsid w:val="003D0A77"/>
    <w:rsid w:val="003D5576"/>
    <w:rsid w:val="003D5992"/>
    <w:rsid w:val="003E3084"/>
    <w:rsid w:val="003E31BB"/>
    <w:rsid w:val="003E5106"/>
    <w:rsid w:val="003F3980"/>
    <w:rsid w:val="003F41D8"/>
    <w:rsid w:val="003F75A8"/>
    <w:rsid w:val="0040240B"/>
    <w:rsid w:val="004050AE"/>
    <w:rsid w:val="004068AB"/>
    <w:rsid w:val="004109B4"/>
    <w:rsid w:val="00411281"/>
    <w:rsid w:val="0042105C"/>
    <w:rsid w:val="00421EC7"/>
    <w:rsid w:val="004266D3"/>
    <w:rsid w:val="00430598"/>
    <w:rsid w:val="00432D34"/>
    <w:rsid w:val="00451B40"/>
    <w:rsid w:val="00452734"/>
    <w:rsid w:val="00460F30"/>
    <w:rsid w:val="0047494A"/>
    <w:rsid w:val="00475829"/>
    <w:rsid w:val="00476012"/>
    <w:rsid w:val="00483328"/>
    <w:rsid w:val="00485ED0"/>
    <w:rsid w:val="004978D6"/>
    <w:rsid w:val="004A0955"/>
    <w:rsid w:val="004A20DC"/>
    <w:rsid w:val="004B6923"/>
    <w:rsid w:val="004D158E"/>
    <w:rsid w:val="004E6576"/>
    <w:rsid w:val="004E697A"/>
    <w:rsid w:val="004F315B"/>
    <w:rsid w:val="00510B0B"/>
    <w:rsid w:val="005143F7"/>
    <w:rsid w:val="005144A5"/>
    <w:rsid w:val="00517EC0"/>
    <w:rsid w:val="00524363"/>
    <w:rsid w:val="00525027"/>
    <w:rsid w:val="00525BDB"/>
    <w:rsid w:val="005308E6"/>
    <w:rsid w:val="00533B93"/>
    <w:rsid w:val="005347A5"/>
    <w:rsid w:val="00537D7B"/>
    <w:rsid w:val="00550F7B"/>
    <w:rsid w:val="00560FDB"/>
    <w:rsid w:val="0056511F"/>
    <w:rsid w:val="00565F8D"/>
    <w:rsid w:val="00572A89"/>
    <w:rsid w:val="00574EF8"/>
    <w:rsid w:val="005819CC"/>
    <w:rsid w:val="00586F31"/>
    <w:rsid w:val="00590F91"/>
    <w:rsid w:val="00591D3F"/>
    <w:rsid w:val="00595C5B"/>
    <w:rsid w:val="00597DB6"/>
    <w:rsid w:val="005B0E2A"/>
    <w:rsid w:val="005B2932"/>
    <w:rsid w:val="005B37B9"/>
    <w:rsid w:val="005C0925"/>
    <w:rsid w:val="005C2CC6"/>
    <w:rsid w:val="005C7545"/>
    <w:rsid w:val="005D2FC4"/>
    <w:rsid w:val="005E025A"/>
    <w:rsid w:val="005E3657"/>
    <w:rsid w:val="005E6178"/>
    <w:rsid w:val="005E730C"/>
    <w:rsid w:val="005E76C8"/>
    <w:rsid w:val="005F256B"/>
    <w:rsid w:val="005F5EE6"/>
    <w:rsid w:val="005F6C98"/>
    <w:rsid w:val="005F7EAC"/>
    <w:rsid w:val="00602CE8"/>
    <w:rsid w:val="00605EAA"/>
    <w:rsid w:val="00611572"/>
    <w:rsid w:val="00612489"/>
    <w:rsid w:val="00622541"/>
    <w:rsid w:val="0062477E"/>
    <w:rsid w:val="00625ADE"/>
    <w:rsid w:val="006330B9"/>
    <w:rsid w:val="0065491B"/>
    <w:rsid w:val="00661FDA"/>
    <w:rsid w:val="00662174"/>
    <w:rsid w:val="00670860"/>
    <w:rsid w:val="00674551"/>
    <w:rsid w:val="00674E8D"/>
    <w:rsid w:val="00677D9E"/>
    <w:rsid w:val="00680A1B"/>
    <w:rsid w:val="00690582"/>
    <w:rsid w:val="00691362"/>
    <w:rsid w:val="00691A49"/>
    <w:rsid w:val="00695440"/>
    <w:rsid w:val="00695A07"/>
    <w:rsid w:val="006A3C0D"/>
    <w:rsid w:val="006B02F9"/>
    <w:rsid w:val="006B30E9"/>
    <w:rsid w:val="006B643C"/>
    <w:rsid w:val="006C0B9C"/>
    <w:rsid w:val="006C27C1"/>
    <w:rsid w:val="006C5EA6"/>
    <w:rsid w:val="006D5035"/>
    <w:rsid w:val="006D5E58"/>
    <w:rsid w:val="006D72AE"/>
    <w:rsid w:val="0070321B"/>
    <w:rsid w:val="00711821"/>
    <w:rsid w:val="00713D03"/>
    <w:rsid w:val="00721F83"/>
    <w:rsid w:val="00730F82"/>
    <w:rsid w:val="00732FC3"/>
    <w:rsid w:val="007336D2"/>
    <w:rsid w:val="0073411A"/>
    <w:rsid w:val="00741AEB"/>
    <w:rsid w:val="007438B8"/>
    <w:rsid w:val="00746E65"/>
    <w:rsid w:val="00747A6E"/>
    <w:rsid w:val="00755738"/>
    <w:rsid w:val="007657E6"/>
    <w:rsid w:val="007706BB"/>
    <w:rsid w:val="00772789"/>
    <w:rsid w:val="00772867"/>
    <w:rsid w:val="00774E0F"/>
    <w:rsid w:val="00775FB0"/>
    <w:rsid w:val="0077610B"/>
    <w:rsid w:val="00783040"/>
    <w:rsid w:val="00786C92"/>
    <w:rsid w:val="0079379E"/>
    <w:rsid w:val="00795D7A"/>
    <w:rsid w:val="007A7B41"/>
    <w:rsid w:val="007B3150"/>
    <w:rsid w:val="007B4136"/>
    <w:rsid w:val="007B4C26"/>
    <w:rsid w:val="007C0DD7"/>
    <w:rsid w:val="007C27BB"/>
    <w:rsid w:val="007D7079"/>
    <w:rsid w:val="007D7E3F"/>
    <w:rsid w:val="00801277"/>
    <w:rsid w:val="00803A12"/>
    <w:rsid w:val="00806567"/>
    <w:rsid w:val="00807DD2"/>
    <w:rsid w:val="00811DF5"/>
    <w:rsid w:val="00821F7E"/>
    <w:rsid w:val="008227CF"/>
    <w:rsid w:val="0084012A"/>
    <w:rsid w:val="00840F90"/>
    <w:rsid w:val="008440D3"/>
    <w:rsid w:val="008464C0"/>
    <w:rsid w:val="00847045"/>
    <w:rsid w:val="00847F49"/>
    <w:rsid w:val="00847FC1"/>
    <w:rsid w:val="00851B00"/>
    <w:rsid w:val="00852D56"/>
    <w:rsid w:val="00854A29"/>
    <w:rsid w:val="0086042E"/>
    <w:rsid w:val="00862EDE"/>
    <w:rsid w:val="00866F4F"/>
    <w:rsid w:val="008673AA"/>
    <w:rsid w:val="0087452F"/>
    <w:rsid w:val="008871BC"/>
    <w:rsid w:val="00892A3B"/>
    <w:rsid w:val="008A021C"/>
    <w:rsid w:val="008A0DEE"/>
    <w:rsid w:val="008A0E73"/>
    <w:rsid w:val="008A62DC"/>
    <w:rsid w:val="008A690A"/>
    <w:rsid w:val="008A7084"/>
    <w:rsid w:val="008B090B"/>
    <w:rsid w:val="008B1544"/>
    <w:rsid w:val="008B3425"/>
    <w:rsid w:val="008B3F53"/>
    <w:rsid w:val="008C2B1E"/>
    <w:rsid w:val="008F3339"/>
    <w:rsid w:val="008F7407"/>
    <w:rsid w:val="00923F6A"/>
    <w:rsid w:val="0093358B"/>
    <w:rsid w:val="00933A1F"/>
    <w:rsid w:val="0095352D"/>
    <w:rsid w:val="00971095"/>
    <w:rsid w:val="00971EDB"/>
    <w:rsid w:val="009732FC"/>
    <w:rsid w:val="009740BA"/>
    <w:rsid w:val="00977770"/>
    <w:rsid w:val="009800F1"/>
    <w:rsid w:val="00980F6A"/>
    <w:rsid w:val="0098105F"/>
    <w:rsid w:val="0098431A"/>
    <w:rsid w:val="00986835"/>
    <w:rsid w:val="00986DDA"/>
    <w:rsid w:val="00997E32"/>
    <w:rsid w:val="009A448A"/>
    <w:rsid w:val="009A53C5"/>
    <w:rsid w:val="009C56E8"/>
    <w:rsid w:val="009C6134"/>
    <w:rsid w:val="009C6D3E"/>
    <w:rsid w:val="009C715F"/>
    <w:rsid w:val="009D2655"/>
    <w:rsid w:val="009D4F03"/>
    <w:rsid w:val="009D5663"/>
    <w:rsid w:val="009F0AEA"/>
    <w:rsid w:val="009F4D4C"/>
    <w:rsid w:val="009F7F58"/>
    <w:rsid w:val="00A04ACC"/>
    <w:rsid w:val="00A05348"/>
    <w:rsid w:val="00A06A21"/>
    <w:rsid w:val="00A101C5"/>
    <w:rsid w:val="00A111BD"/>
    <w:rsid w:val="00A1545A"/>
    <w:rsid w:val="00A16D99"/>
    <w:rsid w:val="00A27FAF"/>
    <w:rsid w:val="00A31C38"/>
    <w:rsid w:val="00A322FA"/>
    <w:rsid w:val="00A33F04"/>
    <w:rsid w:val="00A377AE"/>
    <w:rsid w:val="00A410A5"/>
    <w:rsid w:val="00A440BD"/>
    <w:rsid w:val="00A46F57"/>
    <w:rsid w:val="00A54A66"/>
    <w:rsid w:val="00A55F64"/>
    <w:rsid w:val="00A60D7B"/>
    <w:rsid w:val="00A61B5C"/>
    <w:rsid w:val="00A65F44"/>
    <w:rsid w:val="00AA089B"/>
    <w:rsid w:val="00AA0B64"/>
    <w:rsid w:val="00AC18D8"/>
    <w:rsid w:val="00AC2AEB"/>
    <w:rsid w:val="00AC4DEF"/>
    <w:rsid w:val="00AC570E"/>
    <w:rsid w:val="00AC758C"/>
    <w:rsid w:val="00AD2086"/>
    <w:rsid w:val="00AE218A"/>
    <w:rsid w:val="00AE625A"/>
    <w:rsid w:val="00AF2FC1"/>
    <w:rsid w:val="00B01764"/>
    <w:rsid w:val="00B023F6"/>
    <w:rsid w:val="00B03323"/>
    <w:rsid w:val="00B06948"/>
    <w:rsid w:val="00B1078F"/>
    <w:rsid w:val="00B40055"/>
    <w:rsid w:val="00B42196"/>
    <w:rsid w:val="00B42D4B"/>
    <w:rsid w:val="00B55670"/>
    <w:rsid w:val="00B6030E"/>
    <w:rsid w:val="00B6371E"/>
    <w:rsid w:val="00B63C7A"/>
    <w:rsid w:val="00B72477"/>
    <w:rsid w:val="00B768CF"/>
    <w:rsid w:val="00B76B00"/>
    <w:rsid w:val="00B81277"/>
    <w:rsid w:val="00B81DDE"/>
    <w:rsid w:val="00B828C6"/>
    <w:rsid w:val="00B83A7A"/>
    <w:rsid w:val="00B8541F"/>
    <w:rsid w:val="00BA07BD"/>
    <w:rsid w:val="00BA342D"/>
    <w:rsid w:val="00BA5AD8"/>
    <w:rsid w:val="00BB7ADC"/>
    <w:rsid w:val="00BC388F"/>
    <w:rsid w:val="00BC5262"/>
    <w:rsid w:val="00BD280F"/>
    <w:rsid w:val="00C149EA"/>
    <w:rsid w:val="00C1574F"/>
    <w:rsid w:val="00C20261"/>
    <w:rsid w:val="00C275D5"/>
    <w:rsid w:val="00C32985"/>
    <w:rsid w:val="00C35C92"/>
    <w:rsid w:val="00C40225"/>
    <w:rsid w:val="00C47509"/>
    <w:rsid w:val="00C5006A"/>
    <w:rsid w:val="00C5117B"/>
    <w:rsid w:val="00C57104"/>
    <w:rsid w:val="00C62695"/>
    <w:rsid w:val="00C663C1"/>
    <w:rsid w:val="00C6646C"/>
    <w:rsid w:val="00C708D3"/>
    <w:rsid w:val="00C72435"/>
    <w:rsid w:val="00C74A8D"/>
    <w:rsid w:val="00C75285"/>
    <w:rsid w:val="00C75716"/>
    <w:rsid w:val="00C811CE"/>
    <w:rsid w:val="00C86A4B"/>
    <w:rsid w:val="00C94E4D"/>
    <w:rsid w:val="00C96A38"/>
    <w:rsid w:val="00C96CF9"/>
    <w:rsid w:val="00CB2F49"/>
    <w:rsid w:val="00CC0D6A"/>
    <w:rsid w:val="00CC105E"/>
    <w:rsid w:val="00CC368F"/>
    <w:rsid w:val="00CD19BE"/>
    <w:rsid w:val="00CD45D4"/>
    <w:rsid w:val="00CD4A82"/>
    <w:rsid w:val="00CE1C0D"/>
    <w:rsid w:val="00CE277A"/>
    <w:rsid w:val="00CE2922"/>
    <w:rsid w:val="00CE29BB"/>
    <w:rsid w:val="00CE4CD3"/>
    <w:rsid w:val="00CF323D"/>
    <w:rsid w:val="00CF4CEC"/>
    <w:rsid w:val="00D00FE7"/>
    <w:rsid w:val="00D05342"/>
    <w:rsid w:val="00D075B7"/>
    <w:rsid w:val="00D14FCF"/>
    <w:rsid w:val="00D22D7B"/>
    <w:rsid w:val="00D36FC4"/>
    <w:rsid w:val="00D41EEE"/>
    <w:rsid w:val="00D42971"/>
    <w:rsid w:val="00D42F48"/>
    <w:rsid w:val="00D551E3"/>
    <w:rsid w:val="00D574F6"/>
    <w:rsid w:val="00D575E5"/>
    <w:rsid w:val="00D61883"/>
    <w:rsid w:val="00D647C4"/>
    <w:rsid w:val="00D7076D"/>
    <w:rsid w:val="00D70D74"/>
    <w:rsid w:val="00D71EB2"/>
    <w:rsid w:val="00D82E40"/>
    <w:rsid w:val="00D83C36"/>
    <w:rsid w:val="00D87BF1"/>
    <w:rsid w:val="00D94911"/>
    <w:rsid w:val="00D94E24"/>
    <w:rsid w:val="00D97F45"/>
    <w:rsid w:val="00DA170F"/>
    <w:rsid w:val="00DC4220"/>
    <w:rsid w:val="00DD10B2"/>
    <w:rsid w:val="00DD21C1"/>
    <w:rsid w:val="00DD31E9"/>
    <w:rsid w:val="00DE08B0"/>
    <w:rsid w:val="00DF50A5"/>
    <w:rsid w:val="00DF6C52"/>
    <w:rsid w:val="00E0148C"/>
    <w:rsid w:val="00E0470B"/>
    <w:rsid w:val="00E0556D"/>
    <w:rsid w:val="00E0570A"/>
    <w:rsid w:val="00E07E3E"/>
    <w:rsid w:val="00E140C8"/>
    <w:rsid w:val="00E17B65"/>
    <w:rsid w:val="00E22AF8"/>
    <w:rsid w:val="00E2663D"/>
    <w:rsid w:val="00E268FA"/>
    <w:rsid w:val="00E27F25"/>
    <w:rsid w:val="00E321AF"/>
    <w:rsid w:val="00E3320A"/>
    <w:rsid w:val="00E33C93"/>
    <w:rsid w:val="00E36C16"/>
    <w:rsid w:val="00E42697"/>
    <w:rsid w:val="00E45445"/>
    <w:rsid w:val="00E54F86"/>
    <w:rsid w:val="00E57918"/>
    <w:rsid w:val="00E719D1"/>
    <w:rsid w:val="00E838ED"/>
    <w:rsid w:val="00E876D3"/>
    <w:rsid w:val="00E916CC"/>
    <w:rsid w:val="00EC3FB0"/>
    <w:rsid w:val="00ED0AEB"/>
    <w:rsid w:val="00ED37AE"/>
    <w:rsid w:val="00ED51D8"/>
    <w:rsid w:val="00ED5B2F"/>
    <w:rsid w:val="00ED6D94"/>
    <w:rsid w:val="00F0200A"/>
    <w:rsid w:val="00F03BE4"/>
    <w:rsid w:val="00F13316"/>
    <w:rsid w:val="00F1564D"/>
    <w:rsid w:val="00F15988"/>
    <w:rsid w:val="00F2191C"/>
    <w:rsid w:val="00F26BB2"/>
    <w:rsid w:val="00F34FD9"/>
    <w:rsid w:val="00F378F3"/>
    <w:rsid w:val="00F4150A"/>
    <w:rsid w:val="00F4665A"/>
    <w:rsid w:val="00F500FC"/>
    <w:rsid w:val="00F53F41"/>
    <w:rsid w:val="00F572EF"/>
    <w:rsid w:val="00F60347"/>
    <w:rsid w:val="00F60E00"/>
    <w:rsid w:val="00F63682"/>
    <w:rsid w:val="00F77DDB"/>
    <w:rsid w:val="00F82BF6"/>
    <w:rsid w:val="00F83E74"/>
    <w:rsid w:val="00F863F0"/>
    <w:rsid w:val="00F87C17"/>
    <w:rsid w:val="00F91093"/>
    <w:rsid w:val="00F91E91"/>
    <w:rsid w:val="00F95437"/>
    <w:rsid w:val="00F964E8"/>
    <w:rsid w:val="00F9688C"/>
    <w:rsid w:val="00FA1418"/>
    <w:rsid w:val="00FA207E"/>
    <w:rsid w:val="00FB4E92"/>
    <w:rsid w:val="00FC5C22"/>
    <w:rsid w:val="00FC6535"/>
    <w:rsid w:val="00FC71CC"/>
    <w:rsid w:val="00FC7D4F"/>
    <w:rsid w:val="00FD27D4"/>
    <w:rsid w:val="00FD4DB9"/>
    <w:rsid w:val="00FE19D6"/>
    <w:rsid w:val="00FE2161"/>
    <w:rsid w:val="00FE4585"/>
    <w:rsid w:val="00FE59BB"/>
    <w:rsid w:val="00FE74DA"/>
    <w:rsid w:val="00FF1D58"/>
    <w:rsid w:val="00FF3BF6"/>
    <w:rsid w:val="00FF5CDB"/>
    <w:rsid w:val="00FF694B"/>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80CA5"/>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1"/>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 w:type="table" w:styleId="ListeTablo1Ak-Vurgu6">
    <w:name w:val="List Table 1 Light Accent 6"/>
    <w:basedOn w:val="NormalTablo"/>
    <w:uiPriority w:val="46"/>
    <w:rsid w:val="00852D5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lo2">
    <w:name w:val="List Table 2"/>
    <w:basedOn w:val="NormalTablo"/>
    <w:uiPriority w:val="47"/>
    <w:rsid w:val="00B63C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4">
    <w:name w:val="Plain Table 4"/>
    <w:basedOn w:val="NormalTablo"/>
    <w:uiPriority w:val="44"/>
    <w:rsid w:val="00ED0A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020">
      <w:bodyDiv w:val="1"/>
      <w:marLeft w:val="0"/>
      <w:marRight w:val="0"/>
      <w:marTop w:val="0"/>
      <w:marBottom w:val="0"/>
      <w:divBdr>
        <w:top w:val="none" w:sz="0" w:space="0" w:color="auto"/>
        <w:left w:val="none" w:sz="0" w:space="0" w:color="auto"/>
        <w:bottom w:val="none" w:sz="0" w:space="0" w:color="auto"/>
        <w:right w:val="none" w:sz="0" w:space="0" w:color="auto"/>
      </w:divBdr>
    </w:div>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084689232">
      <w:bodyDiv w:val="1"/>
      <w:marLeft w:val="0"/>
      <w:marRight w:val="0"/>
      <w:marTop w:val="0"/>
      <w:marBottom w:val="0"/>
      <w:divBdr>
        <w:top w:val="none" w:sz="0" w:space="0" w:color="auto"/>
        <w:left w:val="none" w:sz="0" w:space="0" w:color="auto"/>
        <w:bottom w:val="none" w:sz="0" w:space="0" w:color="auto"/>
        <w:right w:val="none" w:sz="0" w:space="0" w:color="auto"/>
      </w:divBdr>
    </w:div>
    <w:div w:id="1257792502">
      <w:bodyDiv w:val="1"/>
      <w:marLeft w:val="0"/>
      <w:marRight w:val="0"/>
      <w:marTop w:val="0"/>
      <w:marBottom w:val="0"/>
      <w:divBdr>
        <w:top w:val="none" w:sz="0" w:space="0" w:color="auto"/>
        <w:left w:val="none" w:sz="0" w:space="0" w:color="auto"/>
        <w:bottom w:val="none" w:sz="0" w:space="0" w:color="auto"/>
        <w:right w:val="none" w:sz="0" w:space="0" w:color="auto"/>
      </w:divBdr>
    </w:div>
    <w:div w:id="1512602370">
      <w:bodyDiv w:val="1"/>
      <w:marLeft w:val="0"/>
      <w:marRight w:val="0"/>
      <w:marTop w:val="0"/>
      <w:marBottom w:val="0"/>
      <w:divBdr>
        <w:top w:val="none" w:sz="0" w:space="0" w:color="auto"/>
        <w:left w:val="none" w:sz="0" w:space="0" w:color="auto"/>
        <w:bottom w:val="none" w:sz="0" w:space="0" w:color="auto"/>
        <w:right w:val="none" w:sz="0" w:space="0" w:color="auto"/>
      </w:divBdr>
    </w:div>
    <w:div w:id="18120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journalat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649</Words>
  <Characters>3703</Characters>
  <Application>Microsoft Office Word</Application>
  <DocSecurity>8</DocSecurity>
  <Lines>30</Lines>
  <Paragraphs>8</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cp:lastModifiedBy>
  <cp:revision>7</cp:revision>
  <cp:lastPrinted>2021-02-14T15:52:00Z</cp:lastPrinted>
  <dcterms:created xsi:type="dcterms:W3CDTF">2024-08-03T22:09:00Z</dcterms:created>
  <dcterms:modified xsi:type="dcterms:W3CDTF">2024-08-15T02:21:00Z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