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92" w:rsidRPr="00586327" w:rsidRDefault="00810C92" w:rsidP="00810C92">
      <w:pPr>
        <w:spacing w:before="120" w:after="120" w:line="240" w:lineRule="auto"/>
        <w:jc w:val="center"/>
        <w:outlineLvl w:val="0"/>
        <w:rPr>
          <w:rFonts w:asciiTheme="majorHAnsi" w:eastAsia="Calibri" w:hAnsiTheme="majorHAnsi" w:cs="Times New Roman"/>
          <w:b/>
          <w:bCs/>
          <w:sz w:val="24"/>
          <w:szCs w:val="28"/>
        </w:rPr>
      </w:pPr>
      <w:r w:rsidRPr="00586327">
        <w:rPr>
          <w:rFonts w:asciiTheme="majorHAnsi" w:eastAsia="Calibri" w:hAnsiTheme="majorHAnsi" w:cs="Times New Roman"/>
          <w:b/>
          <w:bCs/>
          <w:sz w:val="24"/>
          <w:szCs w:val="28"/>
        </w:rPr>
        <w:t>MAKALE BAŞLIĞI TÜMÜ BÜYÜK HARF, CAMBRİA, 12 PUNTO, BOLD VE ORTALI, ÖNCE 6 NK SONRA 6 NK, TEK SATIR ARALIĞI</w:t>
      </w:r>
    </w:p>
    <w:p w:rsidR="00AB54D6" w:rsidRDefault="00AB54D6" w:rsidP="00485786">
      <w:pPr>
        <w:spacing w:before="120" w:after="120" w:line="240" w:lineRule="auto"/>
        <w:jc w:val="center"/>
        <w:outlineLvl w:val="0"/>
        <w:rPr>
          <w:rFonts w:asciiTheme="majorHAnsi" w:hAnsiTheme="majorHAnsi" w:cs="Times New Roman"/>
          <w:sz w:val="20"/>
          <w:szCs w:val="24"/>
        </w:rPr>
      </w:pPr>
    </w:p>
    <w:p w:rsidR="00485786" w:rsidRPr="00586327" w:rsidRDefault="00485786" w:rsidP="00485786">
      <w:pPr>
        <w:spacing w:before="120" w:after="120" w:line="240" w:lineRule="auto"/>
        <w:jc w:val="center"/>
        <w:outlineLvl w:val="0"/>
        <w:rPr>
          <w:rFonts w:asciiTheme="majorHAnsi" w:hAnsiTheme="majorHAnsi" w:cs="Times New Roman"/>
          <w:sz w:val="20"/>
          <w:szCs w:val="24"/>
        </w:rPr>
      </w:pPr>
      <w:r w:rsidRPr="00586327">
        <w:rPr>
          <w:rFonts w:asciiTheme="majorHAnsi" w:hAnsiTheme="majorHAnsi" w:cs="Times New Roman"/>
          <w:sz w:val="20"/>
          <w:szCs w:val="24"/>
        </w:rPr>
        <w:t>İNGİLİZCE BAŞLIK TÜMÜ BÜYÜK HARF, CAMBRİA, 10 PUNTO, ORTALANMIŞ, KALIN YAZILMAYACAK, ÖNCE VE SONRA 6 NK, TEK SATIR ARALIĞI</w:t>
      </w:r>
    </w:p>
    <w:p w:rsidR="0064120B" w:rsidRPr="00586327" w:rsidRDefault="0064120B" w:rsidP="00736C85">
      <w:pPr>
        <w:spacing w:before="120" w:after="120" w:line="240" w:lineRule="auto"/>
        <w:jc w:val="center"/>
        <w:outlineLvl w:val="0"/>
        <w:rPr>
          <w:rFonts w:asciiTheme="majorHAnsi" w:hAnsiTheme="majorHAnsi" w:cs="Times New Roman"/>
          <w:sz w:val="16"/>
          <w:szCs w:val="16"/>
        </w:rPr>
      </w:pPr>
    </w:p>
    <w:p w:rsidR="00736C85" w:rsidRPr="00BE688A" w:rsidRDefault="00736C85" w:rsidP="00736C85">
      <w:pPr>
        <w:spacing w:before="120" w:after="120" w:line="240" w:lineRule="auto"/>
        <w:jc w:val="center"/>
        <w:outlineLvl w:val="0"/>
        <w:rPr>
          <w:rFonts w:asciiTheme="majorHAnsi" w:hAnsiTheme="majorHAnsi" w:cs="Times New Roman"/>
          <w:b/>
          <w:sz w:val="18"/>
          <w:szCs w:val="18"/>
        </w:rPr>
      </w:pPr>
      <w:r w:rsidRPr="00BE688A">
        <w:rPr>
          <w:rFonts w:asciiTheme="majorHAnsi" w:hAnsiTheme="majorHAnsi" w:cs="Times New Roman"/>
          <w:b/>
          <w:sz w:val="18"/>
          <w:szCs w:val="18"/>
        </w:rPr>
        <w:t>ÖZET</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Bu kısımda, çalışmanın özeti yer almaktadır. Özet içerisinde am</w:t>
      </w:r>
      <w:bookmarkStart w:id="0" w:name="_GoBack"/>
      <w:bookmarkEnd w:id="0"/>
      <w:r w:rsidRPr="00BE688A">
        <w:rPr>
          <w:rFonts w:asciiTheme="majorHAnsi" w:hAnsiTheme="majorHAnsi" w:cs="Times New Roman"/>
          <w:sz w:val="18"/>
          <w:szCs w:val="18"/>
        </w:rPr>
        <w:t xml:space="preserve">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736C85" w:rsidRPr="00BE688A" w:rsidRDefault="00736C85" w:rsidP="00736C85">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b/>
          <w:sz w:val="18"/>
          <w:szCs w:val="18"/>
        </w:rPr>
        <w:t>Anahtar Kelimeler:</w:t>
      </w:r>
      <w:r w:rsidRPr="00BE688A">
        <w:rPr>
          <w:rFonts w:asciiTheme="majorHAnsi" w:hAnsiTheme="majorHAnsi" w:cs="Times New Roman"/>
          <w:sz w:val="18"/>
          <w:szCs w:val="18"/>
        </w:rPr>
        <w:t xml:space="preserve"> En Az 3, En Fazla 5 Anahtar Kelime Eklenmeli, Aralarında Virgül, İlk Harfler Büyük, Sonda Nokta.</w:t>
      </w:r>
    </w:p>
    <w:p w:rsidR="00AB54D6" w:rsidRDefault="00AB54D6" w:rsidP="00736C85">
      <w:pPr>
        <w:spacing w:before="120" w:after="120" w:line="240" w:lineRule="auto"/>
        <w:jc w:val="center"/>
        <w:outlineLvl w:val="0"/>
        <w:rPr>
          <w:rFonts w:asciiTheme="majorHAnsi" w:hAnsiTheme="majorHAnsi" w:cs="Times New Roman"/>
          <w:b/>
          <w:sz w:val="18"/>
          <w:szCs w:val="18"/>
        </w:rPr>
      </w:pPr>
    </w:p>
    <w:p w:rsidR="00736C85" w:rsidRPr="00BE688A" w:rsidRDefault="00736C85" w:rsidP="00736C85">
      <w:pPr>
        <w:spacing w:before="120" w:after="120" w:line="240" w:lineRule="auto"/>
        <w:jc w:val="center"/>
        <w:outlineLvl w:val="0"/>
        <w:rPr>
          <w:rFonts w:asciiTheme="majorHAnsi" w:hAnsiTheme="majorHAnsi" w:cs="Times New Roman"/>
          <w:b/>
          <w:sz w:val="18"/>
          <w:szCs w:val="18"/>
        </w:rPr>
      </w:pPr>
      <w:r w:rsidRPr="00BE688A">
        <w:rPr>
          <w:rFonts w:asciiTheme="majorHAnsi" w:hAnsiTheme="majorHAnsi" w:cs="Times New Roman"/>
          <w:b/>
          <w:sz w:val="18"/>
          <w:szCs w:val="18"/>
        </w:rPr>
        <w:t>ABSTRACT</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1300CD" w:rsidRPr="00BE688A" w:rsidRDefault="00736C85" w:rsidP="001300CD">
      <w:pPr>
        <w:spacing w:before="120" w:after="120" w:line="240" w:lineRule="auto"/>
        <w:jc w:val="both"/>
        <w:outlineLvl w:val="0"/>
        <w:rPr>
          <w:rFonts w:asciiTheme="majorHAnsi" w:hAnsiTheme="majorHAnsi" w:cs="Times New Roman"/>
          <w:sz w:val="18"/>
          <w:szCs w:val="18"/>
        </w:rPr>
      </w:pPr>
      <w:proofErr w:type="spellStart"/>
      <w:r w:rsidRPr="00BE688A">
        <w:rPr>
          <w:rFonts w:asciiTheme="majorHAnsi" w:hAnsiTheme="majorHAnsi" w:cs="Times New Roman"/>
          <w:b/>
          <w:sz w:val="18"/>
          <w:szCs w:val="18"/>
        </w:rPr>
        <w:t>Keywords</w:t>
      </w:r>
      <w:proofErr w:type="spellEnd"/>
      <w:r w:rsidRPr="00BE688A">
        <w:rPr>
          <w:rFonts w:asciiTheme="majorHAnsi" w:hAnsiTheme="majorHAnsi" w:cs="Times New Roman"/>
          <w:b/>
          <w:sz w:val="18"/>
          <w:szCs w:val="18"/>
        </w:rPr>
        <w:t>:</w:t>
      </w:r>
      <w:r w:rsidRPr="00BE688A">
        <w:rPr>
          <w:rFonts w:asciiTheme="majorHAnsi" w:hAnsiTheme="majorHAnsi" w:cs="Times New Roman"/>
          <w:sz w:val="18"/>
          <w:szCs w:val="18"/>
        </w:rPr>
        <w:t xml:space="preserve"> En Az 3, En Fazla 5 Anahtar Kelime Eklenmeli, Aralarında Virgül, İlk Harfler Büyük, Sonda Nokta.</w:t>
      </w:r>
    </w:p>
    <w:p w:rsidR="001300CD" w:rsidRPr="00586327" w:rsidRDefault="001300CD" w:rsidP="001300CD">
      <w:pPr>
        <w:spacing w:before="120" w:after="120" w:line="240" w:lineRule="auto"/>
        <w:jc w:val="both"/>
        <w:outlineLvl w:val="0"/>
        <w:rPr>
          <w:rFonts w:asciiTheme="majorHAnsi" w:hAnsiTheme="majorHAnsi" w:cs="Times New Roman"/>
          <w:sz w:val="16"/>
          <w:szCs w:val="24"/>
        </w:rPr>
      </w:pPr>
    </w:p>
    <w:p w:rsidR="006B091C" w:rsidRPr="00586327" w:rsidRDefault="006B091C" w:rsidP="00C83F64">
      <w:pPr>
        <w:spacing w:before="120" w:after="120" w:line="240" w:lineRule="auto"/>
        <w:rPr>
          <w:rFonts w:asciiTheme="majorHAnsi" w:eastAsia="Calibri" w:hAnsiTheme="majorHAnsi" w:cs="Times New Roman"/>
          <w:sz w:val="24"/>
          <w:szCs w:val="24"/>
        </w:rPr>
      </w:pPr>
    </w:p>
    <w:p w:rsidR="004C431D" w:rsidRPr="00586327" w:rsidRDefault="004C431D" w:rsidP="00C83F64">
      <w:pPr>
        <w:spacing w:before="120" w:after="120" w:line="240" w:lineRule="auto"/>
        <w:rPr>
          <w:rFonts w:asciiTheme="majorHAnsi" w:eastAsia="Calibri" w:hAnsiTheme="majorHAnsi" w:cs="Times New Roman"/>
          <w:sz w:val="24"/>
          <w:szCs w:val="24"/>
        </w:rPr>
        <w:sectPr w:rsidR="004C431D" w:rsidRPr="00586327" w:rsidSect="00F041F1">
          <w:headerReference w:type="even" r:id="rId9"/>
          <w:headerReference w:type="default" r:id="rId10"/>
          <w:type w:val="continuous"/>
          <w:pgSz w:w="11906" w:h="16838"/>
          <w:pgMar w:top="1418" w:right="1418" w:bottom="1418" w:left="1418" w:header="425" w:footer="567" w:gutter="0"/>
          <w:cols w:space="708"/>
          <w:docGrid w:linePitch="360"/>
        </w:sectPr>
      </w:pPr>
    </w:p>
    <w:p w:rsidR="00FD5C6A" w:rsidRPr="00586327" w:rsidRDefault="00FD5C6A" w:rsidP="009774A3">
      <w:pPr>
        <w:pStyle w:val="Balk1"/>
      </w:pPr>
      <w:r w:rsidRPr="00586327">
        <w:lastRenderedPageBreak/>
        <w:t>1. GİRİŞ</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(1. SEVİYE BAŞLIK) TÜM HARFLERİ BÜYÜK, 11 PUNTO, CAMBRİA, BOLD, SOLA YASLI, SAĞA GİRİNTİ YOK, TÜM BAŞLIK VE METİN İÇİN ÖNCE VE SONRA 6 NK, 1.15 SATIR ARALIKLI</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CAMBRİA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w:t>
      </w:r>
      <w:r w:rsidR="009774A3" w:rsidRPr="00586327">
        <w:rPr>
          <w:rFonts w:asciiTheme="majorHAnsi" w:hAnsiTheme="majorHAnsi" w:cs="Times New Roman"/>
          <w:szCs w:val="24"/>
        </w:rPr>
        <w:t>25</w:t>
      </w:r>
      <w:r w:rsidRPr="00586327">
        <w:rPr>
          <w:rFonts w:asciiTheme="majorHAnsi" w:hAnsiTheme="majorHAnsi" w:cs="Times New Roman"/>
          <w:szCs w:val="24"/>
        </w:rPr>
        <w:t xml:space="preserve"> sayfayı geçmemelidir.</w:t>
      </w:r>
      <w:r w:rsidR="009774A3" w:rsidRPr="00586327">
        <w:rPr>
          <w:rFonts w:asciiTheme="majorHAnsi" w:hAnsiTheme="majorHAnsi" w:cs="Times New Roman"/>
          <w:szCs w:val="24"/>
        </w:rPr>
        <w:t xml:space="preserve"> Kenar boşlukları üst, alt, sol kenar ve sağ kenar 2.5 cm olmalıdır.</w:t>
      </w:r>
    </w:p>
    <w:p w:rsidR="00C03C61" w:rsidRPr="00586327" w:rsidRDefault="00C03C61" w:rsidP="00C03C61">
      <w:pPr>
        <w:spacing w:before="120" w:after="120"/>
        <w:jc w:val="both"/>
        <w:rPr>
          <w:rFonts w:asciiTheme="majorHAnsi" w:hAnsiTheme="majorHAnsi" w:cs="Times New Roman"/>
          <w:b/>
          <w:szCs w:val="24"/>
        </w:rPr>
      </w:pPr>
      <w:r w:rsidRPr="00586327">
        <w:rPr>
          <w:rFonts w:asciiTheme="majorHAnsi" w:hAnsiTheme="majorHAnsi" w:cs="Times New Roman"/>
          <w:szCs w:val="24"/>
        </w:rPr>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r w:rsidR="009F3789" w:rsidRPr="00586327">
        <w:rPr>
          <w:rFonts w:asciiTheme="majorHAnsi" w:hAnsiTheme="majorHAnsi" w:cs="Times New Roman"/>
          <w:szCs w:val="24"/>
        </w:rPr>
        <w:t>.</w:t>
      </w:r>
    </w:p>
    <w:p w:rsidR="009F3789" w:rsidRPr="00586327" w:rsidRDefault="009F3789" w:rsidP="009F3789">
      <w:pPr>
        <w:pStyle w:val="Balk1"/>
      </w:pPr>
      <w:r w:rsidRPr="00586327">
        <w:t xml:space="preserve">2. BİRİNCİ SEVİYE BAŞLIK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CAMBRİA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Kenar boşlukları üst, alt, sol kenar ve sağ kenar 2.5 cm olmalıdır.</w:t>
      </w:r>
    </w:p>
    <w:p w:rsidR="009F3789" w:rsidRPr="00586327" w:rsidRDefault="009F3789" w:rsidP="009F3789">
      <w:pPr>
        <w:spacing w:before="120" w:after="120"/>
        <w:jc w:val="both"/>
        <w:rPr>
          <w:rFonts w:asciiTheme="majorHAnsi" w:hAnsiTheme="majorHAnsi" w:cs="Times New Roman"/>
          <w:b/>
          <w:szCs w:val="24"/>
        </w:rPr>
      </w:pPr>
      <w:r w:rsidRPr="00586327">
        <w:rPr>
          <w:rFonts w:asciiTheme="majorHAnsi" w:hAnsiTheme="majorHAnsi" w:cs="Times New Roman"/>
          <w:szCs w:val="24"/>
        </w:rPr>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9F3789" w:rsidRPr="00586327" w:rsidRDefault="009F3789" w:rsidP="009F3789">
      <w:pPr>
        <w:pStyle w:val="Balk2"/>
      </w:pPr>
      <w:r w:rsidRPr="00586327">
        <w:t xml:space="preserve">2.1. İkinci Seviye Başlık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(2. Seviye Başlık) İlk Harfleri Büyük, 11 Punto,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Koyu, Sola Yaslı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w:t>
      </w:r>
    </w:p>
    <w:p w:rsidR="00DB0E06" w:rsidRPr="00586327" w:rsidRDefault="00DB0E06" w:rsidP="00DB0E06">
      <w:pPr>
        <w:spacing w:before="120" w:after="120"/>
        <w:jc w:val="both"/>
        <w:rPr>
          <w:rFonts w:asciiTheme="majorHAnsi" w:hAnsiTheme="majorHAnsi" w:cs="Times New Roman"/>
          <w:b/>
          <w:szCs w:val="24"/>
        </w:rPr>
      </w:pPr>
      <w:r w:rsidRPr="00586327">
        <w:rPr>
          <w:rFonts w:asciiTheme="majorHAnsi" w:hAnsiTheme="majorHAnsi" w:cs="Times New Roman"/>
          <w:szCs w:val="24"/>
        </w:rPr>
        <w:lastRenderedPageBreak/>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9F3789" w:rsidRPr="00586327" w:rsidRDefault="009F3789" w:rsidP="009F3789">
      <w:pPr>
        <w:pStyle w:val="Balk3"/>
      </w:pPr>
      <w:r w:rsidRPr="00586327">
        <w:t xml:space="preserve">2.1.1. Üçüncü Seviye Başlık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(3. Seviye Başlık) İlk Harfleri Büyük, 11 Punto,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Koyu </w:t>
      </w:r>
    </w:p>
    <w:p w:rsidR="00C20B67"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w:t>
      </w:r>
      <w:r w:rsidR="00C20B67" w:rsidRPr="00586327">
        <w:rPr>
          <w:rFonts w:asciiTheme="majorHAnsi" w:hAnsiTheme="majorHAnsi" w:cs="Times New Roman"/>
          <w:szCs w:val="24"/>
        </w:rPr>
        <w:t xml:space="preserve">olarak </w:t>
      </w:r>
      <w:r w:rsidRPr="00586327">
        <w:rPr>
          <w:rFonts w:asciiTheme="majorHAnsi" w:hAnsiTheme="majorHAnsi" w:cs="Times New Roman"/>
          <w:szCs w:val="24"/>
        </w:rPr>
        <w:t xml:space="preserve">yazılacaktır. Tablo numaraları sıralı bir şekilde (Tablo 1. ) olacaktır. Öncesinde veya sonrasında boşluk bırakılmayacaktır. </w:t>
      </w:r>
      <w:r w:rsidR="00C20B67" w:rsidRPr="00586327">
        <w:rPr>
          <w:rFonts w:asciiTheme="majorHAnsi" w:hAnsiTheme="majorHAnsi" w:cs="Times New Roman"/>
          <w:szCs w:val="24"/>
        </w:rPr>
        <w:t xml:space="preserve">Tablo 1. ifadesi koyu ancak Tablo başlığı normal yazılacak. </w:t>
      </w:r>
      <w:r w:rsidRPr="00586327">
        <w:rPr>
          <w:rFonts w:asciiTheme="majorHAnsi" w:hAnsiTheme="majorHAnsi" w:cs="Times New Roman"/>
          <w:szCs w:val="24"/>
        </w:rPr>
        <w:t>Ta</w:t>
      </w:r>
      <w:r w:rsidR="004C7EA4">
        <w:rPr>
          <w:rFonts w:asciiTheme="majorHAnsi" w:hAnsiTheme="majorHAnsi" w:cs="Times New Roman"/>
          <w:szCs w:val="24"/>
        </w:rPr>
        <w:t xml:space="preserve">blo içeriği duruma göre, 11, 10, </w:t>
      </w:r>
      <w:r w:rsidRPr="00586327">
        <w:rPr>
          <w:rFonts w:asciiTheme="majorHAnsi" w:hAnsiTheme="majorHAnsi" w:cs="Times New Roman"/>
          <w:szCs w:val="24"/>
        </w:rPr>
        <w:t>9</w:t>
      </w:r>
      <w:r w:rsidR="004C7EA4">
        <w:rPr>
          <w:rFonts w:asciiTheme="majorHAnsi" w:hAnsiTheme="majorHAnsi" w:cs="Times New Roman"/>
          <w:szCs w:val="24"/>
        </w:rPr>
        <w:t xml:space="preserve"> veya 8</w:t>
      </w:r>
      <w:r w:rsidRPr="00586327">
        <w:rPr>
          <w:rFonts w:asciiTheme="majorHAnsi" w:hAnsiTheme="majorHAnsi" w:cs="Times New Roman"/>
          <w:szCs w:val="24"/>
        </w:rPr>
        <w:t xml:space="preserve"> punto yazılabilir. Tablo her iki yana uzatılmış ve ortalanmış olmalıdır. </w:t>
      </w:r>
      <w:r w:rsidR="00C20B67" w:rsidRPr="00586327">
        <w:rPr>
          <w:rFonts w:asciiTheme="majorHAnsi" w:hAnsiTheme="majorHAnsi" w:cs="Times New Roman"/>
          <w:szCs w:val="24"/>
        </w:rPr>
        <w:t>Tabloda dikey çizgi kullanılmamalıdır.</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Kaynak gösterimi tablonun hemen altında yer almalıdır.</w:t>
      </w:r>
      <w:r w:rsidR="00C20B67" w:rsidRPr="00586327">
        <w:rPr>
          <w:rFonts w:asciiTheme="majorHAnsi" w:hAnsiTheme="majorHAnsi" w:cs="Times New Roman"/>
          <w:szCs w:val="24"/>
        </w:rPr>
        <w:t xml:space="preserve"> 9 Punto ve ortalanmış olmalıdır. Kaynak: ifadesi koyu ancak kaynak metni normal yazılmalıdır.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Şekil ve Grafik başlığı; 11 punto, üstte, ortalanmış </w:t>
      </w:r>
      <w:r w:rsidR="00C20B67" w:rsidRPr="00586327">
        <w:rPr>
          <w:rFonts w:asciiTheme="majorHAnsi" w:hAnsiTheme="majorHAnsi" w:cs="Times New Roman"/>
          <w:szCs w:val="24"/>
        </w:rPr>
        <w:t xml:space="preserve">olarak </w:t>
      </w:r>
      <w:r w:rsidRPr="00586327">
        <w:rPr>
          <w:rFonts w:asciiTheme="majorHAnsi" w:hAnsiTheme="majorHAnsi" w:cs="Times New Roman"/>
          <w:szCs w:val="24"/>
        </w:rPr>
        <w:t xml:space="preserve">yazılacaktır. Şekil numaraları sıralı bir şekilde </w:t>
      </w:r>
      <w:r w:rsidR="00C20B67" w:rsidRPr="00586327">
        <w:rPr>
          <w:rFonts w:asciiTheme="majorHAnsi" w:hAnsiTheme="majorHAnsi" w:cs="Times New Roman"/>
          <w:szCs w:val="24"/>
        </w:rPr>
        <w:t>(Şekil 1.</w:t>
      </w:r>
      <w:r w:rsidRPr="00586327">
        <w:rPr>
          <w:rFonts w:asciiTheme="majorHAnsi" w:hAnsiTheme="majorHAnsi" w:cs="Times New Roman"/>
          <w:szCs w:val="24"/>
        </w:rPr>
        <w:t xml:space="preserve">) olacaktır. Öncesinde veya sonrasında boşluk bırakılmayacaktır. </w:t>
      </w:r>
      <w:r w:rsidR="00DB0E06" w:rsidRPr="00586327">
        <w:rPr>
          <w:rFonts w:asciiTheme="majorHAnsi" w:hAnsiTheme="majorHAnsi" w:cs="Times New Roman"/>
          <w:szCs w:val="24"/>
        </w:rPr>
        <w:t>Şekil</w:t>
      </w:r>
      <w:r w:rsidR="00C20B67" w:rsidRPr="00586327">
        <w:rPr>
          <w:rFonts w:asciiTheme="majorHAnsi" w:hAnsiTheme="majorHAnsi" w:cs="Times New Roman"/>
          <w:szCs w:val="24"/>
        </w:rPr>
        <w:t xml:space="preserve"> 1.</w:t>
      </w:r>
      <w:r w:rsidR="00DB0E06" w:rsidRPr="00586327">
        <w:rPr>
          <w:rFonts w:asciiTheme="majorHAnsi" w:hAnsiTheme="majorHAnsi" w:cs="Times New Roman"/>
          <w:szCs w:val="24"/>
        </w:rPr>
        <w:t xml:space="preserve"> veya Grafik 1.</w:t>
      </w:r>
      <w:r w:rsidR="00C20B67" w:rsidRPr="00586327">
        <w:rPr>
          <w:rFonts w:asciiTheme="majorHAnsi" w:hAnsiTheme="majorHAnsi" w:cs="Times New Roman"/>
          <w:szCs w:val="24"/>
        </w:rPr>
        <w:t xml:space="preserve"> ifadesi koyu ancak Tablo başlığı normal yazılacak.</w:t>
      </w:r>
      <w:r w:rsidR="00DB0E06" w:rsidRPr="00586327">
        <w:rPr>
          <w:rFonts w:asciiTheme="majorHAnsi" w:hAnsiTheme="majorHAnsi" w:cs="Times New Roman"/>
          <w:szCs w:val="24"/>
        </w:rPr>
        <w:t xml:space="preserve"> Tablo, </w:t>
      </w:r>
      <w:r w:rsidRPr="00586327">
        <w:rPr>
          <w:rFonts w:asciiTheme="majorHAnsi" w:hAnsiTheme="majorHAnsi" w:cs="Times New Roman"/>
          <w:szCs w:val="24"/>
        </w:rPr>
        <w:t>şekil</w:t>
      </w:r>
      <w:r w:rsidR="00DB0E06" w:rsidRPr="00586327">
        <w:rPr>
          <w:rFonts w:asciiTheme="majorHAnsi" w:hAnsiTheme="majorHAnsi" w:cs="Times New Roman"/>
          <w:szCs w:val="24"/>
        </w:rPr>
        <w:t xml:space="preserve"> veya grafik</w:t>
      </w:r>
      <w:r w:rsidRPr="00586327">
        <w:rPr>
          <w:rFonts w:asciiTheme="majorHAnsi" w:hAnsiTheme="majorHAnsi" w:cs="Times New Roman"/>
          <w:szCs w:val="24"/>
        </w:rPr>
        <w:t xml:space="preserve">lere ait kaynaklar, alt tarafta, ortalı, </w:t>
      </w:r>
      <w:r w:rsidR="00DB0E06" w:rsidRPr="00586327">
        <w:rPr>
          <w:rFonts w:asciiTheme="majorHAnsi" w:hAnsiTheme="majorHAnsi" w:cs="Times New Roman"/>
          <w:szCs w:val="24"/>
        </w:rPr>
        <w:t>9</w:t>
      </w:r>
      <w:r w:rsidRPr="00586327">
        <w:rPr>
          <w:rFonts w:asciiTheme="majorHAnsi" w:hAnsiTheme="majorHAnsi" w:cs="Times New Roman"/>
          <w:szCs w:val="24"/>
        </w:rPr>
        <w:t xml:space="preserve"> punto ile verilmelidir.</w:t>
      </w:r>
    </w:p>
    <w:p w:rsidR="009F3789" w:rsidRPr="00586327" w:rsidRDefault="009F3789" w:rsidP="00C20B67">
      <w:pPr>
        <w:spacing w:before="120" w:after="120"/>
        <w:jc w:val="center"/>
        <w:rPr>
          <w:rFonts w:asciiTheme="majorHAnsi" w:hAnsiTheme="majorHAnsi" w:cs="Times New Roman"/>
          <w:b/>
          <w:szCs w:val="24"/>
        </w:rPr>
      </w:pPr>
      <w:r w:rsidRPr="00586327">
        <w:rPr>
          <w:rFonts w:asciiTheme="majorHAnsi" w:hAnsiTheme="majorHAnsi" w:cs="Times New Roman"/>
          <w:b/>
          <w:szCs w:val="24"/>
        </w:rPr>
        <w:t xml:space="preserve">Tablo 1. </w:t>
      </w:r>
      <w:r w:rsidRPr="00586327">
        <w:rPr>
          <w:rFonts w:asciiTheme="majorHAnsi" w:hAnsiTheme="majorHAnsi" w:cs="Times New Roman"/>
          <w:szCs w:val="24"/>
        </w:rPr>
        <w:t>Her Sözcüğün İlk Harfi Büyük, 11 Punto, Tablo Her İki Kenara Uzatılmalı, Ortalanmalı</w:t>
      </w:r>
    </w:p>
    <w:tbl>
      <w:tblPr>
        <w:tblW w:w="8900" w:type="dxa"/>
        <w:jc w:val="center"/>
        <w:tblCellMar>
          <w:left w:w="70" w:type="dxa"/>
          <w:right w:w="70" w:type="dxa"/>
        </w:tblCellMar>
        <w:tblLook w:val="04A0" w:firstRow="1" w:lastRow="0" w:firstColumn="1" w:lastColumn="0" w:noHBand="0" w:noVBand="1"/>
      </w:tblPr>
      <w:tblGrid>
        <w:gridCol w:w="846"/>
        <w:gridCol w:w="1276"/>
        <w:gridCol w:w="1276"/>
        <w:gridCol w:w="709"/>
        <w:gridCol w:w="1223"/>
        <w:gridCol w:w="620"/>
        <w:gridCol w:w="1062"/>
        <w:gridCol w:w="807"/>
        <w:gridCol w:w="1081"/>
      </w:tblGrid>
      <w:tr w:rsidR="00586327" w:rsidRPr="00586327" w:rsidTr="00DB0E06">
        <w:trPr>
          <w:trHeight w:val="540"/>
          <w:jc w:val="center"/>
        </w:trPr>
        <w:tc>
          <w:tcPr>
            <w:tcW w:w="2122" w:type="dxa"/>
            <w:gridSpan w:val="2"/>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Şirket</w:t>
            </w:r>
          </w:p>
        </w:tc>
        <w:tc>
          <w:tcPr>
            <w:tcW w:w="1276"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2021</w:t>
            </w:r>
          </w:p>
        </w:tc>
        <w:tc>
          <w:tcPr>
            <w:tcW w:w="709"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223"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2020</w:t>
            </w:r>
          </w:p>
        </w:tc>
        <w:tc>
          <w:tcPr>
            <w:tcW w:w="620"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062"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2019</w:t>
            </w:r>
          </w:p>
        </w:tc>
        <w:tc>
          <w:tcPr>
            <w:tcW w:w="807"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081"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Toplam Referans</w:t>
            </w:r>
          </w:p>
        </w:tc>
      </w:tr>
      <w:tr w:rsidR="00586327" w:rsidRPr="00586327" w:rsidTr="00DB0E06">
        <w:trPr>
          <w:trHeight w:val="288"/>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ALCTL</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0.608</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0.804</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0.657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2</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ARDYZ</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0.979</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2</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9</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3</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ARENA</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0.847</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0.856</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4</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ARMDA</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0.806</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0.906</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0.879</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5</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ASELS</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0.971</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2</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6</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DGATE</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0.795</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0.928</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0.899</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7</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DESPC</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0.873</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0.934</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0.843</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8</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ESCOM</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9</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0.307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19</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9</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FONET</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0.944</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0.937</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7</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10</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INDES</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8</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2</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17</w:t>
            </w:r>
          </w:p>
        </w:tc>
      </w:tr>
      <w:tr w:rsidR="00586327" w:rsidRPr="00586327" w:rsidTr="00DB0E06">
        <w:trPr>
          <w:trHeight w:val="288"/>
          <w:jc w:val="center"/>
        </w:trPr>
        <w:tc>
          <w:tcPr>
            <w:tcW w:w="2122" w:type="dxa"/>
            <w:gridSpan w:val="2"/>
            <w:tcBorders>
              <w:top w:val="single" w:sz="4" w:space="0" w:color="auto"/>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Ortalama</w:t>
            </w:r>
          </w:p>
        </w:tc>
        <w:tc>
          <w:tcPr>
            <w:tcW w:w="1276"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0.867</w:t>
            </w:r>
          </w:p>
        </w:tc>
        <w:tc>
          <w:tcPr>
            <w:tcW w:w="709"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p>
        </w:tc>
        <w:tc>
          <w:tcPr>
            <w:tcW w:w="1223"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0.908</w:t>
            </w:r>
          </w:p>
        </w:tc>
        <w:tc>
          <w:tcPr>
            <w:tcW w:w="620"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p>
        </w:tc>
        <w:tc>
          <w:tcPr>
            <w:tcW w:w="1062"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0.873</w:t>
            </w:r>
          </w:p>
        </w:tc>
        <w:tc>
          <w:tcPr>
            <w:tcW w:w="807"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 </w:t>
            </w:r>
          </w:p>
        </w:tc>
        <w:tc>
          <w:tcPr>
            <w:tcW w:w="1081"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 </w:t>
            </w:r>
          </w:p>
        </w:tc>
      </w:tr>
    </w:tbl>
    <w:p w:rsidR="009F3789" w:rsidRPr="00586327" w:rsidRDefault="009F3789" w:rsidP="00C20B67">
      <w:pPr>
        <w:spacing w:before="120" w:after="120"/>
        <w:jc w:val="center"/>
        <w:rPr>
          <w:rFonts w:asciiTheme="majorHAnsi" w:hAnsiTheme="majorHAnsi" w:cs="Times New Roman"/>
          <w:b/>
          <w:sz w:val="18"/>
          <w:szCs w:val="24"/>
        </w:rPr>
      </w:pPr>
      <w:r w:rsidRPr="00586327">
        <w:rPr>
          <w:rFonts w:asciiTheme="majorHAnsi" w:hAnsiTheme="majorHAnsi" w:cs="Times New Roman"/>
          <w:b/>
          <w:sz w:val="18"/>
          <w:szCs w:val="24"/>
        </w:rPr>
        <w:t xml:space="preserve">Kaynak: </w:t>
      </w:r>
      <w:r w:rsidRPr="00586327">
        <w:rPr>
          <w:rFonts w:asciiTheme="majorHAnsi" w:hAnsiTheme="majorHAnsi" w:cs="Times New Roman"/>
          <w:sz w:val="18"/>
          <w:szCs w:val="24"/>
        </w:rPr>
        <w:t xml:space="preserve">Kaynak gösterme ilkelerine uygun olarak </w:t>
      </w:r>
      <w:r w:rsidR="00C20B67" w:rsidRPr="00586327">
        <w:rPr>
          <w:rFonts w:asciiTheme="majorHAnsi" w:hAnsiTheme="majorHAnsi" w:cs="Times New Roman"/>
          <w:sz w:val="18"/>
          <w:szCs w:val="24"/>
        </w:rPr>
        <w:t>9</w:t>
      </w:r>
      <w:r w:rsidRPr="00586327">
        <w:rPr>
          <w:rFonts w:asciiTheme="majorHAnsi" w:hAnsiTheme="majorHAnsi" w:cs="Times New Roman"/>
          <w:sz w:val="18"/>
          <w:szCs w:val="24"/>
        </w:rPr>
        <w:t xml:space="preserve"> Punto, ortalanmış yazılacak.</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Kaynak gösterimi tablonun hemen altında yer almalıdır. 9 Punto ve ortalanmış olmalıdır. Kaynak: ifadesi koyu ancak kaynak metni normal yazılmalıdır. </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Şekil ve Grafik başlığı; 11 punto, üstte, ortalanmış olarak yazılacaktır. Şekil numaraları sıralı bir şekilde (Şekil 1.) olacaktır. Öncesinde veya sonrasında boşluk bırakılmayacaktır. Şekil 1. veya </w:t>
      </w:r>
      <w:r w:rsidRPr="00586327">
        <w:rPr>
          <w:rFonts w:asciiTheme="majorHAnsi" w:hAnsiTheme="majorHAnsi" w:cs="Times New Roman"/>
          <w:szCs w:val="24"/>
        </w:rPr>
        <w:lastRenderedPageBreak/>
        <w:t>Grafik 1. ifadesi koyu ancak Tablo başlığı normal yazılacak. Tablo, şekil veya grafiklere ait kaynaklar, alt tarafta, ortalı, 9 punto ile verilmelidir.</w:t>
      </w:r>
    </w:p>
    <w:p w:rsidR="009F3789" w:rsidRPr="00586327" w:rsidRDefault="009F3789" w:rsidP="00DB0E06">
      <w:pPr>
        <w:spacing w:before="120" w:after="120"/>
        <w:jc w:val="center"/>
        <w:rPr>
          <w:rFonts w:asciiTheme="majorHAnsi" w:hAnsiTheme="majorHAnsi" w:cs="Times New Roman"/>
          <w:b/>
          <w:szCs w:val="24"/>
        </w:rPr>
      </w:pPr>
      <w:r w:rsidRPr="00586327">
        <w:rPr>
          <w:rFonts w:asciiTheme="majorHAnsi" w:hAnsiTheme="majorHAnsi" w:cs="Times New Roman"/>
          <w:b/>
          <w:szCs w:val="24"/>
        </w:rPr>
        <w:t>Şekil 1.</w:t>
      </w:r>
      <w:r w:rsidRPr="00586327">
        <w:rPr>
          <w:rFonts w:asciiTheme="majorHAnsi" w:hAnsiTheme="majorHAnsi" w:cs="Times New Roman"/>
          <w:szCs w:val="24"/>
        </w:rPr>
        <w:t xml:space="preserve"> Şekil Başlığındaki Her Sözcüğün İlk Harfi Büyük, 11</w:t>
      </w:r>
      <w:r w:rsidR="001C293D" w:rsidRPr="00586327">
        <w:rPr>
          <w:rFonts w:asciiTheme="majorHAnsi" w:hAnsiTheme="majorHAnsi" w:cs="Times New Roman"/>
          <w:szCs w:val="24"/>
        </w:rPr>
        <w:t xml:space="preserve"> Punto</w:t>
      </w:r>
      <w:r w:rsidRPr="00586327">
        <w:rPr>
          <w:rFonts w:asciiTheme="majorHAnsi" w:hAnsiTheme="majorHAnsi" w:cs="Times New Roman"/>
          <w:szCs w:val="24"/>
        </w:rPr>
        <w:t xml:space="preserve"> ve Ortalı</w:t>
      </w:r>
    </w:p>
    <w:p w:rsidR="009F3789" w:rsidRPr="00586327" w:rsidRDefault="009F3789" w:rsidP="00DB0E06">
      <w:pPr>
        <w:spacing w:before="120" w:after="120"/>
        <w:jc w:val="center"/>
        <w:rPr>
          <w:rFonts w:asciiTheme="majorHAnsi" w:hAnsiTheme="majorHAnsi" w:cs="Times New Roman"/>
          <w:b/>
          <w:szCs w:val="24"/>
        </w:rPr>
      </w:pPr>
      <w:r w:rsidRPr="00586327">
        <w:rPr>
          <w:rFonts w:asciiTheme="majorHAnsi" w:hAnsiTheme="majorHAnsi" w:cs="Times New Roman"/>
          <w:noProof/>
          <w:szCs w:val="24"/>
          <w:lang w:eastAsia="tr-TR"/>
        </w:rPr>
        <w:drawing>
          <wp:inline distT="0" distB="0" distL="0" distR="0" wp14:anchorId="36F4E0C3" wp14:editId="6B5F7539">
            <wp:extent cx="5477510" cy="201930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6668" cy="2018990"/>
                    </a:xfrm>
                    <a:prstGeom prst="rect">
                      <a:avLst/>
                    </a:prstGeom>
                  </pic:spPr>
                </pic:pic>
              </a:graphicData>
            </a:graphic>
          </wp:inline>
        </w:drawing>
      </w:r>
    </w:p>
    <w:p w:rsidR="009F3789" w:rsidRPr="00586327" w:rsidRDefault="009F3789" w:rsidP="00DB0E06">
      <w:pPr>
        <w:spacing w:before="120" w:after="120"/>
        <w:jc w:val="center"/>
        <w:rPr>
          <w:rFonts w:asciiTheme="majorHAnsi" w:hAnsiTheme="majorHAnsi" w:cs="Times New Roman"/>
          <w:b/>
          <w:sz w:val="18"/>
          <w:szCs w:val="18"/>
        </w:rPr>
      </w:pPr>
      <w:r w:rsidRPr="00586327">
        <w:rPr>
          <w:rFonts w:asciiTheme="majorHAnsi" w:hAnsiTheme="majorHAnsi" w:cs="Times New Roman"/>
          <w:b/>
          <w:sz w:val="18"/>
          <w:szCs w:val="18"/>
        </w:rPr>
        <w:t xml:space="preserve">Kaynak: </w:t>
      </w:r>
      <w:r w:rsidR="00DB0E06" w:rsidRPr="00586327">
        <w:rPr>
          <w:rFonts w:asciiTheme="majorHAnsi" w:hAnsiTheme="majorHAnsi" w:cs="Times New Roman"/>
          <w:sz w:val="18"/>
          <w:szCs w:val="18"/>
        </w:rPr>
        <w:t>Kaynak gösterme ilkelerine uygun olarak 9 Punto, ortalanmış yazılacak.</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Kaynak gösterimi tablonun hemen altında yer almalıdır. 9 Punto ve ortalanmış olmalıdır. Kaynak: ifadesi koyu ancak kaynak metni normal yazılmalıdır. </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Şekil ve Grafik başlığı; 11 punto, üstte, ortalanmış olarak yazılacaktır. Şekil numaraları sıralı bir şekilde (Şekil 1.) olacaktır. Öncesinde veya sonrasında boşluk bırakılmayacaktır. Şekil 1. veya Grafik 1. ifadesi koyu ancak Tablo başlığı normal yazılacak. Tablo, şekil veya grafiklere ait kaynaklar, alt tarafta, ortalı, 9 punto ile verilmelidir.</w:t>
      </w:r>
    </w:p>
    <w:p w:rsidR="009F3789" w:rsidRPr="00586327" w:rsidRDefault="009F3789" w:rsidP="00DB0E06">
      <w:pPr>
        <w:spacing w:before="120" w:after="120"/>
        <w:jc w:val="center"/>
        <w:rPr>
          <w:rFonts w:asciiTheme="majorHAnsi" w:hAnsiTheme="majorHAnsi" w:cs="Times New Roman"/>
          <w:szCs w:val="24"/>
        </w:rPr>
      </w:pPr>
      <w:r w:rsidRPr="00586327">
        <w:rPr>
          <w:rFonts w:asciiTheme="majorHAnsi" w:hAnsiTheme="majorHAnsi" w:cs="Times New Roman"/>
          <w:b/>
          <w:szCs w:val="24"/>
        </w:rPr>
        <w:t>Grafik 1.</w:t>
      </w:r>
      <w:r w:rsidRPr="00586327">
        <w:rPr>
          <w:rFonts w:asciiTheme="majorHAnsi" w:hAnsiTheme="majorHAnsi" w:cs="Times New Roman"/>
          <w:szCs w:val="24"/>
        </w:rPr>
        <w:t xml:space="preserve"> Grafik Adındaki Her Sözcüğün İlk Harfi Büyük, 11</w:t>
      </w:r>
      <w:r w:rsidR="001C293D" w:rsidRPr="00586327">
        <w:rPr>
          <w:rFonts w:asciiTheme="majorHAnsi" w:hAnsiTheme="majorHAnsi" w:cs="Times New Roman"/>
          <w:szCs w:val="24"/>
        </w:rPr>
        <w:t xml:space="preserve"> Punto ve</w:t>
      </w:r>
      <w:r w:rsidRPr="00586327">
        <w:rPr>
          <w:rFonts w:asciiTheme="majorHAnsi" w:hAnsiTheme="majorHAnsi" w:cs="Times New Roman"/>
          <w:szCs w:val="24"/>
        </w:rPr>
        <w:t xml:space="preserve"> Ortalı</w:t>
      </w:r>
    </w:p>
    <w:p w:rsidR="009F3789" w:rsidRPr="00586327" w:rsidRDefault="009F3789" w:rsidP="00DB0E06">
      <w:pPr>
        <w:spacing w:before="120" w:after="120"/>
        <w:jc w:val="center"/>
        <w:rPr>
          <w:rFonts w:asciiTheme="majorHAnsi" w:hAnsiTheme="majorHAnsi" w:cs="Times New Roman"/>
          <w:szCs w:val="24"/>
        </w:rPr>
      </w:pPr>
      <w:r w:rsidRPr="00586327">
        <w:rPr>
          <w:rFonts w:asciiTheme="majorHAnsi" w:hAnsiTheme="majorHAnsi" w:cs="Times New Roman"/>
          <w:noProof/>
          <w:szCs w:val="24"/>
          <w:lang w:eastAsia="tr-TR"/>
        </w:rPr>
        <w:drawing>
          <wp:inline distT="0" distB="0" distL="0" distR="0" wp14:anchorId="3D97FB64" wp14:editId="0A93FECD">
            <wp:extent cx="4302368" cy="2461846"/>
            <wp:effectExtent l="0" t="0" r="3175"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293D" w:rsidRPr="00586327" w:rsidRDefault="001C293D" w:rsidP="001C293D">
      <w:pPr>
        <w:spacing w:before="120" w:after="120"/>
        <w:jc w:val="center"/>
        <w:rPr>
          <w:rFonts w:asciiTheme="majorHAnsi" w:hAnsiTheme="majorHAnsi" w:cs="Times New Roman"/>
          <w:b/>
          <w:sz w:val="18"/>
          <w:szCs w:val="24"/>
        </w:rPr>
      </w:pPr>
      <w:r w:rsidRPr="00586327">
        <w:rPr>
          <w:rFonts w:asciiTheme="majorHAnsi" w:hAnsiTheme="majorHAnsi" w:cs="Times New Roman"/>
          <w:b/>
          <w:sz w:val="18"/>
          <w:szCs w:val="24"/>
        </w:rPr>
        <w:t xml:space="preserve">Kaynak: </w:t>
      </w:r>
      <w:r w:rsidRPr="00586327">
        <w:rPr>
          <w:rFonts w:asciiTheme="majorHAnsi" w:hAnsiTheme="majorHAnsi" w:cs="Times New Roman"/>
          <w:sz w:val="18"/>
          <w:szCs w:val="24"/>
        </w:rPr>
        <w:t>Kaynak gösterme ilkelerine uygun olarak 9 Punto, ortalanmış yazılacak.</w:t>
      </w:r>
    </w:p>
    <w:p w:rsidR="001C293D" w:rsidRDefault="001C293D" w:rsidP="001C293D">
      <w:pPr>
        <w:spacing w:before="120" w:after="120"/>
        <w:jc w:val="both"/>
        <w:rPr>
          <w:rFonts w:asciiTheme="majorHAnsi" w:hAnsiTheme="majorHAnsi" w:cs="Times New Roman"/>
          <w:szCs w:val="24"/>
        </w:rPr>
      </w:pPr>
      <w:r w:rsidRPr="00586327">
        <w:rPr>
          <w:rFonts w:asciiTheme="majorHAnsi" w:hAnsiTheme="majorHAnsi" w:cs="Times New Roman"/>
          <w:szCs w:val="24"/>
        </w:rPr>
        <w:lastRenderedPageBreak/>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9F3789" w:rsidRPr="00586327" w:rsidRDefault="006A52DC" w:rsidP="001C293D">
      <w:pPr>
        <w:pStyle w:val="Balk1"/>
      </w:pPr>
      <w:r w:rsidRPr="00586327">
        <w:t xml:space="preserve">3. </w:t>
      </w:r>
      <w:r w:rsidR="0012000B" w:rsidRPr="00586327">
        <w:t>SONUÇ</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w:t>
      </w:r>
      <w:r w:rsidR="00E4020E">
        <w:rPr>
          <w:rFonts w:asciiTheme="majorHAnsi" w:hAnsiTheme="majorHAnsi" w:cs="Times New Roman"/>
          <w:szCs w:val="24"/>
        </w:rPr>
        <w:t xml:space="preserve">kilde 25 sayfayı geçmemelidir. </w:t>
      </w:r>
    </w:p>
    <w:p w:rsidR="0012000B" w:rsidRPr="00586327" w:rsidRDefault="0012000B" w:rsidP="009F3789">
      <w:pPr>
        <w:spacing w:before="120" w:after="120"/>
        <w:jc w:val="both"/>
        <w:rPr>
          <w:rFonts w:asciiTheme="majorHAnsi" w:hAnsiTheme="majorHAnsi" w:cs="Times New Roman"/>
          <w:szCs w:val="24"/>
        </w:rPr>
      </w:pPr>
    </w:p>
    <w:p w:rsidR="00586327" w:rsidRPr="00D7594E" w:rsidRDefault="00586327" w:rsidP="0055387A">
      <w:pPr>
        <w:spacing w:after="120" w:line="240" w:lineRule="auto"/>
        <w:ind w:left="709" w:hanging="709"/>
        <w:jc w:val="both"/>
        <w:rPr>
          <w:rFonts w:asciiTheme="majorHAnsi" w:hAnsiTheme="majorHAnsi" w:cs="Times New Roman"/>
          <w:b/>
          <w:szCs w:val="24"/>
        </w:rPr>
      </w:pPr>
      <w:r w:rsidRPr="00D7594E">
        <w:rPr>
          <w:rFonts w:asciiTheme="majorHAnsi" w:hAnsiTheme="majorHAnsi" w:cs="Times New Roman"/>
          <w:b/>
          <w:szCs w:val="24"/>
        </w:rPr>
        <w:t>KAYNAKÇA</w:t>
      </w:r>
    </w:p>
    <w:p w:rsidR="00EA3004" w:rsidRPr="00D7594E" w:rsidRDefault="00EA3004" w:rsidP="0055387A">
      <w:pPr>
        <w:spacing w:after="120" w:line="240" w:lineRule="auto"/>
        <w:ind w:left="709" w:hanging="709"/>
        <w:jc w:val="both"/>
        <w:rPr>
          <w:rFonts w:asciiTheme="majorHAnsi" w:hAnsiTheme="majorHAnsi" w:cs="Times New Roman"/>
          <w:szCs w:val="24"/>
        </w:rPr>
      </w:pPr>
      <w:r w:rsidRPr="00D7594E">
        <w:rPr>
          <w:rFonts w:asciiTheme="majorHAnsi" w:hAnsiTheme="majorHAnsi" w:cs="Times New Roman"/>
          <w:bCs/>
          <w:szCs w:val="24"/>
        </w:rPr>
        <w:t xml:space="preserve">Koç, A. (2023). Hukuk devletlerinde sınırlanamayacak olan çekirdek hak: Masumiyet karinesi. </w:t>
      </w:r>
      <w:r w:rsidRPr="00D7594E">
        <w:rPr>
          <w:rFonts w:asciiTheme="majorHAnsi" w:hAnsiTheme="majorHAnsi" w:cs="Times New Roman"/>
          <w:bCs/>
          <w:i/>
          <w:szCs w:val="24"/>
        </w:rPr>
        <w:t>Dicle Akademi Dergisi, 3</w:t>
      </w:r>
      <w:r w:rsidRPr="00D7594E">
        <w:rPr>
          <w:rFonts w:asciiTheme="majorHAnsi" w:hAnsiTheme="majorHAnsi" w:cs="Times New Roman"/>
          <w:bCs/>
          <w:szCs w:val="24"/>
        </w:rPr>
        <w:t xml:space="preserve">(1), 1-25. </w:t>
      </w:r>
      <w:hyperlink r:id="rId13" w:history="1">
        <w:r w:rsidR="00853976" w:rsidRPr="00D7594E">
          <w:rPr>
            <w:rStyle w:val="Kpr"/>
            <w:rFonts w:asciiTheme="majorHAnsi" w:hAnsiTheme="majorHAnsi" w:cs="Times New Roman"/>
            <w:bCs/>
            <w:szCs w:val="24"/>
          </w:rPr>
          <w:t>https://doi.org/10.54821/uiecd.1122493</w:t>
        </w:r>
      </w:hyperlink>
      <w:r w:rsidR="00853976" w:rsidRPr="00D7594E">
        <w:rPr>
          <w:rFonts w:asciiTheme="majorHAnsi" w:hAnsiTheme="majorHAnsi" w:cs="Times New Roman"/>
          <w:bCs/>
          <w:szCs w:val="24"/>
        </w:rPr>
        <w:t xml:space="preserve"> </w:t>
      </w:r>
    </w:p>
    <w:p w:rsidR="00EA3004" w:rsidRPr="00D7594E" w:rsidRDefault="00EA3004" w:rsidP="0055387A">
      <w:pPr>
        <w:spacing w:after="120" w:line="240" w:lineRule="auto"/>
        <w:ind w:left="709" w:hanging="709"/>
        <w:jc w:val="both"/>
        <w:rPr>
          <w:rFonts w:asciiTheme="majorHAnsi" w:hAnsiTheme="majorHAnsi" w:cs="Times New Roman"/>
          <w:bCs/>
          <w:szCs w:val="24"/>
        </w:rPr>
      </w:pPr>
      <w:proofErr w:type="spellStart"/>
      <w:r w:rsidRPr="00D7594E">
        <w:rPr>
          <w:rFonts w:asciiTheme="majorHAnsi" w:hAnsiTheme="majorHAnsi" w:cs="Times New Roman"/>
          <w:bCs/>
          <w:szCs w:val="24"/>
        </w:rPr>
        <w:t>Sizer</w:t>
      </w:r>
      <w:proofErr w:type="spellEnd"/>
      <w:r w:rsidRPr="00D7594E">
        <w:rPr>
          <w:rFonts w:asciiTheme="majorHAnsi" w:hAnsiTheme="majorHAnsi" w:cs="Times New Roman"/>
          <w:bCs/>
          <w:szCs w:val="24"/>
        </w:rPr>
        <w:t>, L</w:t>
      </w:r>
      <w:proofErr w:type="gramStart"/>
      <w:r w:rsidRPr="00D7594E">
        <w:rPr>
          <w:rFonts w:asciiTheme="majorHAnsi" w:hAnsiTheme="majorHAnsi" w:cs="Times New Roman"/>
          <w:bCs/>
          <w:szCs w:val="24"/>
        </w:rPr>
        <w:t>.,</w:t>
      </w:r>
      <w:proofErr w:type="gramEnd"/>
      <w:r w:rsidRPr="00D7594E">
        <w:rPr>
          <w:rFonts w:asciiTheme="majorHAnsi" w:hAnsiTheme="majorHAnsi" w:cs="Times New Roman"/>
          <w:bCs/>
          <w:szCs w:val="24"/>
        </w:rPr>
        <w:t xml:space="preserve"> &amp; Yılmaz, Y. (2022). Analysis of </w:t>
      </w:r>
      <w:proofErr w:type="spellStart"/>
      <w:r w:rsidRPr="00D7594E">
        <w:rPr>
          <w:rFonts w:asciiTheme="majorHAnsi" w:hAnsiTheme="majorHAnsi" w:cs="Times New Roman"/>
          <w:bCs/>
          <w:szCs w:val="24"/>
        </w:rPr>
        <w:t>the</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relationship</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between</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bitcoin</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electricity</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consumption</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and</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the</w:t>
      </w:r>
      <w:proofErr w:type="spellEnd"/>
      <w:r w:rsidRPr="00D7594E">
        <w:rPr>
          <w:rFonts w:asciiTheme="majorHAnsi" w:hAnsiTheme="majorHAnsi" w:cs="Times New Roman"/>
          <w:bCs/>
          <w:szCs w:val="24"/>
        </w:rPr>
        <w:t xml:space="preserve"> </w:t>
      </w:r>
      <w:proofErr w:type="gramStart"/>
      <w:r w:rsidRPr="00D7594E">
        <w:rPr>
          <w:rFonts w:asciiTheme="majorHAnsi" w:hAnsiTheme="majorHAnsi" w:cs="Times New Roman"/>
          <w:bCs/>
          <w:szCs w:val="24"/>
        </w:rPr>
        <w:t>global</w:t>
      </w:r>
      <w:proofErr w:type="gram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economic</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and</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political</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uncertainty</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ındex</w:t>
      </w:r>
      <w:proofErr w:type="spellEnd"/>
      <w:r w:rsidRPr="00D7594E">
        <w:rPr>
          <w:rFonts w:asciiTheme="majorHAnsi" w:hAnsiTheme="majorHAnsi" w:cs="Times New Roman"/>
          <w:bCs/>
          <w:szCs w:val="24"/>
        </w:rPr>
        <w:t xml:space="preserve"> (GEPU). </w:t>
      </w:r>
      <w:r w:rsidRPr="00D7594E">
        <w:rPr>
          <w:rFonts w:asciiTheme="majorHAnsi" w:hAnsiTheme="majorHAnsi" w:cs="Times New Roman"/>
          <w:bCs/>
          <w:i/>
          <w:szCs w:val="24"/>
        </w:rPr>
        <w:t xml:space="preserve">International </w:t>
      </w:r>
      <w:proofErr w:type="spellStart"/>
      <w:r w:rsidRPr="00D7594E">
        <w:rPr>
          <w:rFonts w:asciiTheme="majorHAnsi" w:hAnsiTheme="majorHAnsi" w:cs="Times New Roman"/>
          <w:bCs/>
          <w:i/>
          <w:szCs w:val="24"/>
        </w:rPr>
        <w:t>Journal</w:t>
      </w:r>
      <w:proofErr w:type="spellEnd"/>
      <w:r w:rsidRPr="00D7594E">
        <w:rPr>
          <w:rFonts w:asciiTheme="majorHAnsi" w:hAnsiTheme="majorHAnsi" w:cs="Times New Roman"/>
          <w:bCs/>
          <w:i/>
          <w:szCs w:val="24"/>
        </w:rPr>
        <w:t xml:space="preserve"> of Business </w:t>
      </w:r>
      <w:proofErr w:type="spellStart"/>
      <w:r w:rsidRPr="00D7594E">
        <w:rPr>
          <w:rFonts w:asciiTheme="majorHAnsi" w:hAnsiTheme="majorHAnsi" w:cs="Times New Roman"/>
          <w:bCs/>
          <w:i/>
          <w:szCs w:val="24"/>
        </w:rPr>
        <w:t>and</w:t>
      </w:r>
      <w:proofErr w:type="spellEnd"/>
      <w:r w:rsidRPr="00D7594E">
        <w:rPr>
          <w:rFonts w:asciiTheme="majorHAnsi" w:hAnsiTheme="majorHAnsi" w:cs="Times New Roman"/>
          <w:bCs/>
          <w:i/>
          <w:szCs w:val="24"/>
        </w:rPr>
        <w:t xml:space="preserve"> </w:t>
      </w:r>
      <w:proofErr w:type="spellStart"/>
      <w:r w:rsidRPr="00D7594E">
        <w:rPr>
          <w:rFonts w:asciiTheme="majorHAnsi" w:hAnsiTheme="majorHAnsi" w:cs="Times New Roman"/>
          <w:bCs/>
          <w:i/>
          <w:szCs w:val="24"/>
        </w:rPr>
        <w:t>Economic</w:t>
      </w:r>
      <w:proofErr w:type="spellEnd"/>
      <w:r w:rsidRPr="00D7594E">
        <w:rPr>
          <w:rFonts w:asciiTheme="majorHAnsi" w:hAnsiTheme="majorHAnsi" w:cs="Times New Roman"/>
          <w:bCs/>
          <w:i/>
          <w:szCs w:val="24"/>
        </w:rPr>
        <w:t xml:space="preserve"> </w:t>
      </w:r>
      <w:proofErr w:type="spellStart"/>
      <w:r w:rsidRPr="00D7594E">
        <w:rPr>
          <w:rFonts w:asciiTheme="majorHAnsi" w:hAnsiTheme="majorHAnsi" w:cs="Times New Roman"/>
          <w:bCs/>
          <w:i/>
          <w:szCs w:val="24"/>
        </w:rPr>
        <w:t>Studies</w:t>
      </w:r>
      <w:proofErr w:type="spellEnd"/>
      <w:r w:rsidRPr="00D7594E">
        <w:rPr>
          <w:rFonts w:asciiTheme="majorHAnsi" w:hAnsiTheme="majorHAnsi" w:cs="Times New Roman"/>
          <w:bCs/>
          <w:i/>
          <w:szCs w:val="24"/>
        </w:rPr>
        <w:t>, 4</w:t>
      </w:r>
      <w:r w:rsidRPr="00D7594E">
        <w:rPr>
          <w:rFonts w:asciiTheme="majorHAnsi" w:hAnsiTheme="majorHAnsi" w:cs="Times New Roman"/>
          <w:bCs/>
          <w:szCs w:val="24"/>
        </w:rPr>
        <w:t xml:space="preserve">(1), 45-52. </w:t>
      </w:r>
      <w:hyperlink r:id="rId14" w:history="1">
        <w:r w:rsidR="00853976" w:rsidRPr="00D7594E">
          <w:rPr>
            <w:rStyle w:val="Kpr"/>
            <w:rFonts w:asciiTheme="majorHAnsi" w:hAnsiTheme="majorHAnsi" w:cs="Times New Roman"/>
            <w:bCs/>
            <w:szCs w:val="24"/>
          </w:rPr>
          <w:t>https://doi.org/10.54821/uiecd.1122493</w:t>
        </w:r>
      </w:hyperlink>
    </w:p>
    <w:p w:rsidR="00853976" w:rsidRPr="00D7594E" w:rsidRDefault="00853976" w:rsidP="0055387A">
      <w:pPr>
        <w:spacing w:after="120" w:line="240" w:lineRule="auto"/>
        <w:ind w:left="709" w:hanging="709"/>
        <w:jc w:val="both"/>
        <w:rPr>
          <w:rFonts w:asciiTheme="majorHAnsi" w:hAnsiTheme="majorHAnsi" w:cs="Times New Roman"/>
          <w:bCs/>
          <w:szCs w:val="24"/>
          <w:lang w:val="en-US"/>
        </w:rPr>
      </w:pPr>
      <w:proofErr w:type="spellStart"/>
      <w:r w:rsidRPr="00D7594E">
        <w:rPr>
          <w:rFonts w:asciiTheme="majorHAnsi" w:hAnsiTheme="majorHAnsi" w:cs="Times New Roman"/>
          <w:bCs/>
          <w:szCs w:val="24"/>
          <w:lang w:val="en-US"/>
        </w:rPr>
        <w:t>Gürbüz</w:t>
      </w:r>
      <w:proofErr w:type="spellEnd"/>
      <w:r w:rsidRPr="00D7594E">
        <w:rPr>
          <w:rFonts w:asciiTheme="majorHAnsi" w:hAnsiTheme="majorHAnsi" w:cs="Times New Roman"/>
          <w:bCs/>
          <w:szCs w:val="24"/>
          <w:lang w:val="en-US"/>
        </w:rPr>
        <w:t xml:space="preserve">, A. (2020). </w:t>
      </w:r>
      <w:proofErr w:type="gramStart"/>
      <w:r w:rsidRPr="00D7594E">
        <w:rPr>
          <w:rFonts w:asciiTheme="majorHAnsi" w:hAnsiTheme="majorHAnsi" w:cs="Times New Roman"/>
          <w:bCs/>
          <w:i/>
          <w:szCs w:val="24"/>
          <w:lang w:val="en-US"/>
        </w:rPr>
        <w:t xml:space="preserve">Zen </w:t>
      </w:r>
      <w:proofErr w:type="spellStart"/>
      <w:r w:rsidRPr="00D7594E">
        <w:rPr>
          <w:rFonts w:asciiTheme="majorHAnsi" w:hAnsiTheme="majorHAnsi" w:cs="Times New Roman"/>
          <w:bCs/>
          <w:i/>
          <w:szCs w:val="24"/>
          <w:lang w:val="en-US"/>
        </w:rPr>
        <w:t>ve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tasavvuf</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ışığında</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kendini</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bilmenin</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yolu</w:t>
      </w:r>
      <w:proofErr w:type="spellEnd"/>
      <w:r w:rsidRPr="00D7594E">
        <w:rPr>
          <w:rFonts w:asciiTheme="majorHAnsi" w:hAnsiTheme="majorHAnsi" w:cs="Times New Roman"/>
          <w:bCs/>
          <w:szCs w:val="24"/>
          <w:lang w:val="en-US"/>
        </w:rPr>
        <w:t>.</w:t>
      </w:r>
      <w:proofErr w:type="gramEnd"/>
      <w:r w:rsidRPr="00D7594E">
        <w:rPr>
          <w:rFonts w:asciiTheme="majorHAnsi" w:hAnsiTheme="majorHAnsi" w:cs="Times New Roman"/>
          <w:bCs/>
          <w:szCs w:val="24"/>
          <w:lang w:val="en-US"/>
        </w:rPr>
        <w:t xml:space="preserve"> 5. </w:t>
      </w:r>
      <w:proofErr w:type="spellStart"/>
      <w:r w:rsidRPr="00D7594E">
        <w:rPr>
          <w:rFonts w:asciiTheme="majorHAnsi" w:hAnsiTheme="majorHAnsi" w:cs="Times New Roman"/>
          <w:bCs/>
          <w:szCs w:val="24"/>
          <w:lang w:val="en-US"/>
        </w:rPr>
        <w:t>Baskı</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İnsan</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Yayınları</w:t>
      </w:r>
      <w:proofErr w:type="spellEnd"/>
      <w:r w:rsidRPr="00D7594E">
        <w:rPr>
          <w:rFonts w:asciiTheme="majorHAnsi" w:hAnsiTheme="majorHAnsi" w:cs="Times New Roman"/>
          <w:bCs/>
          <w:szCs w:val="24"/>
          <w:lang w:val="en-US"/>
        </w:rPr>
        <w:t>.</w:t>
      </w:r>
      <w:r w:rsidRPr="00D7594E">
        <w:rPr>
          <w:rFonts w:asciiTheme="majorHAnsi" w:hAnsiTheme="majorHAnsi" w:cs="Times New Roman"/>
          <w:bCs/>
          <w:szCs w:val="24"/>
        </w:rPr>
        <w:t xml:space="preserve"> </w:t>
      </w:r>
      <w:hyperlink r:id="rId15" w:history="1">
        <w:r w:rsidRPr="00D7594E">
          <w:rPr>
            <w:rStyle w:val="Kpr"/>
            <w:rFonts w:asciiTheme="majorHAnsi" w:hAnsiTheme="majorHAnsi" w:cs="Times New Roman"/>
            <w:bCs/>
            <w:szCs w:val="24"/>
          </w:rPr>
          <w:t>https://doi.org/10.54821/uiecd.1122493</w:t>
        </w:r>
      </w:hyperlink>
    </w:p>
    <w:p w:rsidR="00853976" w:rsidRPr="00D7594E" w:rsidRDefault="00853976" w:rsidP="0055387A">
      <w:pPr>
        <w:spacing w:after="120" w:line="240" w:lineRule="auto"/>
        <w:ind w:left="709" w:hanging="709"/>
        <w:jc w:val="both"/>
        <w:rPr>
          <w:rFonts w:asciiTheme="majorHAnsi" w:hAnsiTheme="majorHAnsi" w:cs="Times New Roman"/>
          <w:bCs/>
          <w:szCs w:val="24"/>
          <w:lang w:val="en-US"/>
        </w:rPr>
      </w:pPr>
      <w:proofErr w:type="spellStart"/>
      <w:r w:rsidRPr="00D7594E">
        <w:rPr>
          <w:rFonts w:asciiTheme="majorHAnsi" w:hAnsiTheme="majorHAnsi" w:cs="Times New Roman"/>
          <w:bCs/>
          <w:szCs w:val="24"/>
          <w:lang w:val="en-US"/>
        </w:rPr>
        <w:t>Özulucan</w:t>
      </w:r>
      <w:proofErr w:type="spellEnd"/>
      <w:r w:rsidRPr="00D7594E">
        <w:rPr>
          <w:rFonts w:asciiTheme="majorHAnsi" w:hAnsiTheme="majorHAnsi" w:cs="Times New Roman"/>
          <w:bCs/>
          <w:szCs w:val="24"/>
          <w:lang w:val="en-US"/>
        </w:rPr>
        <w:t xml:space="preserve">, A., </w:t>
      </w:r>
      <w:proofErr w:type="spellStart"/>
      <w:r w:rsidRPr="00D7594E">
        <w:rPr>
          <w:rFonts w:asciiTheme="majorHAnsi" w:hAnsiTheme="majorHAnsi" w:cs="Times New Roman"/>
          <w:bCs/>
          <w:szCs w:val="24"/>
          <w:lang w:val="en-US"/>
        </w:rPr>
        <w:t>Özdemir</w:t>
      </w:r>
      <w:proofErr w:type="spellEnd"/>
      <w:r w:rsidRPr="00D7594E">
        <w:rPr>
          <w:rFonts w:asciiTheme="majorHAnsi" w:hAnsiTheme="majorHAnsi" w:cs="Times New Roman"/>
          <w:bCs/>
          <w:szCs w:val="24"/>
          <w:lang w:val="en-US"/>
        </w:rPr>
        <w:t xml:space="preserve">, F.S., &amp; </w:t>
      </w:r>
      <w:proofErr w:type="spellStart"/>
      <w:r w:rsidRPr="00D7594E">
        <w:rPr>
          <w:rFonts w:asciiTheme="majorHAnsi" w:hAnsiTheme="majorHAnsi" w:cs="Times New Roman"/>
          <w:bCs/>
          <w:szCs w:val="24"/>
          <w:lang w:val="en-US"/>
        </w:rPr>
        <w:t>Arslan</w:t>
      </w:r>
      <w:proofErr w:type="spellEnd"/>
      <w:r w:rsidRPr="00D7594E">
        <w:rPr>
          <w:rFonts w:asciiTheme="majorHAnsi" w:hAnsiTheme="majorHAnsi" w:cs="Times New Roman"/>
          <w:bCs/>
          <w:szCs w:val="24"/>
          <w:lang w:val="en-US"/>
        </w:rPr>
        <w:t xml:space="preserve">, S. (2007). </w:t>
      </w:r>
      <w:proofErr w:type="spellStart"/>
      <w:proofErr w:type="gramStart"/>
      <w:r w:rsidRPr="00D7594E">
        <w:rPr>
          <w:rFonts w:asciiTheme="majorHAnsi" w:hAnsiTheme="majorHAnsi" w:cs="Times New Roman"/>
          <w:bCs/>
          <w:i/>
          <w:szCs w:val="24"/>
          <w:lang w:val="en-US"/>
        </w:rPr>
        <w:t>Çözümlü</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Açıklamalı</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Dönem</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İçi</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ve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Dönem</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Sonu</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Muhasebe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Uygulamaları</w:t>
      </w:r>
      <w:proofErr w:type="spellEnd"/>
      <w:r w:rsidRPr="00D7594E">
        <w:rPr>
          <w:rFonts w:asciiTheme="majorHAnsi" w:hAnsiTheme="majorHAnsi" w:cs="Times New Roman"/>
          <w:bCs/>
          <w:i/>
          <w:szCs w:val="24"/>
          <w:lang w:val="en-US"/>
        </w:rPr>
        <w:t>.</w:t>
      </w:r>
      <w:proofErr w:type="gram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Siyasal</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Yayınevi</w:t>
      </w:r>
      <w:proofErr w:type="spellEnd"/>
      <w:r w:rsidRPr="00D7594E">
        <w:rPr>
          <w:rFonts w:asciiTheme="majorHAnsi" w:hAnsiTheme="majorHAnsi" w:cs="Times New Roman"/>
          <w:bCs/>
          <w:szCs w:val="24"/>
          <w:lang w:val="en-US"/>
        </w:rPr>
        <w:t>.</w:t>
      </w:r>
    </w:p>
    <w:p w:rsidR="00586327" w:rsidRPr="00D7594E" w:rsidRDefault="00EA3004" w:rsidP="0055387A">
      <w:pPr>
        <w:spacing w:after="120" w:line="240" w:lineRule="auto"/>
        <w:ind w:left="709" w:hanging="709"/>
        <w:jc w:val="center"/>
        <w:rPr>
          <w:rFonts w:asciiTheme="majorHAnsi" w:hAnsiTheme="majorHAnsi" w:cs="Times New Roman"/>
          <w:b/>
          <w:szCs w:val="24"/>
        </w:rPr>
      </w:pPr>
      <w:r w:rsidRPr="00D7594E">
        <w:rPr>
          <w:rFonts w:asciiTheme="majorHAnsi" w:hAnsiTheme="majorHAnsi" w:cs="Times New Roman"/>
          <w:b/>
          <w:szCs w:val="24"/>
        </w:rPr>
        <w:t>* * * * *</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 xml:space="preserve">Çıkar Çatışması Beyanı: </w:t>
      </w:r>
      <w:r w:rsidRPr="00D7594E">
        <w:rPr>
          <w:rFonts w:asciiTheme="majorHAnsi" w:hAnsiTheme="majorHAnsi" w:cs="Times New Roman"/>
          <w:bCs/>
          <w:szCs w:val="24"/>
        </w:rPr>
        <w:t>Bu çalışmada taraf olabilecek herhangi bir kişi, kurum veya kuruluş arasında bir çıkar çatışması bulunmamaktadır.</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 xml:space="preserve">Destek ve Teşekkür: </w:t>
      </w:r>
      <w:r w:rsidRPr="00D7594E">
        <w:rPr>
          <w:rFonts w:asciiTheme="majorHAnsi" w:hAnsiTheme="majorHAnsi" w:cs="Times New Roman"/>
          <w:bCs/>
          <w:szCs w:val="24"/>
        </w:rPr>
        <w:t>Çalışma için herhangi bir kurum ya da kuruluştan finansal destek alınmamıştır. Gösterdikleri ilgi ve emekten dolayı Dicle Akademi Dergisi Editörlerine ve katkılarından dolayı hakemlere teşekkür ederiz.</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Etik Kurul İzni</w:t>
      </w:r>
      <w:r w:rsidRPr="00D7594E">
        <w:rPr>
          <w:rFonts w:asciiTheme="majorHAnsi" w:hAnsiTheme="majorHAnsi" w:cs="Times New Roman"/>
          <w:bCs/>
          <w:szCs w:val="24"/>
        </w:rPr>
        <w:t xml:space="preserve">: Çalışma konusu etik kurul iznini gerektirmemektedir. Bu çalışmanın tüm hazırlanma süreçlerinde etik kurallara uyulduğunu yazarlar beyan eder. </w:t>
      </w:r>
      <w:r w:rsidRPr="00D7594E">
        <w:rPr>
          <w:rFonts w:asciiTheme="majorHAnsi" w:hAnsiTheme="majorHAnsi" w:cs="Times New Roman"/>
          <w:bCs/>
          <w:szCs w:val="24"/>
          <w:highlight w:val="yellow"/>
        </w:rPr>
        <w:t>Veya.</w:t>
      </w:r>
      <w:r w:rsidRPr="00D7594E">
        <w:rPr>
          <w:rFonts w:asciiTheme="majorHAnsi" w:hAnsiTheme="majorHAnsi" w:cs="Times New Roman"/>
          <w:bCs/>
          <w:szCs w:val="24"/>
        </w:rPr>
        <w:t xml:space="preserve"> Araştırmaya yönelik etik kurul onayı, </w:t>
      </w:r>
      <w:proofErr w:type="spellStart"/>
      <w:r w:rsidRPr="00D7594E">
        <w:rPr>
          <w:rFonts w:asciiTheme="majorHAnsi" w:hAnsiTheme="majorHAnsi" w:cs="Times New Roman"/>
          <w:bCs/>
          <w:szCs w:val="24"/>
        </w:rPr>
        <w:t>Xxxx</w:t>
      </w:r>
      <w:proofErr w:type="spellEnd"/>
      <w:r w:rsidRPr="00D7594E">
        <w:rPr>
          <w:rFonts w:asciiTheme="majorHAnsi" w:hAnsiTheme="majorHAnsi" w:cs="Times New Roman"/>
          <w:bCs/>
          <w:szCs w:val="24"/>
        </w:rPr>
        <w:t xml:space="preserve"> Üniversitesi Rektörlüğü </w:t>
      </w:r>
      <w:proofErr w:type="spellStart"/>
      <w:r w:rsidRPr="00D7594E">
        <w:rPr>
          <w:rFonts w:asciiTheme="majorHAnsi" w:hAnsiTheme="majorHAnsi" w:cs="Times New Roman"/>
          <w:bCs/>
          <w:szCs w:val="24"/>
        </w:rPr>
        <w:t>Xxxx</w:t>
      </w:r>
      <w:proofErr w:type="spellEnd"/>
      <w:r w:rsidRPr="00D7594E">
        <w:rPr>
          <w:rFonts w:asciiTheme="majorHAnsi" w:hAnsiTheme="majorHAnsi" w:cs="Times New Roman"/>
          <w:bCs/>
          <w:szCs w:val="24"/>
        </w:rPr>
        <w:t xml:space="preserve"> Etik Kurul’undan 00.00.2020 tarih ve 00/11 sayılı karar ile alınmıştır. Bu çalışmanın tüm hazırlanma süreçlerinde etik kurallara uyulduğunu yazarlar beyan eder.</w:t>
      </w:r>
    </w:p>
    <w:p w:rsidR="00EA3004"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Katkı Oranı</w:t>
      </w:r>
      <w:r w:rsidRPr="00D7594E">
        <w:rPr>
          <w:rFonts w:asciiTheme="majorHAnsi" w:hAnsiTheme="majorHAnsi" w:cs="Times New Roman"/>
          <w:bCs/>
          <w:szCs w:val="24"/>
        </w:rPr>
        <w:t xml:space="preserve">: Yazarlar çalışmaya eşit oranda katkıda bulunmuştur. </w:t>
      </w:r>
      <w:r w:rsidRPr="00D7594E">
        <w:rPr>
          <w:rFonts w:asciiTheme="majorHAnsi" w:hAnsiTheme="majorHAnsi" w:cs="Times New Roman"/>
          <w:bCs/>
          <w:szCs w:val="24"/>
          <w:highlight w:val="yellow"/>
        </w:rPr>
        <w:t>Veya.</w:t>
      </w:r>
      <w:r w:rsidRPr="00D7594E">
        <w:rPr>
          <w:rFonts w:asciiTheme="majorHAnsi" w:hAnsiTheme="majorHAnsi" w:cs="Times New Roman"/>
          <w:bCs/>
          <w:szCs w:val="24"/>
        </w:rPr>
        <w:t xml:space="preserve"> 1. Yazarın katkı oranı yaklaşık olarak %60, 2. Yazarın katkı oranı ise %40’tır</w:t>
      </w:r>
      <w:r w:rsidR="00411713" w:rsidRPr="00D7594E">
        <w:rPr>
          <w:rFonts w:asciiTheme="majorHAnsi" w:hAnsiTheme="majorHAnsi" w:cs="Times New Roman"/>
          <w:bCs/>
          <w:szCs w:val="24"/>
        </w:rPr>
        <w:t>.</w:t>
      </w:r>
    </w:p>
    <w:p w:rsidR="00844702" w:rsidRDefault="00844702" w:rsidP="00844702">
      <w:pPr>
        <w:spacing w:after="120" w:line="240" w:lineRule="auto"/>
        <w:ind w:left="709" w:hanging="709"/>
        <w:jc w:val="center"/>
        <w:rPr>
          <w:rFonts w:asciiTheme="majorHAnsi" w:hAnsiTheme="majorHAnsi" w:cs="Times New Roman"/>
          <w:b/>
          <w:bCs/>
          <w:szCs w:val="24"/>
        </w:rPr>
      </w:pPr>
    </w:p>
    <w:p w:rsidR="00844702" w:rsidRPr="00844702" w:rsidRDefault="00844702" w:rsidP="00844702">
      <w:pPr>
        <w:spacing w:after="120" w:line="240" w:lineRule="auto"/>
        <w:ind w:left="709" w:hanging="709"/>
        <w:jc w:val="center"/>
        <w:rPr>
          <w:rFonts w:asciiTheme="majorHAnsi" w:hAnsiTheme="majorHAnsi" w:cs="Times New Roman"/>
          <w:b/>
          <w:bCs/>
          <w:szCs w:val="24"/>
        </w:rPr>
      </w:pPr>
      <w:r w:rsidRPr="00844702">
        <w:rPr>
          <w:rFonts w:asciiTheme="majorHAnsi" w:hAnsiTheme="majorHAnsi" w:cs="Times New Roman"/>
          <w:b/>
          <w:bCs/>
          <w:szCs w:val="24"/>
        </w:rPr>
        <w:t>* * * * *</w:t>
      </w:r>
    </w:p>
    <w:p w:rsidR="00844702" w:rsidRPr="00D7594E" w:rsidRDefault="00844702" w:rsidP="00844702">
      <w:pPr>
        <w:spacing w:after="120" w:line="240" w:lineRule="auto"/>
        <w:ind w:left="709" w:hanging="709"/>
        <w:jc w:val="center"/>
        <w:rPr>
          <w:rFonts w:asciiTheme="majorHAnsi" w:hAnsiTheme="majorHAnsi" w:cs="Times New Roman"/>
          <w:bCs/>
          <w:szCs w:val="24"/>
        </w:rPr>
      </w:pPr>
    </w:p>
    <w:p w:rsidR="00D7594E" w:rsidRPr="00586327" w:rsidRDefault="00D7594E" w:rsidP="00D7594E">
      <w:pPr>
        <w:pStyle w:val="Balk1"/>
      </w:pPr>
      <w:r w:rsidRPr="00586327">
        <w:t>EXTENDED ABSTRACT</w:t>
      </w:r>
    </w:p>
    <w:p w:rsidR="00D7594E" w:rsidRDefault="00D7594E" w:rsidP="00D7594E">
      <w:pPr>
        <w:shd w:val="clear" w:color="auto" w:fill="FFFFFF"/>
        <w:spacing w:before="120" w:after="120"/>
        <w:jc w:val="both"/>
        <w:rPr>
          <w:rFonts w:asciiTheme="majorHAnsi" w:hAnsiTheme="majorHAnsi" w:cs="Times New Roman"/>
          <w:bCs/>
          <w:szCs w:val="24"/>
        </w:rPr>
      </w:pPr>
      <w:r w:rsidRPr="00586327">
        <w:rPr>
          <w:rFonts w:asciiTheme="majorHAnsi" w:hAnsiTheme="majorHAnsi" w:cs="Helvetica"/>
        </w:rPr>
        <w:t xml:space="preserve">Sadece Türkçe makalelerden genişletilmiş İngilizce özet istenmektedir. Genişletilmiş özetler, en az 500 en fazla 1000 kelime olmalıdır, makalenin amacını,  metodunu, bulgularını, sonuçlarını ve tartışmalarını alt başlıklar halinde içermesi ve makalenin Sonuç bölümünden sonra, Kaynakça </w:t>
      </w:r>
      <w:r w:rsidRPr="00586327">
        <w:rPr>
          <w:rFonts w:asciiTheme="majorHAnsi" w:hAnsiTheme="majorHAnsi" w:cs="Helvetica"/>
        </w:rPr>
        <w:lastRenderedPageBreak/>
        <w:t xml:space="preserve">bölümünden önce verilmesi gerekmektedir. </w:t>
      </w:r>
      <w:r w:rsidRPr="00586327">
        <w:rPr>
          <w:rFonts w:asciiTheme="majorHAnsi" w:hAnsiTheme="majorHAnsi" w:cs="Times New Roman"/>
          <w:bCs/>
          <w:szCs w:val="24"/>
        </w:rPr>
        <w:t>Genişletilmiş özet de ana metinde kullanılan yazı tipi özelliklerine uygun olarak hazırlanmalıdır.</w:t>
      </w:r>
      <w:r w:rsidRPr="00586327">
        <w:rPr>
          <w:rFonts w:asciiTheme="majorHAnsi" w:hAnsiTheme="majorHAnsi" w:cs="Times New Roman"/>
          <w:szCs w:val="24"/>
        </w:rPr>
        <w:t xml:space="preserve"> </w:t>
      </w:r>
      <w:proofErr w:type="spellStart"/>
      <w:r w:rsidRPr="00586327">
        <w:rPr>
          <w:rFonts w:asciiTheme="majorHAnsi" w:hAnsiTheme="majorHAnsi" w:cs="Times New Roman"/>
          <w:bCs/>
          <w:szCs w:val="24"/>
        </w:rPr>
        <w:t>Cambria</w:t>
      </w:r>
      <w:proofErr w:type="spellEnd"/>
      <w:r w:rsidRPr="00586327">
        <w:rPr>
          <w:rFonts w:asciiTheme="majorHAnsi" w:hAnsiTheme="majorHAnsi" w:cs="Times New Roman"/>
          <w:bCs/>
          <w:szCs w:val="24"/>
        </w:rPr>
        <w:t xml:space="preserve"> yazı tipi ile 11 punto, önce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sonra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ve 1.15 satır aralıklı olarak yazılmalıdır.</w:t>
      </w:r>
    </w:p>
    <w:p w:rsidR="007F0926" w:rsidRPr="00586327" w:rsidRDefault="007F0926" w:rsidP="007F0926">
      <w:pPr>
        <w:shd w:val="clear" w:color="auto" w:fill="FFFFFF"/>
        <w:spacing w:before="120" w:after="120"/>
        <w:jc w:val="both"/>
        <w:rPr>
          <w:rFonts w:asciiTheme="majorHAnsi" w:hAnsiTheme="majorHAnsi" w:cs="Helvetica"/>
        </w:rPr>
      </w:pPr>
      <w:r w:rsidRPr="00586327">
        <w:rPr>
          <w:rFonts w:asciiTheme="majorHAnsi" w:hAnsiTheme="majorHAnsi" w:cs="Helvetica"/>
        </w:rPr>
        <w:t xml:space="preserve">Sadece Türkçe makalelerden genişletilmiş İngilizce özet istenmektedir. Genişletilmiş özetler, en az 500 en fazla 1000 kelime olmalıdır, makalenin amacını,  metodunu, bulgularını, sonuçlarını ve tartışmalarını alt başlıklar halinde içermesi ve makalenin Sonuç bölümünden sonra, Kaynakça bölümünden önce verilmesi gerekmektedir. </w:t>
      </w:r>
      <w:r w:rsidRPr="00586327">
        <w:rPr>
          <w:rFonts w:asciiTheme="majorHAnsi" w:hAnsiTheme="majorHAnsi" w:cs="Times New Roman"/>
          <w:bCs/>
          <w:szCs w:val="24"/>
        </w:rPr>
        <w:t>Genişletilmiş özet de ana metinde kullanılan yazı tipi özelliklerine uygun olarak hazırlanmalıdır.</w:t>
      </w:r>
      <w:r w:rsidRPr="00586327">
        <w:rPr>
          <w:rFonts w:asciiTheme="majorHAnsi" w:hAnsiTheme="majorHAnsi" w:cs="Times New Roman"/>
          <w:szCs w:val="24"/>
        </w:rPr>
        <w:t xml:space="preserve"> </w:t>
      </w:r>
      <w:proofErr w:type="spellStart"/>
      <w:r w:rsidRPr="00586327">
        <w:rPr>
          <w:rFonts w:asciiTheme="majorHAnsi" w:hAnsiTheme="majorHAnsi" w:cs="Times New Roman"/>
          <w:bCs/>
          <w:szCs w:val="24"/>
        </w:rPr>
        <w:t>Cambria</w:t>
      </w:r>
      <w:proofErr w:type="spellEnd"/>
      <w:r w:rsidRPr="00586327">
        <w:rPr>
          <w:rFonts w:asciiTheme="majorHAnsi" w:hAnsiTheme="majorHAnsi" w:cs="Times New Roman"/>
          <w:bCs/>
          <w:szCs w:val="24"/>
        </w:rPr>
        <w:t xml:space="preserve"> yazı tipi ile 11 punto, önce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sonra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ve 1.15 satır aralıklı olarak yazılmalıdır.</w:t>
      </w:r>
    </w:p>
    <w:sectPr w:rsidR="007F0926" w:rsidRPr="00586327" w:rsidSect="00586327">
      <w:headerReference w:type="even" r:id="rId16"/>
      <w:headerReference w:type="default" r:id="rId17"/>
      <w:footerReference w:type="even" r:id="rId18"/>
      <w:footerReference w:type="default" r:id="rId19"/>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C0" w:rsidRDefault="00EE65C0" w:rsidP="00B54842">
      <w:pPr>
        <w:spacing w:after="0" w:line="240" w:lineRule="auto"/>
      </w:pPr>
      <w:r>
        <w:separator/>
      </w:r>
    </w:p>
  </w:endnote>
  <w:endnote w:type="continuationSeparator" w:id="0">
    <w:p w:rsidR="00EE65C0" w:rsidRDefault="00EE65C0" w:rsidP="00B5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257720838"/>
      <w:docPartObj>
        <w:docPartGallery w:val="Page Numbers (Bottom of Page)"/>
        <w:docPartUnique/>
      </w:docPartObj>
    </w:sdtPr>
    <w:sdtEndPr>
      <w:rPr>
        <w:rFonts w:asciiTheme="majorHAnsi" w:hAnsiTheme="majorHAnsi"/>
        <w:b/>
        <w:color w:val="1F497D" w:themeColor="text2"/>
        <w:sz w:val="24"/>
      </w:rPr>
    </w:sdtEndPr>
    <w:sdtContent>
      <w:p w:rsidR="007953D2" w:rsidRPr="00C974AE" w:rsidRDefault="00C974AE">
        <w:pPr>
          <w:pStyle w:val="Altbilgi"/>
          <w:jc w:val="center"/>
          <w:rPr>
            <w:rFonts w:asciiTheme="majorHAnsi" w:hAnsiTheme="majorHAnsi"/>
            <w:b/>
            <w:color w:val="1F497D" w:themeColor="text2"/>
            <w:sz w:val="24"/>
          </w:rPr>
        </w:pPr>
        <w:r>
          <w:rPr>
            <w:noProof/>
            <w:lang w:eastAsia="tr-TR"/>
          </w:rPr>
          <mc:AlternateContent>
            <mc:Choice Requires="wps">
              <w:drawing>
                <wp:anchor distT="0" distB="0" distL="114300" distR="114300" simplePos="0" relativeHeight="251700224" behindDoc="0" locked="0" layoutInCell="1" allowOverlap="1" wp14:anchorId="4E6DDB3B" wp14:editId="67803EEC">
                  <wp:simplePos x="0" y="0"/>
                  <wp:positionH relativeFrom="column">
                    <wp:posOffset>2666503</wp:posOffset>
                  </wp:positionH>
                  <wp:positionV relativeFrom="paragraph">
                    <wp:posOffset>-29210</wp:posOffset>
                  </wp:positionV>
                  <wp:extent cx="421640" cy="255270"/>
                  <wp:effectExtent l="0" t="0" r="16510" b="11430"/>
                  <wp:wrapNone/>
                  <wp:docPr id="16" name="Yuvarlatılmış Dikdörtgen 16"/>
                  <wp:cNvGraphicFramePr/>
                  <a:graphic xmlns:a="http://schemas.openxmlformats.org/drawingml/2006/main">
                    <a:graphicData uri="http://schemas.microsoft.com/office/word/2010/wordprocessingShape">
                      <wps:wsp>
                        <wps:cNvSpPr/>
                        <wps:spPr>
                          <a:xfrm>
                            <a:off x="0" y="0"/>
                            <a:ext cx="421640" cy="255270"/>
                          </a:xfrm>
                          <a:prstGeom prst="roundRect">
                            <a:avLst/>
                          </a:prstGeom>
                          <a:no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6" o:spid="_x0000_s1026" style="position:absolute;margin-left:209.95pt;margin-top:-2.3pt;width:33.2pt;height:20.1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QEtwIAALkFAAAOAAAAZHJzL2Uyb0RvYy54bWysVM1OGzEQvlfqO1i+l82uEmgjNigCUVVC&#10;gIAK9Wi8dtaq1+PaTjbpy/QZuPQFSt+rY+9uEgHqoWoOzszON/8/xyfrRpOVcF6BKWl+MKJEGA6V&#10;MouSfr47f/eeEh+YqZgGI0q6EZ6ezN6+OW7tVBRQg66EI2jE+GlrS1qHYKdZ5nktGuYPwAqDQgmu&#10;YQFZt8gqx1q03uisGI0OsxZcZR1w4T1+PeuEdJbsSyl4uJLSi0B0STG2kF6X3of4ZrNjNl04ZmvF&#10;+zDYP0TRMGXQ6dbUGQuMLJ16YapR3IEHGQ44NBlIqbhIOWA2+ehZNrc1syLlgsXxdlsm///M8svV&#10;tSOqwt4dUmJYgz36slwxp1l4etTN0+PvH+RMfa1+/XRhIQxBGNastX6Kqrf22vWcRzIWYC1dE/8x&#10;NbJOdd5s6yzWgXD8OC7ywzF2g6OomEyKo9SHbKdsnQ8fBTQkEiV1sDTVDfYylZitLnxAr4gfcNGh&#10;gXOldeqnNqTFhNDuKGl40KqK0ohLoyVOtSMrhkPBOBcm5DEpNLiHRE6bqCDSGPU+Y+JdqokKGy0i&#10;RpsbIbGMmFzRuYwD/NJLCqBmleicT0b4G1wPGimQZDCiJYa9tZ3/zXaXQY/fBb5V7msxuHkt/S5V&#10;1EiewYStcqMMuNe8623tZIfH8PdKE8kHqDY4ZA667fOWnyvs6wXz4Zo5XDccBTwh4QofqQFbBz1F&#10;SQ3u+2vfIx63AKWUtLi+JfXflswJSvQng/vxIR/HCQuJGU+OCmTcvuRhX2KWzSngMOR4rCxPZMQH&#10;PZDSQXOPl2YevaKIGY6+S8qDG5jT0J0VvFVczOcJhjtuWbgwt5ZH47GqcWTv1vfM2X64A27FJQyr&#10;zqbPxrvDRk0D82UAqdLs7+ra1xvvQxqc/pbFA7TPJ9Tu4s7+AAAA//8DAFBLAwQUAAYACAAAACEA&#10;AC5DQN4AAAAJAQAADwAAAGRycy9kb3ducmV2LnhtbEyPwU7DMBBE70j8g7VI3FonaYjakE1VkDgW&#10;ROmB4zY2ScBeR7HThr/HnOC4mqeZt9V2tkac9eh7xwjpMgGhuXGq5xbh+Pa0WIPwgViRcawRvrWH&#10;bX19VVGp3IVf9fkQWhFL2JeE0IUwlFL6ptOW/NINmmP24UZLIZ5jK9VIl1hujcySpJCWeo4LHQ36&#10;sdPN12GyCFY1L+rh0x3dfkppZ/b2PXvOEG9v5t09iKDn8AfDr35Uhzo6ndzEyguDkKebTUQRFnkB&#10;IgL5uliBOCGs7gqQdSX/f1D/AAAA//8DAFBLAQItABQABgAIAAAAIQC2gziS/gAAAOEBAAATAAAA&#10;AAAAAAAAAAAAAAAAAABbQ29udGVudF9UeXBlc10ueG1sUEsBAi0AFAAGAAgAAAAhADj9If/WAAAA&#10;lAEAAAsAAAAAAAAAAAAAAAAALwEAAF9yZWxzLy5yZWxzUEsBAi0AFAAGAAgAAAAhACq9VAS3AgAA&#10;uQUAAA4AAAAAAAAAAAAAAAAALgIAAGRycy9lMm9Eb2MueG1sUEsBAi0AFAAGAAgAAAAhAAAuQ0De&#10;AAAACQEAAA8AAAAAAAAAAAAAAAAAEQUAAGRycy9kb3ducmV2LnhtbFBLBQYAAAAABAAEAPMAAAAc&#10;BgAAAAA=&#10;" filled="f" strokecolor="#4f81bd [3204]" strokeweight="1pt"/>
              </w:pict>
            </mc:Fallback>
          </mc:AlternateContent>
        </w:r>
        <w:r w:rsidR="007953D2" w:rsidRPr="00C974AE">
          <w:rPr>
            <w:rFonts w:asciiTheme="majorHAnsi" w:hAnsiTheme="majorHAnsi"/>
            <w:b/>
            <w:color w:val="1F497D" w:themeColor="text2"/>
            <w:sz w:val="24"/>
            <w:szCs w:val="24"/>
          </w:rPr>
          <w:fldChar w:fldCharType="begin"/>
        </w:r>
        <w:r w:rsidR="007953D2" w:rsidRPr="00C974AE">
          <w:rPr>
            <w:rFonts w:asciiTheme="majorHAnsi" w:hAnsiTheme="majorHAnsi"/>
            <w:b/>
            <w:color w:val="1F497D" w:themeColor="text2"/>
            <w:sz w:val="24"/>
            <w:szCs w:val="24"/>
          </w:rPr>
          <w:instrText>PAGE   \* MERGEFORMAT</w:instrText>
        </w:r>
        <w:r w:rsidR="007953D2" w:rsidRPr="00C974AE">
          <w:rPr>
            <w:rFonts w:asciiTheme="majorHAnsi" w:hAnsiTheme="majorHAnsi"/>
            <w:b/>
            <w:color w:val="1F497D" w:themeColor="text2"/>
            <w:sz w:val="24"/>
            <w:szCs w:val="24"/>
          </w:rPr>
          <w:fldChar w:fldCharType="separate"/>
        </w:r>
        <w:r w:rsidR="008C3582">
          <w:rPr>
            <w:rFonts w:asciiTheme="majorHAnsi" w:hAnsiTheme="majorHAnsi"/>
            <w:b/>
            <w:noProof/>
            <w:color w:val="1F497D" w:themeColor="text2"/>
            <w:sz w:val="24"/>
            <w:szCs w:val="24"/>
          </w:rPr>
          <w:t>2</w:t>
        </w:r>
        <w:r w:rsidR="007953D2" w:rsidRPr="00C974AE">
          <w:rPr>
            <w:rFonts w:asciiTheme="majorHAnsi" w:hAnsiTheme="majorHAnsi"/>
            <w:b/>
            <w:color w:val="1F497D" w:themeColor="text2"/>
            <w:sz w:val="24"/>
            <w:szCs w:val="24"/>
          </w:rPr>
          <w:fldChar w:fldCharType="end"/>
        </w:r>
      </w:p>
    </w:sdtContent>
  </w:sdt>
  <w:p w:rsidR="007953D2" w:rsidRDefault="007953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C974AE" w:rsidRDefault="00C974AE">
    <w:pPr>
      <w:pStyle w:val="Altbilgi"/>
      <w:jc w:val="center"/>
      <w:rPr>
        <w:rFonts w:asciiTheme="majorHAnsi" w:hAnsiTheme="majorHAnsi"/>
        <w:b/>
        <w:color w:val="1F497D" w:themeColor="text2"/>
        <w:sz w:val="24"/>
        <w:szCs w:val="24"/>
      </w:rPr>
    </w:pPr>
    <w:r>
      <w:rPr>
        <w:noProof/>
        <w:lang w:eastAsia="tr-TR"/>
      </w:rPr>
      <mc:AlternateContent>
        <mc:Choice Requires="wps">
          <w:drawing>
            <wp:anchor distT="0" distB="0" distL="114300" distR="114300" simplePos="0" relativeHeight="251702272" behindDoc="0" locked="0" layoutInCell="1" allowOverlap="1" wp14:anchorId="64BC122E" wp14:editId="1E124CD3">
              <wp:simplePos x="0" y="0"/>
              <wp:positionH relativeFrom="column">
                <wp:posOffset>2668905</wp:posOffset>
              </wp:positionH>
              <wp:positionV relativeFrom="paragraph">
                <wp:posOffset>-34925</wp:posOffset>
              </wp:positionV>
              <wp:extent cx="421640" cy="255270"/>
              <wp:effectExtent l="0" t="0" r="16510" b="11430"/>
              <wp:wrapNone/>
              <wp:docPr id="5" name="Yuvarlatılmış Dikdörtgen 5"/>
              <wp:cNvGraphicFramePr/>
              <a:graphic xmlns:a="http://schemas.openxmlformats.org/drawingml/2006/main">
                <a:graphicData uri="http://schemas.microsoft.com/office/word/2010/wordprocessingShape">
                  <wps:wsp>
                    <wps:cNvSpPr/>
                    <wps:spPr>
                      <a:xfrm>
                        <a:off x="0" y="0"/>
                        <a:ext cx="421640" cy="255270"/>
                      </a:xfrm>
                      <a:prstGeom prst="round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5" o:spid="_x0000_s1026" style="position:absolute;margin-left:210.15pt;margin-top:-2.75pt;width:33.2pt;height:20.1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KjewIAAMgEAAAOAAAAZHJzL2Uyb0RvYy54bWysVM1uEzEQviPxDpbvdJMoaUvUTRUaBSFV&#10;bUWLKo4Tr/dH+I+xk015mT5DL7wA5b0Ye7dJKZwQF2dmZ/yN55tvcnK61YptJPrGmpwPDwacSSNs&#10;0Zgq559ulm+OOfMBTAHKGpnzO+n56ez1q5PWTeXI1lYVEhmBGD9tXc7rENw0y7yopQZ/YJ00FCwt&#10;agjkYpUVCC2ha5WNBoPDrLVYOLRCek9fF12QzxJ+WUoRLsvSy8BUzultIZ2YzlU8s9kJTCsEVzei&#10;fwb8wys0NIaK7qAWEICtsfkDSjcCrbdlOBBWZ7YsGyFTD9TNcPCim+sanEy9EDne7Wjy/w9WXGyu&#10;kDVFziecGdA0os/rDaCC8Pig9OPDz3u2aL4UP75jqKRhk8hY6/yULl67K+w9T2Zsf1uijr/UGNsm&#10;lu92LMttYII+jkfDwzHNQlBoNJmMjtIUsv1lhz68l1azaOQc7doUH2mSiWDYnPtAVSn/KS8WNHbZ&#10;KJWmqQxrSYqEG4sAiaqkbsjUjtr0puIMVEVqFQETpLeqKeL1COSxWp0pZBsgxYyXx8N3i9gylfst&#10;LdZegK+7vBTq05SJMDJpr39q5KtjKForW9wR52g7MXonlg2hnYMPV4CkPno2bVS4pKNUlnqxvcVZ&#10;bfHb377HfBIFRTlrSc3U59c1oORMfTAkl7fDcaQ8JGc8ORqRg88jq+cRs9Znltof0u46kcyYH9ST&#10;WaLVt7R481iVQmAE1e4Y7Z2z0G0Zra6Q83lKI8k7COfm2okIHnmKPN5sbwFdP+1AMrmwT8qH6Yt5&#10;d7ndxOfrYMsmiWHPK40qOrQuaWj9asd9fO6nrP0f0OwXAAAA//8DAFBLAwQUAAYACAAAACEAHQwU&#10;/+IAAAAJAQAADwAAAGRycy9kb3ducmV2LnhtbEyP3UrDQBCF7wXfYRnBm9JubH4aYjZFhFIlVLT6&#10;ANvsNgnuzobsto1v7/RKL4fzcc435Xqyhp316HuHAh4WETCNjVM9tgK+PjfzHJgPEpU0DrWAH+1h&#10;Xd3elLJQ7oIf+rwPLaMS9IUU0IUwFJz7ptNW+oUbNFJ2dKOVgc6x5WqUFyq3hi+jKONW9kgLnRz0&#10;c6eb7/3J0u4LvtXZ0dSzzbaOt/n77nWW7oS4v5ueHoEFPYU/GK76pA4VOR3cCZVnRkCyjGJCBczT&#10;FBgBSZ6tgB0ExMkKeFXy/x9UvwAAAP//AwBQSwECLQAUAAYACAAAACEAtoM4kv4AAADhAQAAEwAA&#10;AAAAAAAAAAAAAAAAAAAAW0NvbnRlbnRfVHlwZXNdLnhtbFBLAQItABQABgAIAAAAIQA4/SH/1gAA&#10;AJQBAAALAAAAAAAAAAAAAAAAAC8BAABfcmVscy8ucmVsc1BLAQItABQABgAIAAAAIQDaR5KjewIA&#10;AMgEAAAOAAAAAAAAAAAAAAAAAC4CAABkcnMvZTJvRG9jLnhtbFBLAQItABQABgAIAAAAIQAdDBT/&#10;4gAAAAkBAAAPAAAAAAAAAAAAAAAAANUEAABkcnMvZG93bnJldi54bWxQSwUGAAAAAAQABADzAAAA&#10;5AUAAAAA&#10;" filled="f" strokecolor="#4f81bd" strokeweight="1pt"/>
          </w:pict>
        </mc:Fallback>
      </mc:AlternateContent>
    </w:r>
    <w:sdt>
      <w:sdtPr>
        <w:rPr>
          <w:rFonts w:asciiTheme="majorHAnsi" w:hAnsiTheme="majorHAnsi"/>
          <w:b/>
          <w:color w:val="FFFFFF" w:themeColor="background1"/>
          <w:sz w:val="24"/>
          <w:szCs w:val="24"/>
        </w:rPr>
        <w:id w:val="-1018854404"/>
        <w:docPartObj>
          <w:docPartGallery w:val="Page Numbers (Bottom of Page)"/>
          <w:docPartUnique/>
        </w:docPartObj>
      </w:sdtPr>
      <w:sdtEndPr>
        <w:rPr>
          <w:color w:val="1F497D" w:themeColor="text2"/>
        </w:rPr>
      </w:sdtEndPr>
      <w:sdtContent>
        <w:r w:rsidR="007953D2" w:rsidRPr="00C974AE">
          <w:rPr>
            <w:rFonts w:asciiTheme="majorHAnsi" w:hAnsiTheme="majorHAnsi"/>
            <w:b/>
            <w:color w:val="1F497D" w:themeColor="text2"/>
            <w:sz w:val="24"/>
            <w:szCs w:val="24"/>
          </w:rPr>
          <w:fldChar w:fldCharType="begin"/>
        </w:r>
        <w:r w:rsidR="007953D2" w:rsidRPr="00C974AE">
          <w:rPr>
            <w:rFonts w:asciiTheme="majorHAnsi" w:hAnsiTheme="majorHAnsi"/>
            <w:b/>
            <w:color w:val="1F497D" w:themeColor="text2"/>
            <w:sz w:val="24"/>
            <w:szCs w:val="24"/>
          </w:rPr>
          <w:instrText>PAGE   \* MERGEFORMAT</w:instrText>
        </w:r>
        <w:r w:rsidR="007953D2" w:rsidRPr="00C974AE">
          <w:rPr>
            <w:rFonts w:asciiTheme="majorHAnsi" w:hAnsiTheme="majorHAnsi"/>
            <w:b/>
            <w:color w:val="1F497D" w:themeColor="text2"/>
            <w:sz w:val="24"/>
            <w:szCs w:val="24"/>
          </w:rPr>
          <w:fldChar w:fldCharType="separate"/>
        </w:r>
        <w:r w:rsidR="008C3582">
          <w:rPr>
            <w:rFonts w:asciiTheme="majorHAnsi" w:hAnsiTheme="majorHAnsi"/>
            <w:b/>
            <w:noProof/>
            <w:color w:val="1F497D" w:themeColor="text2"/>
            <w:sz w:val="24"/>
            <w:szCs w:val="24"/>
          </w:rPr>
          <w:t>3</w:t>
        </w:r>
        <w:r w:rsidR="007953D2" w:rsidRPr="00C974AE">
          <w:rPr>
            <w:rFonts w:asciiTheme="majorHAnsi" w:hAnsiTheme="majorHAnsi"/>
            <w:b/>
            <w:color w:val="1F497D" w:themeColor="text2"/>
            <w:sz w:val="24"/>
            <w:szCs w:val="24"/>
          </w:rPr>
          <w:fldChar w:fldCharType="end"/>
        </w:r>
      </w:sdtContent>
    </w:sdt>
  </w:p>
  <w:p w:rsidR="007953D2" w:rsidRDefault="007953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C0" w:rsidRDefault="00EE65C0" w:rsidP="00B54842">
      <w:pPr>
        <w:spacing w:after="0" w:line="240" w:lineRule="auto"/>
      </w:pPr>
      <w:r>
        <w:separator/>
      </w:r>
    </w:p>
  </w:footnote>
  <w:footnote w:type="continuationSeparator" w:id="0">
    <w:p w:rsidR="00EE65C0" w:rsidRDefault="00EE65C0" w:rsidP="00B5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2D4D71" w:rsidRDefault="007953D2" w:rsidP="007B66A2">
    <w:pPr>
      <w:autoSpaceDE w:val="0"/>
      <w:autoSpaceDN w:val="0"/>
      <w:adjustRightInd w:val="0"/>
      <w:spacing w:before="120" w:after="120"/>
      <w:rPr>
        <w:rFonts w:ascii="Times New Roman" w:eastAsia="Calibri" w:hAnsi="Times New Roman" w:cs="Times New Roman"/>
        <w:bCs/>
        <w:i/>
        <w:color w:val="015755"/>
        <w:sz w:val="20"/>
        <w:szCs w:val="20"/>
      </w:rPr>
    </w:pPr>
  </w:p>
  <w:p w:rsidR="007953D2" w:rsidRDefault="007953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4" w:type="dxa"/>
      <w:jc w:val="center"/>
      <w:tblInd w:w="55" w:type="dxa"/>
      <w:tblBorders>
        <w:bottom w:val="single" w:sz="6" w:space="0" w:color="4F81BD" w:themeColor="accent1"/>
      </w:tblBorders>
      <w:tblCellMar>
        <w:left w:w="70" w:type="dxa"/>
        <w:right w:w="70" w:type="dxa"/>
      </w:tblCellMar>
      <w:tblLook w:val="04A0" w:firstRow="1" w:lastRow="0" w:firstColumn="1" w:lastColumn="0" w:noHBand="0" w:noVBand="1"/>
    </w:tblPr>
    <w:tblGrid>
      <w:gridCol w:w="3381"/>
      <w:gridCol w:w="180"/>
      <w:gridCol w:w="1983"/>
      <w:gridCol w:w="180"/>
      <w:gridCol w:w="3480"/>
    </w:tblGrid>
    <w:tr w:rsidR="00802E97" w:rsidRPr="00802E97" w:rsidTr="00763320">
      <w:trPr>
        <w:trHeight w:val="630"/>
        <w:jc w:val="center"/>
      </w:trPr>
      <w:tc>
        <w:tcPr>
          <w:tcW w:w="3381" w:type="dxa"/>
          <w:shd w:val="clear" w:color="auto" w:fill="auto"/>
          <w:noWrap/>
          <w:vAlign w:val="center"/>
          <w:hideMark/>
        </w:tcPr>
        <w:p w:rsidR="00802E97" w:rsidRPr="007F0B07" w:rsidRDefault="00E6315E" w:rsidP="00802E97">
          <w:pPr>
            <w:spacing w:after="0" w:line="240" w:lineRule="auto"/>
            <w:rPr>
              <w:rFonts w:ascii="Cambria" w:eastAsia="Times New Roman" w:hAnsi="Cambria" w:cs="Calibri"/>
              <w:color w:val="FFFFFF" w:themeColor="background1"/>
              <w:sz w:val="14"/>
              <w:szCs w:val="14"/>
              <w:lang w:eastAsia="tr-TR"/>
            </w:rPr>
          </w:pPr>
          <w:r>
            <w:rPr>
              <w:rFonts w:ascii="Cambria" w:eastAsia="Times New Roman" w:hAnsi="Cambria" w:cs="Calibri"/>
              <w:noProof/>
              <w:color w:val="FFFFFF" w:themeColor="background1"/>
              <w:sz w:val="14"/>
              <w:szCs w:val="14"/>
              <w:lang w:eastAsia="tr-TR"/>
            </w:rPr>
            <w:drawing>
              <wp:anchor distT="0" distB="0" distL="114300" distR="114300" simplePos="0" relativeHeight="251696128" behindDoc="0" locked="0" layoutInCell="1" allowOverlap="1" wp14:anchorId="2915A659" wp14:editId="3E9B5D94">
                <wp:simplePos x="0" y="0"/>
                <wp:positionH relativeFrom="column">
                  <wp:posOffset>160655</wp:posOffset>
                </wp:positionH>
                <wp:positionV relativeFrom="paragraph">
                  <wp:posOffset>10160</wp:posOffset>
                </wp:positionV>
                <wp:extent cx="838200" cy="810895"/>
                <wp:effectExtent l="0" t="0" r="0" b="8255"/>
                <wp:wrapNone/>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0895"/>
                        </a:xfrm>
                        <a:prstGeom prst="rect">
                          <a:avLst/>
                        </a:prstGeom>
                        <a:noFill/>
                      </pic:spPr>
                    </pic:pic>
                  </a:graphicData>
                </a:graphic>
                <wp14:sizeRelH relativeFrom="page">
                  <wp14:pctWidth>0</wp14:pctWidth>
                </wp14:sizeRelH>
                <wp14:sizeRelV relativeFrom="page">
                  <wp14:pctHeight>0</wp14:pctHeight>
                </wp14:sizeRelV>
              </wp:anchor>
            </w:drawing>
          </w: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1983" w:type="dxa"/>
          <w:shd w:val="clear" w:color="auto" w:fill="auto"/>
          <w:noWrap/>
          <w:vAlign w:val="bottom"/>
          <w:hideMark/>
        </w:tcPr>
        <w:p w:rsidR="00802E97" w:rsidRPr="00802E97" w:rsidRDefault="00802E97" w:rsidP="00802E97">
          <w:pPr>
            <w:spacing w:after="0" w:line="240" w:lineRule="auto"/>
            <w:rPr>
              <w:rFonts w:ascii="Calibri" w:eastAsia="Times New Roman" w:hAnsi="Calibri" w:cs="Calibri"/>
              <w:color w:val="000000"/>
              <w:lang w:eastAsia="tr-TR"/>
            </w:rPr>
          </w:pPr>
        </w:p>
      </w:tc>
      <w:tc>
        <w:tcPr>
          <w:tcW w:w="180" w:type="dxa"/>
          <w:shd w:val="clear" w:color="000000" w:fill="FFFFFF"/>
          <w:noWrap/>
          <w:vAlign w:val="center"/>
          <w:hideMark/>
        </w:tcPr>
        <w:p w:rsidR="00802E97" w:rsidRPr="00802E97" w:rsidRDefault="00802E97" w:rsidP="00802E97">
          <w:pPr>
            <w:spacing w:after="0" w:line="240" w:lineRule="auto"/>
            <w:rPr>
              <w:rFonts w:ascii="Cambria" w:eastAsia="Times New Roman" w:hAnsi="Cambria" w:cs="Calibri"/>
              <w:b/>
              <w:bCs/>
              <w:color w:val="FFFFFF"/>
              <w:sz w:val="14"/>
              <w:szCs w:val="14"/>
              <w:lang w:eastAsia="tr-TR"/>
            </w:rPr>
          </w:pPr>
          <w:r w:rsidRPr="00802E97">
            <w:rPr>
              <w:rFonts w:ascii="Cambria" w:eastAsia="Times New Roman" w:hAnsi="Cambria" w:cs="Calibri"/>
              <w:b/>
              <w:bCs/>
              <w:color w:val="FFFFFF"/>
              <w:sz w:val="14"/>
              <w:szCs w:val="14"/>
              <w:lang w:eastAsia="tr-TR"/>
            </w:rPr>
            <w:t> </w:t>
          </w:r>
        </w:p>
      </w:tc>
      <w:tc>
        <w:tcPr>
          <w:tcW w:w="3480" w:type="dxa"/>
          <w:shd w:val="clear" w:color="000000" w:fill="FFFFFF"/>
          <w:vAlign w:val="center"/>
          <w:hideMark/>
        </w:tcPr>
        <w:p w:rsidR="00802E97" w:rsidRPr="00C675BE" w:rsidRDefault="00C675BE" w:rsidP="008C3582">
          <w:pPr>
            <w:spacing w:after="0" w:line="240" w:lineRule="auto"/>
            <w:jc w:val="right"/>
            <w:rPr>
              <w:rFonts w:ascii="Cambria" w:eastAsia="Times New Roman" w:hAnsi="Cambria" w:cs="Calibri"/>
              <w:sz w:val="8"/>
              <w:szCs w:val="8"/>
              <w:lang w:eastAsia="tr-TR"/>
            </w:rPr>
          </w:pPr>
          <w:r w:rsidRPr="00C974AE">
            <w:rPr>
              <w:rFonts w:ascii="Times New Roman" w:hAnsi="Times New Roman" w:cs="Times New Roman"/>
              <w:b/>
              <w:noProof/>
              <w:lang w:eastAsia="tr-TR"/>
            </w:rPr>
            <w:drawing>
              <wp:anchor distT="0" distB="0" distL="114300" distR="114300" simplePos="0" relativeHeight="251669504" behindDoc="0" locked="0" layoutInCell="1" allowOverlap="1" wp14:anchorId="6961C7E9" wp14:editId="673F2AFB">
                <wp:simplePos x="0" y="0"/>
                <wp:positionH relativeFrom="column">
                  <wp:posOffset>1724660</wp:posOffset>
                </wp:positionH>
                <wp:positionV relativeFrom="paragraph">
                  <wp:posOffset>364490</wp:posOffset>
                </wp:positionV>
                <wp:extent cx="371475" cy="370840"/>
                <wp:effectExtent l="38100" t="95250" r="104775" b="29210"/>
                <wp:wrapNone/>
                <wp:docPr id="13" name="Resim 13"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Google Drive\KALAN YAYINLARI\Kare KO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1475" cy="37084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1586A">
            <w:rPr>
              <w:rFonts w:ascii="Cambria" w:eastAsia="Times New Roman" w:hAnsi="Cambria" w:cs="Calibri"/>
              <w:b/>
              <w:color w:val="4F81BD" w:themeColor="accent1"/>
              <w:sz w:val="16"/>
              <w:szCs w:val="16"/>
              <w:lang w:eastAsia="tr-TR"/>
            </w:rPr>
            <w:t>Dicle Akademi Dergisi, 202</w:t>
          </w:r>
          <w:r w:rsidR="00262338">
            <w:rPr>
              <w:rFonts w:ascii="Cambria" w:eastAsia="Times New Roman" w:hAnsi="Cambria" w:cs="Calibri"/>
              <w:b/>
              <w:color w:val="4F81BD" w:themeColor="accent1"/>
              <w:sz w:val="16"/>
              <w:szCs w:val="16"/>
              <w:lang w:eastAsia="tr-TR"/>
            </w:rPr>
            <w:t>5</w:t>
          </w:r>
          <w:r w:rsidR="0001586A">
            <w:rPr>
              <w:rFonts w:ascii="Cambria" w:eastAsia="Times New Roman" w:hAnsi="Cambria" w:cs="Calibri"/>
              <w:b/>
              <w:color w:val="4F81BD" w:themeColor="accent1"/>
              <w:sz w:val="16"/>
              <w:szCs w:val="16"/>
              <w:lang w:eastAsia="tr-TR"/>
            </w:rPr>
            <w:t xml:space="preserve">, </w:t>
          </w:r>
          <w:r w:rsidR="008C3582">
            <w:rPr>
              <w:rFonts w:ascii="Cambria" w:eastAsia="Times New Roman" w:hAnsi="Cambria" w:cs="Calibri"/>
              <w:b/>
              <w:color w:val="4F81BD" w:themeColor="accent1"/>
              <w:sz w:val="16"/>
              <w:szCs w:val="16"/>
              <w:lang w:eastAsia="tr-TR"/>
            </w:rPr>
            <w:t>5</w:t>
          </w:r>
          <w:r w:rsidR="0001586A">
            <w:rPr>
              <w:rFonts w:ascii="Cambria" w:eastAsia="Times New Roman" w:hAnsi="Cambria" w:cs="Calibri"/>
              <w:b/>
              <w:color w:val="4F81BD" w:themeColor="accent1"/>
              <w:sz w:val="16"/>
              <w:szCs w:val="16"/>
              <w:lang w:eastAsia="tr-TR"/>
            </w:rPr>
            <w:t>(2</w:t>
          </w:r>
          <w:r w:rsidR="007429C2" w:rsidRPr="00C974AE">
            <w:rPr>
              <w:rFonts w:ascii="Cambria" w:eastAsia="Times New Roman" w:hAnsi="Cambria" w:cs="Calibri"/>
              <w:b/>
              <w:color w:val="4F81BD" w:themeColor="accent1"/>
              <w:sz w:val="16"/>
              <w:szCs w:val="16"/>
              <w:lang w:eastAsia="tr-TR"/>
            </w:rPr>
            <w:t xml:space="preserve">), </w:t>
          </w:r>
          <w:r w:rsidR="00C03C61" w:rsidRPr="00C974AE">
            <w:rPr>
              <w:rFonts w:ascii="Cambria" w:eastAsia="Times New Roman" w:hAnsi="Cambria" w:cs="Calibri"/>
              <w:b/>
              <w:color w:val="4F81BD" w:themeColor="accent1"/>
              <w:sz w:val="16"/>
              <w:szCs w:val="16"/>
              <w:lang w:eastAsia="tr-TR"/>
            </w:rPr>
            <w:t>xxx</w:t>
          </w:r>
          <w:r w:rsidR="007429C2" w:rsidRPr="00C974AE">
            <w:rPr>
              <w:rFonts w:ascii="Cambria" w:eastAsia="Times New Roman" w:hAnsi="Cambria" w:cs="Calibri"/>
              <w:b/>
              <w:color w:val="4F81BD" w:themeColor="accent1"/>
              <w:sz w:val="16"/>
              <w:szCs w:val="16"/>
              <w:lang w:eastAsia="tr-TR"/>
            </w:rPr>
            <w:t>-</w:t>
          </w:r>
          <w:r w:rsidR="00C03C61" w:rsidRPr="00C974AE">
            <w:rPr>
              <w:rFonts w:ascii="Cambria" w:eastAsia="Times New Roman" w:hAnsi="Cambria" w:cs="Calibri"/>
              <w:b/>
              <w:color w:val="4F81BD" w:themeColor="accent1"/>
              <w:sz w:val="16"/>
              <w:szCs w:val="16"/>
              <w:lang w:eastAsia="tr-TR"/>
            </w:rPr>
            <w:t>xxx</w:t>
          </w:r>
          <w:r w:rsidR="00802E97" w:rsidRPr="00763320">
            <w:rPr>
              <w:rFonts w:ascii="Cambria" w:eastAsia="Times New Roman" w:hAnsi="Cambria" w:cs="Calibri"/>
              <w:color w:val="4F81BD" w:themeColor="accent1"/>
              <w:sz w:val="16"/>
              <w:szCs w:val="16"/>
              <w:lang w:eastAsia="tr-TR"/>
            </w:rPr>
            <w:br/>
          </w:r>
          <w:r w:rsidRPr="00763320">
            <w:rPr>
              <w:rFonts w:ascii="Cambria" w:eastAsia="Times New Roman" w:hAnsi="Cambria" w:cs="Calibri"/>
              <w:color w:val="4F81BD" w:themeColor="accent1"/>
              <w:sz w:val="16"/>
              <w:szCs w:val="16"/>
              <w:lang w:eastAsia="tr-TR"/>
            </w:rPr>
            <w:t>DOI: https://doi.org/</w:t>
          </w:r>
          <w:r w:rsidR="00802E97" w:rsidRPr="00763320">
            <w:rPr>
              <w:rFonts w:ascii="Cambria" w:eastAsia="Times New Roman" w:hAnsi="Cambria" w:cs="Calibri"/>
              <w:color w:val="4F81BD" w:themeColor="accent1"/>
              <w:sz w:val="16"/>
              <w:szCs w:val="16"/>
              <w:lang w:eastAsia="tr-TR"/>
            </w:rPr>
            <w:br/>
          </w:r>
        </w:p>
      </w:tc>
    </w:tr>
    <w:tr w:rsidR="00802E97" w:rsidRPr="00802E97" w:rsidTr="00763320">
      <w:trPr>
        <w:trHeight w:val="375"/>
        <w:jc w:val="center"/>
      </w:trPr>
      <w:tc>
        <w:tcPr>
          <w:tcW w:w="3381"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5643" w:type="dxa"/>
          <w:gridSpan w:val="3"/>
          <w:vMerge w:val="restart"/>
          <w:shd w:val="clear" w:color="auto" w:fill="auto"/>
          <w:hideMark/>
        </w:tcPr>
        <w:p w:rsidR="00802E97" w:rsidRPr="00802E97" w:rsidRDefault="00C675BE" w:rsidP="00C675BE">
          <w:pPr>
            <w:spacing w:after="120" w:line="240" w:lineRule="auto"/>
            <w:rPr>
              <w:rFonts w:ascii="Cambria" w:eastAsia="Times New Roman" w:hAnsi="Cambria" w:cs="Calibri"/>
              <w:b/>
              <w:bCs/>
              <w:color w:val="4F81BD"/>
              <w:sz w:val="36"/>
              <w:szCs w:val="36"/>
              <w:lang w:eastAsia="tr-TR"/>
            </w:rPr>
          </w:pPr>
          <w:r>
            <w:rPr>
              <w:rFonts w:ascii="Cooper Black" w:eastAsia="Times New Roman" w:hAnsi="Cooper Black" w:cs="Calibri"/>
              <w:b/>
              <w:bCs/>
              <w:color w:val="4F81BD"/>
              <w:sz w:val="36"/>
              <w:szCs w:val="36"/>
              <w:lang w:eastAsia="tr-TR"/>
            </w:rPr>
            <w:t xml:space="preserve">      </w:t>
          </w:r>
          <w:r w:rsidR="00802E97" w:rsidRPr="00C76976">
            <w:rPr>
              <w:rFonts w:ascii="Cooper Black" w:eastAsia="Times New Roman" w:hAnsi="Cooper Black" w:cs="Calibri"/>
              <w:b/>
              <w:bCs/>
              <w:color w:val="4F81BD"/>
              <w:sz w:val="36"/>
              <w:szCs w:val="36"/>
              <w:lang w:eastAsia="tr-TR"/>
            </w:rPr>
            <w:t>Dicle</w:t>
          </w:r>
          <w:r w:rsidR="00802E97" w:rsidRPr="004804D4">
            <w:rPr>
              <w:rFonts w:ascii="Cooper Black" w:eastAsia="Times New Roman" w:hAnsi="Cooper Black" w:cs="Calibri"/>
              <w:b/>
              <w:bCs/>
              <w:color w:val="4F81BD"/>
              <w:sz w:val="36"/>
              <w:szCs w:val="36"/>
              <w:lang w:eastAsia="tr-TR"/>
            </w:rPr>
            <w:t xml:space="preserve"> Akademi Dergisi</w:t>
          </w:r>
          <w:r w:rsidR="00802E97" w:rsidRPr="00802E97">
            <w:rPr>
              <w:rFonts w:ascii="Cambria" w:eastAsia="Times New Roman" w:hAnsi="Cambria" w:cs="Calibri"/>
              <w:b/>
              <w:bCs/>
              <w:color w:val="4F81BD"/>
              <w:sz w:val="36"/>
              <w:szCs w:val="36"/>
              <w:lang w:eastAsia="tr-TR"/>
            </w:rPr>
            <w:br/>
          </w:r>
          <w:r>
            <w:rPr>
              <w:rFonts w:ascii="Cooper Black" w:eastAsia="Times New Roman" w:hAnsi="Cooper Black" w:cs="Calibri"/>
              <w:b/>
              <w:color w:val="4F81BD"/>
              <w:sz w:val="18"/>
              <w:szCs w:val="16"/>
              <w:lang w:eastAsia="tr-TR"/>
            </w:rPr>
            <w:t xml:space="preserve">                                                     </w:t>
          </w:r>
          <w:proofErr w:type="spellStart"/>
          <w:r w:rsidR="004804D4" w:rsidRPr="00C675BE">
            <w:rPr>
              <w:rFonts w:ascii="Bookman Old Style" w:eastAsia="Times New Roman" w:hAnsi="Bookman Old Style" w:cs="Calibri"/>
              <w:color w:val="4F81BD"/>
              <w:sz w:val="18"/>
              <w:szCs w:val="16"/>
              <w:lang w:eastAsia="tr-TR"/>
            </w:rPr>
            <w:t>Journal</w:t>
          </w:r>
          <w:proofErr w:type="spellEnd"/>
          <w:r w:rsidR="004804D4" w:rsidRPr="00C675BE">
            <w:rPr>
              <w:rFonts w:ascii="Bookman Old Style" w:eastAsia="Times New Roman" w:hAnsi="Bookman Old Style" w:cs="Calibri"/>
              <w:color w:val="4F81BD"/>
              <w:sz w:val="18"/>
              <w:szCs w:val="16"/>
              <w:lang w:eastAsia="tr-TR"/>
            </w:rPr>
            <w:t xml:space="preserve"> of Dicle Academy</w:t>
          </w:r>
        </w:p>
      </w:tc>
    </w:tr>
    <w:tr w:rsidR="00802E97" w:rsidRPr="00802E97" w:rsidTr="00763320">
      <w:trPr>
        <w:trHeight w:val="330"/>
        <w:jc w:val="center"/>
      </w:trPr>
      <w:tc>
        <w:tcPr>
          <w:tcW w:w="3381" w:type="dxa"/>
          <w:shd w:val="clear" w:color="auto" w:fill="auto"/>
          <w:noWrap/>
          <w:vAlign w:val="center"/>
          <w:hideMark/>
        </w:tcPr>
        <w:p w:rsidR="00802E97" w:rsidRPr="00802E97" w:rsidRDefault="00897D07" w:rsidP="00802E97">
          <w:pPr>
            <w:spacing w:after="0" w:line="240" w:lineRule="auto"/>
            <w:rPr>
              <w:rFonts w:ascii="Cambria" w:eastAsia="Times New Roman" w:hAnsi="Cambria" w:cs="Calibri"/>
              <w:color w:val="4F81BD"/>
              <w:sz w:val="14"/>
              <w:szCs w:val="14"/>
              <w:lang w:eastAsia="tr-TR"/>
            </w:rPr>
          </w:pPr>
          <w:r>
            <w:rPr>
              <w:rFonts w:ascii="Cambria" w:eastAsia="Times New Roman" w:hAnsi="Cambria" w:cs="Calibri"/>
              <w:noProof/>
              <w:color w:val="4F81BD"/>
              <w:sz w:val="14"/>
              <w:szCs w:val="14"/>
              <w:lang w:eastAsia="tr-TR"/>
            </w:rPr>
            <mc:AlternateContent>
              <mc:Choice Requires="wpg">
                <w:drawing>
                  <wp:anchor distT="0" distB="0" distL="114300" distR="114300" simplePos="0" relativeHeight="251677696" behindDoc="0" locked="0" layoutInCell="1" allowOverlap="1" wp14:anchorId="7C5E6596" wp14:editId="4C6C1AC3">
                    <wp:simplePos x="0" y="0"/>
                    <wp:positionH relativeFrom="column">
                      <wp:posOffset>-36830</wp:posOffset>
                    </wp:positionH>
                    <wp:positionV relativeFrom="paragraph">
                      <wp:posOffset>207645</wp:posOffset>
                    </wp:positionV>
                    <wp:extent cx="5817870" cy="246380"/>
                    <wp:effectExtent l="0" t="0" r="0" b="1270"/>
                    <wp:wrapNone/>
                    <wp:docPr id="18" name="Grup 18"/>
                    <wp:cNvGraphicFramePr/>
                    <a:graphic xmlns:a="http://schemas.openxmlformats.org/drawingml/2006/main">
                      <a:graphicData uri="http://schemas.microsoft.com/office/word/2010/wordprocessingGroup">
                        <wpg:wgp>
                          <wpg:cNvGrpSpPr/>
                          <wpg:grpSpPr>
                            <a:xfrm>
                              <a:off x="0" y="0"/>
                              <a:ext cx="5817870" cy="246380"/>
                              <a:chOff x="0" y="0"/>
                              <a:chExt cx="5789588" cy="246380"/>
                            </a:xfrm>
                            <a:effectLst/>
                          </wpg:grpSpPr>
                          <wps:wsp>
                            <wps:cNvPr id="11" name="Yuvarlatılmış Dikdörtgen 11"/>
                            <wps:cNvSpPr/>
                            <wps:spPr>
                              <a:xfrm>
                                <a:off x="2019180" y="2885"/>
                                <a:ext cx="1766570" cy="24003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0B07" w:rsidRPr="00897D07" w:rsidRDefault="007F0B07" w:rsidP="007F0B07">
                                  <w:pPr>
                                    <w:jc w:val="center"/>
                                    <w:rPr>
                                      <w:sz w:val="16"/>
                                      <w:szCs w:val="16"/>
                                    </w:rPr>
                                  </w:pPr>
                                  <w:proofErr w:type="gramStart"/>
                                  <w:r w:rsidRPr="00897D07">
                                    <w:rPr>
                                      <w:rFonts w:ascii="Cambria" w:eastAsia="Times New Roman" w:hAnsi="Cambria" w:cs="Calibri"/>
                                      <w:color w:val="FFFFFF"/>
                                      <w:sz w:val="16"/>
                                      <w:szCs w:val="16"/>
                                      <w:lang w:eastAsia="tr-TR"/>
                                    </w:rPr>
                                    <w:t>e</w:t>
                                  </w:r>
                                  <w:proofErr w:type="gramEnd"/>
                                  <w:r w:rsidRPr="00897D07">
                                    <w:rPr>
                                      <w:rFonts w:ascii="Cambria" w:eastAsia="Times New Roman" w:hAnsi="Cambria" w:cs="Calibri"/>
                                      <w:color w:val="FFFFFF"/>
                                      <w:sz w:val="16"/>
                                      <w:szCs w:val="16"/>
                                      <w:lang w:eastAsia="tr-TR"/>
                                    </w:rPr>
                                    <w:t>-ISSN: 2757-9611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Yuvarlatılmış Dikdörtgen 12"/>
                            <wps:cNvSpPr/>
                            <wps:spPr>
                              <a:xfrm>
                                <a:off x="0" y="0"/>
                                <a:ext cx="1863725" cy="246380"/>
                              </a:xfrm>
                              <a:prstGeom prst="roundRect">
                                <a:avLst/>
                              </a:prstGeom>
                              <a:solidFill>
                                <a:srgbClr val="4F81BD"/>
                              </a:solidFill>
                              <a:ln w="25400" cap="flat" cmpd="sng" algn="ctr">
                                <a:noFill/>
                                <a:prstDash val="solid"/>
                              </a:ln>
                              <a:effectLst/>
                            </wps:spPr>
                            <wps:txbx>
                              <w:txbxContent>
                                <w:p w:rsidR="007F0B07" w:rsidRPr="007F0B07" w:rsidRDefault="007F0B07" w:rsidP="007F0B07">
                                  <w:pPr>
                                    <w:jc w:val="center"/>
                                    <w:rPr>
                                      <w:color w:val="FFFFFF" w:themeColor="background1"/>
                                      <w:sz w:val="14"/>
                                      <w:szCs w:val="14"/>
                                    </w:rPr>
                                  </w:pPr>
                                  <w:r w:rsidRPr="007F0B07">
                                    <w:rPr>
                                      <w:rFonts w:ascii="Cambria" w:eastAsia="Times New Roman" w:hAnsi="Cambria" w:cs="Calibri"/>
                                      <w:color w:val="FFFFFF"/>
                                      <w:sz w:val="14"/>
                                      <w:szCs w:val="14"/>
                                      <w:lang w:eastAsia="tr-TR"/>
                                    </w:rPr>
                                    <w:t>https://dergipark.org.tr/tr/pub/dade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 name="Yuvarlatılmış Dikdörtgen 17"/>
                            <wps:cNvSpPr/>
                            <wps:spPr>
                              <a:xfrm>
                                <a:off x="3925863" y="0"/>
                                <a:ext cx="1863725" cy="246380"/>
                              </a:xfrm>
                              <a:prstGeom prst="roundRect">
                                <a:avLst/>
                              </a:prstGeom>
                              <a:solidFill>
                                <a:srgbClr val="4F81BD"/>
                              </a:solidFill>
                              <a:ln w="25400" cap="flat" cmpd="sng" algn="ctr">
                                <a:noFill/>
                                <a:prstDash val="solid"/>
                              </a:ln>
                              <a:effectLst/>
                            </wps:spPr>
                            <wps:txbx>
                              <w:txbxContent>
                                <w:p w:rsidR="007F0B07" w:rsidRPr="007F0B07" w:rsidRDefault="007429C2" w:rsidP="007F0B07">
                                  <w:pPr>
                                    <w:jc w:val="center"/>
                                    <w:rPr>
                                      <w:color w:val="FFFFFF" w:themeColor="background1"/>
                                      <w:sz w:val="14"/>
                                      <w:szCs w:val="14"/>
                                    </w:rPr>
                                  </w:pPr>
                                  <w:proofErr w:type="spellStart"/>
                                  <w:r w:rsidRPr="007429C2">
                                    <w:rPr>
                                      <w:rFonts w:ascii="Cambria" w:eastAsia="Times New Roman" w:hAnsi="Cambria" w:cs="Calibri"/>
                                      <w:color w:val="FFFFFF"/>
                                      <w:sz w:val="14"/>
                                      <w:szCs w:val="14"/>
                                      <w:lang w:eastAsia="tr-TR"/>
                                    </w:rPr>
                                    <w:t>Research</w:t>
                                  </w:r>
                                  <w:proofErr w:type="spellEnd"/>
                                  <w:r w:rsidRPr="007429C2">
                                    <w:rPr>
                                      <w:rFonts w:ascii="Cambria" w:eastAsia="Times New Roman" w:hAnsi="Cambria" w:cs="Calibri"/>
                                      <w:color w:val="FFFFFF"/>
                                      <w:sz w:val="14"/>
                                      <w:szCs w:val="14"/>
                                      <w:lang w:eastAsia="tr-TR"/>
                                    </w:rPr>
                                    <w:t xml:space="preserve"> </w:t>
                                  </w:r>
                                  <w:proofErr w:type="spellStart"/>
                                  <w:r w:rsidRPr="007429C2">
                                    <w:rPr>
                                      <w:rFonts w:ascii="Cambria" w:eastAsia="Times New Roman" w:hAnsi="Cambria" w:cs="Calibri"/>
                                      <w:color w:val="FFFFFF"/>
                                      <w:sz w:val="14"/>
                                      <w:szCs w:val="14"/>
                                      <w:lang w:eastAsia="tr-TR"/>
                                    </w:rPr>
                                    <w:t>Article</w:t>
                                  </w:r>
                                  <w:proofErr w:type="spellEnd"/>
                                  <w:r>
                                    <w:rPr>
                                      <w:rFonts w:ascii="Cambria" w:eastAsia="Times New Roman" w:hAnsi="Cambria" w:cs="Calibri"/>
                                      <w:color w:val="FFFFFF"/>
                                      <w:sz w:val="14"/>
                                      <w:szCs w:val="14"/>
                                      <w:lang w:eastAsia="tr-TR"/>
                                    </w:rPr>
                                    <w:t xml:space="preserve"> / Araştırma Makalesi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8" o:spid="_x0000_s1030" style="position:absolute;margin-left:-2.9pt;margin-top:16.35pt;width:458.1pt;height:19.4pt;z-index:251677696;mso-width-relative:margin;mso-height-relative:margin" coordsize="5789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ktvAMAAGINAAAOAAAAZHJzL2Uyb0RvYy54bWzsV8tuGzcU3RfoPxCzr6WRLGk8sBy4Vm0U&#10;MBIjThF0SXE4D5RDsiT1cH+m35BNf6Dpf/WQnBkrtpG6KZBFYS9ovu7l5bnnXHFOX+1bQbbc2EbJ&#10;ZZIejRPCJVNFI6tl8tO7y++yhFhHZUGFknyZ3HGbvDr79pvTnc75RNVKFNwQOJE23+llUjun89HI&#10;spq31B4pzSUWS2Va6jA01agwdAfvrRhNxuP5aKdMoY1i3FrMruJichb8lyVn7k1ZWu6IWCaIzYXW&#10;hHbt29HZKc0rQ3XdsC4M+gVRtLSROHRwtaKOko1pHrlqG2aUVaU7YqodqbJsGA93wG3S8YPbXBm1&#10;0eEuVb6r9AAToH2A0xe7Za+3N4Y0BXKHTEnaIkdXZqMJhsBmp6scW66MvtU3ppuo4shfd1+a1v/H&#10;Rcg+oHo3oMr3jjBMzrJ0kS0APsPa5Hg+zTrYWY3cPDJj9Q+94SI7mWUI61PD0f2xPGT42jpENvKx&#10;DqHtNPhk7yGz/w2y25pqHjJhPR49ZGkP2c+bLTWCuo8fRPvxw1+/k1XzS/HnH8ZVXJI0jVAG0wFH&#10;m1tA+gSIIMJJCoyIhyvLZpGjPZrpYj6f3aM5Hk8DmgegaGPdFVct8Z1lAg7J4i2EEPhJtx1aNO/3&#10;+RCE9K1Ul40QHss4A0j7KEPP3Qked7/lJUiD5E6C1yBXfiEM2VIIjTLGpUvjUk0LHqdnY/z528D9&#10;YNEdBofec4nzB9+dA18KHvuObrr93jRyYTAefy6waDxYhJOVdINx20hlnnIgcKvu5Lg/8A4gRWg8&#10;Sm6/3gdBTfusr1VxB8YYFauP1eyyQWquqXU31KDcINcooe4NmlKo3TJRXS8htTK/PTXv94PSWE3I&#10;DuVrmdhfN9TwhIgfJcg+nXusiTscmMPB+nAgN+2FQuLAZ0QXujA2TvTd0qj2PSrtuT8VS1QynL1M&#10;mDP94MLFsopazfj5ediGGqepu5a3mnnnHmfPunf799Tojp8OzH6teoHR/AFD415vKdX5xqmy6cRu&#10;84hrlwGI3Zerr6D6yfNEP+nTj3rxz6IHpo8rZ5rNp4vJ7DMFsNfwv9G6VaIpvNA9qNZU60G3x5dZ&#10;+v2qV+jhNiEJaDmZHXtSMU+3EtUO3VYXoJ6swAJR4QXgCRGT1ZWSmPEVtXUsAuH07ohYdR4U8cOK&#10;M2jpuAfzRUv/Ky2li+eJadHn/1limp5MZpDOi6SGUhmfGp/8PIV3hZ95kdTXklR4ouIhH9483UeH&#10;/1I4HIefs/tPo7O/AQAA//8DAFBLAwQUAAYACAAAACEAtbaJsuAAAAAIAQAADwAAAGRycy9kb3du&#10;cmV2LnhtbEyPQWvCQBSE74X+h+UVetPNalNtmhcRaXsSoVqQ3p7JMwlmd0N2TeK/7/bUHocZZr5J&#10;V6NuRM+dq61BUNMIBJvcFrUpEb4O75MlCOfJFNRYwwg3drDK7u9SSgo7mE/u974UocS4hBAq79tE&#10;SpdXrMlNbcsmeGfbafJBdqUsOhpCuW7kLIqepabahIWKWt5UnF/2V43wMdCwnqu3fns5b27fh3h3&#10;3CpGfHwY168gPI/+Lwy/+AEdssB0sldTONEgTOJA7hHmswWI4L+o6AnECWGhYpBZKv8fyH4AAAD/&#10;/wMAUEsBAi0AFAAGAAgAAAAhALaDOJL+AAAA4QEAABMAAAAAAAAAAAAAAAAAAAAAAFtDb250ZW50&#10;X1R5cGVzXS54bWxQSwECLQAUAAYACAAAACEAOP0h/9YAAACUAQAACwAAAAAAAAAAAAAAAAAvAQAA&#10;X3JlbHMvLnJlbHNQSwECLQAUAAYACAAAACEA3YzJLbwDAABiDQAADgAAAAAAAAAAAAAAAAAuAgAA&#10;ZHJzL2Uyb0RvYy54bWxQSwECLQAUAAYACAAAACEAtbaJsuAAAAAIAQAADwAAAAAAAAAAAAAAAAAW&#10;BgAAZHJzL2Rvd25yZXYueG1sUEsFBgAAAAAEAAQA8wAAACMHAAAAAA==&#10;">
                    <v:roundrect id="Yuvarlatılmış Dikdörtgen 11" o:spid="_x0000_s1031" style="position:absolute;left:20191;top:28;width:17666;height: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tYsEA&#10;AADbAAAADwAAAGRycy9kb3ducmV2LnhtbERPTWsCMRC9F/wPYYTealYPVVajyKLQS6Fqq3gbNuPu&#10;4mYSktRd/70RCr3N433OYtWbVtzIh8aygvEoA0FcWt1wpeD7sH2bgQgRWWNrmRTcKcBqOXhZYK5t&#10;xzu67WMlUgiHHBXUMbpcylDWZDCMrCNO3MV6gzFBX0ntsUvhppWTLHuXBhtODTU6Kmoqr/tfo8D9&#10;HLk4ue4LizuVl6lvN5/nrVKvw349BxGpj//iP/eHTvPH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IbWLBAAAA2wAAAA8AAAAAAAAAAAAAAAAAmAIAAGRycy9kb3du&#10;cmV2LnhtbFBLBQYAAAAABAAEAPUAAACGAwAAAAA=&#10;" fillcolor="#4f81bd [3204]" stroked="f" strokeweight="2pt">
                      <v:textbox inset="1mm,1mm,1mm,1mm">
                        <w:txbxContent>
                          <w:p w:rsidR="007F0B07" w:rsidRPr="00897D07" w:rsidRDefault="007F0B07" w:rsidP="007F0B07">
                            <w:pPr>
                              <w:jc w:val="center"/>
                              <w:rPr>
                                <w:sz w:val="16"/>
                                <w:szCs w:val="16"/>
                              </w:rPr>
                            </w:pPr>
                            <w:proofErr w:type="gramStart"/>
                            <w:r w:rsidRPr="00897D07">
                              <w:rPr>
                                <w:rFonts w:ascii="Cambria" w:eastAsia="Times New Roman" w:hAnsi="Cambria" w:cs="Calibri"/>
                                <w:color w:val="FFFFFF"/>
                                <w:sz w:val="16"/>
                                <w:szCs w:val="16"/>
                                <w:lang w:eastAsia="tr-TR"/>
                              </w:rPr>
                              <w:t>e</w:t>
                            </w:r>
                            <w:proofErr w:type="gramEnd"/>
                            <w:r w:rsidRPr="00897D07">
                              <w:rPr>
                                <w:rFonts w:ascii="Cambria" w:eastAsia="Times New Roman" w:hAnsi="Cambria" w:cs="Calibri"/>
                                <w:color w:val="FFFFFF"/>
                                <w:sz w:val="16"/>
                                <w:szCs w:val="16"/>
                                <w:lang w:eastAsia="tr-TR"/>
                              </w:rPr>
                              <w:t>-ISSN: 2757-9611</w:t>
                            </w:r>
                          </w:p>
                        </w:txbxContent>
                      </v:textbox>
                    </v:roundrect>
                    <v:roundrect id="Yuvarlatılmış Dikdörtgen 12" o:spid="_x0000_s1032" style="position:absolute;width:1863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jMAA&#10;AADaAAAADwAAAGRycy9kb3ducmV2LnhtbESPQYvCMBSE74L/ITzBi2iqB5GuaVkEQcHLqrA9Pppn&#10;W7Z5KUm09d9vBMHjMPPNMNt8MK14kPONZQXLRQKCuLS64UrB9bKfb0D4gKyxtUwKnuQhz8ajLaba&#10;9vxDj3OoRCxhn6KCOoQuldKXNRn0C9sRR+9mncEQpaukdtjHctPKVZKspcGG40KNHe1qKv/Od6Ng&#10;dcTfolgeZ2WvT+Q2p73fFa1S08nw/QUi0BA+4Td90JGD15V4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JjMAAAADaAAAADwAAAAAAAAAAAAAAAACYAgAAZHJzL2Rvd25y&#10;ZXYueG1sUEsFBgAAAAAEAAQA9QAAAIUDAAAAAA==&#10;" fillcolor="#4f81bd" stroked="f" strokeweight="2pt">
                      <v:textbox inset="1mm,1mm,1mm,1mm">
                        <w:txbxContent>
                          <w:p w:rsidR="007F0B07" w:rsidRPr="007F0B07" w:rsidRDefault="007F0B07" w:rsidP="007F0B07">
                            <w:pPr>
                              <w:jc w:val="center"/>
                              <w:rPr>
                                <w:color w:val="FFFFFF" w:themeColor="background1"/>
                                <w:sz w:val="14"/>
                                <w:szCs w:val="14"/>
                              </w:rPr>
                            </w:pPr>
                            <w:r w:rsidRPr="007F0B07">
                              <w:rPr>
                                <w:rFonts w:ascii="Cambria" w:eastAsia="Times New Roman" w:hAnsi="Cambria" w:cs="Calibri"/>
                                <w:color w:val="FFFFFF"/>
                                <w:sz w:val="14"/>
                                <w:szCs w:val="14"/>
                                <w:lang w:eastAsia="tr-TR"/>
                              </w:rPr>
                              <w:t>https://dergipark.org.tr/tr/pub/dade</w:t>
                            </w:r>
                          </w:p>
                        </w:txbxContent>
                      </v:textbox>
                    </v:roundrect>
                    <v:roundrect id="Yuvarlatılmış Dikdörtgen 17" o:spid="_x0000_s1033" style="position:absolute;left:39258;width:1863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lsAA&#10;AADbAAAADwAAAGRycy9kb3ducmV2LnhtbERPS4vCMBC+C/sfwix4kW2qB5VqKiIIK3jxAdvj0Ixt&#10;sZmUJGvrv98sCN7m43vOejOYVjzI+caygmmSgiAurW64UnC97L+WIHxA1thaJgVP8rDJP0ZrzLTt&#10;+USPc6hEDGGfoYI6hC6T0pc1GfSJ7Ygjd7POYIjQVVI77GO4aeUsTefSYMOxocaOdjWV9/OvUTA7&#10;4E9RTA+TstdHcsvj3u+KVqnx57BdgQg0hLf45f7Wcf4C/n+JB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olsAAAADbAAAADwAAAAAAAAAAAAAAAACYAgAAZHJzL2Rvd25y&#10;ZXYueG1sUEsFBgAAAAAEAAQA9QAAAIUDAAAAAA==&#10;" fillcolor="#4f81bd" stroked="f" strokeweight="2pt">
                      <v:textbox inset="1mm,1mm,1mm,1mm">
                        <w:txbxContent>
                          <w:p w:rsidR="007F0B07" w:rsidRPr="007F0B07" w:rsidRDefault="007429C2" w:rsidP="007F0B07">
                            <w:pPr>
                              <w:jc w:val="center"/>
                              <w:rPr>
                                <w:color w:val="FFFFFF" w:themeColor="background1"/>
                                <w:sz w:val="14"/>
                                <w:szCs w:val="14"/>
                              </w:rPr>
                            </w:pPr>
                            <w:proofErr w:type="spellStart"/>
                            <w:r w:rsidRPr="007429C2">
                              <w:rPr>
                                <w:rFonts w:ascii="Cambria" w:eastAsia="Times New Roman" w:hAnsi="Cambria" w:cs="Calibri"/>
                                <w:color w:val="FFFFFF"/>
                                <w:sz w:val="14"/>
                                <w:szCs w:val="14"/>
                                <w:lang w:eastAsia="tr-TR"/>
                              </w:rPr>
                              <w:t>Research</w:t>
                            </w:r>
                            <w:proofErr w:type="spellEnd"/>
                            <w:r w:rsidRPr="007429C2">
                              <w:rPr>
                                <w:rFonts w:ascii="Cambria" w:eastAsia="Times New Roman" w:hAnsi="Cambria" w:cs="Calibri"/>
                                <w:color w:val="FFFFFF"/>
                                <w:sz w:val="14"/>
                                <w:szCs w:val="14"/>
                                <w:lang w:eastAsia="tr-TR"/>
                              </w:rPr>
                              <w:t xml:space="preserve"> </w:t>
                            </w:r>
                            <w:proofErr w:type="spellStart"/>
                            <w:r w:rsidRPr="007429C2">
                              <w:rPr>
                                <w:rFonts w:ascii="Cambria" w:eastAsia="Times New Roman" w:hAnsi="Cambria" w:cs="Calibri"/>
                                <w:color w:val="FFFFFF"/>
                                <w:sz w:val="14"/>
                                <w:szCs w:val="14"/>
                                <w:lang w:eastAsia="tr-TR"/>
                              </w:rPr>
                              <w:t>Article</w:t>
                            </w:r>
                            <w:proofErr w:type="spellEnd"/>
                            <w:r>
                              <w:rPr>
                                <w:rFonts w:ascii="Cambria" w:eastAsia="Times New Roman" w:hAnsi="Cambria" w:cs="Calibri"/>
                                <w:color w:val="FFFFFF"/>
                                <w:sz w:val="14"/>
                                <w:szCs w:val="14"/>
                                <w:lang w:eastAsia="tr-TR"/>
                              </w:rPr>
                              <w:t xml:space="preserve"> / Araştırma Makalesi</w:t>
                            </w:r>
                          </w:p>
                        </w:txbxContent>
                      </v:textbox>
                    </v:roundrect>
                  </v:group>
                </w:pict>
              </mc:Fallback>
            </mc:AlternateContent>
          </w: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5643" w:type="dxa"/>
          <w:gridSpan w:val="3"/>
          <w:vMerge/>
          <w:vAlign w:val="center"/>
          <w:hideMark/>
        </w:tcPr>
        <w:p w:rsidR="00802E97" w:rsidRPr="00802E97" w:rsidRDefault="00802E97" w:rsidP="00802E97">
          <w:pPr>
            <w:spacing w:after="0" w:line="240" w:lineRule="auto"/>
            <w:rPr>
              <w:rFonts w:ascii="Cambria" w:eastAsia="Times New Roman" w:hAnsi="Cambria" w:cs="Calibri"/>
              <w:b/>
              <w:bCs/>
              <w:color w:val="4F81BD"/>
              <w:sz w:val="36"/>
              <w:szCs w:val="36"/>
              <w:lang w:eastAsia="tr-TR"/>
            </w:rPr>
          </w:pPr>
        </w:p>
      </w:tc>
    </w:tr>
    <w:tr w:rsidR="007F0B07" w:rsidRPr="00802E97" w:rsidTr="00763320">
      <w:trPr>
        <w:trHeight w:val="330"/>
        <w:jc w:val="center"/>
      </w:trPr>
      <w:tc>
        <w:tcPr>
          <w:tcW w:w="3381" w:type="dxa"/>
          <w:shd w:val="clear" w:color="auto" w:fill="auto"/>
          <w:noWrap/>
          <w:vAlign w:val="center"/>
        </w:tcPr>
        <w:p w:rsidR="007F0B07" w:rsidRPr="00802E97" w:rsidRDefault="007F0B07" w:rsidP="00802E97">
          <w:pPr>
            <w:spacing w:after="0" w:line="240" w:lineRule="auto"/>
            <w:rPr>
              <w:rFonts w:ascii="Cambria" w:eastAsia="Times New Roman" w:hAnsi="Cambria" w:cs="Calibri"/>
              <w:color w:val="4F81BD"/>
              <w:sz w:val="14"/>
              <w:szCs w:val="14"/>
              <w:lang w:eastAsia="tr-TR"/>
            </w:rPr>
          </w:pPr>
        </w:p>
      </w:tc>
      <w:tc>
        <w:tcPr>
          <w:tcW w:w="180" w:type="dxa"/>
          <w:shd w:val="clear" w:color="auto" w:fill="auto"/>
          <w:noWrap/>
          <w:vAlign w:val="center"/>
        </w:tcPr>
        <w:p w:rsidR="007F0B07" w:rsidRPr="00802E97" w:rsidRDefault="007F0B07" w:rsidP="00802E97">
          <w:pPr>
            <w:spacing w:after="0" w:line="240" w:lineRule="auto"/>
            <w:rPr>
              <w:rFonts w:ascii="Cambria" w:eastAsia="Times New Roman" w:hAnsi="Cambria" w:cs="Calibri"/>
              <w:color w:val="4F81BD"/>
              <w:sz w:val="14"/>
              <w:szCs w:val="14"/>
              <w:lang w:eastAsia="tr-TR"/>
            </w:rPr>
          </w:pPr>
        </w:p>
      </w:tc>
      <w:tc>
        <w:tcPr>
          <w:tcW w:w="5643" w:type="dxa"/>
          <w:gridSpan w:val="3"/>
          <w:vAlign w:val="center"/>
        </w:tcPr>
        <w:p w:rsidR="007F0B07" w:rsidRPr="00802E97" w:rsidRDefault="007F0B07" w:rsidP="00802E97">
          <w:pPr>
            <w:spacing w:after="0" w:line="240" w:lineRule="auto"/>
            <w:rPr>
              <w:rFonts w:ascii="Cambria" w:eastAsia="Times New Roman" w:hAnsi="Cambria" w:cs="Calibri"/>
              <w:b/>
              <w:bCs/>
              <w:color w:val="4F81BD"/>
              <w:sz w:val="36"/>
              <w:szCs w:val="36"/>
              <w:lang w:eastAsia="tr-TR"/>
            </w:rPr>
          </w:pPr>
        </w:p>
      </w:tc>
    </w:tr>
  </w:tbl>
  <w:p w:rsidR="007953D2" w:rsidRPr="005F30D6" w:rsidRDefault="007953D2" w:rsidP="005F30D6">
    <w:pPr>
      <w:pStyle w:val="stbilgi"/>
      <w:rPr>
        <w:rFonts w:asciiTheme="majorHAnsi" w:hAnsiTheme="majorHAns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Ind w:w="144"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64"/>
      <w:gridCol w:w="8710"/>
    </w:tblGrid>
    <w:tr w:rsidR="003775C6" w:rsidRPr="00E94010" w:rsidTr="0088513A">
      <w:trPr>
        <w:jc w:val="center"/>
      </w:trPr>
      <w:tc>
        <w:tcPr>
          <w:tcW w:w="364" w:type="dxa"/>
        </w:tcPr>
        <w:p w:rsidR="003775C6" w:rsidRPr="00E94010" w:rsidRDefault="003775C6" w:rsidP="00F74980">
          <w:pPr>
            <w:pStyle w:val="stbilgi"/>
            <w:rPr>
              <w:rFonts w:asciiTheme="majorHAnsi" w:hAnsiTheme="majorHAnsi"/>
              <w:color w:val="1F497D" w:themeColor="text2"/>
              <w:sz w:val="20"/>
            </w:rPr>
          </w:pPr>
          <w:r>
            <w:rPr>
              <w:rFonts w:asciiTheme="majorHAnsi" w:hAnsiTheme="majorHAnsi" w:cs="Times New Roman"/>
              <w:noProof/>
              <w:szCs w:val="24"/>
              <w:lang w:eastAsia="tr-TR"/>
            </w:rPr>
            <mc:AlternateContent>
              <mc:Choice Requires="wps">
                <w:drawing>
                  <wp:anchor distT="0" distB="0" distL="114300" distR="114300" simplePos="0" relativeHeight="251693056" behindDoc="0" locked="0" layoutInCell="1" allowOverlap="1" wp14:anchorId="7C205516" wp14:editId="7F6D2E8A">
                    <wp:simplePos x="0" y="0"/>
                    <wp:positionH relativeFrom="column">
                      <wp:posOffset>-74508</wp:posOffset>
                    </wp:positionH>
                    <wp:positionV relativeFrom="paragraph">
                      <wp:posOffset>-86148</wp:posOffset>
                    </wp:positionV>
                    <wp:extent cx="237067" cy="343562"/>
                    <wp:effectExtent l="95250" t="57150" r="10795" b="56515"/>
                    <wp:wrapNone/>
                    <wp:docPr id="22" name="Yuvarlatılmış Dikdörtgen 22"/>
                    <wp:cNvGraphicFramePr/>
                    <a:graphic xmlns:a="http://schemas.openxmlformats.org/drawingml/2006/main">
                      <a:graphicData uri="http://schemas.microsoft.com/office/word/2010/wordprocessingShape">
                        <wps:wsp>
                          <wps:cNvSpPr/>
                          <wps:spPr>
                            <a:xfrm>
                              <a:off x="0" y="0"/>
                              <a:ext cx="237067" cy="343562"/>
                            </a:xfrm>
                            <a:prstGeom prst="roundRect">
                              <a:avLst/>
                            </a:prstGeom>
                            <a:solidFill>
                              <a:srgbClr val="4F81BD"/>
                            </a:solidFill>
                            <a:ln w="25400" cap="flat" cmpd="sng" algn="ctr">
                              <a:noFill/>
                              <a:prstDash val="solid"/>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26" style="position:absolute;margin-left:-5.85pt;margin-top:-6.8pt;width:18.65pt;height:2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TqygIAAHEFAAAOAAAAZHJzL2Uyb0RvYy54bWysVM1u2zAMvg/YOwi6r85vmwVNiqxBhgHF&#10;WjQdih0ZWY6NypJGyXG6l9kz9LIXWPdeo2TnZ91Ow3JQSJPiR36keH6xLRXbSHSF0RPePelwJrUw&#10;aaHXE/7pbvFmxJnzoFNQRssJf5SOX0xfvzqv7Vj2TG5UKpFREO3GtZ3w3Hs7ThInclmCOzFWajJm&#10;BkvwpOI6SRFqil6qpNfpnCa1wdSiEdI5+jpvjHwa42eZFP46y5z0TE045ebjifFchTOZnsN4jWDz&#10;QrRpwD9kUUKhCXQfag4eWIXFH6HKQqBxJvMnwpSJybJCyFgDVdPtvKhmmYOVsRYix9k9Te7/hRUf&#10;NzfIinTCez3ONJTUo8/VBlCBf35S5fPTz29sXjykP76jX0vNyI04q60b09WlvcFWcyQGArYZluGf&#10;SmPbyPPjnme59UzQx17/rHN6xpkgU3/QH57GmMnhskXn30tTsiBMOJpKp7fUy0gxbK6cJ1Ty3/kF&#10;QGdUkS4KpaKC69WlQrYB6vtgMeq+m4e06cpvbkqzmtIZDjo0GwJo/jKqm8TSEiNOrzkDtabBFh4j&#10;tjYBgSI12HNweYMRw7YQSge7jNNHqQbFVF7iMk9rtlIV3gJFH3ZGATUtQoX9UbdRaDS7wUC/HTZy&#10;hsbfFz6P8xDY3OHvS1wpEA8NO8rm0NYdoxyYIu9IwT6ZqB3lmYS2No0M0sqkjzQcBB776KxYFNSP&#10;K3D+BpCeCaVIT99f05EpQ0yaVuIsN/j1b9+DP00vWTmr6dkRy18qQMmZ+qBprt92BwMK66MyGJ71&#10;SMFjy+rYoqvy0lCHu7RkrIhi8PdqJ2ZoynvaELOASibQgrCbfrbKpW/WAe0YIWez6EZv04K/0ksr&#10;QvAd3Xfbe0DbDqWnaf5odk8Uxi/GsvENN7WZVd5kRZzZA69EflDoXcc2tDsoLI5jPXodNuX0FwAA&#10;AP//AwBQSwMEFAAGAAgAAAAhAHeIjqPeAAAACQEAAA8AAABkcnMvZG93bnJldi54bWxMj8FOwzAM&#10;hu9IvENkJG5b2pUOVppOFYIL4jAKl92yxrQVjVMl2VbeHu8EJ9vyp9+fy+1sR3FCHwZHCtJlAgKp&#10;dWagTsHnx8viAUSImoweHaGCHwywra6vSl0Yd6Z3PDWxExxCodAK+hinQsrQ9mh1WLoJiXdfzlsd&#10;efSdNF6fOdyOcpUka2n1QHyh1xM+9dh+N0er4DndU5N7V7t9vZneNn322u0ypW5v5voRRMQ5/sFw&#10;0Wd1qNjp4I5kghgVLNL0ntFLk61BMLHKuR4U3CU5yKqU/z+ofgEAAP//AwBQSwECLQAUAAYACAAA&#10;ACEAtoM4kv4AAADhAQAAEwAAAAAAAAAAAAAAAAAAAAAAW0NvbnRlbnRfVHlwZXNdLnhtbFBLAQIt&#10;ABQABgAIAAAAIQA4/SH/1gAAAJQBAAALAAAAAAAAAAAAAAAAAC8BAABfcmVscy8ucmVsc1BLAQIt&#10;ABQABgAIAAAAIQB90YTqygIAAHEFAAAOAAAAAAAAAAAAAAAAAC4CAABkcnMvZTJvRG9jLnhtbFBL&#10;AQItABQABgAIAAAAIQB3iI6j3gAAAAkBAAAPAAAAAAAAAAAAAAAAACQFAABkcnMvZG93bnJldi54&#10;bWxQSwUGAAAAAAQABADzAAAALwYAAAAA&#10;" fillcolor="#4f81bd" stroked="f" strokeweight="2pt">
                    <v:shadow on="t" color="black" opacity="26214f" origin=".5" offset="-3pt,0"/>
                  </v:roundrect>
                </w:pict>
              </mc:Fallback>
            </mc:AlternateContent>
          </w:r>
        </w:p>
      </w:tc>
      <w:tc>
        <w:tcPr>
          <w:tcW w:w="8710" w:type="dxa"/>
          <w:vAlign w:val="bottom"/>
        </w:tcPr>
        <w:p w:rsidR="003775C6" w:rsidRPr="005457B4" w:rsidRDefault="00CA1EA9" w:rsidP="00BB18C0">
          <w:pPr>
            <w:pStyle w:val="stbilgi"/>
            <w:rPr>
              <w:rFonts w:ascii="Cambria" w:eastAsia="Times New Roman" w:hAnsi="Cambria" w:cs="Calibri"/>
              <w:b/>
              <w:color w:val="4F81BD" w:themeColor="accent1"/>
              <w:sz w:val="18"/>
              <w:szCs w:val="16"/>
              <w:lang w:eastAsia="tr-TR"/>
            </w:rPr>
          </w:pPr>
          <w:r>
            <w:rPr>
              <w:rFonts w:ascii="Cambria" w:eastAsia="Times New Roman" w:hAnsi="Cambria" w:cs="Calibri"/>
              <w:b/>
              <w:color w:val="4F81BD" w:themeColor="accent1"/>
              <w:sz w:val="18"/>
              <w:szCs w:val="16"/>
              <w:lang w:eastAsia="tr-TR"/>
            </w:rPr>
            <w:t>Birinci YAZAR</w:t>
          </w:r>
          <w:r w:rsidR="003775C6" w:rsidRPr="005457B4">
            <w:rPr>
              <w:rFonts w:ascii="Cambria" w:eastAsia="Times New Roman" w:hAnsi="Cambria" w:cs="Calibri"/>
              <w:b/>
              <w:color w:val="4F81BD" w:themeColor="accent1"/>
              <w:sz w:val="18"/>
              <w:szCs w:val="16"/>
              <w:lang w:eastAsia="tr-TR"/>
            </w:rPr>
            <w:t xml:space="preserve"> </w:t>
          </w:r>
          <w:r>
            <w:rPr>
              <w:rFonts w:ascii="Cambria" w:eastAsia="Times New Roman" w:hAnsi="Cambria" w:cs="Calibri"/>
              <w:b/>
              <w:color w:val="4F81BD" w:themeColor="accent1"/>
              <w:sz w:val="18"/>
              <w:szCs w:val="16"/>
              <w:lang w:eastAsia="tr-TR"/>
            </w:rPr>
            <w:t>&amp; İkinci YAZAR</w:t>
          </w:r>
        </w:p>
        <w:p w:rsidR="003775C6" w:rsidRPr="003775C6" w:rsidRDefault="00CA1EA9" w:rsidP="00CA1EA9">
          <w:pPr>
            <w:pStyle w:val="stbilgi"/>
            <w:rPr>
              <w:rFonts w:asciiTheme="majorHAnsi" w:hAnsiTheme="majorHAnsi"/>
              <w:color w:val="1F497D" w:themeColor="text2"/>
              <w:sz w:val="20"/>
            </w:rPr>
          </w:pPr>
          <w:r>
            <w:rPr>
              <w:rFonts w:ascii="Cambria" w:eastAsia="Times New Roman" w:hAnsi="Cambria" w:cs="Calibri"/>
              <w:bCs/>
              <w:color w:val="4F81BD" w:themeColor="accent1"/>
              <w:sz w:val="18"/>
              <w:szCs w:val="16"/>
              <w:lang w:eastAsia="tr-TR"/>
            </w:rPr>
            <w:t xml:space="preserve">Yazar isimleri makalenin tüm süreci bittiğinde eklenecektir, </w:t>
          </w:r>
          <w:r w:rsidRPr="0001586A">
            <w:rPr>
              <w:rFonts w:ascii="Cambria" w:eastAsia="Times New Roman" w:hAnsi="Cambria" w:cs="Calibri"/>
              <w:bCs/>
              <w:color w:val="FF0000"/>
              <w:sz w:val="18"/>
              <w:szCs w:val="16"/>
              <w:lang w:eastAsia="tr-TR"/>
            </w:rPr>
            <w:t>buraya herhangi bir müdahalede bulunmayınız.</w:t>
          </w:r>
        </w:p>
      </w:tc>
    </w:tr>
  </w:tbl>
  <w:p w:rsidR="007953D2" w:rsidRPr="00EE3984" w:rsidRDefault="007953D2" w:rsidP="001038D0">
    <w:pPr>
      <w:pStyle w:val="stbilgi"/>
      <w:rPr>
        <w:rFonts w:asciiTheme="majorHAnsi" w:hAnsiTheme="maj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8928" w:type="dxa"/>
      <w:jc w:val="center"/>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8512"/>
      <w:gridCol w:w="416"/>
    </w:tblGrid>
    <w:tr w:rsidR="003775C6" w:rsidRPr="00F041F1" w:rsidTr="0088513A">
      <w:trPr>
        <w:trHeight w:val="489"/>
        <w:jc w:val="center"/>
      </w:trPr>
      <w:tc>
        <w:tcPr>
          <w:tcW w:w="8512" w:type="dxa"/>
        </w:tcPr>
        <w:p w:rsidR="00BB18C0" w:rsidRDefault="0055387A" w:rsidP="00BB18C0">
          <w:pPr>
            <w:pStyle w:val="stbilgi"/>
            <w:jc w:val="right"/>
            <w:rPr>
              <w:rFonts w:ascii="Cambria" w:eastAsia="Times New Roman" w:hAnsi="Cambria" w:cs="Calibri"/>
              <w:b/>
              <w:color w:val="4F81BD" w:themeColor="accent1"/>
              <w:sz w:val="18"/>
              <w:szCs w:val="16"/>
              <w:lang w:eastAsia="tr-TR"/>
            </w:rPr>
          </w:pPr>
          <w:r>
            <w:rPr>
              <w:rFonts w:ascii="Cambria" w:eastAsia="Times New Roman" w:hAnsi="Cambria" w:cs="Calibri"/>
              <w:noProof/>
              <w:color w:val="FFFFFF" w:themeColor="background1"/>
              <w:sz w:val="14"/>
              <w:szCs w:val="14"/>
              <w:lang w:eastAsia="tr-TR"/>
            </w:rPr>
            <w:drawing>
              <wp:anchor distT="0" distB="0" distL="114300" distR="114300" simplePos="0" relativeHeight="251698176" behindDoc="0" locked="0" layoutInCell="1" allowOverlap="1" wp14:anchorId="6CDDD5D7" wp14:editId="15619CFB">
                <wp:simplePos x="0" y="0"/>
                <wp:positionH relativeFrom="column">
                  <wp:posOffset>-57496</wp:posOffset>
                </wp:positionH>
                <wp:positionV relativeFrom="paragraph">
                  <wp:posOffset>-130810</wp:posOffset>
                </wp:positionV>
                <wp:extent cx="440690" cy="4267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0" cy="426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775C6" w:rsidRPr="00F24226">
            <w:rPr>
              <w:rFonts w:ascii="Cambria" w:eastAsia="Times New Roman" w:hAnsi="Cambria" w:cs="Calibri"/>
              <w:b/>
              <w:color w:val="4F81BD" w:themeColor="accent1"/>
              <w:sz w:val="18"/>
              <w:szCs w:val="16"/>
              <w:lang w:eastAsia="tr-TR"/>
            </w:rPr>
            <w:t>Journal</w:t>
          </w:r>
          <w:proofErr w:type="spellEnd"/>
          <w:r w:rsidR="003775C6" w:rsidRPr="00F24226">
            <w:rPr>
              <w:rFonts w:ascii="Cambria" w:eastAsia="Times New Roman" w:hAnsi="Cambria" w:cs="Calibri"/>
              <w:b/>
              <w:color w:val="4F81BD" w:themeColor="accent1"/>
              <w:sz w:val="18"/>
              <w:szCs w:val="16"/>
              <w:lang w:eastAsia="tr-TR"/>
            </w:rPr>
            <w:t xml:space="preserve"> of Dicle Academy  </w:t>
          </w:r>
        </w:p>
        <w:p w:rsidR="003775C6" w:rsidRPr="00BB18C0" w:rsidRDefault="003775C6" w:rsidP="008C3582">
          <w:pPr>
            <w:pStyle w:val="stbilgi"/>
            <w:jc w:val="right"/>
            <w:rPr>
              <w:rFonts w:asciiTheme="majorHAnsi" w:hAnsiTheme="majorHAnsi"/>
              <w:color w:val="1F497D" w:themeColor="text2"/>
              <w:sz w:val="20"/>
            </w:rPr>
          </w:pPr>
          <w:r w:rsidRPr="00BB18C0">
            <w:rPr>
              <w:rFonts w:ascii="Cambria" w:eastAsia="Times New Roman" w:hAnsi="Cambria" w:cs="Calibri"/>
              <w:color w:val="4F81BD" w:themeColor="accent1"/>
              <w:sz w:val="18"/>
              <w:szCs w:val="16"/>
              <w:lang w:eastAsia="tr-TR"/>
            </w:rPr>
            <w:t>Dicle Akademi Dergisi. 202</w:t>
          </w:r>
          <w:r w:rsidR="00262338">
            <w:rPr>
              <w:rFonts w:ascii="Cambria" w:eastAsia="Times New Roman" w:hAnsi="Cambria" w:cs="Calibri"/>
              <w:color w:val="4F81BD" w:themeColor="accent1"/>
              <w:sz w:val="18"/>
              <w:szCs w:val="16"/>
              <w:lang w:eastAsia="tr-TR"/>
            </w:rPr>
            <w:t>5</w:t>
          </w:r>
          <w:r w:rsidRPr="00BB18C0">
            <w:rPr>
              <w:rFonts w:ascii="Cambria" w:eastAsia="Times New Roman" w:hAnsi="Cambria" w:cs="Calibri"/>
              <w:color w:val="4F81BD" w:themeColor="accent1"/>
              <w:sz w:val="18"/>
              <w:szCs w:val="16"/>
              <w:lang w:eastAsia="tr-TR"/>
            </w:rPr>
            <w:t xml:space="preserve">, </w:t>
          </w:r>
          <w:r w:rsidR="008C3582">
            <w:rPr>
              <w:rFonts w:ascii="Cambria" w:eastAsia="Times New Roman" w:hAnsi="Cambria" w:cs="Calibri"/>
              <w:color w:val="4F81BD" w:themeColor="accent1"/>
              <w:sz w:val="18"/>
              <w:szCs w:val="16"/>
              <w:lang w:eastAsia="tr-TR"/>
            </w:rPr>
            <w:t>5</w:t>
          </w:r>
          <w:r w:rsidRPr="00BB18C0">
            <w:rPr>
              <w:rFonts w:ascii="Cambria" w:eastAsia="Times New Roman" w:hAnsi="Cambria" w:cs="Calibri"/>
              <w:color w:val="4F81BD" w:themeColor="accent1"/>
              <w:sz w:val="18"/>
              <w:szCs w:val="16"/>
              <w:lang w:eastAsia="tr-TR"/>
            </w:rPr>
            <w:t>(</w:t>
          </w:r>
          <w:r w:rsidR="0001586A">
            <w:rPr>
              <w:rFonts w:ascii="Cambria" w:eastAsia="Times New Roman" w:hAnsi="Cambria" w:cs="Calibri"/>
              <w:color w:val="4F81BD" w:themeColor="accent1"/>
              <w:sz w:val="18"/>
              <w:szCs w:val="16"/>
              <w:lang w:eastAsia="tr-TR"/>
            </w:rPr>
            <w:t>2</w:t>
          </w:r>
          <w:r w:rsidRPr="00BB18C0">
            <w:rPr>
              <w:rFonts w:ascii="Cambria" w:eastAsia="Times New Roman" w:hAnsi="Cambria" w:cs="Calibri"/>
              <w:color w:val="4F81BD" w:themeColor="accent1"/>
              <w:sz w:val="18"/>
              <w:szCs w:val="16"/>
              <w:lang w:eastAsia="tr-TR"/>
            </w:rPr>
            <w:t xml:space="preserve">), </w:t>
          </w:r>
          <w:r w:rsidR="00CA1EA9">
            <w:rPr>
              <w:rFonts w:ascii="Cambria" w:eastAsia="Times New Roman" w:hAnsi="Cambria" w:cs="Calibri"/>
              <w:color w:val="4F81BD" w:themeColor="accent1"/>
              <w:sz w:val="18"/>
              <w:szCs w:val="16"/>
              <w:lang w:eastAsia="tr-TR"/>
            </w:rPr>
            <w:t>xxx</w:t>
          </w:r>
          <w:r w:rsidRPr="00BB18C0">
            <w:rPr>
              <w:rFonts w:ascii="Cambria" w:eastAsia="Times New Roman" w:hAnsi="Cambria" w:cs="Calibri"/>
              <w:color w:val="4F81BD" w:themeColor="accent1"/>
              <w:sz w:val="18"/>
              <w:szCs w:val="16"/>
              <w:lang w:eastAsia="tr-TR"/>
            </w:rPr>
            <w:t>-</w:t>
          </w:r>
          <w:r w:rsidR="00CA1EA9">
            <w:rPr>
              <w:rFonts w:ascii="Cambria" w:eastAsia="Times New Roman" w:hAnsi="Cambria" w:cs="Calibri"/>
              <w:color w:val="4F81BD" w:themeColor="accent1"/>
              <w:sz w:val="18"/>
              <w:szCs w:val="16"/>
              <w:lang w:eastAsia="tr-TR"/>
            </w:rPr>
            <w:t>xxx</w:t>
          </w:r>
        </w:p>
      </w:tc>
      <w:tc>
        <w:tcPr>
          <w:tcW w:w="416" w:type="dxa"/>
        </w:tcPr>
        <w:p w:rsidR="003775C6" w:rsidRPr="00F041F1" w:rsidRDefault="0088513A" w:rsidP="00F041F1">
          <w:pPr>
            <w:pStyle w:val="stbilgi"/>
            <w:tabs>
              <w:tab w:val="clear" w:pos="4536"/>
            </w:tabs>
            <w:jc w:val="center"/>
            <w:rPr>
              <w:rFonts w:asciiTheme="majorHAnsi" w:hAnsiTheme="majorHAnsi"/>
              <w:noProof/>
              <w:color w:val="1F497D" w:themeColor="text2"/>
              <w:sz w:val="20"/>
              <w:lang w:val="en-US"/>
            </w:rPr>
          </w:pPr>
          <w:r>
            <w:rPr>
              <w:rFonts w:asciiTheme="majorHAnsi" w:hAnsiTheme="majorHAnsi" w:cs="Times New Roman"/>
              <w:noProof/>
              <w:szCs w:val="24"/>
              <w:lang w:eastAsia="tr-TR"/>
            </w:rPr>
            <mc:AlternateContent>
              <mc:Choice Requires="wps">
                <w:drawing>
                  <wp:anchor distT="0" distB="0" distL="114300" distR="114300" simplePos="0" relativeHeight="251695104" behindDoc="0" locked="0" layoutInCell="1" allowOverlap="1" wp14:anchorId="57DA7A46" wp14:editId="7391B58E">
                    <wp:simplePos x="0" y="0"/>
                    <wp:positionH relativeFrom="column">
                      <wp:posOffset>-65307</wp:posOffset>
                    </wp:positionH>
                    <wp:positionV relativeFrom="paragraph">
                      <wp:posOffset>-36977</wp:posOffset>
                    </wp:positionV>
                    <wp:extent cx="251264" cy="340995"/>
                    <wp:effectExtent l="38100" t="95250" r="92075" b="40005"/>
                    <wp:wrapNone/>
                    <wp:docPr id="10" name="Yuvarlatılmış Dikdörtgen 10"/>
                    <wp:cNvGraphicFramePr/>
                    <a:graphic xmlns:a="http://schemas.openxmlformats.org/drawingml/2006/main">
                      <a:graphicData uri="http://schemas.microsoft.com/office/word/2010/wordprocessingShape">
                        <wps:wsp>
                          <wps:cNvSpPr/>
                          <wps:spPr>
                            <a:xfrm>
                              <a:off x="0" y="0"/>
                              <a:ext cx="251264" cy="340995"/>
                            </a:xfrm>
                            <a:prstGeom prst="roundRect">
                              <a:avLst/>
                            </a:prstGeom>
                            <a:solidFill>
                              <a:srgbClr val="4F81BD"/>
                            </a:solidFill>
                            <a:ln w="25400" cap="flat" cmpd="sng" algn="ctr">
                              <a:no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6" style="position:absolute;margin-left:-5.15pt;margin-top:-2.9pt;width:19.8pt;height:2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UGygIAAHIFAAAOAAAAZHJzL2Uyb0RvYy54bWysVM1u2zAMvg/YOwi6r7bTpEuCJkXWIMOA&#10;Yi2aDsWOjCzHQmVJk+Q43cvsGXrZC6x7r1Gy87Nup2E5KKRJ8SM/Ujy/2FaSbLh1QqsJzU5SSrhi&#10;OhdqPaGf7hZvhpQ4DyoHqRWf0Efu6MX09avzxox5T5da5twSDKLcuDETWnpvxkniWMkrcCfacIXG&#10;QtsKPKp2neQWGoxeyaSXpmdJo21urGbcOfw6b410GuMXBWf+uigc90ROKObm42njuQpnMj2H8dqC&#10;KQXr0oB/yKICoRB0H2oOHkhtxR+hKsGsdrrwJ0xXiS4KwXisAavJ0hfVLEswPNaC5Dizp8n9v7Ds&#10;4+bGEpFj75AeBRX26HO9ASvBPz/J6vnp5zcyFw/5j+/Wr7ki6IacNcaN8erS3NhOcygGAraFrcI/&#10;lka2kefHPc986wnDj71B1jvrU8LQdNpPR6NBiJkcLhvr/HuuKxKECbW6Vvkt9jJSDJsr51v/nV8A&#10;dFqKfCGkjIpdry6lJRvAvvcXw+zdvIP4zU0q0oR0+ikWzwDnr8C6UawMMuLUmhKQaxxs5m3EVjog&#10;IDiMA/YcXNlixLAdhFTBzuP0YapB0bXndlnmDVnJ2t4CRh+kw4Cai1Dh6TBrFRzNbDhKw2+HvZKU&#10;WO3vhS/jQAQ6dwnsa1xJYA8tPdKU0BUewxyoQu9I8z6bqB0lmoS+tp0M0krnjzgdCB4b6QxbCKz6&#10;Cpy/AYvvBHPEt++v8SikRip1J1FSavv1b9+DP44vWilp8N0hzV9qsJwS+UHhYI+yfh/D+qj0B297&#10;qNhjy+rYourqUmOLM9wyhkUx+Hu5Ewurq3tcEbOAiiZQDLHbhnbKpW/3AS4Zxmez6IaP04C/UkvD&#10;QvAd3Xfbe7Cmm0qP4/xR794ojF/MZesbbio9q70uRBzaA69IflDwYcc2dEsobI5jPXodVuX0FwAA&#10;AP//AwBQSwMEFAAGAAgAAAAhANjkhgngAAAACAEAAA8AAABkcnMvZG93bnJldi54bWxMj81OwzAQ&#10;hO9IvIO1SNxap6X8NMSpoBJqkZAQDRx6c+IlibDXke224e1ZTnDb0Y5mvilWo7PiiCH2nhTMphkI&#10;pMabnloF79XT5A5ETJqMtp5QwTdGWJXnZ4XOjT/RGx53qRUcQjHXCrqUhlzK2HTodJz6AYl/nz44&#10;nViGVpqgTxzurJxn2Y10uidu6PSA6w6br93BKVi8PK6rhdnY7nVfbfcbGZ63H7VSlxfjwz2IhGP6&#10;M8MvPqNDyUy1P5CJwiqYzLIrtvJxzRPYMF+yrjn8dgmyLOT/AeUPAAAA//8DAFBLAQItABQABgAI&#10;AAAAIQC2gziS/gAAAOEBAAATAAAAAAAAAAAAAAAAAAAAAABbQ29udGVudF9UeXBlc10ueG1sUEsB&#10;Ai0AFAAGAAgAAAAhADj9If/WAAAAlAEAAAsAAAAAAAAAAAAAAAAALwEAAF9yZWxzLy5yZWxzUEsB&#10;Ai0AFAAGAAgAAAAhADKWxQbKAgAAcgUAAA4AAAAAAAAAAAAAAAAALgIAAGRycy9lMm9Eb2MueG1s&#10;UEsBAi0AFAAGAAgAAAAhANjkhgngAAAACAEAAA8AAAAAAAAAAAAAAAAAJAUAAGRycy9kb3ducmV2&#10;LnhtbFBLBQYAAAAABAAEAPMAAAAxBgAAAAA=&#10;" fillcolor="#4f81bd" stroked="f" strokeweight="2pt">
                    <v:shadow on="t" color="black" opacity="26214f" origin="-.5,.5" offset=".74836mm,-.74836mm"/>
                  </v:roundrect>
                </w:pict>
              </mc:Fallback>
            </mc:AlternateContent>
          </w:r>
        </w:p>
      </w:tc>
    </w:tr>
  </w:tbl>
  <w:p w:rsidR="007953D2" w:rsidRDefault="007953D2" w:rsidP="009511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1D9"/>
    <w:multiLevelType w:val="hybridMultilevel"/>
    <w:tmpl w:val="072457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1971B0"/>
    <w:multiLevelType w:val="hybridMultilevel"/>
    <w:tmpl w:val="3DB491D4"/>
    <w:lvl w:ilvl="0" w:tplc="1B7EFED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A53A97"/>
    <w:multiLevelType w:val="hybridMultilevel"/>
    <w:tmpl w:val="F806A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05"/>
    <w:rsid w:val="00014AA3"/>
    <w:rsid w:val="0001586A"/>
    <w:rsid w:val="00023E98"/>
    <w:rsid w:val="00036CA4"/>
    <w:rsid w:val="00055E0B"/>
    <w:rsid w:val="0006272A"/>
    <w:rsid w:val="00063558"/>
    <w:rsid w:val="00071BAD"/>
    <w:rsid w:val="00090933"/>
    <w:rsid w:val="000961BB"/>
    <w:rsid w:val="00096D6A"/>
    <w:rsid w:val="00096E69"/>
    <w:rsid w:val="000A06AE"/>
    <w:rsid w:val="000A6FAB"/>
    <w:rsid w:val="000D496D"/>
    <w:rsid w:val="000F1BB7"/>
    <w:rsid w:val="001038D0"/>
    <w:rsid w:val="001055B6"/>
    <w:rsid w:val="0012000B"/>
    <w:rsid w:val="001300CD"/>
    <w:rsid w:val="00142FA1"/>
    <w:rsid w:val="00173652"/>
    <w:rsid w:val="001861E6"/>
    <w:rsid w:val="00193C44"/>
    <w:rsid w:val="001A7093"/>
    <w:rsid w:val="001C293D"/>
    <w:rsid w:val="001E6A37"/>
    <w:rsid w:val="00203F82"/>
    <w:rsid w:val="002435EF"/>
    <w:rsid w:val="00253E8F"/>
    <w:rsid w:val="002550B7"/>
    <w:rsid w:val="002565EB"/>
    <w:rsid w:val="00262338"/>
    <w:rsid w:val="00262798"/>
    <w:rsid w:val="00262C3C"/>
    <w:rsid w:val="00271B94"/>
    <w:rsid w:val="00275EFF"/>
    <w:rsid w:val="0028029B"/>
    <w:rsid w:val="00292541"/>
    <w:rsid w:val="002A336F"/>
    <w:rsid w:val="002D4D71"/>
    <w:rsid w:val="0030031B"/>
    <w:rsid w:val="00325D2D"/>
    <w:rsid w:val="00347E1E"/>
    <w:rsid w:val="00353456"/>
    <w:rsid w:val="00361526"/>
    <w:rsid w:val="00371457"/>
    <w:rsid w:val="003775C6"/>
    <w:rsid w:val="00385F59"/>
    <w:rsid w:val="003B18CD"/>
    <w:rsid w:val="003B5B0A"/>
    <w:rsid w:val="003E1724"/>
    <w:rsid w:val="003E33FE"/>
    <w:rsid w:val="003F17A0"/>
    <w:rsid w:val="00411713"/>
    <w:rsid w:val="004140A6"/>
    <w:rsid w:val="00430674"/>
    <w:rsid w:val="00462E4E"/>
    <w:rsid w:val="00464311"/>
    <w:rsid w:val="00473766"/>
    <w:rsid w:val="00475565"/>
    <w:rsid w:val="004804D4"/>
    <w:rsid w:val="00485786"/>
    <w:rsid w:val="004A3C66"/>
    <w:rsid w:val="004A79E1"/>
    <w:rsid w:val="004B0E18"/>
    <w:rsid w:val="004C0EDD"/>
    <w:rsid w:val="004C431D"/>
    <w:rsid w:val="004C50D7"/>
    <w:rsid w:val="004C7EA4"/>
    <w:rsid w:val="004E140E"/>
    <w:rsid w:val="004E69AC"/>
    <w:rsid w:val="004F18A6"/>
    <w:rsid w:val="004F4F31"/>
    <w:rsid w:val="005044C0"/>
    <w:rsid w:val="00515146"/>
    <w:rsid w:val="005457B4"/>
    <w:rsid w:val="0055387A"/>
    <w:rsid w:val="00570546"/>
    <w:rsid w:val="005725AE"/>
    <w:rsid w:val="00586327"/>
    <w:rsid w:val="0059087E"/>
    <w:rsid w:val="00595615"/>
    <w:rsid w:val="005A4701"/>
    <w:rsid w:val="005B0DFB"/>
    <w:rsid w:val="005C5161"/>
    <w:rsid w:val="005E5EAB"/>
    <w:rsid w:val="005F02A7"/>
    <w:rsid w:val="005F30D6"/>
    <w:rsid w:val="005F54AF"/>
    <w:rsid w:val="00606F94"/>
    <w:rsid w:val="006128D5"/>
    <w:rsid w:val="00613FFD"/>
    <w:rsid w:val="0064120B"/>
    <w:rsid w:val="00650F53"/>
    <w:rsid w:val="00656E26"/>
    <w:rsid w:val="00671067"/>
    <w:rsid w:val="006A52DC"/>
    <w:rsid w:val="006B091C"/>
    <w:rsid w:val="006B270F"/>
    <w:rsid w:val="006C084F"/>
    <w:rsid w:val="006E16AC"/>
    <w:rsid w:val="006E53D0"/>
    <w:rsid w:val="00702C45"/>
    <w:rsid w:val="00711A04"/>
    <w:rsid w:val="00713405"/>
    <w:rsid w:val="007150C7"/>
    <w:rsid w:val="00736C85"/>
    <w:rsid w:val="007429C2"/>
    <w:rsid w:val="00751708"/>
    <w:rsid w:val="00763320"/>
    <w:rsid w:val="00774770"/>
    <w:rsid w:val="007953D2"/>
    <w:rsid w:val="007B3B7D"/>
    <w:rsid w:val="007B5E94"/>
    <w:rsid w:val="007B66A2"/>
    <w:rsid w:val="007C7F1D"/>
    <w:rsid w:val="007D0C8E"/>
    <w:rsid w:val="007D4265"/>
    <w:rsid w:val="007D6DDA"/>
    <w:rsid w:val="007E0B6E"/>
    <w:rsid w:val="007E369A"/>
    <w:rsid w:val="007E4541"/>
    <w:rsid w:val="007E613A"/>
    <w:rsid w:val="007F0926"/>
    <w:rsid w:val="007F0B07"/>
    <w:rsid w:val="007F1CAF"/>
    <w:rsid w:val="00802218"/>
    <w:rsid w:val="00802E97"/>
    <w:rsid w:val="00810C92"/>
    <w:rsid w:val="0081423B"/>
    <w:rsid w:val="008342C5"/>
    <w:rsid w:val="00837590"/>
    <w:rsid w:val="00844702"/>
    <w:rsid w:val="00847EB7"/>
    <w:rsid w:val="008528C9"/>
    <w:rsid w:val="00853976"/>
    <w:rsid w:val="0086392B"/>
    <w:rsid w:val="00883AF0"/>
    <w:rsid w:val="0088424B"/>
    <w:rsid w:val="0088513A"/>
    <w:rsid w:val="00885C22"/>
    <w:rsid w:val="00893EF8"/>
    <w:rsid w:val="008949B5"/>
    <w:rsid w:val="00897D07"/>
    <w:rsid w:val="008A3029"/>
    <w:rsid w:val="008A6AD8"/>
    <w:rsid w:val="008A7708"/>
    <w:rsid w:val="008C3582"/>
    <w:rsid w:val="008C6426"/>
    <w:rsid w:val="008F01BA"/>
    <w:rsid w:val="008F05B1"/>
    <w:rsid w:val="00912A1C"/>
    <w:rsid w:val="00915B27"/>
    <w:rsid w:val="00922DAA"/>
    <w:rsid w:val="0094402C"/>
    <w:rsid w:val="00951167"/>
    <w:rsid w:val="00965F10"/>
    <w:rsid w:val="009774A3"/>
    <w:rsid w:val="00981C42"/>
    <w:rsid w:val="00984909"/>
    <w:rsid w:val="009C2FC7"/>
    <w:rsid w:val="009C3728"/>
    <w:rsid w:val="009D71B1"/>
    <w:rsid w:val="009F3789"/>
    <w:rsid w:val="00A01F48"/>
    <w:rsid w:val="00A24B16"/>
    <w:rsid w:val="00A273EE"/>
    <w:rsid w:val="00A307E6"/>
    <w:rsid w:val="00A31453"/>
    <w:rsid w:val="00A36A19"/>
    <w:rsid w:val="00A6576E"/>
    <w:rsid w:val="00A762C6"/>
    <w:rsid w:val="00A7700B"/>
    <w:rsid w:val="00A77D81"/>
    <w:rsid w:val="00A93C24"/>
    <w:rsid w:val="00AB3096"/>
    <w:rsid w:val="00AB54D6"/>
    <w:rsid w:val="00AB6517"/>
    <w:rsid w:val="00AD5F30"/>
    <w:rsid w:val="00B11C7B"/>
    <w:rsid w:val="00B12D33"/>
    <w:rsid w:val="00B31CFA"/>
    <w:rsid w:val="00B336BA"/>
    <w:rsid w:val="00B42C7D"/>
    <w:rsid w:val="00B5385D"/>
    <w:rsid w:val="00B54842"/>
    <w:rsid w:val="00B637D3"/>
    <w:rsid w:val="00B64AAE"/>
    <w:rsid w:val="00B71B28"/>
    <w:rsid w:val="00B72FD4"/>
    <w:rsid w:val="00B74976"/>
    <w:rsid w:val="00B82AC6"/>
    <w:rsid w:val="00B91D58"/>
    <w:rsid w:val="00B9740A"/>
    <w:rsid w:val="00B97947"/>
    <w:rsid w:val="00BA1E16"/>
    <w:rsid w:val="00BA27B6"/>
    <w:rsid w:val="00BA6F52"/>
    <w:rsid w:val="00BB18C0"/>
    <w:rsid w:val="00BE5BF5"/>
    <w:rsid w:val="00BE688A"/>
    <w:rsid w:val="00BE6E5E"/>
    <w:rsid w:val="00C03C61"/>
    <w:rsid w:val="00C17721"/>
    <w:rsid w:val="00C20B67"/>
    <w:rsid w:val="00C57FBA"/>
    <w:rsid w:val="00C63C0D"/>
    <w:rsid w:val="00C675BE"/>
    <w:rsid w:val="00C76976"/>
    <w:rsid w:val="00C80BE0"/>
    <w:rsid w:val="00C81D32"/>
    <w:rsid w:val="00C83F64"/>
    <w:rsid w:val="00C86FB8"/>
    <w:rsid w:val="00C974AE"/>
    <w:rsid w:val="00CA0B21"/>
    <w:rsid w:val="00CA1EA9"/>
    <w:rsid w:val="00CC778A"/>
    <w:rsid w:val="00D01AE7"/>
    <w:rsid w:val="00D05324"/>
    <w:rsid w:val="00D24C17"/>
    <w:rsid w:val="00D2623F"/>
    <w:rsid w:val="00D32EA5"/>
    <w:rsid w:val="00D41FED"/>
    <w:rsid w:val="00D5283C"/>
    <w:rsid w:val="00D56D13"/>
    <w:rsid w:val="00D57BA6"/>
    <w:rsid w:val="00D7083F"/>
    <w:rsid w:val="00D7594E"/>
    <w:rsid w:val="00D81C0C"/>
    <w:rsid w:val="00D84C03"/>
    <w:rsid w:val="00D85245"/>
    <w:rsid w:val="00DA435E"/>
    <w:rsid w:val="00DB0E06"/>
    <w:rsid w:val="00DC0827"/>
    <w:rsid w:val="00DC35DD"/>
    <w:rsid w:val="00DD60C9"/>
    <w:rsid w:val="00DD77C7"/>
    <w:rsid w:val="00DE7B01"/>
    <w:rsid w:val="00DF35ED"/>
    <w:rsid w:val="00E101C8"/>
    <w:rsid w:val="00E212F4"/>
    <w:rsid w:val="00E22142"/>
    <w:rsid w:val="00E316C8"/>
    <w:rsid w:val="00E4020E"/>
    <w:rsid w:val="00E4131E"/>
    <w:rsid w:val="00E44110"/>
    <w:rsid w:val="00E51CA1"/>
    <w:rsid w:val="00E6315E"/>
    <w:rsid w:val="00E678F1"/>
    <w:rsid w:val="00E72111"/>
    <w:rsid w:val="00E80FE5"/>
    <w:rsid w:val="00E91746"/>
    <w:rsid w:val="00E94010"/>
    <w:rsid w:val="00EA240F"/>
    <w:rsid w:val="00EA3004"/>
    <w:rsid w:val="00EB1F4C"/>
    <w:rsid w:val="00EB212C"/>
    <w:rsid w:val="00EB7389"/>
    <w:rsid w:val="00EC5909"/>
    <w:rsid w:val="00EE3984"/>
    <w:rsid w:val="00EE4573"/>
    <w:rsid w:val="00EE56D7"/>
    <w:rsid w:val="00EE65C0"/>
    <w:rsid w:val="00F041F1"/>
    <w:rsid w:val="00F1347C"/>
    <w:rsid w:val="00F173D9"/>
    <w:rsid w:val="00F24226"/>
    <w:rsid w:val="00F321AB"/>
    <w:rsid w:val="00F365EC"/>
    <w:rsid w:val="00F43F5E"/>
    <w:rsid w:val="00F51862"/>
    <w:rsid w:val="00F553CF"/>
    <w:rsid w:val="00F61A94"/>
    <w:rsid w:val="00F61AF6"/>
    <w:rsid w:val="00F804D9"/>
    <w:rsid w:val="00F90E70"/>
    <w:rsid w:val="00FB6C17"/>
    <w:rsid w:val="00FC0418"/>
    <w:rsid w:val="00FC6E3E"/>
    <w:rsid w:val="00FD5C6A"/>
    <w:rsid w:val="00FE4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paragraph" w:styleId="Balk1">
    <w:name w:val="heading 1"/>
    <w:basedOn w:val="Normal"/>
    <w:next w:val="Normal"/>
    <w:link w:val="Balk1Char"/>
    <w:uiPriority w:val="9"/>
    <w:qFormat/>
    <w:rsid w:val="009774A3"/>
    <w:pPr>
      <w:keepNext/>
      <w:keepLines/>
      <w:spacing w:before="120" w:after="120"/>
      <w:outlineLvl w:val="0"/>
    </w:pPr>
    <w:rPr>
      <w:rFonts w:ascii="Cambria" w:eastAsiaTheme="majorEastAsia" w:hAnsi="Cambria" w:cstheme="majorBidi"/>
      <w:b/>
      <w:bCs/>
      <w:szCs w:val="28"/>
    </w:rPr>
  </w:style>
  <w:style w:type="paragraph" w:styleId="Balk2">
    <w:name w:val="heading 2"/>
    <w:basedOn w:val="Normal"/>
    <w:next w:val="Normal"/>
    <w:link w:val="Balk2Char"/>
    <w:uiPriority w:val="9"/>
    <w:unhideWhenUsed/>
    <w:qFormat/>
    <w:rsid w:val="009F3789"/>
    <w:pPr>
      <w:keepNext/>
      <w:keepLines/>
      <w:spacing w:before="120" w:after="120"/>
      <w:outlineLvl w:val="1"/>
    </w:pPr>
    <w:rPr>
      <w:rFonts w:ascii="Cambria" w:eastAsiaTheme="majorEastAsia" w:hAnsi="Cambria" w:cstheme="majorBidi"/>
      <w:b/>
      <w:bCs/>
      <w:szCs w:val="26"/>
    </w:rPr>
  </w:style>
  <w:style w:type="paragraph" w:styleId="Balk3">
    <w:name w:val="heading 3"/>
    <w:basedOn w:val="Normal"/>
    <w:next w:val="Normal"/>
    <w:link w:val="Balk3Char"/>
    <w:uiPriority w:val="9"/>
    <w:unhideWhenUsed/>
    <w:qFormat/>
    <w:rsid w:val="009F3789"/>
    <w:pPr>
      <w:keepNext/>
      <w:keepLines/>
      <w:spacing w:before="120" w:after="120"/>
      <w:outlineLvl w:val="2"/>
    </w:pPr>
    <w:rPr>
      <w:rFonts w:ascii="Cambria" w:eastAsiaTheme="majorEastAsia" w:hAnsi="Cambr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7633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774A3"/>
    <w:rPr>
      <w:rFonts w:ascii="Cambria" w:eastAsiaTheme="majorEastAsia" w:hAnsi="Cambria" w:cstheme="majorBidi"/>
      <w:b/>
      <w:bCs/>
      <w:szCs w:val="28"/>
    </w:rPr>
  </w:style>
  <w:style w:type="character" w:customStyle="1" w:styleId="Balk2Char">
    <w:name w:val="Başlık 2 Char"/>
    <w:basedOn w:val="VarsaylanParagrafYazTipi"/>
    <w:link w:val="Balk2"/>
    <w:uiPriority w:val="9"/>
    <w:rsid w:val="009F3789"/>
    <w:rPr>
      <w:rFonts w:ascii="Cambria" w:eastAsiaTheme="majorEastAsia" w:hAnsi="Cambria" w:cstheme="majorBidi"/>
      <w:b/>
      <w:bCs/>
      <w:szCs w:val="26"/>
    </w:rPr>
  </w:style>
  <w:style w:type="character" w:customStyle="1" w:styleId="Balk3Char">
    <w:name w:val="Başlık 3 Char"/>
    <w:basedOn w:val="VarsaylanParagrafYazTipi"/>
    <w:link w:val="Balk3"/>
    <w:uiPriority w:val="9"/>
    <w:rsid w:val="009F3789"/>
    <w:rPr>
      <w:rFonts w:ascii="Cambria" w:eastAsiaTheme="majorEastAsia" w:hAnsi="Cambria"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paragraph" w:styleId="Balk1">
    <w:name w:val="heading 1"/>
    <w:basedOn w:val="Normal"/>
    <w:next w:val="Normal"/>
    <w:link w:val="Balk1Char"/>
    <w:uiPriority w:val="9"/>
    <w:qFormat/>
    <w:rsid w:val="009774A3"/>
    <w:pPr>
      <w:keepNext/>
      <w:keepLines/>
      <w:spacing w:before="120" w:after="120"/>
      <w:outlineLvl w:val="0"/>
    </w:pPr>
    <w:rPr>
      <w:rFonts w:ascii="Cambria" w:eastAsiaTheme="majorEastAsia" w:hAnsi="Cambria" w:cstheme="majorBidi"/>
      <w:b/>
      <w:bCs/>
      <w:szCs w:val="28"/>
    </w:rPr>
  </w:style>
  <w:style w:type="paragraph" w:styleId="Balk2">
    <w:name w:val="heading 2"/>
    <w:basedOn w:val="Normal"/>
    <w:next w:val="Normal"/>
    <w:link w:val="Balk2Char"/>
    <w:uiPriority w:val="9"/>
    <w:unhideWhenUsed/>
    <w:qFormat/>
    <w:rsid w:val="009F3789"/>
    <w:pPr>
      <w:keepNext/>
      <w:keepLines/>
      <w:spacing w:before="120" w:after="120"/>
      <w:outlineLvl w:val="1"/>
    </w:pPr>
    <w:rPr>
      <w:rFonts w:ascii="Cambria" w:eastAsiaTheme="majorEastAsia" w:hAnsi="Cambria" w:cstheme="majorBidi"/>
      <w:b/>
      <w:bCs/>
      <w:szCs w:val="26"/>
    </w:rPr>
  </w:style>
  <w:style w:type="paragraph" w:styleId="Balk3">
    <w:name w:val="heading 3"/>
    <w:basedOn w:val="Normal"/>
    <w:next w:val="Normal"/>
    <w:link w:val="Balk3Char"/>
    <w:uiPriority w:val="9"/>
    <w:unhideWhenUsed/>
    <w:qFormat/>
    <w:rsid w:val="009F3789"/>
    <w:pPr>
      <w:keepNext/>
      <w:keepLines/>
      <w:spacing w:before="120" w:after="120"/>
      <w:outlineLvl w:val="2"/>
    </w:pPr>
    <w:rPr>
      <w:rFonts w:ascii="Cambria" w:eastAsiaTheme="majorEastAsia" w:hAnsi="Cambr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7633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774A3"/>
    <w:rPr>
      <w:rFonts w:ascii="Cambria" w:eastAsiaTheme="majorEastAsia" w:hAnsi="Cambria" w:cstheme="majorBidi"/>
      <w:b/>
      <w:bCs/>
      <w:szCs w:val="28"/>
    </w:rPr>
  </w:style>
  <w:style w:type="character" w:customStyle="1" w:styleId="Balk2Char">
    <w:name w:val="Başlık 2 Char"/>
    <w:basedOn w:val="VarsaylanParagrafYazTipi"/>
    <w:link w:val="Balk2"/>
    <w:uiPriority w:val="9"/>
    <w:rsid w:val="009F3789"/>
    <w:rPr>
      <w:rFonts w:ascii="Cambria" w:eastAsiaTheme="majorEastAsia" w:hAnsi="Cambria" w:cstheme="majorBidi"/>
      <w:b/>
      <w:bCs/>
      <w:szCs w:val="26"/>
    </w:rPr>
  </w:style>
  <w:style w:type="character" w:customStyle="1" w:styleId="Balk3Char">
    <w:name w:val="Başlık 3 Char"/>
    <w:basedOn w:val="VarsaylanParagrafYazTipi"/>
    <w:link w:val="Balk3"/>
    <w:uiPriority w:val="9"/>
    <w:rsid w:val="009F3789"/>
    <w:rPr>
      <w:rFonts w:ascii="Cambria" w:eastAsiaTheme="majorEastAsia" w:hAnsi="Cambr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019">
      <w:bodyDiv w:val="1"/>
      <w:marLeft w:val="0"/>
      <w:marRight w:val="0"/>
      <w:marTop w:val="0"/>
      <w:marBottom w:val="0"/>
      <w:divBdr>
        <w:top w:val="none" w:sz="0" w:space="0" w:color="auto"/>
        <w:left w:val="none" w:sz="0" w:space="0" w:color="auto"/>
        <w:bottom w:val="none" w:sz="0" w:space="0" w:color="auto"/>
        <w:right w:val="none" w:sz="0" w:space="0" w:color="auto"/>
      </w:divBdr>
    </w:div>
    <w:div w:id="330761586">
      <w:bodyDiv w:val="1"/>
      <w:marLeft w:val="0"/>
      <w:marRight w:val="0"/>
      <w:marTop w:val="0"/>
      <w:marBottom w:val="0"/>
      <w:divBdr>
        <w:top w:val="none" w:sz="0" w:space="0" w:color="auto"/>
        <w:left w:val="none" w:sz="0" w:space="0" w:color="auto"/>
        <w:bottom w:val="none" w:sz="0" w:space="0" w:color="auto"/>
        <w:right w:val="none" w:sz="0" w:space="0" w:color="auto"/>
      </w:divBdr>
    </w:div>
    <w:div w:id="443576630">
      <w:bodyDiv w:val="1"/>
      <w:marLeft w:val="0"/>
      <w:marRight w:val="0"/>
      <w:marTop w:val="0"/>
      <w:marBottom w:val="0"/>
      <w:divBdr>
        <w:top w:val="none" w:sz="0" w:space="0" w:color="auto"/>
        <w:left w:val="none" w:sz="0" w:space="0" w:color="auto"/>
        <w:bottom w:val="none" w:sz="0" w:space="0" w:color="auto"/>
        <w:right w:val="none" w:sz="0" w:space="0" w:color="auto"/>
      </w:divBdr>
    </w:div>
    <w:div w:id="796066993">
      <w:bodyDiv w:val="1"/>
      <w:marLeft w:val="0"/>
      <w:marRight w:val="0"/>
      <w:marTop w:val="0"/>
      <w:marBottom w:val="0"/>
      <w:divBdr>
        <w:top w:val="none" w:sz="0" w:space="0" w:color="auto"/>
        <w:left w:val="none" w:sz="0" w:space="0" w:color="auto"/>
        <w:bottom w:val="none" w:sz="0" w:space="0" w:color="auto"/>
        <w:right w:val="none" w:sz="0" w:space="0" w:color="auto"/>
      </w:divBdr>
    </w:div>
    <w:div w:id="910042089">
      <w:bodyDiv w:val="1"/>
      <w:marLeft w:val="0"/>
      <w:marRight w:val="0"/>
      <w:marTop w:val="0"/>
      <w:marBottom w:val="0"/>
      <w:divBdr>
        <w:top w:val="none" w:sz="0" w:space="0" w:color="auto"/>
        <w:left w:val="none" w:sz="0" w:space="0" w:color="auto"/>
        <w:bottom w:val="none" w:sz="0" w:space="0" w:color="auto"/>
        <w:right w:val="none" w:sz="0" w:space="0" w:color="auto"/>
      </w:divBdr>
    </w:div>
    <w:div w:id="994916833">
      <w:bodyDiv w:val="1"/>
      <w:marLeft w:val="0"/>
      <w:marRight w:val="0"/>
      <w:marTop w:val="0"/>
      <w:marBottom w:val="0"/>
      <w:divBdr>
        <w:top w:val="none" w:sz="0" w:space="0" w:color="auto"/>
        <w:left w:val="none" w:sz="0" w:space="0" w:color="auto"/>
        <w:bottom w:val="none" w:sz="0" w:space="0" w:color="auto"/>
        <w:right w:val="none" w:sz="0" w:space="0" w:color="auto"/>
      </w:divBdr>
    </w:div>
    <w:div w:id="1032803308">
      <w:bodyDiv w:val="1"/>
      <w:marLeft w:val="0"/>
      <w:marRight w:val="0"/>
      <w:marTop w:val="0"/>
      <w:marBottom w:val="0"/>
      <w:divBdr>
        <w:top w:val="none" w:sz="0" w:space="0" w:color="auto"/>
        <w:left w:val="none" w:sz="0" w:space="0" w:color="auto"/>
        <w:bottom w:val="none" w:sz="0" w:space="0" w:color="auto"/>
        <w:right w:val="none" w:sz="0" w:space="0" w:color="auto"/>
      </w:divBdr>
    </w:div>
    <w:div w:id="1265965989">
      <w:bodyDiv w:val="1"/>
      <w:marLeft w:val="0"/>
      <w:marRight w:val="0"/>
      <w:marTop w:val="0"/>
      <w:marBottom w:val="0"/>
      <w:divBdr>
        <w:top w:val="none" w:sz="0" w:space="0" w:color="auto"/>
        <w:left w:val="none" w:sz="0" w:space="0" w:color="auto"/>
        <w:bottom w:val="none" w:sz="0" w:space="0" w:color="auto"/>
        <w:right w:val="none" w:sz="0" w:space="0" w:color="auto"/>
      </w:divBdr>
    </w:div>
    <w:div w:id="1312056686">
      <w:bodyDiv w:val="1"/>
      <w:marLeft w:val="0"/>
      <w:marRight w:val="0"/>
      <w:marTop w:val="0"/>
      <w:marBottom w:val="0"/>
      <w:divBdr>
        <w:top w:val="none" w:sz="0" w:space="0" w:color="auto"/>
        <w:left w:val="none" w:sz="0" w:space="0" w:color="auto"/>
        <w:bottom w:val="none" w:sz="0" w:space="0" w:color="auto"/>
        <w:right w:val="none" w:sz="0" w:space="0" w:color="auto"/>
      </w:divBdr>
    </w:div>
    <w:div w:id="1562213701">
      <w:bodyDiv w:val="1"/>
      <w:marLeft w:val="0"/>
      <w:marRight w:val="0"/>
      <w:marTop w:val="0"/>
      <w:marBottom w:val="0"/>
      <w:divBdr>
        <w:top w:val="none" w:sz="0" w:space="0" w:color="auto"/>
        <w:left w:val="none" w:sz="0" w:space="0" w:color="auto"/>
        <w:bottom w:val="none" w:sz="0" w:space="0" w:color="auto"/>
        <w:right w:val="none" w:sz="0" w:space="0" w:color="auto"/>
      </w:divBdr>
    </w:div>
    <w:div w:id="1740903741">
      <w:bodyDiv w:val="1"/>
      <w:marLeft w:val="0"/>
      <w:marRight w:val="0"/>
      <w:marTop w:val="0"/>
      <w:marBottom w:val="0"/>
      <w:divBdr>
        <w:top w:val="none" w:sz="0" w:space="0" w:color="auto"/>
        <w:left w:val="none" w:sz="0" w:space="0" w:color="auto"/>
        <w:bottom w:val="none" w:sz="0" w:space="0" w:color="auto"/>
        <w:right w:val="none" w:sz="0" w:space="0" w:color="auto"/>
      </w:divBdr>
    </w:div>
    <w:div w:id="1898929922">
      <w:bodyDiv w:val="1"/>
      <w:marLeft w:val="0"/>
      <w:marRight w:val="0"/>
      <w:marTop w:val="0"/>
      <w:marBottom w:val="0"/>
      <w:divBdr>
        <w:top w:val="none" w:sz="0" w:space="0" w:color="auto"/>
        <w:left w:val="none" w:sz="0" w:space="0" w:color="auto"/>
        <w:bottom w:val="none" w:sz="0" w:space="0" w:color="auto"/>
        <w:right w:val="none" w:sz="0" w:space="0" w:color="auto"/>
      </w:divBdr>
    </w:div>
    <w:div w:id="19033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4821/uiecd.11224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54821/uiecd.1122493" TargetMode="Externa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54821/uiecd.112249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dergipark.org.tr/tr/pub/dad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64651140051437"/>
          <c:y val="8.4216983136596202E-2"/>
          <c:w val="0.85747897189175337"/>
          <c:h val="0.60737954213059253"/>
        </c:manualLayout>
      </c:layout>
      <c:barChart>
        <c:barDir val="col"/>
        <c:grouping val="clustered"/>
        <c:varyColors val="0"/>
        <c:ser>
          <c:idx val="0"/>
          <c:order val="0"/>
          <c:tx>
            <c:strRef>
              <c:f>Etkinlik!$C$2</c:f>
              <c:strCache>
                <c:ptCount val="1"/>
                <c:pt idx="0">
                  <c:v>2021</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Etkinlik!$C$3:$C$21</c:f>
              <c:numCache>
                <c:formatCode>0.000</c:formatCode>
                <c:ptCount val="19"/>
                <c:pt idx="0">
                  <c:v>0.60799999999999998</c:v>
                </c:pt>
                <c:pt idx="1">
                  <c:v>0.97899999999999998</c:v>
                </c:pt>
                <c:pt idx="2">
                  <c:v>0.84699999999999998</c:v>
                </c:pt>
                <c:pt idx="3">
                  <c:v>0.80600000000000005</c:v>
                </c:pt>
                <c:pt idx="4">
                  <c:v>0.97099999999999997</c:v>
                </c:pt>
                <c:pt idx="5">
                  <c:v>0.79500000000000004</c:v>
                </c:pt>
                <c:pt idx="6">
                  <c:v>0.873</c:v>
                </c:pt>
                <c:pt idx="7">
                  <c:v>1</c:v>
                </c:pt>
                <c:pt idx="8">
                  <c:v>0.94399999999999995</c:v>
                </c:pt>
                <c:pt idx="9">
                  <c:v>1</c:v>
                </c:pt>
                <c:pt idx="10">
                  <c:v>0.67400000000000004</c:v>
                </c:pt>
                <c:pt idx="11">
                  <c:v>0.83599999999999997</c:v>
                </c:pt>
                <c:pt idx="12">
                  <c:v>1</c:v>
                </c:pt>
                <c:pt idx="13">
                  <c:v>1</c:v>
                </c:pt>
                <c:pt idx="14">
                  <c:v>1</c:v>
                </c:pt>
                <c:pt idx="15">
                  <c:v>0.71199999999999997</c:v>
                </c:pt>
                <c:pt idx="16">
                  <c:v>0.91500000000000004</c:v>
                </c:pt>
                <c:pt idx="17">
                  <c:v>0.73399999999999999</c:v>
                </c:pt>
                <c:pt idx="18">
                  <c:v>0.78</c:v>
                </c:pt>
              </c:numCache>
            </c:numRef>
          </c:val>
          <c:extLst xmlns:c16r2="http://schemas.microsoft.com/office/drawing/2015/06/chart">
            <c:ext xmlns:c16="http://schemas.microsoft.com/office/drawing/2014/chart" uri="{C3380CC4-5D6E-409C-BE32-E72D297353CC}">
              <c16:uniqueId val="{00000000-6866-4DEF-B68A-9538D051A11E}"/>
            </c:ext>
          </c:extLst>
        </c:ser>
        <c:ser>
          <c:idx val="1"/>
          <c:order val="1"/>
          <c:tx>
            <c:strRef>
              <c:f>Etkinlik!$D$2</c:f>
              <c:strCache>
                <c:ptCount val="1"/>
                <c:pt idx="0">
                  <c:v>2020</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Etkinlik!$D$3:$D$21</c:f>
              <c:numCache>
                <c:formatCode>0.000</c:formatCode>
                <c:ptCount val="19"/>
                <c:pt idx="0">
                  <c:v>0.80400000000000005</c:v>
                </c:pt>
                <c:pt idx="1">
                  <c:v>1</c:v>
                </c:pt>
                <c:pt idx="2">
                  <c:v>0.85599999999999998</c:v>
                </c:pt>
                <c:pt idx="3">
                  <c:v>0.90600000000000003</c:v>
                </c:pt>
                <c:pt idx="4">
                  <c:v>1</c:v>
                </c:pt>
                <c:pt idx="5">
                  <c:v>0.92800000000000005</c:v>
                </c:pt>
                <c:pt idx="6">
                  <c:v>0.93400000000000005</c:v>
                </c:pt>
                <c:pt idx="7">
                  <c:v>1</c:v>
                </c:pt>
                <c:pt idx="8">
                  <c:v>0.93700000000000006</c:v>
                </c:pt>
                <c:pt idx="9">
                  <c:v>1</c:v>
                </c:pt>
                <c:pt idx="10">
                  <c:v>1</c:v>
                </c:pt>
                <c:pt idx="11">
                  <c:v>1</c:v>
                </c:pt>
                <c:pt idx="12">
                  <c:v>0.94199999999999995</c:v>
                </c:pt>
                <c:pt idx="13">
                  <c:v>0.89600000000000002</c:v>
                </c:pt>
                <c:pt idx="14">
                  <c:v>1</c:v>
                </c:pt>
                <c:pt idx="15">
                  <c:v>0.86699999999999999</c:v>
                </c:pt>
                <c:pt idx="16">
                  <c:v>0.72499999999999998</c:v>
                </c:pt>
                <c:pt idx="17">
                  <c:v>0.70799999999999996</c:v>
                </c:pt>
                <c:pt idx="18">
                  <c:v>0.745</c:v>
                </c:pt>
              </c:numCache>
            </c:numRef>
          </c:val>
          <c:extLst xmlns:c16r2="http://schemas.microsoft.com/office/drawing/2015/06/chart">
            <c:ext xmlns:c16="http://schemas.microsoft.com/office/drawing/2014/chart" uri="{C3380CC4-5D6E-409C-BE32-E72D297353CC}">
              <c16:uniqueId val="{00000001-6866-4DEF-B68A-9538D051A11E}"/>
            </c:ext>
          </c:extLst>
        </c:ser>
        <c:ser>
          <c:idx val="2"/>
          <c:order val="2"/>
          <c:tx>
            <c:strRef>
              <c:f>Etkinlik!$E$2</c:f>
              <c:strCache>
                <c:ptCount val="1"/>
                <c:pt idx="0">
                  <c:v>2019</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Etkinlik!$E$3:$E$21</c:f>
              <c:numCache>
                <c:formatCode>0.000</c:formatCode>
                <c:ptCount val="19"/>
                <c:pt idx="0">
                  <c:v>0.65700000000000003</c:v>
                </c:pt>
                <c:pt idx="1">
                  <c:v>1</c:v>
                </c:pt>
                <c:pt idx="2">
                  <c:v>0.80700000000000005</c:v>
                </c:pt>
                <c:pt idx="3">
                  <c:v>0.879</c:v>
                </c:pt>
                <c:pt idx="4">
                  <c:v>1</c:v>
                </c:pt>
                <c:pt idx="5">
                  <c:v>0.89900000000000002</c:v>
                </c:pt>
                <c:pt idx="6">
                  <c:v>0.84299999999999997</c:v>
                </c:pt>
                <c:pt idx="7">
                  <c:v>0.307</c:v>
                </c:pt>
                <c:pt idx="8">
                  <c:v>1</c:v>
                </c:pt>
                <c:pt idx="9">
                  <c:v>1</c:v>
                </c:pt>
                <c:pt idx="10">
                  <c:v>0.76300000000000001</c:v>
                </c:pt>
                <c:pt idx="11">
                  <c:v>1</c:v>
                </c:pt>
                <c:pt idx="12">
                  <c:v>0.92800000000000005</c:v>
                </c:pt>
                <c:pt idx="13">
                  <c:v>1</c:v>
                </c:pt>
                <c:pt idx="14">
                  <c:v>0.99299999999999999</c:v>
                </c:pt>
                <c:pt idx="15">
                  <c:v>0.68400000000000005</c:v>
                </c:pt>
                <c:pt idx="16">
                  <c:v>1</c:v>
                </c:pt>
                <c:pt idx="17">
                  <c:v>0.82899999999999996</c:v>
                </c:pt>
                <c:pt idx="18">
                  <c:v>1</c:v>
                </c:pt>
              </c:numCache>
            </c:numRef>
          </c:val>
          <c:extLst xmlns:c16r2="http://schemas.microsoft.com/office/drawing/2015/06/chart">
            <c:ext xmlns:c16="http://schemas.microsoft.com/office/drawing/2014/chart" uri="{C3380CC4-5D6E-409C-BE32-E72D297353CC}">
              <c16:uniqueId val="{00000002-6866-4DEF-B68A-9538D051A11E}"/>
            </c:ext>
          </c:extLst>
        </c:ser>
        <c:dLbls>
          <c:showLegendKey val="0"/>
          <c:showVal val="0"/>
          <c:showCatName val="0"/>
          <c:showSerName val="0"/>
          <c:showPercent val="0"/>
          <c:showBubbleSize val="0"/>
        </c:dLbls>
        <c:gapWidth val="150"/>
        <c:axId val="140019968"/>
        <c:axId val="140038144"/>
      </c:barChart>
      <c:catAx>
        <c:axId val="140019968"/>
        <c:scaling>
          <c:orientation val="minMax"/>
        </c:scaling>
        <c:delete val="0"/>
        <c:axPos val="b"/>
        <c:numFmt formatCode="General" sourceLinked="0"/>
        <c:majorTickMark val="out"/>
        <c:minorTickMark val="none"/>
        <c:tickLblPos val="nextTo"/>
        <c:crossAx val="140038144"/>
        <c:crosses val="autoZero"/>
        <c:auto val="1"/>
        <c:lblAlgn val="ctr"/>
        <c:lblOffset val="100"/>
        <c:noMultiLvlLbl val="0"/>
      </c:catAx>
      <c:valAx>
        <c:axId val="140038144"/>
        <c:scaling>
          <c:orientation val="minMax"/>
        </c:scaling>
        <c:delete val="0"/>
        <c:axPos val="l"/>
        <c:majorGridlines/>
        <c:numFmt formatCode="0.000" sourceLinked="1"/>
        <c:majorTickMark val="out"/>
        <c:minorTickMark val="none"/>
        <c:tickLblPos val="nextTo"/>
        <c:crossAx val="14001996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F017-581A-40E2-AB2B-29AEC855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HP-01</cp:lastModifiedBy>
  <cp:revision>49</cp:revision>
  <cp:lastPrinted>2024-03-09T13:04:00Z</cp:lastPrinted>
  <dcterms:created xsi:type="dcterms:W3CDTF">2024-02-23T12:00:00Z</dcterms:created>
  <dcterms:modified xsi:type="dcterms:W3CDTF">2025-03-27T10:29:00Z</dcterms:modified>
</cp:coreProperties>
</file>