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19E5" w14:textId="0802C0B0" w:rsidR="00A85AB6" w:rsidRPr="00F91773" w:rsidRDefault="00A85AB6">
      <w:pPr>
        <w:rPr>
          <w:lang w:val="en-US"/>
        </w:rPr>
      </w:pPr>
    </w:p>
    <w:p w14:paraId="540A082A" w14:textId="5DAF8DC9" w:rsidR="00045EB4" w:rsidRPr="00F91773" w:rsidRDefault="00F91773" w:rsidP="00045EB4">
      <w:pPr>
        <w:jc w:val="center"/>
        <w:rPr>
          <w:b/>
          <w:bCs/>
          <w:lang w:val="en-US"/>
        </w:rPr>
      </w:pPr>
      <w:r w:rsidRPr="00F91773">
        <w:rPr>
          <w:b/>
          <w:bCs/>
          <w:lang w:val="en-US"/>
        </w:rPr>
        <w:t>Journal of Tekirdag Agricultural Faculty</w:t>
      </w:r>
      <w:r w:rsidR="00045EB4" w:rsidRPr="00F91773">
        <w:rPr>
          <w:b/>
          <w:bCs/>
          <w:lang w:val="en-US"/>
        </w:rPr>
        <w:t xml:space="preserve"> (JOTAF)</w:t>
      </w:r>
    </w:p>
    <w:p w14:paraId="796983D9" w14:textId="604C5642" w:rsidR="00045EB4" w:rsidRPr="00F91773" w:rsidRDefault="00F91773" w:rsidP="00045EB4">
      <w:pPr>
        <w:jc w:val="center"/>
        <w:rPr>
          <w:b/>
          <w:bCs/>
          <w:lang w:val="en-US"/>
        </w:rPr>
      </w:pPr>
      <w:r w:rsidRPr="00F91773">
        <w:rPr>
          <w:b/>
          <w:bCs/>
          <w:lang w:val="en-US"/>
        </w:rPr>
        <w:t>Response to Revi</w:t>
      </w:r>
      <w:r w:rsidR="00A245C6">
        <w:rPr>
          <w:b/>
          <w:bCs/>
          <w:lang w:val="en-US"/>
        </w:rPr>
        <w:t>e</w:t>
      </w:r>
      <w:r w:rsidRPr="00F91773">
        <w:rPr>
          <w:b/>
          <w:bCs/>
          <w:lang w:val="en-US"/>
        </w:rPr>
        <w:t>wer</w:t>
      </w:r>
      <w:r w:rsidR="00A245C6">
        <w:rPr>
          <w:b/>
          <w:bCs/>
          <w:lang w:val="en-US"/>
        </w:rPr>
        <w:t>s</w:t>
      </w:r>
      <w:r w:rsidR="00045EB4" w:rsidRPr="00F91773">
        <w:rPr>
          <w:b/>
          <w:bCs/>
          <w:lang w:val="en-US"/>
        </w:rPr>
        <w:t xml:space="preserve"> Form</w:t>
      </w: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1555"/>
        <w:gridCol w:w="3297"/>
        <w:gridCol w:w="1965"/>
        <w:gridCol w:w="2529"/>
      </w:tblGrid>
      <w:tr w:rsidR="00045EB4" w:rsidRPr="00F91773" w14:paraId="2335722F" w14:textId="77777777" w:rsidTr="00F91773">
        <w:tc>
          <w:tcPr>
            <w:tcW w:w="1555" w:type="dxa"/>
          </w:tcPr>
          <w:p w14:paraId="2C3B88E2" w14:textId="4529847B" w:rsidR="00045EB4" w:rsidRPr="00F91773" w:rsidRDefault="00F91773" w:rsidP="00F917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Reviewer No</w:t>
            </w:r>
          </w:p>
        </w:tc>
        <w:tc>
          <w:tcPr>
            <w:tcW w:w="3297" w:type="dxa"/>
          </w:tcPr>
          <w:p w14:paraId="6A766148" w14:textId="4C68D013" w:rsidR="00045EB4" w:rsidRPr="00F91773" w:rsidRDefault="00F91773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Reviewer Suggestion</w:t>
            </w:r>
          </w:p>
        </w:tc>
        <w:tc>
          <w:tcPr>
            <w:tcW w:w="1965" w:type="dxa"/>
          </w:tcPr>
          <w:p w14:paraId="5A7EFC58" w14:textId="4413DDB6" w:rsidR="00045EB4" w:rsidRPr="00F91773" w:rsidRDefault="00F91773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Done/not done</w:t>
            </w:r>
          </w:p>
        </w:tc>
        <w:tc>
          <w:tcPr>
            <w:tcW w:w="2529" w:type="dxa"/>
          </w:tcPr>
          <w:p w14:paraId="54A3991B" w14:textId="6ED9F6AB" w:rsidR="00045EB4" w:rsidRPr="00F91773" w:rsidRDefault="00A245C6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Descriptions</w:t>
            </w:r>
          </w:p>
        </w:tc>
      </w:tr>
      <w:tr w:rsidR="00045EB4" w:rsidRPr="00F91773" w14:paraId="054122B7" w14:textId="77777777" w:rsidTr="00F91773">
        <w:tc>
          <w:tcPr>
            <w:tcW w:w="1555" w:type="dxa"/>
          </w:tcPr>
          <w:p w14:paraId="0FF2184E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97" w:type="dxa"/>
          </w:tcPr>
          <w:p w14:paraId="2E172987" w14:textId="02FF1C6C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65" w:type="dxa"/>
          </w:tcPr>
          <w:p w14:paraId="49A0E042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9" w:type="dxa"/>
          </w:tcPr>
          <w:p w14:paraId="3BC81101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45EB4" w:rsidRPr="00F91773" w14:paraId="7F1083BD" w14:textId="77777777" w:rsidTr="00F91773">
        <w:tc>
          <w:tcPr>
            <w:tcW w:w="1555" w:type="dxa"/>
          </w:tcPr>
          <w:p w14:paraId="3ABD80C8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97" w:type="dxa"/>
          </w:tcPr>
          <w:p w14:paraId="77B8D01C" w14:textId="559B1D3D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65" w:type="dxa"/>
          </w:tcPr>
          <w:p w14:paraId="0814BBC9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9" w:type="dxa"/>
          </w:tcPr>
          <w:p w14:paraId="1E74BA01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45EB4" w:rsidRPr="00F91773" w14:paraId="121E702C" w14:textId="77777777" w:rsidTr="00F91773">
        <w:tc>
          <w:tcPr>
            <w:tcW w:w="1555" w:type="dxa"/>
          </w:tcPr>
          <w:p w14:paraId="597A36F3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97" w:type="dxa"/>
          </w:tcPr>
          <w:p w14:paraId="0263FEF1" w14:textId="13024769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65" w:type="dxa"/>
          </w:tcPr>
          <w:p w14:paraId="513817DA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9" w:type="dxa"/>
          </w:tcPr>
          <w:p w14:paraId="6FF7D7CB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45EB4" w:rsidRPr="00F91773" w14:paraId="058C9F6A" w14:textId="77777777" w:rsidTr="00F91773">
        <w:tc>
          <w:tcPr>
            <w:tcW w:w="1555" w:type="dxa"/>
          </w:tcPr>
          <w:p w14:paraId="103AB213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97" w:type="dxa"/>
          </w:tcPr>
          <w:p w14:paraId="0F848576" w14:textId="409ADDC5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65" w:type="dxa"/>
          </w:tcPr>
          <w:p w14:paraId="6A00BCA2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9" w:type="dxa"/>
          </w:tcPr>
          <w:p w14:paraId="3951789B" w14:textId="77777777" w:rsidR="00045EB4" w:rsidRPr="00F91773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BFD7EE2" w14:textId="7B9C41D0" w:rsidR="00045EB4" w:rsidRPr="00F91773" w:rsidRDefault="00045EB4" w:rsidP="00045EB4">
      <w:pPr>
        <w:jc w:val="center"/>
        <w:rPr>
          <w:b/>
          <w:bCs/>
          <w:lang w:val="en-US"/>
        </w:rPr>
      </w:pPr>
    </w:p>
    <w:p w14:paraId="3495B67C" w14:textId="6E867881" w:rsidR="00045EB4" w:rsidRPr="00F91773" w:rsidRDefault="00045EB4" w:rsidP="00045EB4">
      <w:pPr>
        <w:jc w:val="center"/>
        <w:rPr>
          <w:b/>
          <w:bCs/>
          <w:lang w:val="en-US"/>
        </w:rPr>
      </w:pPr>
    </w:p>
    <w:p w14:paraId="18B95FE8" w14:textId="77777777" w:rsidR="00CE6EAF" w:rsidRDefault="00CE6EAF" w:rsidP="00454CA9">
      <w:pPr>
        <w:pStyle w:val="ListeParagraf"/>
        <w:numPr>
          <w:ilvl w:val="0"/>
          <w:numId w:val="2"/>
        </w:numPr>
        <w:jc w:val="both"/>
        <w:rPr>
          <w:b/>
          <w:bCs/>
          <w:lang w:val="en-US"/>
        </w:rPr>
      </w:pPr>
      <w:r w:rsidRPr="00CE6EAF">
        <w:rPr>
          <w:b/>
          <w:bCs/>
          <w:lang w:val="en-US"/>
        </w:rPr>
        <w:t>Reviewer recommendations should be provided in the full-text article file. Changes should be indicated within the document. Additionally, after revisions, incorporating reviewer recommendations, the corrected version along with the original manuscript should be uploaded as supplementary material.</w:t>
      </w:r>
    </w:p>
    <w:p w14:paraId="243CC3ED" w14:textId="59E56BB8" w:rsidR="00454CA9" w:rsidRPr="00F91773" w:rsidRDefault="00CE6EAF" w:rsidP="00454CA9">
      <w:pPr>
        <w:pStyle w:val="ListeParagraf"/>
        <w:numPr>
          <w:ilvl w:val="0"/>
          <w:numId w:val="2"/>
        </w:numPr>
        <w:jc w:val="both"/>
        <w:rPr>
          <w:b/>
          <w:bCs/>
          <w:lang w:val="en-US"/>
        </w:rPr>
      </w:pPr>
      <w:r w:rsidRPr="00CE6EAF">
        <w:rPr>
          <w:b/>
          <w:bCs/>
          <w:lang w:val="en-US"/>
        </w:rPr>
        <w:t>Explanations for modifications/additions/deletions made based on reviewer recommendations should be provided in the comments section. If no modifications/additions/deletions were made, reasons for this decision should be explained</w:t>
      </w:r>
      <w:r w:rsidR="00454CA9" w:rsidRPr="00454CA9">
        <w:rPr>
          <w:b/>
          <w:bCs/>
          <w:lang w:val="en-US"/>
        </w:rPr>
        <w:t>.</w:t>
      </w:r>
    </w:p>
    <w:p w14:paraId="1D30C71C" w14:textId="5A6DDB90" w:rsidR="00045EB4" w:rsidRPr="00F91773" w:rsidRDefault="00454CA9" w:rsidP="00454CA9">
      <w:pPr>
        <w:pStyle w:val="ListeParagraf"/>
        <w:numPr>
          <w:ilvl w:val="0"/>
          <w:numId w:val="2"/>
        </w:numPr>
        <w:rPr>
          <w:b/>
          <w:bCs/>
          <w:lang w:val="en-US"/>
        </w:rPr>
      </w:pPr>
      <w:r w:rsidRPr="00454CA9">
        <w:rPr>
          <w:b/>
          <w:bCs/>
          <w:lang w:val="en-US"/>
        </w:rPr>
        <w:t xml:space="preserve">The number of </w:t>
      </w:r>
      <w:r w:rsidR="00CE6EAF">
        <w:rPr>
          <w:b/>
          <w:bCs/>
          <w:lang w:val="en-US"/>
        </w:rPr>
        <w:t>line</w:t>
      </w:r>
      <w:r w:rsidRPr="00454CA9">
        <w:rPr>
          <w:b/>
          <w:bCs/>
          <w:lang w:val="en-US"/>
        </w:rPr>
        <w:t>s can be increased as needed.</w:t>
      </w:r>
    </w:p>
    <w:sectPr w:rsidR="00045EB4" w:rsidRPr="00F917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A40F" w14:textId="77777777" w:rsidR="00EC0841" w:rsidRDefault="00EC0841" w:rsidP="00045EB4">
      <w:pPr>
        <w:spacing w:after="0" w:line="240" w:lineRule="auto"/>
      </w:pPr>
      <w:r>
        <w:separator/>
      </w:r>
    </w:p>
  </w:endnote>
  <w:endnote w:type="continuationSeparator" w:id="0">
    <w:p w14:paraId="46C4A8C8" w14:textId="77777777" w:rsidR="00EC0841" w:rsidRDefault="00EC0841" w:rsidP="0004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7D8F" w14:textId="77777777" w:rsidR="00EC0841" w:rsidRDefault="00EC0841" w:rsidP="00045EB4">
      <w:pPr>
        <w:spacing w:after="0" w:line="240" w:lineRule="auto"/>
      </w:pPr>
      <w:r>
        <w:separator/>
      </w:r>
    </w:p>
  </w:footnote>
  <w:footnote w:type="continuationSeparator" w:id="0">
    <w:p w14:paraId="14728590" w14:textId="77777777" w:rsidR="00EC0841" w:rsidRDefault="00EC0841" w:rsidP="0004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199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4788"/>
      <w:gridCol w:w="2536"/>
    </w:tblGrid>
    <w:tr w:rsidR="00045EB4" w14:paraId="2BD21774" w14:textId="77777777" w:rsidTr="009508FA">
      <w:tc>
        <w:tcPr>
          <w:tcW w:w="1875" w:type="dxa"/>
          <w:tcBorders>
            <w:top w:val="single" w:sz="18" w:space="0" w:color="1D3D76"/>
            <w:bottom w:val="single" w:sz="18" w:space="0" w:color="1D3D76"/>
            <w:right w:val="nil"/>
          </w:tcBorders>
          <w:vAlign w:val="center"/>
        </w:tcPr>
        <w:p w14:paraId="29FBF5D7" w14:textId="77777777" w:rsidR="00045EB4" w:rsidRDefault="00045EB4" w:rsidP="00045EB4">
          <w:pPr>
            <w:pStyle w:val="TemelParagraf"/>
            <w:ind w:firstLine="281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F78F3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5DA9A81" wp14:editId="1E6606C8">
                <wp:simplePos x="0" y="0"/>
                <wp:positionH relativeFrom="column">
                  <wp:posOffset>-605</wp:posOffset>
                </wp:positionH>
                <wp:positionV relativeFrom="paragraph">
                  <wp:posOffset>-1386</wp:posOffset>
                </wp:positionV>
                <wp:extent cx="1116000" cy="429867"/>
                <wp:effectExtent l="0" t="0" r="0" b="8890"/>
                <wp:wrapNone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429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8" w:type="dxa"/>
          <w:tcBorders>
            <w:top w:val="single" w:sz="18" w:space="0" w:color="1D3D76"/>
            <w:left w:val="nil"/>
            <w:bottom w:val="single" w:sz="18" w:space="0" w:color="1D3D76"/>
            <w:right w:val="nil"/>
          </w:tcBorders>
        </w:tcPr>
        <w:p w14:paraId="42131125" w14:textId="77777777" w:rsidR="00045EB4" w:rsidRDefault="00045EB4" w:rsidP="00045EB4">
          <w:pPr>
            <w:autoSpaceDE w:val="0"/>
            <w:autoSpaceDN w:val="0"/>
            <w:adjustRightInd w:val="0"/>
            <w:ind w:firstLine="237"/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</w:pPr>
        </w:p>
        <w:p w14:paraId="7085A2B0" w14:textId="77777777" w:rsidR="00045EB4" w:rsidRPr="00027297" w:rsidRDefault="00045EB4" w:rsidP="00045EB4">
          <w:pPr>
            <w:autoSpaceDE w:val="0"/>
            <w:autoSpaceDN w:val="0"/>
            <w:adjustRightInd w:val="0"/>
            <w:ind w:firstLine="237"/>
            <w:rPr>
              <w:rFonts w:ascii="TimesNewRomanPS-BoldMT" w:hAnsi="TimesNewRomanPS-BoldMT" w:cs="TimesNewRomanPS-BoldMT"/>
              <w:b/>
              <w:bCs/>
              <w:sz w:val="24"/>
              <w:szCs w:val="24"/>
              <w:lang w:val="en-US"/>
            </w:rPr>
          </w:pPr>
          <w:r w:rsidRPr="00027297">
            <w:rPr>
              <w:rFonts w:ascii="TimesNewRomanPS-BoldMT" w:hAnsi="TimesNewRomanPS-BoldMT" w:cs="TimesNewRomanPS-BoldMT"/>
              <w:b/>
              <w:bCs/>
              <w:sz w:val="24"/>
              <w:szCs w:val="24"/>
              <w:lang w:val="en-US"/>
            </w:rPr>
            <w:t>Journal of Tekirdag Agricultural Faculty</w:t>
          </w:r>
        </w:p>
        <w:p w14:paraId="51BF2981" w14:textId="77777777" w:rsidR="00045EB4" w:rsidRDefault="00045EB4" w:rsidP="00045EB4">
          <w:pPr>
            <w:pStyle w:val="TemelParagraf"/>
            <w:ind w:firstLine="197"/>
            <w:rPr>
              <w:rFonts w:ascii="TimesNewRomanPSMT" w:eastAsia="TimesNewRomanPSMT" w:hAnsi="TimesNewRomanPS-BoldMT" w:cs="TimesNewRomanPSMT"/>
              <w:sz w:val="20"/>
              <w:szCs w:val="20"/>
            </w:rPr>
          </w:pP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Tekirda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ğ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 xml:space="preserve"> Ziraat Fak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ü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ltesi Dergisi</w:t>
          </w:r>
        </w:p>
        <w:p w14:paraId="2DA82589" w14:textId="77777777" w:rsidR="00045EB4" w:rsidRPr="00890909" w:rsidRDefault="00045EB4" w:rsidP="00045EB4">
          <w:pPr>
            <w:autoSpaceDE w:val="0"/>
            <w:autoSpaceDN w:val="0"/>
            <w:adjustRightInd w:val="0"/>
            <w:spacing w:line="288" w:lineRule="auto"/>
            <w:ind w:right="139"/>
            <w:jc w:val="right"/>
            <w:textAlignment w:val="center"/>
            <w:rPr>
              <w:rFonts w:ascii="TimesNewRomanPSMT" w:eastAsia="TimesNewRomanPSMT" w:hAnsi="MinionPro-Regular" w:cs="TimesNewRomanPSMT"/>
              <w:color w:val="1D4577"/>
              <w:sz w:val="16"/>
              <w:szCs w:val="16"/>
            </w:rPr>
          </w:pPr>
        </w:p>
      </w:tc>
      <w:tc>
        <w:tcPr>
          <w:tcW w:w="2536" w:type="dxa"/>
          <w:tcBorders>
            <w:top w:val="single" w:sz="18" w:space="0" w:color="1D3D76"/>
            <w:left w:val="nil"/>
            <w:bottom w:val="single" w:sz="18" w:space="0" w:color="1D3D76"/>
          </w:tcBorders>
        </w:tcPr>
        <w:p w14:paraId="26B4D349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021A5B2F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4828CE60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60820A79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77D8AD61" w14:textId="77777777" w:rsidR="00045EB4" w:rsidRPr="00890909" w:rsidRDefault="00045EB4" w:rsidP="00045EB4">
          <w:pPr>
            <w:autoSpaceDE w:val="0"/>
            <w:autoSpaceDN w:val="0"/>
            <w:adjustRightInd w:val="0"/>
            <w:jc w:val="right"/>
            <w:rPr>
              <w:rFonts w:ascii="TimesNewRomanPSMT" w:eastAsia="TimesNewRomanPSMT" w:hAnsi="Calibri" w:cs="TimesNewRomanPSMT"/>
              <w:color w:val="1D4577"/>
              <w:sz w:val="16"/>
              <w:szCs w:val="16"/>
            </w:rPr>
          </w:pPr>
          <w:r w:rsidRPr="00890909">
            <w:rPr>
              <w:rFonts w:ascii="TimesNewRomanPSMT" w:eastAsia="TimesNewRomanPSMT" w:hAnsi="Calibri" w:cs="TimesNewRomanPSMT"/>
              <w:color w:val="1D4577"/>
              <w:sz w:val="16"/>
              <w:szCs w:val="16"/>
            </w:rPr>
            <w:t>http://dergipark.gov.tr/jotaf</w:t>
          </w:r>
        </w:p>
        <w:p w14:paraId="4E8051E2" w14:textId="77777777" w:rsidR="00045EB4" w:rsidRPr="003F78F3" w:rsidRDefault="00045EB4" w:rsidP="00045EB4">
          <w:pPr>
            <w:pStyle w:val="TemelParagraf"/>
            <w:ind w:firstLine="158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90909">
            <w:rPr>
              <w:rFonts w:ascii="TimesNewRomanPSMT" w:eastAsia="TimesNewRomanPSMT" w:cs="TimesNewRomanPSMT"/>
              <w:color w:val="1D4577"/>
              <w:sz w:val="16"/>
              <w:szCs w:val="16"/>
            </w:rPr>
            <w:t>http://jotaf.nku.edu.tr/</w:t>
          </w:r>
        </w:p>
      </w:tc>
    </w:tr>
  </w:tbl>
  <w:p w14:paraId="6EB4D2E8" w14:textId="77777777" w:rsidR="00045EB4" w:rsidRDefault="00045E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62CD"/>
    <w:multiLevelType w:val="hybridMultilevel"/>
    <w:tmpl w:val="8304D1B2"/>
    <w:lvl w:ilvl="0" w:tplc="6A2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55B"/>
    <w:multiLevelType w:val="hybridMultilevel"/>
    <w:tmpl w:val="278EF3FA"/>
    <w:lvl w:ilvl="0" w:tplc="8DD0C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B"/>
    <w:rsid w:val="00045EB4"/>
    <w:rsid w:val="00454CA9"/>
    <w:rsid w:val="006D350B"/>
    <w:rsid w:val="007B13BE"/>
    <w:rsid w:val="00A245C6"/>
    <w:rsid w:val="00A85AB6"/>
    <w:rsid w:val="00C12F73"/>
    <w:rsid w:val="00CE6EAF"/>
    <w:rsid w:val="00EC0841"/>
    <w:rsid w:val="00F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7231"/>
  <w15:chartTrackingRefBased/>
  <w15:docId w15:val="{37EAC74B-CD3D-4184-9A55-5A1A3B4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EB4"/>
  </w:style>
  <w:style w:type="paragraph" w:styleId="AltBilgi">
    <w:name w:val="footer"/>
    <w:basedOn w:val="Normal"/>
    <w:link w:val="AltBilgiChar"/>
    <w:uiPriority w:val="99"/>
    <w:unhideWhenUsed/>
    <w:rsid w:val="000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EB4"/>
  </w:style>
  <w:style w:type="paragraph" w:customStyle="1" w:styleId="TemelParagraf">
    <w:name w:val="[Temel Paragraf]"/>
    <w:basedOn w:val="Normal"/>
    <w:uiPriority w:val="99"/>
    <w:rsid w:val="00045EB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eastAsia="zh-CN"/>
    </w:rPr>
  </w:style>
  <w:style w:type="table" w:styleId="TabloKlavuzu">
    <w:name w:val="Table Grid"/>
    <w:basedOn w:val="NormalTablo"/>
    <w:uiPriority w:val="59"/>
    <w:rsid w:val="00045EB4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Serkan Tenikecier</dc:creator>
  <cp:keywords/>
  <dc:description/>
  <cp:lastModifiedBy>Hazim Serkan Tenikecier</cp:lastModifiedBy>
  <cp:revision>5</cp:revision>
  <dcterms:created xsi:type="dcterms:W3CDTF">2024-03-13T08:22:00Z</dcterms:created>
  <dcterms:modified xsi:type="dcterms:W3CDTF">2024-03-21T19:53:00Z</dcterms:modified>
</cp:coreProperties>
</file>