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75F6" w14:textId="71567FBC" w:rsidR="00803ABC" w:rsidRPr="004071DF" w:rsidRDefault="00E61BBD" w:rsidP="00520342">
      <w:pPr>
        <w:pStyle w:val="Title1"/>
        <w:spacing w:before="0" w:after="240" w:line="276" w:lineRule="auto"/>
        <w:ind w:left="567" w:right="28" w:firstLine="0"/>
        <w:rPr>
          <w:szCs w:val="24"/>
        </w:rPr>
      </w:pPr>
      <w:r>
        <w:rPr>
          <w:szCs w:val="24"/>
        </w:rPr>
        <w:t>Makale</w:t>
      </w:r>
      <w:r w:rsidR="00AD1FB7">
        <w:rPr>
          <w:szCs w:val="24"/>
        </w:rPr>
        <w:t>nin Türkçe</w:t>
      </w:r>
      <w:r>
        <w:rPr>
          <w:szCs w:val="24"/>
        </w:rPr>
        <w:t xml:space="preserve"> </w:t>
      </w:r>
      <w:r w:rsidR="004071DF" w:rsidRPr="004071DF">
        <w:rPr>
          <w:szCs w:val="24"/>
        </w:rPr>
        <w:t xml:space="preserve">Başlığı </w:t>
      </w:r>
      <w:r w:rsidR="004C0F28" w:rsidRPr="004071DF">
        <w:rPr>
          <w:szCs w:val="24"/>
        </w:rPr>
        <w:t>(</w:t>
      </w:r>
      <w:bookmarkStart w:id="0" w:name="_Hlk155001912"/>
      <w:r w:rsidR="004071DF">
        <w:rPr>
          <w:szCs w:val="24"/>
        </w:rPr>
        <w:t>Times New Roman</w:t>
      </w:r>
      <w:r w:rsidR="004C0F28" w:rsidRPr="004071DF">
        <w:rPr>
          <w:szCs w:val="24"/>
        </w:rPr>
        <w:t xml:space="preserve"> </w:t>
      </w:r>
      <w:bookmarkEnd w:id="0"/>
      <w:r w:rsidR="00520342" w:rsidRPr="004071DF">
        <w:rPr>
          <w:szCs w:val="24"/>
        </w:rPr>
        <w:t>14</w:t>
      </w:r>
      <w:r w:rsidR="004C0F28" w:rsidRPr="004071DF">
        <w:rPr>
          <w:szCs w:val="24"/>
        </w:rPr>
        <w:t>pt)</w:t>
      </w:r>
    </w:p>
    <w:p w14:paraId="17653879" w14:textId="0C187AE2" w:rsidR="00202905" w:rsidRPr="004071DF" w:rsidRDefault="00202905" w:rsidP="00520342">
      <w:pPr>
        <w:spacing w:line="276" w:lineRule="auto"/>
        <w:ind w:left="567" w:firstLine="0"/>
        <w:jc w:val="center"/>
        <w:rPr>
          <w:rFonts w:cs="Times New Roman"/>
          <w:color w:val="FF0000"/>
          <w:sz w:val="28"/>
          <w:szCs w:val="28"/>
        </w:rPr>
      </w:pPr>
      <w:r w:rsidRPr="004071DF">
        <w:rPr>
          <w:rFonts w:cs="Times New Roman"/>
          <w:color w:val="FF0000"/>
          <w:sz w:val="28"/>
          <w:szCs w:val="28"/>
        </w:rPr>
        <w:t>(</w:t>
      </w:r>
      <w:r w:rsidR="00520342" w:rsidRPr="004071DF">
        <w:rPr>
          <w:rFonts w:cs="Times New Roman"/>
          <w:color w:val="FF0000"/>
          <w:sz w:val="28"/>
          <w:szCs w:val="28"/>
        </w:rPr>
        <w:t>Bölüm</w:t>
      </w:r>
      <w:r w:rsidRPr="004071DF">
        <w:rPr>
          <w:rFonts w:cs="Times New Roman"/>
          <w:color w:val="FF0000"/>
          <w:sz w:val="28"/>
          <w:szCs w:val="28"/>
        </w:rPr>
        <w:t xml:space="preserve"> başlığında, h</w:t>
      </w:r>
      <w:r w:rsidR="00A476DB" w:rsidRPr="004071DF">
        <w:rPr>
          <w:rFonts w:cs="Times New Roman"/>
          <w:color w:val="FF0000"/>
          <w:sz w:val="28"/>
          <w:szCs w:val="28"/>
        </w:rPr>
        <w:t>er kelime</w:t>
      </w:r>
      <w:r w:rsidRPr="004071DF">
        <w:rPr>
          <w:rFonts w:cs="Times New Roman"/>
          <w:color w:val="FF0000"/>
          <w:sz w:val="28"/>
          <w:szCs w:val="28"/>
        </w:rPr>
        <w:t xml:space="preserve"> </w:t>
      </w:r>
      <w:r w:rsidR="00A476DB" w:rsidRPr="004071DF">
        <w:rPr>
          <w:rFonts w:cs="Times New Roman"/>
          <w:color w:val="FF0000"/>
          <w:sz w:val="28"/>
          <w:szCs w:val="28"/>
        </w:rPr>
        <w:t>büyük harfler ile yazılmalıdır</w:t>
      </w:r>
      <w:r w:rsidRPr="004071DF">
        <w:rPr>
          <w:rFonts w:cs="Times New Roman"/>
          <w:color w:val="FF0000"/>
          <w:sz w:val="28"/>
          <w:szCs w:val="28"/>
        </w:rPr>
        <w:t xml:space="preserve">. </w:t>
      </w:r>
      <w:r w:rsidR="004071DF" w:rsidRPr="004071DF">
        <w:rPr>
          <w:rFonts w:cs="Times New Roman"/>
          <w:color w:val="FF0000"/>
          <w:sz w:val="28"/>
          <w:szCs w:val="28"/>
        </w:rPr>
        <w:t>En fazla 15 sözcük </w:t>
      </w:r>
      <w:r w:rsidR="004071DF">
        <w:rPr>
          <w:rFonts w:cs="Times New Roman"/>
          <w:color w:val="FF0000"/>
          <w:sz w:val="28"/>
          <w:szCs w:val="28"/>
        </w:rPr>
        <w:t>olmalıdır.</w:t>
      </w:r>
      <w:r w:rsidRPr="004071DF">
        <w:rPr>
          <w:rFonts w:cs="Times New Roman"/>
          <w:color w:val="FF0000"/>
          <w:sz w:val="28"/>
          <w:szCs w:val="28"/>
        </w:rPr>
        <w:t>)</w:t>
      </w:r>
    </w:p>
    <w:p w14:paraId="7A4AD557" w14:textId="14418428" w:rsidR="00122F82" w:rsidRPr="004071DF" w:rsidRDefault="00122F82" w:rsidP="00520342">
      <w:pPr>
        <w:spacing w:line="276" w:lineRule="auto"/>
        <w:ind w:left="567" w:firstLine="0"/>
        <w:jc w:val="center"/>
        <w:rPr>
          <w:rFonts w:cs="Times New Roman"/>
          <w:b/>
          <w:color w:val="auto"/>
          <w:sz w:val="24"/>
          <w:szCs w:val="24"/>
        </w:rPr>
      </w:pPr>
      <w:r w:rsidRPr="004071DF">
        <w:rPr>
          <w:rFonts w:cs="Times New Roman"/>
          <w:b/>
          <w:color w:val="auto"/>
          <w:sz w:val="24"/>
          <w:szCs w:val="24"/>
        </w:rPr>
        <w:t>Ö</w:t>
      </w:r>
      <w:r w:rsidR="004071DF">
        <w:rPr>
          <w:rFonts w:cs="Times New Roman"/>
          <w:b/>
          <w:color w:val="auto"/>
          <w:sz w:val="24"/>
          <w:szCs w:val="24"/>
        </w:rPr>
        <w:t>z</w:t>
      </w:r>
    </w:p>
    <w:p w14:paraId="49A7FE25" w14:textId="1A94ACBF" w:rsidR="004071DF" w:rsidRDefault="00E61BBD" w:rsidP="004071DF">
      <w:pPr>
        <w:spacing w:before="120" w:line="276" w:lineRule="auto"/>
        <w:ind w:firstLine="0"/>
        <w:rPr>
          <w:rFonts w:cs="Times New Roman"/>
          <w:color w:val="auto"/>
          <w:shd w:val="clear" w:color="auto" w:fill="FFFFFF"/>
        </w:rPr>
      </w:pPr>
      <w:r w:rsidRPr="00E61BBD">
        <w:rPr>
          <w:rFonts w:cs="Times New Roman"/>
          <w:color w:val="auto"/>
          <w:shd w:val="clear" w:color="auto" w:fill="FFFFFF"/>
        </w:rPr>
        <w:t xml:space="preserve">Makale Türkçe yazılmışsa Türkçe öz ve İngilizce </w:t>
      </w:r>
      <w:proofErr w:type="spellStart"/>
      <w:r w:rsidRPr="00E61BBD">
        <w:rPr>
          <w:rFonts w:cs="Times New Roman"/>
          <w:color w:val="auto"/>
          <w:shd w:val="clear" w:color="auto" w:fill="FFFFFF"/>
        </w:rPr>
        <w:t>abstract</w:t>
      </w:r>
      <w:proofErr w:type="spellEnd"/>
      <w:r w:rsidRPr="00E61BBD">
        <w:rPr>
          <w:rFonts w:cs="Times New Roman"/>
          <w:color w:val="auto"/>
          <w:shd w:val="clear" w:color="auto" w:fill="FFFFFF"/>
        </w:rPr>
        <w:t xml:space="preserve"> olmalıdır. Makale İngilizce yazılmışsa ise İngilizce </w:t>
      </w:r>
      <w:proofErr w:type="spellStart"/>
      <w:r w:rsidRPr="00E61BBD">
        <w:rPr>
          <w:rFonts w:cs="Times New Roman"/>
          <w:color w:val="auto"/>
          <w:shd w:val="clear" w:color="auto" w:fill="FFFFFF"/>
        </w:rPr>
        <w:t>abstract</w:t>
      </w:r>
      <w:proofErr w:type="spellEnd"/>
      <w:r w:rsidRPr="00E61BBD">
        <w:rPr>
          <w:rFonts w:cs="Times New Roman"/>
          <w:color w:val="auto"/>
          <w:shd w:val="clear" w:color="auto" w:fill="FFFFFF"/>
        </w:rPr>
        <w:t xml:space="preserve"> ve Türkçe öz olmalıdır. Öz veya </w:t>
      </w:r>
      <w:proofErr w:type="spellStart"/>
      <w:r w:rsidRPr="00E61BBD">
        <w:rPr>
          <w:rFonts w:cs="Times New Roman"/>
          <w:color w:val="auto"/>
          <w:shd w:val="clear" w:color="auto" w:fill="FFFFFF"/>
        </w:rPr>
        <w:t>abstract</w:t>
      </w:r>
      <w:proofErr w:type="spellEnd"/>
      <w:r w:rsidRPr="00E61BBD">
        <w:rPr>
          <w:rFonts w:cs="Times New Roman"/>
          <w:color w:val="auto"/>
          <w:shd w:val="clear" w:color="auto" w:fill="FFFFFF"/>
        </w:rPr>
        <w:t xml:space="preserve">, 200-300 kelime arası, Times New Roman 11 punto, paragraf girintisi olmadan, paragraf öncesi ve sonrası 6 </w:t>
      </w:r>
      <w:proofErr w:type="spellStart"/>
      <w:r w:rsidRPr="00E61BBD">
        <w:rPr>
          <w:rFonts w:cs="Times New Roman"/>
          <w:color w:val="auto"/>
          <w:shd w:val="clear" w:color="auto" w:fill="FFFFFF"/>
        </w:rPr>
        <w:t>nk</w:t>
      </w:r>
      <w:proofErr w:type="spellEnd"/>
      <w:r w:rsidRPr="00E61BBD">
        <w:rPr>
          <w:rFonts w:cs="Times New Roman"/>
          <w:color w:val="auto"/>
          <w:shd w:val="clear" w:color="auto" w:fill="FFFFFF"/>
        </w:rPr>
        <w:t xml:space="preserve">, 1,15 satır aralığında olacak şekilde yazılmalıdır. Öz veya </w:t>
      </w:r>
      <w:proofErr w:type="spellStart"/>
      <w:r w:rsidRPr="00E61BBD">
        <w:rPr>
          <w:rFonts w:cs="Times New Roman"/>
          <w:color w:val="auto"/>
          <w:shd w:val="clear" w:color="auto" w:fill="FFFFFF"/>
        </w:rPr>
        <w:t>abstract’ta</w:t>
      </w:r>
      <w:proofErr w:type="spellEnd"/>
      <w:r w:rsidRPr="00E61BBD">
        <w:rPr>
          <w:rFonts w:cs="Times New Roman"/>
          <w:color w:val="auto"/>
          <w:shd w:val="clear" w:color="auto" w:fill="FFFFFF"/>
        </w:rPr>
        <w:t>; makalenin konusu, amacı, yöntemi, bulgusu ve sonucu ile ilgili bilgiler yer almalıdır. Türkçe ve İngilizce öz içerisinde atıf yapılmamalı ve kısaltma kullanılmamalıdır</w:t>
      </w:r>
      <w:r w:rsidR="004071DF" w:rsidRPr="004071DF">
        <w:rPr>
          <w:rFonts w:cs="Times New Roman"/>
          <w:color w:val="auto"/>
          <w:shd w:val="clear" w:color="auto" w:fill="FFFFFF"/>
        </w:rPr>
        <w:t xml:space="preserve">. </w:t>
      </w:r>
    </w:p>
    <w:p w14:paraId="5A1A45C5" w14:textId="247D9E07" w:rsidR="005D4FBC" w:rsidRPr="004071DF" w:rsidRDefault="005D4FBC" w:rsidP="004071DF">
      <w:pPr>
        <w:ind w:firstLine="0"/>
        <w:rPr>
          <w:rFonts w:cs="Times New Roman"/>
          <w:b/>
          <w:color w:val="auto"/>
          <w:sz w:val="20"/>
          <w:szCs w:val="20"/>
          <w:shd w:val="clear" w:color="auto" w:fill="FFFFFF"/>
        </w:rPr>
      </w:pPr>
      <w:r w:rsidRPr="004071DF">
        <w:rPr>
          <w:rFonts w:cs="Times New Roman"/>
          <w:b/>
          <w:color w:val="auto"/>
          <w:sz w:val="20"/>
          <w:szCs w:val="20"/>
          <w:shd w:val="clear" w:color="auto" w:fill="FFFFFF"/>
        </w:rPr>
        <w:t>Anahtar Kelimeler:</w:t>
      </w:r>
      <w:r w:rsidR="004071DF">
        <w:rPr>
          <w:rFonts w:cs="Times New Roman"/>
          <w:b/>
          <w:color w:val="auto"/>
          <w:sz w:val="20"/>
          <w:szCs w:val="20"/>
          <w:shd w:val="clear" w:color="auto" w:fill="FFFFFF"/>
        </w:rPr>
        <w:t xml:space="preserve"> </w:t>
      </w:r>
      <w:r w:rsidR="004071DF" w:rsidRPr="004071DF">
        <w:rPr>
          <w:rFonts w:cs="Times New Roman"/>
          <w:bCs/>
          <w:color w:val="auto"/>
          <w:sz w:val="20"/>
          <w:szCs w:val="20"/>
          <w:shd w:val="clear" w:color="auto" w:fill="FFFFFF"/>
        </w:rPr>
        <w:t>Türkçe özün altında 3-5 arası Türkçe anahtar kelime olmalıdır.</w:t>
      </w:r>
    </w:p>
    <w:p w14:paraId="7B920958" w14:textId="77777777" w:rsidR="004071DF" w:rsidRDefault="005D4FBC" w:rsidP="004071DF">
      <w:pPr>
        <w:ind w:firstLine="0"/>
        <w:rPr>
          <w:rFonts w:cs="Times New Roman"/>
          <w:bCs/>
          <w:color w:val="auto"/>
          <w:sz w:val="20"/>
          <w:szCs w:val="20"/>
          <w:shd w:val="clear" w:color="auto" w:fill="FFFFFF"/>
        </w:rPr>
      </w:pPr>
      <w:r w:rsidRPr="004071DF">
        <w:rPr>
          <w:rFonts w:cs="Times New Roman"/>
          <w:b/>
          <w:color w:val="auto"/>
          <w:sz w:val="20"/>
          <w:szCs w:val="20"/>
          <w:shd w:val="clear" w:color="auto" w:fill="FFFFFF"/>
        </w:rPr>
        <w:t>Jel Kodları:</w:t>
      </w:r>
      <w:r w:rsidR="004071DF">
        <w:rPr>
          <w:rFonts w:cs="Times New Roman"/>
          <w:b/>
          <w:color w:val="auto"/>
          <w:sz w:val="20"/>
          <w:szCs w:val="20"/>
          <w:shd w:val="clear" w:color="auto" w:fill="FFFFFF"/>
        </w:rPr>
        <w:t xml:space="preserve"> </w:t>
      </w:r>
      <w:r w:rsidR="004071DF" w:rsidRPr="004071DF">
        <w:rPr>
          <w:rFonts w:cs="Times New Roman"/>
          <w:bCs/>
          <w:color w:val="auto"/>
          <w:sz w:val="20"/>
          <w:szCs w:val="20"/>
          <w:shd w:val="clear" w:color="auto" w:fill="FFFFFF"/>
        </w:rPr>
        <w:t xml:space="preserve">Dergiye gönderilecek makalenin alanını daha kolay tespit edebilmek için 2-3 Bilim Alanı Kodu/JEL </w:t>
      </w:r>
      <w:proofErr w:type="spellStart"/>
      <w:r w:rsidR="004071DF" w:rsidRPr="004071DF">
        <w:rPr>
          <w:rFonts w:cs="Times New Roman"/>
          <w:bCs/>
          <w:color w:val="auto"/>
          <w:sz w:val="20"/>
          <w:szCs w:val="20"/>
          <w:shd w:val="clear" w:color="auto" w:fill="FFFFFF"/>
        </w:rPr>
        <w:t>Codes</w:t>
      </w:r>
      <w:proofErr w:type="spellEnd"/>
      <w:r w:rsidR="004071DF" w:rsidRPr="004071DF">
        <w:rPr>
          <w:rFonts w:cs="Times New Roman"/>
          <w:bCs/>
          <w:color w:val="auto"/>
          <w:sz w:val="20"/>
          <w:szCs w:val="20"/>
          <w:shd w:val="clear" w:color="auto" w:fill="FFFFFF"/>
        </w:rPr>
        <w:t xml:space="preserve"> belirtilmelidir. </w:t>
      </w:r>
    </w:p>
    <w:p w14:paraId="41D5CB3F" w14:textId="599A069D" w:rsidR="00AD1FB7" w:rsidRPr="00AD1FB7" w:rsidRDefault="00AD1FB7" w:rsidP="00AD1FB7">
      <w:pPr>
        <w:pStyle w:val="Title1"/>
        <w:spacing w:before="120" w:after="120" w:line="276" w:lineRule="auto"/>
        <w:ind w:left="567" w:right="28" w:firstLine="0"/>
        <w:rPr>
          <w:szCs w:val="24"/>
        </w:rPr>
      </w:pPr>
      <w:r>
        <w:rPr>
          <w:szCs w:val="24"/>
        </w:rPr>
        <w:t xml:space="preserve">Makalenin İngilizce </w:t>
      </w:r>
      <w:r w:rsidRPr="004071DF">
        <w:rPr>
          <w:szCs w:val="24"/>
        </w:rPr>
        <w:t>Başlığı (</w:t>
      </w:r>
      <w:r>
        <w:rPr>
          <w:szCs w:val="24"/>
        </w:rPr>
        <w:t>Times New Roman</w:t>
      </w:r>
      <w:r w:rsidRPr="004071DF">
        <w:rPr>
          <w:szCs w:val="24"/>
        </w:rPr>
        <w:t xml:space="preserve"> 14pt)</w:t>
      </w:r>
    </w:p>
    <w:p w14:paraId="3C12509C" w14:textId="64F8DE31" w:rsidR="005D4FBC" w:rsidRPr="004071DF" w:rsidRDefault="004071DF" w:rsidP="005D4FBC">
      <w:pPr>
        <w:ind w:firstLine="0"/>
        <w:jc w:val="center"/>
        <w:rPr>
          <w:rFonts w:cs="Times New Roman"/>
          <w:b/>
          <w:color w:val="auto"/>
          <w:sz w:val="24"/>
          <w:szCs w:val="24"/>
          <w:shd w:val="clear" w:color="auto" w:fill="FFFFFF"/>
        </w:rPr>
      </w:pPr>
      <w:proofErr w:type="spellStart"/>
      <w:r w:rsidRPr="004071DF">
        <w:rPr>
          <w:rFonts w:cs="Times New Roman"/>
          <w:b/>
          <w:color w:val="auto"/>
          <w:sz w:val="24"/>
          <w:szCs w:val="24"/>
          <w:shd w:val="clear" w:color="auto" w:fill="FFFFFF"/>
        </w:rPr>
        <w:t>Abstract</w:t>
      </w:r>
      <w:proofErr w:type="spellEnd"/>
    </w:p>
    <w:p w14:paraId="3F46F7B3" w14:textId="353023FB" w:rsidR="004071DF" w:rsidRPr="004071DF" w:rsidRDefault="004071DF" w:rsidP="004071DF">
      <w:pPr>
        <w:spacing w:before="120" w:line="276" w:lineRule="auto"/>
        <w:ind w:firstLine="0"/>
        <w:rPr>
          <w:rFonts w:cs="Times New Roman"/>
          <w:color w:val="auto"/>
          <w:shd w:val="clear" w:color="auto" w:fill="FFFFFF"/>
        </w:rPr>
      </w:pPr>
      <w:proofErr w:type="spellStart"/>
      <w:r w:rsidRPr="004071DF">
        <w:rPr>
          <w:rFonts w:cs="Times New Roman"/>
          <w:color w:val="auto"/>
          <w:shd w:val="clear" w:color="auto" w:fill="FFFFFF"/>
        </w:rPr>
        <w:t>Abstract</w:t>
      </w:r>
      <w:proofErr w:type="spellEnd"/>
      <w:r w:rsidRPr="004071DF">
        <w:rPr>
          <w:rFonts w:cs="Times New Roman"/>
          <w:color w:val="auto"/>
          <w:shd w:val="clear" w:color="auto" w:fill="FFFFFF"/>
        </w:rPr>
        <w:t xml:space="preserve">, 200-300 kelime arası, Times New Roman 11 punto, paragraf girintisi olmadan, paragraf öncesi ve sonrası 6 </w:t>
      </w:r>
      <w:proofErr w:type="spellStart"/>
      <w:r w:rsidRPr="004071DF">
        <w:rPr>
          <w:rFonts w:cs="Times New Roman"/>
          <w:color w:val="auto"/>
          <w:shd w:val="clear" w:color="auto" w:fill="FFFFFF"/>
        </w:rPr>
        <w:t>nk</w:t>
      </w:r>
      <w:proofErr w:type="spellEnd"/>
      <w:r w:rsidRPr="004071DF">
        <w:rPr>
          <w:rFonts w:cs="Times New Roman"/>
          <w:color w:val="auto"/>
          <w:shd w:val="clear" w:color="auto" w:fill="FFFFFF"/>
        </w:rPr>
        <w:t xml:space="preserve">, 1,15 satır aralığında olacak şekilde yazılmalıdır. Özet veya </w:t>
      </w:r>
      <w:proofErr w:type="spellStart"/>
      <w:r w:rsidRPr="004071DF">
        <w:rPr>
          <w:rFonts w:cs="Times New Roman"/>
          <w:color w:val="auto"/>
          <w:shd w:val="clear" w:color="auto" w:fill="FFFFFF"/>
        </w:rPr>
        <w:t>abstract’ta</w:t>
      </w:r>
      <w:proofErr w:type="spellEnd"/>
      <w:r w:rsidRPr="004071DF">
        <w:rPr>
          <w:rFonts w:cs="Times New Roman"/>
          <w:color w:val="auto"/>
          <w:shd w:val="clear" w:color="auto" w:fill="FFFFFF"/>
        </w:rPr>
        <w:t xml:space="preserve">; makalenin konusu, amacı, yöntemi, bulgusu ve sonucu ile ilgili bilgiler yer almalıdır. </w:t>
      </w:r>
    </w:p>
    <w:p w14:paraId="27BD29FE" w14:textId="6F8AEA2F" w:rsidR="005D4FBC" w:rsidRPr="004071DF" w:rsidRDefault="005D4FBC" w:rsidP="004071DF">
      <w:pPr>
        <w:pStyle w:val="NormalWeb"/>
        <w:shd w:val="clear" w:color="auto" w:fill="FFFFFF"/>
        <w:spacing w:before="0" w:beforeAutospacing="0" w:after="150" w:afterAutospacing="0"/>
        <w:jc w:val="both"/>
        <w:rPr>
          <w:sz w:val="20"/>
          <w:szCs w:val="20"/>
          <w:shd w:val="clear" w:color="auto" w:fill="FFFFFF"/>
        </w:rPr>
      </w:pPr>
      <w:proofErr w:type="spellStart"/>
      <w:r w:rsidRPr="004071DF">
        <w:rPr>
          <w:b/>
          <w:sz w:val="20"/>
          <w:szCs w:val="20"/>
          <w:shd w:val="clear" w:color="auto" w:fill="FFFFFF"/>
        </w:rPr>
        <w:t>Keywords</w:t>
      </w:r>
      <w:proofErr w:type="spellEnd"/>
      <w:r w:rsidRPr="004071DF">
        <w:rPr>
          <w:b/>
          <w:sz w:val="20"/>
          <w:szCs w:val="20"/>
          <w:shd w:val="clear" w:color="auto" w:fill="FFFFFF"/>
        </w:rPr>
        <w:t>:</w:t>
      </w:r>
      <w:r w:rsidR="004071DF">
        <w:rPr>
          <w:b/>
          <w:sz w:val="20"/>
          <w:szCs w:val="20"/>
          <w:shd w:val="clear" w:color="auto" w:fill="FFFFFF"/>
        </w:rPr>
        <w:t xml:space="preserve"> </w:t>
      </w:r>
      <w:r w:rsidR="004071DF" w:rsidRPr="004071DF">
        <w:rPr>
          <w:sz w:val="20"/>
          <w:szCs w:val="20"/>
          <w:shd w:val="clear" w:color="auto" w:fill="FFFFFF"/>
        </w:rPr>
        <w:t>3</w:t>
      </w:r>
      <w:r w:rsidR="004071DF" w:rsidRPr="004071DF">
        <w:rPr>
          <w:rFonts w:eastAsiaTheme="minorHAnsi"/>
          <w:sz w:val="22"/>
          <w:szCs w:val="22"/>
          <w:shd w:val="clear" w:color="auto" w:fill="FFFFFF"/>
          <w:lang w:eastAsia="en-US"/>
        </w:rPr>
        <w:t>-5 arası İngilizce anahtar kelimeye yer verilmelidir.</w:t>
      </w:r>
    </w:p>
    <w:p w14:paraId="1F00C347" w14:textId="04FC8DD4" w:rsidR="005D4FBC" w:rsidRPr="00AD1FB7" w:rsidRDefault="005D4FBC" w:rsidP="00AD1FB7">
      <w:pPr>
        <w:pStyle w:val="NormalWeb"/>
        <w:shd w:val="clear" w:color="auto" w:fill="FFFFFF"/>
        <w:spacing w:after="150"/>
        <w:rPr>
          <w:b/>
          <w:bCs/>
          <w:sz w:val="20"/>
          <w:szCs w:val="20"/>
          <w:shd w:val="clear" w:color="auto" w:fill="FFFFFF"/>
        </w:rPr>
      </w:pPr>
      <w:r w:rsidRPr="004071DF">
        <w:rPr>
          <w:b/>
          <w:sz w:val="20"/>
          <w:szCs w:val="20"/>
          <w:shd w:val="clear" w:color="auto" w:fill="FFFFFF"/>
        </w:rPr>
        <w:t xml:space="preserve">Jel </w:t>
      </w:r>
      <w:proofErr w:type="spellStart"/>
      <w:r w:rsidRPr="004071DF">
        <w:rPr>
          <w:b/>
          <w:sz w:val="20"/>
          <w:szCs w:val="20"/>
          <w:shd w:val="clear" w:color="auto" w:fill="FFFFFF"/>
        </w:rPr>
        <w:t>Codes</w:t>
      </w:r>
      <w:proofErr w:type="spellEnd"/>
      <w:r w:rsidRPr="004071DF">
        <w:rPr>
          <w:b/>
          <w:sz w:val="20"/>
          <w:szCs w:val="20"/>
          <w:shd w:val="clear" w:color="auto" w:fill="FFFFFF"/>
        </w:rPr>
        <w:t>:</w:t>
      </w:r>
      <w:r w:rsidR="004071DF">
        <w:rPr>
          <w:b/>
          <w:sz w:val="20"/>
          <w:szCs w:val="20"/>
          <w:shd w:val="clear" w:color="auto" w:fill="FFFFFF"/>
        </w:rPr>
        <w:t xml:space="preserve"> </w:t>
      </w:r>
      <w:r w:rsidR="00347BB2" w:rsidRPr="00347BB2">
        <w:rPr>
          <w:sz w:val="20"/>
          <w:szCs w:val="20"/>
          <w:shd w:val="clear" w:color="auto" w:fill="FFFFFF"/>
        </w:rPr>
        <w:t xml:space="preserve">2-3 Bilim Alanı Kodu/JEL </w:t>
      </w:r>
      <w:proofErr w:type="spellStart"/>
      <w:r w:rsidR="00347BB2" w:rsidRPr="00347BB2">
        <w:rPr>
          <w:sz w:val="20"/>
          <w:szCs w:val="20"/>
          <w:shd w:val="clear" w:color="auto" w:fill="FFFFFF"/>
        </w:rPr>
        <w:t>Codes</w:t>
      </w:r>
      <w:proofErr w:type="spellEnd"/>
      <w:r w:rsidR="00347BB2" w:rsidRPr="00347BB2">
        <w:rPr>
          <w:sz w:val="20"/>
          <w:szCs w:val="20"/>
          <w:shd w:val="clear" w:color="auto" w:fill="FFFFFF"/>
        </w:rPr>
        <w:t> belirtilmelidir.</w:t>
      </w:r>
      <w:r w:rsidR="00347BB2" w:rsidRPr="00347BB2">
        <w:rPr>
          <w:b/>
          <w:bCs/>
          <w:sz w:val="20"/>
          <w:szCs w:val="20"/>
          <w:shd w:val="clear" w:color="auto" w:fill="FFFFFF"/>
        </w:rPr>
        <w:t xml:space="preserve"> </w:t>
      </w:r>
    </w:p>
    <w:p w14:paraId="494293D6" w14:textId="538A654D" w:rsidR="00347BB2" w:rsidRPr="00284D52" w:rsidRDefault="00284D52" w:rsidP="00E317D3">
      <w:pPr>
        <w:spacing w:before="120" w:line="360" w:lineRule="auto"/>
        <w:ind w:firstLine="0"/>
        <w:rPr>
          <w:b/>
          <w:bCs/>
          <w:sz w:val="24"/>
          <w:szCs w:val="24"/>
        </w:rPr>
      </w:pPr>
      <w:bookmarkStart w:id="1" w:name="_Ref516104119"/>
      <w:r w:rsidRPr="00284D52">
        <w:rPr>
          <w:b/>
          <w:bCs/>
          <w:sz w:val="24"/>
          <w:szCs w:val="24"/>
        </w:rPr>
        <w:t xml:space="preserve">1. </w:t>
      </w:r>
      <w:r w:rsidR="00347BB2" w:rsidRPr="00284D52">
        <w:rPr>
          <w:b/>
          <w:bCs/>
          <w:sz w:val="24"/>
          <w:szCs w:val="24"/>
        </w:rPr>
        <w:t>Giriş</w:t>
      </w:r>
      <w:bookmarkEnd w:id="1"/>
      <w:r w:rsidR="00347BB2" w:rsidRPr="00284D52">
        <w:rPr>
          <w:b/>
          <w:bCs/>
          <w:sz w:val="24"/>
          <w:szCs w:val="24"/>
        </w:rPr>
        <w:t xml:space="preserve"> </w:t>
      </w:r>
      <w:r w:rsidR="00CA312B" w:rsidRPr="00284D52">
        <w:rPr>
          <w:b/>
          <w:bCs/>
          <w:sz w:val="24"/>
          <w:szCs w:val="24"/>
        </w:rPr>
        <w:t>(</w:t>
      </w:r>
      <w:r w:rsidR="00347BB2" w:rsidRPr="00284D52">
        <w:rPr>
          <w:b/>
          <w:bCs/>
          <w:sz w:val="24"/>
          <w:szCs w:val="24"/>
        </w:rPr>
        <w:t xml:space="preserve">Times New Roman </w:t>
      </w:r>
      <w:r w:rsidR="00CA312B" w:rsidRPr="00284D52">
        <w:rPr>
          <w:b/>
          <w:bCs/>
          <w:sz w:val="24"/>
          <w:szCs w:val="24"/>
        </w:rPr>
        <w:t>1</w:t>
      </w:r>
      <w:r w:rsidR="00520342" w:rsidRPr="00284D52">
        <w:rPr>
          <w:b/>
          <w:bCs/>
          <w:sz w:val="24"/>
          <w:szCs w:val="24"/>
        </w:rPr>
        <w:t>2</w:t>
      </w:r>
      <w:r w:rsidR="00CA312B" w:rsidRPr="00284D52">
        <w:rPr>
          <w:b/>
          <w:bCs/>
          <w:sz w:val="24"/>
          <w:szCs w:val="24"/>
        </w:rPr>
        <w:t>pt)</w:t>
      </w:r>
      <w:bookmarkStart w:id="2" w:name="_Ref516104070"/>
    </w:p>
    <w:p w14:paraId="7314D0E4" w14:textId="65715E7B" w:rsidR="00347BB2" w:rsidRPr="00347BB2" w:rsidRDefault="00347BB2" w:rsidP="00EB5DED">
      <w:pPr>
        <w:spacing w:before="120" w:line="360" w:lineRule="auto"/>
        <w:rPr>
          <w:rFonts w:eastAsiaTheme="majorEastAsia" w:cs="Times New Roman"/>
          <w:b/>
          <w:bCs/>
          <w:caps/>
          <w:sz w:val="28"/>
          <w:szCs w:val="28"/>
        </w:rPr>
      </w:pPr>
      <w:r w:rsidRPr="00347BB2">
        <w:rPr>
          <w:sz w:val="24"/>
          <w:szCs w:val="24"/>
        </w:rPr>
        <w:t xml:space="preserve">Ana metin Times New Roman yazı karakteri kullanılarak 12 punto, 1.5 satır aralığında ve iki yana yaslı olarak yazılmalıdır. Paragraf öncesi ve sonrası 6 </w:t>
      </w:r>
      <w:proofErr w:type="spellStart"/>
      <w:r w:rsidRPr="00347BB2">
        <w:rPr>
          <w:sz w:val="24"/>
          <w:szCs w:val="24"/>
        </w:rPr>
        <w:t>nk</w:t>
      </w:r>
      <w:proofErr w:type="spellEnd"/>
      <w:r w:rsidRPr="00347BB2">
        <w:rPr>
          <w:sz w:val="24"/>
          <w:szCs w:val="24"/>
        </w:rPr>
        <w:t xml:space="preserve"> aralık verilmelidir. Paragrafların ilk satırları 1,25 cm içerden başlamalıdır. Metin içinde kısaltma kullanılacaksa kısaltmalar ilk kullanıldığında açılımından sonra parantez içerisinde gösterilmelidir. Örneğin: Gelir İdaresi Başkanlığı (GİB).</w:t>
      </w:r>
    </w:p>
    <w:p w14:paraId="563003F1" w14:textId="170F5DAC" w:rsidR="00202905" w:rsidRPr="00E317D3" w:rsidRDefault="00E317D3" w:rsidP="00E317D3">
      <w:pPr>
        <w:spacing w:before="120" w:line="360" w:lineRule="auto"/>
        <w:ind w:firstLine="0"/>
        <w:rPr>
          <w:b/>
          <w:bCs/>
          <w:sz w:val="24"/>
          <w:szCs w:val="24"/>
        </w:rPr>
      </w:pPr>
      <w:r>
        <w:rPr>
          <w:b/>
          <w:bCs/>
          <w:sz w:val="24"/>
          <w:szCs w:val="24"/>
        </w:rPr>
        <w:t xml:space="preserve">2. </w:t>
      </w:r>
      <w:r w:rsidR="00152EAB">
        <w:rPr>
          <w:b/>
          <w:bCs/>
          <w:sz w:val="24"/>
          <w:szCs w:val="24"/>
        </w:rPr>
        <w:t xml:space="preserve">Ana </w:t>
      </w:r>
      <w:r w:rsidR="00347BB2" w:rsidRPr="00E317D3">
        <w:rPr>
          <w:b/>
          <w:bCs/>
          <w:sz w:val="24"/>
          <w:szCs w:val="24"/>
        </w:rPr>
        <w:t>Konu Başlı</w:t>
      </w:r>
      <w:bookmarkEnd w:id="2"/>
      <w:r w:rsidR="00EF7824">
        <w:rPr>
          <w:b/>
          <w:bCs/>
          <w:sz w:val="24"/>
          <w:szCs w:val="24"/>
        </w:rPr>
        <w:t>ğı</w:t>
      </w:r>
      <w:r w:rsidR="00347BB2" w:rsidRPr="00E317D3">
        <w:rPr>
          <w:b/>
          <w:bCs/>
          <w:sz w:val="24"/>
          <w:szCs w:val="24"/>
        </w:rPr>
        <w:t xml:space="preserve"> </w:t>
      </w:r>
    </w:p>
    <w:p w14:paraId="0B141D87" w14:textId="7335DC48" w:rsidR="00B97DB7" w:rsidRPr="00FE161F" w:rsidRDefault="00152EAB" w:rsidP="00FE161F">
      <w:pPr>
        <w:pStyle w:val="Balk2"/>
      </w:pPr>
      <w:r w:rsidRPr="00FE161F">
        <w:t xml:space="preserve">2.1. </w:t>
      </w:r>
      <w:r w:rsidR="00C90506" w:rsidRPr="00FE161F">
        <w:t xml:space="preserve">Birinci Dereceden </w:t>
      </w:r>
      <w:r w:rsidRPr="00FE161F">
        <w:t>Alt</w:t>
      </w:r>
      <w:r w:rsidR="00B97DB7" w:rsidRPr="00FE161F">
        <w:t xml:space="preserve"> Konu Başlı</w:t>
      </w:r>
      <w:r w:rsidR="00B67211" w:rsidRPr="00FE161F">
        <w:t>ğı</w:t>
      </w:r>
    </w:p>
    <w:p w14:paraId="35F60B66" w14:textId="6B855C85" w:rsidR="00C90506" w:rsidRPr="00C90506" w:rsidRDefault="00C90506" w:rsidP="00FE161F">
      <w:pPr>
        <w:pStyle w:val="Balk2"/>
      </w:pPr>
      <w:r w:rsidRPr="00C90506">
        <w:t>2.1.1. İkinci Dereceden Alt Konu Başlığı</w:t>
      </w:r>
    </w:p>
    <w:p w14:paraId="3E64CD65" w14:textId="77777777" w:rsidR="00684C73" w:rsidRDefault="00C90506" w:rsidP="00684C73">
      <w:pPr>
        <w:spacing w:before="120" w:line="360" w:lineRule="auto"/>
        <w:rPr>
          <w:rFonts w:cs="Times New Roman"/>
          <w:sz w:val="24"/>
          <w:szCs w:val="24"/>
        </w:rPr>
      </w:pPr>
      <w:r>
        <w:rPr>
          <w:rFonts w:cs="Times New Roman"/>
          <w:sz w:val="24"/>
          <w:szCs w:val="24"/>
        </w:rPr>
        <w:t xml:space="preserve">Tüm </w:t>
      </w:r>
      <w:r w:rsidR="00202905" w:rsidRPr="004071DF">
        <w:rPr>
          <w:rFonts w:cs="Times New Roman"/>
          <w:sz w:val="24"/>
          <w:szCs w:val="24"/>
        </w:rPr>
        <w:t>konu başlı</w:t>
      </w:r>
      <w:r>
        <w:rPr>
          <w:rFonts w:cs="Times New Roman"/>
          <w:sz w:val="24"/>
          <w:szCs w:val="24"/>
        </w:rPr>
        <w:t>kları</w:t>
      </w:r>
      <w:r w:rsidR="00202905" w:rsidRPr="004071DF">
        <w:rPr>
          <w:rFonts w:cs="Times New Roman"/>
          <w:sz w:val="24"/>
          <w:szCs w:val="24"/>
        </w:rPr>
        <w:t xml:space="preserve"> (</w:t>
      </w:r>
      <w:r w:rsidR="00347BB2" w:rsidRPr="004071DF">
        <w:rPr>
          <w:rFonts w:cs="Times New Roman"/>
          <w:sz w:val="24"/>
          <w:szCs w:val="24"/>
        </w:rPr>
        <w:t xml:space="preserve">Giriş </w:t>
      </w:r>
      <w:r w:rsidR="00202905" w:rsidRPr="004071DF">
        <w:rPr>
          <w:rFonts w:cs="Times New Roman"/>
          <w:sz w:val="24"/>
          <w:szCs w:val="24"/>
        </w:rPr>
        <w:t xml:space="preserve">bölümü de dahil olmak üzere) </w:t>
      </w:r>
      <w:r w:rsidR="00520342" w:rsidRPr="004071DF">
        <w:rPr>
          <w:rFonts w:cs="Times New Roman"/>
          <w:sz w:val="24"/>
          <w:szCs w:val="24"/>
        </w:rPr>
        <w:t>12</w:t>
      </w:r>
      <w:r w:rsidR="00202905" w:rsidRPr="004071DF">
        <w:rPr>
          <w:rFonts w:cs="Times New Roman"/>
          <w:sz w:val="24"/>
          <w:szCs w:val="24"/>
        </w:rPr>
        <w:t xml:space="preserve"> punto ile yazılmalıdır. Bununla beraber her kelime</w:t>
      </w:r>
      <w:r>
        <w:rPr>
          <w:rFonts w:cs="Times New Roman"/>
          <w:sz w:val="24"/>
          <w:szCs w:val="24"/>
        </w:rPr>
        <w:t>nin sadece ilk harfi</w:t>
      </w:r>
      <w:r w:rsidR="00202905" w:rsidRPr="004071DF">
        <w:rPr>
          <w:rFonts w:cs="Times New Roman"/>
          <w:sz w:val="24"/>
          <w:szCs w:val="24"/>
        </w:rPr>
        <w:t xml:space="preserve"> büyük harflerle ve kalın olacak şekilde yazılmalıdır.</w:t>
      </w:r>
      <w:r w:rsidR="00A57C36" w:rsidRPr="004071DF">
        <w:rPr>
          <w:rFonts w:cs="Times New Roman"/>
          <w:sz w:val="24"/>
          <w:szCs w:val="24"/>
        </w:rPr>
        <w:t xml:space="preserve"> Her konu başlığı (bu şablonda da görüldüğü gibi) numaralandırılmalıdır. Numaralandırmalar sadece rakamlar ile yapılmalıdır. Roman rakamları, harfler vs. diğerleri kullanılmamalıdır.</w:t>
      </w:r>
    </w:p>
    <w:p w14:paraId="0B5F3B4F" w14:textId="55CD41DE" w:rsidR="00687E6E" w:rsidRPr="004071DF" w:rsidRDefault="00C90506" w:rsidP="00684C73">
      <w:pPr>
        <w:spacing w:before="120" w:line="360" w:lineRule="auto"/>
        <w:rPr>
          <w:rFonts w:cs="Times New Roman"/>
          <w:sz w:val="24"/>
          <w:szCs w:val="24"/>
        </w:rPr>
      </w:pPr>
      <w:r>
        <w:rPr>
          <w:rFonts w:cs="Times New Roman"/>
          <w:sz w:val="24"/>
          <w:szCs w:val="24"/>
        </w:rPr>
        <w:lastRenderedPageBreak/>
        <w:t>K</w:t>
      </w:r>
      <w:r w:rsidR="00687E6E" w:rsidRPr="004071DF">
        <w:rPr>
          <w:rFonts w:cs="Times New Roman"/>
          <w:sz w:val="24"/>
          <w:szCs w:val="24"/>
        </w:rPr>
        <w:t>onu başlıklarında herhangi bir girinti olmamalı</w:t>
      </w:r>
      <w:r w:rsidR="00EF7824">
        <w:rPr>
          <w:rFonts w:cs="Times New Roman"/>
          <w:sz w:val="24"/>
          <w:szCs w:val="24"/>
        </w:rPr>
        <w:t>, 1,5 satır boşluğu</w:t>
      </w:r>
      <w:r>
        <w:rPr>
          <w:rFonts w:cs="Times New Roman"/>
          <w:sz w:val="24"/>
          <w:szCs w:val="24"/>
        </w:rPr>
        <w:t xml:space="preserve"> ve </w:t>
      </w:r>
      <w:r w:rsidR="00337500" w:rsidRPr="004071DF">
        <w:rPr>
          <w:rFonts w:cs="Times New Roman"/>
          <w:sz w:val="24"/>
          <w:szCs w:val="24"/>
        </w:rPr>
        <w:t xml:space="preserve">konu başlıklarından önce ve sonra </w:t>
      </w:r>
      <w:r w:rsidR="00152EAB">
        <w:rPr>
          <w:rFonts w:cs="Times New Roman"/>
          <w:sz w:val="24"/>
          <w:szCs w:val="24"/>
        </w:rPr>
        <w:t xml:space="preserve">6 </w:t>
      </w:r>
      <w:proofErr w:type="spellStart"/>
      <w:r w:rsidR="00152EAB">
        <w:rPr>
          <w:rFonts w:cs="Times New Roman"/>
          <w:sz w:val="24"/>
          <w:szCs w:val="24"/>
        </w:rPr>
        <w:t>nk</w:t>
      </w:r>
      <w:proofErr w:type="spellEnd"/>
      <w:r w:rsidR="00152EAB">
        <w:rPr>
          <w:rFonts w:cs="Times New Roman"/>
          <w:sz w:val="24"/>
          <w:szCs w:val="24"/>
        </w:rPr>
        <w:t xml:space="preserve"> boşluk</w:t>
      </w:r>
      <w:r w:rsidR="00337500" w:rsidRPr="004071DF">
        <w:rPr>
          <w:rFonts w:cs="Times New Roman"/>
          <w:sz w:val="24"/>
          <w:szCs w:val="24"/>
        </w:rPr>
        <w:t xml:space="preserve"> bırakılmalıdır.</w:t>
      </w:r>
    </w:p>
    <w:p w14:paraId="49397B65" w14:textId="3C55106E" w:rsidR="002F5889" w:rsidRPr="00A071A2" w:rsidRDefault="00347BB2" w:rsidP="00A071A2">
      <w:pPr>
        <w:spacing w:before="120" w:line="360" w:lineRule="auto"/>
        <w:ind w:firstLine="0"/>
        <w:rPr>
          <w:b/>
          <w:bCs/>
        </w:rPr>
      </w:pPr>
      <w:r w:rsidRPr="00A071A2">
        <w:rPr>
          <w:b/>
          <w:bCs/>
        </w:rPr>
        <w:t xml:space="preserve">Tablo ve </w:t>
      </w:r>
      <w:r w:rsidR="00911CFA" w:rsidRPr="00A071A2">
        <w:rPr>
          <w:b/>
          <w:bCs/>
        </w:rPr>
        <w:t>Şekiller</w:t>
      </w:r>
    </w:p>
    <w:p w14:paraId="25E3FA93" w14:textId="77777777" w:rsidR="00EB5DED" w:rsidRPr="00EB5DED" w:rsidRDefault="00EB5DED" w:rsidP="00684C73">
      <w:pPr>
        <w:spacing w:before="120" w:line="360" w:lineRule="auto"/>
        <w:rPr>
          <w:rFonts w:cs="Times New Roman"/>
          <w:sz w:val="24"/>
          <w:szCs w:val="24"/>
        </w:rPr>
      </w:pPr>
      <w:r w:rsidRPr="00EB5DED">
        <w:rPr>
          <w:rFonts w:cs="Times New Roman"/>
          <w:sz w:val="24"/>
          <w:szCs w:val="24"/>
        </w:rPr>
        <w:t>Makale metninde yer alan tüm tablo, şekil ve grafikler kendi içinde sıra numarası ile (Tablo 1, Şekil 1) numaralandırılmalıdır. Tablo ve şekillerin başlıkları; tablo ve şeklin üzerinde, sayfaya ortalanmış, koyu (</w:t>
      </w:r>
      <w:proofErr w:type="spellStart"/>
      <w:r w:rsidRPr="00EB5DED">
        <w:rPr>
          <w:rFonts w:cs="Times New Roman"/>
          <w:sz w:val="24"/>
          <w:szCs w:val="24"/>
        </w:rPr>
        <w:t>bold</w:t>
      </w:r>
      <w:proofErr w:type="spellEnd"/>
      <w:r w:rsidRPr="00EB5DED">
        <w:rPr>
          <w:rFonts w:cs="Times New Roman"/>
          <w:sz w:val="24"/>
          <w:szCs w:val="24"/>
        </w:rPr>
        <w:t xml:space="preserve">) ve yalnızca kelimelerin baş harfleri büyük olacak şekilde yazılmalıdır. Paragraf öncesi 6 </w:t>
      </w:r>
      <w:proofErr w:type="spellStart"/>
      <w:r w:rsidRPr="00EB5DED">
        <w:rPr>
          <w:rFonts w:cs="Times New Roman"/>
          <w:sz w:val="24"/>
          <w:szCs w:val="24"/>
        </w:rPr>
        <w:t>nk</w:t>
      </w:r>
      <w:proofErr w:type="spellEnd"/>
      <w:r w:rsidRPr="00EB5DED">
        <w:rPr>
          <w:rFonts w:cs="Times New Roman"/>
          <w:sz w:val="24"/>
          <w:szCs w:val="24"/>
        </w:rPr>
        <w:t xml:space="preserve"> ve sonrası 0 </w:t>
      </w:r>
      <w:proofErr w:type="spellStart"/>
      <w:r w:rsidRPr="00EB5DED">
        <w:rPr>
          <w:rFonts w:cs="Times New Roman"/>
          <w:sz w:val="24"/>
          <w:szCs w:val="24"/>
        </w:rPr>
        <w:t>nk</w:t>
      </w:r>
      <w:proofErr w:type="spellEnd"/>
      <w:r w:rsidRPr="00EB5DED">
        <w:rPr>
          <w:rFonts w:cs="Times New Roman"/>
          <w:sz w:val="24"/>
          <w:szCs w:val="24"/>
        </w:rPr>
        <w:t xml:space="preserve"> aralık verilmelidir ve satır aralığı 1,5 olmalıdır. Tablo ve şekil içerisinde 1,5 satır aralığı kullanılmalıdır. Yazının puntosu 9-12 punto aralığı olmalı ve hizalama yazarın tercihine bırakılmıştır.</w:t>
      </w:r>
    </w:p>
    <w:p w14:paraId="2247A5D6" w14:textId="77777777" w:rsidR="00EB5DED" w:rsidRDefault="00EB5DED" w:rsidP="00684C73">
      <w:pPr>
        <w:spacing w:before="120" w:line="360" w:lineRule="auto"/>
        <w:rPr>
          <w:rFonts w:cs="Times New Roman"/>
          <w:sz w:val="24"/>
          <w:szCs w:val="24"/>
        </w:rPr>
      </w:pPr>
      <w:r w:rsidRPr="00EB5DED">
        <w:rPr>
          <w:rFonts w:cs="Times New Roman"/>
          <w:sz w:val="24"/>
          <w:szCs w:val="24"/>
        </w:rPr>
        <w:t xml:space="preserve">Tablo ve şekillerin varsa kaynağı, paragraf öncesi 0 </w:t>
      </w:r>
      <w:proofErr w:type="spellStart"/>
      <w:r w:rsidRPr="00EB5DED">
        <w:rPr>
          <w:rFonts w:cs="Times New Roman"/>
          <w:sz w:val="24"/>
          <w:szCs w:val="24"/>
        </w:rPr>
        <w:t>nk</w:t>
      </w:r>
      <w:proofErr w:type="spellEnd"/>
      <w:r w:rsidRPr="00EB5DED">
        <w:rPr>
          <w:rFonts w:cs="Times New Roman"/>
          <w:sz w:val="24"/>
          <w:szCs w:val="24"/>
        </w:rPr>
        <w:t xml:space="preserve"> ve sonrası 6 </w:t>
      </w:r>
      <w:proofErr w:type="spellStart"/>
      <w:r w:rsidRPr="00EB5DED">
        <w:rPr>
          <w:rFonts w:cs="Times New Roman"/>
          <w:sz w:val="24"/>
          <w:szCs w:val="24"/>
        </w:rPr>
        <w:t>nk</w:t>
      </w:r>
      <w:proofErr w:type="spellEnd"/>
      <w:r w:rsidRPr="00EB5DED">
        <w:rPr>
          <w:rFonts w:cs="Times New Roman"/>
          <w:sz w:val="24"/>
          <w:szCs w:val="24"/>
        </w:rPr>
        <w:t xml:space="preserve"> aralıklı ve satır aralığı 1,5 olarak tablo veya şeklin altında yer almalıdır. Tablo veya şekiller yazar(</w:t>
      </w:r>
      <w:proofErr w:type="spellStart"/>
      <w:r w:rsidRPr="00EB5DED">
        <w:rPr>
          <w:rFonts w:cs="Times New Roman"/>
          <w:sz w:val="24"/>
          <w:szCs w:val="24"/>
        </w:rPr>
        <w:t>lar</w:t>
      </w:r>
      <w:proofErr w:type="spellEnd"/>
      <w:r w:rsidRPr="00EB5DED">
        <w:rPr>
          <w:rFonts w:cs="Times New Roman"/>
          <w:sz w:val="24"/>
          <w:szCs w:val="24"/>
        </w:rPr>
        <w:t>) tarafından oluşturulmuşsa tablo veya şeklin altında belirtilmelidir.</w:t>
      </w:r>
    </w:p>
    <w:p w14:paraId="2519D413" w14:textId="2D450730" w:rsidR="00347BB2" w:rsidRPr="004071DF" w:rsidRDefault="00347BB2" w:rsidP="00EB5DED">
      <w:pPr>
        <w:pStyle w:val="ResimYazs"/>
        <w:rPr>
          <w:rFonts w:cs="Times New Roman"/>
          <w:szCs w:val="24"/>
        </w:rPr>
      </w:pPr>
      <w:r>
        <w:t xml:space="preserve">Şekil </w:t>
      </w:r>
      <w:r w:rsidR="00FE161F">
        <w:fldChar w:fldCharType="begin"/>
      </w:r>
      <w:r w:rsidR="00FE161F">
        <w:instrText xml:space="preserve"> SEQ Şekil \* ARABIC </w:instrText>
      </w:r>
      <w:r w:rsidR="00FE161F">
        <w:fldChar w:fldCharType="separate"/>
      </w:r>
      <w:r>
        <w:rPr>
          <w:noProof/>
        </w:rPr>
        <w:t>1</w:t>
      </w:r>
      <w:r w:rsidR="00FE161F">
        <w:rPr>
          <w:noProof/>
        </w:rPr>
        <w:fldChar w:fldCharType="end"/>
      </w:r>
      <w:r>
        <w:t>:</w:t>
      </w:r>
      <w:r w:rsidRPr="004071DF">
        <w:rPr>
          <w:rFonts w:cs="Times New Roman"/>
          <w:szCs w:val="24"/>
        </w:rPr>
        <w:t xml:space="preserve"> </w:t>
      </w:r>
      <w:r w:rsidRPr="00133C19">
        <w:rPr>
          <w:rFonts w:cs="Times New Roman"/>
          <w:b w:val="0"/>
          <w:bCs w:val="0"/>
          <w:szCs w:val="24"/>
        </w:rPr>
        <w:t>Bir Şekil Örneği</w:t>
      </w:r>
    </w:p>
    <w:p w14:paraId="69F5D903" w14:textId="6AE99DDD" w:rsidR="00347BB2" w:rsidRDefault="00347BB2" w:rsidP="00EB5DED">
      <w:pPr>
        <w:pStyle w:val="ResimYazs"/>
      </w:pPr>
    </w:p>
    <w:p w14:paraId="595D87D6" w14:textId="77777777" w:rsidR="00B808CA" w:rsidRDefault="00B808CA" w:rsidP="00520342">
      <w:pPr>
        <w:keepNext/>
        <w:spacing w:line="276" w:lineRule="auto"/>
        <w:ind w:firstLine="0"/>
        <w:jc w:val="center"/>
        <w:rPr>
          <w:rFonts w:cs="Times New Roman"/>
          <w:sz w:val="24"/>
          <w:szCs w:val="24"/>
        </w:rPr>
      </w:pPr>
      <w:r w:rsidRPr="004071DF">
        <w:rPr>
          <w:rFonts w:cs="Times New Roman"/>
          <w:noProof/>
          <w:sz w:val="24"/>
          <w:szCs w:val="24"/>
          <w:lang w:eastAsia="tr-TR"/>
        </w:rPr>
        <w:drawing>
          <wp:inline distT="0" distB="0" distL="0" distR="0" wp14:anchorId="0FDD732A" wp14:editId="3D97BB2B">
            <wp:extent cx="1743075" cy="1704975"/>
            <wp:effectExtent l="0" t="0" r="9525" b="9525"/>
            <wp:docPr id="1" name="Resim 1"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704975"/>
                    </a:xfrm>
                    <a:prstGeom prst="rect">
                      <a:avLst/>
                    </a:prstGeom>
                    <a:noFill/>
                    <a:ln>
                      <a:noFill/>
                    </a:ln>
                  </pic:spPr>
                </pic:pic>
              </a:graphicData>
            </a:graphic>
          </wp:inline>
        </w:drawing>
      </w:r>
    </w:p>
    <w:p w14:paraId="119D8974" w14:textId="36E79E2A" w:rsidR="004A32AF" w:rsidRPr="004071DF" w:rsidRDefault="004A32AF" w:rsidP="004A32AF">
      <w:pPr>
        <w:keepNext/>
        <w:spacing w:line="360" w:lineRule="auto"/>
        <w:ind w:firstLine="0"/>
        <w:jc w:val="center"/>
        <w:rPr>
          <w:rFonts w:cs="Times New Roman"/>
          <w:sz w:val="24"/>
          <w:szCs w:val="24"/>
        </w:rPr>
      </w:pPr>
      <w:r w:rsidRPr="004164BD">
        <w:rPr>
          <w:rFonts w:cs="Times New Roman"/>
          <w:b/>
          <w:bCs/>
          <w:sz w:val="24"/>
          <w:szCs w:val="24"/>
        </w:rPr>
        <w:t>Kaynak:</w:t>
      </w:r>
      <w:r>
        <w:rPr>
          <w:rFonts w:cs="Times New Roman"/>
          <w:sz w:val="24"/>
          <w:szCs w:val="24"/>
        </w:rPr>
        <w:t xml:space="preserve"> Bir kaynak örneği</w:t>
      </w:r>
    </w:p>
    <w:p w14:paraId="037D6B55" w14:textId="148A8460" w:rsidR="001378A2" w:rsidRPr="004071DF" w:rsidRDefault="00D43177" w:rsidP="00684C73">
      <w:pPr>
        <w:spacing w:before="120" w:line="360" w:lineRule="auto"/>
        <w:rPr>
          <w:rFonts w:cs="Times New Roman"/>
          <w:sz w:val="24"/>
          <w:szCs w:val="24"/>
        </w:rPr>
      </w:pPr>
      <w:r w:rsidRPr="004071DF">
        <w:rPr>
          <w:rFonts w:cs="Times New Roman"/>
          <w:sz w:val="24"/>
          <w:szCs w:val="24"/>
        </w:rPr>
        <w:t xml:space="preserve">Şekiller koyu renkli veya renkli alanlar içeriyorsa, şekillerin doğru şekilde basılmasını sağlamak için yüksek kaliteli, renksiz lazer yazıcılarda kontrol edilmesini tavsiye ederiz. </w:t>
      </w:r>
      <w:r w:rsidR="00613652" w:rsidRPr="004071DF">
        <w:rPr>
          <w:rFonts w:cs="Times New Roman"/>
          <w:sz w:val="24"/>
          <w:szCs w:val="24"/>
        </w:rPr>
        <w:t>Çalışmanın</w:t>
      </w:r>
      <w:r w:rsidRPr="004071DF">
        <w:rPr>
          <w:rFonts w:cs="Times New Roman"/>
          <w:sz w:val="24"/>
          <w:szCs w:val="24"/>
        </w:rPr>
        <w:t xml:space="preserve"> metninde kullanılan şekiller gri olmalıdır, sadece resimler renkli olabilir</w:t>
      </w:r>
      <w:r w:rsidR="00F54348" w:rsidRPr="004071DF">
        <w:rPr>
          <w:rFonts w:cs="Times New Roman"/>
          <w:sz w:val="24"/>
          <w:szCs w:val="24"/>
        </w:rPr>
        <w:t>.</w:t>
      </w:r>
    </w:p>
    <w:p w14:paraId="7D8B60E2" w14:textId="447E6A24" w:rsidR="005F1C83" w:rsidRPr="004A32AF" w:rsidRDefault="005F1C83" w:rsidP="00EB5DED">
      <w:pPr>
        <w:pStyle w:val="ResimYazs"/>
      </w:pPr>
      <w:r w:rsidRPr="004A32AF">
        <w:t>T</w:t>
      </w:r>
      <w:r w:rsidR="00D43177" w:rsidRPr="004A32AF">
        <w:t>ablo</w:t>
      </w:r>
      <w:r w:rsidRPr="004A32AF">
        <w:t xml:space="preserve"> </w:t>
      </w:r>
      <w:r w:rsidR="00FE161F">
        <w:fldChar w:fldCharType="begin"/>
      </w:r>
      <w:r w:rsidR="00FE161F">
        <w:instrText xml:space="preserve"> SEQ Table \* ARABIC </w:instrText>
      </w:r>
      <w:r w:rsidR="00FE161F">
        <w:fldChar w:fldCharType="separate"/>
      </w:r>
      <w:r w:rsidR="002B4930" w:rsidRPr="004A32AF">
        <w:t>1</w:t>
      </w:r>
      <w:r w:rsidR="00FE161F">
        <w:fldChar w:fldCharType="end"/>
      </w:r>
      <w:r w:rsidRPr="004A32AF">
        <w:t xml:space="preserve">: </w:t>
      </w:r>
      <w:r w:rsidR="00D43177" w:rsidRPr="00133C19">
        <w:rPr>
          <w:b w:val="0"/>
          <w:bCs w:val="0"/>
        </w:rPr>
        <w:t xml:space="preserve">Örnek </w:t>
      </w:r>
      <w:r w:rsidR="00133C19" w:rsidRPr="00133C19">
        <w:rPr>
          <w:b w:val="0"/>
          <w:bCs w:val="0"/>
        </w:rPr>
        <w:t>Bir Tablo</w:t>
      </w:r>
    </w:p>
    <w:tbl>
      <w:tblPr>
        <w:tblStyle w:val="TabloKlavuzu"/>
        <w:tblW w:w="0" w:type="auto"/>
        <w:jc w:val="center"/>
        <w:tblLook w:val="04A0" w:firstRow="1" w:lastRow="0" w:firstColumn="1" w:lastColumn="0" w:noHBand="0" w:noVBand="1"/>
      </w:tblPr>
      <w:tblGrid>
        <w:gridCol w:w="1757"/>
        <w:gridCol w:w="1070"/>
        <w:gridCol w:w="1930"/>
        <w:gridCol w:w="1063"/>
      </w:tblGrid>
      <w:tr w:rsidR="004B4A59" w:rsidRPr="004071DF" w14:paraId="1DEE685C" w14:textId="77777777" w:rsidTr="004B4A59">
        <w:trPr>
          <w:jc w:val="center"/>
        </w:trPr>
        <w:tc>
          <w:tcPr>
            <w:tcW w:w="0" w:type="auto"/>
            <w:vAlign w:val="center"/>
          </w:tcPr>
          <w:p w14:paraId="6710C977" w14:textId="77777777" w:rsidR="004B4A59" w:rsidRPr="004071DF" w:rsidRDefault="004B4A59" w:rsidP="00520342">
            <w:pPr>
              <w:spacing w:line="276" w:lineRule="auto"/>
              <w:ind w:firstLine="0"/>
              <w:jc w:val="center"/>
              <w:rPr>
                <w:rFonts w:cs="Times New Roman"/>
                <w:b/>
                <w:sz w:val="24"/>
                <w:szCs w:val="24"/>
              </w:rPr>
            </w:pPr>
            <w:r w:rsidRPr="004071DF">
              <w:rPr>
                <w:rFonts w:cs="Times New Roman"/>
                <w:b/>
                <w:sz w:val="24"/>
                <w:szCs w:val="24"/>
              </w:rPr>
              <w:t>İsim - Soy İsim</w:t>
            </w:r>
          </w:p>
        </w:tc>
        <w:tc>
          <w:tcPr>
            <w:tcW w:w="0" w:type="auto"/>
            <w:vAlign w:val="center"/>
          </w:tcPr>
          <w:p w14:paraId="0A0DD4BE" w14:textId="77777777" w:rsidR="004B4A59" w:rsidRPr="004071DF" w:rsidRDefault="004B4A59" w:rsidP="00520342">
            <w:pPr>
              <w:spacing w:line="276" w:lineRule="auto"/>
              <w:ind w:firstLine="0"/>
              <w:jc w:val="center"/>
              <w:rPr>
                <w:rFonts w:cs="Times New Roman"/>
                <w:b/>
                <w:sz w:val="24"/>
                <w:szCs w:val="24"/>
              </w:rPr>
            </w:pPr>
            <w:r w:rsidRPr="004071DF">
              <w:rPr>
                <w:rFonts w:cs="Times New Roman"/>
                <w:b/>
                <w:sz w:val="24"/>
                <w:szCs w:val="24"/>
              </w:rPr>
              <w:t>Numara</w:t>
            </w:r>
          </w:p>
        </w:tc>
        <w:tc>
          <w:tcPr>
            <w:tcW w:w="0" w:type="auto"/>
            <w:vAlign w:val="center"/>
          </w:tcPr>
          <w:p w14:paraId="4FA72FD3" w14:textId="77777777" w:rsidR="004B4A59" w:rsidRPr="004071DF" w:rsidRDefault="004B4A59" w:rsidP="00520342">
            <w:pPr>
              <w:spacing w:line="276" w:lineRule="auto"/>
              <w:ind w:firstLine="0"/>
              <w:jc w:val="center"/>
              <w:rPr>
                <w:rFonts w:cs="Times New Roman"/>
                <w:b/>
                <w:sz w:val="24"/>
                <w:szCs w:val="24"/>
              </w:rPr>
            </w:pPr>
            <w:r w:rsidRPr="004071DF">
              <w:rPr>
                <w:rFonts w:cs="Times New Roman"/>
                <w:b/>
                <w:sz w:val="24"/>
                <w:szCs w:val="24"/>
              </w:rPr>
              <w:t>Adres</w:t>
            </w:r>
          </w:p>
        </w:tc>
        <w:tc>
          <w:tcPr>
            <w:tcW w:w="0" w:type="auto"/>
            <w:vAlign w:val="center"/>
          </w:tcPr>
          <w:p w14:paraId="5BE29156" w14:textId="77777777" w:rsidR="004B4A59" w:rsidRPr="004071DF" w:rsidRDefault="004B4A59" w:rsidP="00520342">
            <w:pPr>
              <w:spacing w:line="276" w:lineRule="auto"/>
              <w:ind w:firstLine="0"/>
              <w:jc w:val="center"/>
              <w:rPr>
                <w:rFonts w:cs="Times New Roman"/>
                <w:b/>
                <w:sz w:val="24"/>
                <w:szCs w:val="24"/>
              </w:rPr>
            </w:pPr>
            <w:proofErr w:type="spellStart"/>
            <w:r w:rsidRPr="004071DF">
              <w:rPr>
                <w:rFonts w:cs="Times New Roman"/>
                <w:b/>
                <w:sz w:val="24"/>
                <w:szCs w:val="24"/>
              </w:rPr>
              <w:t>Ünvan</w:t>
            </w:r>
            <w:proofErr w:type="spellEnd"/>
          </w:p>
        </w:tc>
      </w:tr>
      <w:tr w:rsidR="004B4A59" w:rsidRPr="004071DF" w14:paraId="17119F11" w14:textId="77777777" w:rsidTr="004B4A59">
        <w:trPr>
          <w:jc w:val="center"/>
        </w:trPr>
        <w:tc>
          <w:tcPr>
            <w:tcW w:w="0" w:type="auto"/>
            <w:vAlign w:val="center"/>
          </w:tcPr>
          <w:p w14:paraId="5E265C46" w14:textId="77777777" w:rsidR="004B4A59" w:rsidRPr="004071DF" w:rsidRDefault="00722884" w:rsidP="00520342">
            <w:pPr>
              <w:spacing w:line="276" w:lineRule="auto"/>
              <w:ind w:firstLine="0"/>
              <w:jc w:val="center"/>
              <w:rPr>
                <w:rFonts w:cs="Times New Roman"/>
                <w:sz w:val="24"/>
                <w:szCs w:val="24"/>
              </w:rPr>
            </w:pPr>
            <w:r w:rsidRPr="004071DF">
              <w:rPr>
                <w:rFonts w:cs="Times New Roman"/>
                <w:sz w:val="24"/>
                <w:szCs w:val="24"/>
              </w:rPr>
              <w:t>Ad Soyad</w:t>
            </w:r>
          </w:p>
        </w:tc>
        <w:tc>
          <w:tcPr>
            <w:tcW w:w="0" w:type="auto"/>
            <w:vAlign w:val="center"/>
          </w:tcPr>
          <w:p w14:paraId="00AED4E2" w14:textId="77777777" w:rsidR="004B4A59" w:rsidRPr="004071DF" w:rsidRDefault="004B4A59" w:rsidP="00520342">
            <w:pPr>
              <w:spacing w:line="276" w:lineRule="auto"/>
              <w:ind w:firstLine="0"/>
              <w:jc w:val="center"/>
              <w:rPr>
                <w:rFonts w:cs="Times New Roman"/>
                <w:sz w:val="24"/>
                <w:szCs w:val="24"/>
              </w:rPr>
            </w:pPr>
            <w:r w:rsidRPr="004071DF">
              <w:rPr>
                <w:rFonts w:cs="Times New Roman"/>
                <w:sz w:val="24"/>
                <w:szCs w:val="24"/>
              </w:rPr>
              <w:t>123456</w:t>
            </w:r>
          </w:p>
        </w:tc>
        <w:tc>
          <w:tcPr>
            <w:tcW w:w="0" w:type="auto"/>
            <w:vAlign w:val="center"/>
          </w:tcPr>
          <w:p w14:paraId="4E298159" w14:textId="77777777" w:rsidR="004B4A59" w:rsidRPr="004071DF" w:rsidRDefault="00722884" w:rsidP="00520342">
            <w:pPr>
              <w:spacing w:line="276" w:lineRule="auto"/>
              <w:ind w:firstLine="0"/>
              <w:jc w:val="center"/>
              <w:rPr>
                <w:rFonts w:cs="Times New Roman"/>
                <w:sz w:val="24"/>
                <w:szCs w:val="24"/>
              </w:rPr>
            </w:pPr>
            <w:r w:rsidRPr="004071DF">
              <w:rPr>
                <w:rFonts w:cs="Times New Roman"/>
                <w:sz w:val="24"/>
                <w:szCs w:val="24"/>
              </w:rPr>
              <w:t>ABC</w:t>
            </w:r>
            <w:r w:rsidR="004B4A59" w:rsidRPr="004071DF">
              <w:rPr>
                <w:rFonts w:cs="Times New Roman"/>
                <w:sz w:val="24"/>
                <w:szCs w:val="24"/>
              </w:rPr>
              <w:t xml:space="preserve"> Üniversitesi</w:t>
            </w:r>
          </w:p>
        </w:tc>
        <w:tc>
          <w:tcPr>
            <w:tcW w:w="0" w:type="auto"/>
            <w:vAlign w:val="center"/>
          </w:tcPr>
          <w:p w14:paraId="2954035C" w14:textId="483BD1C5" w:rsidR="004B4A59" w:rsidRPr="004071DF" w:rsidRDefault="004A32AF" w:rsidP="00520342">
            <w:pPr>
              <w:spacing w:line="276" w:lineRule="auto"/>
              <w:ind w:firstLine="0"/>
              <w:jc w:val="center"/>
              <w:rPr>
                <w:rFonts w:cs="Times New Roman"/>
                <w:sz w:val="24"/>
                <w:szCs w:val="24"/>
              </w:rPr>
            </w:pPr>
            <w:r>
              <w:rPr>
                <w:rFonts w:cs="Times New Roman"/>
                <w:sz w:val="24"/>
                <w:szCs w:val="24"/>
              </w:rPr>
              <w:t>Prof. Dr</w:t>
            </w:r>
            <w:r w:rsidR="004B4A59" w:rsidRPr="004071DF">
              <w:rPr>
                <w:rFonts w:cs="Times New Roman"/>
                <w:sz w:val="24"/>
                <w:szCs w:val="24"/>
              </w:rPr>
              <w:t>.</w:t>
            </w:r>
          </w:p>
        </w:tc>
      </w:tr>
    </w:tbl>
    <w:p w14:paraId="1A0FFCF6" w14:textId="77777777" w:rsidR="006E4C98" w:rsidRDefault="006E4C98" w:rsidP="00520342">
      <w:pPr>
        <w:spacing w:line="276" w:lineRule="auto"/>
        <w:ind w:firstLine="0"/>
        <w:rPr>
          <w:rFonts w:cs="Times New Roman"/>
          <w:sz w:val="24"/>
          <w:szCs w:val="24"/>
        </w:rPr>
      </w:pPr>
    </w:p>
    <w:p w14:paraId="09DD3A47" w14:textId="77777777" w:rsidR="00A31FDD" w:rsidRDefault="00A31FDD" w:rsidP="00520342">
      <w:pPr>
        <w:spacing w:line="276" w:lineRule="auto"/>
        <w:ind w:firstLine="0"/>
        <w:rPr>
          <w:rFonts w:cs="Times New Roman"/>
          <w:sz w:val="24"/>
          <w:szCs w:val="24"/>
        </w:rPr>
      </w:pPr>
    </w:p>
    <w:p w14:paraId="43E05824" w14:textId="77777777" w:rsidR="00A31FDD" w:rsidRPr="004071DF" w:rsidRDefault="00A31FDD" w:rsidP="00520342">
      <w:pPr>
        <w:spacing w:line="276" w:lineRule="auto"/>
        <w:ind w:firstLine="0"/>
        <w:rPr>
          <w:rFonts w:cs="Times New Roman"/>
          <w:sz w:val="24"/>
          <w:szCs w:val="24"/>
        </w:rPr>
      </w:pPr>
    </w:p>
    <w:p w14:paraId="2B1F90CF" w14:textId="1583EC11" w:rsidR="00A31FDD" w:rsidRPr="00A31FDD" w:rsidRDefault="00A31FDD" w:rsidP="00A31FDD">
      <w:pPr>
        <w:spacing w:before="120" w:line="360" w:lineRule="auto"/>
        <w:ind w:firstLine="0"/>
        <w:jc w:val="left"/>
        <w:rPr>
          <w:b/>
          <w:bCs/>
          <w:sz w:val="24"/>
          <w:szCs w:val="24"/>
        </w:rPr>
      </w:pPr>
      <w:r w:rsidRPr="00A31FDD">
        <w:rPr>
          <w:b/>
          <w:bCs/>
          <w:sz w:val="24"/>
          <w:szCs w:val="24"/>
        </w:rPr>
        <w:lastRenderedPageBreak/>
        <w:t>Formül ve İstatistikler</w:t>
      </w:r>
    </w:p>
    <w:p w14:paraId="74E215DE" w14:textId="7CDC5115" w:rsidR="00A31FDD" w:rsidRPr="00A31FDD" w:rsidRDefault="00A31FDD" w:rsidP="00684C73">
      <w:pPr>
        <w:spacing w:before="120" w:line="360" w:lineRule="auto"/>
        <w:rPr>
          <w:sz w:val="24"/>
          <w:szCs w:val="24"/>
        </w:rPr>
      </w:pPr>
      <w:r w:rsidRPr="00A31FDD">
        <w:rPr>
          <w:sz w:val="24"/>
          <w:szCs w:val="24"/>
        </w:rPr>
        <w:t>Formül ve Denklemler sola hizalı olarak yazılmalı ve sağ tarafına (1), (2), (</w:t>
      </w:r>
      <w:proofErr w:type="gramStart"/>
      <w:r w:rsidRPr="00A31FDD">
        <w:rPr>
          <w:sz w:val="24"/>
          <w:szCs w:val="24"/>
        </w:rPr>
        <w:t>3)…</w:t>
      </w:r>
      <w:proofErr w:type="gramEnd"/>
      <w:r w:rsidRPr="00A31FDD">
        <w:rPr>
          <w:sz w:val="24"/>
          <w:szCs w:val="24"/>
        </w:rPr>
        <w:t xml:space="preserve"> şeklinde numaralandırılmalıdır. İstatistiksel değerleri ifade etmek için </w:t>
      </w:r>
      <w:proofErr w:type="spellStart"/>
      <w:r w:rsidRPr="00A31FDD">
        <w:rPr>
          <w:sz w:val="24"/>
          <w:szCs w:val="24"/>
        </w:rPr>
        <w:t>APA’nın</w:t>
      </w:r>
      <w:proofErr w:type="spellEnd"/>
      <w:r w:rsidRPr="00A31FDD">
        <w:rPr>
          <w:sz w:val="24"/>
          <w:szCs w:val="24"/>
        </w:rPr>
        <w:t xml:space="preserve"> belirlemiş olduğu semboller kullanılmalıdır (Örneğin; aritmetik ortalama için X̄, beta için β, alfa için α). ANOVA, CFA, BIC, CFA, RMSEA, SEM, SRMR gibi istatistiksel kısaltmaların ise ilk kullanıldığı yerde açılımı verilmelidir. İstatistiksel değer 1’i geçebiliyorsa 1’in altındaki sayılarda ‘sıfır’ ve ‘nokta’ kullanılmalıdır: </w:t>
      </w:r>
      <w:proofErr w:type="gramStart"/>
      <w:r w:rsidRPr="00A31FDD">
        <w:rPr>
          <w:sz w:val="24"/>
          <w:szCs w:val="24"/>
        </w:rPr>
        <w:t>F(</w:t>
      </w:r>
      <w:proofErr w:type="gramEnd"/>
      <w:r w:rsidRPr="00A31FDD">
        <w:rPr>
          <w:sz w:val="24"/>
          <w:szCs w:val="24"/>
        </w:rPr>
        <w:t>2, 15) = 0.43, t(20) = 0.52. İstatistiksel değer 1’i geçemiyorsa noktadan önce ‘sıfır’ kullanılmaz: p = .015. Detaylı bilgi için 7. Sürüm APA Kılavuzunun 6. bölümüne bakılabilir.</w:t>
      </w:r>
    </w:p>
    <w:p w14:paraId="36DAC529" w14:textId="213E7A2F" w:rsidR="00C51045" w:rsidRPr="00A071A2" w:rsidRDefault="00C51045" w:rsidP="00A071A2">
      <w:pPr>
        <w:spacing w:before="120" w:line="360" w:lineRule="auto"/>
        <w:ind w:firstLine="0"/>
        <w:jc w:val="left"/>
        <w:rPr>
          <w:b/>
          <w:bCs/>
          <w:sz w:val="24"/>
          <w:szCs w:val="24"/>
        </w:rPr>
      </w:pPr>
      <w:r w:rsidRPr="00A071A2">
        <w:rPr>
          <w:b/>
          <w:bCs/>
          <w:sz w:val="24"/>
          <w:szCs w:val="24"/>
        </w:rPr>
        <w:t>Dipnotlar</w:t>
      </w:r>
    </w:p>
    <w:p w14:paraId="01CA7C1B" w14:textId="5D670F37" w:rsidR="00C51045" w:rsidRPr="004071DF" w:rsidRDefault="00C51045" w:rsidP="00684C73">
      <w:pPr>
        <w:spacing w:before="120" w:line="360" w:lineRule="auto"/>
        <w:rPr>
          <w:rFonts w:cs="Times New Roman"/>
          <w:sz w:val="24"/>
          <w:szCs w:val="24"/>
        </w:rPr>
      </w:pPr>
      <w:r w:rsidRPr="004071DF">
        <w:rPr>
          <w:rFonts w:cs="Times New Roman"/>
          <w:sz w:val="24"/>
          <w:szCs w:val="24"/>
        </w:rPr>
        <w:t>Sayfalarda dipnotlar kullanılabilir. Dipnotların</w:t>
      </w:r>
      <w:r w:rsidR="006F25FD" w:rsidRPr="004071DF">
        <w:rPr>
          <w:rStyle w:val="DipnotBavurusu"/>
          <w:rFonts w:cs="Times New Roman"/>
          <w:sz w:val="24"/>
          <w:szCs w:val="24"/>
        </w:rPr>
        <w:footnoteReference w:id="1"/>
      </w:r>
      <w:r w:rsidRPr="004071DF">
        <w:rPr>
          <w:rFonts w:cs="Times New Roman"/>
          <w:sz w:val="24"/>
          <w:szCs w:val="24"/>
        </w:rPr>
        <w:t xml:space="preserve"> yazı tipi “</w:t>
      </w:r>
      <w:r w:rsidR="004A32AF">
        <w:rPr>
          <w:rFonts w:cs="Times New Roman"/>
          <w:sz w:val="24"/>
          <w:szCs w:val="24"/>
        </w:rPr>
        <w:t>Times New Roman</w:t>
      </w:r>
      <w:r w:rsidRPr="004071DF">
        <w:rPr>
          <w:rFonts w:cs="Times New Roman"/>
          <w:sz w:val="24"/>
          <w:szCs w:val="24"/>
        </w:rPr>
        <w:t>” olmalıdır. Yazı tip</w:t>
      </w:r>
      <w:r w:rsidR="00DC2EA4" w:rsidRPr="004071DF">
        <w:rPr>
          <w:rFonts w:cs="Times New Roman"/>
          <w:sz w:val="24"/>
          <w:szCs w:val="24"/>
        </w:rPr>
        <w:t xml:space="preserve">i boyutu ise </w:t>
      </w:r>
      <w:r w:rsidR="00722884" w:rsidRPr="004071DF">
        <w:rPr>
          <w:rFonts w:cs="Times New Roman"/>
          <w:sz w:val="24"/>
          <w:szCs w:val="24"/>
        </w:rPr>
        <w:t>1</w:t>
      </w:r>
      <w:r w:rsidR="004A32AF">
        <w:rPr>
          <w:rFonts w:cs="Times New Roman"/>
          <w:sz w:val="24"/>
          <w:szCs w:val="24"/>
        </w:rPr>
        <w:t>0</w:t>
      </w:r>
      <w:r w:rsidR="00DC2EA4" w:rsidRPr="004071DF">
        <w:rPr>
          <w:rFonts w:cs="Times New Roman"/>
          <w:sz w:val="24"/>
          <w:szCs w:val="24"/>
        </w:rPr>
        <w:t xml:space="preserve"> punto olmalıdır.</w:t>
      </w:r>
      <w:r w:rsidR="004A32AF">
        <w:rPr>
          <w:rFonts w:cs="Times New Roman"/>
          <w:sz w:val="24"/>
          <w:szCs w:val="24"/>
        </w:rPr>
        <w:t xml:space="preserve"> Satır aralığı tek, girinti ve aralık 0 cm, iki yana yaslı olmalıdır.</w:t>
      </w:r>
    </w:p>
    <w:p w14:paraId="67575762" w14:textId="77777777" w:rsidR="00E16E5C" w:rsidRPr="004164BD" w:rsidRDefault="00D43177" w:rsidP="004164BD">
      <w:pPr>
        <w:spacing w:before="120" w:line="360" w:lineRule="auto"/>
        <w:ind w:firstLine="0"/>
        <w:rPr>
          <w:b/>
          <w:bCs/>
          <w:sz w:val="24"/>
          <w:szCs w:val="24"/>
        </w:rPr>
      </w:pPr>
      <w:r w:rsidRPr="004164BD">
        <w:rPr>
          <w:b/>
          <w:bCs/>
          <w:sz w:val="24"/>
          <w:szCs w:val="24"/>
        </w:rPr>
        <w:t>Sayfa Numaraları</w:t>
      </w:r>
    </w:p>
    <w:p w14:paraId="1CC04842" w14:textId="55BFA39F" w:rsidR="00E31204" w:rsidRPr="004071DF" w:rsidRDefault="00D43177" w:rsidP="00684C73">
      <w:pPr>
        <w:spacing w:line="276" w:lineRule="auto"/>
        <w:rPr>
          <w:rFonts w:cs="Times New Roman"/>
          <w:sz w:val="24"/>
          <w:szCs w:val="24"/>
        </w:rPr>
      </w:pPr>
      <w:r w:rsidRPr="00FE161F">
        <w:rPr>
          <w:rFonts w:cs="Times New Roman"/>
          <w:sz w:val="24"/>
          <w:szCs w:val="24"/>
        </w:rPr>
        <w:t>Sayfa numaraları eklenmemelidir.</w:t>
      </w:r>
      <w:r w:rsidRPr="004071DF">
        <w:rPr>
          <w:rFonts w:cs="Times New Roman"/>
          <w:sz w:val="24"/>
          <w:szCs w:val="24"/>
        </w:rPr>
        <w:t xml:space="preserve"> Sayfa numaraları, daha sonra </w:t>
      </w:r>
      <w:r w:rsidR="00C51045" w:rsidRPr="004071DF">
        <w:rPr>
          <w:rFonts w:cs="Times New Roman"/>
          <w:sz w:val="24"/>
          <w:szCs w:val="24"/>
        </w:rPr>
        <w:t>editörler</w:t>
      </w:r>
      <w:r w:rsidRPr="004071DF">
        <w:rPr>
          <w:rFonts w:cs="Times New Roman"/>
          <w:sz w:val="24"/>
          <w:szCs w:val="24"/>
        </w:rPr>
        <w:t xml:space="preserve"> tarafından eklenecektir. Üst ve alt bilgiler sayfalar</w:t>
      </w:r>
      <w:r w:rsidR="004A32AF">
        <w:rPr>
          <w:rFonts w:cs="Times New Roman"/>
          <w:sz w:val="24"/>
          <w:szCs w:val="24"/>
        </w:rPr>
        <w:t xml:space="preserve"> </w:t>
      </w:r>
      <w:r w:rsidRPr="004071DF">
        <w:rPr>
          <w:rFonts w:cs="Times New Roman"/>
          <w:sz w:val="24"/>
          <w:szCs w:val="24"/>
        </w:rPr>
        <w:t>da kullanılmamalıdır</w:t>
      </w:r>
      <w:r w:rsidR="00D87F5B" w:rsidRPr="004071DF">
        <w:rPr>
          <w:rFonts w:cs="Times New Roman"/>
          <w:sz w:val="24"/>
          <w:szCs w:val="24"/>
        </w:rPr>
        <w:t>.</w:t>
      </w:r>
    </w:p>
    <w:p w14:paraId="17A0D6E8" w14:textId="77777777" w:rsidR="00D87F5B" w:rsidRPr="004164BD" w:rsidRDefault="00A051D1" w:rsidP="004164BD">
      <w:pPr>
        <w:spacing w:before="120"/>
        <w:ind w:firstLine="0"/>
        <w:rPr>
          <w:b/>
          <w:bCs/>
          <w:sz w:val="24"/>
          <w:szCs w:val="24"/>
        </w:rPr>
      </w:pPr>
      <w:r w:rsidRPr="004164BD">
        <w:rPr>
          <w:b/>
          <w:bCs/>
          <w:sz w:val="24"/>
          <w:szCs w:val="24"/>
        </w:rPr>
        <w:t>R</w:t>
      </w:r>
      <w:r w:rsidR="00D43177" w:rsidRPr="004164BD">
        <w:rPr>
          <w:b/>
          <w:bCs/>
          <w:sz w:val="24"/>
          <w:szCs w:val="24"/>
        </w:rPr>
        <w:t>eferanslar</w:t>
      </w:r>
    </w:p>
    <w:p w14:paraId="10614E56" w14:textId="77777777" w:rsidR="00A051D1" w:rsidRPr="004071DF" w:rsidRDefault="00D43177" w:rsidP="00684C73">
      <w:pPr>
        <w:spacing w:before="120" w:line="360" w:lineRule="auto"/>
        <w:rPr>
          <w:rFonts w:cs="Times New Roman"/>
          <w:sz w:val="24"/>
          <w:szCs w:val="24"/>
        </w:rPr>
      </w:pPr>
      <w:r w:rsidRPr="004071DF">
        <w:rPr>
          <w:rFonts w:cs="Times New Roman"/>
          <w:sz w:val="24"/>
          <w:szCs w:val="24"/>
        </w:rPr>
        <w:t>Referanslar APA 6. Sürüm biçiminde kullanılabilir. Referansların doğru yerlerde kullanıldıklarına dikkat edilmelidir</w:t>
      </w:r>
      <w:r w:rsidR="008642EB" w:rsidRPr="004071DF">
        <w:rPr>
          <w:rFonts w:cs="Times New Roman"/>
          <w:sz w:val="24"/>
          <w:szCs w:val="24"/>
        </w:rPr>
        <w:t>.</w:t>
      </w:r>
      <w:r w:rsidR="008D2390" w:rsidRPr="004071DF">
        <w:rPr>
          <w:rFonts w:cs="Times New Roman"/>
          <w:sz w:val="24"/>
          <w:szCs w:val="24"/>
        </w:rPr>
        <w:t xml:space="preserve"> Tüm referanslara en az bir kere atıfta bulunulmalıdır. </w:t>
      </w:r>
    </w:p>
    <w:p w14:paraId="5EEC081F" w14:textId="49F62853" w:rsidR="004164BD" w:rsidRPr="004164BD" w:rsidRDefault="004164BD" w:rsidP="004164BD">
      <w:pPr>
        <w:spacing w:before="120" w:line="360" w:lineRule="auto"/>
        <w:ind w:firstLine="0"/>
        <w:rPr>
          <w:rFonts w:cs="Times New Roman"/>
          <w:b/>
          <w:bCs/>
          <w:sz w:val="24"/>
          <w:szCs w:val="24"/>
        </w:rPr>
      </w:pPr>
      <w:r w:rsidRPr="004164BD">
        <w:rPr>
          <w:rFonts w:cs="Times New Roman"/>
          <w:b/>
          <w:bCs/>
          <w:sz w:val="24"/>
          <w:szCs w:val="24"/>
        </w:rPr>
        <w:t>Genişletilmiş Öz/</w:t>
      </w:r>
      <w:proofErr w:type="spellStart"/>
      <w:r w:rsidRPr="004164BD">
        <w:rPr>
          <w:rFonts w:cs="Times New Roman"/>
          <w:b/>
          <w:bCs/>
          <w:sz w:val="24"/>
          <w:szCs w:val="24"/>
        </w:rPr>
        <w:t>Extended</w:t>
      </w:r>
      <w:proofErr w:type="spellEnd"/>
      <w:r w:rsidRPr="004164BD">
        <w:rPr>
          <w:rFonts w:cs="Times New Roman"/>
          <w:b/>
          <w:bCs/>
          <w:sz w:val="24"/>
          <w:szCs w:val="24"/>
        </w:rPr>
        <w:t xml:space="preserve"> </w:t>
      </w:r>
      <w:proofErr w:type="spellStart"/>
      <w:r w:rsidRPr="004164BD">
        <w:rPr>
          <w:rFonts w:cs="Times New Roman"/>
          <w:b/>
          <w:bCs/>
          <w:sz w:val="24"/>
          <w:szCs w:val="24"/>
        </w:rPr>
        <w:t>Summary</w:t>
      </w:r>
      <w:proofErr w:type="spellEnd"/>
    </w:p>
    <w:p w14:paraId="09F9A93B" w14:textId="05D1DBDB" w:rsidR="004A32AF" w:rsidRDefault="004164BD" w:rsidP="00684C73">
      <w:pPr>
        <w:spacing w:before="120" w:line="360" w:lineRule="auto"/>
        <w:rPr>
          <w:rFonts w:cs="Times New Roman"/>
          <w:sz w:val="24"/>
          <w:szCs w:val="24"/>
        </w:rPr>
      </w:pPr>
      <w:r w:rsidRPr="004164BD">
        <w:rPr>
          <w:rFonts w:cs="Times New Roman"/>
          <w:sz w:val="24"/>
          <w:szCs w:val="24"/>
        </w:rPr>
        <w:t>Dergiye gönderilecek Türkçe çalışmalar için makalenin kaynakçasından sonra 600-800 kelime arası İngilizce yazılmış bir genişletilmiş öz (</w:t>
      </w:r>
      <w:proofErr w:type="spellStart"/>
      <w:r w:rsidRPr="004164BD">
        <w:rPr>
          <w:rFonts w:cs="Times New Roman"/>
          <w:sz w:val="24"/>
          <w:szCs w:val="24"/>
        </w:rPr>
        <w:t>extended</w:t>
      </w:r>
      <w:proofErr w:type="spellEnd"/>
      <w:r w:rsidRPr="004164BD">
        <w:rPr>
          <w:rFonts w:cs="Times New Roman"/>
          <w:sz w:val="24"/>
          <w:szCs w:val="24"/>
        </w:rPr>
        <w:t xml:space="preserve"> </w:t>
      </w:r>
      <w:proofErr w:type="spellStart"/>
      <w:r w:rsidRPr="004164BD">
        <w:rPr>
          <w:rFonts w:cs="Times New Roman"/>
          <w:sz w:val="24"/>
          <w:szCs w:val="24"/>
        </w:rPr>
        <w:t>summary</w:t>
      </w:r>
      <w:proofErr w:type="spellEnd"/>
      <w:r w:rsidRPr="004164BD">
        <w:rPr>
          <w:rFonts w:cs="Times New Roman"/>
          <w:sz w:val="24"/>
          <w:szCs w:val="24"/>
        </w:rPr>
        <w:t>) hazırlanmalıdır. Genişletilmiş öz/</w:t>
      </w:r>
      <w:proofErr w:type="spellStart"/>
      <w:r w:rsidRPr="004164BD">
        <w:rPr>
          <w:rFonts w:cs="Times New Roman"/>
          <w:sz w:val="24"/>
          <w:szCs w:val="24"/>
        </w:rPr>
        <w:t>extended</w:t>
      </w:r>
      <w:proofErr w:type="spellEnd"/>
      <w:r w:rsidRPr="004164BD">
        <w:rPr>
          <w:rFonts w:cs="Times New Roman"/>
          <w:sz w:val="24"/>
          <w:szCs w:val="24"/>
        </w:rPr>
        <w:t xml:space="preserve"> </w:t>
      </w:r>
      <w:proofErr w:type="spellStart"/>
      <w:r w:rsidRPr="004164BD">
        <w:rPr>
          <w:rFonts w:cs="Times New Roman"/>
          <w:sz w:val="24"/>
          <w:szCs w:val="24"/>
        </w:rPr>
        <w:t>summary</w:t>
      </w:r>
      <w:proofErr w:type="spellEnd"/>
      <w:r w:rsidRPr="004164BD">
        <w:rPr>
          <w:rFonts w:cs="Times New Roman"/>
          <w:sz w:val="24"/>
          <w:szCs w:val="24"/>
        </w:rPr>
        <w:t xml:space="preserve"> sadece çalışmayı tanıtan nitelikte olmayıp; çalışmanın amacı, literatür taraması, yöntemi, bulguları, sonuç ve varsa önerileri içermelidir. İngilizce başlık ve </w:t>
      </w:r>
      <w:proofErr w:type="spellStart"/>
      <w:r w:rsidRPr="004164BD">
        <w:rPr>
          <w:rFonts w:cs="Times New Roman"/>
          <w:sz w:val="24"/>
          <w:szCs w:val="24"/>
        </w:rPr>
        <w:t>extended</w:t>
      </w:r>
      <w:proofErr w:type="spellEnd"/>
      <w:r w:rsidRPr="004164BD">
        <w:rPr>
          <w:rFonts w:cs="Times New Roman"/>
          <w:sz w:val="24"/>
          <w:szCs w:val="24"/>
        </w:rPr>
        <w:t xml:space="preserve"> </w:t>
      </w:r>
      <w:proofErr w:type="spellStart"/>
      <w:r w:rsidRPr="004164BD">
        <w:rPr>
          <w:rFonts w:cs="Times New Roman"/>
          <w:sz w:val="24"/>
          <w:szCs w:val="24"/>
        </w:rPr>
        <w:t>summary</w:t>
      </w:r>
      <w:proofErr w:type="spellEnd"/>
      <w:r w:rsidRPr="004164BD">
        <w:rPr>
          <w:rFonts w:cs="Times New Roman"/>
          <w:sz w:val="24"/>
          <w:szCs w:val="24"/>
        </w:rPr>
        <w:t xml:space="preserve"> başlıkları ve metin; 11 punto, paragraf öncesi ve sonrası 6 </w:t>
      </w:r>
      <w:proofErr w:type="spellStart"/>
      <w:r w:rsidRPr="004164BD">
        <w:rPr>
          <w:rFonts w:cs="Times New Roman"/>
          <w:sz w:val="24"/>
          <w:szCs w:val="24"/>
        </w:rPr>
        <w:t>nk</w:t>
      </w:r>
      <w:proofErr w:type="spellEnd"/>
      <w:r w:rsidRPr="004164BD">
        <w:rPr>
          <w:rFonts w:cs="Times New Roman"/>
          <w:sz w:val="24"/>
          <w:szCs w:val="24"/>
        </w:rPr>
        <w:t xml:space="preserve"> aralıklı ve tek satır aralığı olacak şekilde ayarlanmalıdır.</w:t>
      </w:r>
    </w:p>
    <w:p w14:paraId="230A2534" w14:textId="77777777" w:rsidR="004A32AF" w:rsidRDefault="004A32AF" w:rsidP="004A32AF">
      <w:pPr>
        <w:spacing w:before="120" w:line="360" w:lineRule="auto"/>
        <w:ind w:firstLine="0"/>
        <w:rPr>
          <w:rFonts w:cs="Times New Roman"/>
          <w:sz w:val="24"/>
          <w:szCs w:val="24"/>
        </w:rPr>
      </w:pPr>
    </w:p>
    <w:p w14:paraId="22220CEE" w14:textId="77777777" w:rsidR="004164BD" w:rsidRDefault="004164BD" w:rsidP="004A32AF">
      <w:pPr>
        <w:spacing w:before="120" w:line="360" w:lineRule="auto"/>
        <w:ind w:firstLine="0"/>
        <w:rPr>
          <w:rFonts w:cs="Times New Roman"/>
          <w:sz w:val="24"/>
          <w:szCs w:val="24"/>
        </w:rPr>
      </w:pPr>
    </w:p>
    <w:p w14:paraId="0D83F9B9" w14:textId="77777777" w:rsidR="004164BD" w:rsidRPr="004071DF" w:rsidRDefault="004164BD" w:rsidP="004A32AF">
      <w:pPr>
        <w:spacing w:before="120" w:line="360" w:lineRule="auto"/>
        <w:ind w:firstLine="0"/>
        <w:rPr>
          <w:rFonts w:cs="Times New Roman"/>
          <w:sz w:val="24"/>
          <w:szCs w:val="24"/>
        </w:rPr>
      </w:pPr>
    </w:p>
    <w:p w14:paraId="13C8EACE"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u w:val="single"/>
        </w:rPr>
        <w:lastRenderedPageBreak/>
        <w:t>Metin İçi Atıf Yazım Kuralları</w:t>
      </w:r>
    </w:p>
    <w:p w14:paraId="1DE4A792" w14:textId="212FCB8C" w:rsidR="00861DAD" w:rsidRPr="00861DAD" w:rsidRDefault="00861DAD" w:rsidP="00684C73">
      <w:pPr>
        <w:spacing w:before="120" w:line="360" w:lineRule="auto"/>
        <w:rPr>
          <w:rFonts w:cs="Times New Roman"/>
          <w:sz w:val="24"/>
          <w:szCs w:val="24"/>
        </w:rPr>
      </w:pPr>
      <w:r w:rsidRPr="00861DAD">
        <w:rPr>
          <w:rFonts w:cs="Times New Roman"/>
          <w:sz w:val="24"/>
          <w:szCs w:val="24"/>
        </w:rPr>
        <w:t>• Makalelerde metin içi atıf (APA) yöntemi kullanılmalıdır. Atıfta parantez içinde yazarın soyadı, yayın yılı ve sayfa numarası belirtilmelidir (</w:t>
      </w:r>
      <w:proofErr w:type="spellStart"/>
      <w:r w:rsidRPr="00861DAD">
        <w:rPr>
          <w:rFonts w:cs="Times New Roman"/>
          <w:sz w:val="24"/>
          <w:szCs w:val="24"/>
        </w:rPr>
        <w:t>Örn</w:t>
      </w:r>
      <w:proofErr w:type="spellEnd"/>
      <w:r w:rsidR="00B269AF" w:rsidRPr="00B269AF">
        <w:rPr>
          <w:rFonts w:cs="Times New Roman"/>
          <w:sz w:val="24"/>
          <w:szCs w:val="24"/>
        </w:rPr>
        <w:t>:</w:t>
      </w:r>
      <w:r w:rsidRPr="00861DAD">
        <w:rPr>
          <w:rFonts w:cs="Times New Roman"/>
          <w:i/>
          <w:iCs/>
          <w:sz w:val="24"/>
          <w:szCs w:val="24"/>
        </w:rPr>
        <w:t xml:space="preserve"> </w:t>
      </w:r>
      <w:r w:rsidRPr="00861DAD">
        <w:rPr>
          <w:rFonts w:cs="Times New Roman"/>
          <w:sz w:val="24"/>
          <w:szCs w:val="24"/>
        </w:rPr>
        <w:t>Akdoğan, 2014: 135).         </w:t>
      </w:r>
    </w:p>
    <w:p w14:paraId="67FD517F" w14:textId="4EA8A44D" w:rsidR="00861DAD" w:rsidRPr="00861DAD" w:rsidRDefault="00861DAD" w:rsidP="00684C73">
      <w:pPr>
        <w:spacing w:before="120" w:line="360" w:lineRule="auto"/>
        <w:rPr>
          <w:rFonts w:cs="Times New Roman"/>
          <w:sz w:val="24"/>
          <w:szCs w:val="24"/>
        </w:rPr>
      </w:pPr>
      <w:r w:rsidRPr="00861DAD">
        <w:rPr>
          <w:rFonts w:cs="Times New Roman"/>
          <w:sz w:val="24"/>
          <w:szCs w:val="24"/>
        </w:rPr>
        <w:t> </w:t>
      </w:r>
      <w:r w:rsidRPr="00861DAD">
        <w:rPr>
          <w:rFonts w:cs="Times New Roman"/>
          <w:b/>
          <w:bCs/>
          <w:sz w:val="24"/>
          <w:szCs w:val="24"/>
        </w:rPr>
        <w:t>Örnek: </w:t>
      </w:r>
      <w:r w:rsidRPr="00861DAD">
        <w:rPr>
          <w:rFonts w:cs="Times New Roman"/>
          <w:sz w:val="24"/>
          <w:szCs w:val="24"/>
        </w:rPr>
        <w:t>Vergi rekabetinde kullanılan araçlar; vergi oranı indirimi, genel vergi teşvikleri ve indirimler olarak belirtilebilir (Saraç, 2006: 125).</w:t>
      </w:r>
    </w:p>
    <w:p w14:paraId="7C2C5D95"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xml:space="preserve">• Eğer cümle içinde </w:t>
      </w:r>
      <w:proofErr w:type="gramStart"/>
      <w:r w:rsidRPr="00861DAD">
        <w:rPr>
          <w:rFonts w:cs="Times New Roman"/>
          <w:sz w:val="24"/>
          <w:szCs w:val="24"/>
        </w:rPr>
        <w:t>yazar(</w:t>
      </w:r>
      <w:proofErr w:type="spellStart"/>
      <w:proofErr w:type="gramEnd"/>
      <w:r w:rsidRPr="00861DAD">
        <w:rPr>
          <w:rFonts w:cs="Times New Roman"/>
          <w:sz w:val="24"/>
          <w:szCs w:val="24"/>
        </w:rPr>
        <w:t>lar</w:t>
      </w:r>
      <w:proofErr w:type="spellEnd"/>
      <w:r w:rsidRPr="00861DAD">
        <w:rPr>
          <w:rFonts w:cs="Times New Roman"/>
          <w:sz w:val="24"/>
          <w:szCs w:val="24"/>
        </w:rPr>
        <w:t>)</w:t>
      </w:r>
      <w:proofErr w:type="spellStart"/>
      <w:r w:rsidRPr="00861DAD">
        <w:rPr>
          <w:rFonts w:cs="Times New Roman"/>
          <w:sz w:val="24"/>
          <w:szCs w:val="24"/>
        </w:rPr>
        <w:t>ın</w:t>
      </w:r>
      <w:proofErr w:type="spellEnd"/>
      <w:r w:rsidRPr="00861DAD">
        <w:rPr>
          <w:rFonts w:cs="Times New Roman"/>
          <w:sz w:val="24"/>
          <w:szCs w:val="24"/>
        </w:rPr>
        <w:t xml:space="preserve"> soyadı kullanılıyorsa, isimden sonra sadece parantez içinde yayın tarihinin yazılması yeterlidir.</w:t>
      </w:r>
    </w:p>
    <w:p w14:paraId="4D0F2546" w14:textId="77777777" w:rsidR="00861DAD" w:rsidRPr="00861DAD" w:rsidRDefault="00861DAD" w:rsidP="00684C73">
      <w:pPr>
        <w:spacing w:before="120" w:line="360" w:lineRule="auto"/>
        <w:rPr>
          <w:rFonts w:cs="Times New Roman"/>
          <w:sz w:val="24"/>
          <w:szCs w:val="24"/>
        </w:rPr>
      </w:pPr>
      <w:r w:rsidRPr="00861DAD">
        <w:rPr>
          <w:rFonts w:cs="Times New Roman"/>
          <w:b/>
          <w:bCs/>
          <w:sz w:val="24"/>
          <w:szCs w:val="24"/>
        </w:rPr>
        <w:t>Örnek: </w:t>
      </w:r>
      <w:r w:rsidRPr="00861DAD">
        <w:rPr>
          <w:rFonts w:cs="Times New Roman"/>
          <w:sz w:val="24"/>
          <w:szCs w:val="24"/>
        </w:rPr>
        <w:t>Nadaroğlu’nun (2000) belirttiği gibi vergileme ilkeleri; “vergiden beklenen fonksiyonların gerçekleşebilmesi için vergilerin seçiminde, tekniğinde ve uygulanmasında göz önünde tutulması gereken hususları ifade etmektedir.”</w:t>
      </w:r>
    </w:p>
    <w:p w14:paraId="5915C9EA"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İki yazarlı çalışmalara atıf yapıldığında her iki yazarın da soyadı yazılmalıdır. Parantez içinde yazarların soyadı arasında “&amp;” işareti kullanılmalıdır (</w:t>
      </w:r>
      <w:proofErr w:type="spellStart"/>
      <w:r w:rsidRPr="00861DAD">
        <w:rPr>
          <w:rFonts w:cs="Times New Roman"/>
          <w:sz w:val="24"/>
          <w:szCs w:val="24"/>
        </w:rPr>
        <w:t>Örn</w:t>
      </w:r>
      <w:proofErr w:type="spellEnd"/>
      <w:r w:rsidRPr="00861DAD">
        <w:rPr>
          <w:rFonts w:cs="Times New Roman"/>
          <w:sz w:val="24"/>
          <w:szCs w:val="24"/>
        </w:rPr>
        <w:t>: Çetinkaya &amp; Demirbaş, 2022: 38).</w:t>
      </w:r>
    </w:p>
    <w:p w14:paraId="33F00DE5" w14:textId="77777777" w:rsidR="00861DAD" w:rsidRPr="00861DAD" w:rsidRDefault="00861DAD" w:rsidP="00684C73">
      <w:pPr>
        <w:spacing w:before="120" w:line="360" w:lineRule="auto"/>
        <w:rPr>
          <w:rFonts w:cs="Times New Roman"/>
          <w:sz w:val="24"/>
          <w:szCs w:val="24"/>
        </w:rPr>
      </w:pPr>
      <w:r w:rsidRPr="00861DAD">
        <w:rPr>
          <w:rFonts w:cs="Times New Roman"/>
          <w:b/>
          <w:bCs/>
          <w:sz w:val="24"/>
          <w:szCs w:val="24"/>
        </w:rPr>
        <w:t>Örnek: </w:t>
      </w:r>
      <w:r w:rsidRPr="00861DAD">
        <w:rPr>
          <w:rFonts w:cs="Times New Roman"/>
          <w:sz w:val="24"/>
          <w:szCs w:val="24"/>
        </w:rPr>
        <w:t>Vergiden kaçınma, bir firmanın topluma karşı yükümlülükleriyle tutarsız ve sorumsuz bir uygulamayı temsil etmektedir (</w:t>
      </w:r>
      <w:proofErr w:type="spellStart"/>
      <w:r w:rsidRPr="00861DAD">
        <w:rPr>
          <w:rFonts w:cs="Times New Roman"/>
          <w:sz w:val="24"/>
          <w:szCs w:val="24"/>
        </w:rPr>
        <w:t>Bird</w:t>
      </w:r>
      <w:proofErr w:type="spellEnd"/>
      <w:r w:rsidRPr="00861DAD">
        <w:rPr>
          <w:rFonts w:cs="Times New Roman"/>
          <w:sz w:val="24"/>
          <w:szCs w:val="24"/>
        </w:rPr>
        <w:t xml:space="preserve"> &amp; </w:t>
      </w:r>
      <w:proofErr w:type="spellStart"/>
      <w:r w:rsidRPr="00861DAD">
        <w:rPr>
          <w:rFonts w:cs="Times New Roman"/>
          <w:sz w:val="24"/>
          <w:szCs w:val="24"/>
        </w:rPr>
        <w:t>Nozemack</w:t>
      </w:r>
      <w:proofErr w:type="spellEnd"/>
      <w:r w:rsidRPr="00861DAD">
        <w:rPr>
          <w:rFonts w:cs="Times New Roman"/>
          <w:sz w:val="24"/>
          <w:szCs w:val="24"/>
        </w:rPr>
        <w:t>, 2018: 1010).</w:t>
      </w:r>
    </w:p>
    <w:p w14:paraId="1B51D5A6"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Yazar sayısı üç ve daha fazla olan çalışmalara atıf yapıldığında, ilk yazarın soyadı ve “vd.” ibaresi kullanılmalıdır (</w:t>
      </w:r>
      <w:proofErr w:type="spellStart"/>
      <w:r w:rsidRPr="00861DAD">
        <w:rPr>
          <w:rFonts w:cs="Times New Roman"/>
          <w:sz w:val="24"/>
          <w:szCs w:val="24"/>
        </w:rPr>
        <w:t>Örn</w:t>
      </w:r>
      <w:proofErr w:type="spellEnd"/>
      <w:r w:rsidRPr="00861DAD">
        <w:rPr>
          <w:rFonts w:cs="Times New Roman"/>
          <w:sz w:val="24"/>
          <w:szCs w:val="24"/>
        </w:rPr>
        <w:t>: Gerçek vd., 2021: 220).</w:t>
      </w:r>
    </w:p>
    <w:p w14:paraId="2D7DF169" w14:textId="77777777" w:rsidR="00861DAD" w:rsidRPr="00861DAD" w:rsidRDefault="00861DAD" w:rsidP="00684C73">
      <w:pPr>
        <w:spacing w:before="120" w:line="360" w:lineRule="auto"/>
        <w:rPr>
          <w:rFonts w:cs="Times New Roman"/>
          <w:sz w:val="24"/>
          <w:szCs w:val="24"/>
        </w:rPr>
      </w:pPr>
      <w:r w:rsidRPr="00861DAD">
        <w:rPr>
          <w:rFonts w:cs="Times New Roman"/>
          <w:b/>
          <w:bCs/>
          <w:sz w:val="24"/>
          <w:szCs w:val="24"/>
        </w:rPr>
        <w:t>Örnek: </w:t>
      </w:r>
      <w:r w:rsidRPr="00861DAD">
        <w:rPr>
          <w:rFonts w:cs="Times New Roman"/>
          <w:sz w:val="24"/>
          <w:szCs w:val="24"/>
        </w:rPr>
        <w:t>Vergi borçlusu ile maddi edimde bulunması gereken kişi anlatılırken, vergi mükellefiyeti maddi ve şekli ödevleri kapsayan bir içeriğe sahiptir (Şenyüz vd., 2022: 92).</w:t>
      </w:r>
    </w:p>
    <w:p w14:paraId="53A31426"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xml:space="preserve">• </w:t>
      </w:r>
      <w:proofErr w:type="gramStart"/>
      <w:r w:rsidRPr="00861DAD">
        <w:rPr>
          <w:rFonts w:cs="Times New Roman"/>
          <w:sz w:val="24"/>
          <w:szCs w:val="24"/>
        </w:rPr>
        <w:t>Yazar(</w:t>
      </w:r>
      <w:proofErr w:type="spellStart"/>
      <w:proofErr w:type="gramEnd"/>
      <w:r w:rsidRPr="00861DAD">
        <w:rPr>
          <w:rFonts w:cs="Times New Roman"/>
          <w:sz w:val="24"/>
          <w:szCs w:val="24"/>
        </w:rPr>
        <w:t>lar</w:t>
      </w:r>
      <w:proofErr w:type="spellEnd"/>
      <w:r w:rsidRPr="00861DAD">
        <w:rPr>
          <w:rFonts w:cs="Times New Roman"/>
          <w:sz w:val="24"/>
          <w:szCs w:val="24"/>
        </w:rPr>
        <w:t>)</w:t>
      </w:r>
      <w:proofErr w:type="spellStart"/>
      <w:r w:rsidRPr="00861DAD">
        <w:rPr>
          <w:rFonts w:cs="Times New Roman"/>
          <w:sz w:val="24"/>
          <w:szCs w:val="24"/>
        </w:rPr>
        <w:t>ın</w:t>
      </w:r>
      <w:proofErr w:type="spellEnd"/>
      <w:r w:rsidRPr="00861DAD">
        <w:rPr>
          <w:rFonts w:cs="Times New Roman"/>
          <w:sz w:val="24"/>
          <w:szCs w:val="24"/>
        </w:rPr>
        <w:t xml:space="preserve"> aynı yıl birden fazla eser yayınlanmış çalışmalarına atıf yapılmış ise, yayın yılının sonuna “a, b, c” gibi semboller yazılarak kaynakların birbirinden ayrılması sağlanmalıdır (</w:t>
      </w:r>
      <w:proofErr w:type="spellStart"/>
      <w:r w:rsidRPr="00861DAD">
        <w:rPr>
          <w:rFonts w:cs="Times New Roman"/>
          <w:sz w:val="24"/>
          <w:szCs w:val="24"/>
        </w:rPr>
        <w:t>Örn</w:t>
      </w:r>
      <w:proofErr w:type="spellEnd"/>
      <w:r w:rsidRPr="00861DAD">
        <w:rPr>
          <w:rFonts w:cs="Times New Roman"/>
          <w:sz w:val="24"/>
          <w:szCs w:val="24"/>
        </w:rPr>
        <w:t>: Karakoç, 2021a: 82; Karakoç, 2021b: 257).</w:t>
      </w:r>
    </w:p>
    <w:p w14:paraId="3248C8D4"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Cümle sonunda birden fazla çalışmaya atıf yapılıyorsa, bu kaynaklara parantez içerisinde yer verilmeli ve aralarına noktalı virgül (;) konulmalıdır (</w:t>
      </w:r>
      <w:proofErr w:type="spellStart"/>
      <w:r w:rsidRPr="00861DAD">
        <w:rPr>
          <w:rFonts w:cs="Times New Roman"/>
          <w:sz w:val="24"/>
          <w:szCs w:val="24"/>
        </w:rPr>
        <w:t>Örn</w:t>
      </w:r>
      <w:proofErr w:type="spellEnd"/>
      <w:r w:rsidRPr="00861DAD">
        <w:rPr>
          <w:rFonts w:cs="Times New Roman"/>
          <w:sz w:val="24"/>
          <w:szCs w:val="24"/>
        </w:rPr>
        <w:t xml:space="preserve">: Karakoç, </w:t>
      </w:r>
      <w:proofErr w:type="gramStart"/>
      <w:r w:rsidRPr="00861DAD">
        <w:rPr>
          <w:rFonts w:cs="Times New Roman"/>
          <w:sz w:val="24"/>
          <w:szCs w:val="24"/>
        </w:rPr>
        <w:t>2021a</w:t>
      </w:r>
      <w:proofErr w:type="gramEnd"/>
      <w:r w:rsidRPr="00861DAD">
        <w:rPr>
          <w:rFonts w:cs="Times New Roman"/>
          <w:sz w:val="24"/>
          <w:szCs w:val="24"/>
        </w:rPr>
        <w:t>: 148; Şenyüz vd., 2022: 257).</w:t>
      </w:r>
    </w:p>
    <w:p w14:paraId="045FC261" w14:textId="36B40C6B" w:rsidR="00861DAD" w:rsidRPr="00861DAD" w:rsidRDefault="00861DAD" w:rsidP="00684C73">
      <w:pPr>
        <w:spacing w:before="120" w:line="360" w:lineRule="auto"/>
        <w:rPr>
          <w:rFonts w:cs="Times New Roman"/>
          <w:sz w:val="24"/>
          <w:szCs w:val="24"/>
        </w:rPr>
      </w:pPr>
      <w:r w:rsidRPr="00861DAD">
        <w:rPr>
          <w:rFonts w:cs="Times New Roman"/>
          <w:sz w:val="24"/>
          <w:szCs w:val="24"/>
        </w:rPr>
        <w:t xml:space="preserve">• Metin içerisinde açıklanmak istenen kimi hususlarla ilgili açıklamalar sayfa altı dipnotu şeklinde belirtilebilir ve bu türden dipnotların sayısal olarak (nümerik) birbirini izlemelidir. Dipnotlar Times New Roman 10 punto, iki yana yaslı, tek satır aralıklı ve paragraf öncesi ve sonrası 0 </w:t>
      </w:r>
      <w:proofErr w:type="spellStart"/>
      <w:r w:rsidRPr="00861DAD">
        <w:rPr>
          <w:rFonts w:cs="Times New Roman"/>
          <w:sz w:val="24"/>
          <w:szCs w:val="24"/>
        </w:rPr>
        <w:t>nk</w:t>
      </w:r>
      <w:proofErr w:type="spellEnd"/>
      <w:r w:rsidRPr="00861DAD">
        <w:rPr>
          <w:rFonts w:cs="Times New Roman"/>
          <w:sz w:val="24"/>
          <w:szCs w:val="24"/>
        </w:rPr>
        <w:t xml:space="preserve"> aralıklı olarak yazılmalıdır. Ancak kaynak gösterimi sayfa altı dipnotu ya da son not şeklinde verilemez.</w:t>
      </w:r>
    </w:p>
    <w:p w14:paraId="1B5C8C29" w14:textId="22328BF8" w:rsidR="00861DAD" w:rsidRPr="00684C73" w:rsidRDefault="00861DAD" w:rsidP="00684C73">
      <w:pPr>
        <w:spacing w:before="120" w:line="360" w:lineRule="auto"/>
        <w:rPr>
          <w:rFonts w:cs="Times New Roman"/>
          <w:b/>
          <w:bCs/>
          <w:sz w:val="24"/>
          <w:szCs w:val="24"/>
          <w:u w:val="single"/>
        </w:rPr>
      </w:pPr>
      <w:r w:rsidRPr="00861DAD">
        <w:rPr>
          <w:rFonts w:cs="Times New Roman"/>
          <w:b/>
          <w:bCs/>
          <w:sz w:val="24"/>
          <w:szCs w:val="24"/>
          <w:u w:val="single"/>
        </w:rPr>
        <w:lastRenderedPageBreak/>
        <w:t>Kaynakça Yazım Kuralları</w:t>
      </w:r>
    </w:p>
    <w:p w14:paraId="5D44A8D3"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Yazar(</w:t>
      </w:r>
      <w:proofErr w:type="spellStart"/>
      <w:r w:rsidRPr="00861DAD">
        <w:rPr>
          <w:rFonts w:cs="Times New Roman"/>
          <w:sz w:val="24"/>
          <w:szCs w:val="24"/>
        </w:rPr>
        <w:t>lar</w:t>
      </w:r>
      <w:proofErr w:type="spellEnd"/>
      <w:r w:rsidRPr="00861DAD">
        <w:rPr>
          <w:rFonts w:cs="Times New Roman"/>
          <w:sz w:val="24"/>
          <w:szCs w:val="24"/>
        </w:rPr>
        <w:t xml:space="preserve">), kaynakçayı hazırlarken Amerikan Psikoloji Birliğinin (APA) 7. Sürüm Yayın Kılavuzuna uymalıdır. Bkz. </w:t>
      </w:r>
      <w:proofErr w:type="spellStart"/>
      <w:r w:rsidRPr="00861DAD">
        <w:rPr>
          <w:rFonts w:cs="Times New Roman"/>
          <w:sz w:val="24"/>
          <w:szCs w:val="24"/>
        </w:rPr>
        <w:t>American</w:t>
      </w:r>
      <w:proofErr w:type="spellEnd"/>
      <w:r w:rsidRPr="00861DAD">
        <w:rPr>
          <w:rFonts w:cs="Times New Roman"/>
          <w:sz w:val="24"/>
          <w:szCs w:val="24"/>
        </w:rPr>
        <w:t xml:space="preserve"> </w:t>
      </w:r>
      <w:proofErr w:type="spellStart"/>
      <w:r w:rsidRPr="00861DAD">
        <w:rPr>
          <w:rFonts w:cs="Times New Roman"/>
          <w:sz w:val="24"/>
          <w:szCs w:val="24"/>
        </w:rPr>
        <w:t>Psychological</w:t>
      </w:r>
      <w:proofErr w:type="spellEnd"/>
      <w:r w:rsidRPr="00861DAD">
        <w:rPr>
          <w:rFonts w:cs="Times New Roman"/>
          <w:sz w:val="24"/>
          <w:szCs w:val="24"/>
        </w:rPr>
        <w:t xml:space="preserve"> </w:t>
      </w:r>
      <w:proofErr w:type="spellStart"/>
      <w:r w:rsidRPr="00861DAD">
        <w:rPr>
          <w:rFonts w:cs="Times New Roman"/>
          <w:sz w:val="24"/>
          <w:szCs w:val="24"/>
        </w:rPr>
        <w:t>Association</w:t>
      </w:r>
      <w:proofErr w:type="spellEnd"/>
      <w:r w:rsidRPr="00861DAD">
        <w:rPr>
          <w:rFonts w:cs="Times New Roman"/>
          <w:sz w:val="24"/>
          <w:szCs w:val="24"/>
        </w:rPr>
        <w:t xml:space="preserve">. (2020). </w:t>
      </w:r>
      <w:proofErr w:type="spellStart"/>
      <w:r w:rsidRPr="00861DAD">
        <w:rPr>
          <w:rFonts w:cs="Times New Roman"/>
          <w:sz w:val="24"/>
          <w:szCs w:val="24"/>
        </w:rPr>
        <w:t>Publication</w:t>
      </w:r>
      <w:proofErr w:type="spellEnd"/>
      <w:r w:rsidRPr="00861DAD">
        <w:rPr>
          <w:rFonts w:cs="Times New Roman"/>
          <w:sz w:val="24"/>
          <w:szCs w:val="24"/>
        </w:rPr>
        <w:t xml:space="preserve"> Manual of </w:t>
      </w:r>
      <w:proofErr w:type="spellStart"/>
      <w:r w:rsidRPr="00861DAD">
        <w:rPr>
          <w:rFonts w:cs="Times New Roman"/>
          <w:sz w:val="24"/>
          <w:szCs w:val="24"/>
        </w:rPr>
        <w:t>the</w:t>
      </w:r>
      <w:proofErr w:type="spellEnd"/>
      <w:r w:rsidRPr="00861DAD">
        <w:rPr>
          <w:rFonts w:cs="Times New Roman"/>
          <w:sz w:val="24"/>
          <w:szCs w:val="24"/>
        </w:rPr>
        <w:t xml:space="preserve"> </w:t>
      </w:r>
      <w:proofErr w:type="spellStart"/>
      <w:r w:rsidRPr="00861DAD">
        <w:rPr>
          <w:rFonts w:cs="Times New Roman"/>
          <w:sz w:val="24"/>
          <w:szCs w:val="24"/>
        </w:rPr>
        <w:t>American</w:t>
      </w:r>
      <w:proofErr w:type="spellEnd"/>
      <w:r w:rsidRPr="00861DAD">
        <w:rPr>
          <w:rFonts w:cs="Times New Roman"/>
          <w:sz w:val="24"/>
          <w:szCs w:val="24"/>
        </w:rPr>
        <w:t xml:space="preserve"> </w:t>
      </w:r>
      <w:proofErr w:type="spellStart"/>
      <w:r w:rsidRPr="00861DAD">
        <w:rPr>
          <w:rFonts w:cs="Times New Roman"/>
          <w:sz w:val="24"/>
          <w:szCs w:val="24"/>
        </w:rPr>
        <w:t>Psychological</w:t>
      </w:r>
      <w:proofErr w:type="spellEnd"/>
      <w:r w:rsidRPr="00861DAD">
        <w:rPr>
          <w:rFonts w:cs="Times New Roman"/>
          <w:sz w:val="24"/>
          <w:szCs w:val="24"/>
        </w:rPr>
        <w:t xml:space="preserve"> </w:t>
      </w:r>
      <w:proofErr w:type="spellStart"/>
      <w:r w:rsidRPr="00861DAD">
        <w:rPr>
          <w:rFonts w:cs="Times New Roman"/>
          <w:sz w:val="24"/>
          <w:szCs w:val="24"/>
        </w:rPr>
        <w:t>Association</w:t>
      </w:r>
      <w:proofErr w:type="spellEnd"/>
      <w:r w:rsidRPr="00861DAD">
        <w:rPr>
          <w:rFonts w:cs="Times New Roman"/>
          <w:sz w:val="24"/>
          <w:szCs w:val="24"/>
        </w:rPr>
        <w:t xml:space="preserve"> (7th ed.). https://doi.org/10.1037/0000165-000; </w:t>
      </w:r>
      <w:proofErr w:type="spellStart"/>
      <w:r w:rsidRPr="00861DAD">
        <w:rPr>
          <w:rFonts w:cs="Times New Roman"/>
          <w:sz w:val="24"/>
          <w:szCs w:val="24"/>
        </w:rPr>
        <w:t>American</w:t>
      </w:r>
      <w:proofErr w:type="spellEnd"/>
      <w:r w:rsidRPr="00861DAD">
        <w:rPr>
          <w:rFonts w:cs="Times New Roman"/>
          <w:sz w:val="24"/>
          <w:szCs w:val="24"/>
        </w:rPr>
        <w:t xml:space="preserve"> </w:t>
      </w:r>
      <w:proofErr w:type="spellStart"/>
      <w:r w:rsidRPr="00861DAD">
        <w:rPr>
          <w:rFonts w:cs="Times New Roman"/>
          <w:sz w:val="24"/>
          <w:szCs w:val="24"/>
        </w:rPr>
        <w:t>Psychological</w:t>
      </w:r>
      <w:proofErr w:type="spellEnd"/>
      <w:r w:rsidRPr="00861DAD">
        <w:rPr>
          <w:rFonts w:cs="Times New Roman"/>
          <w:sz w:val="24"/>
          <w:szCs w:val="24"/>
        </w:rPr>
        <w:t xml:space="preserve"> </w:t>
      </w:r>
      <w:proofErr w:type="spellStart"/>
      <w:r w:rsidRPr="00861DAD">
        <w:rPr>
          <w:rFonts w:cs="Times New Roman"/>
          <w:sz w:val="24"/>
          <w:szCs w:val="24"/>
        </w:rPr>
        <w:t>Association</w:t>
      </w:r>
      <w:proofErr w:type="spellEnd"/>
      <w:r w:rsidRPr="00861DAD">
        <w:rPr>
          <w:rFonts w:cs="Times New Roman"/>
          <w:sz w:val="24"/>
          <w:szCs w:val="24"/>
        </w:rPr>
        <w:t xml:space="preserve">. (2021). </w:t>
      </w:r>
      <w:proofErr w:type="spellStart"/>
      <w:r w:rsidRPr="00861DAD">
        <w:rPr>
          <w:rFonts w:cs="Times New Roman"/>
          <w:sz w:val="24"/>
          <w:szCs w:val="24"/>
        </w:rPr>
        <w:t>Common</w:t>
      </w:r>
      <w:proofErr w:type="spellEnd"/>
      <w:r w:rsidRPr="00861DAD">
        <w:rPr>
          <w:rFonts w:cs="Times New Roman"/>
          <w:sz w:val="24"/>
          <w:szCs w:val="24"/>
        </w:rPr>
        <w:t xml:space="preserve"> Reference </w:t>
      </w:r>
      <w:proofErr w:type="spellStart"/>
      <w:r w:rsidRPr="00861DAD">
        <w:rPr>
          <w:rFonts w:cs="Times New Roman"/>
          <w:sz w:val="24"/>
          <w:szCs w:val="24"/>
        </w:rPr>
        <w:t>Examples</w:t>
      </w:r>
      <w:proofErr w:type="spellEnd"/>
      <w:r w:rsidRPr="00861DAD">
        <w:rPr>
          <w:rFonts w:cs="Times New Roman"/>
          <w:sz w:val="24"/>
          <w:szCs w:val="24"/>
        </w:rPr>
        <w:t xml:space="preserve"> Guide. https://apastyle.apa.org/instructional-aids/reference-examples.pdf.</w:t>
      </w:r>
    </w:p>
    <w:p w14:paraId="2E0D9446"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Makale metninin sonunda yazar soyadlarına göre alfabetik olarak düzenlenmiş kaynakça bulunmalıdır. Kaynakça, metin içinde atıf yapılan kaynakların tamamını içermelidir. Süreli yayınlar ve derleme kitaplardaki bölümler için sayfa numaraları belirtilmelidir.</w:t>
      </w:r>
    </w:p>
    <w:p w14:paraId="59FE114D" w14:textId="77777777" w:rsidR="00861DAD" w:rsidRPr="00861DAD" w:rsidRDefault="00861DAD" w:rsidP="00684C73">
      <w:pPr>
        <w:spacing w:before="120" w:line="360" w:lineRule="auto"/>
        <w:rPr>
          <w:rFonts w:cs="Times New Roman"/>
          <w:sz w:val="24"/>
          <w:szCs w:val="24"/>
        </w:rPr>
      </w:pPr>
      <w:r w:rsidRPr="00861DAD">
        <w:rPr>
          <w:rFonts w:cs="Times New Roman"/>
          <w:sz w:val="24"/>
          <w:szCs w:val="24"/>
        </w:rPr>
        <w:t xml:space="preserve">• Aynı </w:t>
      </w:r>
      <w:proofErr w:type="gramStart"/>
      <w:r w:rsidRPr="00861DAD">
        <w:rPr>
          <w:rFonts w:cs="Times New Roman"/>
          <w:sz w:val="24"/>
          <w:szCs w:val="24"/>
        </w:rPr>
        <w:t>yazar(</w:t>
      </w:r>
      <w:proofErr w:type="spellStart"/>
      <w:proofErr w:type="gramEnd"/>
      <w:r w:rsidRPr="00861DAD">
        <w:rPr>
          <w:rFonts w:cs="Times New Roman"/>
          <w:sz w:val="24"/>
          <w:szCs w:val="24"/>
        </w:rPr>
        <w:t>lar</w:t>
      </w:r>
      <w:proofErr w:type="spellEnd"/>
      <w:r w:rsidRPr="00861DAD">
        <w:rPr>
          <w:rFonts w:cs="Times New Roman"/>
          <w:sz w:val="24"/>
          <w:szCs w:val="24"/>
        </w:rPr>
        <w:t>)</w:t>
      </w:r>
      <w:proofErr w:type="spellStart"/>
      <w:r w:rsidRPr="00861DAD">
        <w:rPr>
          <w:rFonts w:cs="Times New Roman"/>
          <w:sz w:val="24"/>
          <w:szCs w:val="24"/>
        </w:rPr>
        <w:t>ın</w:t>
      </w:r>
      <w:proofErr w:type="spellEnd"/>
      <w:r w:rsidRPr="00861DAD">
        <w:rPr>
          <w:rFonts w:cs="Times New Roman"/>
          <w:sz w:val="24"/>
          <w:szCs w:val="24"/>
        </w:rPr>
        <w:t xml:space="preserve"> birden fazla çalışmasına atıfta bulunulmuş ise, yayın tarihi en eski olandan başlanılmalıdır. </w:t>
      </w:r>
      <w:proofErr w:type="gramStart"/>
      <w:r w:rsidRPr="00861DAD">
        <w:rPr>
          <w:rFonts w:cs="Times New Roman"/>
          <w:sz w:val="24"/>
          <w:szCs w:val="24"/>
        </w:rPr>
        <w:t>Yazar(</w:t>
      </w:r>
      <w:proofErr w:type="spellStart"/>
      <w:proofErr w:type="gramEnd"/>
      <w:r w:rsidRPr="00861DAD">
        <w:rPr>
          <w:rFonts w:cs="Times New Roman"/>
          <w:sz w:val="24"/>
          <w:szCs w:val="24"/>
        </w:rPr>
        <w:t>lar</w:t>
      </w:r>
      <w:proofErr w:type="spellEnd"/>
      <w:r w:rsidRPr="00861DAD">
        <w:rPr>
          <w:rFonts w:cs="Times New Roman"/>
          <w:sz w:val="24"/>
          <w:szCs w:val="24"/>
        </w:rPr>
        <w:t>)</w:t>
      </w:r>
      <w:proofErr w:type="spellStart"/>
      <w:r w:rsidRPr="00861DAD">
        <w:rPr>
          <w:rFonts w:cs="Times New Roman"/>
          <w:sz w:val="24"/>
          <w:szCs w:val="24"/>
        </w:rPr>
        <w:t>ın</w:t>
      </w:r>
      <w:proofErr w:type="spellEnd"/>
      <w:r w:rsidRPr="00861DAD">
        <w:rPr>
          <w:rFonts w:cs="Times New Roman"/>
          <w:sz w:val="24"/>
          <w:szCs w:val="24"/>
        </w:rPr>
        <w:t xml:space="preserve"> aynı tarihli birden fazla çalışmasına atıfta bulunulmuş ise, metin içerisinde olduğu gibi, kaynakça bölümünde de, yayın tarihinden sonra (a, b, …) harfleri kullanılarak kaynaklar sıralanmalıdır. Bir yazarın tek ve birden fazla yazarlı çalışmasına atıfta bulunulması durumunda, önce tek yazarlı çalışmalar yazılmalıdır.</w:t>
      </w:r>
    </w:p>
    <w:p w14:paraId="02EAA8F1" w14:textId="77777777" w:rsidR="00861DAD" w:rsidRPr="00861DAD" w:rsidRDefault="00861DAD" w:rsidP="00861DAD">
      <w:pPr>
        <w:spacing w:after="0" w:line="276" w:lineRule="auto"/>
        <w:ind w:left="1134" w:hanging="1134"/>
        <w:rPr>
          <w:rFonts w:cs="Times New Roman"/>
          <w:b/>
          <w:bCs/>
          <w:sz w:val="24"/>
          <w:szCs w:val="24"/>
          <w:u w:val="single"/>
        </w:rPr>
      </w:pPr>
      <w:r w:rsidRPr="00861DAD">
        <w:rPr>
          <w:rFonts w:cs="Times New Roman"/>
          <w:b/>
          <w:bCs/>
          <w:sz w:val="24"/>
          <w:szCs w:val="24"/>
          <w:u w:val="single"/>
        </w:rPr>
        <w:t>Kaynakça aşağıda belirtilen örnekler çerçevesinde oluşturulmalıdır:</w:t>
      </w:r>
    </w:p>
    <w:p w14:paraId="425F1392" w14:textId="77777777" w:rsidR="00861DAD" w:rsidRPr="00861DAD" w:rsidRDefault="00861DAD" w:rsidP="00861DAD">
      <w:pPr>
        <w:spacing w:after="0" w:line="276" w:lineRule="auto"/>
        <w:ind w:left="1134" w:hanging="1134"/>
        <w:rPr>
          <w:rFonts w:cs="Times New Roman"/>
          <w:sz w:val="24"/>
          <w:szCs w:val="24"/>
          <w:u w:val="single"/>
        </w:rPr>
      </w:pPr>
    </w:p>
    <w:p w14:paraId="7F5FE396" w14:textId="77777777" w:rsid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Kaynakça; Times New Roman yazı karakteri kullanılarak 12 punto, 1.15 satır aralığında ve iki yana yaslı olarak yazılmalıdır. Paragraf öncesi ve sonrası 6 </w:t>
      </w:r>
      <w:proofErr w:type="spellStart"/>
      <w:r w:rsidRPr="00861DAD">
        <w:rPr>
          <w:rFonts w:cs="Times New Roman"/>
          <w:sz w:val="24"/>
          <w:szCs w:val="24"/>
        </w:rPr>
        <w:t>nk</w:t>
      </w:r>
      <w:proofErr w:type="spellEnd"/>
      <w:r w:rsidRPr="00861DAD">
        <w:rPr>
          <w:rFonts w:cs="Times New Roman"/>
          <w:sz w:val="24"/>
          <w:szCs w:val="24"/>
        </w:rPr>
        <w:t xml:space="preserve"> aralık verilmelidir. Kaynakların düzeni asılı ve 1,25 cm içerden olmalıdır.</w:t>
      </w:r>
    </w:p>
    <w:p w14:paraId="0114C629" w14:textId="77777777" w:rsidR="00861DAD" w:rsidRPr="00861DAD" w:rsidRDefault="00861DAD" w:rsidP="00861DAD">
      <w:pPr>
        <w:spacing w:after="0" w:line="276" w:lineRule="auto"/>
        <w:ind w:left="1134" w:hanging="1134"/>
        <w:rPr>
          <w:rFonts w:cs="Times New Roman"/>
          <w:sz w:val="24"/>
          <w:szCs w:val="24"/>
        </w:rPr>
      </w:pPr>
    </w:p>
    <w:p w14:paraId="1CAB00FC"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―Kitaplar</w:t>
      </w:r>
    </w:p>
    <w:p w14:paraId="675187F4"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Akdoğan, A. (2014). </w:t>
      </w:r>
      <w:r w:rsidRPr="00861DAD">
        <w:rPr>
          <w:rFonts w:cs="Times New Roman"/>
          <w:i/>
          <w:iCs/>
          <w:sz w:val="24"/>
          <w:szCs w:val="24"/>
        </w:rPr>
        <w:t>Kamu Maliyesi </w:t>
      </w:r>
      <w:r w:rsidRPr="00861DAD">
        <w:rPr>
          <w:rFonts w:cs="Times New Roman"/>
          <w:sz w:val="24"/>
          <w:szCs w:val="24"/>
        </w:rPr>
        <w:t>(16. Baskı). Ankara: Gazi Kitabevi.</w:t>
      </w:r>
    </w:p>
    <w:p w14:paraId="3DD995A0"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Bulutoğlu, K. &amp; Kurtuluş E. (1988). </w:t>
      </w:r>
      <w:r w:rsidRPr="00861DAD">
        <w:rPr>
          <w:rFonts w:cs="Times New Roman"/>
          <w:i/>
          <w:iCs/>
          <w:sz w:val="24"/>
          <w:szCs w:val="24"/>
        </w:rPr>
        <w:t>Bütçe ve Kamu Harcamaları</w:t>
      </w:r>
      <w:r w:rsidRPr="00861DAD">
        <w:rPr>
          <w:rFonts w:cs="Times New Roman"/>
          <w:sz w:val="24"/>
          <w:szCs w:val="24"/>
        </w:rPr>
        <w:t> (2. Baskı). İstanbul: Filiz Kitabevi.</w:t>
      </w:r>
    </w:p>
    <w:p w14:paraId="5F4DE9E0"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Şenyüz, D., Yüce, M. &amp; Gerçek A. (</w:t>
      </w:r>
      <w:proofErr w:type="gramStart"/>
      <w:r w:rsidRPr="00861DAD">
        <w:rPr>
          <w:rFonts w:cs="Times New Roman"/>
          <w:sz w:val="24"/>
          <w:szCs w:val="24"/>
        </w:rPr>
        <w:t>2022a</w:t>
      </w:r>
      <w:proofErr w:type="gramEnd"/>
      <w:r w:rsidRPr="00861DAD">
        <w:rPr>
          <w:rFonts w:cs="Times New Roman"/>
          <w:sz w:val="24"/>
          <w:szCs w:val="24"/>
        </w:rPr>
        <w:t>). </w:t>
      </w:r>
      <w:r w:rsidRPr="00861DAD">
        <w:rPr>
          <w:rFonts w:cs="Times New Roman"/>
          <w:i/>
          <w:iCs/>
          <w:sz w:val="24"/>
          <w:szCs w:val="24"/>
        </w:rPr>
        <w:t>Türk Vergi Sistemi</w:t>
      </w:r>
      <w:r w:rsidRPr="00861DAD">
        <w:rPr>
          <w:rFonts w:cs="Times New Roman"/>
          <w:sz w:val="24"/>
          <w:szCs w:val="24"/>
        </w:rPr>
        <w:t> (19. Baskı). Bursa: Ekin Basım Yayın Dağıtım.</w:t>
      </w:r>
    </w:p>
    <w:p w14:paraId="4B120C8B"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Şenyüz, D., Yüce, M. &amp; Gerçek A. (2022b). </w:t>
      </w:r>
      <w:r w:rsidRPr="00861DAD">
        <w:rPr>
          <w:rFonts w:cs="Times New Roman"/>
          <w:i/>
          <w:iCs/>
          <w:sz w:val="24"/>
          <w:szCs w:val="24"/>
        </w:rPr>
        <w:t>Vergi Hukuku </w:t>
      </w:r>
      <w:r w:rsidRPr="00861DAD">
        <w:rPr>
          <w:rFonts w:cs="Times New Roman"/>
          <w:sz w:val="24"/>
          <w:szCs w:val="24"/>
        </w:rPr>
        <w:t>(13. Baskı). Bursa: Ekin Basım Yayın Dağıtım.</w:t>
      </w:r>
    </w:p>
    <w:p w14:paraId="0E7805FE"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Gerçek, A., Çetin Gerger, G., Taşkın, T., Bakar, F. &amp; Güzel, S. (2015). </w:t>
      </w:r>
      <w:r w:rsidRPr="00861DAD">
        <w:rPr>
          <w:rFonts w:cs="Times New Roman"/>
          <w:i/>
          <w:iCs/>
          <w:sz w:val="24"/>
          <w:szCs w:val="24"/>
        </w:rPr>
        <w:t>Mükellef Hakları: Türkiye Perspektifi ve Geliştirilmesi. </w:t>
      </w:r>
      <w:r w:rsidRPr="00861DAD">
        <w:rPr>
          <w:rFonts w:cs="Times New Roman"/>
          <w:sz w:val="24"/>
          <w:szCs w:val="24"/>
        </w:rPr>
        <w:t>Ankara: Seçkin Yayıncılık.</w:t>
      </w:r>
    </w:p>
    <w:p w14:paraId="2D8A9E6B"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 Makaleler</w:t>
      </w:r>
    </w:p>
    <w:p w14:paraId="39EC2ABD"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Çelikkaya, A. (2021). Avrupa Komisyonunun Dijital Hizmet Vergisi Önerisinin Ekonomik Analizi. </w:t>
      </w:r>
      <w:r w:rsidRPr="00B269AF">
        <w:rPr>
          <w:rFonts w:cs="Times New Roman"/>
          <w:i/>
          <w:iCs/>
          <w:sz w:val="24"/>
          <w:szCs w:val="24"/>
        </w:rPr>
        <w:t xml:space="preserve">International </w:t>
      </w:r>
      <w:proofErr w:type="spellStart"/>
      <w:r w:rsidRPr="00B269AF">
        <w:rPr>
          <w:rFonts w:cs="Times New Roman"/>
          <w:i/>
          <w:iCs/>
          <w:sz w:val="24"/>
          <w:szCs w:val="24"/>
        </w:rPr>
        <w:t>Journal</w:t>
      </w:r>
      <w:proofErr w:type="spellEnd"/>
      <w:r w:rsidRPr="00B269AF">
        <w:rPr>
          <w:rFonts w:cs="Times New Roman"/>
          <w:i/>
          <w:iCs/>
          <w:sz w:val="24"/>
          <w:szCs w:val="24"/>
        </w:rPr>
        <w:t xml:space="preserve"> of </w:t>
      </w:r>
      <w:proofErr w:type="spellStart"/>
      <w:r w:rsidRPr="00B269AF">
        <w:rPr>
          <w:rFonts w:cs="Times New Roman"/>
          <w:i/>
          <w:iCs/>
          <w:sz w:val="24"/>
          <w:szCs w:val="24"/>
        </w:rPr>
        <w:t>Public</w:t>
      </w:r>
      <w:proofErr w:type="spellEnd"/>
      <w:r w:rsidRPr="00B269AF">
        <w:rPr>
          <w:rFonts w:cs="Times New Roman"/>
          <w:i/>
          <w:iCs/>
          <w:sz w:val="24"/>
          <w:szCs w:val="24"/>
        </w:rPr>
        <w:t xml:space="preserve"> Finance.</w:t>
      </w:r>
      <w:r w:rsidRPr="00861DAD">
        <w:rPr>
          <w:rFonts w:cs="Times New Roman"/>
          <w:sz w:val="24"/>
          <w:szCs w:val="24"/>
        </w:rPr>
        <w:t xml:space="preserve"> 6(2), 176-192. https://doi.org/10.30927/ijpf.940748.</w:t>
      </w:r>
    </w:p>
    <w:p w14:paraId="34307385" w14:textId="77777777" w:rsidR="00861DAD" w:rsidRPr="00861DAD" w:rsidRDefault="00861DAD" w:rsidP="00684C73">
      <w:pPr>
        <w:spacing w:before="120" w:line="276" w:lineRule="auto"/>
        <w:ind w:left="709" w:hanging="709"/>
        <w:rPr>
          <w:rFonts w:cs="Times New Roman"/>
          <w:sz w:val="24"/>
          <w:szCs w:val="24"/>
        </w:rPr>
      </w:pPr>
      <w:proofErr w:type="spellStart"/>
      <w:r w:rsidRPr="00861DAD">
        <w:rPr>
          <w:rFonts w:cs="Times New Roman"/>
          <w:sz w:val="24"/>
          <w:szCs w:val="24"/>
        </w:rPr>
        <w:lastRenderedPageBreak/>
        <w:t>Kirchler</w:t>
      </w:r>
      <w:proofErr w:type="spellEnd"/>
      <w:r w:rsidRPr="00861DAD">
        <w:rPr>
          <w:rFonts w:cs="Times New Roman"/>
          <w:sz w:val="24"/>
          <w:szCs w:val="24"/>
        </w:rPr>
        <w:t xml:space="preserve">, E., </w:t>
      </w:r>
      <w:proofErr w:type="spellStart"/>
      <w:r w:rsidRPr="00861DAD">
        <w:rPr>
          <w:rFonts w:cs="Times New Roman"/>
          <w:sz w:val="24"/>
          <w:szCs w:val="24"/>
        </w:rPr>
        <w:t>Kogler</w:t>
      </w:r>
      <w:proofErr w:type="spellEnd"/>
      <w:r w:rsidRPr="00861DAD">
        <w:rPr>
          <w:rFonts w:cs="Times New Roman"/>
          <w:sz w:val="24"/>
          <w:szCs w:val="24"/>
        </w:rPr>
        <w:t xml:space="preserve">, C. &amp; </w:t>
      </w:r>
      <w:proofErr w:type="spellStart"/>
      <w:r w:rsidRPr="00861DAD">
        <w:rPr>
          <w:rFonts w:cs="Times New Roman"/>
          <w:sz w:val="24"/>
          <w:szCs w:val="24"/>
        </w:rPr>
        <w:t>Muehlbacher</w:t>
      </w:r>
      <w:proofErr w:type="spellEnd"/>
      <w:r w:rsidRPr="00861DAD">
        <w:rPr>
          <w:rFonts w:cs="Times New Roman"/>
          <w:sz w:val="24"/>
          <w:szCs w:val="24"/>
        </w:rPr>
        <w:t xml:space="preserve">, S. (2014). </w:t>
      </w:r>
      <w:proofErr w:type="spellStart"/>
      <w:r w:rsidRPr="00861DAD">
        <w:rPr>
          <w:rFonts w:cs="Times New Roman"/>
          <w:sz w:val="24"/>
          <w:szCs w:val="24"/>
        </w:rPr>
        <w:t>Cooperative</w:t>
      </w:r>
      <w:proofErr w:type="spellEnd"/>
      <w:r w:rsidRPr="00861DAD">
        <w:rPr>
          <w:rFonts w:cs="Times New Roman"/>
          <w:sz w:val="24"/>
          <w:szCs w:val="24"/>
        </w:rPr>
        <w:t xml:space="preserve"> </w:t>
      </w:r>
      <w:proofErr w:type="spellStart"/>
      <w:r w:rsidRPr="00861DAD">
        <w:rPr>
          <w:rFonts w:cs="Times New Roman"/>
          <w:sz w:val="24"/>
          <w:szCs w:val="24"/>
        </w:rPr>
        <w:t>Tax</w:t>
      </w:r>
      <w:proofErr w:type="spellEnd"/>
      <w:r w:rsidRPr="00861DAD">
        <w:rPr>
          <w:rFonts w:cs="Times New Roman"/>
          <w:sz w:val="24"/>
          <w:szCs w:val="24"/>
        </w:rPr>
        <w:t xml:space="preserve"> </w:t>
      </w:r>
      <w:proofErr w:type="spellStart"/>
      <w:r w:rsidRPr="00861DAD">
        <w:rPr>
          <w:rFonts w:cs="Times New Roman"/>
          <w:sz w:val="24"/>
          <w:szCs w:val="24"/>
        </w:rPr>
        <w:t>Compliance</w:t>
      </w:r>
      <w:proofErr w:type="spellEnd"/>
      <w:r w:rsidRPr="00861DAD">
        <w:rPr>
          <w:rFonts w:cs="Times New Roman"/>
          <w:sz w:val="24"/>
          <w:szCs w:val="24"/>
        </w:rPr>
        <w:t xml:space="preserve">: </w:t>
      </w:r>
      <w:proofErr w:type="spellStart"/>
      <w:r w:rsidRPr="00861DAD">
        <w:rPr>
          <w:rFonts w:cs="Times New Roman"/>
          <w:sz w:val="24"/>
          <w:szCs w:val="24"/>
        </w:rPr>
        <w:t>From</w:t>
      </w:r>
      <w:proofErr w:type="spellEnd"/>
      <w:r w:rsidRPr="00861DAD">
        <w:rPr>
          <w:rFonts w:cs="Times New Roman"/>
          <w:sz w:val="24"/>
          <w:szCs w:val="24"/>
        </w:rPr>
        <w:t xml:space="preserve"> </w:t>
      </w:r>
      <w:proofErr w:type="spellStart"/>
      <w:r w:rsidRPr="00861DAD">
        <w:rPr>
          <w:rFonts w:cs="Times New Roman"/>
          <w:sz w:val="24"/>
          <w:szCs w:val="24"/>
        </w:rPr>
        <w:t>Deterrence</w:t>
      </w:r>
      <w:proofErr w:type="spellEnd"/>
      <w:r w:rsidRPr="00861DAD">
        <w:rPr>
          <w:rFonts w:cs="Times New Roman"/>
          <w:sz w:val="24"/>
          <w:szCs w:val="24"/>
        </w:rPr>
        <w:t xml:space="preserve"> </w:t>
      </w:r>
      <w:proofErr w:type="spellStart"/>
      <w:r w:rsidRPr="00861DAD">
        <w:rPr>
          <w:rFonts w:cs="Times New Roman"/>
          <w:sz w:val="24"/>
          <w:szCs w:val="24"/>
        </w:rPr>
        <w:t>to</w:t>
      </w:r>
      <w:proofErr w:type="spellEnd"/>
      <w:r w:rsidRPr="00861DAD">
        <w:rPr>
          <w:rFonts w:cs="Times New Roman"/>
          <w:sz w:val="24"/>
          <w:szCs w:val="24"/>
        </w:rPr>
        <w:t xml:space="preserve"> </w:t>
      </w:r>
      <w:proofErr w:type="spellStart"/>
      <w:r w:rsidRPr="00861DAD">
        <w:rPr>
          <w:rFonts w:cs="Times New Roman"/>
          <w:sz w:val="24"/>
          <w:szCs w:val="24"/>
        </w:rPr>
        <w:t>Deference</w:t>
      </w:r>
      <w:proofErr w:type="spellEnd"/>
      <w:r w:rsidRPr="00861DAD">
        <w:rPr>
          <w:rFonts w:cs="Times New Roman"/>
          <w:sz w:val="24"/>
          <w:szCs w:val="24"/>
        </w:rPr>
        <w:t>. </w:t>
      </w:r>
      <w:proofErr w:type="spellStart"/>
      <w:r w:rsidRPr="00B269AF">
        <w:rPr>
          <w:rFonts w:cs="Times New Roman"/>
          <w:i/>
          <w:iCs/>
          <w:sz w:val="24"/>
          <w:szCs w:val="24"/>
        </w:rPr>
        <w:t>Current</w:t>
      </w:r>
      <w:proofErr w:type="spellEnd"/>
      <w:r w:rsidRPr="00B269AF">
        <w:rPr>
          <w:rFonts w:cs="Times New Roman"/>
          <w:i/>
          <w:iCs/>
          <w:sz w:val="24"/>
          <w:szCs w:val="24"/>
        </w:rPr>
        <w:t xml:space="preserve"> </w:t>
      </w:r>
      <w:proofErr w:type="spellStart"/>
      <w:r w:rsidRPr="00B269AF">
        <w:rPr>
          <w:rFonts w:cs="Times New Roman"/>
          <w:i/>
          <w:iCs/>
          <w:sz w:val="24"/>
          <w:szCs w:val="24"/>
        </w:rPr>
        <w:t>Directions</w:t>
      </w:r>
      <w:proofErr w:type="spellEnd"/>
      <w:r w:rsidRPr="00B269AF">
        <w:rPr>
          <w:rFonts w:cs="Times New Roman"/>
          <w:i/>
          <w:iCs/>
          <w:sz w:val="24"/>
          <w:szCs w:val="24"/>
        </w:rPr>
        <w:t xml:space="preserve"> in </w:t>
      </w:r>
      <w:proofErr w:type="spellStart"/>
      <w:r w:rsidRPr="00B269AF">
        <w:rPr>
          <w:rFonts w:cs="Times New Roman"/>
          <w:i/>
          <w:iCs/>
          <w:sz w:val="24"/>
          <w:szCs w:val="24"/>
        </w:rPr>
        <w:t>Psychological</w:t>
      </w:r>
      <w:proofErr w:type="spellEnd"/>
      <w:r w:rsidRPr="00B269AF">
        <w:rPr>
          <w:rFonts w:cs="Times New Roman"/>
          <w:i/>
          <w:iCs/>
          <w:sz w:val="24"/>
          <w:szCs w:val="24"/>
        </w:rPr>
        <w:t xml:space="preserve"> </w:t>
      </w:r>
      <w:proofErr w:type="spellStart"/>
      <w:r w:rsidRPr="00B269AF">
        <w:rPr>
          <w:rFonts w:cs="Times New Roman"/>
          <w:i/>
          <w:iCs/>
          <w:sz w:val="24"/>
          <w:szCs w:val="24"/>
        </w:rPr>
        <w:t>Science</w:t>
      </w:r>
      <w:proofErr w:type="spellEnd"/>
      <w:r w:rsidRPr="00B269AF">
        <w:rPr>
          <w:rFonts w:cs="Times New Roman"/>
          <w:i/>
          <w:iCs/>
          <w:sz w:val="24"/>
          <w:szCs w:val="24"/>
        </w:rPr>
        <w:t>.</w:t>
      </w:r>
      <w:r w:rsidRPr="00861DAD">
        <w:rPr>
          <w:rFonts w:cs="Times New Roman"/>
          <w:sz w:val="24"/>
          <w:szCs w:val="24"/>
        </w:rPr>
        <w:t xml:space="preserve"> 23(2), 87-92. https://doi.org/10.1177/0963721413516975.</w:t>
      </w:r>
    </w:p>
    <w:p w14:paraId="41CC8D82"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i/>
          <w:iCs/>
          <w:sz w:val="24"/>
          <w:szCs w:val="24"/>
        </w:rPr>
        <w:t xml:space="preserve">― </w:t>
      </w:r>
      <w:r w:rsidRPr="00861DAD">
        <w:rPr>
          <w:rFonts w:cs="Times New Roman"/>
          <w:b/>
          <w:bCs/>
          <w:sz w:val="24"/>
          <w:szCs w:val="24"/>
        </w:rPr>
        <w:t>Kitap Bölümü</w:t>
      </w:r>
    </w:p>
    <w:p w14:paraId="5F5D860C" w14:textId="10EA6F1F"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Altuğ, F. (2009). </w:t>
      </w:r>
      <w:r w:rsidRPr="00B269AF">
        <w:rPr>
          <w:rFonts w:cs="Times New Roman"/>
          <w:i/>
          <w:iCs/>
          <w:sz w:val="24"/>
          <w:szCs w:val="24"/>
        </w:rPr>
        <w:t xml:space="preserve">Türkiye’de Kamu Fonksiyonları </w:t>
      </w:r>
      <w:r w:rsidR="00684C73" w:rsidRPr="00B269AF">
        <w:rPr>
          <w:rFonts w:cs="Times New Roman"/>
          <w:i/>
          <w:iCs/>
          <w:sz w:val="24"/>
          <w:szCs w:val="24"/>
        </w:rPr>
        <w:t>ile</w:t>
      </w:r>
      <w:r w:rsidRPr="00B269AF">
        <w:rPr>
          <w:rFonts w:cs="Times New Roman"/>
          <w:i/>
          <w:iCs/>
          <w:sz w:val="24"/>
          <w:szCs w:val="24"/>
        </w:rPr>
        <w:t xml:space="preserve"> Kamu Kurumları İlişkisi Üzerine Bir Değerlendirme.</w:t>
      </w:r>
      <w:r w:rsidRPr="00861DAD">
        <w:rPr>
          <w:rFonts w:cs="Times New Roman"/>
          <w:sz w:val="24"/>
          <w:szCs w:val="24"/>
        </w:rPr>
        <w:t xml:space="preserve"> İçinde </w:t>
      </w:r>
      <w:proofErr w:type="spellStart"/>
      <w:r w:rsidRPr="00861DAD">
        <w:rPr>
          <w:rFonts w:cs="Times New Roman"/>
          <w:sz w:val="24"/>
          <w:szCs w:val="24"/>
        </w:rPr>
        <w:t>Edizdoğan</w:t>
      </w:r>
      <w:proofErr w:type="spellEnd"/>
      <w:r w:rsidRPr="00861DAD">
        <w:rPr>
          <w:rFonts w:cs="Times New Roman"/>
          <w:sz w:val="24"/>
          <w:szCs w:val="24"/>
        </w:rPr>
        <w:t>, N. (Ed.), </w:t>
      </w:r>
      <w:r w:rsidRPr="00684C73">
        <w:rPr>
          <w:rFonts w:cs="Times New Roman"/>
          <w:sz w:val="24"/>
          <w:szCs w:val="24"/>
        </w:rPr>
        <w:t>Güncel Mali Konular </w:t>
      </w:r>
      <w:r w:rsidRPr="00861DAD">
        <w:rPr>
          <w:rFonts w:cs="Times New Roman"/>
          <w:sz w:val="24"/>
          <w:szCs w:val="24"/>
        </w:rPr>
        <w:t>(19-32). Bursa: Dora Yayıncılık.</w:t>
      </w:r>
    </w:p>
    <w:p w14:paraId="21EC61B0" w14:textId="77777777" w:rsidR="00861DAD" w:rsidRPr="00861DAD" w:rsidRDefault="00861DAD" w:rsidP="00684C73">
      <w:pPr>
        <w:spacing w:before="120" w:line="276" w:lineRule="auto"/>
        <w:ind w:left="709" w:hanging="709"/>
        <w:rPr>
          <w:rFonts w:cs="Times New Roman"/>
          <w:sz w:val="24"/>
          <w:szCs w:val="24"/>
        </w:rPr>
      </w:pPr>
      <w:proofErr w:type="spellStart"/>
      <w:r w:rsidRPr="00861DAD">
        <w:rPr>
          <w:rFonts w:cs="Times New Roman"/>
          <w:sz w:val="24"/>
          <w:szCs w:val="24"/>
        </w:rPr>
        <w:t>Lapavitsas</w:t>
      </w:r>
      <w:proofErr w:type="spellEnd"/>
      <w:r w:rsidRPr="00861DAD">
        <w:rPr>
          <w:rFonts w:cs="Times New Roman"/>
          <w:sz w:val="24"/>
          <w:szCs w:val="24"/>
        </w:rPr>
        <w:t xml:space="preserve">, C. (2010). </w:t>
      </w:r>
      <w:r w:rsidRPr="00B269AF">
        <w:rPr>
          <w:rFonts w:cs="Times New Roman"/>
          <w:i/>
          <w:iCs/>
          <w:sz w:val="24"/>
          <w:szCs w:val="24"/>
        </w:rPr>
        <w:t>Finansallaşmış Kapitalizm: Kriz ve Finansal Müsadere.</w:t>
      </w:r>
      <w:r w:rsidRPr="00861DAD">
        <w:rPr>
          <w:rFonts w:cs="Times New Roman"/>
          <w:sz w:val="24"/>
          <w:szCs w:val="24"/>
        </w:rPr>
        <w:t xml:space="preserve"> İçinde </w:t>
      </w:r>
      <w:proofErr w:type="spellStart"/>
      <w:r w:rsidRPr="00861DAD">
        <w:rPr>
          <w:rFonts w:cs="Times New Roman"/>
          <w:sz w:val="24"/>
          <w:szCs w:val="24"/>
        </w:rPr>
        <w:t>Lapavitsas</w:t>
      </w:r>
      <w:proofErr w:type="spellEnd"/>
      <w:r w:rsidRPr="00861DAD">
        <w:rPr>
          <w:rFonts w:cs="Times New Roman"/>
          <w:sz w:val="24"/>
          <w:szCs w:val="24"/>
        </w:rPr>
        <w:t xml:space="preserve"> C. (Ed.), Öncel, T. (Çev.), </w:t>
      </w:r>
      <w:r w:rsidRPr="00684C73">
        <w:rPr>
          <w:rFonts w:cs="Times New Roman"/>
          <w:sz w:val="24"/>
          <w:szCs w:val="24"/>
        </w:rPr>
        <w:t>Finansallaşma ve Kapitalizmin Krizi</w:t>
      </w:r>
      <w:r w:rsidRPr="00861DAD">
        <w:rPr>
          <w:rFonts w:cs="Times New Roman"/>
          <w:sz w:val="24"/>
          <w:szCs w:val="24"/>
        </w:rPr>
        <w:t> (25-74). İstanbul: Yordam Kitap.</w:t>
      </w:r>
    </w:p>
    <w:p w14:paraId="046C62ED" w14:textId="77777777" w:rsidR="00861DAD" w:rsidRPr="00861DAD" w:rsidRDefault="00861DAD" w:rsidP="00684C73">
      <w:pPr>
        <w:spacing w:before="120" w:line="276" w:lineRule="auto"/>
        <w:ind w:left="709" w:hanging="709"/>
        <w:rPr>
          <w:rFonts w:cs="Times New Roman"/>
          <w:sz w:val="24"/>
          <w:szCs w:val="24"/>
        </w:rPr>
      </w:pPr>
      <w:proofErr w:type="spellStart"/>
      <w:r w:rsidRPr="00861DAD">
        <w:rPr>
          <w:rFonts w:cs="Times New Roman"/>
          <w:sz w:val="24"/>
          <w:szCs w:val="24"/>
        </w:rPr>
        <w:t>Bergquist</w:t>
      </w:r>
      <w:proofErr w:type="spellEnd"/>
      <w:r w:rsidRPr="00861DAD">
        <w:rPr>
          <w:rFonts w:cs="Times New Roman"/>
          <w:sz w:val="24"/>
          <w:szCs w:val="24"/>
        </w:rPr>
        <w:t xml:space="preserve">, J. M. (1992). </w:t>
      </w:r>
      <w:proofErr w:type="spellStart"/>
      <w:r w:rsidRPr="00B269AF">
        <w:rPr>
          <w:rFonts w:cs="Times New Roman"/>
          <w:i/>
          <w:iCs/>
          <w:sz w:val="24"/>
          <w:szCs w:val="24"/>
        </w:rPr>
        <w:t>German</w:t>
      </w:r>
      <w:proofErr w:type="spellEnd"/>
      <w:r w:rsidRPr="00B269AF">
        <w:rPr>
          <w:rFonts w:cs="Times New Roman"/>
          <w:i/>
          <w:iCs/>
          <w:sz w:val="24"/>
          <w:szCs w:val="24"/>
        </w:rPr>
        <w:t xml:space="preserve"> </w:t>
      </w:r>
      <w:proofErr w:type="spellStart"/>
      <w:r w:rsidRPr="00B269AF">
        <w:rPr>
          <w:rFonts w:cs="Times New Roman"/>
          <w:i/>
          <w:iCs/>
          <w:sz w:val="24"/>
          <w:szCs w:val="24"/>
        </w:rPr>
        <w:t>Americans</w:t>
      </w:r>
      <w:proofErr w:type="spellEnd"/>
      <w:r w:rsidRPr="00B269AF">
        <w:rPr>
          <w:rFonts w:cs="Times New Roman"/>
          <w:i/>
          <w:iCs/>
          <w:sz w:val="24"/>
          <w:szCs w:val="24"/>
        </w:rPr>
        <w:t>.</w:t>
      </w:r>
      <w:r w:rsidRPr="00861DAD">
        <w:rPr>
          <w:rFonts w:cs="Times New Roman"/>
          <w:sz w:val="24"/>
          <w:szCs w:val="24"/>
        </w:rPr>
        <w:t xml:space="preserve"> </w:t>
      </w:r>
      <w:proofErr w:type="spellStart"/>
      <w:r w:rsidRPr="00861DAD">
        <w:rPr>
          <w:rFonts w:cs="Times New Roman"/>
          <w:sz w:val="24"/>
          <w:szCs w:val="24"/>
        </w:rPr>
        <w:t>In</w:t>
      </w:r>
      <w:proofErr w:type="spellEnd"/>
      <w:r w:rsidRPr="00861DAD">
        <w:rPr>
          <w:rFonts w:cs="Times New Roman"/>
          <w:sz w:val="24"/>
          <w:szCs w:val="24"/>
        </w:rPr>
        <w:t xml:space="preserve"> </w:t>
      </w:r>
      <w:proofErr w:type="spellStart"/>
      <w:r w:rsidRPr="00861DAD">
        <w:rPr>
          <w:rFonts w:cs="Times New Roman"/>
          <w:sz w:val="24"/>
          <w:szCs w:val="24"/>
        </w:rPr>
        <w:t>Buenker</w:t>
      </w:r>
      <w:proofErr w:type="spellEnd"/>
      <w:r w:rsidRPr="00861DAD">
        <w:rPr>
          <w:rFonts w:cs="Times New Roman"/>
          <w:sz w:val="24"/>
          <w:szCs w:val="24"/>
        </w:rPr>
        <w:t xml:space="preserve">, J. D. &amp; </w:t>
      </w:r>
      <w:proofErr w:type="spellStart"/>
      <w:r w:rsidRPr="00861DAD">
        <w:rPr>
          <w:rFonts w:cs="Times New Roman"/>
          <w:sz w:val="24"/>
          <w:szCs w:val="24"/>
        </w:rPr>
        <w:t>Ratner</w:t>
      </w:r>
      <w:proofErr w:type="spellEnd"/>
      <w:r w:rsidRPr="00861DAD">
        <w:rPr>
          <w:rFonts w:cs="Times New Roman"/>
          <w:sz w:val="24"/>
          <w:szCs w:val="24"/>
        </w:rPr>
        <w:t>, L. A. (</w:t>
      </w:r>
      <w:proofErr w:type="spellStart"/>
      <w:r w:rsidRPr="00861DAD">
        <w:rPr>
          <w:rFonts w:cs="Times New Roman"/>
          <w:sz w:val="24"/>
          <w:szCs w:val="24"/>
        </w:rPr>
        <w:t>Eds</w:t>
      </w:r>
      <w:proofErr w:type="spellEnd"/>
      <w:r w:rsidRPr="00861DAD">
        <w:rPr>
          <w:rFonts w:cs="Times New Roman"/>
          <w:sz w:val="24"/>
          <w:szCs w:val="24"/>
        </w:rPr>
        <w:t xml:space="preserve">.), </w:t>
      </w:r>
      <w:proofErr w:type="spellStart"/>
      <w:r w:rsidRPr="00861DAD">
        <w:rPr>
          <w:rFonts w:cs="Times New Roman"/>
          <w:sz w:val="24"/>
          <w:szCs w:val="24"/>
        </w:rPr>
        <w:t>Multiculturalism</w:t>
      </w:r>
      <w:proofErr w:type="spellEnd"/>
      <w:r w:rsidRPr="00861DAD">
        <w:rPr>
          <w:rFonts w:cs="Times New Roman"/>
          <w:sz w:val="24"/>
          <w:szCs w:val="24"/>
        </w:rPr>
        <w:t xml:space="preserve"> in </w:t>
      </w:r>
      <w:proofErr w:type="spellStart"/>
      <w:r w:rsidRPr="00861DAD">
        <w:rPr>
          <w:rFonts w:cs="Times New Roman"/>
          <w:sz w:val="24"/>
          <w:szCs w:val="24"/>
        </w:rPr>
        <w:t>the</w:t>
      </w:r>
      <w:proofErr w:type="spellEnd"/>
      <w:r w:rsidRPr="00861DAD">
        <w:rPr>
          <w:rFonts w:cs="Times New Roman"/>
          <w:sz w:val="24"/>
          <w:szCs w:val="24"/>
        </w:rPr>
        <w:t xml:space="preserve"> United </w:t>
      </w:r>
      <w:proofErr w:type="spellStart"/>
      <w:r w:rsidRPr="00861DAD">
        <w:rPr>
          <w:rFonts w:cs="Times New Roman"/>
          <w:sz w:val="24"/>
          <w:szCs w:val="24"/>
        </w:rPr>
        <w:t>States</w:t>
      </w:r>
      <w:proofErr w:type="spellEnd"/>
      <w:r w:rsidRPr="00861DAD">
        <w:rPr>
          <w:rFonts w:cs="Times New Roman"/>
          <w:sz w:val="24"/>
          <w:szCs w:val="24"/>
        </w:rPr>
        <w:t xml:space="preserve">: A </w:t>
      </w:r>
      <w:proofErr w:type="spellStart"/>
      <w:r w:rsidRPr="00861DAD">
        <w:rPr>
          <w:rFonts w:cs="Times New Roman"/>
          <w:sz w:val="24"/>
          <w:szCs w:val="24"/>
        </w:rPr>
        <w:t>comparative</w:t>
      </w:r>
      <w:proofErr w:type="spellEnd"/>
      <w:r w:rsidRPr="00861DAD">
        <w:rPr>
          <w:rFonts w:cs="Times New Roman"/>
          <w:sz w:val="24"/>
          <w:szCs w:val="24"/>
        </w:rPr>
        <w:t xml:space="preserve"> </w:t>
      </w:r>
      <w:proofErr w:type="spellStart"/>
      <w:r w:rsidRPr="00861DAD">
        <w:rPr>
          <w:rFonts w:cs="Times New Roman"/>
          <w:sz w:val="24"/>
          <w:szCs w:val="24"/>
        </w:rPr>
        <w:t>guide</w:t>
      </w:r>
      <w:proofErr w:type="spellEnd"/>
      <w:r w:rsidRPr="00861DAD">
        <w:rPr>
          <w:rFonts w:cs="Times New Roman"/>
          <w:sz w:val="24"/>
          <w:szCs w:val="24"/>
        </w:rPr>
        <w:t xml:space="preserve"> </w:t>
      </w:r>
      <w:proofErr w:type="spellStart"/>
      <w:r w:rsidRPr="00861DAD">
        <w:rPr>
          <w:rFonts w:cs="Times New Roman"/>
          <w:sz w:val="24"/>
          <w:szCs w:val="24"/>
        </w:rPr>
        <w:t>to</w:t>
      </w:r>
      <w:proofErr w:type="spellEnd"/>
      <w:r w:rsidRPr="00861DAD">
        <w:rPr>
          <w:rFonts w:cs="Times New Roman"/>
          <w:sz w:val="24"/>
          <w:szCs w:val="24"/>
        </w:rPr>
        <w:t xml:space="preserve"> </w:t>
      </w:r>
      <w:proofErr w:type="spellStart"/>
      <w:r w:rsidRPr="00861DAD">
        <w:rPr>
          <w:rFonts w:cs="Times New Roman"/>
          <w:sz w:val="24"/>
          <w:szCs w:val="24"/>
        </w:rPr>
        <w:t>acculturation</w:t>
      </w:r>
      <w:proofErr w:type="spellEnd"/>
      <w:r w:rsidRPr="00861DAD">
        <w:rPr>
          <w:rFonts w:cs="Times New Roman"/>
          <w:sz w:val="24"/>
          <w:szCs w:val="24"/>
        </w:rPr>
        <w:t xml:space="preserve"> </w:t>
      </w:r>
      <w:proofErr w:type="spellStart"/>
      <w:r w:rsidRPr="00861DAD">
        <w:rPr>
          <w:rFonts w:cs="Times New Roman"/>
          <w:sz w:val="24"/>
          <w:szCs w:val="24"/>
        </w:rPr>
        <w:t>and</w:t>
      </w:r>
      <w:proofErr w:type="spellEnd"/>
      <w:r w:rsidRPr="00861DAD">
        <w:rPr>
          <w:rFonts w:cs="Times New Roman"/>
          <w:sz w:val="24"/>
          <w:szCs w:val="24"/>
        </w:rPr>
        <w:t xml:space="preserve"> </w:t>
      </w:r>
      <w:proofErr w:type="spellStart"/>
      <w:r w:rsidRPr="00861DAD">
        <w:rPr>
          <w:rFonts w:cs="Times New Roman"/>
          <w:sz w:val="24"/>
          <w:szCs w:val="24"/>
        </w:rPr>
        <w:t>ethnicity</w:t>
      </w:r>
      <w:proofErr w:type="spellEnd"/>
      <w:r w:rsidRPr="00861DAD">
        <w:rPr>
          <w:rFonts w:cs="Times New Roman"/>
          <w:sz w:val="24"/>
          <w:szCs w:val="24"/>
        </w:rPr>
        <w:t xml:space="preserve"> (53-76). New York, NY: Greenwood.</w:t>
      </w:r>
    </w:p>
    <w:p w14:paraId="4D1BC43C"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 Raporlar</w:t>
      </w:r>
    </w:p>
    <w:p w14:paraId="3D441D18"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Gelir İdaresi Başkanlığı. (2022). </w:t>
      </w:r>
      <w:r w:rsidRPr="00B269AF">
        <w:rPr>
          <w:rFonts w:cs="Times New Roman"/>
          <w:i/>
          <w:iCs/>
          <w:sz w:val="24"/>
          <w:szCs w:val="24"/>
        </w:rPr>
        <w:t>Gelir İdaresi Başkanlığı Faaliyet Raporu 2021.</w:t>
      </w:r>
      <w:r w:rsidRPr="00861DAD">
        <w:rPr>
          <w:rFonts w:cs="Times New Roman"/>
          <w:sz w:val="24"/>
          <w:szCs w:val="24"/>
        </w:rPr>
        <w:t xml:space="preserve"> Strateji Geliştirme Daire Başkanlığı, Yayın No: 429. https://www.gib.gov.tr/sites/default/files/fileadmin/faaliyetraporlari/2021/2021_faaliyet_raporu_4.pdf.</w:t>
      </w:r>
    </w:p>
    <w:p w14:paraId="791CFFC0" w14:textId="41A071FB"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Alexander, P., </w:t>
      </w:r>
      <w:proofErr w:type="spellStart"/>
      <w:r w:rsidRPr="00861DAD">
        <w:rPr>
          <w:rFonts w:cs="Times New Roman"/>
          <w:sz w:val="24"/>
          <w:szCs w:val="24"/>
        </w:rPr>
        <w:t>Balavac</w:t>
      </w:r>
      <w:proofErr w:type="spellEnd"/>
      <w:r w:rsidRPr="00861DAD">
        <w:rPr>
          <w:rFonts w:cs="Times New Roman"/>
          <w:sz w:val="24"/>
          <w:szCs w:val="24"/>
        </w:rPr>
        <w:t xml:space="preserve">, M., </w:t>
      </w:r>
      <w:proofErr w:type="spellStart"/>
      <w:r w:rsidRPr="00861DAD">
        <w:rPr>
          <w:rFonts w:cs="Times New Roman"/>
          <w:sz w:val="24"/>
          <w:szCs w:val="24"/>
        </w:rPr>
        <w:t>Mukherjee</w:t>
      </w:r>
      <w:proofErr w:type="spellEnd"/>
      <w:r w:rsidRPr="00861DAD">
        <w:rPr>
          <w:rFonts w:cs="Times New Roman"/>
          <w:sz w:val="24"/>
          <w:szCs w:val="24"/>
        </w:rPr>
        <w:t xml:space="preserve">, S., </w:t>
      </w:r>
      <w:proofErr w:type="spellStart"/>
      <w:r w:rsidRPr="00861DAD">
        <w:rPr>
          <w:rFonts w:cs="Times New Roman"/>
          <w:sz w:val="24"/>
          <w:szCs w:val="24"/>
        </w:rPr>
        <w:t>Lymer</w:t>
      </w:r>
      <w:proofErr w:type="spellEnd"/>
      <w:r w:rsidRPr="00861DAD">
        <w:rPr>
          <w:rFonts w:cs="Times New Roman"/>
          <w:sz w:val="24"/>
          <w:szCs w:val="24"/>
        </w:rPr>
        <w:t xml:space="preserve">, A. &amp; </w:t>
      </w:r>
      <w:proofErr w:type="spellStart"/>
      <w:r w:rsidRPr="00861DAD">
        <w:rPr>
          <w:rFonts w:cs="Times New Roman"/>
          <w:sz w:val="24"/>
          <w:szCs w:val="24"/>
        </w:rPr>
        <w:t>Massey</w:t>
      </w:r>
      <w:proofErr w:type="spellEnd"/>
      <w:r w:rsidRPr="00861DAD">
        <w:rPr>
          <w:rFonts w:cs="Times New Roman"/>
          <w:sz w:val="24"/>
          <w:szCs w:val="24"/>
        </w:rPr>
        <w:t>, D. (2018). </w:t>
      </w:r>
      <w:proofErr w:type="spellStart"/>
      <w:r w:rsidRPr="00684C73">
        <w:rPr>
          <w:rFonts w:cs="Times New Roman"/>
          <w:sz w:val="24"/>
          <w:szCs w:val="24"/>
        </w:rPr>
        <w:t>Improving</w:t>
      </w:r>
      <w:proofErr w:type="spellEnd"/>
      <w:r w:rsidRPr="00684C73">
        <w:rPr>
          <w:rFonts w:cs="Times New Roman"/>
          <w:sz w:val="24"/>
          <w:szCs w:val="24"/>
        </w:rPr>
        <w:t xml:space="preserve"> </w:t>
      </w:r>
      <w:proofErr w:type="spellStart"/>
      <w:r w:rsidRPr="00684C73">
        <w:rPr>
          <w:rFonts w:cs="Times New Roman"/>
          <w:sz w:val="24"/>
          <w:szCs w:val="24"/>
        </w:rPr>
        <w:t>Tax</w:t>
      </w:r>
      <w:proofErr w:type="spellEnd"/>
      <w:r w:rsidRPr="00684C73">
        <w:rPr>
          <w:rFonts w:cs="Times New Roman"/>
          <w:sz w:val="24"/>
          <w:szCs w:val="24"/>
        </w:rPr>
        <w:t xml:space="preserve"> </w:t>
      </w:r>
      <w:proofErr w:type="spellStart"/>
      <w:r w:rsidRPr="00684C73">
        <w:rPr>
          <w:rFonts w:cs="Times New Roman"/>
          <w:sz w:val="24"/>
          <w:szCs w:val="24"/>
        </w:rPr>
        <w:t>Literacy</w:t>
      </w:r>
      <w:proofErr w:type="spellEnd"/>
      <w:r w:rsidRPr="00684C73">
        <w:rPr>
          <w:rFonts w:cs="Times New Roman"/>
          <w:sz w:val="24"/>
          <w:szCs w:val="24"/>
        </w:rPr>
        <w:t xml:space="preserve"> </w:t>
      </w:r>
      <w:proofErr w:type="spellStart"/>
      <w:r w:rsidRPr="00684C73">
        <w:rPr>
          <w:rFonts w:cs="Times New Roman"/>
          <w:sz w:val="24"/>
          <w:szCs w:val="24"/>
        </w:rPr>
        <w:t>and</w:t>
      </w:r>
      <w:proofErr w:type="spellEnd"/>
      <w:r w:rsidRPr="00684C73">
        <w:rPr>
          <w:rFonts w:cs="Times New Roman"/>
          <w:sz w:val="24"/>
          <w:szCs w:val="24"/>
        </w:rPr>
        <w:t xml:space="preserve"> </w:t>
      </w:r>
      <w:proofErr w:type="spellStart"/>
      <w:r w:rsidRPr="00684C73">
        <w:rPr>
          <w:rFonts w:cs="Times New Roman"/>
          <w:sz w:val="24"/>
          <w:szCs w:val="24"/>
        </w:rPr>
        <w:t>Tax</w:t>
      </w:r>
      <w:proofErr w:type="spellEnd"/>
      <w:r w:rsidRPr="00684C73">
        <w:rPr>
          <w:rFonts w:cs="Times New Roman"/>
          <w:sz w:val="24"/>
          <w:szCs w:val="24"/>
        </w:rPr>
        <w:t xml:space="preserve"> Morale of Young </w:t>
      </w:r>
      <w:proofErr w:type="spellStart"/>
      <w:r w:rsidRPr="00684C73">
        <w:rPr>
          <w:rFonts w:cs="Times New Roman"/>
          <w:sz w:val="24"/>
          <w:szCs w:val="24"/>
        </w:rPr>
        <w:t>Adults</w:t>
      </w:r>
      <w:proofErr w:type="spellEnd"/>
      <w:r w:rsidRPr="00684C73">
        <w:rPr>
          <w:rFonts w:cs="Times New Roman"/>
          <w:sz w:val="24"/>
          <w:szCs w:val="24"/>
        </w:rPr>
        <w:t xml:space="preserve"> (No. </w:t>
      </w:r>
      <w:proofErr w:type="spellStart"/>
      <w:r w:rsidRPr="00684C73">
        <w:rPr>
          <w:rFonts w:cs="Times New Roman"/>
          <w:sz w:val="24"/>
          <w:szCs w:val="24"/>
        </w:rPr>
        <w:t>Bafes</w:t>
      </w:r>
      <w:proofErr w:type="spellEnd"/>
      <w:r w:rsidRPr="00684C73">
        <w:rPr>
          <w:rFonts w:cs="Times New Roman"/>
          <w:sz w:val="24"/>
          <w:szCs w:val="24"/>
        </w:rPr>
        <w:t xml:space="preserve"> 23)</w:t>
      </w:r>
      <w:r w:rsidRPr="00861DAD">
        <w:rPr>
          <w:rFonts w:cs="Times New Roman"/>
          <w:sz w:val="24"/>
          <w:szCs w:val="24"/>
        </w:rPr>
        <w:t xml:space="preserve">. </w:t>
      </w:r>
      <w:proofErr w:type="spellStart"/>
      <w:r w:rsidRPr="00861DAD">
        <w:rPr>
          <w:rFonts w:cs="Times New Roman"/>
          <w:sz w:val="24"/>
          <w:szCs w:val="24"/>
        </w:rPr>
        <w:t>Department</w:t>
      </w:r>
      <w:proofErr w:type="spellEnd"/>
      <w:r w:rsidRPr="00861DAD">
        <w:rPr>
          <w:rFonts w:cs="Times New Roman"/>
          <w:sz w:val="24"/>
          <w:szCs w:val="24"/>
        </w:rPr>
        <w:t xml:space="preserve"> of Accounting, </w:t>
      </w:r>
      <w:proofErr w:type="spellStart"/>
      <w:r w:rsidRPr="00861DAD">
        <w:rPr>
          <w:rFonts w:cs="Times New Roman"/>
          <w:sz w:val="24"/>
          <w:szCs w:val="24"/>
        </w:rPr>
        <w:t>FinanEconomicsonomic</w:t>
      </w:r>
      <w:proofErr w:type="spellEnd"/>
      <w:r w:rsidRPr="00861DAD">
        <w:rPr>
          <w:rFonts w:cs="Times New Roman"/>
          <w:sz w:val="24"/>
          <w:szCs w:val="24"/>
        </w:rPr>
        <w:t xml:space="preserve">, </w:t>
      </w:r>
      <w:proofErr w:type="spellStart"/>
      <w:r w:rsidRPr="00861DAD">
        <w:rPr>
          <w:rFonts w:cs="Times New Roman"/>
          <w:sz w:val="24"/>
          <w:szCs w:val="24"/>
        </w:rPr>
        <w:t>Bournemouth</w:t>
      </w:r>
      <w:proofErr w:type="spellEnd"/>
      <w:r w:rsidRPr="00861DAD">
        <w:rPr>
          <w:rFonts w:cs="Times New Roman"/>
          <w:sz w:val="24"/>
          <w:szCs w:val="24"/>
        </w:rPr>
        <w:t xml:space="preserve"> </w:t>
      </w:r>
      <w:proofErr w:type="spellStart"/>
      <w:r w:rsidRPr="00861DAD">
        <w:rPr>
          <w:rFonts w:cs="Times New Roman"/>
          <w:sz w:val="24"/>
          <w:szCs w:val="24"/>
        </w:rPr>
        <w:t>University</w:t>
      </w:r>
      <w:proofErr w:type="spellEnd"/>
      <w:r w:rsidRPr="00861DAD">
        <w:rPr>
          <w:rFonts w:cs="Times New Roman"/>
          <w:sz w:val="24"/>
          <w:szCs w:val="24"/>
        </w:rPr>
        <w:t>. https://repec.bmth.ac.uk/bam/wp/BAFES23.pdf.</w:t>
      </w:r>
    </w:p>
    <w:p w14:paraId="688C6760"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 Tezler</w:t>
      </w:r>
    </w:p>
    <w:p w14:paraId="6D66CD2D" w14:textId="77777777" w:rsidR="00861DAD" w:rsidRPr="00861DAD" w:rsidRDefault="00861DAD" w:rsidP="00684C73">
      <w:pPr>
        <w:spacing w:before="120" w:line="276" w:lineRule="auto"/>
        <w:ind w:left="709" w:hanging="709"/>
        <w:rPr>
          <w:rFonts w:cs="Times New Roman"/>
          <w:sz w:val="24"/>
          <w:szCs w:val="24"/>
        </w:rPr>
      </w:pPr>
      <w:proofErr w:type="spellStart"/>
      <w:r w:rsidRPr="00861DAD">
        <w:rPr>
          <w:rFonts w:cs="Times New Roman"/>
          <w:sz w:val="24"/>
          <w:szCs w:val="24"/>
        </w:rPr>
        <w:t>Serbes</w:t>
      </w:r>
      <w:proofErr w:type="spellEnd"/>
      <w:r w:rsidRPr="00861DAD">
        <w:rPr>
          <w:rFonts w:cs="Times New Roman"/>
          <w:sz w:val="24"/>
          <w:szCs w:val="24"/>
        </w:rPr>
        <w:t>, H. (2021). </w:t>
      </w:r>
      <w:r w:rsidRPr="00B269AF">
        <w:rPr>
          <w:rFonts w:cs="Times New Roman"/>
          <w:i/>
          <w:iCs/>
          <w:sz w:val="24"/>
          <w:szCs w:val="24"/>
        </w:rPr>
        <w:t>Türkiye'de Mahalli Düzeyde Borçlanmayı Açıklayıcı Faktörler: Büyükşehir Belediyeleri Üzerine Bir Panel Veri Analizi.</w:t>
      </w:r>
      <w:r w:rsidRPr="00684C73">
        <w:rPr>
          <w:rFonts w:cs="Times New Roman"/>
          <w:sz w:val="24"/>
          <w:szCs w:val="24"/>
        </w:rPr>
        <w:t xml:space="preserve"> </w:t>
      </w:r>
      <w:r w:rsidRPr="00861DAD">
        <w:rPr>
          <w:rFonts w:cs="Times New Roman"/>
          <w:sz w:val="24"/>
          <w:szCs w:val="24"/>
        </w:rPr>
        <w:t xml:space="preserve">Doktora tezi, Yayın No. 715488, Bursa Uludağ Üniversitesi. </w:t>
      </w:r>
    </w:p>
    <w:p w14:paraId="1BDA287E"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Yıldız, R. (2019). </w:t>
      </w:r>
      <w:r w:rsidRPr="00B269AF">
        <w:rPr>
          <w:rFonts w:cs="Times New Roman"/>
          <w:i/>
          <w:iCs/>
          <w:sz w:val="24"/>
          <w:szCs w:val="24"/>
        </w:rPr>
        <w:t>Kurumlar Vergisine İlişkin Vergi Harcamalarının Vergileme İlkeleri Açısından Değerlendirilmesi</w:t>
      </w:r>
      <w:r w:rsidRPr="00684C73">
        <w:rPr>
          <w:rFonts w:cs="Times New Roman"/>
          <w:sz w:val="24"/>
          <w:szCs w:val="24"/>
        </w:rPr>
        <w:t xml:space="preserve">. </w:t>
      </w:r>
      <w:r w:rsidRPr="00861DAD">
        <w:rPr>
          <w:rFonts w:cs="Times New Roman"/>
          <w:sz w:val="24"/>
          <w:szCs w:val="24"/>
        </w:rPr>
        <w:t xml:space="preserve">Yüksek lisans tezi, Yayın No. 591200, Hacettepe Üniversitesi. </w:t>
      </w:r>
    </w:p>
    <w:p w14:paraId="1B50280B"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 Bildiriler (Kitapta Yayımlanmış)</w:t>
      </w:r>
    </w:p>
    <w:p w14:paraId="6D1CDF4C"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Acar Y. (2021). </w:t>
      </w:r>
      <w:proofErr w:type="spellStart"/>
      <w:r w:rsidRPr="00B269AF">
        <w:rPr>
          <w:rFonts w:cs="Times New Roman"/>
          <w:i/>
          <w:iCs/>
          <w:sz w:val="24"/>
          <w:szCs w:val="24"/>
        </w:rPr>
        <w:t>Determinants</w:t>
      </w:r>
      <w:proofErr w:type="spellEnd"/>
      <w:r w:rsidRPr="00B269AF">
        <w:rPr>
          <w:rFonts w:cs="Times New Roman"/>
          <w:i/>
          <w:iCs/>
          <w:sz w:val="24"/>
          <w:szCs w:val="24"/>
        </w:rPr>
        <w:t xml:space="preserve"> of </w:t>
      </w:r>
      <w:proofErr w:type="spellStart"/>
      <w:r w:rsidRPr="00B269AF">
        <w:rPr>
          <w:rFonts w:cs="Times New Roman"/>
          <w:i/>
          <w:iCs/>
          <w:sz w:val="24"/>
          <w:szCs w:val="24"/>
        </w:rPr>
        <w:t>the</w:t>
      </w:r>
      <w:proofErr w:type="spellEnd"/>
      <w:r w:rsidRPr="00B269AF">
        <w:rPr>
          <w:rFonts w:cs="Times New Roman"/>
          <w:i/>
          <w:iCs/>
          <w:sz w:val="24"/>
          <w:szCs w:val="24"/>
        </w:rPr>
        <w:t xml:space="preserve"> Size of </w:t>
      </w:r>
      <w:proofErr w:type="spellStart"/>
      <w:r w:rsidRPr="00B269AF">
        <w:rPr>
          <w:rFonts w:cs="Times New Roman"/>
          <w:i/>
          <w:iCs/>
          <w:sz w:val="24"/>
          <w:szCs w:val="24"/>
        </w:rPr>
        <w:t>Fiscal</w:t>
      </w:r>
      <w:proofErr w:type="spellEnd"/>
      <w:r w:rsidRPr="00B269AF">
        <w:rPr>
          <w:rFonts w:cs="Times New Roman"/>
          <w:i/>
          <w:iCs/>
          <w:sz w:val="24"/>
          <w:szCs w:val="24"/>
        </w:rPr>
        <w:t xml:space="preserve"> </w:t>
      </w:r>
      <w:proofErr w:type="spellStart"/>
      <w:r w:rsidRPr="00B269AF">
        <w:rPr>
          <w:rFonts w:cs="Times New Roman"/>
          <w:i/>
          <w:iCs/>
          <w:sz w:val="24"/>
          <w:szCs w:val="24"/>
        </w:rPr>
        <w:t>Policy</w:t>
      </w:r>
      <w:proofErr w:type="spellEnd"/>
      <w:r w:rsidRPr="00B269AF">
        <w:rPr>
          <w:rFonts w:cs="Times New Roman"/>
          <w:i/>
          <w:iCs/>
          <w:sz w:val="24"/>
          <w:szCs w:val="24"/>
        </w:rPr>
        <w:t xml:space="preserve"> </w:t>
      </w:r>
      <w:proofErr w:type="spellStart"/>
      <w:r w:rsidRPr="00B269AF">
        <w:rPr>
          <w:rFonts w:cs="Times New Roman"/>
          <w:i/>
          <w:iCs/>
          <w:sz w:val="24"/>
          <w:szCs w:val="24"/>
        </w:rPr>
        <w:t>Packages</w:t>
      </w:r>
      <w:proofErr w:type="spellEnd"/>
      <w:r w:rsidRPr="00B269AF">
        <w:rPr>
          <w:rFonts w:cs="Times New Roman"/>
          <w:i/>
          <w:iCs/>
          <w:sz w:val="24"/>
          <w:szCs w:val="24"/>
        </w:rPr>
        <w:t xml:space="preserve"> </w:t>
      </w:r>
      <w:proofErr w:type="spellStart"/>
      <w:r w:rsidRPr="00B269AF">
        <w:rPr>
          <w:rFonts w:cs="Times New Roman"/>
          <w:i/>
          <w:iCs/>
          <w:sz w:val="24"/>
          <w:szCs w:val="24"/>
        </w:rPr>
        <w:t>during</w:t>
      </w:r>
      <w:proofErr w:type="spellEnd"/>
      <w:r w:rsidRPr="00B269AF">
        <w:rPr>
          <w:rFonts w:cs="Times New Roman"/>
          <w:i/>
          <w:iCs/>
          <w:sz w:val="24"/>
          <w:szCs w:val="24"/>
        </w:rPr>
        <w:t xml:space="preserve"> </w:t>
      </w:r>
      <w:proofErr w:type="spellStart"/>
      <w:r w:rsidRPr="00B269AF">
        <w:rPr>
          <w:rFonts w:cs="Times New Roman"/>
          <w:i/>
          <w:iCs/>
          <w:sz w:val="24"/>
          <w:szCs w:val="24"/>
        </w:rPr>
        <w:t>the</w:t>
      </w:r>
      <w:proofErr w:type="spellEnd"/>
      <w:r w:rsidRPr="00B269AF">
        <w:rPr>
          <w:rFonts w:cs="Times New Roman"/>
          <w:i/>
          <w:iCs/>
          <w:sz w:val="24"/>
          <w:szCs w:val="24"/>
        </w:rPr>
        <w:t xml:space="preserve"> Covid-19 </w:t>
      </w:r>
      <w:proofErr w:type="spellStart"/>
      <w:proofErr w:type="gramStart"/>
      <w:r w:rsidRPr="00B269AF">
        <w:rPr>
          <w:rFonts w:cs="Times New Roman"/>
          <w:i/>
          <w:iCs/>
          <w:sz w:val="24"/>
          <w:szCs w:val="24"/>
        </w:rPr>
        <w:t>Pandemic</w:t>
      </w:r>
      <w:proofErr w:type="spellEnd"/>
      <w:r w:rsidRPr="00B269AF">
        <w:rPr>
          <w:rFonts w:cs="Times New Roman"/>
          <w:i/>
          <w:iCs/>
          <w:sz w:val="24"/>
          <w:szCs w:val="24"/>
        </w:rPr>
        <w:t>?.</w:t>
      </w:r>
      <w:proofErr w:type="gramEnd"/>
      <w:r w:rsidRPr="00861DAD">
        <w:rPr>
          <w:rFonts w:cs="Times New Roman"/>
          <w:sz w:val="24"/>
          <w:szCs w:val="24"/>
        </w:rPr>
        <w:t xml:space="preserve"> İçinde </w:t>
      </w:r>
      <w:proofErr w:type="spellStart"/>
      <w:r w:rsidRPr="00861DAD">
        <w:rPr>
          <w:rFonts w:cs="Times New Roman"/>
          <w:sz w:val="24"/>
          <w:szCs w:val="24"/>
        </w:rPr>
        <w:t>Bozdoğanoğlu</w:t>
      </w:r>
      <w:proofErr w:type="spellEnd"/>
      <w:r w:rsidRPr="00861DAD">
        <w:rPr>
          <w:rFonts w:cs="Times New Roman"/>
          <w:sz w:val="24"/>
          <w:szCs w:val="24"/>
        </w:rPr>
        <w:t xml:space="preserve">, B. &amp; </w:t>
      </w:r>
      <w:proofErr w:type="spellStart"/>
      <w:r w:rsidRPr="00861DAD">
        <w:rPr>
          <w:rFonts w:cs="Times New Roman"/>
          <w:sz w:val="24"/>
          <w:szCs w:val="24"/>
        </w:rPr>
        <w:t>Biyan</w:t>
      </w:r>
      <w:proofErr w:type="spellEnd"/>
      <w:r w:rsidRPr="00861DAD">
        <w:rPr>
          <w:rFonts w:cs="Times New Roman"/>
          <w:sz w:val="24"/>
          <w:szCs w:val="24"/>
        </w:rPr>
        <w:t>, Ö. (Ed.), </w:t>
      </w:r>
      <w:r w:rsidRPr="00684C73">
        <w:rPr>
          <w:rFonts w:cs="Times New Roman"/>
          <w:sz w:val="24"/>
          <w:szCs w:val="24"/>
        </w:rPr>
        <w:t xml:space="preserve">35th International </w:t>
      </w:r>
      <w:proofErr w:type="spellStart"/>
      <w:r w:rsidRPr="00684C73">
        <w:rPr>
          <w:rFonts w:cs="Times New Roman"/>
          <w:sz w:val="24"/>
          <w:szCs w:val="24"/>
        </w:rPr>
        <w:t>Public</w:t>
      </w:r>
      <w:proofErr w:type="spellEnd"/>
      <w:r w:rsidRPr="00684C73">
        <w:rPr>
          <w:rFonts w:cs="Times New Roman"/>
          <w:sz w:val="24"/>
          <w:szCs w:val="24"/>
        </w:rPr>
        <w:t xml:space="preserve"> Finance Conference/Tr </w:t>
      </w:r>
      <w:proofErr w:type="spellStart"/>
      <w:r w:rsidRPr="00684C73">
        <w:rPr>
          <w:rFonts w:cs="Times New Roman"/>
          <w:sz w:val="24"/>
          <w:szCs w:val="24"/>
        </w:rPr>
        <w:t>Proceeding</w:t>
      </w:r>
      <w:proofErr w:type="spellEnd"/>
      <w:r w:rsidRPr="00684C73">
        <w:rPr>
          <w:rFonts w:cs="Times New Roman"/>
          <w:sz w:val="24"/>
          <w:szCs w:val="24"/>
        </w:rPr>
        <w:t xml:space="preserve"> </w:t>
      </w:r>
      <w:proofErr w:type="spellStart"/>
      <w:r w:rsidRPr="00684C73">
        <w:rPr>
          <w:rFonts w:cs="Times New Roman"/>
          <w:sz w:val="24"/>
          <w:szCs w:val="24"/>
        </w:rPr>
        <w:t>Book</w:t>
      </w:r>
      <w:proofErr w:type="spellEnd"/>
      <w:r w:rsidRPr="00861DAD">
        <w:rPr>
          <w:rFonts w:cs="Times New Roman"/>
          <w:sz w:val="24"/>
          <w:szCs w:val="24"/>
        </w:rPr>
        <w:t> (366-367). Bursa: Ekin Basım Yayın Dağıtım.</w:t>
      </w:r>
    </w:p>
    <w:p w14:paraId="07AF5462" w14:textId="77777777" w:rsid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Korlu, K. &amp; Çetinkaya, Ö. (2015). </w:t>
      </w:r>
      <w:r w:rsidRPr="00B269AF">
        <w:rPr>
          <w:rFonts w:cs="Times New Roman"/>
          <w:i/>
          <w:iCs/>
          <w:sz w:val="24"/>
          <w:szCs w:val="24"/>
        </w:rPr>
        <w:t>Belediyelerin Yönetiminde Bir Piyasa Ekonomisi Bakış Açısı: Profesyonel Kent Yöneticisi Modeli. </w:t>
      </w:r>
      <w:r w:rsidRPr="00684C73">
        <w:rPr>
          <w:rFonts w:cs="Times New Roman"/>
          <w:sz w:val="24"/>
          <w:szCs w:val="24"/>
        </w:rPr>
        <w:t>30. Türkiye Maliye Sempozyumu Bildiri Kitabı </w:t>
      </w:r>
      <w:r w:rsidRPr="00861DAD">
        <w:rPr>
          <w:rFonts w:cs="Times New Roman"/>
          <w:sz w:val="24"/>
          <w:szCs w:val="24"/>
        </w:rPr>
        <w:t>(295-320). Adnan Menderes Üniversitesi Yayınları.</w:t>
      </w:r>
    </w:p>
    <w:p w14:paraId="32BDA9FC" w14:textId="77777777" w:rsidR="00684C73" w:rsidRDefault="00684C73" w:rsidP="00684C73">
      <w:pPr>
        <w:spacing w:before="120" w:line="276" w:lineRule="auto"/>
        <w:ind w:left="709" w:hanging="709"/>
        <w:rPr>
          <w:rFonts w:cs="Times New Roman"/>
          <w:sz w:val="24"/>
          <w:szCs w:val="24"/>
        </w:rPr>
      </w:pPr>
    </w:p>
    <w:p w14:paraId="7319A608" w14:textId="77777777" w:rsidR="00684C73" w:rsidRPr="00861DAD" w:rsidRDefault="00684C73" w:rsidP="00684C73">
      <w:pPr>
        <w:spacing w:before="120" w:line="276" w:lineRule="auto"/>
        <w:ind w:left="709" w:hanging="709"/>
        <w:rPr>
          <w:rFonts w:cs="Times New Roman"/>
          <w:sz w:val="24"/>
          <w:szCs w:val="24"/>
        </w:rPr>
      </w:pPr>
    </w:p>
    <w:p w14:paraId="6C44EB1F"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lastRenderedPageBreak/>
        <w:t xml:space="preserve">― </w:t>
      </w:r>
      <w:proofErr w:type="gramStart"/>
      <w:r w:rsidRPr="00861DAD">
        <w:rPr>
          <w:rFonts w:cs="Times New Roman"/>
          <w:b/>
          <w:bCs/>
          <w:sz w:val="24"/>
          <w:szCs w:val="24"/>
        </w:rPr>
        <w:t>Resmi</w:t>
      </w:r>
      <w:proofErr w:type="gramEnd"/>
      <w:r w:rsidRPr="00861DAD">
        <w:rPr>
          <w:rFonts w:cs="Times New Roman"/>
          <w:b/>
          <w:bCs/>
          <w:sz w:val="24"/>
          <w:szCs w:val="24"/>
        </w:rPr>
        <w:t xml:space="preserve"> Gazete / Mevzuat</w:t>
      </w:r>
    </w:p>
    <w:p w14:paraId="2AFCF4F5"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Kurumlar Vergisi Kanunu (2006). Kanun No. 5520, T.C. </w:t>
      </w:r>
      <w:proofErr w:type="gramStart"/>
      <w:r w:rsidRPr="00861DAD">
        <w:rPr>
          <w:rFonts w:cs="Times New Roman"/>
          <w:sz w:val="24"/>
          <w:szCs w:val="24"/>
        </w:rPr>
        <w:t>Resmi</w:t>
      </w:r>
      <w:proofErr w:type="gramEnd"/>
      <w:r w:rsidRPr="00861DAD">
        <w:rPr>
          <w:rFonts w:cs="Times New Roman"/>
          <w:sz w:val="24"/>
          <w:szCs w:val="24"/>
        </w:rPr>
        <w:t xml:space="preserve"> Gazete. Yayım 21.06.2006. Sayı 26205.</w:t>
      </w:r>
    </w:p>
    <w:p w14:paraId="454E15AC"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 xml:space="preserve">Vergi Usul Kanunu Genel Tebliği (Sıra No: 530) (2021). </w:t>
      </w:r>
      <w:proofErr w:type="gramStart"/>
      <w:r w:rsidRPr="00861DAD">
        <w:rPr>
          <w:rFonts w:cs="Times New Roman"/>
          <w:sz w:val="24"/>
          <w:szCs w:val="24"/>
        </w:rPr>
        <w:t>Resmi</w:t>
      </w:r>
      <w:proofErr w:type="gramEnd"/>
      <w:r w:rsidRPr="00861DAD">
        <w:rPr>
          <w:rFonts w:cs="Times New Roman"/>
          <w:sz w:val="24"/>
          <w:szCs w:val="24"/>
        </w:rPr>
        <w:t xml:space="preserve"> Gazete. Yayım 17.07.2021. Sayı 31543.</w:t>
      </w:r>
    </w:p>
    <w:p w14:paraId="5FA249F0" w14:textId="77777777" w:rsidR="00861DAD" w:rsidRPr="00861DAD" w:rsidRDefault="00861DAD" w:rsidP="00861DAD">
      <w:pPr>
        <w:spacing w:after="0" w:line="276" w:lineRule="auto"/>
        <w:ind w:left="1134" w:hanging="1134"/>
        <w:rPr>
          <w:rFonts w:cs="Times New Roman"/>
          <w:sz w:val="24"/>
          <w:szCs w:val="24"/>
        </w:rPr>
      </w:pPr>
      <w:r w:rsidRPr="00861DAD">
        <w:rPr>
          <w:rFonts w:cs="Times New Roman"/>
          <w:b/>
          <w:bCs/>
          <w:sz w:val="24"/>
          <w:szCs w:val="24"/>
        </w:rPr>
        <w:t>― İnternet Kaynağı</w:t>
      </w:r>
    </w:p>
    <w:p w14:paraId="6FFB6FF3"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Avrupa Birliği Genel Sekreterliği. (2011). Avrupa Birliği Antlaşması ve Avrupa Birliği’nin İşleyişi Hakkında Antlaşma / Md. 314. http://www.abgs.gov.tr. (Erişim: 28.09.2016).</w:t>
      </w:r>
    </w:p>
    <w:p w14:paraId="1C02AF78" w14:textId="77777777" w:rsidR="00861DAD" w:rsidRPr="00861DAD" w:rsidRDefault="00861DAD" w:rsidP="00684C73">
      <w:pPr>
        <w:spacing w:before="120" w:line="276" w:lineRule="auto"/>
        <w:ind w:left="709" w:hanging="709"/>
        <w:rPr>
          <w:rFonts w:cs="Times New Roman"/>
          <w:sz w:val="24"/>
          <w:szCs w:val="24"/>
        </w:rPr>
      </w:pPr>
      <w:r w:rsidRPr="00861DAD">
        <w:rPr>
          <w:rFonts w:cs="Times New Roman"/>
          <w:sz w:val="24"/>
          <w:szCs w:val="24"/>
        </w:rPr>
        <w:t>Doğrusöz, B. (2022, Ağustos 16). Ödeme emrinin düzeltilmesi istenebilir mi? </w:t>
      </w:r>
      <w:r w:rsidRPr="00684C73">
        <w:rPr>
          <w:rFonts w:cs="Times New Roman"/>
          <w:sz w:val="24"/>
          <w:szCs w:val="24"/>
        </w:rPr>
        <w:t>Dünya Gazetesi</w:t>
      </w:r>
      <w:r w:rsidRPr="00861DAD">
        <w:rPr>
          <w:rFonts w:cs="Times New Roman"/>
          <w:sz w:val="24"/>
          <w:szCs w:val="24"/>
        </w:rPr>
        <w:t>. https://www.dunya.com/kose-yazisi/odeme-emrinin-duzeltilmesi-istenebilir-mi/666410. (Erişim: 25.08.2022).</w:t>
      </w:r>
    </w:p>
    <w:p w14:paraId="51D2679A" w14:textId="37964D9D" w:rsidR="00393CEE" w:rsidRPr="004071DF" w:rsidRDefault="00393CEE" w:rsidP="00520342">
      <w:pPr>
        <w:spacing w:after="0" w:line="276" w:lineRule="auto"/>
        <w:ind w:left="1134" w:hanging="1134"/>
        <w:rPr>
          <w:rFonts w:cs="Times New Roman"/>
          <w:sz w:val="24"/>
          <w:szCs w:val="24"/>
        </w:rPr>
      </w:pPr>
    </w:p>
    <w:sectPr w:rsidR="00393CEE" w:rsidRPr="004071DF" w:rsidSect="00862013">
      <w:type w:val="continuous"/>
      <w:pgSz w:w="11906" w:h="16838"/>
      <w:pgMar w:top="1417" w:right="1417" w:bottom="1417" w:left="141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5C639" w14:textId="77777777" w:rsidR="000F04B0" w:rsidRDefault="000F04B0" w:rsidP="006F25FD">
      <w:pPr>
        <w:spacing w:after="0"/>
      </w:pPr>
      <w:r>
        <w:separator/>
      </w:r>
    </w:p>
  </w:endnote>
  <w:endnote w:type="continuationSeparator" w:id="0">
    <w:p w14:paraId="36518C3E" w14:textId="77777777" w:rsidR="000F04B0" w:rsidRDefault="000F04B0" w:rsidP="006F2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97D8" w14:textId="77777777" w:rsidR="000F04B0" w:rsidRDefault="000F04B0" w:rsidP="006F25FD">
      <w:pPr>
        <w:spacing w:after="0"/>
      </w:pPr>
      <w:r>
        <w:separator/>
      </w:r>
    </w:p>
  </w:footnote>
  <w:footnote w:type="continuationSeparator" w:id="0">
    <w:p w14:paraId="6ACC7FAE" w14:textId="77777777" w:rsidR="000F04B0" w:rsidRDefault="000F04B0" w:rsidP="006F25FD">
      <w:pPr>
        <w:spacing w:after="0"/>
      </w:pPr>
      <w:r>
        <w:continuationSeparator/>
      </w:r>
    </w:p>
  </w:footnote>
  <w:footnote w:id="1">
    <w:p w14:paraId="7AA1F5EB" w14:textId="77777777" w:rsidR="006F25FD" w:rsidRPr="00722884" w:rsidRDefault="006F25FD" w:rsidP="004164BD">
      <w:pPr>
        <w:pStyle w:val="AralkYok"/>
      </w:pPr>
      <w:r w:rsidRPr="00722884">
        <w:rPr>
          <w:rStyle w:val="DipnotBavurusu"/>
        </w:rPr>
        <w:footnoteRef/>
      </w:r>
      <w:r w:rsidRPr="00722884">
        <w:t xml:space="preserve"> </w:t>
      </w:r>
      <w:r w:rsidRPr="004164BD">
        <w:rPr>
          <w:sz w:val="20"/>
          <w:szCs w:val="20"/>
        </w:rPr>
        <w:t>Örnek bir dipnot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1AB"/>
    <w:multiLevelType w:val="hybridMultilevel"/>
    <w:tmpl w:val="21644D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F360883"/>
    <w:multiLevelType w:val="hybridMultilevel"/>
    <w:tmpl w:val="998C1E8E"/>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EF5F12"/>
    <w:multiLevelType w:val="multilevel"/>
    <w:tmpl w:val="3C4EEC98"/>
    <w:lvl w:ilvl="0">
      <w:start w:val="1"/>
      <w:numFmt w:val="decimal"/>
      <w:pStyle w:val="Balk1"/>
      <w:suff w:val="space"/>
      <w:lvlText w:val="%1."/>
      <w:lvlJc w:val="left"/>
      <w:pPr>
        <w:ind w:left="0" w:firstLine="0"/>
      </w:pPr>
      <w:rPr>
        <w:rFonts w:ascii="Times New Roman" w:hAnsi="Times New Roman" w:hint="default"/>
        <w:b/>
        <w:i w:val="0"/>
        <w:color w:val="000000" w:themeColor="text1"/>
        <w:sz w:val="28"/>
        <w:szCs w:val="28"/>
      </w:rPr>
    </w:lvl>
    <w:lvl w:ilvl="1">
      <w:start w:val="1"/>
      <w:numFmt w:val="decimal"/>
      <w:suff w:val="space"/>
      <w:lvlText w:val="%1.%2."/>
      <w:lvlJc w:val="left"/>
      <w:pPr>
        <w:ind w:left="283" w:firstLine="284"/>
      </w:pPr>
      <w:rPr>
        <w:rFonts w:ascii="Times New Roman" w:hAnsi="Times New Roman" w:hint="default"/>
        <w:b/>
        <w:i w:val="0"/>
        <w:color w:val="000000" w:themeColor="text1"/>
        <w:sz w:val="24"/>
        <w:szCs w:val="24"/>
      </w:rPr>
    </w:lvl>
    <w:lvl w:ilvl="2">
      <w:start w:val="1"/>
      <w:numFmt w:val="decimal"/>
      <w:pStyle w:val="Balk3"/>
      <w:suff w:val="space"/>
      <w:lvlText w:val="%1.%2.%3."/>
      <w:lvlJc w:val="left"/>
      <w:pPr>
        <w:ind w:left="0" w:firstLine="567"/>
      </w:pPr>
      <w:rPr>
        <w:rFonts w:ascii="Times New Roman" w:hAnsi="Times New Roman" w:hint="default"/>
        <w:b/>
        <w:i w:val="0"/>
        <w:sz w:val="22"/>
      </w:rPr>
    </w:lvl>
    <w:lvl w:ilvl="3">
      <w:start w:val="1"/>
      <w:numFmt w:val="decimal"/>
      <w:pStyle w:val="Balk4"/>
      <w:lvlText w:val="%1.%2.%3.%4"/>
      <w:lvlJc w:val="left"/>
      <w:pPr>
        <w:ind w:left="864" w:hanging="297"/>
      </w:pPr>
      <w:rPr>
        <w:rFonts w:ascii="Times New Roman" w:hAnsi="Times New Roman" w:hint="default"/>
        <w:b/>
        <w:i w:val="0"/>
        <w:sz w:val="22"/>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BD6AAB"/>
    <w:multiLevelType w:val="hybridMultilevel"/>
    <w:tmpl w:val="6374D392"/>
    <w:lvl w:ilvl="0" w:tplc="041F0001">
      <w:start w:val="1"/>
      <w:numFmt w:val="bullet"/>
      <w:lvlText w:val=""/>
      <w:lvlJc w:val="left"/>
      <w:pPr>
        <w:ind w:left="958" w:hanging="360"/>
      </w:pPr>
      <w:rPr>
        <w:rFonts w:ascii="Symbol" w:hAnsi="Symbol" w:hint="default"/>
      </w:rPr>
    </w:lvl>
    <w:lvl w:ilvl="1" w:tplc="041F0003">
      <w:start w:val="1"/>
      <w:numFmt w:val="bullet"/>
      <w:lvlText w:val="o"/>
      <w:lvlJc w:val="left"/>
      <w:pPr>
        <w:ind w:left="1678" w:hanging="360"/>
      </w:pPr>
      <w:rPr>
        <w:rFonts w:ascii="Courier New" w:hAnsi="Courier New" w:cs="Courier New" w:hint="default"/>
      </w:rPr>
    </w:lvl>
    <w:lvl w:ilvl="2" w:tplc="041F0005" w:tentative="1">
      <w:start w:val="1"/>
      <w:numFmt w:val="bullet"/>
      <w:lvlText w:val=""/>
      <w:lvlJc w:val="left"/>
      <w:pPr>
        <w:ind w:left="2398" w:hanging="360"/>
      </w:pPr>
      <w:rPr>
        <w:rFonts w:ascii="Wingdings" w:hAnsi="Wingdings" w:hint="default"/>
      </w:rPr>
    </w:lvl>
    <w:lvl w:ilvl="3" w:tplc="041F0001" w:tentative="1">
      <w:start w:val="1"/>
      <w:numFmt w:val="bullet"/>
      <w:lvlText w:val=""/>
      <w:lvlJc w:val="left"/>
      <w:pPr>
        <w:ind w:left="3118" w:hanging="360"/>
      </w:pPr>
      <w:rPr>
        <w:rFonts w:ascii="Symbol" w:hAnsi="Symbol" w:hint="default"/>
      </w:rPr>
    </w:lvl>
    <w:lvl w:ilvl="4" w:tplc="041F0003" w:tentative="1">
      <w:start w:val="1"/>
      <w:numFmt w:val="bullet"/>
      <w:lvlText w:val="o"/>
      <w:lvlJc w:val="left"/>
      <w:pPr>
        <w:ind w:left="3838" w:hanging="360"/>
      </w:pPr>
      <w:rPr>
        <w:rFonts w:ascii="Courier New" w:hAnsi="Courier New" w:cs="Courier New" w:hint="default"/>
      </w:rPr>
    </w:lvl>
    <w:lvl w:ilvl="5" w:tplc="041F0005" w:tentative="1">
      <w:start w:val="1"/>
      <w:numFmt w:val="bullet"/>
      <w:lvlText w:val=""/>
      <w:lvlJc w:val="left"/>
      <w:pPr>
        <w:ind w:left="4558" w:hanging="360"/>
      </w:pPr>
      <w:rPr>
        <w:rFonts w:ascii="Wingdings" w:hAnsi="Wingdings" w:hint="default"/>
      </w:rPr>
    </w:lvl>
    <w:lvl w:ilvl="6" w:tplc="041F0001" w:tentative="1">
      <w:start w:val="1"/>
      <w:numFmt w:val="bullet"/>
      <w:lvlText w:val=""/>
      <w:lvlJc w:val="left"/>
      <w:pPr>
        <w:ind w:left="5278" w:hanging="360"/>
      </w:pPr>
      <w:rPr>
        <w:rFonts w:ascii="Symbol" w:hAnsi="Symbol" w:hint="default"/>
      </w:rPr>
    </w:lvl>
    <w:lvl w:ilvl="7" w:tplc="041F0003" w:tentative="1">
      <w:start w:val="1"/>
      <w:numFmt w:val="bullet"/>
      <w:lvlText w:val="o"/>
      <w:lvlJc w:val="left"/>
      <w:pPr>
        <w:ind w:left="5998" w:hanging="360"/>
      </w:pPr>
      <w:rPr>
        <w:rFonts w:ascii="Courier New" w:hAnsi="Courier New" w:cs="Courier New" w:hint="default"/>
      </w:rPr>
    </w:lvl>
    <w:lvl w:ilvl="8" w:tplc="041F0005" w:tentative="1">
      <w:start w:val="1"/>
      <w:numFmt w:val="bullet"/>
      <w:lvlText w:val=""/>
      <w:lvlJc w:val="left"/>
      <w:pPr>
        <w:ind w:left="6718" w:hanging="360"/>
      </w:pPr>
      <w:rPr>
        <w:rFonts w:ascii="Wingdings" w:hAnsi="Wingdings" w:hint="default"/>
      </w:rPr>
    </w:lvl>
  </w:abstractNum>
  <w:abstractNum w:abstractNumId="5" w15:restartNumberingAfterBreak="0">
    <w:nsid w:val="4A457296"/>
    <w:multiLevelType w:val="hybridMultilevel"/>
    <w:tmpl w:val="5E86937C"/>
    <w:lvl w:ilvl="0" w:tplc="F104CA5E">
      <w:start w:val="1"/>
      <w:numFmt w:val="ordin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2F5D8C"/>
    <w:multiLevelType w:val="hybridMultilevel"/>
    <w:tmpl w:val="040482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0004954">
    <w:abstractNumId w:val="5"/>
  </w:num>
  <w:num w:numId="2" w16cid:durableId="2018968033">
    <w:abstractNumId w:val="2"/>
  </w:num>
  <w:num w:numId="3" w16cid:durableId="333922744">
    <w:abstractNumId w:val="1"/>
  </w:num>
  <w:num w:numId="4" w16cid:durableId="2137523929">
    <w:abstractNumId w:val="3"/>
  </w:num>
  <w:num w:numId="5" w16cid:durableId="1616214412">
    <w:abstractNumId w:val="0"/>
  </w:num>
  <w:num w:numId="6" w16cid:durableId="386807763">
    <w:abstractNumId w:val="4"/>
  </w:num>
  <w:num w:numId="7" w16cid:durableId="1433089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65"/>
    <w:rsid w:val="000005B9"/>
    <w:rsid w:val="00000787"/>
    <w:rsid w:val="00000FC9"/>
    <w:rsid w:val="00001B7F"/>
    <w:rsid w:val="00001E58"/>
    <w:rsid w:val="00003DBF"/>
    <w:rsid w:val="000058ED"/>
    <w:rsid w:val="00005BC2"/>
    <w:rsid w:val="00006064"/>
    <w:rsid w:val="00006859"/>
    <w:rsid w:val="00006FB0"/>
    <w:rsid w:val="000072BE"/>
    <w:rsid w:val="000072CF"/>
    <w:rsid w:val="0000766F"/>
    <w:rsid w:val="000076FA"/>
    <w:rsid w:val="0001221D"/>
    <w:rsid w:val="0001272B"/>
    <w:rsid w:val="00013D90"/>
    <w:rsid w:val="0001408E"/>
    <w:rsid w:val="00015241"/>
    <w:rsid w:val="00015351"/>
    <w:rsid w:val="00015540"/>
    <w:rsid w:val="0001576A"/>
    <w:rsid w:val="000157D4"/>
    <w:rsid w:val="00016CDF"/>
    <w:rsid w:val="00020189"/>
    <w:rsid w:val="000216BF"/>
    <w:rsid w:val="00021B5B"/>
    <w:rsid w:val="00022D01"/>
    <w:rsid w:val="00022F74"/>
    <w:rsid w:val="00023730"/>
    <w:rsid w:val="000239F7"/>
    <w:rsid w:val="00023BAB"/>
    <w:rsid w:val="00024198"/>
    <w:rsid w:val="00024FC6"/>
    <w:rsid w:val="00026927"/>
    <w:rsid w:val="00026D7F"/>
    <w:rsid w:val="000278F6"/>
    <w:rsid w:val="00030141"/>
    <w:rsid w:val="0003106E"/>
    <w:rsid w:val="00031132"/>
    <w:rsid w:val="00031A0C"/>
    <w:rsid w:val="00032554"/>
    <w:rsid w:val="000330E0"/>
    <w:rsid w:val="00033A37"/>
    <w:rsid w:val="00033FC1"/>
    <w:rsid w:val="000345D0"/>
    <w:rsid w:val="000347B3"/>
    <w:rsid w:val="000360D7"/>
    <w:rsid w:val="000362D1"/>
    <w:rsid w:val="00037B96"/>
    <w:rsid w:val="00040ECD"/>
    <w:rsid w:val="00041476"/>
    <w:rsid w:val="00041B95"/>
    <w:rsid w:val="00041BEB"/>
    <w:rsid w:val="00042A17"/>
    <w:rsid w:val="00045C5A"/>
    <w:rsid w:val="000504A5"/>
    <w:rsid w:val="00050958"/>
    <w:rsid w:val="00050F7E"/>
    <w:rsid w:val="00051195"/>
    <w:rsid w:val="000512B9"/>
    <w:rsid w:val="00052C5C"/>
    <w:rsid w:val="00052DC3"/>
    <w:rsid w:val="00053774"/>
    <w:rsid w:val="000544A4"/>
    <w:rsid w:val="0006013D"/>
    <w:rsid w:val="000603C1"/>
    <w:rsid w:val="00060F4B"/>
    <w:rsid w:val="0006114D"/>
    <w:rsid w:val="00063558"/>
    <w:rsid w:val="00063F85"/>
    <w:rsid w:val="00064442"/>
    <w:rsid w:val="0006476D"/>
    <w:rsid w:val="00064AC0"/>
    <w:rsid w:val="00064EAD"/>
    <w:rsid w:val="00065330"/>
    <w:rsid w:val="00065815"/>
    <w:rsid w:val="000660F2"/>
    <w:rsid w:val="0006614F"/>
    <w:rsid w:val="00066F62"/>
    <w:rsid w:val="00066FCF"/>
    <w:rsid w:val="000673A2"/>
    <w:rsid w:val="000676D2"/>
    <w:rsid w:val="00067770"/>
    <w:rsid w:val="00067802"/>
    <w:rsid w:val="000705E4"/>
    <w:rsid w:val="000705F1"/>
    <w:rsid w:val="000719A4"/>
    <w:rsid w:val="000719D8"/>
    <w:rsid w:val="00071BBF"/>
    <w:rsid w:val="0007201E"/>
    <w:rsid w:val="0007273D"/>
    <w:rsid w:val="00073244"/>
    <w:rsid w:val="0007392E"/>
    <w:rsid w:val="00074C45"/>
    <w:rsid w:val="00075070"/>
    <w:rsid w:val="0007514B"/>
    <w:rsid w:val="0007576D"/>
    <w:rsid w:val="00075E54"/>
    <w:rsid w:val="00076B76"/>
    <w:rsid w:val="00076FBF"/>
    <w:rsid w:val="00076FD7"/>
    <w:rsid w:val="00077B62"/>
    <w:rsid w:val="00077E1C"/>
    <w:rsid w:val="00077F51"/>
    <w:rsid w:val="00081830"/>
    <w:rsid w:val="00081A6C"/>
    <w:rsid w:val="00081DF9"/>
    <w:rsid w:val="0008347E"/>
    <w:rsid w:val="00083512"/>
    <w:rsid w:val="00083AFF"/>
    <w:rsid w:val="00084210"/>
    <w:rsid w:val="00084562"/>
    <w:rsid w:val="00085946"/>
    <w:rsid w:val="00085A0C"/>
    <w:rsid w:val="0008603D"/>
    <w:rsid w:val="000868DC"/>
    <w:rsid w:val="0008693B"/>
    <w:rsid w:val="0008722E"/>
    <w:rsid w:val="00087469"/>
    <w:rsid w:val="00090230"/>
    <w:rsid w:val="000913EE"/>
    <w:rsid w:val="00092A2B"/>
    <w:rsid w:val="00092A84"/>
    <w:rsid w:val="00093967"/>
    <w:rsid w:val="00093C4E"/>
    <w:rsid w:val="000943CA"/>
    <w:rsid w:val="0009509B"/>
    <w:rsid w:val="000953E9"/>
    <w:rsid w:val="00095DA6"/>
    <w:rsid w:val="00096976"/>
    <w:rsid w:val="00097353"/>
    <w:rsid w:val="00097855"/>
    <w:rsid w:val="00097891"/>
    <w:rsid w:val="000A004B"/>
    <w:rsid w:val="000A0713"/>
    <w:rsid w:val="000A1319"/>
    <w:rsid w:val="000A1DEC"/>
    <w:rsid w:val="000A1E11"/>
    <w:rsid w:val="000A3BDF"/>
    <w:rsid w:val="000A3E89"/>
    <w:rsid w:val="000A6210"/>
    <w:rsid w:val="000A66D5"/>
    <w:rsid w:val="000B12CF"/>
    <w:rsid w:val="000B1965"/>
    <w:rsid w:val="000B22B1"/>
    <w:rsid w:val="000B254D"/>
    <w:rsid w:val="000B2D60"/>
    <w:rsid w:val="000B2D71"/>
    <w:rsid w:val="000B3E41"/>
    <w:rsid w:val="000B4A01"/>
    <w:rsid w:val="000B5740"/>
    <w:rsid w:val="000B576A"/>
    <w:rsid w:val="000B5BD8"/>
    <w:rsid w:val="000B665E"/>
    <w:rsid w:val="000B6721"/>
    <w:rsid w:val="000C00FA"/>
    <w:rsid w:val="000C07E9"/>
    <w:rsid w:val="000C08E3"/>
    <w:rsid w:val="000C0EED"/>
    <w:rsid w:val="000C1BA4"/>
    <w:rsid w:val="000C1C67"/>
    <w:rsid w:val="000C20FF"/>
    <w:rsid w:val="000C22F7"/>
    <w:rsid w:val="000C2D63"/>
    <w:rsid w:val="000C37BC"/>
    <w:rsid w:val="000C404E"/>
    <w:rsid w:val="000C43BF"/>
    <w:rsid w:val="000C539B"/>
    <w:rsid w:val="000C7AB7"/>
    <w:rsid w:val="000D0CFF"/>
    <w:rsid w:val="000D198A"/>
    <w:rsid w:val="000D289F"/>
    <w:rsid w:val="000D2BE3"/>
    <w:rsid w:val="000D2C4B"/>
    <w:rsid w:val="000D3153"/>
    <w:rsid w:val="000D4168"/>
    <w:rsid w:val="000D55BD"/>
    <w:rsid w:val="000D566B"/>
    <w:rsid w:val="000D5B1D"/>
    <w:rsid w:val="000D60B3"/>
    <w:rsid w:val="000D68A1"/>
    <w:rsid w:val="000D77DD"/>
    <w:rsid w:val="000D7EA8"/>
    <w:rsid w:val="000E0423"/>
    <w:rsid w:val="000E0674"/>
    <w:rsid w:val="000E09F7"/>
    <w:rsid w:val="000E1273"/>
    <w:rsid w:val="000E13C4"/>
    <w:rsid w:val="000E143D"/>
    <w:rsid w:val="000E1D00"/>
    <w:rsid w:val="000E1FDD"/>
    <w:rsid w:val="000E2C0D"/>
    <w:rsid w:val="000E48E1"/>
    <w:rsid w:val="000E6400"/>
    <w:rsid w:val="000E775A"/>
    <w:rsid w:val="000E7FD2"/>
    <w:rsid w:val="000F0160"/>
    <w:rsid w:val="000F04B0"/>
    <w:rsid w:val="000F1491"/>
    <w:rsid w:val="000F1F2E"/>
    <w:rsid w:val="000F2AE7"/>
    <w:rsid w:val="000F343C"/>
    <w:rsid w:val="000F45F1"/>
    <w:rsid w:val="000F5473"/>
    <w:rsid w:val="000F5479"/>
    <w:rsid w:val="000F69E9"/>
    <w:rsid w:val="000F6E8D"/>
    <w:rsid w:val="000F70DB"/>
    <w:rsid w:val="000F775B"/>
    <w:rsid w:val="000F78DA"/>
    <w:rsid w:val="00100875"/>
    <w:rsid w:val="00100C26"/>
    <w:rsid w:val="00101722"/>
    <w:rsid w:val="00102756"/>
    <w:rsid w:val="00103AAD"/>
    <w:rsid w:val="0010414B"/>
    <w:rsid w:val="0010429A"/>
    <w:rsid w:val="001047B0"/>
    <w:rsid w:val="00104C30"/>
    <w:rsid w:val="00104E5E"/>
    <w:rsid w:val="00104ECE"/>
    <w:rsid w:val="001055DE"/>
    <w:rsid w:val="00105ED0"/>
    <w:rsid w:val="00105EE5"/>
    <w:rsid w:val="00105F2D"/>
    <w:rsid w:val="00106520"/>
    <w:rsid w:val="00106FED"/>
    <w:rsid w:val="00110052"/>
    <w:rsid w:val="00110192"/>
    <w:rsid w:val="0011049E"/>
    <w:rsid w:val="0011118D"/>
    <w:rsid w:val="001117FC"/>
    <w:rsid w:val="00111FA2"/>
    <w:rsid w:val="00112479"/>
    <w:rsid w:val="001126E7"/>
    <w:rsid w:val="001128BC"/>
    <w:rsid w:val="00112D0B"/>
    <w:rsid w:val="00112E34"/>
    <w:rsid w:val="00112F4C"/>
    <w:rsid w:val="0011301F"/>
    <w:rsid w:val="00113876"/>
    <w:rsid w:val="0011401C"/>
    <w:rsid w:val="00114AB1"/>
    <w:rsid w:val="00114BEF"/>
    <w:rsid w:val="00114D9B"/>
    <w:rsid w:val="00114DD5"/>
    <w:rsid w:val="00116190"/>
    <w:rsid w:val="001166B7"/>
    <w:rsid w:val="00116C1A"/>
    <w:rsid w:val="00117510"/>
    <w:rsid w:val="0011799F"/>
    <w:rsid w:val="001179B5"/>
    <w:rsid w:val="0012013D"/>
    <w:rsid w:val="00121999"/>
    <w:rsid w:val="00121B7D"/>
    <w:rsid w:val="00122726"/>
    <w:rsid w:val="0012274D"/>
    <w:rsid w:val="001227FF"/>
    <w:rsid w:val="00122903"/>
    <w:rsid w:val="00122BC0"/>
    <w:rsid w:val="00122F82"/>
    <w:rsid w:val="001230DC"/>
    <w:rsid w:val="00123152"/>
    <w:rsid w:val="00123206"/>
    <w:rsid w:val="00123899"/>
    <w:rsid w:val="001240EC"/>
    <w:rsid w:val="001253A0"/>
    <w:rsid w:val="001258D6"/>
    <w:rsid w:val="0012607D"/>
    <w:rsid w:val="00127FDF"/>
    <w:rsid w:val="001304DC"/>
    <w:rsid w:val="0013072C"/>
    <w:rsid w:val="00130D72"/>
    <w:rsid w:val="00130E54"/>
    <w:rsid w:val="00131894"/>
    <w:rsid w:val="00132342"/>
    <w:rsid w:val="00133C19"/>
    <w:rsid w:val="00133DE1"/>
    <w:rsid w:val="0013458B"/>
    <w:rsid w:val="00134EBF"/>
    <w:rsid w:val="00134F2C"/>
    <w:rsid w:val="00136F69"/>
    <w:rsid w:val="00136FDE"/>
    <w:rsid w:val="00137069"/>
    <w:rsid w:val="00137264"/>
    <w:rsid w:val="001376C2"/>
    <w:rsid w:val="001378A2"/>
    <w:rsid w:val="00140A18"/>
    <w:rsid w:val="00140D9E"/>
    <w:rsid w:val="00140E56"/>
    <w:rsid w:val="0014125C"/>
    <w:rsid w:val="001412D0"/>
    <w:rsid w:val="001417E9"/>
    <w:rsid w:val="001418E8"/>
    <w:rsid w:val="00141DFE"/>
    <w:rsid w:val="00142069"/>
    <w:rsid w:val="001428DD"/>
    <w:rsid w:val="00142AE5"/>
    <w:rsid w:val="00143038"/>
    <w:rsid w:val="00143B06"/>
    <w:rsid w:val="00143E9A"/>
    <w:rsid w:val="0014600A"/>
    <w:rsid w:val="00146646"/>
    <w:rsid w:val="00146790"/>
    <w:rsid w:val="00147537"/>
    <w:rsid w:val="00147E65"/>
    <w:rsid w:val="00150926"/>
    <w:rsid w:val="00151CC2"/>
    <w:rsid w:val="00152046"/>
    <w:rsid w:val="00152B3C"/>
    <w:rsid w:val="00152EAB"/>
    <w:rsid w:val="001535EB"/>
    <w:rsid w:val="001536E6"/>
    <w:rsid w:val="00153904"/>
    <w:rsid w:val="00153B78"/>
    <w:rsid w:val="001550BA"/>
    <w:rsid w:val="00155319"/>
    <w:rsid w:val="00155B2B"/>
    <w:rsid w:val="00155B44"/>
    <w:rsid w:val="00155B9D"/>
    <w:rsid w:val="00156C19"/>
    <w:rsid w:val="00156C6A"/>
    <w:rsid w:val="001576FE"/>
    <w:rsid w:val="00160A72"/>
    <w:rsid w:val="00161221"/>
    <w:rsid w:val="00161381"/>
    <w:rsid w:val="001613AF"/>
    <w:rsid w:val="00161486"/>
    <w:rsid w:val="00161AB8"/>
    <w:rsid w:val="00161E59"/>
    <w:rsid w:val="00162756"/>
    <w:rsid w:val="001628C9"/>
    <w:rsid w:val="001632AB"/>
    <w:rsid w:val="001640AE"/>
    <w:rsid w:val="00165139"/>
    <w:rsid w:val="001663F4"/>
    <w:rsid w:val="00166789"/>
    <w:rsid w:val="00166C7C"/>
    <w:rsid w:val="00166DB5"/>
    <w:rsid w:val="00167C49"/>
    <w:rsid w:val="00167EC1"/>
    <w:rsid w:val="00170603"/>
    <w:rsid w:val="00170C31"/>
    <w:rsid w:val="00170F02"/>
    <w:rsid w:val="00172AAE"/>
    <w:rsid w:val="0017323E"/>
    <w:rsid w:val="0017389E"/>
    <w:rsid w:val="00173D65"/>
    <w:rsid w:val="001749B4"/>
    <w:rsid w:val="00174E42"/>
    <w:rsid w:val="00174F30"/>
    <w:rsid w:val="0017512B"/>
    <w:rsid w:val="001766C4"/>
    <w:rsid w:val="001770D5"/>
    <w:rsid w:val="001803DB"/>
    <w:rsid w:val="001805CA"/>
    <w:rsid w:val="001817F5"/>
    <w:rsid w:val="001817FC"/>
    <w:rsid w:val="00183A02"/>
    <w:rsid w:val="0018418E"/>
    <w:rsid w:val="00185543"/>
    <w:rsid w:val="00186689"/>
    <w:rsid w:val="001916DD"/>
    <w:rsid w:val="00192FCB"/>
    <w:rsid w:val="00193B76"/>
    <w:rsid w:val="00193E35"/>
    <w:rsid w:val="00193E8C"/>
    <w:rsid w:val="00193FDE"/>
    <w:rsid w:val="0019403F"/>
    <w:rsid w:val="00196720"/>
    <w:rsid w:val="001969D3"/>
    <w:rsid w:val="00196A23"/>
    <w:rsid w:val="001971C3"/>
    <w:rsid w:val="00197A77"/>
    <w:rsid w:val="001A0328"/>
    <w:rsid w:val="001A081A"/>
    <w:rsid w:val="001A0C94"/>
    <w:rsid w:val="001A1AF6"/>
    <w:rsid w:val="001A1CFB"/>
    <w:rsid w:val="001A2889"/>
    <w:rsid w:val="001A2F8F"/>
    <w:rsid w:val="001A4A74"/>
    <w:rsid w:val="001A5C91"/>
    <w:rsid w:val="001A728A"/>
    <w:rsid w:val="001A7CDC"/>
    <w:rsid w:val="001B0984"/>
    <w:rsid w:val="001B1571"/>
    <w:rsid w:val="001B208D"/>
    <w:rsid w:val="001B396F"/>
    <w:rsid w:val="001B399E"/>
    <w:rsid w:val="001B4BD2"/>
    <w:rsid w:val="001B4EF3"/>
    <w:rsid w:val="001B52DB"/>
    <w:rsid w:val="001B579D"/>
    <w:rsid w:val="001B5CF3"/>
    <w:rsid w:val="001B68EF"/>
    <w:rsid w:val="001B7A20"/>
    <w:rsid w:val="001C012E"/>
    <w:rsid w:val="001C03F0"/>
    <w:rsid w:val="001C05DA"/>
    <w:rsid w:val="001C0B91"/>
    <w:rsid w:val="001C0F93"/>
    <w:rsid w:val="001C1C3D"/>
    <w:rsid w:val="001C2A91"/>
    <w:rsid w:val="001C2D6B"/>
    <w:rsid w:val="001C38A0"/>
    <w:rsid w:val="001C43AC"/>
    <w:rsid w:val="001C5AA6"/>
    <w:rsid w:val="001C5BE8"/>
    <w:rsid w:val="001C6598"/>
    <w:rsid w:val="001C692E"/>
    <w:rsid w:val="001C6B42"/>
    <w:rsid w:val="001C6B4D"/>
    <w:rsid w:val="001C7178"/>
    <w:rsid w:val="001D0C9F"/>
    <w:rsid w:val="001D1627"/>
    <w:rsid w:val="001D1765"/>
    <w:rsid w:val="001D1C17"/>
    <w:rsid w:val="001D1FB9"/>
    <w:rsid w:val="001D3C9B"/>
    <w:rsid w:val="001D4E81"/>
    <w:rsid w:val="001D5A2D"/>
    <w:rsid w:val="001D6022"/>
    <w:rsid w:val="001D6DCC"/>
    <w:rsid w:val="001D7D3F"/>
    <w:rsid w:val="001E05FB"/>
    <w:rsid w:val="001E16CA"/>
    <w:rsid w:val="001E177A"/>
    <w:rsid w:val="001E25B1"/>
    <w:rsid w:val="001E26A8"/>
    <w:rsid w:val="001E31BA"/>
    <w:rsid w:val="001E3655"/>
    <w:rsid w:val="001E475A"/>
    <w:rsid w:val="001E5255"/>
    <w:rsid w:val="001E52F8"/>
    <w:rsid w:val="001E5326"/>
    <w:rsid w:val="001E5EBF"/>
    <w:rsid w:val="001E638F"/>
    <w:rsid w:val="001E65B9"/>
    <w:rsid w:val="001F033B"/>
    <w:rsid w:val="001F0A77"/>
    <w:rsid w:val="001F2034"/>
    <w:rsid w:val="001F2EAE"/>
    <w:rsid w:val="001F3D54"/>
    <w:rsid w:val="001F5266"/>
    <w:rsid w:val="001F597B"/>
    <w:rsid w:val="001F59FB"/>
    <w:rsid w:val="001F5D03"/>
    <w:rsid w:val="001F6C07"/>
    <w:rsid w:val="001F74D4"/>
    <w:rsid w:val="001F7BBB"/>
    <w:rsid w:val="002005B9"/>
    <w:rsid w:val="002008FE"/>
    <w:rsid w:val="00200C65"/>
    <w:rsid w:val="002013BB"/>
    <w:rsid w:val="00201855"/>
    <w:rsid w:val="00201F80"/>
    <w:rsid w:val="002028CF"/>
    <w:rsid w:val="00202905"/>
    <w:rsid w:val="00202F7A"/>
    <w:rsid w:val="00203120"/>
    <w:rsid w:val="00203E9A"/>
    <w:rsid w:val="0020460E"/>
    <w:rsid w:val="0020505F"/>
    <w:rsid w:val="002058EC"/>
    <w:rsid w:val="00205F5C"/>
    <w:rsid w:val="00205F91"/>
    <w:rsid w:val="00206FE4"/>
    <w:rsid w:val="0020705C"/>
    <w:rsid w:val="002075CB"/>
    <w:rsid w:val="002077E7"/>
    <w:rsid w:val="00210752"/>
    <w:rsid w:val="00211C7C"/>
    <w:rsid w:val="00213728"/>
    <w:rsid w:val="00213FB2"/>
    <w:rsid w:val="0021480A"/>
    <w:rsid w:val="002150E3"/>
    <w:rsid w:val="00215850"/>
    <w:rsid w:val="0021680F"/>
    <w:rsid w:val="00216D77"/>
    <w:rsid w:val="00217E96"/>
    <w:rsid w:val="00220AE3"/>
    <w:rsid w:val="00220C86"/>
    <w:rsid w:val="0022256F"/>
    <w:rsid w:val="002228B7"/>
    <w:rsid w:val="002228E5"/>
    <w:rsid w:val="00222E8C"/>
    <w:rsid w:val="002235CF"/>
    <w:rsid w:val="002238DC"/>
    <w:rsid w:val="00223908"/>
    <w:rsid w:val="00223D00"/>
    <w:rsid w:val="002241D0"/>
    <w:rsid w:val="00224B1A"/>
    <w:rsid w:val="0022587E"/>
    <w:rsid w:val="00226177"/>
    <w:rsid w:val="002261BD"/>
    <w:rsid w:val="00226A8F"/>
    <w:rsid w:val="00226CB3"/>
    <w:rsid w:val="00227A49"/>
    <w:rsid w:val="00227B24"/>
    <w:rsid w:val="00227CF3"/>
    <w:rsid w:val="00230118"/>
    <w:rsid w:val="0023037A"/>
    <w:rsid w:val="00230D42"/>
    <w:rsid w:val="002313D6"/>
    <w:rsid w:val="00231490"/>
    <w:rsid w:val="00232184"/>
    <w:rsid w:val="00233439"/>
    <w:rsid w:val="0023354D"/>
    <w:rsid w:val="0023388C"/>
    <w:rsid w:val="00233C46"/>
    <w:rsid w:val="00234642"/>
    <w:rsid w:val="002348BC"/>
    <w:rsid w:val="00234A1C"/>
    <w:rsid w:val="00235984"/>
    <w:rsid w:val="00237415"/>
    <w:rsid w:val="00237CCA"/>
    <w:rsid w:val="0024268E"/>
    <w:rsid w:val="00242A17"/>
    <w:rsid w:val="002434FC"/>
    <w:rsid w:val="002437F9"/>
    <w:rsid w:val="00244BB9"/>
    <w:rsid w:val="0024531F"/>
    <w:rsid w:val="00246876"/>
    <w:rsid w:val="00246B4F"/>
    <w:rsid w:val="002474EA"/>
    <w:rsid w:val="00251172"/>
    <w:rsid w:val="0025361C"/>
    <w:rsid w:val="00253764"/>
    <w:rsid w:val="0025412A"/>
    <w:rsid w:val="0025447F"/>
    <w:rsid w:val="002546E1"/>
    <w:rsid w:val="0025524E"/>
    <w:rsid w:val="00255CFB"/>
    <w:rsid w:val="00256916"/>
    <w:rsid w:val="00256CC3"/>
    <w:rsid w:val="0025749C"/>
    <w:rsid w:val="00261108"/>
    <w:rsid w:val="00261196"/>
    <w:rsid w:val="00261338"/>
    <w:rsid w:val="00261969"/>
    <w:rsid w:val="00262309"/>
    <w:rsid w:val="00262C50"/>
    <w:rsid w:val="00262E6D"/>
    <w:rsid w:val="00262F04"/>
    <w:rsid w:val="00263335"/>
    <w:rsid w:val="00263D72"/>
    <w:rsid w:val="00264F54"/>
    <w:rsid w:val="002655AB"/>
    <w:rsid w:val="00266976"/>
    <w:rsid w:val="00267F88"/>
    <w:rsid w:val="0027008B"/>
    <w:rsid w:val="0027087D"/>
    <w:rsid w:val="002711EF"/>
    <w:rsid w:val="002714F1"/>
    <w:rsid w:val="002715EE"/>
    <w:rsid w:val="002716EE"/>
    <w:rsid w:val="00271F2B"/>
    <w:rsid w:val="00272403"/>
    <w:rsid w:val="00272627"/>
    <w:rsid w:val="00272A86"/>
    <w:rsid w:val="00272B06"/>
    <w:rsid w:val="0027315D"/>
    <w:rsid w:val="0027377C"/>
    <w:rsid w:val="00273E09"/>
    <w:rsid w:val="00274998"/>
    <w:rsid w:val="00275396"/>
    <w:rsid w:val="002809FF"/>
    <w:rsid w:val="00280BA1"/>
    <w:rsid w:val="00280E5A"/>
    <w:rsid w:val="002820AC"/>
    <w:rsid w:val="002822D9"/>
    <w:rsid w:val="0028240E"/>
    <w:rsid w:val="002829CC"/>
    <w:rsid w:val="002835F4"/>
    <w:rsid w:val="00283AA2"/>
    <w:rsid w:val="00284A4E"/>
    <w:rsid w:val="00284D52"/>
    <w:rsid w:val="00285508"/>
    <w:rsid w:val="0028553D"/>
    <w:rsid w:val="0028613F"/>
    <w:rsid w:val="00286242"/>
    <w:rsid w:val="0028630A"/>
    <w:rsid w:val="00286EEA"/>
    <w:rsid w:val="002873BA"/>
    <w:rsid w:val="00291610"/>
    <w:rsid w:val="00292F37"/>
    <w:rsid w:val="0029351C"/>
    <w:rsid w:val="00293E38"/>
    <w:rsid w:val="0029441B"/>
    <w:rsid w:val="00294A2D"/>
    <w:rsid w:val="0029540D"/>
    <w:rsid w:val="00295665"/>
    <w:rsid w:val="0029664D"/>
    <w:rsid w:val="00297644"/>
    <w:rsid w:val="002978AC"/>
    <w:rsid w:val="00297DB5"/>
    <w:rsid w:val="00297FE1"/>
    <w:rsid w:val="00297FE6"/>
    <w:rsid w:val="002A02CA"/>
    <w:rsid w:val="002A0BF0"/>
    <w:rsid w:val="002A166C"/>
    <w:rsid w:val="002A2DAA"/>
    <w:rsid w:val="002A2E55"/>
    <w:rsid w:val="002A2FA8"/>
    <w:rsid w:val="002A3E8D"/>
    <w:rsid w:val="002A4A3A"/>
    <w:rsid w:val="002A4F39"/>
    <w:rsid w:val="002A5A78"/>
    <w:rsid w:val="002A6474"/>
    <w:rsid w:val="002A6CD4"/>
    <w:rsid w:val="002A6F76"/>
    <w:rsid w:val="002A7A3E"/>
    <w:rsid w:val="002A7E50"/>
    <w:rsid w:val="002B0FD8"/>
    <w:rsid w:val="002B1382"/>
    <w:rsid w:val="002B1C9A"/>
    <w:rsid w:val="002B3034"/>
    <w:rsid w:val="002B3162"/>
    <w:rsid w:val="002B329A"/>
    <w:rsid w:val="002B3C6A"/>
    <w:rsid w:val="002B404B"/>
    <w:rsid w:val="002B4429"/>
    <w:rsid w:val="002B4825"/>
    <w:rsid w:val="002B4930"/>
    <w:rsid w:val="002B5BD0"/>
    <w:rsid w:val="002B5CF2"/>
    <w:rsid w:val="002B5D7C"/>
    <w:rsid w:val="002B65FD"/>
    <w:rsid w:val="002B6E87"/>
    <w:rsid w:val="002B7892"/>
    <w:rsid w:val="002C0056"/>
    <w:rsid w:val="002C17A3"/>
    <w:rsid w:val="002C1C97"/>
    <w:rsid w:val="002C1F1D"/>
    <w:rsid w:val="002C1F4A"/>
    <w:rsid w:val="002C2B32"/>
    <w:rsid w:val="002C2B4B"/>
    <w:rsid w:val="002C2B8C"/>
    <w:rsid w:val="002C3360"/>
    <w:rsid w:val="002C34EC"/>
    <w:rsid w:val="002C3E3E"/>
    <w:rsid w:val="002C4EA3"/>
    <w:rsid w:val="002C542D"/>
    <w:rsid w:val="002C55BE"/>
    <w:rsid w:val="002C6178"/>
    <w:rsid w:val="002C623D"/>
    <w:rsid w:val="002C716A"/>
    <w:rsid w:val="002C7AF6"/>
    <w:rsid w:val="002D0AEF"/>
    <w:rsid w:val="002D11DC"/>
    <w:rsid w:val="002D1315"/>
    <w:rsid w:val="002D239A"/>
    <w:rsid w:val="002D2660"/>
    <w:rsid w:val="002D2666"/>
    <w:rsid w:val="002D2BD1"/>
    <w:rsid w:val="002D2EB6"/>
    <w:rsid w:val="002D3586"/>
    <w:rsid w:val="002D52AB"/>
    <w:rsid w:val="002D57A6"/>
    <w:rsid w:val="002D5856"/>
    <w:rsid w:val="002D6BDC"/>
    <w:rsid w:val="002D6D18"/>
    <w:rsid w:val="002E01E3"/>
    <w:rsid w:val="002E1588"/>
    <w:rsid w:val="002E1B41"/>
    <w:rsid w:val="002E2647"/>
    <w:rsid w:val="002E2D79"/>
    <w:rsid w:val="002E2E32"/>
    <w:rsid w:val="002E3E80"/>
    <w:rsid w:val="002E4088"/>
    <w:rsid w:val="002E41E1"/>
    <w:rsid w:val="002E4505"/>
    <w:rsid w:val="002E45D1"/>
    <w:rsid w:val="002E505E"/>
    <w:rsid w:val="002E5531"/>
    <w:rsid w:val="002E67C4"/>
    <w:rsid w:val="002E6B80"/>
    <w:rsid w:val="002E7AD0"/>
    <w:rsid w:val="002F0F42"/>
    <w:rsid w:val="002F1704"/>
    <w:rsid w:val="002F486C"/>
    <w:rsid w:val="002F4D37"/>
    <w:rsid w:val="002F5795"/>
    <w:rsid w:val="002F5815"/>
    <w:rsid w:val="002F5889"/>
    <w:rsid w:val="002F5AD1"/>
    <w:rsid w:val="002F5E58"/>
    <w:rsid w:val="002F6D65"/>
    <w:rsid w:val="002F73D5"/>
    <w:rsid w:val="0030026A"/>
    <w:rsid w:val="00300B9E"/>
    <w:rsid w:val="003019BA"/>
    <w:rsid w:val="0030209D"/>
    <w:rsid w:val="00303198"/>
    <w:rsid w:val="00303AF6"/>
    <w:rsid w:val="00303EF3"/>
    <w:rsid w:val="003054B6"/>
    <w:rsid w:val="00305647"/>
    <w:rsid w:val="00305ACC"/>
    <w:rsid w:val="003064A2"/>
    <w:rsid w:val="003065E7"/>
    <w:rsid w:val="003067A0"/>
    <w:rsid w:val="00306EDD"/>
    <w:rsid w:val="003077DF"/>
    <w:rsid w:val="00307A42"/>
    <w:rsid w:val="003105FF"/>
    <w:rsid w:val="003118C6"/>
    <w:rsid w:val="00312634"/>
    <w:rsid w:val="003126BE"/>
    <w:rsid w:val="00312911"/>
    <w:rsid w:val="003131DE"/>
    <w:rsid w:val="0031428E"/>
    <w:rsid w:val="00315029"/>
    <w:rsid w:val="0031525F"/>
    <w:rsid w:val="0031548C"/>
    <w:rsid w:val="00315724"/>
    <w:rsid w:val="00316605"/>
    <w:rsid w:val="00316CCB"/>
    <w:rsid w:val="0032008D"/>
    <w:rsid w:val="003208AD"/>
    <w:rsid w:val="00320B4D"/>
    <w:rsid w:val="00320C26"/>
    <w:rsid w:val="00320F97"/>
    <w:rsid w:val="0032154D"/>
    <w:rsid w:val="00321743"/>
    <w:rsid w:val="00321C54"/>
    <w:rsid w:val="00322449"/>
    <w:rsid w:val="003225CA"/>
    <w:rsid w:val="003229F3"/>
    <w:rsid w:val="00322B25"/>
    <w:rsid w:val="00322C38"/>
    <w:rsid w:val="00322E1C"/>
    <w:rsid w:val="003235F0"/>
    <w:rsid w:val="00323BFC"/>
    <w:rsid w:val="00324C81"/>
    <w:rsid w:val="003251BD"/>
    <w:rsid w:val="00325599"/>
    <w:rsid w:val="0032581C"/>
    <w:rsid w:val="00326B46"/>
    <w:rsid w:val="00326C8F"/>
    <w:rsid w:val="003270C6"/>
    <w:rsid w:val="003274C7"/>
    <w:rsid w:val="00327CBA"/>
    <w:rsid w:val="00331181"/>
    <w:rsid w:val="00331BCD"/>
    <w:rsid w:val="00333DE4"/>
    <w:rsid w:val="00334067"/>
    <w:rsid w:val="003353E2"/>
    <w:rsid w:val="0033571C"/>
    <w:rsid w:val="00335721"/>
    <w:rsid w:val="00335899"/>
    <w:rsid w:val="00337500"/>
    <w:rsid w:val="00337678"/>
    <w:rsid w:val="00337F0E"/>
    <w:rsid w:val="00340BA0"/>
    <w:rsid w:val="00341866"/>
    <w:rsid w:val="00341E91"/>
    <w:rsid w:val="00342ACF"/>
    <w:rsid w:val="003440C6"/>
    <w:rsid w:val="003441D4"/>
    <w:rsid w:val="00344ACA"/>
    <w:rsid w:val="003451D9"/>
    <w:rsid w:val="003462B3"/>
    <w:rsid w:val="0034633A"/>
    <w:rsid w:val="0034643F"/>
    <w:rsid w:val="003466BF"/>
    <w:rsid w:val="00346751"/>
    <w:rsid w:val="00347446"/>
    <w:rsid w:val="00347450"/>
    <w:rsid w:val="00347BB2"/>
    <w:rsid w:val="00350096"/>
    <w:rsid w:val="00350706"/>
    <w:rsid w:val="00350752"/>
    <w:rsid w:val="00350C22"/>
    <w:rsid w:val="003516F3"/>
    <w:rsid w:val="00352168"/>
    <w:rsid w:val="003524E3"/>
    <w:rsid w:val="0035273A"/>
    <w:rsid w:val="00352A12"/>
    <w:rsid w:val="00352C58"/>
    <w:rsid w:val="003540FD"/>
    <w:rsid w:val="00354C66"/>
    <w:rsid w:val="003557E3"/>
    <w:rsid w:val="00355F6C"/>
    <w:rsid w:val="00357114"/>
    <w:rsid w:val="00357E97"/>
    <w:rsid w:val="00360BCE"/>
    <w:rsid w:val="003633E4"/>
    <w:rsid w:val="00363644"/>
    <w:rsid w:val="003636F7"/>
    <w:rsid w:val="0036392F"/>
    <w:rsid w:val="003641C8"/>
    <w:rsid w:val="003641ED"/>
    <w:rsid w:val="00364817"/>
    <w:rsid w:val="00366243"/>
    <w:rsid w:val="00366469"/>
    <w:rsid w:val="003667BC"/>
    <w:rsid w:val="003668AB"/>
    <w:rsid w:val="00370567"/>
    <w:rsid w:val="003715BA"/>
    <w:rsid w:val="00371CC3"/>
    <w:rsid w:val="0037368B"/>
    <w:rsid w:val="003740FF"/>
    <w:rsid w:val="003779F6"/>
    <w:rsid w:val="003805B3"/>
    <w:rsid w:val="00380DD9"/>
    <w:rsid w:val="003814E3"/>
    <w:rsid w:val="0038160B"/>
    <w:rsid w:val="00381ACD"/>
    <w:rsid w:val="00383296"/>
    <w:rsid w:val="0038339D"/>
    <w:rsid w:val="00383E5E"/>
    <w:rsid w:val="00383F4E"/>
    <w:rsid w:val="00383F88"/>
    <w:rsid w:val="00384352"/>
    <w:rsid w:val="0038685E"/>
    <w:rsid w:val="00386B28"/>
    <w:rsid w:val="003875E2"/>
    <w:rsid w:val="00387B1A"/>
    <w:rsid w:val="00387EFA"/>
    <w:rsid w:val="00387F25"/>
    <w:rsid w:val="00390DD1"/>
    <w:rsid w:val="00390E11"/>
    <w:rsid w:val="00391B5F"/>
    <w:rsid w:val="00392D0B"/>
    <w:rsid w:val="0039369D"/>
    <w:rsid w:val="00393CB5"/>
    <w:rsid w:val="00393CEE"/>
    <w:rsid w:val="0039409E"/>
    <w:rsid w:val="00394110"/>
    <w:rsid w:val="0039439D"/>
    <w:rsid w:val="0039458A"/>
    <w:rsid w:val="003945B7"/>
    <w:rsid w:val="00394F41"/>
    <w:rsid w:val="0039511E"/>
    <w:rsid w:val="00395B13"/>
    <w:rsid w:val="00395E16"/>
    <w:rsid w:val="003960ED"/>
    <w:rsid w:val="00397311"/>
    <w:rsid w:val="00397D07"/>
    <w:rsid w:val="003A0405"/>
    <w:rsid w:val="003A049F"/>
    <w:rsid w:val="003A0D4C"/>
    <w:rsid w:val="003A136E"/>
    <w:rsid w:val="003A16B6"/>
    <w:rsid w:val="003A23B0"/>
    <w:rsid w:val="003A3ADE"/>
    <w:rsid w:val="003A5E76"/>
    <w:rsid w:val="003A60FB"/>
    <w:rsid w:val="003A6A95"/>
    <w:rsid w:val="003A6DE0"/>
    <w:rsid w:val="003B06D3"/>
    <w:rsid w:val="003B06E3"/>
    <w:rsid w:val="003B08BC"/>
    <w:rsid w:val="003B08C2"/>
    <w:rsid w:val="003B211F"/>
    <w:rsid w:val="003B3C9A"/>
    <w:rsid w:val="003B472E"/>
    <w:rsid w:val="003B4F04"/>
    <w:rsid w:val="003B531D"/>
    <w:rsid w:val="003B608A"/>
    <w:rsid w:val="003B6922"/>
    <w:rsid w:val="003B71AC"/>
    <w:rsid w:val="003B7B27"/>
    <w:rsid w:val="003B7C89"/>
    <w:rsid w:val="003B7F40"/>
    <w:rsid w:val="003C0679"/>
    <w:rsid w:val="003C107F"/>
    <w:rsid w:val="003C11A1"/>
    <w:rsid w:val="003C1BAE"/>
    <w:rsid w:val="003C1D16"/>
    <w:rsid w:val="003C22CE"/>
    <w:rsid w:val="003C2377"/>
    <w:rsid w:val="003C24FE"/>
    <w:rsid w:val="003C28A8"/>
    <w:rsid w:val="003C3434"/>
    <w:rsid w:val="003C3E5E"/>
    <w:rsid w:val="003C4061"/>
    <w:rsid w:val="003C43AB"/>
    <w:rsid w:val="003C4611"/>
    <w:rsid w:val="003C4C36"/>
    <w:rsid w:val="003C555B"/>
    <w:rsid w:val="003C70FF"/>
    <w:rsid w:val="003C714E"/>
    <w:rsid w:val="003C741D"/>
    <w:rsid w:val="003C7756"/>
    <w:rsid w:val="003C7C58"/>
    <w:rsid w:val="003D0150"/>
    <w:rsid w:val="003D0870"/>
    <w:rsid w:val="003D0ABE"/>
    <w:rsid w:val="003D0DE7"/>
    <w:rsid w:val="003D139A"/>
    <w:rsid w:val="003D1D81"/>
    <w:rsid w:val="003D239A"/>
    <w:rsid w:val="003D3312"/>
    <w:rsid w:val="003D33E2"/>
    <w:rsid w:val="003D4613"/>
    <w:rsid w:val="003D5FEC"/>
    <w:rsid w:val="003D6706"/>
    <w:rsid w:val="003D6E78"/>
    <w:rsid w:val="003E2732"/>
    <w:rsid w:val="003E3040"/>
    <w:rsid w:val="003E3682"/>
    <w:rsid w:val="003E3B3E"/>
    <w:rsid w:val="003E69FF"/>
    <w:rsid w:val="003E6A79"/>
    <w:rsid w:val="003E6B57"/>
    <w:rsid w:val="003E7DCE"/>
    <w:rsid w:val="003F193B"/>
    <w:rsid w:val="003F1F86"/>
    <w:rsid w:val="003F33B5"/>
    <w:rsid w:val="003F3D7B"/>
    <w:rsid w:val="003F4D89"/>
    <w:rsid w:val="003F5481"/>
    <w:rsid w:val="003F575A"/>
    <w:rsid w:val="003F57FB"/>
    <w:rsid w:val="003F5AC9"/>
    <w:rsid w:val="003F6012"/>
    <w:rsid w:val="003F683A"/>
    <w:rsid w:val="004008DF"/>
    <w:rsid w:val="00400FC2"/>
    <w:rsid w:val="00401BA2"/>
    <w:rsid w:val="00401BF3"/>
    <w:rsid w:val="004030B0"/>
    <w:rsid w:val="0040387D"/>
    <w:rsid w:val="0040438A"/>
    <w:rsid w:val="0040454F"/>
    <w:rsid w:val="00404C2B"/>
    <w:rsid w:val="004051AD"/>
    <w:rsid w:val="00405DD3"/>
    <w:rsid w:val="00406A74"/>
    <w:rsid w:val="004071DF"/>
    <w:rsid w:val="0040737D"/>
    <w:rsid w:val="0040793B"/>
    <w:rsid w:val="00407A4B"/>
    <w:rsid w:val="00410103"/>
    <w:rsid w:val="00410739"/>
    <w:rsid w:val="00410C4A"/>
    <w:rsid w:val="00410E4B"/>
    <w:rsid w:val="00411FE3"/>
    <w:rsid w:val="00412B32"/>
    <w:rsid w:val="0041307D"/>
    <w:rsid w:val="004132AB"/>
    <w:rsid w:val="00413735"/>
    <w:rsid w:val="00414FE1"/>
    <w:rsid w:val="004155C1"/>
    <w:rsid w:val="004156D1"/>
    <w:rsid w:val="00415F08"/>
    <w:rsid w:val="004164BD"/>
    <w:rsid w:val="00417109"/>
    <w:rsid w:val="0041744E"/>
    <w:rsid w:val="004177E1"/>
    <w:rsid w:val="00417E5C"/>
    <w:rsid w:val="0042012D"/>
    <w:rsid w:val="00420B6C"/>
    <w:rsid w:val="004228B2"/>
    <w:rsid w:val="004228D8"/>
    <w:rsid w:val="00422F17"/>
    <w:rsid w:val="00423632"/>
    <w:rsid w:val="0042405F"/>
    <w:rsid w:val="00424A68"/>
    <w:rsid w:val="00425CFE"/>
    <w:rsid w:val="00425DF7"/>
    <w:rsid w:val="00426057"/>
    <w:rsid w:val="00426AC1"/>
    <w:rsid w:val="00427670"/>
    <w:rsid w:val="00427B51"/>
    <w:rsid w:val="00427B79"/>
    <w:rsid w:val="00432F53"/>
    <w:rsid w:val="004330CD"/>
    <w:rsid w:val="0043323F"/>
    <w:rsid w:val="004334A2"/>
    <w:rsid w:val="0043424C"/>
    <w:rsid w:val="00434443"/>
    <w:rsid w:val="00434500"/>
    <w:rsid w:val="00434BDD"/>
    <w:rsid w:val="004360A8"/>
    <w:rsid w:val="00437025"/>
    <w:rsid w:val="004373E4"/>
    <w:rsid w:val="004378BA"/>
    <w:rsid w:val="00437EDD"/>
    <w:rsid w:val="004405F2"/>
    <w:rsid w:val="00440749"/>
    <w:rsid w:val="0044093E"/>
    <w:rsid w:val="00440AB7"/>
    <w:rsid w:val="00440CB9"/>
    <w:rsid w:val="00441D71"/>
    <w:rsid w:val="00442D89"/>
    <w:rsid w:val="00442EFB"/>
    <w:rsid w:val="004432D9"/>
    <w:rsid w:val="00443981"/>
    <w:rsid w:val="0044399F"/>
    <w:rsid w:val="00444091"/>
    <w:rsid w:val="00444710"/>
    <w:rsid w:val="0044515E"/>
    <w:rsid w:val="00445D27"/>
    <w:rsid w:val="00445F21"/>
    <w:rsid w:val="00446A5F"/>
    <w:rsid w:val="00446EFD"/>
    <w:rsid w:val="0044749D"/>
    <w:rsid w:val="00447F61"/>
    <w:rsid w:val="004503D5"/>
    <w:rsid w:val="00450D67"/>
    <w:rsid w:val="00452C0E"/>
    <w:rsid w:val="00453E50"/>
    <w:rsid w:val="00454036"/>
    <w:rsid w:val="00454E3D"/>
    <w:rsid w:val="00454EBF"/>
    <w:rsid w:val="00455080"/>
    <w:rsid w:val="00455450"/>
    <w:rsid w:val="00455CC0"/>
    <w:rsid w:val="004560F2"/>
    <w:rsid w:val="00456132"/>
    <w:rsid w:val="004564A9"/>
    <w:rsid w:val="004566AF"/>
    <w:rsid w:val="00457567"/>
    <w:rsid w:val="00460F54"/>
    <w:rsid w:val="00461B7F"/>
    <w:rsid w:val="004620F3"/>
    <w:rsid w:val="00462BBE"/>
    <w:rsid w:val="00462F79"/>
    <w:rsid w:val="00463165"/>
    <w:rsid w:val="004645CE"/>
    <w:rsid w:val="0046488C"/>
    <w:rsid w:val="00465449"/>
    <w:rsid w:val="00465AC0"/>
    <w:rsid w:val="004665D2"/>
    <w:rsid w:val="0046776A"/>
    <w:rsid w:val="00467899"/>
    <w:rsid w:val="00467A51"/>
    <w:rsid w:val="00467E45"/>
    <w:rsid w:val="004701C3"/>
    <w:rsid w:val="00470E45"/>
    <w:rsid w:val="00472ACE"/>
    <w:rsid w:val="00473002"/>
    <w:rsid w:val="00473768"/>
    <w:rsid w:val="00473BD1"/>
    <w:rsid w:val="00473F4E"/>
    <w:rsid w:val="00475177"/>
    <w:rsid w:val="00476656"/>
    <w:rsid w:val="0047677C"/>
    <w:rsid w:val="00477165"/>
    <w:rsid w:val="00477263"/>
    <w:rsid w:val="00477AC8"/>
    <w:rsid w:val="00477B21"/>
    <w:rsid w:val="004800B0"/>
    <w:rsid w:val="00480D45"/>
    <w:rsid w:val="00481341"/>
    <w:rsid w:val="00481A4B"/>
    <w:rsid w:val="00481C64"/>
    <w:rsid w:val="00482939"/>
    <w:rsid w:val="00483001"/>
    <w:rsid w:val="00483305"/>
    <w:rsid w:val="00483B6C"/>
    <w:rsid w:val="00483D6E"/>
    <w:rsid w:val="004845B1"/>
    <w:rsid w:val="004846EC"/>
    <w:rsid w:val="00486C55"/>
    <w:rsid w:val="004870D5"/>
    <w:rsid w:val="00487202"/>
    <w:rsid w:val="004872FC"/>
    <w:rsid w:val="00487D11"/>
    <w:rsid w:val="00487DB9"/>
    <w:rsid w:val="004911F4"/>
    <w:rsid w:val="004912CA"/>
    <w:rsid w:val="004919CA"/>
    <w:rsid w:val="00491BA9"/>
    <w:rsid w:val="00492040"/>
    <w:rsid w:val="00492DF8"/>
    <w:rsid w:val="004930AA"/>
    <w:rsid w:val="004936E8"/>
    <w:rsid w:val="00494D0E"/>
    <w:rsid w:val="00494D9D"/>
    <w:rsid w:val="00494E48"/>
    <w:rsid w:val="00495967"/>
    <w:rsid w:val="00495D6C"/>
    <w:rsid w:val="004A01CB"/>
    <w:rsid w:val="004A0363"/>
    <w:rsid w:val="004A06F2"/>
    <w:rsid w:val="004A1591"/>
    <w:rsid w:val="004A1D2B"/>
    <w:rsid w:val="004A20A6"/>
    <w:rsid w:val="004A32AF"/>
    <w:rsid w:val="004A33AA"/>
    <w:rsid w:val="004A4CE4"/>
    <w:rsid w:val="004A538F"/>
    <w:rsid w:val="004A53F6"/>
    <w:rsid w:val="004A6DE3"/>
    <w:rsid w:val="004A7094"/>
    <w:rsid w:val="004A725F"/>
    <w:rsid w:val="004A7447"/>
    <w:rsid w:val="004A7541"/>
    <w:rsid w:val="004A7B46"/>
    <w:rsid w:val="004A7E8F"/>
    <w:rsid w:val="004B1487"/>
    <w:rsid w:val="004B154A"/>
    <w:rsid w:val="004B1A7B"/>
    <w:rsid w:val="004B30D7"/>
    <w:rsid w:val="004B3C25"/>
    <w:rsid w:val="004B4A59"/>
    <w:rsid w:val="004B5633"/>
    <w:rsid w:val="004B5BDC"/>
    <w:rsid w:val="004B5E8F"/>
    <w:rsid w:val="004B7364"/>
    <w:rsid w:val="004C0501"/>
    <w:rsid w:val="004C07A9"/>
    <w:rsid w:val="004C0BDA"/>
    <w:rsid w:val="004C0F28"/>
    <w:rsid w:val="004C146F"/>
    <w:rsid w:val="004C1A56"/>
    <w:rsid w:val="004C3400"/>
    <w:rsid w:val="004C35F3"/>
    <w:rsid w:val="004C369A"/>
    <w:rsid w:val="004C3AE3"/>
    <w:rsid w:val="004C3AF2"/>
    <w:rsid w:val="004C486E"/>
    <w:rsid w:val="004C5862"/>
    <w:rsid w:val="004C73B4"/>
    <w:rsid w:val="004D1639"/>
    <w:rsid w:val="004D1BF8"/>
    <w:rsid w:val="004D25A9"/>
    <w:rsid w:val="004D2ABE"/>
    <w:rsid w:val="004D306A"/>
    <w:rsid w:val="004D4022"/>
    <w:rsid w:val="004D45D8"/>
    <w:rsid w:val="004D4E25"/>
    <w:rsid w:val="004D5453"/>
    <w:rsid w:val="004D5921"/>
    <w:rsid w:val="004D6184"/>
    <w:rsid w:val="004D6A96"/>
    <w:rsid w:val="004D72A7"/>
    <w:rsid w:val="004E1006"/>
    <w:rsid w:val="004E12EA"/>
    <w:rsid w:val="004E18D6"/>
    <w:rsid w:val="004E2552"/>
    <w:rsid w:val="004E31DD"/>
    <w:rsid w:val="004E345A"/>
    <w:rsid w:val="004E35CA"/>
    <w:rsid w:val="004E3B82"/>
    <w:rsid w:val="004E3D40"/>
    <w:rsid w:val="004E41FB"/>
    <w:rsid w:val="004E44EF"/>
    <w:rsid w:val="004E506C"/>
    <w:rsid w:val="004E5F6F"/>
    <w:rsid w:val="004E66D9"/>
    <w:rsid w:val="004E6A79"/>
    <w:rsid w:val="004E745B"/>
    <w:rsid w:val="004E76C8"/>
    <w:rsid w:val="004E7F74"/>
    <w:rsid w:val="004F03C7"/>
    <w:rsid w:val="004F0594"/>
    <w:rsid w:val="004F05C8"/>
    <w:rsid w:val="004F076C"/>
    <w:rsid w:val="004F0814"/>
    <w:rsid w:val="004F1164"/>
    <w:rsid w:val="004F145F"/>
    <w:rsid w:val="004F1751"/>
    <w:rsid w:val="004F2589"/>
    <w:rsid w:val="004F287B"/>
    <w:rsid w:val="004F2BBE"/>
    <w:rsid w:val="004F31CD"/>
    <w:rsid w:val="004F352A"/>
    <w:rsid w:val="004F3B46"/>
    <w:rsid w:val="004F4BE9"/>
    <w:rsid w:val="004F50F3"/>
    <w:rsid w:val="004F5597"/>
    <w:rsid w:val="004F61AF"/>
    <w:rsid w:val="004F6488"/>
    <w:rsid w:val="004F6687"/>
    <w:rsid w:val="004F799E"/>
    <w:rsid w:val="005020EF"/>
    <w:rsid w:val="00502982"/>
    <w:rsid w:val="00502D6A"/>
    <w:rsid w:val="00503124"/>
    <w:rsid w:val="00504831"/>
    <w:rsid w:val="00504EF2"/>
    <w:rsid w:val="005058DB"/>
    <w:rsid w:val="00505C82"/>
    <w:rsid w:val="00506911"/>
    <w:rsid w:val="0050723C"/>
    <w:rsid w:val="005101FD"/>
    <w:rsid w:val="00510ED7"/>
    <w:rsid w:val="00511E12"/>
    <w:rsid w:val="0051270B"/>
    <w:rsid w:val="00512E3E"/>
    <w:rsid w:val="00513092"/>
    <w:rsid w:val="00513BE6"/>
    <w:rsid w:val="00514C36"/>
    <w:rsid w:val="005166F2"/>
    <w:rsid w:val="005168C7"/>
    <w:rsid w:val="0051690A"/>
    <w:rsid w:val="00516E73"/>
    <w:rsid w:val="00520342"/>
    <w:rsid w:val="00520F15"/>
    <w:rsid w:val="00521086"/>
    <w:rsid w:val="005214FE"/>
    <w:rsid w:val="0052184E"/>
    <w:rsid w:val="00521AC5"/>
    <w:rsid w:val="00522ED7"/>
    <w:rsid w:val="005236A5"/>
    <w:rsid w:val="005238E9"/>
    <w:rsid w:val="00523B2A"/>
    <w:rsid w:val="005245E6"/>
    <w:rsid w:val="00524697"/>
    <w:rsid w:val="00525E57"/>
    <w:rsid w:val="00526748"/>
    <w:rsid w:val="00527393"/>
    <w:rsid w:val="00530200"/>
    <w:rsid w:val="0053030F"/>
    <w:rsid w:val="00530A77"/>
    <w:rsid w:val="00530CBA"/>
    <w:rsid w:val="00531334"/>
    <w:rsid w:val="0053171A"/>
    <w:rsid w:val="00532582"/>
    <w:rsid w:val="00532870"/>
    <w:rsid w:val="005332B7"/>
    <w:rsid w:val="00533406"/>
    <w:rsid w:val="00533AE5"/>
    <w:rsid w:val="0053477E"/>
    <w:rsid w:val="00534A25"/>
    <w:rsid w:val="0053566C"/>
    <w:rsid w:val="00535F3D"/>
    <w:rsid w:val="00536915"/>
    <w:rsid w:val="00540801"/>
    <w:rsid w:val="00540A8E"/>
    <w:rsid w:val="00540D51"/>
    <w:rsid w:val="00541073"/>
    <w:rsid w:val="005419B2"/>
    <w:rsid w:val="00542380"/>
    <w:rsid w:val="00543BD6"/>
    <w:rsid w:val="00545F0D"/>
    <w:rsid w:val="00546791"/>
    <w:rsid w:val="00546D16"/>
    <w:rsid w:val="005471D5"/>
    <w:rsid w:val="005471E7"/>
    <w:rsid w:val="0054720D"/>
    <w:rsid w:val="00547306"/>
    <w:rsid w:val="005473E2"/>
    <w:rsid w:val="005502A7"/>
    <w:rsid w:val="005505F1"/>
    <w:rsid w:val="00550D15"/>
    <w:rsid w:val="00552AD5"/>
    <w:rsid w:val="00552E40"/>
    <w:rsid w:val="005534A2"/>
    <w:rsid w:val="00553CDF"/>
    <w:rsid w:val="00555683"/>
    <w:rsid w:val="00555B6A"/>
    <w:rsid w:val="00555D0D"/>
    <w:rsid w:val="00556224"/>
    <w:rsid w:val="005564BB"/>
    <w:rsid w:val="00557E5F"/>
    <w:rsid w:val="00560A92"/>
    <w:rsid w:val="0056161C"/>
    <w:rsid w:val="0056197C"/>
    <w:rsid w:val="005619E9"/>
    <w:rsid w:val="00561AB1"/>
    <w:rsid w:val="005621E0"/>
    <w:rsid w:val="00562F1B"/>
    <w:rsid w:val="0056303F"/>
    <w:rsid w:val="00563A69"/>
    <w:rsid w:val="00563E8F"/>
    <w:rsid w:val="0056488B"/>
    <w:rsid w:val="00564FF9"/>
    <w:rsid w:val="00565697"/>
    <w:rsid w:val="005662F1"/>
    <w:rsid w:val="005670B1"/>
    <w:rsid w:val="005674B4"/>
    <w:rsid w:val="00570407"/>
    <w:rsid w:val="00570455"/>
    <w:rsid w:val="005710D6"/>
    <w:rsid w:val="0057123B"/>
    <w:rsid w:val="00571491"/>
    <w:rsid w:val="005729AB"/>
    <w:rsid w:val="00572E8A"/>
    <w:rsid w:val="00573532"/>
    <w:rsid w:val="0057568D"/>
    <w:rsid w:val="00575A63"/>
    <w:rsid w:val="00575F21"/>
    <w:rsid w:val="00576275"/>
    <w:rsid w:val="00576CF0"/>
    <w:rsid w:val="00580B27"/>
    <w:rsid w:val="00580D59"/>
    <w:rsid w:val="00582152"/>
    <w:rsid w:val="00583BDF"/>
    <w:rsid w:val="00583F7E"/>
    <w:rsid w:val="0058462F"/>
    <w:rsid w:val="0058469D"/>
    <w:rsid w:val="00585187"/>
    <w:rsid w:val="00585B45"/>
    <w:rsid w:val="005862F2"/>
    <w:rsid w:val="0058712E"/>
    <w:rsid w:val="00587385"/>
    <w:rsid w:val="00590A7B"/>
    <w:rsid w:val="00590E6E"/>
    <w:rsid w:val="00591368"/>
    <w:rsid w:val="005913D8"/>
    <w:rsid w:val="00591810"/>
    <w:rsid w:val="00592996"/>
    <w:rsid w:val="00592B47"/>
    <w:rsid w:val="00592B54"/>
    <w:rsid w:val="00592DC2"/>
    <w:rsid w:val="00593ADD"/>
    <w:rsid w:val="00593E20"/>
    <w:rsid w:val="005940F0"/>
    <w:rsid w:val="005949BB"/>
    <w:rsid w:val="005949CA"/>
    <w:rsid w:val="00595C7E"/>
    <w:rsid w:val="0059652C"/>
    <w:rsid w:val="00597380"/>
    <w:rsid w:val="005A0D0A"/>
    <w:rsid w:val="005A156A"/>
    <w:rsid w:val="005A2421"/>
    <w:rsid w:val="005A2891"/>
    <w:rsid w:val="005A29DD"/>
    <w:rsid w:val="005A350A"/>
    <w:rsid w:val="005A3DC0"/>
    <w:rsid w:val="005A4062"/>
    <w:rsid w:val="005A4A52"/>
    <w:rsid w:val="005A5003"/>
    <w:rsid w:val="005A78E5"/>
    <w:rsid w:val="005B079D"/>
    <w:rsid w:val="005B1067"/>
    <w:rsid w:val="005B15BA"/>
    <w:rsid w:val="005B2206"/>
    <w:rsid w:val="005B29C7"/>
    <w:rsid w:val="005B5E42"/>
    <w:rsid w:val="005B6103"/>
    <w:rsid w:val="005B6BA7"/>
    <w:rsid w:val="005C0244"/>
    <w:rsid w:val="005C2642"/>
    <w:rsid w:val="005C2BE7"/>
    <w:rsid w:val="005C3357"/>
    <w:rsid w:val="005C516A"/>
    <w:rsid w:val="005C549A"/>
    <w:rsid w:val="005C582C"/>
    <w:rsid w:val="005C5B9F"/>
    <w:rsid w:val="005C5C50"/>
    <w:rsid w:val="005C5DC9"/>
    <w:rsid w:val="005C66B7"/>
    <w:rsid w:val="005C7175"/>
    <w:rsid w:val="005C72A2"/>
    <w:rsid w:val="005C79B8"/>
    <w:rsid w:val="005C7B40"/>
    <w:rsid w:val="005C7B92"/>
    <w:rsid w:val="005D0932"/>
    <w:rsid w:val="005D1A9E"/>
    <w:rsid w:val="005D1B82"/>
    <w:rsid w:val="005D1E14"/>
    <w:rsid w:val="005D2991"/>
    <w:rsid w:val="005D37CD"/>
    <w:rsid w:val="005D4662"/>
    <w:rsid w:val="005D4718"/>
    <w:rsid w:val="005D4FBC"/>
    <w:rsid w:val="005D5857"/>
    <w:rsid w:val="005D5C53"/>
    <w:rsid w:val="005D5E12"/>
    <w:rsid w:val="005D7925"/>
    <w:rsid w:val="005E0C0D"/>
    <w:rsid w:val="005E180F"/>
    <w:rsid w:val="005E210C"/>
    <w:rsid w:val="005E2175"/>
    <w:rsid w:val="005E25B3"/>
    <w:rsid w:val="005E3299"/>
    <w:rsid w:val="005E511E"/>
    <w:rsid w:val="005E5327"/>
    <w:rsid w:val="005E5494"/>
    <w:rsid w:val="005E64CE"/>
    <w:rsid w:val="005E66F1"/>
    <w:rsid w:val="005E69AB"/>
    <w:rsid w:val="005E7CC6"/>
    <w:rsid w:val="005F09AE"/>
    <w:rsid w:val="005F1286"/>
    <w:rsid w:val="005F15C7"/>
    <w:rsid w:val="005F1B91"/>
    <w:rsid w:val="005F1C76"/>
    <w:rsid w:val="005F1C83"/>
    <w:rsid w:val="005F2174"/>
    <w:rsid w:val="005F27CD"/>
    <w:rsid w:val="005F28CF"/>
    <w:rsid w:val="005F3347"/>
    <w:rsid w:val="005F47EE"/>
    <w:rsid w:val="005F5434"/>
    <w:rsid w:val="005F5959"/>
    <w:rsid w:val="005F5F4C"/>
    <w:rsid w:val="005F6C70"/>
    <w:rsid w:val="005F73E1"/>
    <w:rsid w:val="005F7437"/>
    <w:rsid w:val="005F784B"/>
    <w:rsid w:val="005F78A3"/>
    <w:rsid w:val="005F7DFD"/>
    <w:rsid w:val="005F7E5E"/>
    <w:rsid w:val="00603C5F"/>
    <w:rsid w:val="006042BF"/>
    <w:rsid w:val="006045E6"/>
    <w:rsid w:val="0060555E"/>
    <w:rsid w:val="00605B71"/>
    <w:rsid w:val="00606B37"/>
    <w:rsid w:val="00606B49"/>
    <w:rsid w:val="006112E0"/>
    <w:rsid w:val="00611390"/>
    <w:rsid w:val="00611811"/>
    <w:rsid w:val="00611AF4"/>
    <w:rsid w:val="006126AB"/>
    <w:rsid w:val="00612C56"/>
    <w:rsid w:val="0061338A"/>
    <w:rsid w:val="0061352E"/>
    <w:rsid w:val="00613652"/>
    <w:rsid w:val="00613703"/>
    <w:rsid w:val="00614644"/>
    <w:rsid w:val="0061686F"/>
    <w:rsid w:val="00617363"/>
    <w:rsid w:val="00620E9E"/>
    <w:rsid w:val="006227E4"/>
    <w:rsid w:val="00622BEE"/>
    <w:rsid w:val="00622D57"/>
    <w:rsid w:val="00623506"/>
    <w:rsid w:val="0062382F"/>
    <w:rsid w:val="006244AE"/>
    <w:rsid w:val="006246BC"/>
    <w:rsid w:val="00624C40"/>
    <w:rsid w:val="0062528A"/>
    <w:rsid w:val="00625FB9"/>
    <w:rsid w:val="0062638B"/>
    <w:rsid w:val="006279F1"/>
    <w:rsid w:val="00627F5C"/>
    <w:rsid w:val="00627F89"/>
    <w:rsid w:val="00630C22"/>
    <w:rsid w:val="00631C63"/>
    <w:rsid w:val="00632992"/>
    <w:rsid w:val="006335DE"/>
    <w:rsid w:val="006335F6"/>
    <w:rsid w:val="00634A03"/>
    <w:rsid w:val="00635629"/>
    <w:rsid w:val="00635AD1"/>
    <w:rsid w:val="006362D3"/>
    <w:rsid w:val="006366CE"/>
    <w:rsid w:val="006376C4"/>
    <w:rsid w:val="00640436"/>
    <w:rsid w:val="00640F2C"/>
    <w:rsid w:val="006417A9"/>
    <w:rsid w:val="00641AD1"/>
    <w:rsid w:val="00641BA2"/>
    <w:rsid w:val="00641E84"/>
    <w:rsid w:val="006428A7"/>
    <w:rsid w:val="006428DF"/>
    <w:rsid w:val="00642EF8"/>
    <w:rsid w:val="00643181"/>
    <w:rsid w:val="00643F4E"/>
    <w:rsid w:val="00644CD1"/>
    <w:rsid w:val="006456BD"/>
    <w:rsid w:val="006466EF"/>
    <w:rsid w:val="00646996"/>
    <w:rsid w:val="00646B4D"/>
    <w:rsid w:val="00647816"/>
    <w:rsid w:val="006478EC"/>
    <w:rsid w:val="006479C7"/>
    <w:rsid w:val="006502B7"/>
    <w:rsid w:val="00650B84"/>
    <w:rsid w:val="00651301"/>
    <w:rsid w:val="00651C95"/>
    <w:rsid w:val="00651D40"/>
    <w:rsid w:val="00651E6F"/>
    <w:rsid w:val="00651E9F"/>
    <w:rsid w:val="0065282D"/>
    <w:rsid w:val="00653BD7"/>
    <w:rsid w:val="00654BFF"/>
    <w:rsid w:val="00655885"/>
    <w:rsid w:val="00655F7F"/>
    <w:rsid w:val="00656B18"/>
    <w:rsid w:val="00657826"/>
    <w:rsid w:val="00660E01"/>
    <w:rsid w:val="00661107"/>
    <w:rsid w:val="0066149B"/>
    <w:rsid w:val="00662783"/>
    <w:rsid w:val="00662DEF"/>
    <w:rsid w:val="00662F4B"/>
    <w:rsid w:val="00662FF2"/>
    <w:rsid w:val="006637C0"/>
    <w:rsid w:val="00663C0B"/>
    <w:rsid w:val="00664375"/>
    <w:rsid w:val="006658A3"/>
    <w:rsid w:val="006662A6"/>
    <w:rsid w:val="00666CD8"/>
    <w:rsid w:val="00667E31"/>
    <w:rsid w:val="00670A8F"/>
    <w:rsid w:val="0067165E"/>
    <w:rsid w:val="00671AB6"/>
    <w:rsid w:val="00671DE7"/>
    <w:rsid w:val="006727BA"/>
    <w:rsid w:val="00672EEC"/>
    <w:rsid w:val="00673492"/>
    <w:rsid w:val="00673740"/>
    <w:rsid w:val="006739C0"/>
    <w:rsid w:val="00673F0E"/>
    <w:rsid w:val="00673FFC"/>
    <w:rsid w:val="006757DD"/>
    <w:rsid w:val="00675AD7"/>
    <w:rsid w:val="006764DF"/>
    <w:rsid w:val="006768E3"/>
    <w:rsid w:val="00676DE7"/>
    <w:rsid w:val="00676F38"/>
    <w:rsid w:val="00677AF0"/>
    <w:rsid w:val="00677C9A"/>
    <w:rsid w:val="00677E47"/>
    <w:rsid w:val="0068036F"/>
    <w:rsid w:val="00680B1B"/>
    <w:rsid w:val="00681536"/>
    <w:rsid w:val="006817E6"/>
    <w:rsid w:val="006819A3"/>
    <w:rsid w:val="00682045"/>
    <w:rsid w:val="00682352"/>
    <w:rsid w:val="00682982"/>
    <w:rsid w:val="00682AD0"/>
    <w:rsid w:val="00682E00"/>
    <w:rsid w:val="0068384F"/>
    <w:rsid w:val="00684055"/>
    <w:rsid w:val="00684C73"/>
    <w:rsid w:val="006857AD"/>
    <w:rsid w:val="006867CA"/>
    <w:rsid w:val="0068741B"/>
    <w:rsid w:val="0068745C"/>
    <w:rsid w:val="0068771F"/>
    <w:rsid w:val="00687E6E"/>
    <w:rsid w:val="00690530"/>
    <w:rsid w:val="00691418"/>
    <w:rsid w:val="00691FDB"/>
    <w:rsid w:val="00692BDA"/>
    <w:rsid w:val="006953A7"/>
    <w:rsid w:val="00695AF3"/>
    <w:rsid w:val="00696597"/>
    <w:rsid w:val="006968E0"/>
    <w:rsid w:val="006974C8"/>
    <w:rsid w:val="00697915"/>
    <w:rsid w:val="006A2B1D"/>
    <w:rsid w:val="006A35C6"/>
    <w:rsid w:val="006A37AF"/>
    <w:rsid w:val="006A40A8"/>
    <w:rsid w:val="006A415F"/>
    <w:rsid w:val="006A44EC"/>
    <w:rsid w:val="006A57E5"/>
    <w:rsid w:val="006A6570"/>
    <w:rsid w:val="006A7285"/>
    <w:rsid w:val="006A730E"/>
    <w:rsid w:val="006A781C"/>
    <w:rsid w:val="006A7918"/>
    <w:rsid w:val="006A79C9"/>
    <w:rsid w:val="006B0E61"/>
    <w:rsid w:val="006B0F5C"/>
    <w:rsid w:val="006B155F"/>
    <w:rsid w:val="006B21D0"/>
    <w:rsid w:val="006B2BE6"/>
    <w:rsid w:val="006B2F8B"/>
    <w:rsid w:val="006B3FB9"/>
    <w:rsid w:val="006B4A65"/>
    <w:rsid w:val="006B5551"/>
    <w:rsid w:val="006B5CBC"/>
    <w:rsid w:val="006B672F"/>
    <w:rsid w:val="006B67E8"/>
    <w:rsid w:val="006C07DB"/>
    <w:rsid w:val="006C142A"/>
    <w:rsid w:val="006C1AC6"/>
    <w:rsid w:val="006C2C5D"/>
    <w:rsid w:val="006C4CD0"/>
    <w:rsid w:val="006C5F11"/>
    <w:rsid w:val="006C63F2"/>
    <w:rsid w:val="006C6633"/>
    <w:rsid w:val="006C7594"/>
    <w:rsid w:val="006C7951"/>
    <w:rsid w:val="006D05E4"/>
    <w:rsid w:val="006D0D58"/>
    <w:rsid w:val="006D0DA2"/>
    <w:rsid w:val="006D1A77"/>
    <w:rsid w:val="006D1C46"/>
    <w:rsid w:val="006D2003"/>
    <w:rsid w:val="006D2D14"/>
    <w:rsid w:val="006D2D3F"/>
    <w:rsid w:val="006D2D5F"/>
    <w:rsid w:val="006D31E6"/>
    <w:rsid w:val="006D3BAD"/>
    <w:rsid w:val="006D3C12"/>
    <w:rsid w:val="006D3FD9"/>
    <w:rsid w:val="006D43BE"/>
    <w:rsid w:val="006D4AAD"/>
    <w:rsid w:val="006D524C"/>
    <w:rsid w:val="006D530C"/>
    <w:rsid w:val="006D6642"/>
    <w:rsid w:val="006D6CA7"/>
    <w:rsid w:val="006D73FE"/>
    <w:rsid w:val="006D75E6"/>
    <w:rsid w:val="006D7B23"/>
    <w:rsid w:val="006E04B5"/>
    <w:rsid w:val="006E09D2"/>
    <w:rsid w:val="006E0B55"/>
    <w:rsid w:val="006E113E"/>
    <w:rsid w:val="006E1AD6"/>
    <w:rsid w:val="006E2C1F"/>
    <w:rsid w:val="006E3969"/>
    <w:rsid w:val="006E42C0"/>
    <w:rsid w:val="006E43B1"/>
    <w:rsid w:val="006E473A"/>
    <w:rsid w:val="006E4AF0"/>
    <w:rsid w:val="006E4C98"/>
    <w:rsid w:val="006E4D47"/>
    <w:rsid w:val="006E58D0"/>
    <w:rsid w:val="006E5CB8"/>
    <w:rsid w:val="006E69D8"/>
    <w:rsid w:val="006E6A35"/>
    <w:rsid w:val="006F00E9"/>
    <w:rsid w:val="006F0F76"/>
    <w:rsid w:val="006F106C"/>
    <w:rsid w:val="006F124A"/>
    <w:rsid w:val="006F25FD"/>
    <w:rsid w:val="006F2C8B"/>
    <w:rsid w:val="006F3382"/>
    <w:rsid w:val="006F353C"/>
    <w:rsid w:val="006F3A6A"/>
    <w:rsid w:val="006F51CB"/>
    <w:rsid w:val="006F5257"/>
    <w:rsid w:val="006F5E7A"/>
    <w:rsid w:val="006F6655"/>
    <w:rsid w:val="006F671F"/>
    <w:rsid w:val="006F6C8E"/>
    <w:rsid w:val="007011BC"/>
    <w:rsid w:val="00702169"/>
    <w:rsid w:val="00702300"/>
    <w:rsid w:val="00702723"/>
    <w:rsid w:val="007028AD"/>
    <w:rsid w:val="00702EE6"/>
    <w:rsid w:val="0070309A"/>
    <w:rsid w:val="00703644"/>
    <w:rsid w:val="00703691"/>
    <w:rsid w:val="007043BE"/>
    <w:rsid w:val="0070463F"/>
    <w:rsid w:val="00705843"/>
    <w:rsid w:val="00705A45"/>
    <w:rsid w:val="00706490"/>
    <w:rsid w:val="0070695C"/>
    <w:rsid w:val="007071F7"/>
    <w:rsid w:val="00707427"/>
    <w:rsid w:val="00707B16"/>
    <w:rsid w:val="0071078A"/>
    <w:rsid w:val="00710FBD"/>
    <w:rsid w:val="00711184"/>
    <w:rsid w:val="007113A6"/>
    <w:rsid w:val="00711E74"/>
    <w:rsid w:val="00711FC1"/>
    <w:rsid w:val="007122E4"/>
    <w:rsid w:val="00712906"/>
    <w:rsid w:val="00712942"/>
    <w:rsid w:val="0071307F"/>
    <w:rsid w:val="00713705"/>
    <w:rsid w:val="00714C32"/>
    <w:rsid w:val="0071544B"/>
    <w:rsid w:val="00715A63"/>
    <w:rsid w:val="007164D6"/>
    <w:rsid w:val="00716714"/>
    <w:rsid w:val="007204AD"/>
    <w:rsid w:val="007211FD"/>
    <w:rsid w:val="00722650"/>
    <w:rsid w:val="00722884"/>
    <w:rsid w:val="0072288B"/>
    <w:rsid w:val="00723127"/>
    <w:rsid w:val="0072327A"/>
    <w:rsid w:val="007232EE"/>
    <w:rsid w:val="00723F7C"/>
    <w:rsid w:val="00723FF0"/>
    <w:rsid w:val="00726278"/>
    <w:rsid w:val="0072633C"/>
    <w:rsid w:val="00726BF2"/>
    <w:rsid w:val="0072742C"/>
    <w:rsid w:val="007303E5"/>
    <w:rsid w:val="00730657"/>
    <w:rsid w:val="00730D3D"/>
    <w:rsid w:val="00731B89"/>
    <w:rsid w:val="00732355"/>
    <w:rsid w:val="0073259F"/>
    <w:rsid w:val="0073309E"/>
    <w:rsid w:val="007334A1"/>
    <w:rsid w:val="00733592"/>
    <w:rsid w:val="007339AB"/>
    <w:rsid w:val="00733C3C"/>
    <w:rsid w:val="00734764"/>
    <w:rsid w:val="0073692A"/>
    <w:rsid w:val="00737B9C"/>
    <w:rsid w:val="00740DD1"/>
    <w:rsid w:val="0074124F"/>
    <w:rsid w:val="0074157F"/>
    <w:rsid w:val="00743D39"/>
    <w:rsid w:val="00743E5A"/>
    <w:rsid w:val="0074418A"/>
    <w:rsid w:val="00746C85"/>
    <w:rsid w:val="007473FB"/>
    <w:rsid w:val="00747B49"/>
    <w:rsid w:val="00750A02"/>
    <w:rsid w:val="00750D63"/>
    <w:rsid w:val="00752148"/>
    <w:rsid w:val="0075432C"/>
    <w:rsid w:val="00754599"/>
    <w:rsid w:val="007550EE"/>
    <w:rsid w:val="00755253"/>
    <w:rsid w:val="0075529A"/>
    <w:rsid w:val="00756647"/>
    <w:rsid w:val="00757795"/>
    <w:rsid w:val="00757AEB"/>
    <w:rsid w:val="007602E6"/>
    <w:rsid w:val="007605B3"/>
    <w:rsid w:val="00760F47"/>
    <w:rsid w:val="00761565"/>
    <w:rsid w:val="00763197"/>
    <w:rsid w:val="00764078"/>
    <w:rsid w:val="007641B8"/>
    <w:rsid w:val="0076549F"/>
    <w:rsid w:val="00766A8B"/>
    <w:rsid w:val="007672DD"/>
    <w:rsid w:val="00767B4D"/>
    <w:rsid w:val="00767F0F"/>
    <w:rsid w:val="00770411"/>
    <w:rsid w:val="00771297"/>
    <w:rsid w:val="00771660"/>
    <w:rsid w:val="007719C0"/>
    <w:rsid w:val="00771B0D"/>
    <w:rsid w:val="007722CF"/>
    <w:rsid w:val="007738F8"/>
    <w:rsid w:val="00773E85"/>
    <w:rsid w:val="00773ED7"/>
    <w:rsid w:val="0077599A"/>
    <w:rsid w:val="00776C69"/>
    <w:rsid w:val="007771EC"/>
    <w:rsid w:val="00777E9F"/>
    <w:rsid w:val="00777FDA"/>
    <w:rsid w:val="00780882"/>
    <w:rsid w:val="00780959"/>
    <w:rsid w:val="007821A9"/>
    <w:rsid w:val="00782DC8"/>
    <w:rsid w:val="00783159"/>
    <w:rsid w:val="007845B7"/>
    <w:rsid w:val="00784E60"/>
    <w:rsid w:val="007851B6"/>
    <w:rsid w:val="007852FD"/>
    <w:rsid w:val="0078716B"/>
    <w:rsid w:val="007879D5"/>
    <w:rsid w:val="00787A25"/>
    <w:rsid w:val="0079043D"/>
    <w:rsid w:val="0079086C"/>
    <w:rsid w:val="007908D0"/>
    <w:rsid w:val="00790AA6"/>
    <w:rsid w:val="00790C6B"/>
    <w:rsid w:val="007910D7"/>
    <w:rsid w:val="007953D1"/>
    <w:rsid w:val="0079547C"/>
    <w:rsid w:val="00795B7F"/>
    <w:rsid w:val="00797711"/>
    <w:rsid w:val="007A12DE"/>
    <w:rsid w:val="007A19C8"/>
    <w:rsid w:val="007A27C1"/>
    <w:rsid w:val="007A3B42"/>
    <w:rsid w:val="007A4240"/>
    <w:rsid w:val="007A4A99"/>
    <w:rsid w:val="007A4D1B"/>
    <w:rsid w:val="007A7103"/>
    <w:rsid w:val="007A758F"/>
    <w:rsid w:val="007A7909"/>
    <w:rsid w:val="007B00BD"/>
    <w:rsid w:val="007B0135"/>
    <w:rsid w:val="007B0164"/>
    <w:rsid w:val="007B0830"/>
    <w:rsid w:val="007B0ABE"/>
    <w:rsid w:val="007B0D56"/>
    <w:rsid w:val="007B0FC9"/>
    <w:rsid w:val="007B3006"/>
    <w:rsid w:val="007B30FB"/>
    <w:rsid w:val="007B37B4"/>
    <w:rsid w:val="007B461B"/>
    <w:rsid w:val="007B533A"/>
    <w:rsid w:val="007B5CEF"/>
    <w:rsid w:val="007B66C5"/>
    <w:rsid w:val="007B6836"/>
    <w:rsid w:val="007C0376"/>
    <w:rsid w:val="007C05B2"/>
    <w:rsid w:val="007C173C"/>
    <w:rsid w:val="007C22F1"/>
    <w:rsid w:val="007C2A48"/>
    <w:rsid w:val="007C2F0C"/>
    <w:rsid w:val="007C3036"/>
    <w:rsid w:val="007C46B7"/>
    <w:rsid w:val="007C49C9"/>
    <w:rsid w:val="007C4BC1"/>
    <w:rsid w:val="007C4D1A"/>
    <w:rsid w:val="007C58DA"/>
    <w:rsid w:val="007C68F9"/>
    <w:rsid w:val="007C70EA"/>
    <w:rsid w:val="007D0B66"/>
    <w:rsid w:val="007D16D3"/>
    <w:rsid w:val="007D1F72"/>
    <w:rsid w:val="007D2663"/>
    <w:rsid w:val="007D2A69"/>
    <w:rsid w:val="007D2D46"/>
    <w:rsid w:val="007D2DF8"/>
    <w:rsid w:val="007D3934"/>
    <w:rsid w:val="007D3B13"/>
    <w:rsid w:val="007D62F2"/>
    <w:rsid w:val="007D6606"/>
    <w:rsid w:val="007D6E07"/>
    <w:rsid w:val="007D7031"/>
    <w:rsid w:val="007D7167"/>
    <w:rsid w:val="007D7B42"/>
    <w:rsid w:val="007D7BB6"/>
    <w:rsid w:val="007E049B"/>
    <w:rsid w:val="007E0E42"/>
    <w:rsid w:val="007E29B0"/>
    <w:rsid w:val="007E4832"/>
    <w:rsid w:val="007E4A85"/>
    <w:rsid w:val="007E59EC"/>
    <w:rsid w:val="007E5EE9"/>
    <w:rsid w:val="007E67F4"/>
    <w:rsid w:val="007E68A1"/>
    <w:rsid w:val="007E6EAD"/>
    <w:rsid w:val="007E6F77"/>
    <w:rsid w:val="007E74D4"/>
    <w:rsid w:val="007E7CC2"/>
    <w:rsid w:val="007F0DD5"/>
    <w:rsid w:val="007F0E1B"/>
    <w:rsid w:val="007F0F51"/>
    <w:rsid w:val="007F3A1E"/>
    <w:rsid w:val="007F4034"/>
    <w:rsid w:val="007F4E8A"/>
    <w:rsid w:val="007F54E8"/>
    <w:rsid w:val="007F5881"/>
    <w:rsid w:val="007F702A"/>
    <w:rsid w:val="00801651"/>
    <w:rsid w:val="00801C78"/>
    <w:rsid w:val="00801C96"/>
    <w:rsid w:val="00801CAA"/>
    <w:rsid w:val="00802F90"/>
    <w:rsid w:val="00803804"/>
    <w:rsid w:val="00803ABC"/>
    <w:rsid w:val="00803CB6"/>
    <w:rsid w:val="00804257"/>
    <w:rsid w:val="0080517F"/>
    <w:rsid w:val="00805428"/>
    <w:rsid w:val="0080598B"/>
    <w:rsid w:val="00806AFB"/>
    <w:rsid w:val="00806C99"/>
    <w:rsid w:val="00806DFF"/>
    <w:rsid w:val="0081075A"/>
    <w:rsid w:val="00810AC1"/>
    <w:rsid w:val="0081102E"/>
    <w:rsid w:val="00811060"/>
    <w:rsid w:val="0081148A"/>
    <w:rsid w:val="00811845"/>
    <w:rsid w:val="00811D43"/>
    <w:rsid w:val="0081251A"/>
    <w:rsid w:val="0081258A"/>
    <w:rsid w:val="00812646"/>
    <w:rsid w:val="008131E4"/>
    <w:rsid w:val="00813FB1"/>
    <w:rsid w:val="00814224"/>
    <w:rsid w:val="00815776"/>
    <w:rsid w:val="008168CA"/>
    <w:rsid w:val="00816B69"/>
    <w:rsid w:val="00816E77"/>
    <w:rsid w:val="008174E5"/>
    <w:rsid w:val="00817737"/>
    <w:rsid w:val="00820A15"/>
    <w:rsid w:val="0082197E"/>
    <w:rsid w:val="008219CF"/>
    <w:rsid w:val="00822009"/>
    <w:rsid w:val="008226BD"/>
    <w:rsid w:val="00822BA5"/>
    <w:rsid w:val="00823F18"/>
    <w:rsid w:val="00824828"/>
    <w:rsid w:val="00824C38"/>
    <w:rsid w:val="00824D1B"/>
    <w:rsid w:val="008252AA"/>
    <w:rsid w:val="008262E8"/>
    <w:rsid w:val="00826501"/>
    <w:rsid w:val="0082682E"/>
    <w:rsid w:val="00826AE0"/>
    <w:rsid w:val="00827283"/>
    <w:rsid w:val="00827EA9"/>
    <w:rsid w:val="00830C86"/>
    <w:rsid w:val="00830CCA"/>
    <w:rsid w:val="00831182"/>
    <w:rsid w:val="00831BCA"/>
    <w:rsid w:val="00832154"/>
    <w:rsid w:val="00833C0A"/>
    <w:rsid w:val="008343ED"/>
    <w:rsid w:val="00834B5A"/>
    <w:rsid w:val="008354D2"/>
    <w:rsid w:val="00835861"/>
    <w:rsid w:val="00837722"/>
    <w:rsid w:val="00837781"/>
    <w:rsid w:val="008404E8"/>
    <w:rsid w:val="00841879"/>
    <w:rsid w:val="00841E10"/>
    <w:rsid w:val="00843468"/>
    <w:rsid w:val="00843C68"/>
    <w:rsid w:val="00844388"/>
    <w:rsid w:val="0084494B"/>
    <w:rsid w:val="00844A79"/>
    <w:rsid w:val="00844AE2"/>
    <w:rsid w:val="00845F28"/>
    <w:rsid w:val="008464B4"/>
    <w:rsid w:val="00846943"/>
    <w:rsid w:val="00846D70"/>
    <w:rsid w:val="0084723F"/>
    <w:rsid w:val="00847D8D"/>
    <w:rsid w:val="00847D9A"/>
    <w:rsid w:val="008518D1"/>
    <w:rsid w:val="00851BC7"/>
    <w:rsid w:val="0085201B"/>
    <w:rsid w:val="0085343D"/>
    <w:rsid w:val="0085371A"/>
    <w:rsid w:val="00853822"/>
    <w:rsid w:val="00853FCF"/>
    <w:rsid w:val="00855C52"/>
    <w:rsid w:val="00856A7B"/>
    <w:rsid w:val="00856D42"/>
    <w:rsid w:val="00856E8D"/>
    <w:rsid w:val="00857384"/>
    <w:rsid w:val="00857410"/>
    <w:rsid w:val="00857C10"/>
    <w:rsid w:val="00857C87"/>
    <w:rsid w:val="00857D8B"/>
    <w:rsid w:val="00860D42"/>
    <w:rsid w:val="00860EE2"/>
    <w:rsid w:val="0086178B"/>
    <w:rsid w:val="00861DAD"/>
    <w:rsid w:val="00861E0E"/>
    <w:rsid w:val="00862013"/>
    <w:rsid w:val="008628B3"/>
    <w:rsid w:val="00862B9B"/>
    <w:rsid w:val="00862CA3"/>
    <w:rsid w:val="00863AEA"/>
    <w:rsid w:val="008642EB"/>
    <w:rsid w:val="0086472E"/>
    <w:rsid w:val="0086491B"/>
    <w:rsid w:val="008668F6"/>
    <w:rsid w:val="00866D34"/>
    <w:rsid w:val="00867D62"/>
    <w:rsid w:val="00870AEA"/>
    <w:rsid w:val="00870C20"/>
    <w:rsid w:val="00871FDB"/>
    <w:rsid w:val="00871FFB"/>
    <w:rsid w:val="0087215C"/>
    <w:rsid w:val="00872175"/>
    <w:rsid w:val="00872846"/>
    <w:rsid w:val="0087466A"/>
    <w:rsid w:val="0087466E"/>
    <w:rsid w:val="008747B3"/>
    <w:rsid w:val="00874B88"/>
    <w:rsid w:val="00874DD1"/>
    <w:rsid w:val="00874E1F"/>
    <w:rsid w:val="0087518B"/>
    <w:rsid w:val="00875E56"/>
    <w:rsid w:val="008775C6"/>
    <w:rsid w:val="008779F0"/>
    <w:rsid w:val="00877EFF"/>
    <w:rsid w:val="00877FEA"/>
    <w:rsid w:val="00881026"/>
    <w:rsid w:val="0088102C"/>
    <w:rsid w:val="00882E1B"/>
    <w:rsid w:val="008843E2"/>
    <w:rsid w:val="00884BD5"/>
    <w:rsid w:val="00885A96"/>
    <w:rsid w:val="0088603F"/>
    <w:rsid w:val="008877C3"/>
    <w:rsid w:val="008905F8"/>
    <w:rsid w:val="0089200A"/>
    <w:rsid w:val="00892298"/>
    <w:rsid w:val="008922D5"/>
    <w:rsid w:val="00892362"/>
    <w:rsid w:val="008928FB"/>
    <w:rsid w:val="00892EF6"/>
    <w:rsid w:val="00893185"/>
    <w:rsid w:val="0089326F"/>
    <w:rsid w:val="0089342B"/>
    <w:rsid w:val="008934AC"/>
    <w:rsid w:val="00894982"/>
    <w:rsid w:val="00895CCF"/>
    <w:rsid w:val="008963C9"/>
    <w:rsid w:val="0089645B"/>
    <w:rsid w:val="00896718"/>
    <w:rsid w:val="00896CFD"/>
    <w:rsid w:val="00896DFE"/>
    <w:rsid w:val="0089754F"/>
    <w:rsid w:val="00897798"/>
    <w:rsid w:val="008A1E3B"/>
    <w:rsid w:val="008A1E4F"/>
    <w:rsid w:val="008A24A3"/>
    <w:rsid w:val="008A2B60"/>
    <w:rsid w:val="008A2F02"/>
    <w:rsid w:val="008A38FB"/>
    <w:rsid w:val="008A3FE5"/>
    <w:rsid w:val="008A404C"/>
    <w:rsid w:val="008A48C1"/>
    <w:rsid w:val="008A4C13"/>
    <w:rsid w:val="008A4DF1"/>
    <w:rsid w:val="008A5005"/>
    <w:rsid w:val="008A5CF3"/>
    <w:rsid w:val="008A6177"/>
    <w:rsid w:val="008A6731"/>
    <w:rsid w:val="008A67C3"/>
    <w:rsid w:val="008B0BFE"/>
    <w:rsid w:val="008B1AF5"/>
    <w:rsid w:val="008B282E"/>
    <w:rsid w:val="008B2EF5"/>
    <w:rsid w:val="008B302B"/>
    <w:rsid w:val="008B3133"/>
    <w:rsid w:val="008B42A6"/>
    <w:rsid w:val="008B4771"/>
    <w:rsid w:val="008B69F7"/>
    <w:rsid w:val="008B752E"/>
    <w:rsid w:val="008B78AF"/>
    <w:rsid w:val="008C01E7"/>
    <w:rsid w:val="008C0A5D"/>
    <w:rsid w:val="008C159C"/>
    <w:rsid w:val="008C1641"/>
    <w:rsid w:val="008C1A3D"/>
    <w:rsid w:val="008C1ACC"/>
    <w:rsid w:val="008C214F"/>
    <w:rsid w:val="008C26D4"/>
    <w:rsid w:val="008C28D6"/>
    <w:rsid w:val="008C2EF9"/>
    <w:rsid w:val="008C49D6"/>
    <w:rsid w:val="008C66A9"/>
    <w:rsid w:val="008C70CC"/>
    <w:rsid w:val="008C7768"/>
    <w:rsid w:val="008C7B5D"/>
    <w:rsid w:val="008D08DF"/>
    <w:rsid w:val="008D0AD0"/>
    <w:rsid w:val="008D2113"/>
    <w:rsid w:val="008D2390"/>
    <w:rsid w:val="008D2BBC"/>
    <w:rsid w:val="008D2E8C"/>
    <w:rsid w:val="008D3019"/>
    <w:rsid w:val="008D35BE"/>
    <w:rsid w:val="008D3676"/>
    <w:rsid w:val="008D3A18"/>
    <w:rsid w:val="008D43AE"/>
    <w:rsid w:val="008D4BA3"/>
    <w:rsid w:val="008D60DE"/>
    <w:rsid w:val="008D6FEC"/>
    <w:rsid w:val="008D7554"/>
    <w:rsid w:val="008D7BA9"/>
    <w:rsid w:val="008D7C31"/>
    <w:rsid w:val="008E00D6"/>
    <w:rsid w:val="008E09B1"/>
    <w:rsid w:val="008E17F3"/>
    <w:rsid w:val="008E1B33"/>
    <w:rsid w:val="008E2B9D"/>
    <w:rsid w:val="008E2D1A"/>
    <w:rsid w:val="008E2F0E"/>
    <w:rsid w:val="008E4093"/>
    <w:rsid w:val="008E45F4"/>
    <w:rsid w:val="008E48FB"/>
    <w:rsid w:val="008E4AA4"/>
    <w:rsid w:val="008E4AEE"/>
    <w:rsid w:val="008E5BF6"/>
    <w:rsid w:val="008E6CAA"/>
    <w:rsid w:val="008E6F3F"/>
    <w:rsid w:val="008F0B6E"/>
    <w:rsid w:val="008F0FB0"/>
    <w:rsid w:val="008F11D4"/>
    <w:rsid w:val="008F11FE"/>
    <w:rsid w:val="008F1C55"/>
    <w:rsid w:val="008F1F5A"/>
    <w:rsid w:val="008F2220"/>
    <w:rsid w:val="008F230A"/>
    <w:rsid w:val="008F2C28"/>
    <w:rsid w:val="008F4410"/>
    <w:rsid w:val="008F4F37"/>
    <w:rsid w:val="008F6350"/>
    <w:rsid w:val="008F78EA"/>
    <w:rsid w:val="00900E05"/>
    <w:rsid w:val="00900F7A"/>
    <w:rsid w:val="00901059"/>
    <w:rsid w:val="009015D8"/>
    <w:rsid w:val="00901B31"/>
    <w:rsid w:val="009028EE"/>
    <w:rsid w:val="00902B02"/>
    <w:rsid w:val="00902C92"/>
    <w:rsid w:val="009030E4"/>
    <w:rsid w:val="00906119"/>
    <w:rsid w:val="009063DA"/>
    <w:rsid w:val="00907B7A"/>
    <w:rsid w:val="00907FB0"/>
    <w:rsid w:val="00910A66"/>
    <w:rsid w:val="00910DA1"/>
    <w:rsid w:val="00910F27"/>
    <w:rsid w:val="009118BF"/>
    <w:rsid w:val="00911CFA"/>
    <w:rsid w:val="009131BE"/>
    <w:rsid w:val="009140AA"/>
    <w:rsid w:val="00915E79"/>
    <w:rsid w:val="00916427"/>
    <w:rsid w:val="00917BD2"/>
    <w:rsid w:val="00917F5D"/>
    <w:rsid w:val="0092042A"/>
    <w:rsid w:val="00920770"/>
    <w:rsid w:val="0092273A"/>
    <w:rsid w:val="009232AA"/>
    <w:rsid w:val="00923307"/>
    <w:rsid w:val="00923C85"/>
    <w:rsid w:val="00925551"/>
    <w:rsid w:val="0093047D"/>
    <w:rsid w:val="00931405"/>
    <w:rsid w:val="00931420"/>
    <w:rsid w:val="00931681"/>
    <w:rsid w:val="00931C5C"/>
    <w:rsid w:val="009321A5"/>
    <w:rsid w:val="0093221B"/>
    <w:rsid w:val="00932640"/>
    <w:rsid w:val="00932EAD"/>
    <w:rsid w:val="00933664"/>
    <w:rsid w:val="00934370"/>
    <w:rsid w:val="009343FA"/>
    <w:rsid w:val="0093477A"/>
    <w:rsid w:val="009347FA"/>
    <w:rsid w:val="009350BE"/>
    <w:rsid w:val="009351AD"/>
    <w:rsid w:val="0093529E"/>
    <w:rsid w:val="009352A2"/>
    <w:rsid w:val="00935A4A"/>
    <w:rsid w:val="00935AD8"/>
    <w:rsid w:val="00936009"/>
    <w:rsid w:val="0093727E"/>
    <w:rsid w:val="009405FB"/>
    <w:rsid w:val="00940B9F"/>
    <w:rsid w:val="009414DF"/>
    <w:rsid w:val="00941D71"/>
    <w:rsid w:val="00941F1B"/>
    <w:rsid w:val="009428EE"/>
    <w:rsid w:val="00942DFD"/>
    <w:rsid w:val="009443BF"/>
    <w:rsid w:val="0094563E"/>
    <w:rsid w:val="0094566C"/>
    <w:rsid w:val="00945E18"/>
    <w:rsid w:val="00945F40"/>
    <w:rsid w:val="00945FC9"/>
    <w:rsid w:val="00946174"/>
    <w:rsid w:val="00946A9B"/>
    <w:rsid w:val="0094709D"/>
    <w:rsid w:val="00947B00"/>
    <w:rsid w:val="00947CE7"/>
    <w:rsid w:val="0095004B"/>
    <w:rsid w:val="00950811"/>
    <w:rsid w:val="00950E75"/>
    <w:rsid w:val="00951576"/>
    <w:rsid w:val="00951726"/>
    <w:rsid w:val="00951BAA"/>
    <w:rsid w:val="00951D70"/>
    <w:rsid w:val="00951F3B"/>
    <w:rsid w:val="00952E24"/>
    <w:rsid w:val="00956E1D"/>
    <w:rsid w:val="00956E28"/>
    <w:rsid w:val="00957352"/>
    <w:rsid w:val="009578E9"/>
    <w:rsid w:val="00960038"/>
    <w:rsid w:val="0096027B"/>
    <w:rsid w:val="00960D5C"/>
    <w:rsid w:val="009619D6"/>
    <w:rsid w:val="0096260C"/>
    <w:rsid w:val="00962EA3"/>
    <w:rsid w:val="00963529"/>
    <w:rsid w:val="0096381E"/>
    <w:rsid w:val="00963DE2"/>
    <w:rsid w:val="0096426C"/>
    <w:rsid w:val="0096523F"/>
    <w:rsid w:val="009656C2"/>
    <w:rsid w:val="00965851"/>
    <w:rsid w:val="009667C9"/>
    <w:rsid w:val="00970821"/>
    <w:rsid w:val="00971124"/>
    <w:rsid w:val="0097198F"/>
    <w:rsid w:val="0097202B"/>
    <w:rsid w:val="00972060"/>
    <w:rsid w:val="0097240C"/>
    <w:rsid w:val="00972C95"/>
    <w:rsid w:val="00972F56"/>
    <w:rsid w:val="00973455"/>
    <w:rsid w:val="00973953"/>
    <w:rsid w:val="0097458B"/>
    <w:rsid w:val="0097473D"/>
    <w:rsid w:val="00975414"/>
    <w:rsid w:val="00975AA4"/>
    <w:rsid w:val="00977A94"/>
    <w:rsid w:val="00977B1E"/>
    <w:rsid w:val="0098094B"/>
    <w:rsid w:val="00981691"/>
    <w:rsid w:val="00981C08"/>
    <w:rsid w:val="00981C2E"/>
    <w:rsid w:val="00982707"/>
    <w:rsid w:val="00982840"/>
    <w:rsid w:val="00982C57"/>
    <w:rsid w:val="00982D8C"/>
    <w:rsid w:val="0098344B"/>
    <w:rsid w:val="0098352F"/>
    <w:rsid w:val="0098449A"/>
    <w:rsid w:val="00984631"/>
    <w:rsid w:val="00984D8D"/>
    <w:rsid w:val="00986774"/>
    <w:rsid w:val="009904CD"/>
    <w:rsid w:val="0099192B"/>
    <w:rsid w:val="009931F7"/>
    <w:rsid w:val="009934CE"/>
    <w:rsid w:val="00994754"/>
    <w:rsid w:val="00994D8C"/>
    <w:rsid w:val="00994EB0"/>
    <w:rsid w:val="00994F26"/>
    <w:rsid w:val="009950A2"/>
    <w:rsid w:val="009953ED"/>
    <w:rsid w:val="009956E6"/>
    <w:rsid w:val="00995D61"/>
    <w:rsid w:val="00995F32"/>
    <w:rsid w:val="00996149"/>
    <w:rsid w:val="00997DA1"/>
    <w:rsid w:val="00997EC2"/>
    <w:rsid w:val="009A02A1"/>
    <w:rsid w:val="009A034B"/>
    <w:rsid w:val="009A03A1"/>
    <w:rsid w:val="009A05FF"/>
    <w:rsid w:val="009A0976"/>
    <w:rsid w:val="009A0E2D"/>
    <w:rsid w:val="009A1478"/>
    <w:rsid w:val="009A1652"/>
    <w:rsid w:val="009A1892"/>
    <w:rsid w:val="009A1D65"/>
    <w:rsid w:val="009A21BC"/>
    <w:rsid w:val="009A2790"/>
    <w:rsid w:val="009A2E7C"/>
    <w:rsid w:val="009A311A"/>
    <w:rsid w:val="009A370E"/>
    <w:rsid w:val="009A4F94"/>
    <w:rsid w:val="009A5B4E"/>
    <w:rsid w:val="009A63A2"/>
    <w:rsid w:val="009A7258"/>
    <w:rsid w:val="009A7423"/>
    <w:rsid w:val="009B1322"/>
    <w:rsid w:val="009B1ED4"/>
    <w:rsid w:val="009B40B8"/>
    <w:rsid w:val="009B4D01"/>
    <w:rsid w:val="009B50B3"/>
    <w:rsid w:val="009B5420"/>
    <w:rsid w:val="009B5AFE"/>
    <w:rsid w:val="009B5FDD"/>
    <w:rsid w:val="009B6371"/>
    <w:rsid w:val="009B66E1"/>
    <w:rsid w:val="009B6CB6"/>
    <w:rsid w:val="009B758C"/>
    <w:rsid w:val="009C0094"/>
    <w:rsid w:val="009C043B"/>
    <w:rsid w:val="009C0A8D"/>
    <w:rsid w:val="009C0C57"/>
    <w:rsid w:val="009C16F2"/>
    <w:rsid w:val="009C33AC"/>
    <w:rsid w:val="009C35ED"/>
    <w:rsid w:val="009C4ADB"/>
    <w:rsid w:val="009C647C"/>
    <w:rsid w:val="009C7D7D"/>
    <w:rsid w:val="009D0904"/>
    <w:rsid w:val="009D0A2F"/>
    <w:rsid w:val="009D13E8"/>
    <w:rsid w:val="009D1981"/>
    <w:rsid w:val="009D1A69"/>
    <w:rsid w:val="009D1BC5"/>
    <w:rsid w:val="009D1C1F"/>
    <w:rsid w:val="009D266C"/>
    <w:rsid w:val="009D317D"/>
    <w:rsid w:val="009D3313"/>
    <w:rsid w:val="009D35D7"/>
    <w:rsid w:val="009D385A"/>
    <w:rsid w:val="009D3E3D"/>
    <w:rsid w:val="009D5330"/>
    <w:rsid w:val="009D697E"/>
    <w:rsid w:val="009D6C6B"/>
    <w:rsid w:val="009D6CC1"/>
    <w:rsid w:val="009D77C1"/>
    <w:rsid w:val="009D7B5B"/>
    <w:rsid w:val="009D7CE3"/>
    <w:rsid w:val="009E0D0A"/>
    <w:rsid w:val="009E0E93"/>
    <w:rsid w:val="009E1DDC"/>
    <w:rsid w:val="009E1FC0"/>
    <w:rsid w:val="009E2254"/>
    <w:rsid w:val="009E2552"/>
    <w:rsid w:val="009E2921"/>
    <w:rsid w:val="009E2CFA"/>
    <w:rsid w:val="009E46DC"/>
    <w:rsid w:val="009E6008"/>
    <w:rsid w:val="009E63AC"/>
    <w:rsid w:val="009E7258"/>
    <w:rsid w:val="009E79A7"/>
    <w:rsid w:val="009E7F72"/>
    <w:rsid w:val="009F0803"/>
    <w:rsid w:val="009F0D30"/>
    <w:rsid w:val="009F181E"/>
    <w:rsid w:val="009F196C"/>
    <w:rsid w:val="009F2302"/>
    <w:rsid w:val="009F2A7A"/>
    <w:rsid w:val="009F30BC"/>
    <w:rsid w:val="009F35F5"/>
    <w:rsid w:val="009F4107"/>
    <w:rsid w:val="009F540B"/>
    <w:rsid w:val="009F5844"/>
    <w:rsid w:val="009F5AE2"/>
    <w:rsid w:val="009F5C57"/>
    <w:rsid w:val="009F6258"/>
    <w:rsid w:val="009F6CC2"/>
    <w:rsid w:val="009F7540"/>
    <w:rsid w:val="00A0040D"/>
    <w:rsid w:val="00A00CE7"/>
    <w:rsid w:val="00A0121D"/>
    <w:rsid w:val="00A02533"/>
    <w:rsid w:val="00A030C6"/>
    <w:rsid w:val="00A033C5"/>
    <w:rsid w:val="00A0341A"/>
    <w:rsid w:val="00A03775"/>
    <w:rsid w:val="00A03D88"/>
    <w:rsid w:val="00A03F90"/>
    <w:rsid w:val="00A0472E"/>
    <w:rsid w:val="00A051D1"/>
    <w:rsid w:val="00A057B4"/>
    <w:rsid w:val="00A057C0"/>
    <w:rsid w:val="00A070CC"/>
    <w:rsid w:val="00A071A2"/>
    <w:rsid w:val="00A0747D"/>
    <w:rsid w:val="00A07FA8"/>
    <w:rsid w:val="00A1059F"/>
    <w:rsid w:val="00A10ECF"/>
    <w:rsid w:val="00A11B1E"/>
    <w:rsid w:val="00A11FE9"/>
    <w:rsid w:val="00A12CF4"/>
    <w:rsid w:val="00A130BC"/>
    <w:rsid w:val="00A13946"/>
    <w:rsid w:val="00A1397D"/>
    <w:rsid w:val="00A13CFB"/>
    <w:rsid w:val="00A15A22"/>
    <w:rsid w:val="00A1666F"/>
    <w:rsid w:val="00A16A7A"/>
    <w:rsid w:val="00A16BFB"/>
    <w:rsid w:val="00A17622"/>
    <w:rsid w:val="00A1794B"/>
    <w:rsid w:val="00A17FEA"/>
    <w:rsid w:val="00A2018E"/>
    <w:rsid w:val="00A2071F"/>
    <w:rsid w:val="00A20C16"/>
    <w:rsid w:val="00A20D51"/>
    <w:rsid w:val="00A20F5D"/>
    <w:rsid w:val="00A21AC3"/>
    <w:rsid w:val="00A22827"/>
    <w:rsid w:val="00A23EAD"/>
    <w:rsid w:val="00A23ED4"/>
    <w:rsid w:val="00A241D2"/>
    <w:rsid w:val="00A243BA"/>
    <w:rsid w:val="00A244BB"/>
    <w:rsid w:val="00A24C8C"/>
    <w:rsid w:val="00A261F7"/>
    <w:rsid w:val="00A276F8"/>
    <w:rsid w:val="00A300D0"/>
    <w:rsid w:val="00A30F92"/>
    <w:rsid w:val="00A3100A"/>
    <w:rsid w:val="00A312C0"/>
    <w:rsid w:val="00A31412"/>
    <w:rsid w:val="00A314CA"/>
    <w:rsid w:val="00A31717"/>
    <w:rsid w:val="00A31FDD"/>
    <w:rsid w:val="00A32294"/>
    <w:rsid w:val="00A330C5"/>
    <w:rsid w:val="00A33487"/>
    <w:rsid w:val="00A336EE"/>
    <w:rsid w:val="00A3399E"/>
    <w:rsid w:val="00A343B5"/>
    <w:rsid w:val="00A345E1"/>
    <w:rsid w:val="00A34B39"/>
    <w:rsid w:val="00A353BB"/>
    <w:rsid w:val="00A35B89"/>
    <w:rsid w:val="00A35BA7"/>
    <w:rsid w:val="00A36836"/>
    <w:rsid w:val="00A36E7F"/>
    <w:rsid w:val="00A377BC"/>
    <w:rsid w:val="00A37A25"/>
    <w:rsid w:val="00A37FCC"/>
    <w:rsid w:val="00A40A0F"/>
    <w:rsid w:val="00A4121B"/>
    <w:rsid w:val="00A41DAD"/>
    <w:rsid w:val="00A4233C"/>
    <w:rsid w:val="00A42BCF"/>
    <w:rsid w:val="00A4311D"/>
    <w:rsid w:val="00A43B98"/>
    <w:rsid w:val="00A44B22"/>
    <w:rsid w:val="00A44DCD"/>
    <w:rsid w:val="00A453FC"/>
    <w:rsid w:val="00A46023"/>
    <w:rsid w:val="00A468D9"/>
    <w:rsid w:val="00A476DB"/>
    <w:rsid w:val="00A5059C"/>
    <w:rsid w:val="00A5061C"/>
    <w:rsid w:val="00A50E31"/>
    <w:rsid w:val="00A5379E"/>
    <w:rsid w:val="00A54286"/>
    <w:rsid w:val="00A560E1"/>
    <w:rsid w:val="00A5637E"/>
    <w:rsid w:val="00A56527"/>
    <w:rsid w:val="00A56C50"/>
    <w:rsid w:val="00A57376"/>
    <w:rsid w:val="00A574E7"/>
    <w:rsid w:val="00A57C36"/>
    <w:rsid w:val="00A601A1"/>
    <w:rsid w:val="00A60415"/>
    <w:rsid w:val="00A606E8"/>
    <w:rsid w:val="00A60D84"/>
    <w:rsid w:val="00A615D0"/>
    <w:rsid w:val="00A616DE"/>
    <w:rsid w:val="00A618E7"/>
    <w:rsid w:val="00A625BF"/>
    <w:rsid w:val="00A62811"/>
    <w:rsid w:val="00A6306F"/>
    <w:rsid w:val="00A6343A"/>
    <w:rsid w:val="00A6356E"/>
    <w:rsid w:val="00A64874"/>
    <w:rsid w:val="00A6515D"/>
    <w:rsid w:val="00A65A26"/>
    <w:rsid w:val="00A66391"/>
    <w:rsid w:val="00A66CEF"/>
    <w:rsid w:val="00A66D33"/>
    <w:rsid w:val="00A67320"/>
    <w:rsid w:val="00A6736B"/>
    <w:rsid w:val="00A67A42"/>
    <w:rsid w:val="00A67CC6"/>
    <w:rsid w:val="00A70194"/>
    <w:rsid w:val="00A709BA"/>
    <w:rsid w:val="00A70A58"/>
    <w:rsid w:val="00A70EBC"/>
    <w:rsid w:val="00A7101C"/>
    <w:rsid w:val="00A71086"/>
    <w:rsid w:val="00A7237D"/>
    <w:rsid w:val="00A72955"/>
    <w:rsid w:val="00A72994"/>
    <w:rsid w:val="00A72DDB"/>
    <w:rsid w:val="00A7321F"/>
    <w:rsid w:val="00A73301"/>
    <w:rsid w:val="00A734F0"/>
    <w:rsid w:val="00A73C3E"/>
    <w:rsid w:val="00A74E34"/>
    <w:rsid w:val="00A7636A"/>
    <w:rsid w:val="00A765AD"/>
    <w:rsid w:val="00A768B9"/>
    <w:rsid w:val="00A76CC2"/>
    <w:rsid w:val="00A76E79"/>
    <w:rsid w:val="00A77809"/>
    <w:rsid w:val="00A8005C"/>
    <w:rsid w:val="00A80B38"/>
    <w:rsid w:val="00A8137C"/>
    <w:rsid w:val="00A816D3"/>
    <w:rsid w:val="00A81776"/>
    <w:rsid w:val="00A81818"/>
    <w:rsid w:val="00A81D96"/>
    <w:rsid w:val="00A82840"/>
    <w:rsid w:val="00A830C3"/>
    <w:rsid w:val="00A833E2"/>
    <w:rsid w:val="00A83973"/>
    <w:rsid w:val="00A8438E"/>
    <w:rsid w:val="00A84444"/>
    <w:rsid w:val="00A85E52"/>
    <w:rsid w:val="00A85FFA"/>
    <w:rsid w:val="00A86F9E"/>
    <w:rsid w:val="00A8760D"/>
    <w:rsid w:val="00A87FDB"/>
    <w:rsid w:val="00A907AC"/>
    <w:rsid w:val="00A91444"/>
    <w:rsid w:val="00A91D72"/>
    <w:rsid w:val="00A922DD"/>
    <w:rsid w:val="00A92919"/>
    <w:rsid w:val="00A93F8F"/>
    <w:rsid w:val="00A9403B"/>
    <w:rsid w:val="00A94C64"/>
    <w:rsid w:val="00A957B2"/>
    <w:rsid w:val="00A96C23"/>
    <w:rsid w:val="00A97530"/>
    <w:rsid w:val="00A975ED"/>
    <w:rsid w:val="00A97CE1"/>
    <w:rsid w:val="00A97D9A"/>
    <w:rsid w:val="00A97DCA"/>
    <w:rsid w:val="00AA09A8"/>
    <w:rsid w:val="00AA16A5"/>
    <w:rsid w:val="00AA1CAC"/>
    <w:rsid w:val="00AA1CB2"/>
    <w:rsid w:val="00AA2993"/>
    <w:rsid w:val="00AA2A28"/>
    <w:rsid w:val="00AA2EA9"/>
    <w:rsid w:val="00AA31DE"/>
    <w:rsid w:val="00AA3317"/>
    <w:rsid w:val="00AA51F9"/>
    <w:rsid w:val="00AA6939"/>
    <w:rsid w:val="00AA6C84"/>
    <w:rsid w:val="00AA7A92"/>
    <w:rsid w:val="00AA7ECB"/>
    <w:rsid w:val="00AB0402"/>
    <w:rsid w:val="00AB0E19"/>
    <w:rsid w:val="00AB1062"/>
    <w:rsid w:val="00AB1415"/>
    <w:rsid w:val="00AB22B8"/>
    <w:rsid w:val="00AB28E7"/>
    <w:rsid w:val="00AB2B99"/>
    <w:rsid w:val="00AB33A9"/>
    <w:rsid w:val="00AB3503"/>
    <w:rsid w:val="00AB3670"/>
    <w:rsid w:val="00AB3B3C"/>
    <w:rsid w:val="00AB4063"/>
    <w:rsid w:val="00AB51FB"/>
    <w:rsid w:val="00AB60DF"/>
    <w:rsid w:val="00AC1117"/>
    <w:rsid w:val="00AC138A"/>
    <w:rsid w:val="00AC6017"/>
    <w:rsid w:val="00AC68C6"/>
    <w:rsid w:val="00AC6A85"/>
    <w:rsid w:val="00AC6B71"/>
    <w:rsid w:val="00AC7AAA"/>
    <w:rsid w:val="00AD0EE5"/>
    <w:rsid w:val="00AD1A47"/>
    <w:rsid w:val="00AD1D6D"/>
    <w:rsid w:val="00AD1FB7"/>
    <w:rsid w:val="00AD2C37"/>
    <w:rsid w:val="00AD334F"/>
    <w:rsid w:val="00AD4B44"/>
    <w:rsid w:val="00AD4E75"/>
    <w:rsid w:val="00AD6765"/>
    <w:rsid w:val="00AD68D7"/>
    <w:rsid w:val="00AD6BA7"/>
    <w:rsid w:val="00AD7598"/>
    <w:rsid w:val="00AD7A95"/>
    <w:rsid w:val="00AE16B9"/>
    <w:rsid w:val="00AE1875"/>
    <w:rsid w:val="00AE3AAB"/>
    <w:rsid w:val="00AE6459"/>
    <w:rsid w:val="00AE6DF4"/>
    <w:rsid w:val="00AF066D"/>
    <w:rsid w:val="00AF09B7"/>
    <w:rsid w:val="00AF0EA8"/>
    <w:rsid w:val="00AF318E"/>
    <w:rsid w:val="00AF4118"/>
    <w:rsid w:val="00AF440C"/>
    <w:rsid w:val="00AF4613"/>
    <w:rsid w:val="00AF499F"/>
    <w:rsid w:val="00AF4FC9"/>
    <w:rsid w:val="00AF5843"/>
    <w:rsid w:val="00AF6259"/>
    <w:rsid w:val="00AF70E4"/>
    <w:rsid w:val="00AF7788"/>
    <w:rsid w:val="00AF78F6"/>
    <w:rsid w:val="00AF7FF4"/>
    <w:rsid w:val="00B005A3"/>
    <w:rsid w:val="00B0076C"/>
    <w:rsid w:val="00B00F4B"/>
    <w:rsid w:val="00B01431"/>
    <w:rsid w:val="00B0301E"/>
    <w:rsid w:val="00B0413C"/>
    <w:rsid w:val="00B04862"/>
    <w:rsid w:val="00B06430"/>
    <w:rsid w:val="00B06518"/>
    <w:rsid w:val="00B06C4D"/>
    <w:rsid w:val="00B06EDC"/>
    <w:rsid w:val="00B06FF3"/>
    <w:rsid w:val="00B07032"/>
    <w:rsid w:val="00B079BA"/>
    <w:rsid w:val="00B07B49"/>
    <w:rsid w:val="00B12CDD"/>
    <w:rsid w:val="00B131ED"/>
    <w:rsid w:val="00B138A7"/>
    <w:rsid w:val="00B1398E"/>
    <w:rsid w:val="00B1515E"/>
    <w:rsid w:val="00B159BD"/>
    <w:rsid w:val="00B15AE5"/>
    <w:rsid w:val="00B173D0"/>
    <w:rsid w:val="00B20751"/>
    <w:rsid w:val="00B20D80"/>
    <w:rsid w:val="00B2144B"/>
    <w:rsid w:val="00B223A8"/>
    <w:rsid w:val="00B22F6A"/>
    <w:rsid w:val="00B234F8"/>
    <w:rsid w:val="00B244C3"/>
    <w:rsid w:val="00B24D33"/>
    <w:rsid w:val="00B24DE5"/>
    <w:rsid w:val="00B26524"/>
    <w:rsid w:val="00B268F9"/>
    <w:rsid w:val="00B269AF"/>
    <w:rsid w:val="00B307C6"/>
    <w:rsid w:val="00B315E1"/>
    <w:rsid w:val="00B31AF4"/>
    <w:rsid w:val="00B32B8E"/>
    <w:rsid w:val="00B336CE"/>
    <w:rsid w:val="00B338B9"/>
    <w:rsid w:val="00B34AF9"/>
    <w:rsid w:val="00B34D43"/>
    <w:rsid w:val="00B35016"/>
    <w:rsid w:val="00B35724"/>
    <w:rsid w:val="00B3627C"/>
    <w:rsid w:val="00B36463"/>
    <w:rsid w:val="00B368E0"/>
    <w:rsid w:val="00B37953"/>
    <w:rsid w:val="00B37B13"/>
    <w:rsid w:val="00B37E2D"/>
    <w:rsid w:val="00B40553"/>
    <w:rsid w:val="00B41998"/>
    <w:rsid w:val="00B41BC8"/>
    <w:rsid w:val="00B41F96"/>
    <w:rsid w:val="00B4288E"/>
    <w:rsid w:val="00B42A76"/>
    <w:rsid w:val="00B4378E"/>
    <w:rsid w:val="00B444BB"/>
    <w:rsid w:val="00B447DD"/>
    <w:rsid w:val="00B46325"/>
    <w:rsid w:val="00B47389"/>
    <w:rsid w:val="00B47A0F"/>
    <w:rsid w:val="00B50F72"/>
    <w:rsid w:val="00B5107B"/>
    <w:rsid w:val="00B514C1"/>
    <w:rsid w:val="00B5152A"/>
    <w:rsid w:val="00B517BC"/>
    <w:rsid w:val="00B52BF9"/>
    <w:rsid w:val="00B530B1"/>
    <w:rsid w:val="00B53D02"/>
    <w:rsid w:val="00B544A8"/>
    <w:rsid w:val="00B56D82"/>
    <w:rsid w:val="00B57248"/>
    <w:rsid w:val="00B5775A"/>
    <w:rsid w:val="00B57F05"/>
    <w:rsid w:val="00B60010"/>
    <w:rsid w:val="00B61C8F"/>
    <w:rsid w:val="00B6264F"/>
    <w:rsid w:val="00B62E53"/>
    <w:rsid w:val="00B63058"/>
    <w:rsid w:val="00B6495F"/>
    <w:rsid w:val="00B6497E"/>
    <w:rsid w:val="00B659AF"/>
    <w:rsid w:val="00B66CF2"/>
    <w:rsid w:val="00B67211"/>
    <w:rsid w:val="00B70091"/>
    <w:rsid w:val="00B70820"/>
    <w:rsid w:val="00B708BF"/>
    <w:rsid w:val="00B70EE1"/>
    <w:rsid w:val="00B71713"/>
    <w:rsid w:val="00B71D32"/>
    <w:rsid w:val="00B72C63"/>
    <w:rsid w:val="00B74D82"/>
    <w:rsid w:val="00B75762"/>
    <w:rsid w:val="00B76946"/>
    <w:rsid w:val="00B76A26"/>
    <w:rsid w:val="00B76B68"/>
    <w:rsid w:val="00B76FAA"/>
    <w:rsid w:val="00B76FB2"/>
    <w:rsid w:val="00B7717D"/>
    <w:rsid w:val="00B77E59"/>
    <w:rsid w:val="00B80536"/>
    <w:rsid w:val="00B8068C"/>
    <w:rsid w:val="00B808CA"/>
    <w:rsid w:val="00B8095E"/>
    <w:rsid w:val="00B80975"/>
    <w:rsid w:val="00B80AC0"/>
    <w:rsid w:val="00B80E90"/>
    <w:rsid w:val="00B81783"/>
    <w:rsid w:val="00B82D77"/>
    <w:rsid w:val="00B838CF"/>
    <w:rsid w:val="00B846BA"/>
    <w:rsid w:val="00B84B2F"/>
    <w:rsid w:val="00B84C19"/>
    <w:rsid w:val="00B85FA3"/>
    <w:rsid w:val="00B87846"/>
    <w:rsid w:val="00B878AB"/>
    <w:rsid w:val="00B87D93"/>
    <w:rsid w:val="00B900D2"/>
    <w:rsid w:val="00B9013A"/>
    <w:rsid w:val="00B9071F"/>
    <w:rsid w:val="00B91005"/>
    <w:rsid w:val="00B91CA0"/>
    <w:rsid w:val="00B926DF"/>
    <w:rsid w:val="00B9295A"/>
    <w:rsid w:val="00B92D1E"/>
    <w:rsid w:val="00B9330A"/>
    <w:rsid w:val="00B9340E"/>
    <w:rsid w:val="00B9413C"/>
    <w:rsid w:val="00B955DA"/>
    <w:rsid w:val="00B957B0"/>
    <w:rsid w:val="00B96755"/>
    <w:rsid w:val="00B97CC2"/>
    <w:rsid w:val="00B97DB7"/>
    <w:rsid w:val="00BA057E"/>
    <w:rsid w:val="00BA0C26"/>
    <w:rsid w:val="00BA179B"/>
    <w:rsid w:val="00BA1A35"/>
    <w:rsid w:val="00BA1A51"/>
    <w:rsid w:val="00BA24C6"/>
    <w:rsid w:val="00BA2774"/>
    <w:rsid w:val="00BA392F"/>
    <w:rsid w:val="00BA5370"/>
    <w:rsid w:val="00BA552D"/>
    <w:rsid w:val="00BA6002"/>
    <w:rsid w:val="00BA67F7"/>
    <w:rsid w:val="00BA68BF"/>
    <w:rsid w:val="00BA7F6F"/>
    <w:rsid w:val="00BB00BD"/>
    <w:rsid w:val="00BB096F"/>
    <w:rsid w:val="00BB1279"/>
    <w:rsid w:val="00BB363F"/>
    <w:rsid w:val="00BB4149"/>
    <w:rsid w:val="00BB57A6"/>
    <w:rsid w:val="00BB5BCA"/>
    <w:rsid w:val="00BB5F4B"/>
    <w:rsid w:val="00BB6664"/>
    <w:rsid w:val="00BB75FC"/>
    <w:rsid w:val="00BC041C"/>
    <w:rsid w:val="00BC14F9"/>
    <w:rsid w:val="00BC2870"/>
    <w:rsid w:val="00BC2D60"/>
    <w:rsid w:val="00BC2D95"/>
    <w:rsid w:val="00BC3F03"/>
    <w:rsid w:val="00BC496A"/>
    <w:rsid w:val="00BC49D3"/>
    <w:rsid w:val="00BC526B"/>
    <w:rsid w:val="00BC59CE"/>
    <w:rsid w:val="00BC5E4E"/>
    <w:rsid w:val="00BC6376"/>
    <w:rsid w:val="00BC66B1"/>
    <w:rsid w:val="00BC6BF0"/>
    <w:rsid w:val="00BC7235"/>
    <w:rsid w:val="00BC7536"/>
    <w:rsid w:val="00BD0954"/>
    <w:rsid w:val="00BD0BCD"/>
    <w:rsid w:val="00BD129D"/>
    <w:rsid w:val="00BD1C42"/>
    <w:rsid w:val="00BD1D26"/>
    <w:rsid w:val="00BD1EB6"/>
    <w:rsid w:val="00BD2984"/>
    <w:rsid w:val="00BD3703"/>
    <w:rsid w:val="00BD3797"/>
    <w:rsid w:val="00BD3E18"/>
    <w:rsid w:val="00BD3F16"/>
    <w:rsid w:val="00BD4201"/>
    <w:rsid w:val="00BD5F73"/>
    <w:rsid w:val="00BD6240"/>
    <w:rsid w:val="00BD660F"/>
    <w:rsid w:val="00BD6EB1"/>
    <w:rsid w:val="00BD7189"/>
    <w:rsid w:val="00BD7893"/>
    <w:rsid w:val="00BD7EA5"/>
    <w:rsid w:val="00BE0E41"/>
    <w:rsid w:val="00BE132A"/>
    <w:rsid w:val="00BE1459"/>
    <w:rsid w:val="00BE185E"/>
    <w:rsid w:val="00BE33A3"/>
    <w:rsid w:val="00BE3A89"/>
    <w:rsid w:val="00BE4951"/>
    <w:rsid w:val="00BE5646"/>
    <w:rsid w:val="00BE6596"/>
    <w:rsid w:val="00BE7225"/>
    <w:rsid w:val="00BE7E53"/>
    <w:rsid w:val="00BF1033"/>
    <w:rsid w:val="00BF2C1D"/>
    <w:rsid w:val="00BF3360"/>
    <w:rsid w:val="00BF3BFE"/>
    <w:rsid w:val="00BF4BD5"/>
    <w:rsid w:val="00BF5941"/>
    <w:rsid w:val="00BF633B"/>
    <w:rsid w:val="00BF6537"/>
    <w:rsid w:val="00BF688B"/>
    <w:rsid w:val="00BF6EC9"/>
    <w:rsid w:val="00BF6F23"/>
    <w:rsid w:val="00BF7B02"/>
    <w:rsid w:val="00BF7D8E"/>
    <w:rsid w:val="00C006E7"/>
    <w:rsid w:val="00C00C65"/>
    <w:rsid w:val="00C00F35"/>
    <w:rsid w:val="00C014B1"/>
    <w:rsid w:val="00C01A8A"/>
    <w:rsid w:val="00C01AE6"/>
    <w:rsid w:val="00C01F64"/>
    <w:rsid w:val="00C02119"/>
    <w:rsid w:val="00C02F43"/>
    <w:rsid w:val="00C04040"/>
    <w:rsid w:val="00C044B9"/>
    <w:rsid w:val="00C052F3"/>
    <w:rsid w:val="00C05AE7"/>
    <w:rsid w:val="00C06E33"/>
    <w:rsid w:val="00C0723D"/>
    <w:rsid w:val="00C07AD9"/>
    <w:rsid w:val="00C1026B"/>
    <w:rsid w:val="00C1197B"/>
    <w:rsid w:val="00C11D1D"/>
    <w:rsid w:val="00C11D28"/>
    <w:rsid w:val="00C11E27"/>
    <w:rsid w:val="00C12569"/>
    <w:rsid w:val="00C134CC"/>
    <w:rsid w:val="00C14806"/>
    <w:rsid w:val="00C15476"/>
    <w:rsid w:val="00C15B04"/>
    <w:rsid w:val="00C17F55"/>
    <w:rsid w:val="00C17F58"/>
    <w:rsid w:val="00C20A9F"/>
    <w:rsid w:val="00C20F73"/>
    <w:rsid w:val="00C215CA"/>
    <w:rsid w:val="00C2163D"/>
    <w:rsid w:val="00C21D14"/>
    <w:rsid w:val="00C21DA2"/>
    <w:rsid w:val="00C223F7"/>
    <w:rsid w:val="00C2244C"/>
    <w:rsid w:val="00C2252B"/>
    <w:rsid w:val="00C229F3"/>
    <w:rsid w:val="00C23220"/>
    <w:rsid w:val="00C2334F"/>
    <w:rsid w:val="00C23562"/>
    <w:rsid w:val="00C2437D"/>
    <w:rsid w:val="00C247C6"/>
    <w:rsid w:val="00C24894"/>
    <w:rsid w:val="00C25195"/>
    <w:rsid w:val="00C26140"/>
    <w:rsid w:val="00C2684B"/>
    <w:rsid w:val="00C2741B"/>
    <w:rsid w:val="00C27D18"/>
    <w:rsid w:val="00C30243"/>
    <w:rsid w:val="00C3049F"/>
    <w:rsid w:val="00C3131A"/>
    <w:rsid w:val="00C34815"/>
    <w:rsid w:val="00C35845"/>
    <w:rsid w:val="00C36085"/>
    <w:rsid w:val="00C36813"/>
    <w:rsid w:val="00C37799"/>
    <w:rsid w:val="00C40603"/>
    <w:rsid w:val="00C40ECE"/>
    <w:rsid w:val="00C42F9D"/>
    <w:rsid w:val="00C431FB"/>
    <w:rsid w:val="00C4393F"/>
    <w:rsid w:val="00C44249"/>
    <w:rsid w:val="00C45C81"/>
    <w:rsid w:val="00C46458"/>
    <w:rsid w:val="00C46991"/>
    <w:rsid w:val="00C47879"/>
    <w:rsid w:val="00C5076C"/>
    <w:rsid w:val="00C50B50"/>
    <w:rsid w:val="00C50D49"/>
    <w:rsid w:val="00C51045"/>
    <w:rsid w:val="00C51808"/>
    <w:rsid w:val="00C51C4A"/>
    <w:rsid w:val="00C51DFB"/>
    <w:rsid w:val="00C539CB"/>
    <w:rsid w:val="00C53AD5"/>
    <w:rsid w:val="00C53BAA"/>
    <w:rsid w:val="00C54CFF"/>
    <w:rsid w:val="00C563EC"/>
    <w:rsid w:val="00C57058"/>
    <w:rsid w:val="00C572ED"/>
    <w:rsid w:val="00C57460"/>
    <w:rsid w:val="00C60079"/>
    <w:rsid w:val="00C60446"/>
    <w:rsid w:val="00C6086B"/>
    <w:rsid w:val="00C61AEF"/>
    <w:rsid w:val="00C61EA7"/>
    <w:rsid w:val="00C6413C"/>
    <w:rsid w:val="00C64C38"/>
    <w:rsid w:val="00C65014"/>
    <w:rsid w:val="00C65719"/>
    <w:rsid w:val="00C661DF"/>
    <w:rsid w:val="00C6646F"/>
    <w:rsid w:val="00C66974"/>
    <w:rsid w:val="00C66EDE"/>
    <w:rsid w:val="00C67670"/>
    <w:rsid w:val="00C67756"/>
    <w:rsid w:val="00C67D79"/>
    <w:rsid w:val="00C70AB8"/>
    <w:rsid w:val="00C71EBA"/>
    <w:rsid w:val="00C73415"/>
    <w:rsid w:val="00C734B3"/>
    <w:rsid w:val="00C73786"/>
    <w:rsid w:val="00C73ACD"/>
    <w:rsid w:val="00C74A24"/>
    <w:rsid w:val="00C7636E"/>
    <w:rsid w:val="00C77179"/>
    <w:rsid w:val="00C77308"/>
    <w:rsid w:val="00C776DC"/>
    <w:rsid w:val="00C77B25"/>
    <w:rsid w:val="00C8085C"/>
    <w:rsid w:val="00C80B20"/>
    <w:rsid w:val="00C8121E"/>
    <w:rsid w:val="00C81A59"/>
    <w:rsid w:val="00C82381"/>
    <w:rsid w:val="00C8316D"/>
    <w:rsid w:val="00C83286"/>
    <w:rsid w:val="00C8373C"/>
    <w:rsid w:val="00C84EE6"/>
    <w:rsid w:val="00C85571"/>
    <w:rsid w:val="00C85B8D"/>
    <w:rsid w:val="00C8613B"/>
    <w:rsid w:val="00C867DC"/>
    <w:rsid w:val="00C87A91"/>
    <w:rsid w:val="00C90506"/>
    <w:rsid w:val="00C91B47"/>
    <w:rsid w:val="00C92031"/>
    <w:rsid w:val="00C92388"/>
    <w:rsid w:val="00C92511"/>
    <w:rsid w:val="00C92C6C"/>
    <w:rsid w:val="00C92EB6"/>
    <w:rsid w:val="00C93599"/>
    <w:rsid w:val="00C93E5A"/>
    <w:rsid w:val="00C9409D"/>
    <w:rsid w:val="00C95F3D"/>
    <w:rsid w:val="00C973FA"/>
    <w:rsid w:val="00C97CFA"/>
    <w:rsid w:val="00C97D53"/>
    <w:rsid w:val="00C97E95"/>
    <w:rsid w:val="00CA01F4"/>
    <w:rsid w:val="00CA0776"/>
    <w:rsid w:val="00CA097C"/>
    <w:rsid w:val="00CA312B"/>
    <w:rsid w:val="00CA4670"/>
    <w:rsid w:val="00CA4F34"/>
    <w:rsid w:val="00CA5343"/>
    <w:rsid w:val="00CA68CC"/>
    <w:rsid w:val="00CA700B"/>
    <w:rsid w:val="00CA7196"/>
    <w:rsid w:val="00CA77D1"/>
    <w:rsid w:val="00CB094F"/>
    <w:rsid w:val="00CB0EC7"/>
    <w:rsid w:val="00CB1630"/>
    <w:rsid w:val="00CB2544"/>
    <w:rsid w:val="00CB28C5"/>
    <w:rsid w:val="00CB28CD"/>
    <w:rsid w:val="00CB32F9"/>
    <w:rsid w:val="00CB3CD7"/>
    <w:rsid w:val="00CB3EF4"/>
    <w:rsid w:val="00CB4F4D"/>
    <w:rsid w:val="00CB4F64"/>
    <w:rsid w:val="00CB50F6"/>
    <w:rsid w:val="00CB54D2"/>
    <w:rsid w:val="00CB701D"/>
    <w:rsid w:val="00CB7314"/>
    <w:rsid w:val="00CC02CA"/>
    <w:rsid w:val="00CC09EC"/>
    <w:rsid w:val="00CC0BFC"/>
    <w:rsid w:val="00CC1032"/>
    <w:rsid w:val="00CC138E"/>
    <w:rsid w:val="00CC14E7"/>
    <w:rsid w:val="00CC1740"/>
    <w:rsid w:val="00CC1B4A"/>
    <w:rsid w:val="00CC246B"/>
    <w:rsid w:val="00CC275C"/>
    <w:rsid w:val="00CC2AF8"/>
    <w:rsid w:val="00CC2D48"/>
    <w:rsid w:val="00CC3D67"/>
    <w:rsid w:val="00CC4406"/>
    <w:rsid w:val="00CC4422"/>
    <w:rsid w:val="00CC4639"/>
    <w:rsid w:val="00CC4A44"/>
    <w:rsid w:val="00CC4DF2"/>
    <w:rsid w:val="00CC6BA9"/>
    <w:rsid w:val="00CC7F37"/>
    <w:rsid w:val="00CD19E0"/>
    <w:rsid w:val="00CD21CC"/>
    <w:rsid w:val="00CD226E"/>
    <w:rsid w:val="00CD35AD"/>
    <w:rsid w:val="00CD4ED4"/>
    <w:rsid w:val="00CD4F4C"/>
    <w:rsid w:val="00CD60BA"/>
    <w:rsid w:val="00CD6A80"/>
    <w:rsid w:val="00CD7E07"/>
    <w:rsid w:val="00CD7F9E"/>
    <w:rsid w:val="00CE02BE"/>
    <w:rsid w:val="00CE02D0"/>
    <w:rsid w:val="00CE12F6"/>
    <w:rsid w:val="00CE194D"/>
    <w:rsid w:val="00CE1F02"/>
    <w:rsid w:val="00CE2405"/>
    <w:rsid w:val="00CE2D13"/>
    <w:rsid w:val="00CE3593"/>
    <w:rsid w:val="00CE4411"/>
    <w:rsid w:val="00CE476A"/>
    <w:rsid w:val="00CE5E8D"/>
    <w:rsid w:val="00CE61A9"/>
    <w:rsid w:val="00CE692F"/>
    <w:rsid w:val="00CE6D48"/>
    <w:rsid w:val="00CE72ED"/>
    <w:rsid w:val="00CF0026"/>
    <w:rsid w:val="00CF0436"/>
    <w:rsid w:val="00CF064A"/>
    <w:rsid w:val="00CF1887"/>
    <w:rsid w:val="00CF3B66"/>
    <w:rsid w:val="00CF3F3A"/>
    <w:rsid w:val="00CF4C51"/>
    <w:rsid w:val="00CF4F8C"/>
    <w:rsid w:val="00CF518D"/>
    <w:rsid w:val="00CF5430"/>
    <w:rsid w:val="00CF5590"/>
    <w:rsid w:val="00CF5743"/>
    <w:rsid w:val="00CF57EF"/>
    <w:rsid w:val="00CF72D2"/>
    <w:rsid w:val="00CF7B9F"/>
    <w:rsid w:val="00D0039D"/>
    <w:rsid w:val="00D00A2E"/>
    <w:rsid w:val="00D02800"/>
    <w:rsid w:val="00D03203"/>
    <w:rsid w:val="00D04A1D"/>
    <w:rsid w:val="00D05A06"/>
    <w:rsid w:val="00D06073"/>
    <w:rsid w:val="00D06802"/>
    <w:rsid w:val="00D075F3"/>
    <w:rsid w:val="00D11B29"/>
    <w:rsid w:val="00D11BE2"/>
    <w:rsid w:val="00D12845"/>
    <w:rsid w:val="00D132FF"/>
    <w:rsid w:val="00D13E3D"/>
    <w:rsid w:val="00D14102"/>
    <w:rsid w:val="00D1477C"/>
    <w:rsid w:val="00D154E2"/>
    <w:rsid w:val="00D1551F"/>
    <w:rsid w:val="00D15BDE"/>
    <w:rsid w:val="00D160C4"/>
    <w:rsid w:val="00D165AE"/>
    <w:rsid w:val="00D16BED"/>
    <w:rsid w:val="00D16C22"/>
    <w:rsid w:val="00D1742E"/>
    <w:rsid w:val="00D17C00"/>
    <w:rsid w:val="00D20203"/>
    <w:rsid w:val="00D212F6"/>
    <w:rsid w:val="00D21825"/>
    <w:rsid w:val="00D21D64"/>
    <w:rsid w:val="00D21F47"/>
    <w:rsid w:val="00D23912"/>
    <w:rsid w:val="00D252E5"/>
    <w:rsid w:val="00D2595A"/>
    <w:rsid w:val="00D25DC8"/>
    <w:rsid w:val="00D26415"/>
    <w:rsid w:val="00D2689F"/>
    <w:rsid w:val="00D27A8B"/>
    <w:rsid w:val="00D27CDE"/>
    <w:rsid w:val="00D3051A"/>
    <w:rsid w:val="00D30B1A"/>
    <w:rsid w:val="00D30B25"/>
    <w:rsid w:val="00D30EA7"/>
    <w:rsid w:val="00D31B84"/>
    <w:rsid w:val="00D323C1"/>
    <w:rsid w:val="00D3277D"/>
    <w:rsid w:val="00D328EC"/>
    <w:rsid w:val="00D3346A"/>
    <w:rsid w:val="00D33AF3"/>
    <w:rsid w:val="00D34182"/>
    <w:rsid w:val="00D344CE"/>
    <w:rsid w:val="00D346ED"/>
    <w:rsid w:val="00D3586F"/>
    <w:rsid w:val="00D363C5"/>
    <w:rsid w:val="00D36753"/>
    <w:rsid w:val="00D3688A"/>
    <w:rsid w:val="00D36CE1"/>
    <w:rsid w:val="00D37A40"/>
    <w:rsid w:val="00D405E0"/>
    <w:rsid w:val="00D40628"/>
    <w:rsid w:val="00D40789"/>
    <w:rsid w:val="00D40856"/>
    <w:rsid w:val="00D41F3A"/>
    <w:rsid w:val="00D42163"/>
    <w:rsid w:val="00D42626"/>
    <w:rsid w:val="00D43177"/>
    <w:rsid w:val="00D4368D"/>
    <w:rsid w:val="00D43A2F"/>
    <w:rsid w:val="00D4469B"/>
    <w:rsid w:val="00D46100"/>
    <w:rsid w:val="00D46285"/>
    <w:rsid w:val="00D46A89"/>
    <w:rsid w:val="00D46E26"/>
    <w:rsid w:val="00D46FFF"/>
    <w:rsid w:val="00D4792D"/>
    <w:rsid w:val="00D47C4E"/>
    <w:rsid w:val="00D50666"/>
    <w:rsid w:val="00D50746"/>
    <w:rsid w:val="00D509F2"/>
    <w:rsid w:val="00D50AFE"/>
    <w:rsid w:val="00D50DF5"/>
    <w:rsid w:val="00D513A9"/>
    <w:rsid w:val="00D51760"/>
    <w:rsid w:val="00D52454"/>
    <w:rsid w:val="00D547E8"/>
    <w:rsid w:val="00D547EF"/>
    <w:rsid w:val="00D55692"/>
    <w:rsid w:val="00D56032"/>
    <w:rsid w:val="00D562CC"/>
    <w:rsid w:val="00D572C1"/>
    <w:rsid w:val="00D60798"/>
    <w:rsid w:val="00D608B7"/>
    <w:rsid w:val="00D60E3D"/>
    <w:rsid w:val="00D61D89"/>
    <w:rsid w:val="00D628BC"/>
    <w:rsid w:val="00D62F12"/>
    <w:rsid w:val="00D630CD"/>
    <w:rsid w:val="00D63F5F"/>
    <w:rsid w:val="00D643F6"/>
    <w:rsid w:val="00D6478B"/>
    <w:rsid w:val="00D651FF"/>
    <w:rsid w:val="00D653B9"/>
    <w:rsid w:val="00D65CE4"/>
    <w:rsid w:val="00D65EB4"/>
    <w:rsid w:val="00D666B1"/>
    <w:rsid w:val="00D679B8"/>
    <w:rsid w:val="00D67D44"/>
    <w:rsid w:val="00D70E6B"/>
    <w:rsid w:val="00D710EB"/>
    <w:rsid w:val="00D71688"/>
    <w:rsid w:val="00D72D95"/>
    <w:rsid w:val="00D74131"/>
    <w:rsid w:val="00D7494C"/>
    <w:rsid w:val="00D75449"/>
    <w:rsid w:val="00D760EB"/>
    <w:rsid w:val="00D762AF"/>
    <w:rsid w:val="00D77006"/>
    <w:rsid w:val="00D7726B"/>
    <w:rsid w:val="00D77A53"/>
    <w:rsid w:val="00D8034A"/>
    <w:rsid w:val="00D80855"/>
    <w:rsid w:val="00D816A1"/>
    <w:rsid w:val="00D81B6F"/>
    <w:rsid w:val="00D81E3B"/>
    <w:rsid w:val="00D82050"/>
    <w:rsid w:val="00D82228"/>
    <w:rsid w:val="00D82C79"/>
    <w:rsid w:val="00D8338A"/>
    <w:rsid w:val="00D83B74"/>
    <w:rsid w:val="00D84ADC"/>
    <w:rsid w:val="00D853F7"/>
    <w:rsid w:val="00D854D1"/>
    <w:rsid w:val="00D85B2E"/>
    <w:rsid w:val="00D85C2C"/>
    <w:rsid w:val="00D86673"/>
    <w:rsid w:val="00D87072"/>
    <w:rsid w:val="00D879D7"/>
    <w:rsid w:val="00D87F5B"/>
    <w:rsid w:val="00D90052"/>
    <w:rsid w:val="00D905F7"/>
    <w:rsid w:val="00D9115B"/>
    <w:rsid w:val="00D9267A"/>
    <w:rsid w:val="00D92BC5"/>
    <w:rsid w:val="00D932DA"/>
    <w:rsid w:val="00D938C2"/>
    <w:rsid w:val="00D93B68"/>
    <w:rsid w:val="00D943F2"/>
    <w:rsid w:val="00D96AEC"/>
    <w:rsid w:val="00D97412"/>
    <w:rsid w:val="00DA0B5F"/>
    <w:rsid w:val="00DA0C34"/>
    <w:rsid w:val="00DA1A24"/>
    <w:rsid w:val="00DA1A6B"/>
    <w:rsid w:val="00DA31BC"/>
    <w:rsid w:val="00DA3ACD"/>
    <w:rsid w:val="00DA3FF2"/>
    <w:rsid w:val="00DA4B16"/>
    <w:rsid w:val="00DA5618"/>
    <w:rsid w:val="00DA5C4D"/>
    <w:rsid w:val="00DA615D"/>
    <w:rsid w:val="00DA6696"/>
    <w:rsid w:val="00DA67A3"/>
    <w:rsid w:val="00DA6A95"/>
    <w:rsid w:val="00DA6B06"/>
    <w:rsid w:val="00DB037C"/>
    <w:rsid w:val="00DB0EF6"/>
    <w:rsid w:val="00DB1E5E"/>
    <w:rsid w:val="00DB283E"/>
    <w:rsid w:val="00DB3094"/>
    <w:rsid w:val="00DB3E82"/>
    <w:rsid w:val="00DB40B6"/>
    <w:rsid w:val="00DB4192"/>
    <w:rsid w:val="00DB4EF0"/>
    <w:rsid w:val="00DB5D59"/>
    <w:rsid w:val="00DB61E1"/>
    <w:rsid w:val="00DB712B"/>
    <w:rsid w:val="00DB75A2"/>
    <w:rsid w:val="00DB7B15"/>
    <w:rsid w:val="00DC0061"/>
    <w:rsid w:val="00DC0070"/>
    <w:rsid w:val="00DC00E0"/>
    <w:rsid w:val="00DC09BC"/>
    <w:rsid w:val="00DC0B1B"/>
    <w:rsid w:val="00DC1026"/>
    <w:rsid w:val="00DC14EE"/>
    <w:rsid w:val="00DC27D7"/>
    <w:rsid w:val="00DC2D77"/>
    <w:rsid w:val="00DC2D9E"/>
    <w:rsid w:val="00DC2EA4"/>
    <w:rsid w:val="00DC3792"/>
    <w:rsid w:val="00DC3CF2"/>
    <w:rsid w:val="00DC42BF"/>
    <w:rsid w:val="00DC4989"/>
    <w:rsid w:val="00DC53E2"/>
    <w:rsid w:val="00DC552D"/>
    <w:rsid w:val="00DC5B83"/>
    <w:rsid w:val="00DC5F4C"/>
    <w:rsid w:val="00DC62DC"/>
    <w:rsid w:val="00DC69B8"/>
    <w:rsid w:val="00DC71EF"/>
    <w:rsid w:val="00DD0BAF"/>
    <w:rsid w:val="00DD1785"/>
    <w:rsid w:val="00DD1CE3"/>
    <w:rsid w:val="00DD32D3"/>
    <w:rsid w:val="00DD41A6"/>
    <w:rsid w:val="00DD48F0"/>
    <w:rsid w:val="00DD4BC0"/>
    <w:rsid w:val="00DD5B2E"/>
    <w:rsid w:val="00DD6728"/>
    <w:rsid w:val="00DD7E2C"/>
    <w:rsid w:val="00DE10BB"/>
    <w:rsid w:val="00DE1283"/>
    <w:rsid w:val="00DE203B"/>
    <w:rsid w:val="00DE26F4"/>
    <w:rsid w:val="00DE27E8"/>
    <w:rsid w:val="00DE2B4A"/>
    <w:rsid w:val="00DE364C"/>
    <w:rsid w:val="00DE4639"/>
    <w:rsid w:val="00DE4AEB"/>
    <w:rsid w:val="00DE50FB"/>
    <w:rsid w:val="00DE541B"/>
    <w:rsid w:val="00DE542A"/>
    <w:rsid w:val="00DE6751"/>
    <w:rsid w:val="00DE700F"/>
    <w:rsid w:val="00DF0200"/>
    <w:rsid w:val="00DF1A44"/>
    <w:rsid w:val="00DF1FBC"/>
    <w:rsid w:val="00DF2213"/>
    <w:rsid w:val="00DF2571"/>
    <w:rsid w:val="00DF2D16"/>
    <w:rsid w:val="00DF308F"/>
    <w:rsid w:val="00DF4804"/>
    <w:rsid w:val="00DF522D"/>
    <w:rsid w:val="00DF5734"/>
    <w:rsid w:val="00DF58F3"/>
    <w:rsid w:val="00DF6D00"/>
    <w:rsid w:val="00DF7637"/>
    <w:rsid w:val="00E00DAA"/>
    <w:rsid w:val="00E00FBF"/>
    <w:rsid w:val="00E01077"/>
    <w:rsid w:val="00E01F67"/>
    <w:rsid w:val="00E021F3"/>
    <w:rsid w:val="00E02D7D"/>
    <w:rsid w:val="00E031D7"/>
    <w:rsid w:val="00E03B8B"/>
    <w:rsid w:val="00E03BCF"/>
    <w:rsid w:val="00E03BF8"/>
    <w:rsid w:val="00E04580"/>
    <w:rsid w:val="00E0474F"/>
    <w:rsid w:val="00E04F9E"/>
    <w:rsid w:val="00E05451"/>
    <w:rsid w:val="00E054E5"/>
    <w:rsid w:val="00E0605C"/>
    <w:rsid w:val="00E06409"/>
    <w:rsid w:val="00E0712A"/>
    <w:rsid w:val="00E07E2B"/>
    <w:rsid w:val="00E103EB"/>
    <w:rsid w:val="00E10657"/>
    <w:rsid w:val="00E10BE8"/>
    <w:rsid w:val="00E11271"/>
    <w:rsid w:val="00E11729"/>
    <w:rsid w:val="00E11F20"/>
    <w:rsid w:val="00E1232A"/>
    <w:rsid w:val="00E129D0"/>
    <w:rsid w:val="00E12C08"/>
    <w:rsid w:val="00E130DF"/>
    <w:rsid w:val="00E14108"/>
    <w:rsid w:val="00E1557C"/>
    <w:rsid w:val="00E15B33"/>
    <w:rsid w:val="00E15D5A"/>
    <w:rsid w:val="00E16008"/>
    <w:rsid w:val="00E16A06"/>
    <w:rsid w:val="00E16BCE"/>
    <w:rsid w:val="00E16E5C"/>
    <w:rsid w:val="00E16F68"/>
    <w:rsid w:val="00E17419"/>
    <w:rsid w:val="00E20343"/>
    <w:rsid w:val="00E20478"/>
    <w:rsid w:val="00E20A42"/>
    <w:rsid w:val="00E20BC3"/>
    <w:rsid w:val="00E20E42"/>
    <w:rsid w:val="00E20FAE"/>
    <w:rsid w:val="00E23030"/>
    <w:rsid w:val="00E240A3"/>
    <w:rsid w:val="00E240AA"/>
    <w:rsid w:val="00E24D7A"/>
    <w:rsid w:val="00E260A6"/>
    <w:rsid w:val="00E26D7B"/>
    <w:rsid w:val="00E309FA"/>
    <w:rsid w:val="00E31204"/>
    <w:rsid w:val="00E317D3"/>
    <w:rsid w:val="00E31D57"/>
    <w:rsid w:val="00E3249C"/>
    <w:rsid w:val="00E32531"/>
    <w:rsid w:val="00E32D47"/>
    <w:rsid w:val="00E32EC4"/>
    <w:rsid w:val="00E34041"/>
    <w:rsid w:val="00E34991"/>
    <w:rsid w:val="00E359B2"/>
    <w:rsid w:val="00E3663F"/>
    <w:rsid w:val="00E3667F"/>
    <w:rsid w:val="00E37644"/>
    <w:rsid w:val="00E40AE2"/>
    <w:rsid w:val="00E40EAD"/>
    <w:rsid w:val="00E40F13"/>
    <w:rsid w:val="00E41728"/>
    <w:rsid w:val="00E41A0F"/>
    <w:rsid w:val="00E41BDE"/>
    <w:rsid w:val="00E42AD0"/>
    <w:rsid w:val="00E43D44"/>
    <w:rsid w:val="00E441B2"/>
    <w:rsid w:val="00E44605"/>
    <w:rsid w:val="00E44B29"/>
    <w:rsid w:val="00E44D40"/>
    <w:rsid w:val="00E44D85"/>
    <w:rsid w:val="00E46C77"/>
    <w:rsid w:val="00E47675"/>
    <w:rsid w:val="00E50E22"/>
    <w:rsid w:val="00E516F4"/>
    <w:rsid w:val="00E51B8C"/>
    <w:rsid w:val="00E53417"/>
    <w:rsid w:val="00E540C9"/>
    <w:rsid w:val="00E546D1"/>
    <w:rsid w:val="00E5502B"/>
    <w:rsid w:val="00E550A3"/>
    <w:rsid w:val="00E550F5"/>
    <w:rsid w:val="00E55542"/>
    <w:rsid w:val="00E5566E"/>
    <w:rsid w:val="00E556AB"/>
    <w:rsid w:val="00E55BEF"/>
    <w:rsid w:val="00E55CDF"/>
    <w:rsid w:val="00E56DD8"/>
    <w:rsid w:val="00E57F53"/>
    <w:rsid w:val="00E60B3E"/>
    <w:rsid w:val="00E61BBD"/>
    <w:rsid w:val="00E61CE1"/>
    <w:rsid w:val="00E63B04"/>
    <w:rsid w:val="00E64108"/>
    <w:rsid w:val="00E64742"/>
    <w:rsid w:val="00E64A62"/>
    <w:rsid w:val="00E65029"/>
    <w:rsid w:val="00E653C5"/>
    <w:rsid w:val="00E657AE"/>
    <w:rsid w:val="00E65834"/>
    <w:rsid w:val="00E65B63"/>
    <w:rsid w:val="00E66117"/>
    <w:rsid w:val="00E66233"/>
    <w:rsid w:val="00E66633"/>
    <w:rsid w:val="00E67944"/>
    <w:rsid w:val="00E67DE8"/>
    <w:rsid w:val="00E70098"/>
    <w:rsid w:val="00E70BB7"/>
    <w:rsid w:val="00E71A7A"/>
    <w:rsid w:val="00E71A9F"/>
    <w:rsid w:val="00E72DC1"/>
    <w:rsid w:val="00E7364C"/>
    <w:rsid w:val="00E73864"/>
    <w:rsid w:val="00E74C95"/>
    <w:rsid w:val="00E74F3E"/>
    <w:rsid w:val="00E753A2"/>
    <w:rsid w:val="00E75C60"/>
    <w:rsid w:val="00E761C7"/>
    <w:rsid w:val="00E7659F"/>
    <w:rsid w:val="00E76A54"/>
    <w:rsid w:val="00E76C9B"/>
    <w:rsid w:val="00E76D0F"/>
    <w:rsid w:val="00E77068"/>
    <w:rsid w:val="00E77A7D"/>
    <w:rsid w:val="00E80050"/>
    <w:rsid w:val="00E809CF"/>
    <w:rsid w:val="00E80C6F"/>
    <w:rsid w:val="00E81EE4"/>
    <w:rsid w:val="00E86D52"/>
    <w:rsid w:val="00E86FAE"/>
    <w:rsid w:val="00E8714F"/>
    <w:rsid w:val="00E87300"/>
    <w:rsid w:val="00E9086F"/>
    <w:rsid w:val="00E914E8"/>
    <w:rsid w:val="00E91AAB"/>
    <w:rsid w:val="00E924D8"/>
    <w:rsid w:val="00E92CAA"/>
    <w:rsid w:val="00E97160"/>
    <w:rsid w:val="00E97FF0"/>
    <w:rsid w:val="00EA18F6"/>
    <w:rsid w:val="00EA195C"/>
    <w:rsid w:val="00EA1BBF"/>
    <w:rsid w:val="00EA1DFF"/>
    <w:rsid w:val="00EA1E0B"/>
    <w:rsid w:val="00EA2098"/>
    <w:rsid w:val="00EA2E55"/>
    <w:rsid w:val="00EA2FE0"/>
    <w:rsid w:val="00EA36F9"/>
    <w:rsid w:val="00EA54A9"/>
    <w:rsid w:val="00EA61AD"/>
    <w:rsid w:val="00EA77E1"/>
    <w:rsid w:val="00EB033F"/>
    <w:rsid w:val="00EB07A2"/>
    <w:rsid w:val="00EB19BC"/>
    <w:rsid w:val="00EB27CD"/>
    <w:rsid w:val="00EB29F8"/>
    <w:rsid w:val="00EB2AFF"/>
    <w:rsid w:val="00EB383D"/>
    <w:rsid w:val="00EB4FEC"/>
    <w:rsid w:val="00EB5DED"/>
    <w:rsid w:val="00EB6051"/>
    <w:rsid w:val="00EB62FA"/>
    <w:rsid w:val="00EB6FD7"/>
    <w:rsid w:val="00EB724E"/>
    <w:rsid w:val="00EC0537"/>
    <w:rsid w:val="00EC05E1"/>
    <w:rsid w:val="00EC05F7"/>
    <w:rsid w:val="00EC0955"/>
    <w:rsid w:val="00EC146D"/>
    <w:rsid w:val="00EC1B2F"/>
    <w:rsid w:val="00EC1DB2"/>
    <w:rsid w:val="00EC1F6B"/>
    <w:rsid w:val="00EC50A7"/>
    <w:rsid w:val="00EC55D2"/>
    <w:rsid w:val="00EC6586"/>
    <w:rsid w:val="00EC66A8"/>
    <w:rsid w:val="00EC76C0"/>
    <w:rsid w:val="00ED09AD"/>
    <w:rsid w:val="00ED0BBE"/>
    <w:rsid w:val="00ED166B"/>
    <w:rsid w:val="00ED2072"/>
    <w:rsid w:val="00ED20DD"/>
    <w:rsid w:val="00ED21F8"/>
    <w:rsid w:val="00ED2402"/>
    <w:rsid w:val="00ED3CDF"/>
    <w:rsid w:val="00ED488C"/>
    <w:rsid w:val="00ED4D9C"/>
    <w:rsid w:val="00ED4ED2"/>
    <w:rsid w:val="00ED67DF"/>
    <w:rsid w:val="00ED6882"/>
    <w:rsid w:val="00ED6BF3"/>
    <w:rsid w:val="00ED74A3"/>
    <w:rsid w:val="00ED7785"/>
    <w:rsid w:val="00ED7820"/>
    <w:rsid w:val="00EE1815"/>
    <w:rsid w:val="00EE2259"/>
    <w:rsid w:val="00EE3115"/>
    <w:rsid w:val="00EE352A"/>
    <w:rsid w:val="00EE396A"/>
    <w:rsid w:val="00EE3A6D"/>
    <w:rsid w:val="00EE459F"/>
    <w:rsid w:val="00EE4625"/>
    <w:rsid w:val="00EE5235"/>
    <w:rsid w:val="00EE5BF1"/>
    <w:rsid w:val="00EE61F9"/>
    <w:rsid w:val="00EE651E"/>
    <w:rsid w:val="00EE7134"/>
    <w:rsid w:val="00EE7580"/>
    <w:rsid w:val="00EE75DB"/>
    <w:rsid w:val="00EE7B8C"/>
    <w:rsid w:val="00EE7CCA"/>
    <w:rsid w:val="00EF015B"/>
    <w:rsid w:val="00EF0652"/>
    <w:rsid w:val="00EF0C10"/>
    <w:rsid w:val="00EF0CC5"/>
    <w:rsid w:val="00EF0D8F"/>
    <w:rsid w:val="00EF0F0C"/>
    <w:rsid w:val="00EF1947"/>
    <w:rsid w:val="00EF1A4C"/>
    <w:rsid w:val="00EF1B38"/>
    <w:rsid w:val="00EF32D3"/>
    <w:rsid w:val="00EF4504"/>
    <w:rsid w:val="00EF4D53"/>
    <w:rsid w:val="00EF503F"/>
    <w:rsid w:val="00EF5F48"/>
    <w:rsid w:val="00EF5FCE"/>
    <w:rsid w:val="00EF62F4"/>
    <w:rsid w:val="00EF7824"/>
    <w:rsid w:val="00EF7898"/>
    <w:rsid w:val="00EF7E43"/>
    <w:rsid w:val="00EF7F08"/>
    <w:rsid w:val="00F007C0"/>
    <w:rsid w:val="00F01A48"/>
    <w:rsid w:val="00F01EC6"/>
    <w:rsid w:val="00F01FC0"/>
    <w:rsid w:val="00F0247B"/>
    <w:rsid w:val="00F03ABC"/>
    <w:rsid w:val="00F03E8C"/>
    <w:rsid w:val="00F046AB"/>
    <w:rsid w:val="00F048F5"/>
    <w:rsid w:val="00F04903"/>
    <w:rsid w:val="00F062EE"/>
    <w:rsid w:val="00F066B3"/>
    <w:rsid w:val="00F07FD5"/>
    <w:rsid w:val="00F10AB0"/>
    <w:rsid w:val="00F1114F"/>
    <w:rsid w:val="00F1180E"/>
    <w:rsid w:val="00F11FF8"/>
    <w:rsid w:val="00F12B2A"/>
    <w:rsid w:val="00F12D58"/>
    <w:rsid w:val="00F12EB1"/>
    <w:rsid w:val="00F133C2"/>
    <w:rsid w:val="00F13B35"/>
    <w:rsid w:val="00F14489"/>
    <w:rsid w:val="00F14B63"/>
    <w:rsid w:val="00F158C9"/>
    <w:rsid w:val="00F16132"/>
    <w:rsid w:val="00F16BAD"/>
    <w:rsid w:val="00F1723F"/>
    <w:rsid w:val="00F17261"/>
    <w:rsid w:val="00F17613"/>
    <w:rsid w:val="00F2073E"/>
    <w:rsid w:val="00F2078B"/>
    <w:rsid w:val="00F20B0A"/>
    <w:rsid w:val="00F22604"/>
    <w:rsid w:val="00F22B1F"/>
    <w:rsid w:val="00F22DD8"/>
    <w:rsid w:val="00F233F0"/>
    <w:rsid w:val="00F238EF"/>
    <w:rsid w:val="00F24764"/>
    <w:rsid w:val="00F24980"/>
    <w:rsid w:val="00F25FA4"/>
    <w:rsid w:val="00F27617"/>
    <w:rsid w:val="00F2767B"/>
    <w:rsid w:val="00F30B83"/>
    <w:rsid w:val="00F31451"/>
    <w:rsid w:val="00F31811"/>
    <w:rsid w:val="00F31947"/>
    <w:rsid w:val="00F32BFD"/>
    <w:rsid w:val="00F33175"/>
    <w:rsid w:val="00F33D2D"/>
    <w:rsid w:val="00F35097"/>
    <w:rsid w:val="00F35915"/>
    <w:rsid w:val="00F35EE9"/>
    <w:rsid w:val="00F3681E"/>
    <w:rsid w:val="00F36C82"/>
    <w:rsid w:val="00F37801"/>
    <w:rsid w:val="00F37F09"/>
    <w:rsid w:val="00F37F64"/>
    <w:rsid w:val="00F401D3"/>
    <w:rsid w:val="00F40218"/>
    <w:rsid w:val="00F41038"/>
    <w:rsid w:val="00F43E0D"/>
    <w:rsid w:val="00F4426F"/>
    <w:rsid w:val="00F4767E"/>
    <w:rsid w:val="00F4772E"/>
    <w:rsid w:val="00F47EAF"/>
    <w:rsid w:val="00F50D97"/>
    <w:rsid w:val="00F51C28"/>
    <w:rsid w:val="00F51F13"/>
    <w:rsid w:val="00F527AE"/>
    <w:rsid w:val="00F52A3B"/>
    <w:rsid w:val="00F52F79"/>
    <w:rsid w:val="00F533B1"/>
    <w:rsid w:val="00F53627"/>
    <w:rsid w:val="00F54245"/>
    <w:rsid w:val="00F5425C"/>
    <w:rsid w:val="00F54348"/>
    <w:rsid w:val="00F54522"/>
    <w:rsid w:val="00F5458F"/>
    <w:rsid w:val="00F548B6"/>
    <w:rsid w:val="00F55C66"/>
    <w:rsid w:val="00F564EE"/>
    <w:rsid w:val="00F56E71"/>
    <w:rsid w:val="00F56F04"/>
    <w:rsid w:val="00F57088"/>
    <w:rsid w:val="00F572C1"/>
    <w:rsid w:val="00F610FF"/>
    <w:rsid w:val="00F614D9"/>
    <w:rsid w:val="00F61B53"/>
    <w:rsid w:val="00F61F0B"/>
    <w:rsid w:val="00F620F5"/>
    <w:rsid w:val="00F621BF"/>
    <w:rsid w:val="00F62AB7"/>
    <w:rsid w:val="00F62F0A"/>
    <w:rsid w:val="00F63C78"/>
    <w:rsid w:val="00F6576A"/>
    <w:rsid w:val="00F657A6"/>
    <w:rsid w:val="00F6622E"/>
    <w:rsid w:val="00F6682C"/>
    <w:rsid w:val="00F66E35"/>
    <w:rsid w:val="00F66F5C"/>
    <w:rsid w:val="00F6704F"/>
    <w:rsid w:val="00F673FA"/>
    <w:rsid w:val="00F674FC"/>
    <w:rsid w:val="00F67D48"/>
    <w:rsid w:val="00F70E77"/>
    <w:rsid w:val="00F71B77"/>
    <w:rsid w:val="00F71FA3"/>
    <w:rsid w:val="00F7275E"/>
    <w:rsid w:val="00F731EA"/>
    <w:rsid w:val="00F73A95"/>
    <w:rsid w:val="00F73FE5"/>
    <w:rsid w:val="00F75C40"/>
    <w:rsid w:val="00F75EB4"/>
    <w:rsid w:val="00F7657B"/>
    <w:rsid w:val="00F774D8"/>
    <w:rsid w:val="00F77515"/>
    <w:rsid w:val="00F775F9"/>
    <w:rsid w:val="00F77678"/>
    <w:rsid w:val="00F81E84"/>
    <w:rsid w:val="00F8251C"/>
    <w:rsid w:val="00F841D3"/>
    <w:rsid w:val="00F854B3"/>
    <w:rsid w:val="00F8601E"/>
    <w:rsid w:val="00F8630F"/>
    <w:rsid w:val="00F863CC"/>
    <w:rsid w:val="00F87398"/>
    <w:rsid w:val="00F87E65"/>
    <w:rsid w:val="00F90EB9"/>
    <w:rsid w:val="00F91014"/>
    <w:rsid w:val="00F91416"/>
    <w:rsid w:val="00F918BF"/>
    <w:rsid w:val="00F93052"/>
    <w:rsid w:val="00F9341D"/>
    <w:rsid w:val="00F935EC"/>
    <w:rsid w:val="00F93637"/>
    <w:rsid w:val="00F9500D"/>
    <w:rsid w:val="00F95E4E"/>
    <w:rsid w:val="00F96124"/>
    <w:rsid w:val="00F961A3"/>
    <w:rsid w:val="00F96572"/>
    <w:rsid w:val="00F96937"/>
    <w:rsid w:val="00F97534"/>
    <w:rsid w:val="00F97B58"/>
    <w:rsid w:val="00FA16D1"/>
    <w:rsid w:val="00FA2463"/>
    <w:rsid w:val="00FA290A"/>
    <w:rsid w:val="00FA2B0A"/>
    <w:rsid w:val="00FA36F4"/>
    <w:rsid w:val="00FA375B"/>
    <w:rsid w:val="00FA3791"/>
    <w:rsid w:val="00FA469F"/>
    <w:rsid w:val="00FA471B"/>
    <w:rsid w:val="00FA5EC1"/>
    <w:rsid w:val="00FA6048"/>
    <w:rsid w:val="00FA757B"/>
    <w:rsid w:val="00FB267E"/>
    <w:rsid w:val="00FB2E57"/>
    <w:rsid w:val="00FB3854"/>
    <w:rsid w:val="00FB3FD0"/>
    <w:rsid w:val="00FB4CB1"/>
    <w:rsid w:val="00FB4F31"/>
    <w:rsid w:val="00FB5CEF"/>
    <w:rsid w:val="00FB5DD5"/>
    <w:rsid w:val="00FB632F"/>
    <w:rsid w:val="00FB67CE"/>
    <w:rsid w:val="00FB6C89"/>
    <w:rsid w:val="00FB6C98"/>
    <w:rsid w:val="00FB750A"/>
    <w:rsid w:val="00FB7CDA"/>
    <w:rsid w:val="00FC007D"/>
    <w:rsid w:val="00FC0728"/>
    <w:rsid w:val="00FC09F1"/>
    <w:rsid w:val="00FC0E48"/>
    <w:rsid w:val="00FC1323"/>
    <w:rsid w:val="00FC1C12"/>
    <w:rsid w:val="00FC214F"/>
    <w:rsid w:val="00FC2548"/>
    <w:rsid w:val="00FC3FE4"/>
    <w:rsid w:val="00FC52F4"/>
    <w:rsid w:val="00FC6423"/>
    <w:rsid w:val="00FC6A73"/>
    <w:rsid w:val="00FD1998"/>
    <w:rsid w:val="00FD204C"/>
    <w:rsid w:val="00FD23C0"/>
    <w:rsid w:val="00FD2791"/>
    <w:rsid w:val="00FD2D7A"/>
    <w:rsid w:val="00FD367E"/>
    <w:rsid w:val="00FD4407"/>
    <w:rsid w:val="00FD4928"/>
    <w:rsid w:val="00FD501D"/>
    <w:rsid w:val="00FD50B8"/>
    <w:rsid w:val="00FD517F"/>
    <w:rsid w:val="00FD5546"/>
    <w:rsid w:val="00FD5652"/>
    <w:rsid w:val="00FD5F17"/>
    <w:rsid w:val="00FD646F"/>
    <w:rsid w:val="00FE0D0E"/>
    <w:rsid w:val="00FE1324"/>
    <w:rsid w:val="00FE161F"/>
    <w:rsid w:val="00FE1AC8"/>
    <w:rsid w:val="00FE250D"/>
    <w:rsid w:val="00FE2B40"/>
    <w:rsid w:val="00FE32C1"/>
    <w:rsid w:val="00FE355C"/>
    <w:rsid w:val="00FE3D04"/>
    <w:rsid w:val="00FE4769"/>
    <w:rsid w:val="00FE536A"/>
    <w:rsid w:val="00FE5E1A"/>
    <w:rsid w:val="00FE796D"/>
    <w:rsid w:val="00FF0BC3"/>
    <w:rsid w:val="00FF143D"/>
    <w:rsid w:val="00FF16F0"/>
    <w:rsid w:val="00FF243C"/>
    <w:rsid w:val="00FF3A46"/>
    <w:rsid w:val="00FF3C44"/>
    <w:rsid w:val="00FF42E1"/>
    <w:rsid w:val="00FF48D3"/>
    <w:rsid w:val="00FF59F6"/>
    <w:rsid w:val="00FF5DF3"/>
    <w:rsid w:val="00FF60FF"/>
    <w:rsid w:val="00FF6151"/>
    <w:rsid w:val="00FF7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FBDC"/>
  <w15:docId w15:val="{1EC5AE79-D3D5-4A06-BF26-FAC730E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lar"/>
    <w:qFormat/>
    <w:rsid w:val="00A57C36"/>
    <w:pPr>
      <w:spacing w:after="120" w:line="240" w:lineRule="auto"/>
      <w:ind w:firstLine="709"/>
      <w:jc w:val="both"/>
    </w:pPr>
    <w:rPr>
      <w:rFonts w:ascii="Times New Roman" w:hAnsi="Times New Roman"/>
      <w:color w:val="000000" w:themeColor="text1"/>
    </w:rPr>
  </w:style>
  <w:style w:type="paragraph" w:styleId="Balk1">
    <w:name w:val="heading 1"/>
    <w:basedOn w:val="Normal"/>
    <w:next w:val="Normal"/>
    <w:link w:val="Balk1Char"/>
    <w:autoRedefine/>
    <w:uiPriority w:val="9"/>
    <w:qFormat/>
    <w:rsid w:val="00284D52"/>
    <w:pPr>
      <w:keepNext/>
      <w:keepLines/>
      <w:numPr>
        <w:numId w:val="2"/>
      </w:numPr>
      <w:spacing w:before="120" w:line="360" w:lineRule="auto"/>
      <w:outlineLvl w:val="0"/>
    </w:pPr>
    <w:rPr>
      <w:rFonts w:eastAsiaTheme="majorEastAsia" w:cs="Times New Roman"/>
      <w:b/>
      <w:bCs/>
      <w:caps/>
      <w:sz w:val="24"/>
      <w:szCs w:val="28"/>
    </w:rPr>
  </w:style>
  <w:style w:type="paragraph" w:styleId="Balk2">
    <w:name w:val="heading 2"/>
    <w:basedOn w:val="Normal"/>
    <w:next w:val="Normal"/>
    <w:link w:val="Balk2Char"/>
    <w:autoRedefine/>
    <w:uiPriority w:val="9"/>
    <w:unhideWhenUsed/>
    <w:qFormat/>
    <w:rsid w:val="00FE161F"/>
    <w:pPr>
      <w:keepNext/>
      <w:keepLines/>
      <w:spacing w:before="120" w:line="360" w:lineRule="auto"/>
      <w:ind w:firstLine="0"/>
      <w:outlineLvl w:val="1"/>
    </w:pPr>
    <w:rPr>
      <w:rFonts w:eastAsia="Times New Roman" w:cstheme="majorBidi"/>
      <w:b/>
      <w:bCs/>
      <w:sz w:val="24"/>
      <w:szCs w:val="26"/>
      <w:bdr w:val="none" w:sz="0" w:space="0" w:color="auto" w:frame="1"/>
      <w:lang w:eastAsia="tr-TR"/>
    </w:rPr>
  </w:style>
  <w:style w:type="paragraph" w:styleId="Balk3">
    <w:name w:val="heading 3"/>
    <w:basedOn w:val="Normal"/>
    <w:next w:val="Normal"/>
    <w:link w:val="Balk3Char"/>
    <w:autoRedefine/>
    <w:uiPriority w:val="9"/>
    <w:unhideWhenUsed/>
    <w:qFormat/>
    <w:rsid w:val="00337500"/>
    <w:pPr>
      <w:keepNext/>
      <w:keepLines/>
      <w:numPr>
        <w:ilvl w:val="2"/>
        <w:numId w:val="2"/>
      </w:numPr>
      <w:spacing w:before="120"/>
      <w:outlineLvl w:val="2"/>
    </w:pPr>
    <w:rPr>
      <w:rFonts w:eastAsiaTheme="majorEastAsia" w:cstheme="majorBidi"/>
      <w:b/>
      <w:bCs/>
    </w:rPr>
  </w:style>
  <w:style w:type="paragraph" w:styleId="Balk4">
    <w:name w:val="heading 4"/>
    <w:basedOn w:val="Normal"/>
    <w:next w:val="Normal"/>
    <w:link w:val="Balk4Char"/>
    <w:autoRedefine/>
    <w:uiPriority w:val="9"/>
    <w:unhideWhenUsed/>
    <w:qFormat/>
    <w:rsid w:val="00337500"/>
    <w:pPr>
      <w:keepNext/>
      <w:keepLines/>
      <w:numPr>
        <w:ilvl w:val="3"/>
        <w:numId w:val="2"/>
      </w:numPr>
      <w:spacing w:before="240" w:after="240"/>
      <w:ind w:left="567" w:firstLine="0"/>
      <w:outlineLvl w:val="3"/>
    </w:pPr>
    <w:rPr>
      <w:rFonts w:eastAsiaTheme="majorEastAsia" w:cstheme="majorBidi"/>
      <w:b/>
      <w:bCs/>
      <w:iCs/>
    </w:rPr>
  </w:style>
  <w:style w:type="paragraph" w:styleId="Balk5">
    <w:name w:val="heading 5"/>
    <w:basedOn w:val="Normal"/>
    <w:next w:val="Normal"/>
    <w:link w:val="Balk5Char"/>
    <w:uiPriority w:val="9"/>
    <w:semiHidden/>
    <w:unhideWhenUsed/>
    <w:qFormat/>
    <w:rsid w:val="00D50AF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D50AF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D50AF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50AF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50AF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next w:val="Normal"/>
    <w:rsid w:val="00803ABC"/>
    <w:pPr>
      <w:spacing w:before="220" w:after="220"/>
      <w:jc w:val="center"/>
    </w:pPr>
    <w:rPr>
      <w:rFonts w:eastAsia="MS Mincho" w:cs="Times New Roman"/>
      <w:i/>
      <w:iCs/>
      <w:sz w:val="24"/>
      <w:szCs w:val="24"/>
    </w:rPr>
  </w:style>
  <w:style w:type="paragraph" w:customStyle="1" w:styleId="Title1">
    <w:name w:val="Title1"/>
    <w:basedOn w:val="Normal"/>
    <w:next w:val="Author"/>
    <w:rsid w:val="00803ABC"/>
    <w:pPr>
      <w:spacing w:before="100" w:after="0"/>
      <w:ind w:left="1134" w:right="720"/>
      <w:jc w:val="center"/>
    </w:pPr>
    <w:rPr>
      <w:rFonts w:eastAsia="MS Mincho" w:cs="Times New Roman"/>
      <w:b/>
      <w:bCs/>
      <w:sz w:val="28"/>
      <w:szCs w:val="28"/>
    </w:rPr>
  </w:style>
  <w:style w:type="paragraph" w:customStyle="1" w:styleId="Affiliation">
    <w:name w:val="Affiliation"/>
    <w:basedOn w:val="Normal"/>
    <w:rsid w:val="00803ABC"/>
    <w:pPr>
      <w:spacing w:after="0"/>
      <w:jc w:val="center"/>
    </w:pPr>
    <w:rPr>
      <w:rFonts w:eastAsia="MS Mincho" w:cs="Times New Roman"/>
      <w:sz w:val="24"/>
      <w:szCs w:val="24"/>
    </w:rPr>
  </w:style>
  <w:style w:type="character" w:styleId="Kpr">
    <w:name w:val="Hyperlink"/>
    <w:rsid w:val="00803ABC"/>
    <w:rPr>
      <w:color w:val="0000FF"/>
      <w:u w:val="single"/>
    </w:rPr>
  </w:style>
  <w:style w:type="paragraph" w:customStyle="1" w:styleId="AbstractHeading">
    <w:name w:val="AbstractHeading"/>
    <w:basedOn w:val="Normal"/>
    <w:rsid w:val="00803ABC"/>
    <w:pPr>
      <w:spacing w:before="80"/>
      <w:ind w:right="45"/>
      <w:jc w:val="center"/>
    </w:pPr>
    <w:rPr>
      <w:rFonts w:eastAsia="MS Mincho" w:cs="Times New Roman"/>
      <w:b/>
      <w:bCs/>
    </w:rPr>
  </w:style>
  <w:style w:type="paragraph" w:styleId="ListeParagraf">
    <w:name w:val="List Paragraph"/>
    <w:basedOn w:val="Normal"/>
    <w:uiPriority w:val="34"/>
    <w:qFormat/>
    <w:rsid w:val="00803ABC"/>
    <w:pPr>
      <w:ind w:left="720"/>
      <w:contextualSpacing/>
    </w:pPr>
  </w:style>
  <w:style w:type="character" w:customStyle="1" w:styleId="Balk1Char">
    <w:name w:val="Başlık 1 Char"/>
    <w:basedOn w:val="VarsaylanParagrafYazTipi"/>
    <w:link w:val="Balk1"/>
    <w:uiPriority w:val="9"/>
    <w:rsid w:val="00284D52"/>
    <w:rPr>
      <w:rFonts w:ascii="Times New Roman" w:eastAsiaTheme="majorEastAsia" w:hAnsi="Times New Roman" w:cs="Times New Roman"/>
      <w:b/>
      <w:bCs/>
      <w:caps/>
      <w:color w:val="000000" w:themeColor="text1"/>
      <w:sz w:val="24"/>
      <w:szCs w:val="28"/>
    </w:rPr>
  </w:style>
  <w:style w:type="character" w:customStyle="1" w:styleId="Balk2Char">
    <w:name w:val="Başlık 2 Char"/>
    <w:basedOn w:val="VarsaylanParagrafYazTipi"/>
    <w:link w:val="Balk2"/>
    <w:uiPriority w:val="9"/>
    <w:rsid w:val="00FE161F"/>
    <w:rPr>
      <w:rFonts w:ascii="Times New Roman" w:eastAsia="Times New Roman" w:hAnsi="Times New Roman" w:cstheme="majorBidi"/>
      <w:b/>
      <w:bCs/>
      <w:color w:val="000000" w:themeColor="text1"/>
      <w:sz w:val="24"/>
      <w:szCs w:val="26"/>
      <w:bdr w:val="none" w:sz="0" w:space="0" w:color="auto" w:frame="1"/>
      <w:lang w:eastAsia="tr-TR"/>
    </w:rPr>
  </w:style>
  <w:style w:type="character" w:customStyle="1" w:styleId="Balk3Char">
    <w:name w:val="Başlık 3 Char"/>
    <w:basedOn w:val="VarsaylanParagrafYazTipi"/>
    <w:link w:val="Balk3"/>
    <w:uiPriority w:val="9"/>
    <w:rsid w:val="00337500"/>
    <w:rPr>
      <w:rFonts w:ascii="Times New Roman" w:eastAsiaTheme="majorEastAsia" w:hAnsi="Times New Roman" w:cstheme="majorBidi"/>
      <w:b/>
      <w:bCs/>
      <w:color w:val="000000" w:themeColor="text1"/>
    </w:rPr>
  </w:style>
  <w:style w:type="character" w:customStyle="1" w:styleId="Balk4Char">
    <w:name w:val="Başlık 4 Char"/>
    <w:basedOn w:val="VarsaylanParagrafYazTipi"/>
    <w:link w:val="Balk4"/>
    <w:uiPriority w:val="9"/>
    <w:rsid w:val="00337500"/>
    <w:rPr>
      <w:rFonts w:ascii="Times New Roman" w:eastAsiaTheme="majorEastAsia" w:hAnsi="Times New Roman" w:cstheme="majorBidi"/>
      <w:b/>
      <w:bCs/>
      <w:iCs/>
      <w:color w:val="000000" w:themeColor="text1"/>
    </w:rPr>
  </w:style>
  <w:style w:type="character" w:customStyle="1" w:styleId="Balk5Char">
    <w:name w:val="Başlık 5 Char"/>
    <w:basedOn w:val="VarsaylanParagrafYazTipi"/>
    <w:link w:val="Balk5"/>
    <w:uiPriority w:val="9"/>
    <w:semiHidden/>
    <w:rsid w:val="00D50AF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D50AF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D50AF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50AF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50AFE"/>
    <w:rPr>
      <w:rFonts w:asciiTheme="majorHAnsi" w:eastAsiaTheme="majorEastAsia" w:hAnsiTheme="majorHAnsi" w:cstheme="majorBidi"/>
      <w:i/>
      <w:iCs/>
      <w:color w:val="404040" w:themeColor="text1" w:themeTint="BF"/>
      <w:sz w:val="20"/>
      <w:szCs w:val="20"/>
    </w:rPr>
  </w:style>
  <w:style w:type="paragraph" w:styleId="BalonMetni">
    <w:name w:val="Balloon Text"/>
    <w:basedOn w:val="Normal"/>
    <w:link w:val="BalonMetniChar"/>
    <w:uiPriority w:val="99"/>
    <w:semiHidden/>
    <w:unhideWhenUsed/>
    <w:rsid w:val="00B808C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8CA"/>
    <w:rPr>
      <w:rFonts w:ascii="Tahoma" w:hAnsi="Tahoma" w:cs="Tahoma"/>
      <w:color w:val="000000" w:themeColor="text1"/>
      <w:sz w:val="16"/>
      <w:szCs w:val="16"/>
    </w:rPr>
  </w:style>
  <w:style w:type="paragraph" w:styleId="ResimYazs">
    <w:name w:val="caption"/>
    <w:aliases w:val="Resim veya Tablo"/>
    <w:basedOn w:val="Normal"/>
    <w:next w:val="Normal"/>
    <w:autoRedefine/>
    <w:uiPriority w:val="35"/>
    <w:unhideWhenUsed/>
    <w:qFormat/>
    <w:rsid w:val="00EB5DED"/>
    <w:pPr>
      <w:spacing w:before="120" w:after="0" w:line="360" w:lineRule="auto"/>
      <w:ind w:firstLine="0"/>
      <w:jc w:val="center"/>
    </w:pPr>
    <w:rPr>
      <w:b/>
      <w:bCs/>
      <w:sz w:val="24"/>
      <w:szCs w:val="20"/>
    </w:rPr>
  </w:style>
  <w:style w:type="table" w:styleId="TabloKlavuzu">
    <w:name w:val="Table Grid"/>
    <w:basedOn w:val="NormalTablo"/>
    <w:uiPriority w:val="59"/>
    <w:rsid w:val="005F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45F1"/>
    <w:rPr>
      <w:color w:val="808080"/>
    </w:rPr>
  </w:style>
  <w:style w:type="character" w:customStyle="1" w:styleId="MTEquationSection">
    <w:name w:val="MTEquationSection"/>
    <w:basedOn w:val="VarsaylanParagrafYazTipi"/>
    <w:rsid w:val="000F45F1"/>
    <w:rPr>
      <w:vanish w:val="0"/>
      <w:color w:val="FF0000"/>
      <w:lang w:val="en-US"/>
    </w:rPr>
  </w:style>
  <w:style w:type="paragraph" w:customStyle="1" w:styleId="MTDisplayEquation">
    <w:name w:val="MTDisplayEquation"/>
    <w:basedOn w:val="Normal"/>
    <w:next w:val="Normal"/>
    <w:link w:val="MTDisplayEquationChar"/>
    <w:rsid w:val="000F45F1"/>
    <w:pPr>
      <w:tabs>
        <w:tab w:val="center" w:pos="2280"/>
        <w:tab w:val="right" w:pos="4540"/>
      </w:tabs>
    </w:pPr>
    <w:rPr>
      <w:lang w:val="en-US"/>
    </w:rPr>
  </w:style>
  <w:style w:type="character" w:customStyle="1" w:styleId="MTDisplayEquationChar">
    <w:name w:val="MTDisplayEquation Char"/>
    <w:basedOn w:val="VarsaylanParagrafYazTipi"/>
    <w:link w:val="MTDisplayEquation"/>
    <w:rsid w:val="000F45F1"/>
    <w:rPr>
      <w:rFonts w:ascii="Times New Roman" w:hAnsi="Times New Roman"/>
      <w:color w:val="000000" w:themeColor="text1"/>
      <w:sz w:val="18"/>
      <w:lang w:val="en-US"/>
    </w:rPr>
  </w:style>
  <w:style w:type="character" w:customStyle="1" w:styleId="zmlenmeyenBahsetme1">
    <w:name w:val="Çözümlenmeyen Bahsetme1"/>
    <w:basedOn w:val="VarsaylanParagrafYazTipi"/>
    <w:uiPriority w:val="99"/>
    <w:semiHidden/>
    <w:unhideWhenUsed/>
    <w:rsid w:val="00A57C36"/>
    <w:rPr>
      <w:color w:val="808080"/>
      <w:shd w:val="clear" w:color="auto" w:fill="E6E6E6"/>
    </w:rPr>
  </w:style>
  <w:style w:type="paragraph" w:styleId="DipnotMetni">
    <w:name w:val="footnote text"/>
    <w:basedOn w:val="Normal"/>
    <w:link w:val="DipnotMetniChar"/>
    <w:uiPriority w:val="99"/>
    <w:semiHidden/>
    <w:unhideWhenUsed/>
    <w:rsid w:val="006F25FD"/>
    <w:pPr>
      <w:spacing w:after="0"/>
    </w:pPr>
    <w:rPr>
      <w:sz w:val="20"/>
      <w:szCs w:val="20"/>
    </w:rPr>
  </w:style>
  <w:style w:type="character" w:customStyle="1" w:styleId="DipnotMetniChar">
    <w:name w:val="Dipnot Metni Char"/>
    <w:basedOn w:val="VarsaylanParagrafYazTipi"/>
    <w:link w:val="DipnotMetni"/>
    <w:uiPriority w:val="99"/>
    <w:semiHidden/>
    <w:rsid w:val="006F25FD"/>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6F25FD"/>
    <w:rPr>
      <w:vertAlign w:val="superscript"/>
    </w:rPr>
  </w:style>
  <w:style w:type="paragraph" w:styleId="AralkYok">
    <w:name w:val="No Spacing"/>
    <w:aliases w:val="Dipnot"/>
    <w:autoRedefine/>
    <w:uiPriority w:val="1"/>
    <w:qFormat/>
    <w:rsid w:val="004164BD"/>
    <w:pPr>
      <w:spacing w:after="0" w:line="240" w:lineRule="auto"/>
      <w:ind w:firstLine="709"/>
      <w:jc w:val="both"/>
    </w:pPr>
    <w:rPr>
      <w:rFonts w:ascii="Times New Roman" w:hAnsi="Times New Roman"/>
      <w:color w:val="000000" w:themeColor="text1"/>
      <w:sz w:val="24"/>
      <w:szCs w:val="24"/>
    </w:rPr>
  </w:style>
  <w:style w:type="paragraph" w:styleId="NormalWeb">
    <w:name w:val="Normal (Web)"/>
    <w:basedOn w:val="Normal"/>
    <w:uiPriority w:val="99"/>
    <w:unhideWhenUsed/>
    <w:rsid w:val="002F6D65"/>
    <w:pPr>
      <w:spacing w:before="100" w:beforeAutospacing="1" w:after="100" w:afterAutospacing="1"/>
      <w:ind w:firstLine="0"/>
      <w:jc w:val="left"/>
    </w:pPr>
    <w:rPr>
      <w:rFonts w:eastAsia="Times New Roman" w:cs="Times New Roman"/>
      <w:color w:val="auto"/>
      <w:sz w:val="24"/>
      <w:szCs w:val="24"/>
      <w:lang w:eastAsia="tr-TR"/>
    </w:rPr>
  </w:style>
  <w:style w:type="character" w:customStyle="1" w:styleId="apple-converted-space">
    <w:name w:val="apple-converted-space"/>
    <w:basedOn w:val="VarsaylanParagrafYazTipi"/>
    <w:rsid w:val="002F6D65"/>
  </w:style>
  <w:style w:type="character" w:styleId="zmlenmeyenBahsetme">
    <w:name w:val="Unresolved Mention"/>
    <w:basedOn w:val="VarsaylanParagrafYazTipi"/>
    <w:uiPriority w:val="99"/>
    <w:semiHidden/>
    <w:unhideWhenUsed/>
    <w:rsid w:val="0040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347E-DEF8-4CA3-9FEC-6B0AA660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1895</Words>
  <Characters>10803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ERHAN ÇELİK</cp:lastModifiedBy>
  <cp:revision>10</cp:revision>
  <dcterms:created xsi:type="dcterms:W3CDTF">2024-05-16T15:36:00Z</dcterms:created>
  <dcterms:modified xsi:type="dcterms:W3CDTF">2024-05-22T07:09:00Z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(1)</vt:lpwstr>
  </property>
  <property fmtid="{D5CDD505-2E9C-101B-9397-08002B2CF9AE}" pid="5" name="MTCustomEquationNumber">
    <vt:lpwstr>1</vt:lpwstr>
  </property>
</Properties>
</file>