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5C54" w:rsidRDefault="002A5C54" w:rsidP="003F3DF0">
      <w:pPr>
        <w:spacing w:line="276" w:lineRule="auto"/>
        <w:jc w:val="center"/>
        <w:rPr>
          <w:rFonts w:ascii="Times New Roman" w:hAnsi="Times New Roman" w:cs="Times New Roman"/>
          <w:b/>
          <w:sz w:val="24"/>
          <w:szCs w:val="24"/>
        </w:rPr>
      </w:pPr>
      <w:r w:rsidRPr="00F00DDD">
        <w:rPr>
          <w:rFonts w:ascii="Times New Roman" w:hAnsi="Times New Roman" w:cs="Times New Roman"/>
          <w:b/>
          <w:sz w:val="24"/>
          <w:szCs w:val="24"/>
        </w:rPr>
        <w:t xml:space="preserve">ARTUKLU </w:t>
      </w:r>
      <w:r w:rsidR="003F3DF0">
        <w:rPr>
          <w:rFonts w:ascii="Times New Roman" w:hAnsi="Times New Roman" w:cs="Times New Roman"/>
          <w:b/>
          <w:sz w:val="24"/>
          <w:szCs w:val="24"/>
        </w:rPr>
        <w:t>HUMANITIES</w:t>
      </w:r>
      <w:bookmarkStart w:id="0" w:name="_GoBack"/>
      <w:bookmarkEnd w:id="0"/>
    </w:p>
    <w:p w:rsidR="002A5C54" w:rsidRDefault="002A5C54" w:rsidP="000F3AC6">
      <w:pPr>
        <w:spacing w:line="276" w:lineRule="auto"/>
        <w:jc w:val="center"/>
        <w:rPr>
          <w:rFonts w:ascii="Times New Roman" w:hAnsi="Times New Roman" w:cs="Times New Roman"/>
          <w:b/>
          <w:sz w:val="24"/>
          <w:szCs w:val="24"/>
        </w:rPr>
      </w:pPr>
      <w:r w:rsidRPr="00F00DDD">
        <w:rPr>
          <w:rFonts w:ascii="Times New Roman" w:hAnsi="Times New Roman" w:cs="Times New Roman"/>
          <w:b/>
          <w:sz w:val="24"/>
          <w:szCs w:val="24"/>
        </w:rPr>
        <w:t>KAYNAK GÖSTERME KURALLARI</w:t>
      </w:r>
      <w:r w:rsidR="00FC6AC6">
        <w:rPr>
          <w:rFonts w:ascii="Times New Roman" w:hAnsi="Times New Roman" w:cs="Times New Roman"/>
          <w:b/>
          <w:sz w:val="24"/>
          <w:szCs w:val="24"/>
        </w:rPr>
        <w:t xml:space="preserve"> ve ÖRNEKLER</w:t>
      </w:r>
    </w:p>
    <w:p w:rsidR="000F3AC6" w:rsidRDefault="00484C25" w:rsidP="000F3AC6">
      <w:pPr>
        <w:spacing w:line="276" w:lineRule="auto"/>
        <w:jc w:val="center"/>
        <w:rPr>
          <w:rFonts w:ascii="Times New Roman" w:hAnsi="Times New Roman" w:cs="Times New Roman"/>
          <w:b/>
          <w:sz w:val="24"/>
          <w:szCs w:val="24"/>
        </w:rPr>
      </w:pPr>
      <w:r>
        <w:rPr>
          <w:rFonts w:ascii="Times New Roman" w:hAnsi="Times New Roman" w:cs="Times New Roman"/>
          <w:b/>
          <w:sz w:val="24"/>
          <w:szCs w:val="24"/>
        </w:rPr>
        <w:t>(APA 7. Edisyon)</w:t>
      </w:r>
    </w:p>
    <w:p w:rsidR="000F3AC6" w:rsidRDefault="000F3AC6" w:rsidP="000F3AC6">
      <w:pPr>
        <w:jc w:val="center"/>
        <w:rPr>
          <w:rFonts w:ascii="Times New Roman" w:hAnsi="Times New Roman" w:cs="Times New Roman"/>
          <w:b/>
          <w:sz w:val="24"/>
          <w:szCs w:val="24"/>
        </w:rPr>
      </w:pPr>
    </w:p>
    <w:p w:rsidR="00467AD3" w:rsidRPr="00467AD3" w:rsidRDefault="00F1581F" w:rsidP="000F3AC6">
      <w:pPr>
        <w:spacing w:line="360" w:lineRule="auto"/>
        <w:rPr>
          <w:rFonts w:ascii="Times New Roman" w:hAnsi="Times New Roman" w:cs="Times New Roman"/>
          <w:b/>
          <w:sz w:val="26"/>
          <w:szCs w:val="26"/>
        </w:rPr>
      </w:pPr>
      <w:r w:rsidRPr="00467AD3">
        <w:rPr>
          <w:rFonts w:ascii="Times New Roman" w:hAnsi="Times New Roman" w:cs="Times New Roman"/>
          <w:b/>
          <w:sz w:val="26"/>
          <w:szCs w:val="26"/>
        </w:rPr>
        <w:t>Metin İçi Alıntılama</w:t>
      </w:r>
    </w:p>
    <w:p w:rsidR="001C1CC5" w:rsidRPr="001C1CC5" w:rsidRDefault="00F1581F" w:rsidP="00BA2B5B">
      <w:pPr>
        <w:pStyle w:val="ListeParagraf"/>
        <w:numPr>
          <w:ilvl w:val="0"/>
          <w:numId w:val="7"/>
        </w:numPr>
        <w:spacing w:line="276" w:lineRule="auto"/>
        <w:jc w:val="both"/>
        <w:rPr>
          <w:rFonts w:ascii="Times New Roman" w:hAnsi="Times New Roman" w:cs="Times New Roman"/>
          <w:sz w:val="24"/>
          <w:szCs w:val="24"/>
        </w:rPr>
      </w:pPr>
      <w:r w:rsidRPr="00F1581F">
        <w:rPr>
          <w:rFonts w:ascii="Times New Roman" w:hAnsi="Times New Roman" w:cs="Times New Roman"/>
          <w:sz w:val="24"/>
          <w:szCs w:val="24"/>
        </w:rPr>
        <w:t>Metin içi</w:t>
      </w:r>
      <w:r w:rsidR="002A5C54" w:rsidRPr="00F1581F">
        <w:rPr>
          <w:rFonts w:ascii="Times New Roman" w:hAnsi="Times New Roman" w:cs="Times New Roman"/>
          <w:sz w:val="24"/>
          <w:szCs w:val="24"/>
        </w:rPr>
        <w:t xml:space="preserve"> </w:t>
      </w:r>
      <w:r w:rsidRPr="00F1581F">
        <w:rPr>
          <w:rFonts w:ascii="Times New Roman" w:hAnsi="Times New Roman" w:cs="Times New Roman"/>
          <w:sz w:val="24"/>
          <w:szCs w:val="24"/>
        </w:rPr>
        <w:t>alıntı yapılırken</w:t>
      </w:r>
      <w:r w:rsidR="002A5C54" w:rsidRPr="00F1581F">
        <w:rPr>
          <w:rFonts w:ascii="Times New Roman" w:hAnsi="Times New Roman" w:cs="Times New Roman"/>
          <w:sz w:val="24"/>
          <w:szCs w:val="24"/>
        </w:rPr>
        <w:t xml:space="preserve"> “yazar soyadı-tarih” </w:t>
      </w:r>
      <w:r w:rsidR="00484C25" w:rsidRPr="00F1581F">
        <w:rPr>
          <w:rFonts w:ascii="Times New Roman" w:hAnsi="Times New Roman" w:cs="Times New Roman"/>
          <w:sz w:val="24"/>
          <w:szCs w:val="24"/>
        </w:rPr>
        <w:t xml:space="preserve">alıntılama </w:t>
      </w:r>
      <w:r w:rsidR="002773A4">
        <w:rPr>
          <w:rFonts w:ascii="Times New Roman" w:hAnsi="Times New Roman" w:cs="Times New Roman"/>
          <w:sz w:val="24"/>
          <w:szCs w:val="24"/>
        </w:rPr>
        <w:t>sistemi kullanılmalıdır.</w:t>
      </w:r>
    </w:p>
    <w:p w:rsidR="001C1CC5" w:rsidRPr="001C1CC5" w:rsidRDefault="00F1581F" w:rsidP="00BA2B5B">
      <w:pPr>
        <w:pStyle w:val="ListeParagraf"/>
        <w:numPr>
          <w:ilvl w:val="0"/>
          <w:numId w:val="7"/>
        </w:numPr>
        <w:spacing w:line="276" w:lineRule="auto"/>
        <w:jc w:val="both"/>
        <w:rPr>
          <w:rFonts w:ascii="Times New Roman" w:hAnsi="Times New Roman" w:cs="Times New Roman"/>
          <w:sz w:val="24"/>
          <w:szCs w:val="24"/>
        </w:rPr>
      </w:pPr>
      <w:r w:rsidRPr="00F1581F">
        <w:rPr>
          <w:rFonts w:ascii="Times New Roman" w:hAnsi="Times New Roman" w:cs="Times New Roman"/>
          <w:sz w:val="24"/>
          <w:szCs w:val="24"/>
        </w:rPr>
        <w:t>Metin içi a</w:t>
      </w:r>
      <w:r w:rsidR="00DB1F9D">
        <w:rPr>
          <w:rFonts w:ascii="Times New Roman" w:hAnsi="Times New Roman" w:cs="Times New Roman"/>
          <w:sz w:val="24"/>
          <w:szCs w:val="24"/>
        </w:rPr>
        <w:t>lıntı;</w:t>
      </w:r>
      <w:r w:rsidRPr="00F1581F">
        <w:rPr>
          <w:rFonts w:ascii="Times New Roman" w:hAnsi="Times New Roman" w:cs="Times New Roman"/>
          <w:sz w:val="24"/>
          <w:szCs w:val="24"/>
        </w:rPr>
        <w:t xml:space="preserve"> parantezle alıntı veya </w:t>
      </w:r>
      <w:proofErr w:type="spellStart"/>
      <w:r w:rsidRPr="00F1581F">
        <w:rPr>
          <w:rFonts w:ascii="Times New Roman" w:hAnsi="Times New Roman" w:cs="Times New Roman"/>
          <w:sz w:val="24"/>
          <w:szCs w:val="24"/>
        </w:rPr>
        <w:t>anlatısal</w:t>
      </w:r>
      <w:proofErr w:type="spellEnd"/>
      <w:r w:rsidRPr="00F1581F">
        <w:rPr>
          <w:rFonts w:ascii="Times New Roman" w:hAnsi="Times New Roman" w:cs="Times New Roman"/>
          <w:sz w:val="24"/>
          <w:szCs w:val="24"/>
        </w:rPr>
        <w:t xml:space="preserve"> alıntı olmak üzere iki farklı şekilde yapılabilir. Örneğin;</w:t>
      </w:r>
    </w:p>
    <w:p w:rsidR="00F1581F" w:rsidRDefault="00F1581F" w:rsidP="00BA2B5B">
      <w:pPr>
        <w:pStyle w:val="ListeParagraf"/>
        <w:numPr>
          <w:ilvl w:val="0"/>
          <w:numId w:val="8"/>
        </w:numPr>
        <w:spacing w:line="276" w:lineRule="auto"/>
        <w:jc w:val="both"/>
        <w:rPr>
          <w:rFonts w:ascii="Times New Roman" w:hAnsi="Times New Roman" w:cs="Times New Roman"/>
          <w:sz w:val="24"/>
          <w:szCs w:val="24"/>
        </w:rPr>
      </w:pPr>
      <w:r w:rsidRPr="00F1581F">
        <w:rPr>
          <w:rFonts w:ascii="Times New Roman" w:hAnsi="Times New Roman" w:cs="Times New Roman"/>
          <w:sz w:val="24"/>
          <w:szCs w:val="24"/>
        </w:rPr>
        <w:t>Yanlış dengelenmiş haberler, halkın bir konuda uzman fikir birliği algısını bozabilir (</w:t>
      </w:r>
      <w:proofErr w:type="spellStart"/>
      <w:r w:rsidRPr="00F1581F">
        <w:rPr>
          <w:rFonts w:ascii="Times New Roman" w:hAnsi="Times New Roman" w:cs="Times New Roman"/>
          <w:sz w:val="24"/>
          <w:szCs w:val="24"/>
        </w:rPr>
        <w:t>Koehler</w:t>
      </w:r>
      <w:proofErr w:type="spellEnd"/>
      <w:r w:rsidRPr="00F1581F">
        <w:rPr>
          <w:rFonts w:ascii="Times New Roman" w:hAnsi="Times New Roman" w:cs="Times New Roman"/>
          <w:sz w:val="24"/>
          <w:szCs w:val="24"/>
        </w:rPr>
        <w:t>, 2016).</w:t>
      </w:r>
    </w:p>
    <w:p w:rsidR="00F1581F" w:rsidRDefault="00F1581F" w:rsidP="00BA2B5B">
      <w:pPr>
        <w:pStyle w:val="ListeParagraf"/>
        <w:numPr>
          <w:ilvl w:val="0"/>
          <w:numId w:val="8"/>
        </w:numPr>
        <w:spacing w:line="276" w:lineRule="auto"/>
        <w:jc w:val="both"/>
        <w:rPr>
          <w:rFonts w:ascii="Times New Roman" w:hAnsi="Times New Roman" w:cs="Times New Roman"/>
          <w:sz w:val="24"/>
          <w:szCs w:val="24"/>
        </w:rPr>
      </w:pPr>
      <w:proofErr w:type="spellStart"/>
      <w:r w:rsidRPr="00F1581F">
        <w:rPr>
          <w:rFonts w:ascii="Times New Roman" w:hAnsi="Times New Roman" w:cs="Times New Roman"/>
          <w:sz w:val="24"/>
          <w:szCs w:val="24"/>
        </w:rPr>
        <w:t>Koehler</w:t>
      </w:r>
      <w:proofErr w:type="spellEnd"/>
      <w:r w:rsidRPr="00F1581F">
        <w:rPr>
          <w:rFonts w:ascii="Times New Roman" w:hAnsi="Times New Roman" w:cs="Times New Roman"/>
          <w:sz w:val="24"/>
          <w:szCs w:val="24"/>
        </w:rPr>
        <w:t xml:space="preserve"> (2016), yanlış dengelenmiş haber kapsamının tehlikelerine dikkat çekti</w:t>
      </w:r>
      <w:r>
        <w:rPr>
          <w:rFonts w:ascii="Times New Roman" w:hAnsi="Times New Roman" w:cs="Times New Roman"/>
          <w:sz w:val="24"/>
          <w:szCs w:val="24"/>
        </w:rPr>
        <w:t>.</w:t>
      </w:r>
    </w:p>
    <w:p w:rsidR="00BE5A3F" w:rsidRPr="00BE5A3F" w:rsidRDefault="00F1581F" w:rsidP="00BA2B5B">
      <w:pPr>
        <w:pStyle w:val="ListeParagraf"/>
        <w:numPr>
          <w:ilvl w:val="0"/>
          <w:numId w:val="8"/>
        </w:numPr>
        <w:spacing w:line="276" w:lineRule="auto"/>
        <w:jc w:val="both"/>
        <w:rPr>
          <w:rFonts w:ascii="Times New Roman" w:hAnsi="Times New Roman" w:cs="Times New Roman"/>
          <w:sz w:val="24"/>
          <w:szCs w:val="24"/>
        </w:rPr>
      </w:pPr>
      <w:proofErr w:type="spellStart"/>
      <w:r w:rsidRPr="00F1581F">
        <w:rPr>
          <w:rFonts w:ascii="Times New Roman" w:hAnsi="Times New Roman" w:cs="Times New Roman"/>
          <w:sz w:val="24"/>
          <w:szCs w:val="24"/>
        </w:rPr>
        <w:t>Kroll</w:t>
      </w:r>
      <w:proofErr w:type="spellEnd"/>
      <w:r w:rsidR="000E178B">
        <w:rPr>
          <w:rFonts w:ascii="Times New Roman" w:hAnsi="Times New Roman" w:cs="Times New Roman"/>
          <w:sz w:val="24"/>
          <w:szCs w:val="24"/>
        </w:rPr>
        <w:t xml:space="preserve"> ve arkadaşları</w:t>
      </w:r>
      <w:r w:rsidRPr="00F1581F">
        <w:rPr>
          <w:rFonts w:ascii="Times New Roman" w:hAnsi="Times New Roman" w:cs="Times New Roman"/>
          <w:sz w:val="24"/>
          <w:szCs w:val="24"/>
        </w:rPr>
        <w:t xml:space="preserve"> (2015), dillerin eşzamanlı etkinliğini inceleyen çalışmaların ayrıntılı bir derlemesini sunmakta ve iki dilin paralel (aynı anda) etkinliği keşfini, iki dilliliği anlama çabalarındaki en büyük keşiflerden biri olarak gördüklerini ifade etmektedir (s. 2).</w:t>
      </w:r>
    </w:p>
    <w:p w:rsidR="00F1581F" w:rsidRPr="003F7F29" w:rsidRDefault="00F1581F" w:rsidP="00BA2B5B">
      <w:pPr>
        <w:pStyle w:val="ListeParagraf"/>
        <w:numPr>
          <w:ilvl w:val="0"/>
          <w:numId w:val="7"/>
        </w:num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Birden fazla kaynağın aynı </w:t>
      </w:r>
      <w:r w:rsidRPr="00F1581F">
        <w:rPr>
          <w:rFonts w:ascii="Times New Roman" w:hAnsi="Times New Roman" w:cs="Times New Roman"/>
          <w:sz w:val="24"/>
          <w:szCs w:val="24"/>
        </w:rPr>
        <w:t>parantez içinde</w:t>
      </w:r>
      <w:r>
        <w:rPr>
          <w:rFonts w:ascii="Times New Roman" w:hAnsi="Times New Roman" w:cs="Times New Roman"/>
          <w:sz w:val="24"/>
          <w:szCs w:val="24"/>
        </w:rPr>
        <w:t xml:space="preserve"> verildiği durumlarda</w:t>
      </w:r>
      <w:r w:rsidRPr="00F1581F">
        <w:rPr>
          <w:rFonts w:ascii="Times New Roman" w:hAnsi="Times New Roman" w:cs="Times New Roman"/>
          <w:sz w:val="24"/>
          <w:szCs w:val="24"/>
        </w:rPr>
        <w:t xml:space="preserve">, </w:t>
      </w:r>
      <w:r w:rsidR="000E178B">
        <w:rPr>
          <w:rFonts w:ascii="Times New Roman" w:hAnsi="Times New Roman" w:cs="Times New Roman"/>
          <w:sz w:val="24"/>
          <w:szCs w:val="24"/>
        </w:rPr>
        <w:t xml:space="preserve">kaynaklar </w:t>
      </w:r>
      <w:r w:rsidRPr="00F1581F">
        <w:rPr>
          <w:rFonts w:ascii="Times New Roman" w:hAnsi="Times New Roman" w:cs="Times New Roman"/>
          <w:sz w:val="24"/>
          <w:szCs w:val="24"/>
        </w:rPr>
        <w:t>alfabetik sıraya göre alıntılanmalı ve noktalı virgülle ayrılmalıdır</w:t>
      </w:r>
      <w:r>
        <w:rPr>
          <w:rFonts w:ascii="Times New Roman" w:hAnsi="Times New Roman" w:cs="Times New Roman"/>
          <w:sz w:val="24"/>
          <w:szCs w:val="24"/>
        </w:rPr>
        <w:t>. Örneğin;</w:t>
      </w:r>
    </w:p>
    <w:p w:rsidR="00F1581F" w:rsidRPr="003F7F29" w:rsidRDefault="003F7F29" w:rsidP="00BA2B5B">
      <w:pPr>
        <w:pStyle w:val="ListeParagraf"/>
        <w:numPr>
          <w:ilvl w:val="0"/>
          <w:numId w:val="9"/>
        </w:numPr>
        <w:spacing w:line="276" w:lineRule="auto"/>
        <w:jc w:val="both"/>
        <w:rPr>
          <w:rFonts w:ascii="Times New Roman" w:hAnsi="Times New Roman" w:cs="Times New Roman"/>
          <w:sz w:val="24"/>
          <w:szCs w:val="24"/>
        </w:rPr>
      </w:pPr>
      <w:r>
        <w:rPr>
          <w:rFonts w:ascii="Times New Roman" w:hAnsi="Times New Roman" w:cs="Times New Roman"/>
          <w:sz w:val="24"/>
          <w:szCs w:val="24"/>
        </w:rPr>
        <w:t>(</w:t>
      </w:r>
      <w:proofErr w:type="spellStart"/>
      <w:r w:rsidRPr="003F7F29">
        <w:rPr>
          <w:rFonts w:ascii="Times New Roman" w:hAnsi="Times New Roman" w:cs="Times New Roman"/>
          <w:sz w:val="24"/>
          <w:szCs w:val="24"/>
        </w:rPr>
        <w:t>Bialystok</w:t>
      </w:r>
      <w:proofErr w:type="spellEnd"/>
      <w:r w:rsidRPr="003F7F29">
        <w:rPr>
          <w:rFonts w:ascii="Times New Roman" w:hAnsi="Times New Roman" w:cs="Times New Roman"/>
          <w:sz w:val="24"/>
          <w:szCs w:val="24"/>
        </w:rPr>
        <w:t xml:space="preserve"> ve ark</w:t>
      </w:r>
      <w:proofErr w:type="gramStart"/>
      <w:r w:rsidRPr="003F7F29">
        <w:rPr>
          <w:rFonts w:ascii="Times New Roman" w:hAnsi="Times New Roman" w:cs="Times New Roman"/>
          <w:sz w:val="24"/>
          <w:szCs w:val="24"/>
        </w:rPr>
        <w:t>.,</w:t>
      </w:r>
      <w:proofErr w:type="gramEnd"/>
      <w:r w:rsidRPr="003F7F29">
        <w:rPr>
          <w:rFonts w:ascii="Times New Roman" w:hAnsi="Times New Roman" w:cs="Times New Roman"/>
          <w:sz w:val="24"/>
          <w:szCs w:val="24"/>
        </w:rPr>
        <w:t xml:space="preserve"> 2008b; </w:t>
      </w:r>
      <w:proofErr w:type="spellStart"/>
      <w:r w:rsidRPr="003F7F29">
        <w:rPr>
          <w:rFonts w:ascii="Times New Roman" w:hAnsi="Times New Roman" w:cs="Times New Roman"/>
          <w:sz w:val="24"/>
          <w:szCs w:val="24"/>
        </w:rPr>
        <w:t>Bialystok</w:t>
      </w:r>
      <w:proofErr w:type="spellEnd"/>
      <w:r w:rsidRPr="003F7F29">
        <w:rPr>
          <w:rFonts w:ascii="Times New Roman" w:hAnsi="Times New Roman" w:cs="Times New Roman"/>
          <w:sz w:val="24"/>
          <w:szCs w:val="24"/>
        </w:rPr>
        <w:t xml:space="preserve"> ve ark., 2010;</w:t>
      </w:r>
      <w:r>
        <w:rPr>
          <w:rFonts w:ascii="Times New Roman" w:hAnsi="Times New Roman" w:cs="Times New Roman"/>
          <w:sz w:val="24"/>
          <w:szCs w:val="24"/>
        </w:rPr>
        <w:t xml:space="preserve"> </w:t>
      </w:r>
      <w:proofErr w:type="spellStart"/>
      <w:r w:rsidR="006B7998" w:rsidRPr="003F7F29">
        <w:rPr>
          <w:rFonts w:ascii="Times New Roman" w:hAnsi="Times New Roman" w:cs="Times New Roman"/>
          <w:sz w:val="24"/>
          <w:szCs w:val="24"/>
        </w:rPr>
        <w:t>Maner</w:t>
      </w:r>
      <w:proofErr w:type="spellEnd"/>
      <w:r w:rsidR="006B7998" w:rsidRPr="003F7F29">
        <w:rPr>
          <w:rFonts w:ascii="Times New Roman" w:hAnsi="Times New Roman" w:cs="Times New Roman"/>
          <w:sz w:val="24"/>
          <w:szCs w:val="24"/>
        </w:rPr>
        <w:t xml:space="preserve"> ve ark., 2007; </w:t>
      </w:r>
      <w:proofErr w:type="spellStart"/>
      <w:r w:rsidR="006B7998" w:rsidRPr="003F7F29">
        <w:rPr>
          <w:rFonts w:ascii="Times New Roman" w:hAnsi="Times New Roman" w:cs="Times New Roman"/>
          <w:sz w:val="24"/>
          <w:szCs w:val="24"/>
        </w:rPr>
        <w:t>Özcoşar</w:t>
      </w:r>
      <w:proofErr w:type="spellEnd"/>
      <w:r w:rsidR="006B7998" w:rsidRPr="003F7F29">
        <w:rPr>
          <w:rFonts w:ascii="Times New Roman" w:hAnsi="Times New Roman" w:cs="Times New Roman"/>
          <w:sz w:val="24"/>
          <w:szCs w:val="24"/>
        </w:rPr>
        <w:t xml:space="preserve"> ve Ertekin, 2019, s. 25; </w:t>
      </w:r>
      <w:r w:rsidR="00F1581F" w:rsidRPr="003F7F29">
        <w:rPr>
          <w:rFonts w:ascii="Times New Roman" w:hAnsi="Times New Roman" w:cs="Times New Roman"/>
          <w:sz w:val="24"/>
          <w:szCs w:val="24"/>
        </w:rPr>
        <w:t xml:space="preserve">Özkan ve Şenyüz, 2005; </w:t>
      </w:r>
      <w:r w:rsidR="006B7998" w:rsidRPr="003F7F29">
        <w:rPr>
          <w:rFonts w:ascii="Times New Roman" w:hAnsi="Times New Roman" w:cs="Times New Roman"/>
          <w:sz w:val="24"/>
          <w:szCs w:val="24"/>
        </w:rPr>
        <w:t>Özkan Ceylan ve ark., 2014; Sümer, 2000; Yeşilbaş, 2018, s. 99)</w:t>
      </w:r>
      <w:r w:rsidR="006B7998" w:rsidRPr="003F7F29">
        <w:rPr>
          <w:rFonts w:ascii="Times New Roman" w:eastAsia="Times New Roman" w:hAnsi="Times New Roman" w:cs="Times New Roman"/>
          <w:color w:val="111111"/>
          <w:sz w:val="24"/>
          <w:szCs w:val="24"/>
          <w:lang w:eastAsia="tr-TR"/>
        </w:rPr>
        <w:t xml:space="preserve"> </w:t>
      </w:r>
    </w:p>
    <w:p w:rsidR="006B7998" w:rsidRDefault="009B34A9" w:rsidP="00BA2B5B">
      <w:pPr>
        <w:pStyle w:val="ListeParagraf"/>
        <w:numPr>
          <w:ilvl w:val="0"/>
          <w:numId w:val="7"/>
        </w:num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Aynı yazara </w:t>
      </w:r>
      <w:r w:rsidR="003F7F29">
        <w:rPr>
          <w:rFonts w:ascii="Times New Roman" w:hAnsi="Times New Roman" w:cs="Times New Roman"/>
          <w:sz w:val="24"/>
          <w:szCs w:val="24"/>
        </w:rPr>
        <w:t xml:space="preserve">ait birden fazla çalışmanın bir arada verildiği durumlarda, yayım yılına göre düzenleyiniz. Buna göre tarihi olmayan atıfları ilk olarak veriniz. Basımda olan atıfları </w:t>
      </w:r>
      <w:r w:rsidR="00DB1F9D">
        <w:rPr>
          <w:rFonts w:ascii="Times New Roman" w:hAnsi="Times New Roman" w:cs="Times New Roman"/>
          <w:sz w:val="24"/>
          <w:szCs w:val="24"/>
        </w:rPr>
        <w:t xml:space="preserve">ise </w:t>
      </w:r>
      <w:r w:rsidR="003F7F29">
        <w:rPr>
          <w:rFonts w:ascii="Times New Roman" w:hAnsi="Times New Roman" w:cs="Times New Roman"/>
          <w:sz w:val="24"/>
          <w:szCs w:val="24"/>
        </w:rPr>
        <w:t>en sonda veriniz. Örneğin;</w:t>
      </w:r>
    </w:p>
    <w:p w:rsidR="003F7F29" w:rsidRDefault="003F7F29" w:rsidP="00BA2B5B">
      <w:pPr>
        <w:pStyle w:val="ListeParagraf"/>
        <w:numPr>
          <w:ilvl w:val="0"/>
          <w:numId w:val="9"/>
        </w:numPr>
        <w:spacing w:line="276" w:lineRule="auto"/>
        <w:jc w:val="both"/>
        <w:rPr>
          <w:rFonts w:ascii="Times New Roman" w:hAnsi="Times New Roman" w:cs="Times New Roman"/>
          <w:sz w:val="24"/>
          <w:szCs w:val="24"/>
        </w:rPr>
      </w:pPr>
      <w:r>
        <w:rPr>
          <w:rFonts w:ascii="Times New Roman" w:hAnsi="Times New Roman" w:cs="Times New Roman"/>
          <w:sz w:val="24"/>
          <w:szCs w:val="24"/>
        </w:rPr>
        <w:t>Ekşi (</w:t>
      </w:r>
      <w:proofErr w:type="spellStart"/>
      <w:r>
        <w:rPr>
          <w:rFonts w:ascii="Times New Roman" w:hAnsi="Times New Roman" w:cs="Times New Roman"/>
          <w:sz w:val="24"/>
          <w:szCs w:val="24"/>
        </w:rPr>
        <w:t>t.y</w:t>
      </w:r>
      <w:proofErr w:type="spellEnd"/>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1998, 2017, basımda)</w:t>
      </w:r>
    </w:p>
    <w:p w:rsidR="009B34A9" w:rsidRDefault="009B34A9" w:rsidP="00BA2B5B">
      <w:pPr>
        <w:pStyle w:val="ListeParagraf"/>
        <w:numPr>
          <w:ilvl w:val="0"/>
          <w:numId w:val="9"/>
        </w:numPr>
        <w:spacing w:line="276" w:lineRule="auto"/>
        <w:jc w:val="both"/>
        <w:rPr>
          <w:rFonts w:ascii="Times New Roman" w:hAnsi="Times New Roman" w:cs="Times New Roman"/>
          <w:sz w:val="24"/>
          <w:szCs w:val="24"/>
        </w:rPr>
      </w:pPr>
      <w:proofErr w:type="spellStart"/>
      <w:r>
        <w:rPr>
          <w:rFonts w:ascii="Times New Roman" w:hAnsi="Times New Roman" w:cs="Times New Roman"/>
          <w:sz w:val="24"/>
          <w:szCs w:val="24"/>
        </w:rPr>
        <w:t>Zhou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n.d</w:t>
      </w:r>
      <w:proofErr w:type="spellEnd"/>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2000, 2016, in </w:t>
      </w:r>
      <w:proofErr w:type="spellStart"/>
      <w:r>
        <w:rPr>
          <w:rFonts w:ascii="Times New Roman" w:hAnsi="Times New Roman" w:cs="Times New Roman"/>
          <w:sz w:val="24"/>
          <w:szCs w:val="24"/>
        </w:rPr>
        <w:t>press</w:t>
      </w:r>
      <w:proofErr w:type="spellEnd"/>
      <w:r>
        <w:rPr>
          <w:rFonts w:ascii="Times New Roman" w:hAnsi="Times New Roman" w:cs="Times New Roman"/>
          <w:sz w:val="24"/>
          <w:szCs w:val="24"/>
        </w:rPr>
        <w:t>)</w:t>
      </w:r>
    </w:p>
    <w:p w:rsidR="009B34A9" w:rsidRDefault="00AB447C" w:rsidP="00BA2B5B">
      <w:pPr>
        <w:pStyle w:val="ListeParagraf"/>
        <w:numPr>
          <w:ilvl w:val="0"/>
          <w:numId w:val="7"/>
        </w:numPr>
        <w:spacing w:line="276" w:lineRule="auto"/>
        <w:jc w:val="both"/>
        <w:rPr>
          <w:rFonts w:ascii="Times New Roman" w:hAnsi="Times New Roman" w:cs="Times New Roman"/>
          <w:sz w:val="24"/>
          <w:szCs w:val="24"/>
        </w:rPr>
      </w:pPr>
      <w:r>
        <w:rPr>
          <w:rFonts w:ascii="Times New Roman" w:hAnsi="Times New Roman" w:cs="Times New Roman"/>
          <w:sz w:val="24"/>
          <w:szCs w:val="24"/>
        </w:rPr>
        <w:t>Yazarı belirtilmemiş eserler, yayım başlığı ve yılı ile birlikte verilmelidir. Örneğin;</w:t>
      </w:r>
    </w:p>
    <w:p w:rsidR="00AB447C" w:rsidRPr="00AB447C" w:rsidRDefault="00DD639E" w:rsidP="00BA2B5B">
      <w:pPr>
        <w:pStyle w:val="ListeParagraf"/>
        <w:numPr>
          <w:ilvl w:val="0"/>
          <w:numId w:val="10"/>
        </w:numPr>
        <w:spacing w:line="276" w:lineRule="auto"/>
        <w:jc w:val="both"/>
        <w:rPr>
          <w:rFonts w:ascii="Times New Roman" w:hAnsi="Times New Roman" w:cs="Times New Roman"/>
          <w:sz w:val="24"/>
          <w:szCs w:val="24"/>
        </w:rPr>
      </w:pPr>
      <w:r>
        <w:rPr>
          <w:rFonts w:ascii="Times New Roman" w:hAnsi="Times New Roman" w:cs="Times New Roman"/>
          <w:sz w:val="24"/>
          <w:szCs w:val="24"/>
        </w:rPr>
        <w:t>Yazarı b</w:t>
      </w:r>
      <w:r w:rsidR="00AB447C">
        <w:rPr>
          <w:rFonts w:ascii="Times New Roman" w:hAnsi="Times New Roman" w:cs="Times New Roman"/>
          <w:sz w:val="24"/>
          <w:szCs w:val="24"/>
        </w:rPr>
        <w:t>elirtilmemiş kitap: (</w:t>
      </w:r>
      <w:r w:rsidR="00AB447C" w:rsidRPr="00AB447C">
        <w:rPr>
          <w:rFonts w:ascii="Times New Roman" w:hAnsi="Times New Roman" w:cs="Times New Roman"/>
          <w:i/>
          <w:sz w:val="24"/>
          <w:szCs w:val="24"/>
        </w:rPr>
        <w:t>Kişilerarası Beceriler,</w:t>
      </w:r>
      <w:r w:rsidR="00AB447C" w:rsidRPr="00AB447C">
        <w:rPr>
          <w:rFonts w:ascii="Times New Roman" w:hAnsi="Times New Roman" w:cs="Times New Roman"/>
          <w:sz w:val="24"/>
          <w:szCs w:val="24"/>
        </w:rPr>
        <w:t xml:space="preserve"> 2019)</w:t>
      </w:r>
    </w:p>
    <w:p w:rsidR="00AB447C" w:rsidRDefault="00AB447C" w:rsidP="00BA2B5B">
      <w:pPr>
        <w:pStyle w:val="ListeParagraf"/>
        <w:numPr>
          <w:ilvl w:val="0"/>
          <w:numId w:val="10"/>
        </w:numPr>
        <w:spacing w:line="276" w:lineRule="auto"/>
        <w:jc w:val="both"/>
        <w:rPr>
          <w:rFonts w:ascii="Times New Roman" w:hAnsi="Times New Roman" w:cs="Times New Roman"/>
          <w:sz w:val="24"/>
          <w:szCs w:val="24"/>
        </w:rPr>
      </w:pPr>
      <w:r>
        <w:rPr>
          <w:rFonts w:ascii="Times New Roman" w:hAnsi="Times New Roman" w:cs="Times New Roman"/>
          <w:sz w:val="24"/>
          <w:szCs w:val="24"/>
        </w:rPr>
        <w:t>Yazarı b</w:t>
      </w:r>
      <w:r w:rsidR="00DB1F9D">
        <w:rPr>
          <w:rFonts w:ascii="Times New Roman" w:hAnsi="Times New Roman" w:cs="Times New Roman"/>
          <w:sz w:val="24"/>
          <w:szCs w:val="24"/>
        </w:rPr>
        <w:t>elirtilmemiş popüler dergi (popular</w:t>
      </w:r>
      <w:r>
        <w:rPr>
          <w:rFonts w:ascii="Times New Roman" w:hAnsi="Times New Roman" w:cs="Times New Roman"/>
          <w:sz w:val="24"/>
          <w:szCs w:val="24"/>
        </w:rPr>
        <w:t xml:space="preserve"> magazine) makalesi: (“Duyusal Belleği Anlamak”, 2018)</w:t>
      </w:r>
    </w:p>
    <w:p w:rsidR="00DD639E" w:rsidRPr="00DB1F9D" w:rsidRDefault="00DD639E" w:rsidP="00DB1F9D">
      <w:pPr>
        <w:pStyle w:val="ListeParagraf"/>
        <w:numPr>
          <w:ilvl w:val="0"/>
          <w:numId w:val="7"/>
        </w:num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Grup yazarlı çalışmalarda kısaltma kullanımı zorunlu olmamakla birlikte, metin içinde en az üç kez bu </w:t>
      </w:r>
      <w:proofErr w:type="spellStart"/>
      <w:r>
        <w:rPr>
          <w:rFonts w:ascii="Times New Roman" w:hAnsi="Times New Roman" w:cs="Times New Roman"/>
          <w:sz w:val="24"/>
          <w:szCs w:val="24"/>
        </w:rPr>
        <w:t>atıfa</w:t>
      </w:r>
      <w:proofErr w:type="spellEnd"/>
      <w:r>
        <w:rPr>
          <w:rFonts w:ascii="Times New Roman" w:hAnsi="Times New Roman" w:cs="Times New Roman"/>
          <w:sz w:val="24"/>
          <w:szCs w:val="24"/>
        </w:rPr>
        <w:t xml:space="preserve"> yer verilecekse kısaltma kullanılabilir. </w:t>
      </w:r>
      <w:r w:rsidR="00DB1F9D">
        <w:rPr>
          <w:rFonts w:ascii="Times New Roman" w:hAnsi="Times New Roman" w:cs="Times New Roman"/>
          <w:sz w:val="24"/>
          <w:szCs w:val="24"/>
        </w:rPr>
        <w:t>Kısaltma kullanılacaksa, g</w:t>
      </w:r>
      <w:r>
        <w:rPr>
          <w:rFonts w:ascii="Times New Roman" w:hAnsi="Times New Roman" w:cs="Times New Roman"/>
          <w:sz w:val="24"/>
          <w:szCs w:val="24"/>
        </w:rPr>
        <w:t>rup ismi ilk kez belirtildiğine kısaltma ile birlikte verilmelidir.</w:t>
      </w:r>
      <w:r w:rsidR="00DB1F9D">
        <w:rPr>
          <w:rFonts w:ascii="Times New Roman" w:hAnsi="Times New Roman" w:cs="Times New Roman"/>
          <w:sz w:val="24"/>
          <w:szCs w:val="24"/>
        </w:rPr>
        <w:t xml:space="preserve"> Sonrasında sadece kısaltması kullanılabilir.</w:t>
      </w:r>
      <w:r w:rsidRPr="00DB1F9D">
        <w:rPr>
          <w:rFonts w:ascii="Times New Roman" w:hAnsi="Times New Roman" w:cs="Times New Roman"/>
          <w:sz w:val="24"/>
          <w:szCs w:val="24"/>
        </w:rPr>
        <w:t xml:space="preserve"> Örneğin;</w:t>
      </w:r>
    </w:p>
    <w:p w:rsidR="00DD639E" w:rsidRDefault="00DD639E" w:rsidP="00BA2B5B">
      <w:pPr>
        <w:pStyle w:val="ListeParagraf"/>
        <w:numPr>
          <w:ilvl w:val="0"/>
          <w:numId w:val="12"/>
        </w:numPr>
        <w:spacing w:line="276" w:lineRule="auto"/>
        <w:jc w:val="both"/>
        <w:rPr>
          <w:rFonts w:ascii="Times New Roman" w:hAnsi="Times New Roman" w:cs="Times New Roman"/>
          <w:sz w:val="24"/>
          <w:szCs w:val="24"/>
        </w:rPr>
      </w:pPr>
      <w:proofErr w:type="spellStart"/>
      <w:r>
        <w:rPr>
          <w:rFonts w:ascii="Times New Roman" w:hAnsi="Times New Roman" w:cs="Times New Roman"/>
          <w:sz w:val="24"/>
          <w:szCs w:val="24"/>
        </w:rPr>
        <w:t>Anlatısal</w:t>
      </w:r>
      <w:proofErr w:type="spellEnd"/>
      <w:r>
        <w:rPr>
          <w:rFonts w:ascii="Times New Roman" w:hAnsi="Times New Roman" w:cs="Times New Roman"/>
          <w:sz w:val="24"/>
          <w:szCs w:val="24"/>
        </w:rPr>
        <w:t xml:space="preserve"> atıf: </w:t>
      </w:r>
      <w:proofErr w:type="spellStart"/>
      <w:r>
        <w:rPr>
          <w:rFonts w:ascii="Times New Roman" w:hAnsi="Times New Roman" w:cs="Times New Roman"/>
          <w:sz w:val="24"/>
          <w:szCs w:val="24"/>
        </w:rPr>
        <w:t>American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Psychological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Association</w:t>
      </w:r>
      <w:proofErr w:type="spellEnd"/>
      <w:r>
        <w:rPr>
          <w:rFonts w:ascii="Times New Roman" w:hAnsi="Times New Roman" w:cs="Times New Roman"/>
          <w:sz w:val="24"/>
          <w:szCs w:val="24"/>
        </w:rPr>
        <w:t xml:space="preserve"> (APA, 2017) şöyle der…</w:t>
      </w:r>
    </w:p>
    <w:p w:rsidR="00DD639E" w:rsidRPr="00DD639E" w:rsidRDefault="00DD639E" w:rsidP="00BA2B5B">
      <w:pPr>
        <w:pStyle w:val="ListeParagraf"/>
        <w:numPr>
          <w:ilvl w:val="0"/>
          <w:numId w:val="12"/>
        </w:numPr>
        <w:spacing w:line="276" w:lineRule="auto"/>
        <w:jc w:val="both"/>
        <w:rPr>
          <w:rFonts w:ascii="Times New Roman" w:hAnsi="Times New Roman" w:cs="Times New Roman"/>
          <w:sz w:val="24"/>
          <w:szCs w:val="24"/>
        </w:rPr>
      </w:pPr>
      <w:r>
        <w:rPr>
          <w:rFonts w:ascii="Times New Roman" w:hAnsi="Times New Roman" w:cs="Times New Roman"/>
          <w:sz w:val="24"/>
          <w:szCs w:val="24"/>
        </w:rPr>
        <w:t>Parantez içi atıf: (</w:t>
      </w:r>
      <w:proofErr w:type="spellStart"/>
      <w:r>
        <w:rPr>
          <w:rFonts w:ascii="Times New Roman" w:hAnsi="Times New Roman" w:cs="Times New Roman"/>
          <w:sz w:val="24"/>
          <w:szCs w:val="24"/>
        </w:rPr>
        <w:t>American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Psychological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Association</w:t>
      </w:r>
      <w:proofErr w:type="spellEnd"/>
      <w:r>
        <w:rPr>
          <w:rFonts w:ascii="Times New Roman" w:hAnsi="Times New Roman" w:cs="Times New Roman"/>
          <w:sz w:val="24"/>
          <w:szCs w:val="24"/>
        </w:rPr>
        <w:t xml:space="preserve"> [APA], 2017) </w:t>
      </w:r>
    </w:p>
    <w:p w:rsidR="00AB447C" w:rsidRDefault="001C1CC5" w:rsidP="00BA2B5B">
      <w:pPr>
        <w:pStyle w:val="ListeParagraf"/>
        <w:numPr>
          <w:ilvl w:val="0"/>
          <w:numId w:val="7"/>
        </w:numPr>
        <w:spacing w:line="276" w:lineRule="auto"/>
        <w:jc w:val="both"/>
        <w:rPr>
          <w:rFonts w:ascii="Times New Roman" w:hAnsi="Times New Roman" w:cs="Times New Roman"/>
          <w:sz w:val="24"/>
          <w:szCs w:val="24"/>
        </w:rPr>
      </w:pPr>
      <w:r>
        <w:rPr>
          <w:rFonts w:ascii="Times New Roman" w:hAnsi="Times New Roman" w:cs="Times New Roman"/>
          <w:sz w:val="24"/>
          <w:szCs w:val="24"/>
        </w:rPr>
        <w:t>Kutsal kitaplara</w:t>
      </w:r>
      <w:r w:rsidR="00DD639E">
        <w:rPr>
          <w:rFonts w:ascii="Times New Roman" w:hAnsi="Times New Roman" w:cs="Times New Roman"/>
          <w:sz w:val="24"/>
          <w:szCs w:val="24"/>
        </w:rPr>
        <w:t xml:space="preserve"> </w:t>
      </w:r>
      <w:r w:rsidR="006C39E2">
        <w:rPr>
          <w:rFonts w:ascii="Times New Roman" w:hAnsi="Times New Roman" w:cs="Times New Roman"/>
          <w:sz w:val="24"/>
          <w:szCs w:val="24"/>
        </w:rPr>
        <w:t>atıf yaparken, yazarı olmayan kitap</w:t>
      </w:r>
      <w:r w:rsidR="00575FC6">
        <w:rPr>
          <w:rFonts w:ascii="Times New Roman" w:hAnsi="Times New Roman" w:cs="Times New Roman"/>
          <w:sz w:val="24"/>
          <w:szCs w:val="24"/>
        </w:rPr>
        <w:t xml:space="preserve"> gibi farz edilir. </w:t>
      </w:r>
      <w:r w:rsidR="003654B2">
        <w:rPr>
          <w:rFonts w:ascii="Times New Roman" w:hAnsi="Times New Roman" w:cs="Times New Roman"/>
          <w:sz w:val="24"/>
          <w:szCs w:val="24"/>
        </w:rPr>
        <w:t xml:space="preserve">Bölüm, sure ve ayet numarası metin içinde </w:t>
      </w:r>
      <w:proofErr w:type="spellStart"/>
      <w:r w:rsidR="003654B2">
        <w:rPr>
          <w:rFonts w:ascii="Times New Roman" w:hAnsi="Times New Roman" w:cs="Times New Roman"/>
          <w:sz w:val="24"/>
          <w:szCs w:val="24"/>
        </w:rPr>
        <w:t>anlatısal</w:t>
      </w:r>
      <w:proofErr w:type="spellEnd"/>
      <w:r w:rsidR="003654B2">
        <w:rPr>
          <w:rFonts w:ascii="Times New Roman" w:hAnsi="Times New Roman" w:cs="Times New Roman"/>
          <w:sz w:val="24"/>
          <w:szCs w:val="24"/>
        </w:rPr>
        <w:t xml:space="preserve"> şekilde belirtilmiyorsa parantez içinde </w:t>
      </w:r>
      <w:r w:rsidR="00575FC6">
        <w:rPr>
          <w:rFonts w:ascii="Times New Roman" w:hAnsi="Times New Roman" w:cs="Times New Roman"/>
          <w:sz w:val="24"/>
          <w:szCs w:val="24"/>
        </w:rPr>
        <w:t>yer verilmelidir. Kaynakçada</w:t>
      </w:r>
      <w:r w:rsidR="00BA2B5B">
        <w:rPr>
          <w:rFonts w:ascii="Times New Roman" w:hAnsi="Times New Roman" w:cs="Times New Roman"/>
          <w:sz w:val="24"/>
          <w:szCs w:val="24"/>
        </w:rPr>
        <w:t xml:space="preserve"> ise</w:t>
      </w:r>
      <w:r w:rsidR="00575FC6">
        <w:rPr>
          <w:rFonts w:ascii="Times New Roman" w:hAnsi="Times New Roman" w:cs="Times New Roman"/>
          <w:sz w:val="24"/>
          <w:szCs w:val="24"/>
        </w:rPr>
        <w:t xml:space="preserve"> basıldığı yayınevi, çevirmen v</w:t>
      </w:r>
      <w:r w:rsidR="00BA2B5B">
        <w:rPr>
          <w:rFonts w:ascii="Times New Roman" w:hAnsi="Times New Roman" w:cs="Times New Roman"/>
          <w:sz w:val="24"/>
          <w:szCs w:val="24"/>
        </w:rPr>
        <w:t xml:space="preserve">s. bilgisine de yer verilmelidir. </w:t>
      </w:r>
      <w:r w:rsidR="003654B2">
        <w:rPr>
          <w:rFonts w:ascii="Times New Roman" w:hAnsi="Times New Roman" w:cs="Times New Roman"/>
          <w:sz w:val="24"/>
          <w:szCs w:val="24"/>
        </w:rPr>
        <w:t>Örneğin;</w:t>
      </w:r>
    </w:p>
    <w:p w:rsidR="006C39E2" w:rsidRDefault="003654B2" w:rsidP="00BA2B5B">
      <w:pPr>
        <w:pStyle w:val="ListeParagraf"/>
        <w:numPr>
          <w:ilvl w:val="0"/>
          <w:numId w:val="14"/>
        </w:numPr>
        <w:spacing w:line="276" w:lineRule="auto"/>
        <w:jc w:val="both"/>
        <w:rPr>
          <w:rFonts w:ascii="Times New Roman" w:hAnsi="Times New Roman" w:cs="Times New Roman"/>
          <w:sz w:val="24"/>
          <w:szCs w:val="24"/>
        </w:rPr>
      </w:pPr>
      <w:r w:rsidRPr="003654B2">
        <w:rPr>
          <w:rFonts w:ascii="Times New Roman" w:hAnsi="Times New Roman" w:cs="Times New Roman"/>
          <w:sz w:val="24"/>
          <w:szCs w:val="24"/>
        </w:rPr>
        <w:t xml:space="preserve">Bakara suresi ikinci ayette belirtildiği üzere </w:t>
      </w:r>
      <w:proofErr w:type="gramStart"/>
      <w:r w:rsidRPr="003654B2">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006C39E2" w:rsidRPr="003654B2">
        <w:rPr>
          <w:rFonts w:ascii="Times New Roman" w:hAnsi="Times New Roman" w:cs="Times New Roman"/>
          <w:sz w:val="24"/>
          <w:szCs w:val="24"/>
        </w:rPr>
        <w:t>(</w:t>
      </w:r>
      <w:r w:rsidR="006C39E2" w:rsidRPr="003654B2">
        <w:rPr>
          <w:rFonts w:ascii="Times New Roman" w:hAnsi="Times New Roman" w:cs="Times New Roman"/>
          <w:i/>
          <w:sz w:val="24"/>
          <w:szCs w:val="24"/>
        </w:rPr>
        <w:t>Kur’an-ı Kerim</w:t>
      </w:r>
      <w:r w:rsidR="006C39E2" w:rsidRPr="003654B2">
        <w:rPr>
          <w:rFonts w:ascii="Times New Roman" w:hAnsi="Times New Roman" w:cs="Times New Roman"/>
          <w:sz w:val="24"/>
          <w:szCs w:val="24"/>
        </w:rPr>
        <w:t xml:space="preserve">, </w:t>
      </w:r>
      <w:r>
        <w:rPr>
          <w:rFonts w:ascii="Times New Roman" w:hAnsi="Times New Roman" w:cs="Times New Roman"/>
          <w:sz w:val="24"/>
          <w:szCs w:val="24"/>
        </w:rPr>
        <w:t>2019)</w:t>
      </w:r>
    </w:p>
    <w:p w:rsidR="003654B2" w:rsidRDefault="003654B2" w:rsidP="00BA2B5B">
      <w:pPr>
        <w:pStyle w:val="ListeParagraf"/>
        <w:numPr>
          <w:ilvl w:val="0"/>
          <w:numId w:val="14"/>
        </w:numPr>
        <w:spacing w:line="276" w:lineRule="auto"/>
        <w:jc w:val="both"/>
        <w:rPr>
          <w:rFonts w:ascii="Times New Roman" w:hAnsi="Times New Roman" w:cs="Times New Roman"/>
          <w:sz w:val="24"/>
          <w:szCs w:val="24"/>
        </w:rPr>
      </w:pPr>
      <w:r>
        <w:rPr>
          <w:rFonts w:ascii="Times New Roman" w:hAnsi="Times New Roman" w:cs="Times New Roman"/>
          <w:sz w:val="24"/>
          <w:szCs w:val="24"/>
        </w:rPr>
        <w:t>(</w:t>
      </w:r>
      <w:r w:rsidRPr="003654B2">
        <w:rPr>
          <w:rFonts w:ascii="Times New Roman" w:hAnsi="Times New Roman" w:cs="Times New Roman"/>
          <w:i/>
          <w:sz w:val="24"/>
          <w:szCs w:val="24"/>
        </w:rPr>
        <w:t>Kur’an-ı Kerim</w:t>
      </w:r>
      <w:r>
        <w:rPr>
          <w:rFonts w:ascii="Times New Roman" w:hAnsi="Times New Roman" w:cs="Times New Roman"/>
          <w:i/>
          <w:sz w:val="24"/>
          <w:szCs w:val="24"/>
        </w:rPr>
        <w:t xml:space="preserve">, </w:t>
      </w:r>
      <w:r>
        <w:rPr>
          <w:rFonts w:ascii="Times New Roman" w:hAnsi="Times New Roman" w:cs="Times New Roman"/>
          <w:sz w:val="24"/>
          <w:szCs w:val="24"/>
        </w:rPr>
        <w:t>2019, Bakara 2:5)</w:t>
      </w:r>
    </w:p>
    <w:p w:rsidR="008A02BE" w:rsidRDefault="009E2FBA" w:rsidP="008A02BE">
      <w:pPr>
        <w:pStyle w:val="ListeParagraf"/>
        <w:numPr>
          <w:ilvl w:val="0"/>
          <w:numId w:val="7"/>
        </w:numPr>
        <w:spacing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Doğrudan birincil kaynağa ulaşamadığınız ve i</w:t>
      </w:r>
      <w:r w:rsidR="00481F8B">
        <w:rPr>
          <w:rFonts w:ascii="Times New Roman" w:hAnsi="Times New Roman" w:cs="Times New Roman"/>
          <w:sz w:val="24"/>
          <w:szCs w:val="24"/>
        </w:rPr>
        <w:t>kincil kayn</w:t>
      </w:r>
      <w:r>
        <w:rPr>
          <w:rFonts w:ascii="Times New Roman" w:hAnsi="Times New Roman" w:cs="Times New Roman"/>
          <w:sz w:val="24"/>
          <w:szCs w:val="24"/>
        </w:rPr>
        <w:t>akları kullanmak zorunda kaldığınız durumlarda, “aktaran” ifadesini kullanınız. Kaynakçada</w:t>
      </w:r>
      <w:r w:rsidR="008A02BE">
        <w:rPr>
          <w:rFonts w:ascii="Times New Roman" w:hAnsi="Times New Roman" w:cs="Times New Roman"/>
          <w:sz w:val="24"/>
          <w:szCs w:val="24"/>
        </w:rPr>
        <w:t xml:space="preserve"> ise,</w:t>
      </w:r>
      <w:r>
        <w:rPr>
          <w:rFonts w:ascii="Times New Roman" w:hAnsi="Times New Roman" w:cs="Times New Roman"/>
          <w:sz w:val="24"/>
          <w:szCs w:val="24"/>
        </w:rPr>
        <w:t xml:space="preserve"> yalnızca ulaşabildiğiniz ikincil kaynağa yer veriniz. Örneğin;</w:t>
      </w:r>
    </w:p>
    <w:p w:rsidR="008A02BE" w:rsidRPr="008A02BE" w:rsidRDefault="008A02BE" w:rsidP="008A02BE">
      <w:pPr>
        <w:pStyle w:val="ListeParagraf"/>
        <w:numPr>
          <w:ilvl w:val="0"/>
          <w:numId w:val="35"/>
        </w:numPr>
        <w:rPr>
          <w:rFonts w:ascii="Times New Roman" w:hAnsi="Times New Roman" w:cs="Times New Roman"/>
          <w:sz w:val="24"/>
          <w:szCs w:val="24"/>
        </w:rPr>
      </w:pPr>
      <w:r w:rsidRPr="008A02BE">
        <w:rPr>
          <w:rFonts w:ascii="Times New Roman" w:hAnsi="Times New Roman" w:cs="Times New Roman"/>
          <w:sz w:val="24"/>
          <w:szCs w:val="24"/>
        </w:rPr>
        <w:t>Türkçe: (Ekşi, 1997’den aktaran Karadağ ve ark</w:t>
      </w:r>
      <w:proofErr w:type="gramStart"/>
      <w:r w:rsidRPr="008A02BE">
        <w:rPr>
          <w:rFonts w:ascii="Times New Roman" w:hAnsi="Times New Roman" w:cs="Times New Roman"/>
          <w:sz w:val="24"/>
          <w:szCs w:val="24"/>
        </w:rPr>
        <w:t>.,</w:t>
      </w:r>
      <w:proofErr w:type="gramEnd"/>
      <w:r w:rsidRPr="008A02BE">
        <w:rPr>
          <w:rFonts w:ascii="Times New Roman" w:hAnsi="Times New Roman" w:cs="Times New Roman"/>
          <w:sz w:val="24"/>
          <w:szCs w:val="24"/>
        </w:rPr>
        <w:t xml:space="preserve"> 2019)</w:t>
      </w:r>
    </w:p>
    <w:p w:rsidR="009E2FBA" w:rsidRDefault="00E816D5" w:rsidP="00BA2B5B">
      <w:pPr>
        <w:pStyle w:val="ListeParagraf"/>
        <w:numPr>
          <w:ilvl w:val="0"/>
          <w:numId w:val="15"/>
        </w:num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İngilizce: </w:t>
      </w:r>
      <w:r w:rsidR="00BE5A3F">
        <w:rPr>
          <w:rFonts w:ascii="Times New Roman" w:hAnsi="Times New Roman" w:cs="Times New Roman"/>
          <w:sz w:val="24"/>
          <w:szCs w:val="24"/>
        </w:rPr>
        <w:t>(</w:t>
      </w:r>
      <w:proofErr w:type="spellStart"/>
      <w:r w:rsidR="00BE5A3F">
        <w:rPr>
          <w:rFonts w:ascii="Times New Roman" w:hAnsi="Times New Roman" w:cs="Times New Roman"/>
          <w:sz w:val="24"/>
          <w:szCs w:val="24"/>
        </w:rPr>
        <w:t>Rabbit</w:t>
      </w:r>
      <w:proofErr w:type="spellEnd"/>
      <w:r w:rsidR="00BE5A3F">
        <w:rPr>
          <w:rFonts w:ascii="Times New Roman" w:hAnsi="Times New Roman" w:cs="Times New Roman"/>
          <w:sz w:val="24"/>
          <w:szCs w:val="24"/>
        </w:rPr>
        <w:t xml:space="preserve">, 1982, as </w:t>
      </w:r>
      <w:proofErr w:type="spellStart"/>
      <w:r w:rsidR="00BE5A3F">
        <w:rPr>
          <w:rFonts w:ascii="Times New Roman" w:hAnsi="Times New Roman" w:cs="Times New Roman"/>
          <w:sz w:val="24"/>
          <w:szCs w:val="24"/>
        </w:rPr>
        <w:t>cited</w:t>
      </w:r>
      <w:proofErr w:type="spellEnd"/>
      <w:r w:rsidR="00BE5A3F">
        <w:rPr>
          <w:rFonts w:ascii="Times New Roman" w:hAnsi="Times New Roman" w:cs="Times New Roman"/>
          <w:sz w:val="24"/>
          <w:szCs w:val="24"/>
        </w:rPr>
        <w:t xml:space="preserve"> in Lyon et al</w:t>
      </w:r>
      <w:proofErr w:type="gramStart"/>
      <w:r w:rsidR="00BE5A3F">
        <w:rPr>
          <w:rFonts w:ascii="Times New Roman" w:hAnsi="Times New Roman" w:cs="Times New Roman"/>
          <w:sz w:val="24"/>
          <w:szCs w:val="24"/>
        </w:rPr>
        <w:t>.,</w:t>
      </w:r>
      <w:proofErr w:type="gramEnd"/>
      <w:r w:rsidR="00BE5A3F">
        <w:rPr>
          <w:rFonts w:ascii="Times New Roman" w:hAnsi="Times New Roman" w:cs="Times New Roman"/>
          <w:sz w:val="24"/>
          <w:szCs w:val="24"/>
        </w:rPr>
        <w:t xml:space="preserve"> 2014)</w:t>
      </w:r>
    </w:p>
    <w:p w:rsidR="004265A5" w:rsidRPr="004265A5" w:rsidRDefault="004265A5" w:rsidP="00BA2B5B">
      <w:pPr>
        <w:pStyle w:val="ListeParagraf"/>
        <w:numPr>
          <w:ilvl w:val="0"/>
          <w:numId w:val="7"/>
        </w:numPr>
        <w:spacing w:line="276" w:lineRule="auto"/>
        <w:jc w:val="both"/>
        <w:rPr>
          <w:rFonts w:ascii="Times New Roman" w:hAnsi="Times New Roman" w:cs="Times New Roman"/>
          <w:sz w:val="24"/>
          <w:szCs w:val="24"/>
        </w:rPr>
      </w:pPr>
      <w:r>
        <w:rPr>
          <w:rFonts w:ascii="Times New Roman" w:hAnsi="Times New Roman" w:cs="Times New Roman"/>
          <w:sz w:val="24"/>
          <w:szCs w:val="24"/>
        </w:rPr>
        <w:t>Dolaylı a</w:t>
      </w:r>
      <w:r w:rsidRPr="004265A5">
        <w:rPr>
          <w:rFonts w:ascii="Times New Roman" w:hAnsi="Times New Roman" w:cs="Times New Roman"/>
          <w:sz w:val="24"/>
          <w:szCs w:val="24"/>
        </w:rPr>
        <w:t xml:space="preserve">ktarma: Bir kaynaktaki düşünce, tartışma veya tespite atıf yapılıyorsa ve atıf yapılan görüş atıf yapan araştırmacının kendi kelimeleri ile satıra dökülüyorsa cümlenin sonunda kaynağa yer verilmelidir. Yapılan atıf, eserin belli bir sayfasına </w:t>
      </w:r>
      <w:r>
        <w:rPr>
          <w:rFonts w:ascii="Times New Roman" w:hAnsi="Times New Roman" w:cs="Times New Roman"/>
          <w:sz w:val="24"/>
          <w:szCs w:val="24"/>
        </w:rPr>
        <w:t xml:space="preserve">(s.) </w:t>
      </w:r>
      <w:r w:rsidRPr="004265A5">
        <w:rPr>
          <w:rFonts w:ascii="Times New Roman" w:hAnsi="Times New Roman" w:cs="Times New Roman"/>
          <w:sz w:val="24"/>
          <w:szCs w:val="24"/>
        </w:rPr>
        <w:t xml:space="preserve">ya da sayfa aralığına </w:t>
      </w:r>
      <w:r>
        <w:rPr>
          <w:rFonts w:ascii="Times New Roman" w:hAnsi="Times New Roman" w:cs="Times New Roman"/>
          <w:sz w:val="24"/>
          <w:szCs w:val="24"/>
        </w:rPr>
        <w:t>(</w:t>
      </w:r>
      <w:proofErr w:type="spellStart"/>
      <w:r>
        <w:rPr>
          <w:rFonts w:ascii="Times New Roman" w:hAnsi="Times New Roman" w:cs="Times New Roman"/>
          <w:sz w:val="24"/>
          <w:szCs w:val="24"/>
        </w:rPr>
        <w:t>ss</w:t>
      </w:r>
      <w:proofErr w:type="spellEnd"/>
      <w:r>
        <w:rPr>
          <w:rFonts w:ascii="Times New Roman" w:hAnsi="Times New Roman" w:cs="Times New Roman"/>
          <w:sz w:val="24"/>
          <w:szCs w:val="24"/>
        </w:rPr>
        <w:t xml:space="preserve">.) </w:t>
      </w:r>
      <w:r w:rsidRPr="004265A5">
        <w:rPr>
          <w:rFonts w:ascii="Times New Roman" w:hAnsi="Times New Roman" w:cs="Times New Roman"/>
          <w:sz w:val="24"/>
          <w:szCs w:val="24"/>
        </w:rPr>
        <w:t>ise sayfa numarası verilmelidir. Şayet çalışmanın tümüne bir atıf varsa yani okuyucunun çalışmanın tümünü incelemesini gerektirecek bir boyutta atıf yapılm</w:t>
      </w:r>
      <w:r w:rsidR="008A02BE">
        <w:rPr>
          <w:rFonts w:ascii="Times New Roman" w:hAnsi="Times New Roman" w:cs="Times New Roman"/>
          <w:sz w:val="24"/>
          <w:szCs w:val="24"/>
        </w:rPr>
        <w:t xml:space="preserve">ışsa dipnotta “Bu konuda bkz.” </w:t>
      </w:r>
      <w:r w:rsidRPr="004265A5">
        <w:rPr>
          <w:rFonts w:ascii="Times New Roman" w:hAnsi="Times New Roman" w:cs="Times New Roman"/>
          <w:sz w:val="24"/>
          <w:szCs w:val="24"/>
        </w:rPr>
        <w:t>veya sadece “bkz.” ifadesinden sonra kaynak belirtilmelidir.</w:t>
      </w:r>
    </w:p>
    <w:p w:rsidR="009E2FBA" w:rsidRDefault="004265A5" w:rsidP="00BA2B5B">
      <w:pPr>
        <w:pStyle w:val="ListeParagraf"/>
        <w:numPr>
          <w:ilvl w:val="0"/>
          <w:numId w:val="7"/>
        </w:numPr>
        <w:spacing w:line="276" w:lineRule="auto"/>
        <w:jc w:val="both"/>
        <w:rPr>
          <w:rFonts w:ascii="Times New Roman" w:hAnsi="Times New Roman" w:cs="Times New Roman"/>
          <w:sz w:val="24"/>
          <w:szCs w:val="24"/>
        </w:rPr>
      </w:pPr>
      <w:r w:rsidRPr="004265A5">
        <w:rPr>
          <w:rFonts w:ascii="Times New Roman" w:hAnsi="Times New Roman" w:cs="Times New Roman"/>
          <w:sz w:val="24"/>
          <w:szCs w:val="24"/>
        </w:rPr>
        <w:t>Alıntı: Eğer müracaat edilen kaynaktan ilgili kısım aynen, noktası ve virgülüne dokunulmadan, olduğu gibi alınıyorsa</w:t>
      </w:r>
      <w:r w:rsidR="00CF11E1">
        <w:rPr>
          <w:rFonts w:ascii="Times New Roman" w:hAnsi="Times New Roman" w:cs="Times New Roman"/>
          <w:sz w:val="24"/>
          <w:szCs w:val="24"/>
        </w:rPr>
        <w:t>,</w:t>
      </w:r>
      <w:r w:rsidRPr="004265A5">
        <w:rPr>
          <w:rFonts w:ascii="Times New Roman" w:hAnsi="Times New Roman" w:cs="Times New Roman"/>
          <w:sz w:val="24"/>
          <w:szCs w:val="24"/>
        </w:rPr>
        <w:t xml:space="preserve"> alıntılanan kısım “çift tırnak içinde verilir” ve kaynağı belirtilir. Doğrudan alıntılanan metin içerisinde var olan alıntılar ise ‘tek tırnak’ kullanılarak yazılır. Doğrudan alıntılanan kısım kırk kelimeden fazla ise</w:t>
      </w:r>
      <w:r w:rsidR="00CF11E1">
        <w:rPr>
          <w:rFonts w:ascii="Times New Roman" w:hAnsi="Times New Roman" w:cs="Times New Roman"/>
          <w:sz w:val="24"/>
          <w:szCs w:val="24"/>
        </w:rPr>
        <w:t>,</w:t>
      </w:r>
      <w:r w:rsidRPr="004265A5">
        <w:rPr>
          <w:rFonts w:ascii="Times New Roman" w:hAnsi="Times New Roman" w:cs="Times New Roman"/>
          <w:sz w:val="24"/>
          <w:szCs w:val="24"/>
        </w:rPr>
        <w:t xml:space="preserve"> ayrı bir paragraf hâlinde gösterilir. Uzun alıntıların ana metinden ayırt edilmesi için normal metin boyutundan bir küçük yazı tipi boyutunda ve paragrafın tamamının soldan satır başı hizasında girintili olarak yazılması tercih edilmelidir. Doğrudan aktarılan metinde, anlamı değiştirmemek şartıyla, bazı kelime, cümle ve paragraflar çıkarılabilir. Çıkartılan kısımların yerine üç nokta (…) konulur. </w:t>
      </w:r>
    </w:p>
    <w:p w:rsidR="00CE3360" w:rsidRDefault="00CE3360" w:rsidP="00BA2B5B">
      <w:pPr>
        <w:pStyle w:val="ListeParagraf"/>
        <w:numPr>
          <w:ilvl w:val="0"/>
          <w:numId w:val="7"/>
        </w:numPr>
        <w:spacing w:line="276" w:lineRule="auto"/>
        <w:jc w:val="both"/>
        <w:rPr>
          <w:rFonts w:ascii="Times New Roman" w:hAnsi="Times New Roman" w:cs="Times New Roman"/>
          <w:sz w:val="24"/>
          <w:szCs w:val="24"/>
        </w:rPr>
      </w:pPr>
      <w:r>
        <w:rPr>
          <w:rFonts w:ascii="Times New Roman" w:hAnsi="Times New Roman" w:cs="Times New Roman"/>
          <w:sz w:val="24"/>
          <w:szCs w:val="24"/>
        </w:rPr>
        <w:t>Ana metni Türkçe olan bir makalede, eserler yabancı bile olsa metin içi ve kaynakçada Türkçe atıf gösterme kurallarına uyulmalıdır. Örneğin; Türkçe makalede “&amp;” işareti yerine “ve” bağlacı kullanılmalıdır. Ana metni İngilizce olan bir makalede ise, İngilizce atıf gösterme kurallarına uyulmal</w:t>
      </w:r>
      <w:r w:rsidR="00CF11E1">
        <w:rPr>
          <w:rFonts w:ascii="Times New Roman" w:hAnsi="Times New Roman" w:cs="Times New Roman"/>
          <w:sz w:val="24"/>
          <w:szCs w:val="24"/>
        </w:rPr>
        <w:t>ı</w:t>
      </w:r>
      <w:r>
        <w:rPr>
          <w:rFonts w:ascii="Times New Roman" w:hAnsi="Times New Roman" w:cs="Times New Roman"/>
          <w:sz w:val="24"/>
          <w:szCs w:val="24"/>
        </w:rPr>
        <w:t>dır. Örne</w:t>
      </w:r>
      <w:r w:rsidR="00CF11E1">
        <w:rPr>
          <w:rFonts w:ascii="Times New Roman" w:hAnsi="Times New Roman" w:cs="Times New Roman"/>
          <w:sz w:val="24"/>
          <w:szCs w:val="24"/>
        </w:rPr>
        <w:t xml:space="preserve">ğin </w:t>
      </w:r>
      <w:r>
        <w:rPr>
          <w:rFonts w:ascii="Times New Roman" w:hAnsi="Times New Roman" w:cs="Times New Roman"/>
          <w:sz w:val="24"/>
          <w:szCs w:val="24"/>
        </w:rPr>
        <w:t>“ve” bağlacı yerine “&amp;” işareti kullanılmalı, sayfa numarası “p.” veya “</w:t>
      </w:r>
      <w:proofErr w:type="spellStart"/>
      <w:r>
        <w:rPr>
          <w:rFonts w:ascii="Times New Roman" w:hAnsi="Times New Roman" w:cs="Times New Roman"/>
          <w:sz w:val="24"/>
          <w:szCs w:val="24"/>
        </w:rPr>
        <w:t>pp</w:t>
      </w:r>
      <w:proofErr w:type="spellEnd"/>
      <w:r>
        <w:rPr>
          <w:rFonts w:ascii="Times New Roman" w:hAnsi="Times New Roman" w:cs="Times New Roman"/>
          <w:sz w:val="24"/>
          <w:szCs w:val="24"/>
        </w:rPr>
        <w:t xml:space="preserve">.” ile gösterilmelidir.  </w:t>
      </w:r>
      <w:r w:rsidR="005F7853">
        <w:rPr>
          <w:rFonts w:ascii="Times New Roman" w:hAnsi="Times New Roman" w:cs="Times New Roman"/>
          <w:sz w:val="24"/>
          <w:szCs w:val="24"/>
        </w:rPr>
        <w:t>Aynı kural kaynakça için de geçerlidir.</w:t>
      </w:r>
    </w:p>
    <w:p w:rsidR="00C90B3C" w:rsidRDefault="00C90B3C" w:rsidP="00BA2B5B">
      <w:pPr>
        <w:pStyle w:val="ListeParagraf"/>
        <w:numPr>
          <w:ilvl w:val="0"/>
          <w:numId w:val="21"/>
        </w:numPr>
        <w:spacing w:line="276" w:lineRule="auto"/>
        <w:jc w:val="both"/>
        <w:rPr>
          <w:rFonts w:ascii="Times New Roman" w:hAnsi="Times New Roman" w:cs="Times New Roman"/>
          <w:sz w:val="24"/>
          <w:szCs w:val="24"/>
        </w:rPr>
      </w:pPr>
      <w:r w:rsidRPr="00C90B3C">
        <w:rPr>
          <w:rFonts w:ascii="Times New Roman" w:hAnsi="Times New Roman" w:cs="Times New Roman"/>
          <w:sz w:val="24"/>
          <w:szCs w:val="24"/>
        </w:rPr>
        <w:t>(</w:t>
      </w:r>
      <w:proofErr w:type="spellStart"/>
      <w:r w:rsidRPr="00C90B3C">
        <w:rPr>
          <w:rFonts w:ascii="Times New Roman" w:hAnsi="Times New Roman" w:cs="Times New Roman"/>
          <w:sz w:val="24"/>
          <w:szCs w:val="24"/>
        </w:rPr>
        <w:t>Schultz</w:t>
      </w:r>
      <w:proofErr w:type="spellEnd"/>
      <w:r w:rsidRPr="00C90B3C">
        <w:rPr>
          <w:rFonts w:ascii="Times New Roman" w:hAnsi="Times New Roman" w:cs="Times New Roman"/>
          <w:sz w:val="24"/>
          <w:szCs w:val="24"/>
        </w:rPr>
        <w:t xml:space="preserve"> &amp; </w:t>
      </w:r>
      <w:proofErr w:type="spellStart"/>
      <w:r w:rsidRPr="00C90B3C">
        <w:rPr>
          <w:rFonts w:ascii="Times New Roman" w:hAnsi="Times New Roman" w:cs="Times New Roman"/>
          <w:sz w:val="24"/>
          <w:szCs w:val="24"/>
        </w:rPr>
        <w:t>Schultz</w:t>
      </w:r>
      <w:proofErr w:type="spellEnd"/>
      <w:r w:rsidRPr="00C90B3C">
        <w:rPr>
          <w:rFonts w:ascii="Times New Roman" w:hAnsi="Times New Roman" w:cs="Times New Roman"/>
          <w:sz w:val="24"/>
          <w:szCs w:val="24"/>
        </w:rPr>
        <w:t>, 2015</w:t>
      </w:r>
      <w:r>
        <w:rPr>
          <w:rFonts w:ascii="Times New Roman" w:hAnsi="Times New Roman" w:cs="Times New Roman"/>
          <w:sz w:val="24"/>
          <w:szCs w:val="24"/>
        </w:rPr>
        <w:t>, p. 15</w:t>
      </w:r>
      <w:r w:rsidRPr="00C90B3C">
        <w:rPr>
          <w:rFonts w:ascii="Times New Roman" w:hAnsi="Times New Roman" w:cs="Times New Roman"/>
          <w:sz w:val="24"/>
          <w:szCs w:val="24"/>
        </w:rPr>
        <w:t>)</w:t>
      </w:r>
    </w:p>
    <w:p w:rsidR="000F3AC6" w:rsidRDefault="00C90B3C" w:rsidP="000F3AC6">
      <w:pPr>
        <w:pStyle w:val="ListeParagraf"/>
        <w:numPr>
          <w:ilvl w:val="0"/>
          <w:numId w:val="21"/>
        </w:numPr>
        <w:spacing w:line="276" w:lineRule="auto"/>
        <w:jc w:val="both"/>
        <w:rPr>
          <w:rFonts w:ascii="Times New Roman" w:hAnsi="Times New Roman" w:cs="Times New Roman"/>
          <w:sz w:val="24"/>
          <w:szCs w:val="24"/>
        </w:rPr>
      </w:pPr>
      <w:r w:rsidRPr="00C90B3C">
        <w:rPr>
          <w:rFonts w:ascii="Times New Roman" w:hAnsi="Times New Roman" w:cs="Times New Roman"/>
          <w:sz w:val="24"/>
          <w:szCs w:val="24"/>
        </w:rPr>
        <w:t>(Lyon et al</w:t>
      </w:r>
      <w:proofErr w:type="gramStart"/>
      <w:r w:rsidRPr="00C90B3C">
        <w:rPr>
          <w:rFonts w:ascii="Times New Roman" w:hAnsi="Times New Roman" w:cs="Times New Roman"/>
          <w:sz w:val="24"/>
          <w:szCs w:val="24"/>
        </w:rPr>
        <w:t>.,</w:t>
      </w:r>
      <w:proofErr w:type="gramEnd"/>
      <w:r w:rsidRPr="00C90B3C">
        <w:rPr>
          <w:rFonts w:ascii="Times New Roman" w:hAnsi="Times New Roman" w:cs="Times New Roman"/>
          <w:sz w:val="24"/>
          <w:szCs w:val="24"/>
        </w:rPr>
        <w:t xml:space="preserve"> 2014)</w:t>
      </w:r>
    </w:p>
    <w:p w:rsidR="0094571B" w:rsidRDefault="0094571B" w:rsidP="0094571B">
      <w:pPr>
        <w:pStyle w:val="ListeParagraf"/>
        <w:numPr>
          <w:ilvl w:val="0"/>
          <w:numId w:val="29"/>
        </w:numPr>
        <w:spacing w:line="276" w:lineRule="auto"/>
        <w:jc w:val="both"/>
        <w:rPr>
          <w:rFonts w:ascii="Times New Roman" w:hAnsi="Times New Roman" w:cs="Times New Roman"/>
          <w:sz w:val="24"/>
          <w:szCs w:val="24"/>
        </w:rPr>
      </w:pPr>
      <w:r>
        <w:rPr>
          <w:rFonts w:ascii="Times New Roman" w:hAnsi="Times New Roman" w:cs="Times New Roman"/>
          <w:sz w:val="24"/>
          <w:szCs w:val="24"/>
        </w:rPr>
        <w:t>Metin için</w:t>
      </w:r>
      <w:r w:rsidR="003C7960">
        <w:rPr>
          <w:rFonts w:ascii="Times New Roman" w:hAnsi="Times New Roman" w:cs="Times New Roman"/>
          <w:sz w:val="24"/>
          <w:szCs w:val="24"/>
        </w:rPr>
        <w:t>de tarihi olmayan kaynakları gösterirken,</w:t>
      </w:r>
      <w:r>
        <w:rPr>
          <w:rFonts w:ascii="Times New Roman" w:hAnsi="Times New Roman" w:cs="Times New Roman"/>
          <w:sz w:val="24"/>
          <w:szCs w:val="24"/>
        </w:rPr>
        <w:t xml:space="preserve"> Türkçe metinler için (</w:t>
      </w:r>
      <w:proofErr w:type="spellStart"/>
      <w:r>
        <w:rPr>
          <w:rFonts w:ascii="Times New Roman" w:hAnsi="Times New Roman" w:cs="Times New Roman"/>
          <w:sz w:val="24"/>
          <w:szCs w:val="24"/>
        </w:rPr>
        <w:t>t.y</w:t>
      </w:r>
      <w:proofErr w:type="spellEnd"/>
      <w:r>
        <w:rPr>
          <w:rFonts w:ascii="Times New Roman" w:hAnsi="Times New Roman" w:cs="Times New Roman"/>
          <w:sz w:val="24"/>
          <w:szCs w:val="24"/>
        </w:rPr>
        <w:t>.) ve İngilizce metinler için (</w:t>
      </w:r>
      <w:proofErr w:type="spellStart"/>
      <w:r>
        <w:rPr>
          <w:rFonts w:ascii="Times New Roman" w:hAnsi="Times New Roman" w:cs="Times New Roman"/>
          <w:sz w:val="24"/>
          <w:szCs w:val="24"/>
        </w:rPr>
        <w:t>n.d</w:t>
      </w:r>
      <w:proofErr w:type="spellEnd"/>
      <w:r>
        <w:rPr>
          <w:rFonts w:ascii="Times New Roman" w:hAnsi="Times New Roman" w:cs="Times New Roman"/>
          <w:sz w:val="24"/>
          <w:szCs w:val="24"/>
        </w:rPr>
        <w:t>.) kalıbını kullanınız.</w:t>
      </w:r>
    </w:p>
    <w:p w:rsidR="0094571B" w:rsidRDefault="0094571B" w:rsidP="0094571B">
      <w:pPr>
        <w:pStyle w:val="ListeParagraf"/>
        <w:numPr>
          <w:ilvl w:val="0"/>
          <w:numId w:val="29"/>
        </w:numPr>
        <w:spacing w:line="276" w:lineRule="auto"/>
        <w:jc w:val="both"/>
        <w:rPr>
          <w:rFonts w:ascii="Times New Roman" w:hAnsi="Times New Roman" w:cs="Times New Roman"/>
          <w:sz w:val="24"/>
          <w:szCs w:val="24"/>
        </w:rPr>
      </w:pPr>
      <w:proofErr w:type="spellStart"/>
      <w:r>
        <w:rPr>
          <w:rFonts w:ascii="Times New Roman" w:hAnsi="Times New Roman" w:cs="Times New Roman"/>
          <w:sz w:val="24"/>
          <w:szCs w:val="24"/>
        </w:rPr>
        <w:t>Çevirimiçi</w:t>
      </w:r>
      <w:proofErr w:type="spellEnd"/>
      <w:r>
        <w:rPr>
          <w:rFonts w:ascii="Times New Roman" w:hAnsi="Times New Roman" w:cs="Times New Roman"/>
          <w:sz w:val="24"/>
          <w:szCs w:val="24"/>
        </w:rPr>
        <w:t xml:space="preserve"> sözlüklerden alınan kaynaklar için de yine (</w:t>
      </w:r>
      <w:proofErr w:type="spellStart"/>
      <w:r>
        <w:rPr>
          <w:rFonts w:ascii="Times New Roman" w:hAnsi="Times New Roman" w:cs="Times New Roman"/>
          <w:sz w:val="24"/>
          <w:szCs w:val="24"/>
        </w:rPr>
        <w:t>t.y</w:t>
      </w:r>
      <w:proofErr w:type="spellEnd"/>
      <w:r>
        <w:rPr>
          <w:rFonts w:ascii="Times New Roman" w:hAnsi="Times New Roman" w:cs="Times New Roman"/>
          <w:sz w:val="24"/>
          <w:szCs w:val="24"/>
        </w:rPr>
        <w:t>.) veya (</w:t>
      </w:r>
      <w:proofErr w:type="spellStart"/>
      <w:r>
        <w:rPr>
          <w:rFonts w:ascii="Times New Roman" w:hAnsi="Times New Roman" w:cs="Times New Roman"/>
          <w:sz w:val="24"/>
          <w:szCs w:val="24"/>
        </w:rPr>
        <w:t>n.d</w:t>
      </w:r>
      <w:proofErr w:type="spellEnd"/>
      <w:r>
        <w:rPr>
          <w:rFonts w:ascii="Times New Roman" w:hAnsi="Times New Roman" w:cs="Times New Roman"/>
          <w:sz w:val="24"/>
          <w:szCs w:val="24"/>
        </w:rPr>
        <w:t>.) kalıbını kullanınız. Örneğin;</w:t>
      </w:r>
    </w:p>
    <w:p w:rsidR="0094571B" w:rsidRDefault="0094571B" w:rsidP="0094571B">
      <w:pPr>
        <w:pStyle w:val="ListeParagraf"/>
        <w:numPr>
          <w:ilvl w:val="0"/>
          <w:numId w:val="30"/>
        </w:numPr>
        <w:spacing w:line="276" w:lineRule="auto"/>
        <w:jc w:val="both"/>
        <w:rPr>
          <w:rFonts w:ascii="Times New Roman" w:hAnsi="Times New Roman" w:cs="Times New Roman"/>
          <w:sz w:val="24"/>
          <w:szCs w:val="24"/>
        </w:rPr>
      </w:pPr>
      <w:r w:rsidRPr="0094571B">
        <w:rPr>
          <w:rFonts w:ascii="Times New Roman" w:hAnsi="Times New Roman" w:cs="Times New Roman"/>
          <w:sz w:val="24"/>
          <w:szCs w:val="24"/>
        </w:rPr>
        <w:t xml:space="preserve">Metin içi Türkçe: (Türk Dil Kurumu, </w:t>
      </w:r>
      <w:proofErr w:type="spellStart"/>
      <w:r w:rsidRPr="0094571B">
        <w:rPr>
          <w:rFonts w:ascii="Times New Roman" w:hAnsi="Times New Roman" w:cs="Times New Roman"/>
          <w:sz w:val="24"/>
          <w:szCs w:val="24"/>
        </w:rPr>
        <w:t>t.y</w:t>
      </w:r>
      <w:proofErr w:type="spellEnd"/>
      <w:proofErr w:type="gramStart"/>
      <w:r w:rsidRPr="0094571B">
        <w:rPr>
          <w:rFonts w:ascii="Times New Roman" w:hAnsi="Times New Roman" w:cs="Times New Roman"/>
          <w:sz w:val="24"/>
          <w:szCs w:val="24"/>
        </w:rPr>
        <w:t>.;</w:t>
      </w:r>
      <w:proofErr w:type="gramEnd"/>
      <w:r w:rsidRPr="0094571B">
        <w:rPr>
          <w:rFonts w:ascii="Times New Roman" w:hAnsi="Times New Roman" w:cs="Times New Roman"/>
          <w:sz w:val="24"/>
          <w:szCs w:val="24"/>
        </w:rPr>
        <w:t xml:space="preserve"> </w:t>
      </w:r>
      <w:proofErr w:type="spellStart"/>
      <w:r w:rsidRPr="0094571B">
        <w:rPr>
          <w:rFonts w:ascii="Times New Roman" w:hAnsi="Times New Roman" w:cs="Times New Roman"/>
          <w:sz w:val="24"/>
          <w:szCs w:val="24"/>
        </w:rPr>
        <w:t>Merriam-Webster</w:t>
      </w:r>
      <w:proofErr w:type="spellEnd"/>
      <w:r w:rsidRPr="0094571B">
        <w:rPr>
          <w:rFonts w:ascii="Times New Roman" w:hAnsi="Times New Roman" w:cs="Times New Roman"/>
          <w:sz w:val="24"/>
          <w:szCs w:val="24"/>
        </w:rPr>
        <w:t xml:space="preserve">, </w:t>
      </w:r>
      <w:proofErr w:type="spellStart"/>
      <w:r w:rsidRPr="0094571B">
        <w:rPr>
          <w:rFonts w:ascii="Times New Roman" w:hAnsi="Times New Roman" w:cs="Times New Roman"/>
          <w:sz w:val="24"/>
          <w:szCs w:val="24"/>
        </w:rPr>
        <w:t>t.y</w:t>
      </w:r>
      <w:proofErr w:type="spellEnd"/>
      <w:r w:rsidRPr="0094571B">
        <w:rPr>
          <w:rFonts w:ascii="Times New Roman" w:hAnsi="Times New Roman" w:cs="Times New Roman"/>
          <w:sz w:val="24"/>
          <w:szCs w:val="24"/>
        </w:rPr>
        <w:t xml:space="preserve">.) </w:t>
      </w:r>
    </w:p>
    <w:p w:rsidR="000F3AC6" w:rsidRDefault="0094571B" w:rsidP="0094571B">
      <w:pPr>
        <w:pStyle w:val="ListeParagraf"/>
        <w:numPr>
          <w:ilvl w:val="0"/>
          <w:numId w:val="30"/>
        </w:numPr>
        <w:spacing w:line="276" w:lineRule="auto"/>
        <w:jc w:val="both"/>
        <w:rPr>
          <w:rFonts w:ascii="Times New Roman" w:hAnsi="Times New Roman" w:cs="Times New Roman"/>
          <w:sz w:val="24"/>
          <w:szCs w:val="24"/>
        </w:rPr>
      </w:pPr>
      <w:r w:rsidRPr="0094571B">
        <w:rPr>
          <w:rFonts w:ascii="Times New Roman" w:hAnsi="Times New Roman" w:cs="Times New Roman"/>
          <w:sz w:val="24"/>
          <w:szCs w:val="24"/>
        </w:rPr>
        <w:t>Metin içi İngilizce: (</w:t>
      </w:r>
      <w:proofErr w:type="spellStart"/>
      <w:r w:rsidRPr="0094571B">
        <w:rPr>
          <w:rFonts w:ascii="Times New Roman" w:hAnsi="Times New Roman" w:cs="Times New Roman"/>
          <w:sz w:val="24"/>
          <w:szCs w:val="24"/>
        </w:rPr>
        <w:t>Merriam-Webster</w:t>
      </w:r>
      <w:proofErr w:type="spellEnd"/>
      <w:r w:rsidRPr="0094571B">
        <w:rPr>
          <w:rFonts w:ascii="Times New Roman" w:hAnsi="Times New Roman" w:cs="Times New Roman"/>
          <w:sz w:val="24"/>
          <w:szCs w:val="24"/>
        </w:rPr>
        <w:t xml:space="preserve">, </w:t>
      </w:r>
      <w:proofErr w:type="spellStart"/>
      <w:r w:rsidRPr="0094571B">
        <w:rPr>
          <w:rFonts w:ascii="Times New Roman" w:hAnsi="Times New Roman" w:cs="Times New Roman"/>
          <w:sz w:val="24"/>
          <w:szCs w:val="24"/>
        </w:rPr>
        <w:t>n.d</w:t>
      </w:r>
      <w:proofErr w:type="spellEnd"/>
      <w:r w:rsidRPr="0094571B">
        <w:rPr>
          <w:rFonts w:ascii="Times New Roman" w:hAnsi="Times New Roman" w:cs="Times New Roman"/>
          <w:sz w:val="24"/>
          <w:szCs w:val="24"/>
        </w:rPr>
        <w:t>.)</w:t>
      </w:r>
    </w:p>
    <w:p w:rsidR="0037313A" w:rsidRDefault="0037313A" w:rsidP="0037313A">
      <w:pPr>
        <w:pStyle w:val="ListeParagraf"/>
        <w:numPr>
          <w:ilvl w:val="0"/>
          <w:numId w:val="31"/>
        </w:numPr>
        <w:spacing w:line="276" w:lineRule="auto"/>
        <w:jc w:val="both"/>
        <w:rPr>
          <w:rFonts w:ascii="Times New Roman" w:hAnsi="Times New Roman" w:cs="Times New Roman"/>
          <w:sz w:val="24"/>
          <w:szCs w:val="24"/>
        </w:rPr>
      </w:pPr>
      <w:proofErr w:type="spellStart"/>
      <w:r>
        <w:rPr>
          <w:rFonts w:ascii="Times New Roman" w:hAnsi="Times New Roman" w:cs="Times New Roman"/>
          <w:sz w:val="24"/>
          <w:szCs w:val="24"/>
        </w:rPr>
        <w:t>Wikipedia</w:t>
      </w:r>
      <w:proofErr w:type="spellEnd"/>
      <w:r>
        <w:rPr>
          <w:rFonts w:ascii="Times New Roman" w:hAnsi="Times New Roman" w:cs="Times New Roman"/>
          <w:sz w:val="24"/>
          <w:szCs w:val="24"/>
        </w:rPr>
        <w:t xml:space="preserve"> atıflarını </w:t>
      </w:r>
      <w:r w:rsidR="008073DB">
        <w:rPr>
          <w:rFonts w:ascii="Times New Roman" w:hAnsi="Times New Roman" w:cs="Times New Roman"/>
          <w:sz w:val="24"/>
          <w:szCs w:val="24"/>
        </w:rPr>
        <w:t xml:space="preserve">metin içinde </w:t>
      </w:r>
      <w:r>
        <w:rPr>
          <w:rFonts w:ascii="Times New Roman" w:hAnsi="Times New Roman" w:cs="Times New Roman"/>
          <w:sz w:val="24"/>
          <w:szCs w:val="24"/>
        </w:rPr>
        <w:t>aşağıdaki gibi gösteriniz:</w:t>
      </w:r>
    </w:p>
    <w:p w:rsidR="0037313A" w:rsidRDefault="0037313A" w:rsidP="0037313A">
      <w:pPr>
        <w:pStyle w:val="ListeParagraf"/>
        <w:numPr>
          <w:ilvl w:val="0"/>
          <w:numId w:val="33"/>
        </w:numPr>
        <w:spacing w:line="276" w:lineRule="auto"/>
        <w:jc w:val="both"/>
        <w:rPr>
          <w:rFonts w:ascii="Times New Roman" w:hAnsi="Times New Roman" w:cs="Times New Roman"/>
          <w:sz w:val="24"/>
          <w:szCs w:val="24"/>
        </w:rPr>
      </w:pPr>
      <w:r w:rsidRPr="0037313A">
        <w:rPr>
          <w:rFonts w:ascii="Times New Roman" w:hAnsi="Times New Roman" w:cs="Times New Roman"/>
          <w:sz w:val="24"/>
          <w:szCs w:val="24"/>
        </w:rPr>
        <w:t>Parantez içinde alıntı : ("</w:t>
      </w:r>
      <w:proofErr w:type="spellStart"/>
      <w:r w:rsidRPr="0037313A">
        <w:rPr>
          <w:rFonts w:ascii="Times New Roman" w:hAnsi="Times New Roman" w:cs="Times New Roman"/>
          <w:sz w:val="24"/>
          <w:szCs w:val="24"/>
        </w:rPr>
        <w:t>Oil</w:t>
      </w:r>
      <w:proofErr w:type="spellEnd"/>
      <w:r w:rsidRPr="0037313A">
        <w:rPr>
          <w:rFonts w:ascii="Times New Roman" w:hAnsi="Times New Roman" w:cs="Times New Roman"/>
          <w:sz w:val="24"/>
          <w:szCs w:val="24"/>
        </w:rPr>
        <w:t xml:space="preserve"> </w:t>
      </w:r>
      <w:proofErr w:type="spellStart"/>
      <w:r w:rsidRPr="0037313A">
        <w:rPr>
          <w:rFonts w:ascii="Times New Roman" w:hAnsi="Times New Roman" w:cs="Times New Roman"/>
          <w:sz w:val="24"/>
          <w:szCs w:val="24"/>
        </w:rPr>
        <w:t>Painting</w:t>
      </w:r>
      <w:proofErr w:type="spellEnd"/>
      <w:r w:rsidRPr="0037313A">
        <w:rPr>
          <w:rFonts w:ascii="Times New Roman" w:hAnsi="Times New Roman" w:cs="Times New Roman"/>
          <w:sz w:val="24"/>
          <w:szCs w:val="24"/>
        </w:rPr>
        <w:t xml:space="preserve">," 2019) </w:t>
      </w:r>
    </w:p>
    <w:p w:rsidR="00BE5C75" w:rsidRDefault="0037313A" w:rsidP="0037313A">
      <w:pPr>
        <w:pStyle w:val="ListeParagraf"/>
        <w:numPr>
          <w:ilvl w:val="0"/>
          <w:numId w:val="33"/>
        </w:numPr>
        <w:spacing w:line="276" w:lineRule="auto"/>
        <w:jc w:val="both"/>
        <w:rPr>
          <w:rFonts w:ascii="Times New Roman" w:hAnsi="Times New Roman" w:cs="Times New Roman"/>
          <w:sz w:val="24"/>
          <w:szCs w:val="24"/>
        </w:rPr>
      </w:pPr>
      <w:r w:rsidRPr="0037313A">
        <w:rPr>
          <w:rFonts w:ascii="Times New Roman" w:hAnsi="Times New Roman" w:cs="Times New Roman"/>
          <w:sz w:val="24"/>
          <w:szCs w:val="24"/>
        </w:rPr>
        <w:t>Anlatı alıntı : "Yağlı Boya" (2019)</w:t>
      </w:r>
    </w:p>
    <w:p w:rsidR="008073DB" w:rsidRDefault="008073DB" w:rsidP="008073DB">
      <w:pPr>
        <w:spacing w:line="276" w:lineRule="auto"/>
        <w:jc w:val="both"/>
        <w:rPr>
          <w:rFonts w:ascii="Times New Roman" w:hAnsi="Times New Roman" w:cs="Times New Roman"/>
          <w:sz w:val="24"/>
          <w:szCs w:val="24"/>
        </w:rPr>
      </w:pPr>
    </w:p>
    <w:p w:rsidR="008073DB" w:rsidRDefault="008073DB" w:rsidP="008073DB">
      <w:pPr>
        <w:spacing w:line="276" w:lineRule="auto"/>
        <w:jc w:val="both"/>
        <w:rPr>
          <w:rFonts w:ascii="Times New Roman" w:hAnsi="Times New Roman" w:cs="Times New Roman"/>
          <w:sz w:val="24"/>
          <w:szCs w:val="24"/>
        </w:rPr>
      </w:pPr>
    </w:p>
    <w:p w:rsidR="008073DB" w:rsidRPr="008073DB" w:rsidRDefault="008073DB" w:rsidP="008073DB">
      <w:pPr>
        <w:spacing w:line="276" w:lineRule="auto"/>
        <w:jc w:val="both"/>
        <w:rPr>
          <w:rFonts w:ascii="Times New Roman" w:hAnsi="Times New Roman" w:cs="Times New Roman"/>
          <w:sz w:val="24"/>
          <w:szCs w:val="24"/>
        </w:rPr>
      </w:pPr>
    </w:p>
    <w:p w:rsidR="002A5C54" w:rsidRDefault="002A5C54" w:rsidP="00BA2B5B">
      <w:pPr>
        <w:spacing w:line="276" w:lineRule="auto"/>
        <w:jc w:val="both"/>
        <w:rPr>
          <w:rFonts w:ascii="Times New Roman" w:hAnsi="Times New Roman" w:cs="Times New Roman"/>
          <w:b/>
          <w:i/>
          <w:sz w:val="24"/>
          <w:szCs w:val="24"/>
        </w:rPr>
      </w:pPr>
      <w:r>
        <w:rPr>
          <w:rFonts w:ascii="Times New Roman" w:hAnsi="Times New Roman" w:cs="Times New Roman"/>
          <w:b/>
          <w:i/>
          <w:sz w:val="24"/>
          <w:szCs w:val="24"/>
        </w:rPr>
        <w:lastRenderedPageBreak/>
        <w:t>Tek Yazarlı</w:t>
      </w:r>
    </w:p>
    <w:p w:rsidR="002A5C54" w:rsidRPr="00CA6B52" w:rsidRDefault="002A5C54" w:rsidP="00BA2B5B">
      <w:pPr>
        <w:spacing w:line="276" w:lineRule="auto"/>
        <w:jc w:val="both"/>
        <w:rPr>
          <w:rFonts w:ascii="Times New Roman" w:hAnsi="Times New Roman" w:cs="Times New Roman"/>
          <w:b/>
          <w:i/>
          <w:sz w:val="24"/>
          <w:szCs w:val="24"/>
        </w:rPr>
      </w:pPr>
      <w:r w:rsidRPr="00DA480D">
        <w:rPr>
          <w:rFonts w:ascii="Times New Roman" w:hAnsi="Times New Roman" w:cs="Times New Roman"/>
          <w:sz w:val="24"/>
          <w:szCs w:val="24"/>
        </w:rPr>
        <w:t>(</w:t>
      </w:r>
      <w:r w:rsidRPr="00DA480D">
        <w:rPr>
          <w:rFonts w:ascii="Times New Roman" w:hAnsi="Times New Roman" w:cs="Times New Roman"/>
          <w:color w:val="111111"/>
          <w:sz w:val="24"/>
          <w:szCs w:val="24"/>
          <w:shd w:val="clear" w:color="auto" w:fill="FFFFFF"/>
        </w:rPr>
        <w:t>Yeşilbaş, 2017, s. 76)</w:t>
      </w:r>
    </w:p>
    <w:p w:rsidR="002A5C54" w:rsidRPr="00795463" w:rsidRDefault="002A5C54" w:rsidP="00BA2B5B">
      <w:pPr>
        <w:spacing w:line="276" w:lineRule="auto"/>
        <w:jc w:val="both"/>
        <w:rPr>
          <w:rFonts w:ascii="Times New Roman" w:hAnsi="Times New Roman" w:cs="Times New Roman"/>
          <w:sz w:val="24"/>
          <w:szCs w:val="24"/>
        </w:rPr>
      </w:pPr>
      <w:r w:rsidRPr="00795463">
        <w:rPr>
          <w:rFonts w:ascii="Times New Roman" w:hAnsi="Times New Roman" w:cs="Times New Roman"/>
          <w:sz w:val="24"/>
          <w:szCs w:val="24"/>
        </w:rPr>
        <w:t>(Karakaş, 2006)</w:t>
      </w:r>
      <w:r>
        <w:rPr>
          <w:rFonts w:ascii="Times New Roman" w:hAnsi="Times New Roman" w:cs="Times New Roman"/>
          <w:sz w:val="24"/>
          <w:szCs w:val="24"/>
        </w:rPr>
        <w:t xml:space="preserve"> </w:t>
      </w:r>
    </w:p>
    <w:p w:rsidR="002A5C54" w:rsidRDefault="002A5C54" w:rsidP="00BA2B5B">
      <w:pPr>
        <w:spacing w:line="276" w:lineRule="auto"/>
        <w:jc w:val="both"/>
        <w:rPr>
          <w:rFonts w:ascii="Times New Roman" w:hAnsi="Times New Roman" w:cs="Times New Roman"/>
          <w:b/>
          <w:i/>
          <w:color w:val="111111"/>
          <w:sz w:val="24"/>
          <w:szCs w:val="24"/>
          <w:shd w:val="clear" w:color="auto" w:fill="FFFFFF"/>
        </w:rPr>
      </w:pPr>
      <w:r>
        <w:rPr>
          <w:rFonts w:ascii="Times New Roman" w:hAnsi="Times New Roman" w:cs="Times New Roman"/>
          <w:b/>
          <w:i/>
          <w:color w:val="111111"/>
          <w:sz w:val="24"/>
          <w:szCs w:val="24"/>
          <w:shd w:val="clear" w:color="auto" w:fill="FFFFFF"/>
        </w:rPr>
        <w:t>İki Yazarlı</w:t>
      </w:r>
    </w:p>
    <w:p w:rsidR="002A5C54" w:rsidRDefault="002A5C54" w:rsidP="00BA2B5B">
      <w:pPr>
        <w:spacing w:line="276" w:lineRule="auto"/>
        <w:jc w:val="both"/>
        <w:rPr>
          <w:rFonts w:ascii="Times New Roman" w:hAnsi="Times New Roman" w:cs="Times New Roman"/>
          <w:color w:val="111111"/>
          <w:sz w:val="24"/>
          <w:szCs w:val="24"/>
          <w:shd w:val="clear" w:color="auto" w:fill="FFFFFF"/>
        </w:rPr>
      </w:pPr>
      <w:r w:rsidRPr="00DA480D">
        <w:rPr>
          <w:rFonts w:ascii="Times New Roman" w:hAnsi="Times New Roman" w:cs="Times New Roman"/>
          <w:color w:val="111111"/>
          <w:sz w:val="24"/>
          <w:szCs w:val="24"/>
          <w:shd w:val="clear" w:color="auto" w:fill="FFFFFF"/>
        </w:rPr>
        <w:t>(Akalın ve Duygu, 2016, s. 85)</w:t>
      </w:r>
    </w:p>
    <w:p w:rsidR="00CE3360" w:rsidRDefault="002A5C54" w:rsidP="00BA2B5B">
      <w:pPr>
        <w:spacing w:line="276" w:lineRule="auto"/>
        <w:jc w:val="both"/>
        <w:rPr>
          <w:rFonts w:ascii="Times New Roman" w:hAnsi="Times New Roman" w:cs="Times New Roman"/>
          <w:color w:val="111111"/>
          <w:sz w:val="24"/>
          <w:szCs w:val="24"/>
          <w:shd w:val="clear" w:color="auto" w:fill="FFFFFF"/>
        </w:rPr>
      </w:pPr>
      <w:r w:rsidRPr="00795463">
        <w:rPr>
          <w:rFonts w:ascii="Times New Roman" w:hAnsi="Times New Roman" w:cs="Times New Roman"/>
          <w:color w:val="111111"/>
          <w:sz w:val="24"/>
          <w:szCs w:val="24"/>
          <w:shd w:val="clear" w:color="auto" w:fill="FFFFFF"/>
        </w:rPr>
        <w:t>(Yazıcıoğlu ve Erdoğan, 2014)</w:t>
      </w:r>
    </w:p>
    <w:p w:rsidR="002A5C54" w:rsidRDefault="002A5C54" w:rsidP="00BA2B5B">
      <w:pPr>
        <w:spacing w:line="276" w:lineRule="auto"/>
        <w:jc w:val="both"/>
        <w:rPr>
          <w:rFonts w:ascii="Times New Roman" w:hAnsi="Times New Roman" w:cs="Times New Roman"/>
          <w:b/>
          <w:i/>
          <w:color w:val="111111"/>
          <w:sz w:val="24"/>
          <w:szCs w:val="24"/>
          <w:shd w:val="clear" w:color="auto" w:fill="FFFFFF"/>
        </w:rPr>
      </w:pPr>
      <w:r w:rsidRPr="00795463">
        <w:rPr>
          <w:rFonts w:ascii="Times New Roman" w:hAnsi="Times New Roman" w:cs="Times New Roman"/>
          <w:b/>
          <w:i/>
          <w:color w:val="111111"/>
          <w:sz w:val="24"/>
          <w:szCs w:val="24"/>
          <w:shd w:val="clear" w:color="auto" w:fill="FFFFFF"/>
        </w:rPr>
        <w:t>Üç ve Daha Fazla Yazarlı</w:t>
      </w:r>
    </w:p>
    <w:p w:rsidR="002A5C54" w:rsidRDefault="002A5C54" w:rsidP="00BA2B5B">
      <w:pPr>
        <w:spacing w:line="276" w:lineRule="auto"/>
        <w:jc w:val="both"/>
        <w:rPr>
          <w:rFonts w:ascii="Times New Roman" w:hAnsi="Times New Roman" w:cs="Times New Roman"/>
          <w:color w:val="111111"/>
          <w:sz w:val="24"/>
          <w:szCs w:val="24"/>
          <w:shd w:val="clear" w:color="auto" w:fill="FFFFFF"/>
        </w:rPr>
      </w:pPr>
      <w:r>
        <w:rPr>
          <w:rFonts w:ascii="Times New Roman" w:hAnsi="Times New Roman" w:cs="Times New Roman"/>
          <w:color w:val="111111"/>
          <w:sz w:val="24"/>
          <w:szCs w:val="24"/>
          <w:shd w:val="clear" w:color="auto" w:fill="FFFFFF"/>
        </w:rPr>
        <w:t>(Büyüköztürk ve ark</w:t>
      </w:r>
      <w:proofErr w:type="gramStart"/>
      <w:r>
        <w:rPr>
          <w:rFonts w:ascii="Times New Roman" w:hAnsi="Times New Roman" w:cs="Times New Roman"/>
          <w:color w:val="111111"/>
          <w:sz w:val="24"/>
          <w:szCs w:val="24"/>
          <w:shd w:val="clear" w:color="auto" w:fill="FFFFFF"/>
        </w:rPr>
        <w:t>.,</w:t>
      </w:r>
      <w:proofErr w:type="gramEnd"/>
      <w:r>
        <w:rPr>
          <w:rFonts w:ascii="Times New Roman" w:hAnsi="Times New Roman" w:cs="Times New Roman"/>
          <w:color w:val="111111"/>
          <w:sz w:val="24"/>
          <w:szCs w:val="24"/>
          <w:shd w:val="clear" w:color="auto" w:fill="FFFFFF"/>
        </w:rPr>
        <w:t xml:space="preserve"> 2014, </w:t>
      </w:r>
      <w:proofErr w:type="spellStart"/>
      <w:r>
        <w:rPr>
          <w:rFonts w:ascii="Times New Roman" w:hAnsi="Times New Roman" w:cs="Times New Roman"/>
          <w:color w:val="111111"/>
          <w:sz w:val="24"/>
          <w:szCs w:val="24"/>
          <w:shd w:val="clear" w:color="auto" w:fill="FFFFFF"/>
        </w:rPr>
        <w:t>ss</w:t>
      </w:r>
      <w:proofErr w:type="spellEnd"/>
      <w:r>
        <w:rPr>
          <w:rFonts w:ascii="Times New Roman" w:hAnsi="Times New Roman" w:cs="Times New Roman"/>
          <w:color w:val="111111"/>
          <w:sz w:val="24"/>
          <w:szCs w:val="24"/>
          <w:shd w:val="clear" w:color="auto" w:fill="FFFFFF"/>
        </w:rPr>
        <w:t>. 108-116)</w:t>
      </w:r>
    </w:p>
    <w:p w:rsidR="00BA2B5B" w:rsidRDefault="002A5C54" w:rsidP="000F3AC6">
      <w:pPr>
        <w:spacing w:line="276" w:lineRule="auto"/>
        <w:jc w:val="both"/>
        <w:rPr>
          <w:rFonts w:ascii="Times New Roman" w:hAnsi="Times New Roman" w:cs="Times New Roman"/>
          <w:color w:val="111111"/>
          <w:sz w:val="24"/>
          <w:szCs w:val="24"/>
          <w:shd w:val="clear" w:color="auto" w:fill="FFFFFF"/>
        </w:rPr>
      </w:pPr>
      <w:r>
        <w:rPr>
          <w:rFonts w:ascii="Times New Roman" w:hAnsi="Times New Roman" w:cs="Times New Roman"/>
          <w:color w:val="111111"/>
          <w:sz w:val="24"/>
          <w:szCs w:val="24"/>
          <w:shd w:val="clear" w:color="auto" w:fill="FFFFFF"/>
        </w:rPr>
        <w:t>(Demirel ve ark</w:t>
      </w:r>
      <w:proofErr w:type="gramStart"/>
      <w:r>
        <w:rPr>
          <w:rFonts w:ascii="Times New Roman" w:hAnsi="Times New Roman" w:cs="Times New Roman"/>
          <w:color w:val="111111"/>
          <w:sz w:val="24"/>
          <w:szCs w:val="24"/>
          <w:shd w:val="clear" w:color="auto" w:fill="FFFFFF"/>
        </w:rPr>
        <w:t>.,</w:t>
      </w:r>
      <w:proofErr w:type="gramEnd"/>
      <w:r>
        <w:rPr>
          <w:rFonts w:ascii="Times New Roman" w:hAnsi="Times New Roman" w:cs="Times New Roman"/>
          <w:color w:val="111111"/>
          <w:sz w:val="24"/>
          <w:szCs w:val="24"/>
          <w:shd w:val="clear" w:color="auto" w:fill="FFFFFF"/>
        </w:rPr>
        <w:t xml:space="preserve"> 2003)</w:t>
      </w:r>
    </w:p>
    <w:p w:rsidR="008073DB" w:rsidRPr="000F3AC6" w:rsidRDefault="008073DB" w:rsidP="000F3AC6">
      <w:pPr>
        <w:spacing w:line="276" w:lineRule="auto"/>
        <w:jc w:val="both"/>
        <w:rPr>
          <w:rFonts w:ascii="Times New Roman" w:hAnsi="Times New Roman" w:cs="Times New Roman"/>
          <w:color w:val="111111"/>
          <w:sz w:val="24"/>
          <w:szCs w:val="24"/>
          <w:shd w:val="clear" w:color="auto" w:fill="FFFFFF"/>
        </w:rPr>
      </w:pPr>
    </w:p>
    <w:p w:rsidR="002A5C54" w:rsidRDefault="00467AD3" w:rsidP="00467AD3">
      <w:pPr>
        <w:spacing w:line="480" w:lineRule="auto"/>
        <w:rPr>
          <w:rFonts w:ascii="Times New Roman" w:hAnsi="Times New Roman" w:cs="Times New Roman"/>
          <w:b/>
          <w:sz w:val="26"/>
          <w:szCs w:val="26"/>
        </w:rPr>
      </w:pPr>
      <w:r w:rsidRPr="00467AD3">
        <w:rPr>
          <w:rFonts w:ascii="Times New Roman" w:hAnsi="Times New Roman" w:cs="Times New Roman"/>
          <w:b/>
          <w:sz w:val="26"/>
          <w:szCs w:val="26"/>
        </w:rPr>
        <w:t>Kaynakça</w:t>
      </w:r>
    </w:p>
    <w:p w:rsidR="00BA2B5B" w:rsidRPr="00BA2B5B" w:rsidRDefault="00BA2B5B" w:rsidP="00824311">
      <w:pPr>
        <w:pStyle w:val="ListeParagraf"/>
        <w:numPr>
          <w:ilvl w:val="0"/>
          <w:numId w:val="23"/>
        </w:numPr>
        <w:spacing w:line="276" w:lineRule="auto"/>
        <w:jc w:val="both"/>
        <w:rPr>
          <w:rFonts w:ascii="Times New Roman" w:hAnsi="Times New Roman" w:cs="Times New Roman"/>
          <w:sz w:val="24"/>
          <w:szCs w:val="24"/>
        </w:rPr>
      </w:pPr>
      <w:r>
        <w:rPr>
          <w:rFonts w:ascii="Times New Roman" w:hAnsi="Times New Roman" w:cs="Times New Roman"/>
          <w:sz w:val="24"/>
          <w:szCs w:val="24"/>
        </w:rPr>
        <w:t>Kaynakçada verilen kitap, makale, tez vs.</w:t>
      </w:r>
      <w:r w:rsidR="0005583A">
        <w:rPr>
          <w:rFonts w:ascii="Times New Roman" w:hAnsi="Times New Roman" w:cs="Times New Roman"/>
          <w:sz w:val="24"/>
          <w:szCs w:val="24"/>
        </w:rPr>
        <w:t xml:space="preserve"> gibi</w:t>
      </w:r>
      <w:r>
        <w:rPr>
          <w:rFonts w:ascii="Times New Roman" w:hAnsi="Times New Roman" w:cs="Times New Roman"/>
          <w:sz w:val="24"/>
          <w:szCs w:val="24"/>
        </w:rPr>
        <w:t xml:space="preserve"> eser isimleri</w:t>
      </w:r>
      <w:r w:rsidR="0005583A">
        <w:rPr>
          <w:rFonts w:ascii="Times New Roman" w:hAnsi="Times New Roman" w:cs="Times New Roman"/>
          <w:sz w:val="24"/>
          <w:szCs w:val="24"/>
        </w:rPr>
        <w:t>nde;</w:t>
      </w:r>
      <w:r>
        <w:rPr>
          <w:rFonts w:ascii="Times New Roman" w:hAnsi="Times New Roman" w:cs="Times New Roman"/>
          <w:sz w:val="24"/>
          <w:szCs w:val="24"/>
        </w:rPr>
        <w:t xml:space="preserve"> cümle başındaki kelime, özel isimli kelime, iki nokta</w:t>
      </w:r>
      <w:r w:rsidR="0005583A">
        <w:rPr>
          <w:rFonts w:ascii="Times New Roman" w:hAnsi="Times New Roman" w:cs="Times New Roman"/>
          <w:sz w:val="24"/>
          <w:szCs w:val="24"/>
        </w:rPr>
        <w:t>/</w:t>
      </w:r>
      <w:r>
        <w:rPr>
          <w:rFonts w:ascii="Times New Roman" w:hAnsi="Times New Roman" w:cs="Times New Roman"/>
          <w:sz w:val="24"/>
          <w:szCs w:val="24"/>
        </w:rPr>
        <w:t xml:space="preserve">soru işareti vs. benzeri noktalama işareti sonrası gelen ilk kelimenin </w:t>
      </w:r>
      <w:r w:rsidR="0005583A">
        <w:rPr>
          <w:rFonts w:ascii="Times New Roman" w:hAnsi="Times New Roman" w:cs="Times New Roman"/>
          <w:sz w:val="24"/>
          <w:szCs w:val="24"/>
        </w:rPr>
        <w:t>baş harf</w:t>
      </w:r>
      <w:r>
        <w:rPr>
          <w:rFonts w:ascii="Times New Roman" w:hAnsi="Times New Roman" w:cs="Times New Roman"/>
          <w:sz w:val="24"/>
          <w:szCs w:val="24"/>
        </w:rPr>
        <w:t>i hariç diğer kelimeler küçük yazılmalıdır. Örneğin;</w:t>
      </w:r>
    </w:p>
    <w:p w:rsidR="00BA2B5B" w:rsidRDefault="00BA2B5B" w:rsidP="00824311">
      <w:pPr>
        <w:pStyle w:val="ListeParagraf"/>
        <w:numPr>
          <w:ilvl w:val="0"/>
          <w:numId w:val="25"/>
        </w:numPr>
        <w:spacing w:line="276" w:lineRule="auto"/>
        <w:jc w:val="both"/>
        <w:rPr>
          <w:rFonts w:ascii="Times New Roman" w:hAnsi="Times New Roman" w:cs="Times New Roman"/>
          <w:sz w:val="24"/>
          <w:szCs w:val="24"/>
        </w:rPr>
      </w:pPr>
      <w:r w:rsidRPr="00BA2B5B">
        <w:rPr>
          <w:rFonts w:ascii="Times New Roman" w:hAnsi="Times New Roman" w:cs="Times New Roman"/>
          <w:sz w:val="24"/>
          <w:szCs w:val="24"/>
        </w:rPr>
        <w:t xml:space="preserve">Karakaş, S. (2006). </w:t>
      </w:r>
      <w:proofErr w:type="spellStart"/>
      <w:r w:rsidRPr="00BA2B5B">
        <w:rPr>
          <w:rFonts w:ascii="Times New Roman" w:hAnsi="Times New Roman" w:cs="Times New Roman"/>
          <w:i/>
          <w:sz w:val="24"/>
          <w:szCs w:val="24"/>
        </w:rPr>
        <w:t>Bilnot</w:t>
      </w:r>
      <w:proofErr w:type="spellEnd"/>
      <w:r w:rsidRPr="00BA2B5B">
        <w:rPr>
          <w:rFonts w:ascii="Times New Roman" w:hAnsi="Times New Roman" w:cs="Times New Roman"/>
          <w:i/>
          <w:sz w:val="24"/>
          <w:szCs w:val="24"/>
        </w:rPr>
        <w:t xml:space="preserve"> bataryası el kitabı: </w:t>
      </w:r>
      <w:proofErr w:type="spellStart"/>
      <w:r w:rsidRPr="00BA2B5B">
        <w:rPr>
          <w:rFonts w:ascii="Times New Roman" w:hAnsi="Times New Roman" w:cs="Times New Roman"/>
          <w:i/>
          <w:sz w:val="24"/>
          <w:szCs w:val="24"/>
        </w:rPr>
        <w:t>Nöropsikolojik</w:t>
      </w:r>
      <w:proofErr w:type="spellEnd"/>
      <w:r w:rsidRPr="00BA2B5B">
        <w:rPr>
          <w:rFonts w:ascii="Times New Roman" w:hAnsi="Times New Roman" w:cs="Times New Roman"/>
          <w:i/>
          <w:sz w:val="24"/>
          <w:szCs w:val="24"/>
        </w:rPr>
        <w:t xml:space="preserve"> testler için araştırma ve geliştirme çalışmaları</w:t>
      </w:r>
      <w:r w:rsidRPr="00BA2B5B">
        <w:rPr>
          <w:rFonts w:ascii="Times New Roman" w:hAnsi="Times New Roman" w:cs="Times New Roman"/>
          <w:sz w:val="24"/>
          <w:szCs w:val="24"/>
        </w:rPr>
        <w:t xml:space="preserve"> (2. baskı). Dizayn Ofset.</w:t>
      </w:r>
    </w:p>
    <w:p w:rsidR="00824311" w:rsidRDefault="002205B5" w:rsidP="00824311">
      <w:pPr>
        <w:pStyle w:val="ListeParagraf"/>
        <w:numPr>
          <w:ilvl w:val="0"/>
          <w:numId w:val="23"/>
        </w:numPr>
        <w:spacing w:line="276" w:lineRule="auto"/>
        <w:jc w:val="both"/>
        <w:rPr>
          <w:rFonts w:ascii="Times New Roman" w:hAnsi="Times New Roman" w:cs="Times New Roman"/>
          <w:sz w:val="24"/>
          <w:szCs w:val="24"/>
        </w:rPr>
      </w:pPr>
      <w:r>
        <w:rPr>
          <w:rFonts w:ascii="Times New Roman" w:hAnsi="Times New Roman" w:cs="Times New Roman"/>
          <w:sz w:val="24"/>
          <w:szCs w:val="24"/>
        </w:rPr>
        <w:t>APA 7. Edisyon ile birlikte “Ankara”, New York”, “Oxford” gibi basım yeri bilgisine artık yer verilmemektedir. Lütfen kaynakçada bası</w:t>
      </w:r>
      <w:r w:rsidR="00177286">
        <w:rPr>
          <w:rFonts w:ascii="Times New Roman" w:hAnsi="Times New Roman" w:cs="Times New Roman"/>
          <w:sz w:val="24"/>
          <w:szCs w:val="24"/>
        </w:rPr>
        <w:t>m yeri bilgisine yer vermeyiniz.</w:t>
      </w:r>
    </w:p>
    <w:p w:rsidR="002205B5" w:rsidRDefault="002205B5" w:rsidP="002205B5">
      <w:pPr>
        <w:pStyle w:val="ListeParagraf"/>
        <w:numPr>
          <w:ilvl w:val="0"/>
          <w:numId w:val="23"/>
        </w:numPr>
        <w:spacing w:line="276" w:lineRule="auto"/>
        <w:jc w:val="both"/>
        <w:rPr>
          <w:rFonts w:ascii="Times New Roman" w:hAnsi="Times New Roman" w:cs="Times New Roman"/>
          <w:sz w:val="24"/>
          <w:szCs w:val="24"/>
        </w:rPr>
      </w:pPr>
      <w:r w:rsidRPr="002205B5">
        <w:rPr>
          <w:rFonts w:ascii="Times New Roman" w:hAnsi="Times New Roman" w:cs="Times New Roman"/>
          <w:sz w:val="24"/>
          <w:szCs w:val="24"/>
        </w:rPr>
        <w:t xml:space="preserve">Dergi cilt ve sayı gösterimlerinde cilt, italik ve paranteze bitişik yazılırken; sayı, parantez içinde ve düz şekilde verilmelidir. </w:t>
      </w:r>
      <w:r>
        <w:rPr>
          <w:rFonts w:ascii="Times New Roman" w:hAnsi="Times New Roman" w:cs="Times New Roman"/>
          <w:sz w:val="24"/>
          <w:szCs w:val="24"/>
        </w:rPr>
        <w:t>Ayrıca, m</w:t>
      </w:r>
      <w:r w:rsidRPr="002205B5">
        <w:rPr>
          <w:rFonts w:ascii="Times New Roman" w:hAnsi="Times New Roman" w:cs="Times New Roman"/>
          <w:sz w:val="24"/>
          <w:szCs w:val="24"/>
        </w:rPr>
        <w:t xml:space="preserve">akale isimlerinin düz, dergi isimlerinin italik şekilde verildiğini </w:t>
      </w:r>
      <w:r w:rsidR="00177286">
        <w:rPr>
          <w:rFonts w:ascii="Times New Roman" w:hAnsi="Times New Roman" w:cs="Times New Roman"/>
          <w:sz w:val="24"/>
          <w:szCs w:val="24"/>
        </w:rPr>
        <w:t>de unutmayınız.</w:t>
      </w:r>
      <w:r>
        <w:rPr>
          <w:rFonts w:ascii="Times New Roman" w:hAnsi="Times New Roman" w:cs="Times New Roman"/>
          <w:sz w:val="24"/>
          <w:szCs w:val="24"/>
        </w:rPr>
        <w:t xml:space="preserve"> Örneğin;</w:t>
      </w:r>
    </w:p>
    <w:p w:rsidR="002205B5" w:rsidRDefault="002205B5" w:rsidP="002205B5">
      <w:pPr>
        <w:pStyle w:val="ListeParagraf"/>
        <w:numPr>
          <w:ilvl w:val="0"/>
          <w:numId w:val="25"/>
        </w:numPr>
        <w:spacing w:line="276" w:lineRule="auto"/>
        <w:jc w:val="both"/>
        <w:rPr>
          <w:rFonts w:ascii="Times New Roman" w:hAnsi="Times New Roman" w:cs="Times New Roman"/>
          <w:sz w:val="24"/>
          <w:szCs w:val="24"/>
        </w:rPr>
      </w:pPr>
      <w:r w:rsidRPr="002205B5">
        <w:rPr>
          <w:rFonts w:ascii="Times New Roman" w:hAnsi="Times New Roman" w:cs="Times New Roman"/>
          <w:sz w:val="24"/>
          <w:szCs w:val="24"/>
        </w:rPr>
        <w:t xml:space="preserve">Yeşilbaş, E. (2018). Mardin çarşılarının tarihi ve mimari özelliklerine dair tespitler. </w:t>
      </w:r>
      <w:r w:rsidRPr="002205B5">
        <w:rPr>
          <w:rFonts w:ascii="Times New Roman" w:hAnsi="Times New Roman" w:cs="Times New Roman"/>
          <w:i/>
          <w:sz w:val="24"/>
          <w:szCs w:val="24"/>
        </w:rPr>
        <w:t>Ege Üniversitesi Sanat Tarihi Dergisi,</w:t>
      </w:r>
      <w:r w:rsidRPr="002205B5">
        <w:rPr>
          <w:rFonts w:ascii="Times New Roman" w:hAnsi="Times New Roman" w:cs="Times New Roman"/>
          <w:sz w:val="24"/>
          <w:szCs w:val="24"/>
        </w:rPr>
        <w:t xml:space="preserve"> </w:t>
      </w:r>
      <w:r w:rsidRPr="002205B5">
        <w:rPr>
          <w:rFonts w:ascii="Times New Roman" w:hAnsi="Times New Roman" w:cs="Times New Roman"/>
          <w:i/>
          <w:sz w:val="24"/>
          <w:szCs w:val="24"/>
        </w:rPr>
        <w:t>27</w:t>
      </w:r>
      <w:r w:rsidRPr="002205B5">
        <w:rPr>
          <w:rFonts w:ascii="Times New Roman" w:hAnsi="Times New Roman" w:cs="Times New Roman"/>
          <w:sz w:val="24"/>
          <w:szCs w:val="24"/>
        </w:rPr>
        <w:t>(1), 97-117.</w:t>
      </w:r>
    </w:p>
    <w:p w:rsidR="001D2489" w:rsidRPr="001D2489" w:rsidRDefault="001D2489" w:rsidP="001D2489">
      <w:pPr>
        <w:pStyle w:val="ListeParagraf"/>
        <w:numPr>
          <w:ilvl w:val="0"/>
          <w:numId w:val="28"/>
        </w:num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Makale künyesinde </w:t>
      </w:r>
      <w:r w:rsidRPr="001D2489">
        <w:rPr>
          <w:rFonts w:ascii="Times New Roman" w:hAnsi="Times New Roman" w:cs="Times New Roman"/>
          <w:sz w:val="24"/>
          <w:szCs w:val="24"/>
        </w:rPr>
        <w:t>cilt, sayı veya</w:t>
      </w:r>
      <w:r>
        <w:rPr>
          <w:rFonts w:ascii="Times New Roman" w:hAnsi="Times New Roman" w:cs="Times New Roman"/>
          <w:sz w:val="24"/>
          <w:szCs w:val="24"/>
        </w:rPr>
        <w:t xml:space="preserve"> sayfa numarası belirtilmemişse</w:t>
      </w:r>
      <w:r w:rsidRPr="001D2489">
        <w:rPr>
          <w:rFonts w:ascii="Times New Roman" w:hAnsi="Times New Roman" w:cs="Times New Roman"/>
          <w:sz w:val="24"/>
          <w:szCs w:val="24"/>
        </w:rPr>
        <w:t>, e</w:t>
      </w:r>
      <w:r>
        <w:rPr>
          <w:rFonts w:ascii="Times New Roman" w:hAnsi="Times New Roman" w:cs="Times New Roman"/>
          <w:sz w:val="24"/>
          <w:szCs w:val="24"/>
        </w:rPr>
        <w:t>ksik öğeler referansta gösterilmez.</w:t>
      </w:r>
    </w:p>
    <w:p w:rsidR="00144141" w:rsidRPr="00144141" w:rsidRDefault="00144141" w:rsidP="00144141">
      <w:pPr>
        <w:pStyle w:val="ListeParagraf"/>
        <w:numPr>
          <w:ilvl w:val="0"/>
          <w:numId w:val="26"/>
        </w:numPr>
        <w:spacing w:line="276" w:lineRule="auto"/>
        <w:jc w:val="both"/>
        <w:rPr>
          <w:rFonts w:ascii="Times New Roman" w:hAnsi="Times New Roman" w:cs="Times New Roman"/>
          <w:sz w:val="24"/>
          <w:szCs w:val="24"/>
        </w:rPr>
      </w:pPr>
      <w:r w:rsidRPr="00144141">
        <w:rPr>
          <w:rFonts w:ascii="Times New Roman" w:hAnsi="Times New Roman" w:cs="Times New Roman"/>
          <w:sz w:val="24"/>
          <w:szCs w:val="24"/>
        </w:rPr>
        <w:t xml:space="preserve">Bir elektronik veri tabanı, üniversite arşivi veya kişisel web sitesinden ulaşılabilen tezler yayımlanmış tezler olarak kabul görürken; </w:t>
      </w:r>
      <w:r w:rsidR="00B63503">
        <w:rPr>
          <w:rFonts w:ascii="Times New Roman" w:hAnsi="Times New Roman" w:cs="Times New Roman"/>
          <w:sz w:val="24"/>
          <w:szCs w:val="24"/>
        </w:rPr>
        <w:t xml:space="preserve">sadece </w:t>
      </w:r>
      <w:r w:rsidRPr="00144141">
        <w:rPr>
          <w:rFonts w:ascii="Times New Roman" w:hAnsi="Times New Roman" w:cs="Times New Roman"/>
          <w:sz w:val="24"/>
          <w:szCs w:val="24"/>
        </w:rPr>
        <w:t xml:space="preserve">üniversitede basılı hâlde bulunan tezler ise yayımlanmamış tezler olarak kabul edilir. Lütfen tezlere yönelik kaynakça girdisi yaparken bu ayırıma dikkat ederek atıf veriniz. </w:t>
      </w:r>
      <w:r w:rsidR="00291696">
        <w:rPr>
          <w:rFonts w:ascii="Times New Roman" w:hAnsi="Times New Roman" w:cs="Times New Roman"/>
          <w:sz w:val="24"/>
          <w:szCs w:val="24"/>
        </w:rPr>
        <w:t>Örnek kalıp;</w:t>
      </w:r>
    </w:p>
    <w:p w:rsidR="00144141" w:rsidRPr="00144141" w:rsidRDefault="00144141" w:rsidP="00291696">
      <w:pPr>
        <w:pStyle w:val="ListeParagraf"/>
        <w:numPr>
          <w:ilvl w:val="0"/>
          <w:numId w:val="25"/>
        </w:numPr>
        <w:spacing w:line="276" w:lineRule="auto"/>
        <w:jc w:val="both"/>
        <w:rPr>
          <w:rFonts w:ascii="Times New Roman" w:hAnsi="Times New Roman" w:cs="Times New Roman"/>
          <w:sz w:val="24"/>
          <w:szCs w:val="24"/>
        </w:rPr>
      </w:pPr>
      <w:r w:rsidRPr="00144141">
        <w:rPr>
          <w:rFonts w:ascii="Times New Roman" w:hAnsi="Times New Roman" w:cs="Times New Roman"/>
          <w:sz w:val="24"/>
          <w:szCs w:val="24"/>
        </w:rPr>
        <w:t xml:space="preserve">Yayımlanmamış Tez Kalıbı: Yazarın soyadı, Yazarın adının baş harfi. (Yıl). Tezin başlığı [Yayımlanmamış yüksek lisans tezi / Yayımlanmamış doktora tezi]. Üniversitenin adı. </w:t>
      </w:r>
    </w:p>
    <w:p w:rsidR="00144141" w:rsidRDefault="00144141" w:rsidP="00291696">
      <w:pPr>
        <w:pStyle w:val="ListeParagraf"/>
        <w:numPr>
          <w:ilvl w:val="0"/>
          <w:numId w:val="25"/>
        </w:numPr>
        <w:spacing w:line="276" w:lineRule="auto"/>
        <w:jc w:val="both"/>
        <w:rPr>
          <w:rFonts w:ascii="Times New Roman" w:hAnsi="Times New Roman" w:cs="Times New Roman"/>
          <w:sz w:val="24"/>
          <w:szCs w:val="24"/>
        </w:rPr>
      </w:pPr>
      <w:r w:rsidRPr="00144141">
        <w:rPr>
          <w:rFonts w:ascii="Times New Roman" w:hAnsi="Times New Roman" w:cs="Times New Roman"/>
          <w:sz w:val="24"/>
          <w:szCs w:val="24"/>
        </w:rPr>
        <w:t xml:space="preserve">Yayımlanmış Tez Kalıbı: Yazarın soyadı, Yazarın adının baş harfi. (Yıl). Tezin başlığı [Yüksek lisans tezi / Doktora tezi, Üniversitenin adı]. Yayımlanan </w:t>
      </w:r>
      <w:proofErr w:type="spellStart"/>
      <w:r w:rsidRPr="00144141">
        <w:rPr>
          <w:rFonts w:ascii="Times New Roman" w:hAnsi="Times New Roman" w:cs="Times New Roman"/>
          <w:sz w:val="24"/>
          <w:szCs w:val="24"/>
        </w:rPr>
        <w:t>Veritabanı</w:t>
      </w:r>
      <w:proofErr w:type="spellEnd"/>
      <w:r w:rsidRPr="00144141">
        <w:rPr>
          <w:rFonts w:ascii="Times New Roman" w:hAnsi="Times New Roman" w:cs="Times New Roman"/>
          <w:sz w:val="24"/>
          <w:szCs w:val="24"/>
        </w:rPr>
        <w:t>/Arşiv İsmi. URL.</w:t>
      </w:r>
    </w:p>
    <w:p w:rsidR="00291696" w:rsidRPr="008073DB" w:rsidRDefault="00AA4C94" w:rsidP="008073DB">
      <w:pPr>
        <w:pStyle w:val="ListeParagraf"/>
        <w:numPr>
          <w:ilvl w:val="0"/>
          <w:numId w:val="26"/>
        </w:num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Bildiri sunumları; dergi makalesi, editörlü kitap, editörlü kitap bölümü şeklinde yayımlandığında </w:t>
      </w:r>
      <w:r w:rsidR="005F6357">
        <w:rPr>
          <w:rFonts w:ascii="Times New Roman" w:hAnsi="Times New Roman" w:cs="Times New Roman"/>
          <w:sz w:val="24"/>
          <w:szCs w:val="24"/>
        </w:rPr>
        <w:t>“</w:t>
      </w:r>
      <w:r>
        <w:rPr>
          <w:rFonts w:ascii="Times New Roman" w:hAnsi="Times New Roman" w:cs="Times New Roman"/>
          <w:sz w:val="24"/>
          <w:szCs w:val="24"/>
        </w:rPr>
        <w:t>bu türlerin</w:t>
      </w:r>
      <w:r w:rsidR="005F6357">
        <w:rPr>
          <w:rFonts w:ascii="Times New Roman" w:hAnsi="Times New Roman" w:cs="Times New Roman"/>
          <w:sz w:val="24"/>
          <w:szCs w:val="24"/>
        </w:rPr>
        <w:t>”</w:t>
      </w:r>
      <w:r>
        <w:rPr>
          <w:rFonts w:ascii="Times New Roman" w:hAnsi="Times New Roman" w:cs="Times New Roman"/>
          <w:sz w:val="24"/>
          <w:szCs w:val="24"/>
        </w:rPr>
        <w:t xml:space="preserve"> atıf gösterme kurallarına uygun biçimde gösterilmelidir. </w:t>
      </w:r>
    </w:p>
    <w:p w:rsidR="002A5C54" w:rsidRPr="00467AD3" w:rsidRDefault="002A5C54" w:rsidP="002A5C54">
      <w:pPr>
        <w:spacing w:line="360" w:lineRule="auto"/>
        <w:jc w:val="both"/>
        <w:rPr>
          <w:rFonts w:ascii="Times New Roman" w:hAnsi="Times New Roman" w:cs="Times New Roman"/>
          <w:b/>
          <w:sz w:val="24"/>
          <w:szCs w:val="24"/>
          <w:u w:val="single"/>
        </w:rPr>
      </w:pPr>
      <w:r w:rsidRPr="00467AD3">
        <w:rPr>
          <w:rFonts w:ascii="Times New Roman" w:hAnsi="Times New Roman" w:cs="Times New Roman"/>
          <w:b/>
          <w:sz w:val="24"/>
          <w:szCs w:val="24"/>
          <w:u w:val="single"/>
        </w:rPr>
        <w:lastRenderedPageBreak/>
        <w:t>Kitap</w:t>
      </w:r>
    </w:p>
    <w:p w:rsidR="002A5C54" w:rsidRDefault="002A5C54" w:rsidP="002A5C54">
      <w:pPr>
        <w:spacing w:line="360" w:lineRule="auto"/>
        <w:jc w:val="both"/>
        <w:rPr>
          <w:rFonts w:ascii="Times New Roman" w:hAnsi="Times New Roman" w:cs="Times New Roman"/>
          <w:b/>
          <w:i/>
          <w:sz w:val="24"/>
          <w:szCs w:val="24"/>
        </w:rPr>
      </w:pPr>
      <w:r>
        <w:rPr>
          <w:rFonts w:ascii="Times New Roman" w:hAnsi="Times New Roman" w:cs="Times New Roman"/>
          <w:b/>
          <w:i/>
          <w:sz w:val="24"/>
          <w:szCs w:val="24"/>
        </w:rPr>
        <w:t xml:space="preserve">Tek Yazarlı </w:t>
      </w:r>
    </w:p>
    <w:p w:rsidR="002A5C54" w:rsidRPr="00E87FFB" w:rsidRDefault="002A5C54" w:rsidP="002A5C54">
      <w:pPr>
        <w:spacing w:line="360" w:lineRule="auto"/>
        <w:ind w:left="284" w:hanging="284"/>
        <w:rPr>
          <w:rFonts w:ascii="Times New Roman" w:hAnsi="Times New Roman" w:cs="Times New Roman"/>
          <w:b/>
          <w:i/>
          <w:sz w:val="24"/>
          <w:szCs w:val="24"/>
        </w:rPr>
      </w:pPr>
      <w:r w:rsidRPr="00DA480D">
        <w:rPr>
          <w:rFonts w:ascii="Times New Roman" w:hAnsi="Times New Roman" w:cs="Times New Roman"/>
          <w:color w:val="111111"/>
          <w:sz w:val="24"/>
          <w:szCs w:val="24"/>
          <w:shd w:val="clear" w:color="auto" w:fill="FFFFFF"/>
        </w:rPr>
        <w:t>Yeşilbaş, E. (2017). </w:t>
      </w:r>
      <w:r w:rsidRPr="00DA480D">
        <w:rPr>
          <w:rFonts w:ascii="Times New Roman" w:hAnsi="Times New Roman" w:cs="Times New Roman"/>
          <w:i/>
          <w:iCs/>
          <w:color w:val="111111"/>
          <w:sz w:val="24"/>
          <w:szCs w:val="24"/>
          <w:shd w:val="clear" w:color="auto" w:fill="FFFFFF"/>
        </w:rPr>
        <w:t>Diyarbakır köprüleri.</w:t>
      </w:r>
      <w:r w:rsidRPr="00DA480D">
        <w:rPr>
          <w:rFonts w:ascii="Times New Roman" w:hAnsi="Times New Roman" w:cs="Times New Roman"/>
          <w:color w:val="111111"/>
          <w:sz w:val="24"/>
          <w:szCs w:val="24"/>
          <w:shd w:val="clear" w:color="auto" w:fill="FFFFFF"/>
        </w:rPr>
        <w:t> Bilgin Kültür Sanat Yayınları.</w:t>
      </w:r>
    </w:p>
    <w:p w:rsidR="002A5C54" w:rsidRDefault="002A5C54" w:rsidP="002A5C54">
      <w:pPr>
        <w:spacing w:line="360" w:lineRule="auto"/>
        <w:jc w:val="both"/>
        <w:rPr>
          <w:rFonts w:ascii="Times New Roman" w:hAnsi="Times New Roman" w:cs="Times New Roman"/>
          <w:color w:val="111111"/>
          <w:sz w:val="24"/>
          <w:szCs w:val="24"/>
          <w:shd w:val="clear" w:color="auto" w:fill="FFFFFF"/>
        </w:rPr>
      </w:pPr>
      <w:r>
        <w:rPr>
          <w:rFonts w:ascii="Times New Roman" w:hAnsi="Times New Roman" w:cs="Times New Roman"/>
          <w:b/>
          <w:i/>
          <w:color w:val="111111"/>
          <w:sz w:val="24"/>
          <w:szCs w:val="24"/>
          <w:shd w:val="clear" w:color="auto" w:fill="FFFFFF"/>
        </w:rPr>
        <w:t>İki Yazarlı</w:t>
      </w:r>
      <w:r w:rsidRPr="00DA480D">
        <w:rPr>
          <w:rFonts w:ascii="Times New Roman" w:hAnsi="Times New Roman" w:cs="Times New Roman"/>
          <w:color w:val="111111"/>
          <w:sz w:val="24"/>
          <w:szCs w:val="24"/>
          <w:shd w:val="clear" w:color="auto" w:fill="FFFFFF"/>
        </w:rPr>
        <w:t xml:space="preserve"> </w:t>
      </w:r>
    </w:p>
    <w:p w:rsidR="002A5C54" w:rsidRDefault="002A5C54" w:rsidP="002A5C54">
      <w:pPr>
        <w:spacing w:line="360" w:lineRule="auto"/>
        <w:ind w:left="284" w:hanging="284"/>
        <w:rPr>
          <w:rFonts w:ascii="Times New Roman" w:hAnsi="Times New Roman" w:cs="Times New Roman"/>
          <w:color w:val="111111"/>
          <w:sz w:val="24"/>
          <w:szCs w:val="24"/>
          <w:shd w:val="clear" w:color="auto" w:fill="FFFFFF"/>
        </w:rPr>
      </w:pPr>
      <w:r w:rsidRPr="00795463">
        <w:rPr>
          <w:rFonts w:ascii="Times New Roman" w:hAnsi="Times New Roman" w:cs="Times New Roman"/>
          <w:color w:val="111111"/>
          <w:sz w:val="24"/>
          <w:szCs w:val="24"/>
          <w:shd w:val="clear" w:color="auto" w:fill="FFFFFF"/>
        </w:rPr>
        <w:t xml:space="preserve">Yazıcıoğlu, Y. ve Erdoğan, S. (2014). </w:t>
      </w:r>
      <w:r w:rsidRPr="00795463">
        <w:rPr>
          <w:rFonts w:ascii="Times New Roman" w:hAnsi="Times New Roman" w:cs="Times New Roman"/>
          <w:i/>
          <w:color w:val="111111"/>
          <w:sz w:val="24"/>
          <w:szCs w:val="24"/>
          <w:shd w:val="clear" w:color="auto" w:fill="FFFFFF"/>
        </w:rPr>
        <w:t>SPSS uygulamalı bilimsel araştırma yöntemleri</w:t>
      </w:r>
      <w:r w:rsidR="00B47215">
        <w:rPr>
          <w:rFonts w:ascii="Times New Roman" w:hAnsi="Times New Roman" w:cs="Times New Roman"/>
          <w:color w:val="111111"/>
          <w:sz w:val="24"/>
          <w:szCs w:val="24"/>
          <w:shd w:val="clear" w:color="auto" w:fill="FFFFFF"/>
        </w:rPr>
        <w:t xml:space="preserve"> (4. b</w:t>
      </w:r>
      <w:r w:rsidRPr="00795463">
        <w:rPr>
          <w:rFonts w:ascii="Times New Roman" w:hAnsi="Times New Roman" w:cs="Times New Roman"/>
          <w:color w:val="111111"/>
          <w:sz w:val="24"/>
          <w:szCs w:val="24"/>
          <w:shd w:val="clear" w:color="auto" w:fill="FFFFFF"/>
        </w:rPr>
        <w:t>askı). Detay Yayıncılık</w:t>
      </w:r>
    </w:p>
    <w:p w:rsidR="002A5C54" w:rsidRDefault="002A5C54" w:rsidP="002A5C54">
      <w:pPr>
        <w:spacing w:line="360" w:lineRule="auto"/>
        <w:jc w:val="both"/>
        <w:rPr>
          <w:rFonts w:ascii="Times New Roman" w:hAnsi="Times New Roman" w:cs="Times New Roman"/>
          <w:b/>
          <w:i/>
          <w:color w:val="111111"/>
          <w:sz w:val="24"/>
          <w:szCs w:val="24"/>
          <w:shd w:val="clear" w:color="auto" w:fill="FFFFFF"/>
        </w:rPr>
      </w:pPr>
      <w:r w:rsidRPr="006A6B30">
        <w:rPr>
          <w:rFonts w:ascii="Times New Roman" w:hAnsi="Times New Roman" w:cs="Times New Roman"/>
          <w:b/>
          <w:i/>
          <w:color w:val="111111"/>
          <w:sz w:val="24"/>
          <w:szCs w:val="24"/>
          <w:shd w:val="clear" w:color="auto" w:fill="FFFFFF"/>
        </w:rPr>
        <w:t>Üç ve Daha Fazla Yazarlı</w:t>
      </w:r>
    </w:p>
    <w:p w:rsidR="00291696" w:rsidRDefault="002A5C54" w:rsidP="00B16650">
      <w:pPr>
        <w:spacing w:line="360" w:lineRule="auto"/>
        <w:ind w:left="284" w:hanging="284"/>
        <w:rPr>
          <w:rFonts w:ascii="Times New Roman" w:hAnsi="Times New Roman" w:cs="Times New Roman"/>
          <w:color w:val="111111"/>
          <w:sz w:val="24"/>
          <w:szCs w:val="24"/>
          <w:shd w:val="clear" w:color="auto" w:fill="FFFFFF"/>
        </w:rPr>
      </w:pPr>
      <w:r w:rsidRPr="00571514">
        <w:rPr>
          <w:rFonts w:ascii="Times New Roman" w:hAnsi="Times New Roman" w:cs="Times New Roman"/>
          <w:color w:val="111111"/>
          <w:sz w:val="24"/>
          <w:szCs w:val="24"/>
          <w:shd w:val="clear" w:color="auto" w:fill="FFFFFF"/>
        </w:rPr>
        <w:t>Büyüköztürk, Ş</w:t>
      </w:r>
      <w:proofErr w:type="gramStart"/>
      <w:r w:rsidRPr="00571514">
        <w:rPr>
          <w:rFonts w:ascii="Times New Roman" w:hAnsi="Times New Roman" w:cs="Times New Roman"/>
          <w:color w:val="111111"/>
          <w:sz w:val="24"/>
          <w:szCs w:val="24"/>
          <w:shd w:val="clear" w:color="auto" w:fill="FFFFFF"/>
        </w:rPr>
        <w:t>.,</w:t>
      </w:r>
      <w:proofErr w:type="gramEnd"/>
      <w:r w:rsidRPr="00571514">
        <w:rPr>
          <w:rFonts w:ascii="Times New Roman" w:hAnsi="Times New Roman" w:cs="Times New Roman"/>
          <w:color w:val="111111"/>
          <w:sz w:val="24"/>
          <w:szCs w:val="24"/>
          <w:shd w:val="clear" w:color="auto" w:fill="FFFFFF"/>
        </w:rPr>
        <w:t xml:space="preserve"> Kılıç Çakmak, E., Akgün, Ö. E., Karadeniz, Ş. ve Demirel, F. (2014). </w:t>
      </w:r>
      <w:r w:rsidRPr="00571514">
        <w:rPr>
          <w:rFonts w:ascii="Times New Roman" w:hAnsi="Times New Roman" w:cs="Times New Roman"/>
          <w:i/>
          <w:color w:val="111111"/>
          <w:sz w:val="24"/>
          <w:szCs w:val="24"/>
          <w:shd w:val="clear" w:color="auto" w:fill="FFFFFF"/>
        </w:rPr>
        <w:t xml:space="preserve">Bilimsel araştırma yöntemleri </w:t>
      </w:r>
      <w:r w:rsidRPr="00571514">
        <w:rPr>
          <w:rFonts w:ascii="Times New Roman" w:hAnsi="Times New Roman" w:cs="Times New Roman"/>
          <w:color w:val="111111"/>
          <w:sz w:val="24"/>
          <w:szCs w:val="24"/>
          <w:shd w:val="clear" w:color="auto" w:fill="FFFFFF"/>
        </w:rPr>
        <w:t xml:space="preserve">(18. </w:t>
      </w:r>
      <w:r>
        <w:rPr>
          <w:rFonts w:ascii="Times New Roman" w:hAnsi="Times New Roman" w:cs="Times New Roman"/>
          <w:color w:val="111111"/>
          <w:sz w:val="24"/>
          <w:szCs w:val="24"/>
          <w:shd w:val="clear" w:color="auto" w:fill="FFFFFF"/>
        </w:rPr>
        <w:t>baskı</w:t>
      </w:r>
      <w:r w:rsidR="00B16650">
        <w:rPr>
          <w:rFonts w:ascii="Times New Roman" w:hAnsi="Times New Roman" w:cs="Times New Roman"/>
          <w:color w:val="111111"/>
          <w:sz w:val="24"/>
          <w:szCs w:val="24"/>
          <w:shd w:val="clear" w:color="auto" w:fill="FFFFFF"/>
        </w:rPr>
        <w:t xml:space="preserve">). </w:t>
      </w:r>
      <w:proofErr w:type="spellStart"/>
      <w:r w:rsidR="00B16650">
        <w:rPr>
          <w:rFonts w:ascii="Times New Roman" w:hAnsi="Times New Roman" w:cs="Times New Roman"/>
          <w:color w:val="111111"/>
          <w:sz w:val="24"/>
          <w:szCs w:val="24"/>
          <w:shd w:val="clear" w:color="auto" w:fill="FFFFFF"/>
        </w:rPr>
        <w:t>Pegem</w:t>
      </w:r>
      <w:proofErr w:type="spellEnd"/>
      <w:r w:rsidR="00B16650">
        <w:rPr>
          <w:rFonts w:ascii="Times New Roman" w:hAnsi="Times New Roman" w:cs="Times New Roman"/>
          <w:color w:val="111111"/>
          <w:sz w:val="24"/>
          <w:szCs w:val="24"/>
          <w:shd w:val="clear" w:color="auto" w:fill="FFFFFF"/>
        </w:rPr>
        <w:t xml:space="preserve"> Akademi.</w:t>
      </w:r>
    </w:p>
    <w:p w:rsidR="008E3ED1" w:rsidRDefault="008E3ED1" w:rsidP="008E3ED1">
      <w:pPr>
        <w:shd w:val="clear" w:color="auto" w:fill="FFFFFF"/>
        <w:spacing w:after="100" w:afterAutospacing="1" w:line="360" w:lineRule="auto"/>
        <w:ind w:left="284" w:hanging="284"/>
        <w:rPr>
          <w:rFonts w:ascii="Times New Roman" w:eastAsia="Times New Roman" w:hAnsi="Times New Roman" w:cs="Times New Roman"/>
          <w:b/>
          <w:color w:val="111111"/>
          <w:sz w:val="24"/>
          <w:szCs w:val="24"/>
          <w:u w:val="single"/>
          <w:lang w:eastAsia="tr-TR"/>
        </w:rPr>
      </w:pPr>
      <w:r w:rsidRPr="00CC3991">
        <w:rPr>
          <w:rFonts w:ascii="Times New Roman" w:eastAsia="Times New Roman" w:hAnsi="Times New Roman" w:cs="Times New Roman"/>
          <w:b/>
          <w:color w:val="111111"/>
          <w:sz w:val="24"/>
          <w:szCs w:val="24"/>
          <w:u w:val="single"/>
          <w:lang w:eastAsia="tr-TR"/>
        </w:rPr>
        <w:t>Editörlü Kitap</w:t>
      </w:r>
    </w:p>
    <w:p w:rsidR="008E3ED1" w:rsidRPr="00CC3991" w:rsidRDefault="008E3ED1" w:rsidP="008E3ED1">
      <w:pPr>
        <w:shd w:val="clear" w:color="auto" w:fill="FFFFFF"/>
        <w:spacing w:after="100" w:afterAutospacing="1" w:line="360" w:lineRule="auto"/>
        <w:ind w:left="284" w:hanging="284"/>
        <w:rPr>
          <w:rFonts w:ascii="Times New Roman" w:eastAsia="Times New Roman" w:hAnsi="Times New Roman" w:cs="Times New Roman"/>
          <w:color w:val="111111"/>
          <w:sz w:val="24"/>
          <w:szCs w:val="24"/>
          <w:lang w:eastAsia="tr-TR"/>
        </w:rPr>
      </w:pPr>
      <w:r w:rsidRPr="00CC3991">
        <w:rPr>
          <w:rFonts w:ascii="Times New Roman" w:eastAsia="Times New Roman" w:hAnsi="Times New Roman" w:cs="Times New Roman"/>
          <w:color w:val="111111"/>
          <w:sz w:val="24"/>
          <w:szCs w:val="24"/>
          <w:lang w:eastAsia="tr-TR"/>
        </w:rPr>
        <w:t xml:space="preserve">Aydemir, Ö. ve Köroğlu, E. (Ed.). (2009). </w:t>
      </w:r>
      <w:r w:rsidRPr="00CC3991">
        <w:rPr>
          <w:rFonts w:ascii="Times New Roman" w:eastAsia="Times New Roman" w:hAnsi="Times New Roman" w:cs="Times New Roman"/>
          <w:i/>
          <w:color w:val="111111"/>
          <w:sz w:val="24"/>
          <w:szCs w:val="24"/>
          <w:lang w:eastAsia="tr-TR"/>
        </w:rPr>
        <w:t>Psikiyatride kullanılan klinik ölçekler</w:t>
      </w:r>
      <w:r>
        <w:rPr>
          <w:rFonts w:ascii="Times New Roman" w:eastAsia="Times New Roman" w:hAnsi="Times New Roman" w:cs="Times New Roman"/>
          <w:color w:val="111111"/>
          <w:sz w:val="24"/>
          <w:szCs w:val="24"/>
          <w:lang w:eastAsia="tr-TR"/>
        </w:rPr>
        <w:t xml:space="preserve"> (4. b</w:t>
      </w:r>
      <w:r w:rsidRPr="00CC3991">
        <w:rPr>
          <w:rFonts w:ascii="Times New Roman" w:eastAsia="Times New Roman" w:hAnsi="Times New Roman" w:cs="Times New Roman"/>
          <w:color w:val="111111"/>
          <w:sz w:val="24"/>
          <w:szCs w:val="24"/>
          <w:lang w:eastAsia="tr-TR"/>
        </w:rPr>
        <w:t>askı). HYB Basım Yayın.</w:t>
      </w:r>
    </w:p>
    <w:p w:rsidR="008E3ED1" w:rsidRDefault="008E3ED1" w:rsidP="008E3ED1">
      <w:pPr>
        <w:shd w:val="clear" w:color="auto" w:fill="FFFFFF"/>
        <w:spacing w:after="100" w:afterAutospacing="1" w:line="360" w:lineRule="auto"/>
        <w:jc w:val="both"/>
        <w:rPr>
          <w:rFonts w:ascii="Times New Roman" w:eastAsia="Times New Roman" w:hAnsi="Times New Roman" w:cs="Times New Roman"/>
          <w:b/>
          <w:color w:val="111111"/>
          <w:sz w:val="24"/>
          <w:szCs w:val="24"/>
          <w:u w:val="single"/>
          <w:lang w:eastAsia="tr-TR"/>
        </w:rPr>
      </w:pPr>
      <w:r w:rsidRPr="00CC3991">
        <w:rPr>
          <w:rFonts w:ascii="Times New Roman" w:eastAsia="Times New Roman" w:hAnsi="Times New Roman" w:cs="Times New Roman"/>
          <w:b/>
          <w:color w:val="111111"/>
          <w:sz w:val="24"/>
          <w:szCs w:val="24"/>
          <w:u w:val="single"/>
          <w:lang w:eastAsia="tr-TR"/>
        </w:rPr>
        <w:t>Kitap Bölümü</w:t>
      </w:r>
    </w:p>
    <w:p w:rsidR="00B46229" w:rsidRDefault="00B46229" w:rsidP="00B46229">
      <w:pPr>
        <w:shd w:val="clear" w:color="auto" w:fill="FFFFFF"/>
        <w:spacing w:after="100" w:afterAutospacing="1" w:line="360" w:lineRule="auto"/>
        <w:ind w:left="284" w:hanging="284"/>
        <w:rPr>
          <w:rFonts w:ascii="Times New Roman" w:eastAsia="Times New Roman" w:hAnsi="Times New Roman" w:cs="Times New Roman"/>
          <w:color w:val="111111"/>
          <w:sz w:val="24"/>
          <w:szCs w:val="24"/>
          <w:lang w:eastAsia="tr-TR"/>
        </w:rPr>
      </w:pPr>
      <w:r w:rsidRPr="00355507">
        <w:rPr>
          <w:rFonts w:ascii="Times New Roman" w:eastAsia="Times New Roman" w:hAnsi="Times New Roman" w:cs="Times New Roman"/>
          <w:b/>
          <w:i/>
          <w:color w:val="111111"/>
          <w:sz w:val="24"/>
          <w:szCs w:val="24"/>
          <w:lang w:eastAsia="tr-TR"/>
        </w:rPr>
        <w:t>Türkçe:</w:t>
      </w:r>
      <w:r>
        <w:rPr>
          <w:rFonts w:ascii="Times New Roman" w:eastAsia="Times New Roman" w:hAnsi="Times New Roman" w:cs="Times New Roman"/>
          <w:color w:val="111111"/>
          <w:sz w:val="24"/>
          <w:szCs w:val="24"/>
          <w:lang w:eastAsia="tr-TR"/>
        </w:rPr>
        <w:t xml:space="preserve"> </w:t>
      </w:r>
      <w:proofErr w:type="spellStart"/>
      <w:r w:rsidR="008E3ED1" w:rsidRPr="00CC3991">
        <w:rPr>
          <w:rFonts w:ascii="Times New Roman" w:eastAsia="Times New Roman" w:hAnsi="Times New Roman" w:cs="Times New Roman"/>
          <w:color w:val="111111"/>
          <w:sz w:val="24"/>
          <w:szCs w:val="24"/>
          <w:lang w:eastAsia="tr-TR"/>
        </w:rPr>
        <w:t>Hovardaoğlu</w:t>
      </w:r>
      <w:proofErr w:type="spellEnd"/>
      <w:r w:rsidR="008E3ED1" w:rsidRPr="00CC3991">
        <w:rPr>
          <w:rFonts w:ascii="Times New Roman" w:eastAsia="Times New Roman" w:hAnsi="Times New Roman" w:cs="Times New Roman"/>
          <w:color w:val="111111"/>
          <w:sz w:val="24"/>
          <w:szCs w:val="24"/>
          <w:lang w:eastAsia="tr-TR"/>
        </w:rPr>
        <w:t xml:space="preserve">, S. (2007). Psikolojik ölçmenin temelleri. </w:t>
      </w:r>
      <w:r w:rsidR="008E3ED1" w:rsidRPr="00CC3991">
        <w:rPr>
          <w:rFonts w:ascii="Times New Roman" w:eastAsia="Times New Roman" w:hAnsi="Times New Roman" w:cs="Times New Roman"/>
          <w:i/>
          <w:color w:val="111111"/>
          <w:sz w:val="24"/>
          <w:szCs w:val="24"/>
          <w:lang w:eastAsia="tr-TR"/>
        </w:rPr>
        <w:t>Davranış bilimleri için araştırma teknikleri</w:t>
      </w:r>
      <w:r w:rsidR="008E3ED1">
        <w:rPr>
          <w:rFonts w:ascii="Times New Roman" w:eastAsia="Times New Roman" w:hAnsi="Times New Roman" w:cs="Times New Roman"/>
          <w:color w:val="111111"/>
          <w:sz w:val="24"/>
          <w:szCs w:val="24"/>
          <w:lang w:eastAsia="tr-TR"/>
        </w:rPr>
        <w:t xml:space="preserve"> (2. baskı, s. 87-</w:t>
      </w:r>
      <w:r w:rsidR="008E3ED1" w:rsidRPr="00CC3991">
        <w:rPr>
          <w:rFonts w:ascii="Times New Roman" w:eastAsia="Times New Roman" w:hAnsi="Times New Roman" w:cs="Times New Roman"/>
          <w:color w:val="111111"/>
          <w:sz w:val="24"/>
          <w:szCs w:val="24"/>
          <w:lang w:eastAsia="tr-TR"/>
        </w:rPr>
        <w:t>125) içinde. Hatipoğlu Yayınevi.</w:t>
      </w:r>
    </w:p>
    <w:p w:rsidR="00B46229" w:rsidRPr="00CC3991" w:rsidRDefault="00B46229" w:rsidP="00B46229">
      <w:pPr>
        <w:shd w:val="clear" w:color="auto" w:fill="FFFFFF"/>
        <w:spacing w:after="100" w:afterAutospacing="1" w:line="360" w:lineRule="auto"/>
        <w:ind w:left="284" w:hanging="284"/>
        <w:rPr>
          <w:rFonts w:ascii="Times New Roman" w:eastAsia="Times New Roman" w:hAnsi="Times New Roman" w:cs="Times New Roman"/>
          <w:color w:val="111111"/>
          <w:sz w:val="24"/>
          <w:szCs w:val="24"/>
          <w:lang w:eastAsia="tr-TR"/>
        </w:rPr>
      </w:pPr>
      <w:r w:rsidRPr="00355507">
        <w:rPr>
          <w:rFonts w:ascii="Times New Roman" w:eastAsia="Times New Roman" w:hAnsi="Times New Roman" w:cs="Times New Roman"/>
          <w:b/>
          <w:i/>
          <w:color w:val="111111"/>
          <w:sz w:val="24"/>
          <w:szCs w:val="24"/>
          <w:lang w:eastAsia="tr-TR"/>
        </w:rPr>
        <w:t>İngilizce:</w:t>
      </w:r>
      <w:r>
        <w:rPr>
          <w:rFonts w:ascii="Times New Roman" w:eastAsia="Times New Roman" w:hAnsi="Times New Roman" w:cs="Times New Roman"/>
          <w:color w:val="111111"/>
          <w:sz w:val="24"/>
          <w:szCs w:val="24"/>
          <w:lang w:eastAsia="tr-TR"/>
        </w:rPr>
        <w:t xml:space="preserve"> </w:t>
      </w:r>
      <w:proofErr w:type="spellStart"/>
      <w:r w:rsidRPr="00B46229">
        <w:rPr>
          <w:rFonts w:ascii="Times New Roman" w:eastAsia="Times New Roman" w:hAnsi="Times New Roman" w:cs="Times New Roman"/>
          <w:color w:val="111111"/>
          <w:sz w:val="24"/>
          <w:szCs w:val="24"/>
          <w:lang w:eastAsia="tr-TR"/>
        </w:rPr>
        <w:t>Luck</w:t>
      </w:r>
      <w:proofErr w:type="spellEnd"/>
      <w:r w:rsidRPr="00B46229">
        <w:rPr>
          <w:rFonts w:ascii="Times New Roman" w:eastAsia="Times New Roman" w:hAnsi="Times New Roman" w:cs="Times New Roman"/>
          <w:color w:val="111111"/>
          <w:sz w:val="24"/>
          <w:szCs w:val="24"/>
          <w:lang w:eastAsia="tr-TR"/>
        </w:rPr>
        <w:t xml:space="preserve">, S. J. (2014). A </w:t>
      </w:r>
      <w:proofErr w:type="spellStart"/>
      <w:r w:rsidRPr="00B46229">
        <w:rPr>
          <w:rFonts w:ascii="Times New Roman" w:eastAsia="Times New Roman" w:hAnsi="Times New Roman" w:cs="Times New Roman"/>
          <w:color w:val="111111"/>
          <w:sz w:val="24"/>
          <w:szCs w:val="24"/>
          <w:lang w:eastAsia="tr-TR"/>
        </w:rPr>
        <w:t>Broad</w:t>
      </w:r>
      <w:proofErr w:type="spellEnd"/>
      <w:r w:rsidRPr="00B46229">
        <w:rPr>
          <w:rFonts w:ascii="Times New Roman" w:eastAsia="Times New Roman" w:hAnsi="Times New Roman" w:cs="Times New Roman"/>
          <w:color w:val="111111"/>
          <w:sz w:val="24"/>
          <w:szCs w:val="24"/>
          <w:lang w:eastAsia="tr-TR"/>
        </w:rPr>
        <w:t xml:space="preserve"> </w:t>
      </w:r>
      <w:proofErr w:type="spellStart"/>
      <w:r w:rsidRPr="00B46229">
        <w:rPr>
          <w:rFonts w:ascii="Times New Roman" w:eastAsia="Times New Roman" w:hAnsi="Times New Roman" w:cs="Times New Roman"/>
          <w:color w:val="111111"/>
          <w:sz w:val="24"/>
          <w:szCs w:val="24"/>
          <w:lang w:eastAsia="tr-TR"/>
        </w:rPr>
        <w:t>Overview</w:t>
      </w:r>
      <w:proofErr w:type="spellEnd"/>
      <w:r w:rsidRPr="00B46229">
        <w:rPr>
          <w:rFonts w:ascii="Times New Roman" w:eastAsia="Times New Roman" w:hAnsi="Times New Roman" w:cs="Times New Roman"/>
          <w:color w:val="111111"/>
          <w:sz w:val="24"/>
          <w:szCs w:val="24"/>
          <w:lang w:eastAsia="tr-TR"/>
        </w:rPr>
        <w:t xml:space="preserve"> of </w:t>
      </w:r>
      <w:proofErr w:type="spellStart"/>
      <w:r w:rsidRPr="00B46229">
        <w:rPr>
          <w:rFonts w:ascii="Times New Roman" w:eastAsia="Times New Roman" w:hAnsi="Times New Roman" w:cs="Times New Roman"/>
          <w:color w:val="111111"/>
          <w:sz w:val="24"/>
          <w:szCs w:val="24"/>
          <w:lang w:eastAsia="tr-TR"/>
        </w:rPr>
        <w:t>the</w:t>
      </w:r>
      <w:proofErr w:type="spellEnd"/>
      <w:r w:rsidRPr="00B46229">
        <w:rPr>
          <w:rFonts w:ascii="Times New Roman" w:eastAsia="Times New Roman" w:hAnsi="Times New Roman" w:cs="Times New Roman"/>
          <w:color w:val="111111"/>
          <w:sz w:val="24"/>
          <w:szCs w:val="24"/>
          <w:lang w:eastAsia="tr-TR"/>
        </w:rPr>
        <w:t xml:space="preserve"> </w:t>
      </w:r>
      <w:proofErr w:type="spellStart"/>
      <w:r w:rsidRPr="00B46229">
        <w:rPr>
          <w:rFonts w:ascii="Times New Roman" w:eastAsia="Times New Roman" w:hAnsi="Times New Roman" w:cs="Times New Roman"/>
          <w:color w:val="111111"/>
          <w:sz w:val="24"/>
          <w:szCs w:val="24"/>
          <w:lang w:eastAsia="tr-TR"/>
        </w:rPr>
        <w:t>Event-Related</w:t>
      </w:r>
      <w:proofErr w:type="spellEnd"/>
      <w:r w:rsidRPr="00B46229">
        <w:rPr>
          <w:rFonts w:ascii="Times New Roman" w:eastAsia="Times New Roman" w:hAnsi="Times New Roman" w:cs="Times New Roman"/>
          <w:color w:val="111111"/>
          <w:sz w:val="24"/>
          <w:szCs w:val="24"/>
          <w:lang w:eastAsia="tr-TR"/>
        </w:rPr>
        <w:t xml:space="preserve"> </w:t>
      </w:r>
      <w:proofErr w:type="spellStart"/>
      <w:r w:rsidRPr="00B46229">
        <w:rPr>
          <w:rFonts w:ascii="Times New Roman" w:eastAsia="Times New Roman" w:hAnsi="Times New Roman" w:cs="Times New Roman"/>
          <w:color w:val="111111"/>
          <w:sz w:val="24"/>
          <w:szCs w:val="24"/>
          <w:lang w:eastAsia="tr-TR"/>
        </w:rPr>
        <w:t>Potential</w:t>
      </w:r>
      <w:proofErr w:type="spellEnd"/>
      <w:r w:rsidRPr="00B46229">
        <w:rPr>
          <w:rFonts w:ascii="Times New Roman" w:eastAsia="Times New Roman" w:hAnsi="Times New Roman" w:cs="Times New Roman"/>
          <w:color w:val="111111"/>
          <w:sz w:val="24"/>
          <w:szCs w:val="24"/>
          <w:lang w:eastAsia="tr-TR"/>
        </w:rPr>
        <w:t xml:space="preserve"> </w:t>
      </w:r>
      <w:proofErr w:type="spellStart"/>
      <w:r w:rsidRPr="00B46229">
        <w:rPr>
          <w:rFonts w:ascii="Times New Roman" w:eastAsia="Times New Roman" w:hAnsi="Times New Roman" w:cs="Times New Roman"/>
          <w:color w:val="111111"/>
          <w:sz w:val="24"/>
          <w:szCs w:val="24"/>
          <w:lang w:eastAsia="tr-TR"/>
        </w:rPr>
        <w:t>Technique</w:t>
      </w:r>
      <w:proofErr w:type="spellEnd"/>
      <w:r w:rsidRPr="00B46229">
        <w:rPr>
          <w:rFonts w:ascii="Times New Roman" w:eastAsia="Times New Roman" w:hAnsi="Times New Roman" w:cs="Times New Roman"/>
          <w:color w:val="111111"/>
          <w:sz w:val="24"/>
          <w:szCs w:val="24"/>
          <w:lang w:eastAsia="tr-TR"/>
        </w:rPr>
        <w:t xml:space="preserve">. </w:t>
      </w:r>
      <w:proofErr w:type="spellStart"/>
      <w:r w:rsidRPr="00B46229">
        <w:rPr>
          <w:rFonts w:ascii="Times New Roman" w:eastAsia="Times New Roman" w:hAnsi="Times New Roman" w:cs="Times New Roman"/>
          <w:color w:val="111111"/>
          <w:sz w:val="24"/>
          <w:szCs w:val="24"/>
          <w:lang w:eastAsia="tr-TR"/>
        </w:rPr>
        <w:t>In</w:t>
      </w:r>
      <w:proofErr w:type="spellEnd"/>
      <w:r w:rsidRPr="00B46229">
        <w:rPr>
          <w:rFonts w:ascii="Times New Roman" w:eastAsia="Times New Roman" w:hAnsi="Times New Roman" w:cs="Times New Roman"/>
          <w:color w:val="111111"/>
          <w:sz w:val="24"/>
          <w:szCs w:val="24"/>
          <w:lang w:eastAsia="tr-TR"/>
        </w:rPr>
        <w:t xml:space="preserve"> </w:t>
      </w:r>
      <w:r w:rsidRPr="00B46229">
        <w:rPr>
          <w:rFonts w:ascii="Times New Roman" w:eastAsia="Times New Roman" w:hAnsi="Times New Roman" w:cs="Times New Roman"/>
          <w:i/>
          <w:color w:val="111111"/>
          <w:sz w:val="24"/>
          <w:szCs w:val="24"/>
          <w:lang w:eastAsia="tr-TR"/>
        </w:rPr>
        <w:t xml:space="preserve">An </w:t>
      </w:r>
      <w:proofErr w:type="spellStart"/>
      <w:r w:rsidRPr="00B46229">
        <w:rPr>
          <w:rFonts w:ascii="Times New Roman" w:eastAsia="Times New Roman" w:hAnsi="Times New Roman" w:cs="Times New Roman"/>
          <w:i/>
          <w:color w:val="111111"/>
          <w:sz w:val="24"/>
          <w:szCs w:val="24"/>
          <w:lang w:eastAsia="tr-TR"/>
        </w:rPr>
        <w:t>introduction</w:t>
      </w:r>
      <w:proofErr w:type="spellEnd"/>
      <w:r w:rsidRPr="00B46229">
        <w:rPr>
          <w:rFonts w:ascii="Times New Roman" w:eastAsia="Times New Roman" w:hAnsi="Times New Roman" w:cs="Times New Roman"/>
          <w:i/>
          <w:color w:val="111111"/>
          <w:sz w:val="24"/>
          <w:szCs w:val="24"/>
          <w:lang w:eastAsia="tr-TR"/>
        </w:rPr>
        <w:t xml:space="preserve"> </w:t>
      </w:r>
      <w:proofErr w:type="spellStart"/>
      <w:r w:rsidRPr="00B46229">
        <w:rPr>
          <w:rFonts w:ascii="Times New Roman" w:eastAsia="Times New Roman" w:hAnsi="Times New Roman" w:cs="Times New Roman"/>
          <w:i/>
          <w:color w:val="111111"/>
          <w:sz w:val="24"/>
          <w:szCs w:val="24"/>
          <w:lang w:eastAsia="tr-TR"/>
        </w:rPr>
        <w:t>to</w:t>
      </w:r>
      <w:proofErr w:type="spellEnd"/>
      <w:r w:rsidRPr="00B46229">
        <w:rPr>
          <w:rFonts w:ascii="Times New Roman" w:eastAsia="Times New Roman" w:hAnsi="Times New Roman" w:cs="Times New Roman"/>
          <w:i/>
          <w:color w:val="111111"/>
          <w:sz w:val="24"/>
          <w:szCs w:val="24"/>
          <w:lang w:eastAsia="tr-TR"/>
        </w:rPr>
        <w:t xml:space="preserve"> </w:t>
      </w:r>
      <w:proofErr w:type="spellStart"/>
      <w:r w:rsidRPr="00B46229">
        <w:rPr>
          <w:rFonts w:ascii="Times New Roman" w:eastAsia="Times New Roman" w:hAnsi="Times New Roman" w:cs="Times New Roman"/>
          <w:i/>
          <w:color w:val="111111"/>
          <w:sz w:val="24"/>
          <w:szCs w:val="24"/>
          <w:lang w:eastAsia="tr-TR"/>
        </w:rPr>
        <w:t>event</w:t>
      </w:r>
      <w:proofErr w:type="spellEnd"/>
      <w:r w:rsidRPr="00B46229">
        <w:rPr>
          <w:rFonts w:ascii="Times New Roman" w:eastAsia="Times New Roman" w:hAnsi="Times New Roman" w:cs="Times New Roman"/>
          <w:i/>
          <w:color w:val="111111"/>
          <w:sz w:val="24"/>
          <w:szCs w:val="24"/>
          <w:lang w:eastAsia="tr-TR"/>
        </w:rPr>
        <w:t xml:space="preserve"> </w:t>
      </w:r>
      <w:proofErr w:type="spellStart"/>
      <w:r w:rsidRPr="00B46229">
        <w:rPr>
          <w:rFonts w:ascii="Times New Roman" w:eastAsia="Times New Roman" w:hAnsi="Times New Roman" w:cs="Times New Roman"/>
          <w:i/>
          <w:color w:val="111111"/>
          <w:sz w:val="24"/>
          <w:szCs w:val="24"/>
          <w:lang w:eastAsia="tr-TR"/>
        </w:rPr>
        <w:t>related</w:t>
      </w:r>
      <w:proofErr w:type="spellEnd"/>
      <w:r w:rsidRPr="00B46229">
        <w:rPr>
          <w:rFonts w:ascii="Times New Roman" w:eastAsia="Times New Roman" w:hAnsi="Times New Roman" w:cs="Times New Roman"/>
          <w:i/>
          <w:color w:val="111111"/>
          <w:sz w:val="24"/>
          <w:szCs w:val="24"/>
          <w:lang w:eastAsia="tr-TR"/>
        </w:rPr>
        <w:t xml:space="preserve"> </w:t>
      </w:r>
      <w:proofErr w:type="spellStart"/>
      <w:r w:rsidRPr="00B46229">
        <w:rPr>
          <w:rFonts w:ascii="Times New Roman" w:eastAsia="Times New Roman" w:hAnsi="Times New Roman" w:cs="Times New Roman"/>
          <w:i/>
          <w:color w:val="111111"/>
          <w:sz w:val="24"/>
          <w:szCs w:val="24"/>
          <w:lang w:eastAsia="tr-TR"/>
        </w:rPr>
        <w:t>potential</w:t>
      </w:r>
      <w:proofErr w:type="spellEnd"/>
      <w:r w:rsidRPr="00B46229">
        <w:rPr>
          <w:rFonts w:ascii="Times New Roman" w:eastAsia="Times New Roman" w:hAnsi="Times New Roman" w:cs="Times New Roman"/>
          <w:i/>
          <w:color w:val="111111"/>
          <w:sz w:val="24"/>
          <w:szCs w:val="24"/>
          <w:lang w:eastAsia="tr-TR"/>
        </w:rPr>
        <w:t xml:space="preserve"> </w:t>
      </w:r>
      <w:proofErr w:type="spellStart"/>
      <w:r w:rsidRPr="00B46229">
        <w:rPr>
          <w:rFonts w:ascii="Times New Roman" w:eastAsia="Times New Roman" w:hAnsi="Times New Roman" w:cs="Times New Roman"/>
          <w:i/>
          <w:color w:val="111111"/>
          <w:sz w:val="24"/>
          <w:szCs w:val="24"/>
          <w:lang w:eastAsia="tr-TR"/>
        </w:rPr>
        <w:t>technique</w:t>
      </w:r>
      <w:proofErr w:type="spellEnd"/>
      <w:r w:rsidRPr="00B46229">
        <w:rPr>
          <w:rFonts w:ascii="Times New Roman" w:eastAsia="Times New Roman" w:hAnsi="Times New Roman" w:cs="Times New Roman"/>
          <w:color w:val="111111"/>
          <w:sz w:val="24"/>
          <w:szCs w:val="24"/>
          <w:lang w:eastAsia="tr-TR"/>
        </w:rPr>
        <w:t xml:space="preserve"> (2nd ed</w:t>
      </w:r>
      <w:proofErr w:type="gramStart"/>
      <w:r w:rsidRPr="00B46229">
        <w:rPr>
          <w:rFonts w:ascii="Times New Roman" w:eastAsia="Times New Roman" w:hAnsi="Times New Roman" w:cs="Times New Roman"/>
          <w:color w:val="111111"/>
          <w:sz w:val="24"/>
          <w:szCs w:val="24"/>
          <w:lang w:eastAsia="tr-TR"/>
        </w:rPr>
        <w:t>.,</w:t>
      </w:r>
      <w:proofErr w:type="gramEnd"/>
      <w:r w:rsidRPr="00B46229">
        <w:rPr>
          <w:rFonts w:ascii="Times New Roman" w:eastAsia="Times New Roman" w:hAnsi="Times New Roman" w:cs="Times New Roman"/>
          <w:color w:val="111111"/>
          <w:sz w:val="24"/>
          <w:szCs w:val="24"/>
          <w:lang w:eastAsia="tr-TR"/>
        </w:rPr>
        <w:t xml:space="preserve"> </w:t>
      </w:r>
      <w:proofErr w:type="spellStart"/>
      <w:r w:rsidRPr="00B46229">
        <w:rPr>
          <w:rFonts w:ascii="Times New Roman" w:eastAsia="Times New Roman" w:hAnsi="Times New Roman" w:cs="Times New Roman"/>
          <w:color w:val="111111"/>
          <w:sz w:val="24"/>
          <w:szCs w:val="24"/>
          <w:lang w:eastAsia="tr-TR"/>
        </w:rPr>
        <w:t>pp</w:t>
      </w:r>
      <w:proofErr w:type="spellEnd"/>
      <w:r w:rsidRPr="00B46229">
        <w:rPr>
          <w:rFonts w:ascii="Times New Roman" w:eastAsia="Times New Roman" w:hAnsi="Times New Roman" w:cs="Times New Roman"/>
          <w:color w:val="111111"/>
          <w:sz w:val="24"/>
          <w:szCs w:val="24"/>
          <w:lang w:eastAsia="tr-TR"/>
        </w:rPr>
        <w:t xml:space="preserve">. 1-34). </w:t>
      </w:r>
      <w:proofErr w:type="spellStart"/>
      <w:r w:rsidRPr="00B46229">
        <w:rPr>
          <w:rFonts w:ascii="Times New Roman" w:eastAsia="Times New Roman" w:hAnsi="Times New Roman" w:cs="Times New Roman"/>
          <w:color w:val="111111"/>
          <w:sz w:val="24"/>
          <w:szCs w:val="24"/>
          <w:lang w:eastAsia="tr-TR"/>
        </w:rPr>
        <w:t>The</w:t>
      </w:r>
      <w:proofErr w:type="spellEnd"/>
      <w:r w:rsidRPr="00B46229">
        <w:rPr>
          <w:rFonts w:ascii="Times New Roman" w:eastAsia="Times New Roman" w:hAnsi="Times New Roman" w:cs="Times New Roman"/>
          <w:color w:val="111111"/>
          <w:sz w:val="24"/>
          <w:szCs w:val="24"/>
          <w:lang w:eastAsia="tr-TR"/>
        </w:rPr>
        <w:t xml:space="preserve"> MIT </w:t>
      </w:r>
      <w:proofErr w:type="spellStart"/>
      <w:r w:rsidRPr="00B46229">
        <w:rPr>
          <w:rFonts w:ascii="Times New Roman" w:eastAsia="Times New Roman" w:hAnsi="Times New Roman" w:cs="Times New Roman"/>
          <w:color w:val="111111"/>
          <w:sz w:val="24"/>
          <w:szCs w:val="24"/>
          <w:lang w:eastAsia="tr-TR"/>
        </w:rPr>
        <w:t>Press</w:t>
      </w:r>
      <w:proofErr w:type="spellEnd"/>
      <w:r w:rsidRPr="00B46229">
        <w:rPr>
          <w:rFonts w:ascii="Times New Roman" w:eastAsia="Times New Roman" w:hAnsi="Times New Roman" w:cs="Times New Roman"/>
          <w:color w:val="111111"/>
          <w:sz w:val="24"/>
          <w:szCs w:val="24"/>
          <w:lang w:eastAsia="tr-TR"/>
        </w:rPr>
        <w:t>.</w:t>
      </w:r>
    </w:p>
    <w:p w:rsidR="008E3ED1" w:rsidRDefault="008E3ED1" w:rsidP="008E3ED1">
      <w:pPr>
        <w:shd w:val="clear" w:color="auto" w:fill="FFFFFF"/>
        <w:spacing w:after="100" w:afterAutospacing="1" w:line="242" w:lineRule="atLeast"/>
        <w:ind w:left="357" w:hanging="357"/>
        <w:jc w:val="both"/>
        <w:rPr>
          <w:rFonts w:ascii="Times New Roman" w:eastAsia="Times New Roman" w:hAnsi="Times New Roman" w:cs="Times New Roman"/>
          <w:b/>
          <w:bCs/>
          <w:color w:val="111111"/>
          <w:sz w:val="24"/>
          <w:szCs w:val="24"/>
          <w:u w:val="single"/>
          <w:lang w:eastAsia="tr-TR"/>
        </w:rPr>
      </w:pPr>
      <w:r w:rsidRPr="005F1B75">
        <w:rPr>
          <w:rFonts w:ascii="Times New Roman" w:eastAsia="Times New Roman" w:hAnsi="Times New Roman" w:cs="Times New Roman"/>
          <w:b/>
          <w:bCs/>
          <w:color w:val="111111"/>
          <w:sz w:val="24"/>
          <w:szCs w:val="24"/>
          <w:u w:val="single"/>
          <w:lang w:eastAsia="tr-TR"/>
        </w:rPr>
        <w:t>Editörlü Kitap</w:t>
      </w:r>
      <w:r>
        <w:rPr>
          <w:rFonts w:ascii="Times New Roman" w:eastAsia="Times New Roman" w:hAnsi="Times New Roman" w:cs="Times New Roman"/>
          <w:b/>
          <w:bCs/>
          <w:color w:val="111111"/>
          <w:sz w:val="24"/>
          <w:szCs w:val="24"/>
          <w:u w:val="single"/>
          <w:lang w:eastAsia="tr-TR"/>
        </w:rPr>
        <w:t xml:space="preserve"> </w:t>
      </w:r>
      <w:r w:rsidRPr="005F1B75">
        <w:rPr>
          <w:rFonts w:ascii="Times New Roman" w:eastAsia="Times New Roman" w:hAnsi="Times New Roman" w:cs="Times New Roman"/>
          <w:b/>
          <w:bCs/>
          <w:color w:val="111111"/>
          <w:sz w:val="24"/>
          <w:szCs w:val="24"/>
          <w:u w:val="single"/>
          <w:lang w:eastAsia="tr-TR"/>
        </w:rPr>
        <w:t>Bölüm</w:t>
      </w:r>
      <w:r>
        <w:rPr>
          <w:rFonts w:ascii="Times New Roman" w:eastAsia="Times New Roman" w:hAnsi="Times New Roman" w:cs="Times New Roman"/>
          <w:b/>
          <w:bCs/>
          <w:color w:val="111111"/>
          <w:sz w:val="24"/>
          <w:szCs w:val="24"/>
          <w:u w:val="single"/>
          <w:lang w:eastAsia="tr-TR"/>
        </w:rPr>
        <w:t>ü</w:t>
      </w:r>
    </w:p>
    <w:p w:rsidR="00D106A5" w:rsidRDefault="00D106A5" w:rsidP="00D106A5">
      <w:pPr>
        <w:shd w:val="clear" w:color="auto" w:fill="FFFFFF"/>
        <w:spacing w:after="100" w:afterAutospacing="1" w:line="360" w:lineRule="auto"/>
        <w:ind w:left="284" w:hanging="284"/>
        <w:rPr>
          <w:rFonts w:ascii="Times New Roman" w:eastAsia="Times New Roman" w:hAnsi="Times New Roman" w:cs="Times New Roman"/>
          <w:color w:val="111111"/>
          <w:sz w:val="24"/>
          <w:szCs w:val="24"/>
          <w:lang w:eastAsia="tr-TR"/>
        </w:rPr>
      </w:pPr>
      <w:r w:rsidRPr="00355507">
        <w:rPr>
          <w:rFonts w:ascii="Times New Roman" w:eastAsia="Times New Roman" w:hAnsi="Times New Roman" w:cs="Times New Roman"/>
          <w:b/>
          <w:i/>
          <w:color w:val="111111"/>
          <w:sz w:val="24"/>
          <w:szCs w:val="24"/>
          <w:lang w:eastAsia="tr-TR"/>
        </w:rPr>
        <w:t>Türkçe:</w:t>
      </w:r>
      <w:r>
        <w:rPr>
          <w:rFonts w:ascii="Times New Roman" w:eastAsia="Times New Roman" w:hAnsi="Times New Roman" w:cs="Times New Roman"/>
          <w:color w:val="111111"/>
          <w:sz w:val="24"/>
          <w:szCs w:val="24"/>
          <w:lang w:eastAsia="tr-TR"/>
        </w:rPr>
        <w:t xml:space="preserve"> </w:t>
      </w:r>
      <w:r w:rsidR="008E3ED1" w:rsidRPr="00514CDF">
        <w:rPr>
          <w:rFonts w:ascii="Times New Roman" w:eastAsia="Times New Roman" w:hAnsi="Times New Roman" w:cs="Times New Roman"/>
          <w:color w:val="111111"/>
          <w:sz w:val="24"/>
          <w:szCs w:val="24"/>
          <w:lang w:eastAsia="tr-TR"/>
        </w:rPr>
        <w:t>Özkan Ceylan, A. ve Bekçi, B. (2012). Algı. N. Güngör Ergan, B. Şahin Kütük ve R. Coştur (Ed</w:t>
      </w:r>
      <w:r w:rsidR="008E3ED1">
        <w:rPr>
          <w:rFonts w:ascii="Times New Roman" w:eastAsia="Times New Roman" w:hAnsi="Times New Roman" w:cs="Times New Roman"/>
          <w:color w:val="111111"/>
          <w:sz w:val="24"/>
          <w:szCs w:val="24"/>
          <w:lang w:eastAsia="tr-TR"/>
        </w:rPr>
        <w:t>.</w:t>
      </w:r>
      <w:r w:rsidR="008E3ED1" w:rsidRPr="00514CDF">
        <w:rPr>
          <w:rFonts w:ascii="Times New Roman" w:eastAsia="Times New Roman" w:hAnsi="Times New Roman" w:cs="Times New Roman"/>
          <w:color w:val="111111"/>
          <w:sz w:val="24"/>
          <w:szCs w:val="24"/>
          <w:lang w:eastAsia="tr-TR"/>
        </w:rPr>
        <w:t xml:space="preserve">), </w:t>
      </w:r>
      <w:r w:rsidR="008E3ED1" w:rsidRPr="00514CDF">
        <w:rPr>
          <w:rFonts w:ascii="Times New Roman" w:eastAsia="Times New Roman" w:hAnsi="Times New Roman" w:cs="Times New Roman"/>
          <w:i/>
          <w:color w:val="111111"/>
          <w:sz w:val="24"/>
          <w:szCs w:val="24"/>
          <w:lang w:eastAsia="tr-TR"/>
        </w:rPr>
        <w:t>Davranış bilimleri</w:t>
      </w:r>
      <w:r w:rsidR="008E3ED1" w:rsidRPr="00514CDF">
        <w:rPr>
          <w:rFonts w:ascii="Times New Roman" w:eastAsia="Times New Roman" w:hAnsi="Times New Roman" w:cs="Times New Roman"/>
          <w:color w:val="111111"/>
          <w:sz w:val="24"/>
          <w:szCs w:val="24"/>
          <w:lang w:eastAsia="tr-TR"/>
        </w:rPr>
        <w:t xml:space="preserve"> (s. 33- 53) içinde. Siyasal Kitabevi</w:t>
      </w:r>
      <w:r w:rsidR="008E3ED1">
        <w:rPr>
          <w:rFonts w:ascii="Times New Roman" w:eastAsia="Times New Roman" w:hAnsi="Times New Roman" w:cs="Times New Roman"/>
          <w:color w:val="111111"/>
          <w:sz w:val="24"/>
          <w:szCs w:val="24"/>
          <w:lang w:eastAsia="tr-TR"/>
        </w:rPr>
        <w:t>.</w:t>
      </w:r>
    </w:p>
    <w:p w:rsidR="00D106A5" w:rsidRDefault="00D106A5" w:rsidP="0015414E">
      <w:pPr>
        <w:shd w:val="clear" w:color="auto" w:fill="FFFFFF"/>
        <w:spacing w:after="100" w:afterAutospacing="1" w:line="360" w:lineRule="auto"/>
        <w:ind w:left="284" w:hanging="284"/>
        <w:rPr>
          <w:rFonts w:ascii="Times New Roman" w:eastAsia="Times New Roman" w:hAnsi="Times New Roman" w:cs="Times New Roman"/>
          <w:color w:val="111111"/>
          <w:sz w:val="24"/>
          <w:szCs w:val="24"/>
          <w:lang w:eastAsia="tr-TR"/>
        </w:rPr>
      </w:pPr>
      <w:r w:rsidRPr="00355507">
        <w:rPr>
          <w:rFonts w:ascii="Times New Roman" w:eastAsia="Times New Roman" w:hAnsi="Times New Roman" w:cs="Times New Roman"/>
          <w:b/>
          <w:i/>
          <w:color w:val="111111"/>
          <w:sz w:val="24"/>
          <w:szCs w:val="24"/>
          <w:lang w:eastAsia="tr-TR"/>
        </w:rPr>
        <w:t>İngilizce:</w:t>
      </w:r>
      <w:r w:rsidRPr="00D106A5">
        <w:rPr>
          <w:rFonts w:ascii="Times New Roman" w:eastAsia="Times New Roman" w:hAnsi="Times New Roman" w:cs="Times New Roman"/>
          <w:b/>
          <w:color w:val="111111"/>
          <w:sz w:val="24"/>
          <w:szCs w:val="24"/>
          <w:lang w:eastAsia="tr-TR"/>
        </w:rPr>
        <w:t xml:space="preserve"> </w:t>
      </w:r>
      <w:proofErr w:type="spellStart"/>
      <w:r w:rsidRPr="00D106A5">
        <w:rPr>
          <w:rFonts w:ascii="Times New Roman" w:eastAsia="Times New Roman" w:hAnsi="Times New Roman" w:cs="Times New Roman"/>
          <w:color w:val="111111"/>
          <w:sz w:val="24"/>
          <w:szCs w:val="24"/>
          <w:lang w:eastAsia="tr-TR"/>
        </w:rPr>
        <w:t>Posner</w:t>
      </w:r>
      <w:proofErr w:type="spellEnd"/>
      <w:r w:rsidRPr="00D106A5">
        <w:rPr>
          <w:rFonts w:ascii="Times New Roman" w:eastAsia="Times New Roman" w:hAnsi="Times New Roman" w:cs="Times New Roman"/>
          <w:color w:val="111111"/>
          <w:sz w:val="24"/>
          <w:szCs w:val="24"/>
          <w:lang w:eastAsia="tr-TR"/>
        </w:rPr>
        <w:t xml:space="preserve">, M. I. (1995). </w:t>
      </w:r>
      <w:proofErr w:type="spellStart"/>
      <w:r w:rsidRPr="00D106A5">
        <w:rPr>
          <w:rFonts w:ascii="Times New Roman" w:eastAsia="Times New Roman" w:hAnsi="Times New Roman" w:cs="Times New Roman"/>
          <w:color w:val="111111"/>
          <w:sz w:val="24"/>
          <w:szCs w:val="24"/>
          <w:lang w:eastAsia="tr-TR"/>
        </w:rPr>
        <w:t>Attention</w:t>
      </w:r>
      <w:proofErr w:type="spellEnd"/>
      <w:r w:rsidRPr="00D106A5">
        <w:rPr>
          <w:rFonts w:ascii="Times New Roman" w:eastAsia="Times New Roman" w:hAnsi="Times New Roman" w:cs="Times New Roman"/>
          <w:color w:val="111111"/>
          <w:sz w:val="24"/>
          <w:szCs w:val="24"/>
          <w:lang w:eastAsia="tr-TR"/>
        </w:rPr>
        <w:t xml:space="preserve"> in </w:t>
      </w:r>
      <w:proofErr w:type="spellStart"/>
      <w:r w:rsidRPr="00D106A5">
        <w:rPr>
          <w:rFonts w:ascii="Times New Roman" w:eastAsia="Times New Roman" w:hAnsi="Times New Roman" w:cs="Times New Roman"/>
          <w:color w:val="111111"/>
          <w:sz w:val="24"/>
          <w:szCs w:val="24"/>
          <w:lang w:eastAsia="tr-TR"/>
        </w:rPr>
        <w:t>cognitive</w:t>
      </w:r>
      <w:proofErr w:type="spellEnd"/>
      <w:r w:rsidRPr="00D106A5">
        <w:rPr>
          <w:rFonts w:ascii="Times New Roman" w:eastAsia="Times New Roman" w:hAnsi="Times New Roman" w:cs="Times New Roman"/>
          <w:color w:val="111111"/>
          <w:sz w:val="24"/>
          <w:szCs w:val="24"/>
          <w:lang w:eastAsia="tr-TR"/>
        </w:rPr>
        <w:t xml:space="preserve"> </w:t>
      </w:r>
      <w:proofErr w:type="spellStart"/>
      <w:r w:rsidRPr="00D106A5">
        <w:rPr>
          <w:rFonts w:ascii="Times New Roman" w:eastAsia="Times New Roman" w:hAnsi="Times New Roman" w:cs="Times New Roman"/>
          <w:color w:val="111111"/>
          <w:sz w:val="24"/>
          <w:szCs w:val="24"/>
          <w:lang w:eastAsia="tr-TR"/>
        </w:rPr>
        <w:t>neuroscience</w:t>
      </w:r>
      <w:proofErr w:type="spellEnd"/>
      <w:r w:rsidRPr="00D106A5">
        <w:rPr>
          <w:rFonts w:ascii="Times New Roman" w:eastAsia="Times New Roman" w:hAnsi="Times New Roman" w:cs="Times New Roman"/>
          <w:color w:val="111111"/>
          <w:sz w:val="24"/>
          <w:szCs w:val="24"/>
          <w:lang w:eastAsia="tr-TR"/>
        </w:rPr>
        <w:t xml:space="preserve">: An </w:t>
      </w:r>
      <w:proofErr w:type="spellStart"/>
      <w:r w:rsidRPr="00D106A5">
        <w:rPr>
          <w:rFonts w:ascii="Times New Roman" w:eastAsia="Times New Roman" w:hAnsi="Times New Roman" w:cs="Times New Roman"/>
          <w:color w:val="111111"/>
          <w:sz w:val="24"/>
          <w:szCs w:val="24"/>
          <w:lang w:eastAsia="tr-TR"/>
        </w:rPr>
        <w:t>overview</w:t>
      </w:r>
      <w:proofErr w:type="spellEnd"/>
      <w:r w:rsidRPr="00D106A5">
        <w:rPr>
          <w:rFonts w:ascii="Times New Roman" w:eastAsia="Times New Roman" w:hAnsi="Times New Roman" w:cs="Times New Roman"/>
          <w:color w:val="111111"/>
          <w:sz w:val="24"/>
          <w:szCs w:val="24"/>
          <w:lang w:eastAsia="tr-TR"/>
        </w:rPr>
        <w:t xml:space="preserve">. </w:t>
      </w:r>
      <w:proofErr w:type="spellStart"/>
      <w:r w:rsidRPr="00D106A5">
        <w:rPr>
          <w:rFonts w:ascii="Times New Roman" w:eastAsia="Times New Roman" w:hAnsi="Times New Roman" w:cs="Times New Roman"/>
          <w:color w:val="111111"/>
          <w:sz w:val="24"/>
          <w:szCs w:val="24"/>
          <w:lang w:eastAsia="tr-TR"/>
        </w:rPr>
        <w:t>In</w:t>
      </w:r>
      <w:proofErr w:type="spellEnd"/>
      <w:r w:rsidRPr="00D106A5">
        <w:rPr>
          <w:rFonts w:ascii="Times New Roman" w:eastAsia="Times New Roman" w:hAnsi="Times New Roman" w:cs="Times New Roman"/>
          <w:color w:val="111111"/>
          <w:sz w:val="24"/>
          <w:szCs w:val="24"/>
          <w:lang w:eastAsia="tr-TR"/>
        </w:rPr>
        <w:t xml:space="preserve"> M. S. </w:t>
      </w:r>
      <w:proofErr w:type="spellStart"/>
      <w:r w:rsidRPr="00D106A5">
        <w:rPr>
          <w:rFonts w:ascii="Times New Roman" w:eastAsia="Times New Roman" w:hAnsi="Times New Roman" w:cs="Times New Roman"/>
          <w:color w:val="111111"/>
          <w:sz w:val="24"/>
          <w:szCs w:val="24"/>
          <w:lang w:eastAsia="tr-TR"/>
        </w:rPr>
        <w:t>Gazzaniga</w:t>
      </w:r>
      <w:proofErr w:type="spellEnd"/>
      <w:r w:rsidRPr="00D106A5">
        <w:rPr>
          <w:rFonts w:ascii="Times New Roman" w:eastAsia="Times New Roman" w:hAnsi="Times New Roman" w:cs="Times New Roman"/>
          <w:color w:val="111111"/>
          <w:sz w:val="24"/>
          <w:szCs w:val="24"/>
          <w:lang w:eastAsia="tr-TR"/>
        </w:rPr>
        <w:t xml:space="preserve"> (Ed.), </w:t>
      </w:r>
      <w:proofErr w:type="spellStart"/>
      <w:r w:rsidRPr="00D106A5">
        <w:rPr>
          <w:rFonts w:ascii="Times New Roman" w:eastAsia="Times New Roman" w:hAnsi="Times New Roman" w:cs="Times New Roman"/>
          <w:i/>
          <w:color w:val="111111"/>
          <w:sz w:val="24"/>
          <w:szCs w:val="24"/>
          <w:lang w:eastAsia="tr-TR"/>
        </w:rPr>
        <w:t>The</w:t>
      </w:r>
      <w:proofErr w:type="spellEnd"/>
      <w:r w:rsidRPr="00D106A5">
        <w:rPr>
          <w:rFonts w:ascii="Times New Roman" w:eastAsia="Times New Roman" w:hAnsi="Times New Roman" w:cs="Times New Roman"/>
          <w:i/>
          <w:color w:val="111111"/>
          <w:sz w:val="24"/>
          <w:szCs w:val="24"/>
          <w:lang w:eastAsia="tr-TR"/>
        </w:rPr>
        <w:t xml:space="preserve"> </w:t>
      </w:r>
      <w:proofErr w:type="spellStart"/>
      <w:r w:rsidRPr="00D106A5">
        <w:rPr>
          <w:rFonts w:ascii="Times New Roman" w:eastAsia="Times New Roman" w:hAnsi="Times New Roman" w:cs="Times New Roman"/>
          <w:i/>
          <w:color w:val="111111"/>
          <w:sz w:val="24"/>
          <w:szCs w:val="24"/>
          <w:lang w:eastAsia="tr-TR"/>
        </w:rPr>
        <w:t>cognitive</w:t>
      </w:r>
      <w:proofErr w:type="spellEnd"/>
      <w:r w:rsidRPr="00D106A5">
        <w:rPr>
          <w:rFonts w:ascii="Times New Roman" w:eastAsia="Times New Roman" w:hAnsi="Times New Roman" w:cs="Times New Roman"/>
          <w:i/>
          <w:color w:val="111111"/>
          <w:sz w:val="24"/>
          <w:szCs w:val="24"/>
          <w:lang w:eastAsia="tr-TR"/>
        </w:rPr>
        <w:t xml:space="preserve"> </w:t>
      </w:r>
      <w:proofErr w:type="spellStart"/>
      <w:r w:rsidRPr="00D106A5">
        <w:rPr>
          <w:rFonts w:ascii="Times New Roman" w:eastAsia="Times New Roman" w:hAnsi="Times New Roman" w:cs="Times New Roman"/>
          <w:i/>
          <w:color w:val="111111"/>
          <w:sz w:val="24"/>
          <w:szCs w:val="24"/>
          <w:lang w:eastAsia="tr-TR"/>
        </w:rPr>
        <w:t>neurosciences</w:t>
      </w:r>
      <w:proofErr w:type="spellEnd"/>
      <w:r w:rsidRPr="00D106A5">
        <w:rPr>
          <w:rFonts w:ascii="Times New Roman" w:eastAsia="Times New Roman" w:hAnsi="Times New Roman" w:cs="Times New Roman"/>
          <w:color w:val="111111"/>
          <w:sz w:val="24"/>
          <w:szCs w:val="24"/>
          <w:lang w:eastAsia="tr-TR"/>
        </w:rPr>
        <w:t xml:space="preserve"> (</w:t>
      </w:r>
      <w:proofErr w:type="spellStart"/>
      <w:r w:rsidRPr="00D106A5">
        <w:rPr>
          <w:rFonts w:ascii="Times New Roman" w:eastAsia="Times New Roman" w:hAnsi="Times New Roman" w:cs="Times New Roman"/>
          <w:color w:val="111111"/>
          <w:sz w:val="24"/>
          <w:szCs w:val="24"/>
          <w:lang w:eastAsia="tr-TR"/>
        </w:rPr>
        <w:t>pp</w:t>
      </w:r>
      <w:proofErr w:type="spellEnd"/>
      <w:r w:rsidRPr="00D106A5">
        <w:rPr>
          <w:rFonts w:ascii="Times New Roman" w:eastAsia="Times New Roman" w:hAnsi="Times New Roman" w:cs="Times New Roman"/>
          <w:color w:val="111111"/>
          <w:sz w:val="24"/>
          <w:szCs w:val="24"/>
          <w:lang w:eastAsia="tr-TR"/>
        </w:rPr>
        <w:t xml:space="preserve">. 615-624). </w:t>
      </w:r>
      <w:proofErr w:type="spellStart"/>
      <w:r w:rsidRPr="00D106A5">
        <w:rPr>
          <w:rFonts w:ascii="Times New Roman" w:eastAsia="Times New Roman" w:hAnsi="Times New Roman" w:cs="Times New Roman"/>
          <w:color w:val="111111"/>
          <w:sz w:val="24"/>
          <w:szCs w:val="24"/>
          <w:lang w:eastAsia="tr-TR"/>
        </w:rPr>
        <w:t>The</w:t>
      </w:r>
      <w:proofErr w:type="spellEnd"/>
      <w:r w:rsidRPr="00D106A5">
        <w:rPr>
          <w:rFonts w:ascii="Times New Roman" w:eastAsia="Times New Roman" w:hAnsi="Times New Roman" w:cs="Times New Roman"/>
          <w:color w:val="111111"/>
          <w:sz w:val="24"/>
          <w:szCs w:val="24"/>
          <w:lang w:eastAsia="tr-TR"/>
        </w:rPr>
        <w:t xml:space="preserve"> MIT </w:t>
      </w:r>
      <w:proofErr w:type="spellStart"/>
      <w:r w:rsidRPr="00D106A5">
        <w:rPr>
          <w:rFonts w:ascii="Times New Roman" w:eastAsia="Times New Roman" w:hAnsi="Times New Roman" w:cs="Times New Roman"/>
          <w:color w:val="111111"/>
          <w:sz w:val="24"/>
          <w:szCs w:val="24"/>
          <w:lang w:eastAsia="tr-TR"/>
        </w:rPr>
        <w:t>Press</w:t>
      </w:r>
      <w:proofErr w:type="spellEnd"/>
      <w:r w:rsidRPr="00D106A5">
        <w:rPr>
          <w:rFonts w:ascii="Times New Roman" w:eastAsia="Times New Roman" w:hAnsi="Times New Roman" w:cs="Times New Roman"/>
          <w:color w:val="111111"/>
          <w:sz w:val="24"/>
          <w:szCs w:val="24"/>
          <w:lang w:eastAsia="tr-TR"/>
        </w:rPr>
        <w:t>.</w:t>
      </w:r>
    </w:p>
    <w:p w:rsidR="00D106A5" w:rsidRDefault="00D106A5" w:rsidP="00D106A5">
      <w:pPr>
        <w:spacing w:line="360" w:lineRule="auto"/>
        <w:ind w:left="284" w:hanging="284"/>
        <w:rPr>
          <w:rFonts w:ascii="Times New Roman" w:hAnsi="Times New Roman" w:cs="Times New Roman"/>
          <w:b/>
          <w:color w:val="111111"/>
          <w:sz w:val="24"/>
          <w:szCs w:val="24"/>
          <w:u w:val="single"/>
          <w:shd w:val="clear" w:color="auto" w:fill="FFFFFF"/>
        </w:rPr>
      </w:pPr>
      <w:r w:rsidRPr="00302B6E">
        <w:rPr>
          <w:rFonts w:ascii="Times New Roman" w:hAnsi="Times New Roman" w:cs="Times New Roman"/>
          <w:b/>
          <w:color w:val="111111"/>
          <w:sz w:val="24"/>
          <w:szCs w:val="24"/>
          <w:u w:val="single"/>
          <w:shd w:val="clear" w:color="auto" w:fill="FFFFFF"/>
        </w:rPr>
        <w:t>Çeviri Kitap</w:t>
      </w:r>
    </w:p>
    <w:p w:rsidR="00D106A5" w:rsidRDefault="00D106A5" w:rsidP="00D106A5">
      <w:pPr>
        <w:spacing w:line="360" w:lineRule="auto"/>
        <w:ind w:left="284" w:hanging="284"/>
        <w:rPr>
          <w:rFonts w:ascii="Times New Roman" w:hAnsi="Times New Roman" w:cs="Times New Roman"/>
          <w:sz w:val="24"/>
          <w:szCs w:val="24"/>
        </w:rPr>
      </w:pPr>
      <w:r w:rsidRPr="00355507">
        <w:rPr>
          <w:rFonts w:ascii="Times New Roman" w:hAnsi="Times New Roman" w:cs="Times New Roman"/>
          <w:b/>
          <w:i/>
          <w:sz w:val="24"/>
          <w:szCs w:val="24"/>
        </w:rPr>
        <w:t>Türkçe:</w:t>
      </w:r>
      <w:r>
        <w:rPr>
          <w:rFonts w:ascii="Times New Roman" w:hAnsi="Times New Roman" w:cs="Times New Roman"/>
          <w:sz w:val="24"/>
          <w:szCs w:val="24"/>
        </w:rPr>
        <w:t xml:space="preserve"> </w:t>
      </w:r>
      <w:proofErr w:type="spellStart"/>
      <w:r w:rsidRPr="00302B6E">
        <w:rPr>
          <w:rFonts w:ascii="Times New Roman" w:hAnsi="Times New Roman" w:cs="Times New Roman"/>
          <w:sz w:val="24"/>
          <w:szCs w:val="24"/>
        </w:rPr>
        <w:t>Solso</w:t>
      </w:r>
      <w:proofErr w:type="spellEnd"/>
      <w:r w:rsidRPr="00302B6E">
        <w:rPr>
          <w:rFonts w:ascii="Times New Roman" w:hAnsi="Times New Roman" w:cs="Times New Roman"/>
          <w:sz w:val="24"/>
          <w:szCs w:val="24"/>
        </w:rPr>
        <w:t>, R. L</w:t>
      </w:r>
      <w:proofErr w:type="gramStart"/>
      <w:r w:rsidRPr="00302B6E">
        <w:rPr>
          <w:rFonts w:ascii="Times New Roman" w:hAnsi="Times New Roman" w:cs="Times New Roman"/>
          <w:sz w:val="24"/>
          <w:szCs w:val="24"/>
        </w:rPr>
        <w:t>.,</w:t>
      </w:r>
      <w:proofErr w:type="gramEnd"/>
      <w:r w:rsidRPr="00302B6E">
        <w:rPr>
          <w:rFonts w:ascii="Times New Roman" w:hAnsi="Times New Roman" w:cs="Times New Roman"/>
          <w:sz w:val="24"/>
          <w:szCs w:val="24"/>
        </w:rPr>
        <w:t xml:space="preserve"> </w:t>
      </w:r>
      <w:proofErr w:type="spellStart"/>
      <w:r w:rsidRPr="00302B6E">
        <w:rPr>
          <w:rFonts w:ascii="Times New Roman" w:hAnsi="Times New Roman" w:cs="Times New Roman"/>
          <w:sz w:val="24"/>
          <w:szCs w:val="24"/>
        </w:rPr>
        <w:t>Maclin</w:t>
      </w:r>
      <w:proofErr w:type="spellEnd"/>
      <w:r w:rsidRPr="00302B6E">
        <w:rPr>
          <w:rFonts w:ascii="Times New Roman" w:hAnsi="Times New Roman" w:cs="Times New Roman"/>
          <w:sz w:val="24"/>
          <w:szCs w:val="24"/>
        </w:rPr>
        <w:t xml:space="preserve">, M. K. Ve </w:t>
      </w:r>
      <w:proofErr w:type="spellStart"/>
      <w:r w:rsidRPr="00302B6E">
        <w:rPr>
          <w:rFonts w:ascii="Times New Roman" w:hAnsi="Times New Roman" w:cs="Times New Roman"/>
          <w:sz w:val="24"/>
          <w:szCs w:val="24"/>
        </w:rPr>
        <w:t>Maclin</w:t>
      </w:r>
      <w:proofErr w:type="spellEnd"/>
      <w:r w:rsidRPr="00302B6E">
        <w:rPr>
          <w:rFonts w:ascii="Times New Roman" w:hAnsi="Times New Roman" w:cs="Times New Roman"/>
          <w:sz w:val="24"/>
          <w:szCs w:val="24"/>
        </w:rPr>
        <w:t xml:space="preserve">, O. H. </w:t>
      </w:r>
      <w:r>
        <w:rPr>
          <w:rFonts w:ascii="Times New Roman" w:hAnsi="Times New Roman" w:cs="Times New Roman"/>
          <w:sz w:val="24"/>
          <w:szCs w:val="24"/>
        </w:rPr>
        <w:t xml:space="preserve">(2009). </w:t>
      </w:r>
      <w:r w:rsidRPr="00302B6E">
        <w:rPr>
          <w:rFonts w:ascii="Times New Roman" w:hAnsi="Times New Roman" w:cs="Times New Roman"/>
          <w:i/>
          <w:sz w:val="24"/>
          <w:szCs w:val="24"/>
        </w:rPr>
        <w:t>Bilişsel psikoloji</w:t>
      </w:r>
      <w:r>
        <w:rPr>
          <w:rFonts w:ascii="Times New Roman" w:hAnsi="Times New Roman" w:cs="Times New Roman"/>
          <w:sz w:val="24"/>
          <w:szCs w:val="24"/>
        </w:rPr>
        <w:t xml:space="preserve"> (2. b</w:t>
      </w:r>
      <w:r w:rsidRPr="00302B6E">
        <w:rPr>
          <w:rFonts w:ascii="Times New Roman" w:hAnsi="Times New Roman" w:cs="Times New Roman"/>
          <w:sz w:val="24"/>
          <w:szCs w:val="24"/>
        </w:rPr>
        <w:t>askı). (A. Ayçiçeği-</w:t>
      </w:r>
      <w:proofErr w:type="spellStart"/>
      <w:r w:rsidRPr="00302B6E">
        <w:rPr>
          <w:rFonts w:ascii="Times New Roman" w:hAnsi="Times New Roman" w:cs="Times New Roman"/>
          <w:sz w:val="24"/>
          <w:szCs w:val="24"/>
        </w:rPr>
        <w:t>Dinn</w:t>
      </w:r>
      <w:proofErr w:type="spellEnd"/>
      <w:r w:rsidRPr="00302B6E">
        <w:rPr>
          <w:rFonts w:ascii="Times New Roman" w:hAnsi="Times New Roman" w:cs="Times New Roman"/>
          <w:sz w:val="24"/>
          <w:szCs w:val="24"/>
        </w:rPr>
        <w:t>, Çev.). Kitabevi (Orijina</w:t>
      </w:r>
      <w:r>
        <w:rPr>
          <w:rFonts w:ascii="Times New Roman" w:hAnsi="Times New Roman" w:cs="Times New Roman"/>
          <w:sz w:val="24"/>
          <w:szCs w:val="24"/>
        </w:rPr>
        <w:t>l eserin basım tarihi 2004, 7. b</w:t>
      </w:r>
      <w:r w:rsidRPr="00302B6E">
        <w:rPr>
          <w:rFonts w:ascii="Times New Roman" w:hAnsi="Times New Roman" w:cs="Times New Roman"/>
          <w:sz w:val="24"/>
          <w:szCs w:val="24"/>
        </w:rPr>
        <w:t>askı).</w:t>
      </w:r>
    </w:p>
    <w:p w:rsidR="00D106A5" w:rsidRDefault="00D106A5" w:rsidP="0015414E">
      <w:pPr>
        <w:spacing w:line="360" w:lineRule="auto"/>
        <w:ind w:left="284" w:hanging="284"/>
        <w:rPr>
          <w:rFonts w:ascii="Times New Roman" w:hAnsi="Times New Roman" w:cs="Times New Roman"/>
          <w:sz w:val="24"/>
          <w:szCs w:val="24"/>
        </w:rPr>
      </w:pPr>
      <w:r w:rsidRPr="00355507">
        <w:rPr>
          <w:rFonts w:ascii="Times New Roman" w:hAnsi="Times New Roman" w:cs="Times New Roman"/>
          <w:b/>
          <w:i/>
          <w:sz w:val="24"/>
          <w:szCs w:val="24"/>
        </w:rPr>
        <w:lastRenderedPageBreak/>
        <w:t>İngilizce:</w:t>
      </w:r>
      <w:r>
        <w:rPr>
          <w:rFonts w:ascii="Times New Roman" w:hAnsi="Times New Roman" w:cs="Times New Roman"/>
          <w:sz w:val="24"/>
          <w:szCs w:val="24"/>
        </w:rPr>
        <w:t xml:space="preserve"> </w:t>
      </w:r>
      <w:r w:rsidRPr="00302B6E">
        <w:rPr>
          <w:rFonts w:ascii="Times New Roman" w:hAnsi="Times New Roman" w:cs="Times New Roman"/>
          <w:sz w:val="24"/>
          <w:szCs w:val="24"/>
        </w:rPr>
        <w:t xml:space="preserve">Freud, S. (1961). </w:t>
      </w:r>
      <w:proofErr w:type="spellStart"/>
      <w:r w:rsidRPr="00B76839">
        <w:rPr>
          <w:rFonts w:ascii="Times New Roman" w:hAnsi="Times New Roman" w:cs="Times New Roman"/>
          <w:i/>
          <w:sz w:val="24"/>
          <w:szCs w:val="24"/>
        </w:rPr>
        <w:t>The</w:t>
      </w:r>
      <w:proofErr w:type="spellEnd"/>
      <w:r w:rsidRPr="00B76839">
        <w:rPr>
          <w:rFonts w:ascii="Times New Roman" w:hAnsi="Times New Roman" w:cs="Times New Roman"/>
          <w:i/>
          <w:sz w:val="24"/>
          <w:szCs w:val="24"/>
        </w:rPr>
        <w:t xml:space="preserve"> </w:t>
      </w:r>
      <w:proofErr w:type="spellStart"/>
      <w:r w:rsidRPr="00B76839">
        <w:rPr>
          <w:rFonts w:ascii="Times New Roman" w:hAnsi="Times New Roman" w:cs="Times New Roman"/>
          <w:i/>
          <w:sz w:val="24"/>
          <w:szCs w:val="24"/>
        </w:rPr>
        <w:t>interpretation</w:t>
      </w:r>
      <w:proofErr w:type="spellEnd"/>
      <w:r w:rsidRPr="00B76839">
        <w:rPr>
          <w:rFonts w:ascii="Times New Roman" w:hAnsi="Times New Roman" w:cs="Times New Roman"/>
          <w:i/>
          <w:sz w:val="24"/>
          <w:szCs w:val="24"/>
        </w:rPr>
        <w:t xml:space="preserve"> of </w:t>
      </w:r>
      <w:proofErr w:type="spellStart"/>
      <w:r w:rsidRPr="00B76839">
        <w:rPr>
          <w:rFonts w:ascii="Times New Roman" w:hAnsi="Times New Roman" w:cs="Times New Roman"/>
          <w:i/>
          <w:sz w:val="24"/>
          <w:szCs w:val="24"/>
        </w:rPr>
        <w:t>dreams</w:t>
      </w:r>
      <w:proofErr w:type="spellEnd"/>
      <w:r w:rsidRPr="00B76839">
        <w:rPr>
          <w:rFonts w:ascii="Times New Roman" w:hAnsi="Times New Roman" w:cs="Times New Roman"/>
          <w:i/>
          <w:sz w:val="24"/>
          <w:szCs w:val="24"/>
        </w:rPr>
        <w:t xml:space="preserve">: </w:t>
      </w:r>
      <w:proofErr w:type="spellStart"/>
      <w:r w:rsidRPr="00B76839">
        <w:rPr>
          <w:rFonts w:ascii="Times New Roman" w:hAnsi="Times New Roman" w:cs="Times New Roman"/>
          <w:i/>
          <w:sz w:val="24"/>
          <w:szCs w:val="24"/>
        </w:rPr>
        <w:t>The</w:t>
      </w:r>
      <w:proofErr w:type="spellEnd"/>
      <w:r w:rsidRPr="00B76839">
        <w:rPr>
          <w:rFonts w:ascii="Times New Roman" w:hAnsi="Times New Roman" w:cs="Times New Roman"/>
          <w:i/>
          <w:sz w:val="24"/>
          <w:szCs w:val="24"/>
        </w:rPr>
        <w:t xml:space="preserve"> </w:t>
      </w:r>
      <w:proofErr w:type="spellStart"/>
      <w:r w:rsidRPr="00B76839">
        <w:rPr>
          <w:rFonts w:ascii="Times New Roman" w:hAnsi="Times New Roman" w:cs="Times New Roman"/>
          <w:i/>
          <w:sz w:val="24"/>
          <w:szCs w:val="24"/>
        </w:rPr>
        <w:t>complete</w:t>
      </w:r>
      <w:proofErr w:type="spellEnd"/>
      <w:r w:rsidRPr="00B76839">
        <w:rPr>
          <w:rFonts w:ascii="Times New Roman" w:hAnsi="Times New Roman" w:cs="Times New Roman"/>
          <w:i/>
          <w:sz w:val="24"/>
          <w:szCs w:val="24"/>
        </w:rPr>
        <w:t xml:space="preserve"> </w:t>
      </w:r>
      <w:proofErr w:type="spellStart"/>
      <w:r w:rsidRPr="00B76839">
        <w:rPr>
          <w:rFonts w:ascii="Times New Roman" w:hAnsi="Times New Roman" w:cs="Times New Roman"/>
          <w:i/>
          <w:sz w:val="24"/>
          <w:szCs w:val="24"/>
        </w:rPr>
        <w:t>and</w:t>
      </w:r>
      <w:proofErr w:type="spellEnd"/>
      <w:r w:rsidRPr="00B76839">
        <w:rPr>
          <w:rFonts w:ascii="Times New Roman" w:hAnsi="Times New Roman" w:cs="Times New Roman"/>
          <w:i/>
          <w:sz w:val="24"/>
          <w:szCs w:val="24"/>
        </w:rPr>
        <w:t xml:space="preserve"> </w:t>
      </w:r>
      <w:proofErr w:type="spellStart"/>
      <w:r w:rsidRPr="00B76839">
        <w:rPr>
          <w:rFonts w:ascii="Times New Roman" w:hAnsi="Times New Roman" w:cs="Times New Roman"/>
          <w:i/>
          <w:sz w:val="24"/>
          <w:szCs w:val="24"/>
        </w:rPr>
        <w:t>definitive</w:t>
      </w:r>
      <w:proofErr w:type="spellEnd"/>
      <w:r w:rsidRPr="00B76839">
        <w:rPr>
          <w:rFonts w:ascii="Times New Roman" w:hAnsi="Times New Roman" w:cs="Times New Roman"/>
          <w:i/>
          <w:sz w:val="24"/>
          <w:szCs w:val="24"/>
        </w:rPr>
        <w:t xml:space="preserve"> </w:t>
      </w:r>
      <w:proofErr w:type="spellStart"/>
      <w:r w:rsidRPr="00B76839">
        <w:rPr>
          <w:rFonts w:ascii="Times New Roman" w:hAnsi="Times New Roman" w:cs="Times New Roman"/>
          <w:i/>
          <w:sz w:val="24"/>
          <w:szCs w:val="24"/>
        </w:rPr>
        <w:t>text</w:t>
      </w:r>
      <w:proofErr w:type="spellEnd"/>
      <w:r w:rsidRPr="00302B6E">
        <w:rPr>
          <w:rFonts w:ascii="Times New Roman" w:hAnsi="Times New Roman" w:cs="Times New Roman"/>
          <w:sz w:val="24"/>
          <w:szCs w:val="24"/>
        </w:rPr>
        <w:t xml:space="preserve"> (J. </w:t>
      </w:r>
      <w:proofErr w:type="spellStart"/>
      <w:r w:rsidRPr="00302B6E">
        <w:rPr>
          <w:rFonts w:ascii="Times New Roman" w:hAnsi="Times New Roman" w:cs="Times New Roman"/>
          <w:sz w:val="24"/>
          <w:szCs w:val="24"/>
        </w:rPr>
        <w:t>Strachey</w:t>
      </w:r>
      <w:proofErr w:type="spellEnd"/>
      <w:r w:rsidRPr="00302B6E">
        <w:rPr>
          <w:rFonts w:ascii="Times New Roman" w:hAnsi="Times New Roman" w:cs="Times New Roman"/>
          <w:sz w:val="24"/>
          <w:szCs w:val="24"/>
        </w:rPr>
        <w:t xml:space="preserve">, Trans.). </w:t>
      </w:r>
      <w:proofErr w:type="spellStart"/>
      <w:r w:rsidRPr="00302B6E">
        <w:rPr>
          <w:rFonts w:ascii="Times New Roman" w:hAnsi="Times New Roman" w:cs="Times New Roman"/>
          <w:sz w:val="24"/>
          <w:szCs w:val="24"/>
        </w:rPr>
        <w:t>Science</w:t>
      </w:r>
      <w:proofErr w:type="spellEnd"/>
      <w:r w:rsidRPr="00302B6E">
        <w:rPr>
          <w:rFonts w:ascii="Times New Roman" w:hAnsi="Times New Roman" w:cs="Times New Roman"/>
          <w:sz w:val="24"/>
          <w:szCs w:val="24"/>
        </w:rPr>
        <w:t xml:space="preserve"> </w:t>
      </w:r>
      <w:proofErr w:type="spellStart"/>
      <w:r w:rsidRPr="00302B6E">
        <w:rPr>
          <w:rFonts w:ascii="Times New Roman" w:hAnsi="Times New Roman" w:cs="Times New Roman"/>
          <w:sz w:val="24"/>
          <w:szCs w:val="24"/>
        </w:rPr>
        <w:t>Editions</w:t>
      </w:r>
      <w:proofErr w:type="spellEnd"/>
      <w:r w:rsidRPr="00302B6E">
        <w:rPr>
          <w:rFonts w:ascii="Times New Roman" w:hAnsi="Times New Roman" w:cs="Times New Roman"/>
          <w:sz w:val="24"/>
          <w:szCs w:val="24"/>
        </w:rPr>
        <w:t xml:space="preserve"> (</w:t>
      </w:r>
      <w:proofErr w:type="spellStart"/>
      <w:r w:rsidRPr="00302B6E">
        <w:rPr>
          <w:rFonts w:ascii="Times New Roman" w:hAnsi="Times New Roman" w:cs="Times New Roman"/>
          <w:sz w:val="24"/>
          <w:szCs w:val="24"/>
        </w:rPr>
        <w:t>Original</w:t>
      </w:r>
      <w:proofErr w:type="spellEnd"/>
      <w:r w:rsidRPr="00302B6E">
        <w:rPr>
          <w:rFonts w:ascii="Times New Roman" w:hAnsi="Times New Roman" w:cs="Times New Roman"/>
          <w:sz w:val="24"/>
          <w:szCs w:val="24"/>
        </w:rPr>
        <w:t xml:space="preserve"> </w:t>
      </w:r>
      <w:proofErr w:type="spellStart"/>
      <w:r w:rsidRPr="00302B6E">
        <w:rPr>
          <w:rFonts w:ascii="Times New Roman" w:hAnsi="Times New Roman" w:cs="Times New Roman"/>
          <w:sz w:val="24"/>
          <w:szCs w:val="24"/>
        </w:rPr>
        <w:t>work</w:t>
      </w:r>
      <w:proofErr w:type="spellEnd"/>
      <w:r w:rsidRPr="00302B6E">
        <w:rPr>
          <w:rFonts w:ascii="Times New Roman" w:hAnsi="Times New Roman" w:cs="Times New Roman"/>
          <w:sz w:val="24"/>
          <w:szCs w:val="24"/>
        </w:rPr>
        <w:t xml:space="preserve"> </w:t>
      </w:r>
      <w:proofErr w:type="spellStart"/>
      <w:r w:rsidRPr="00302B6E">
        <w:rPr>
          <w:rFonts w:ascii="Times New Roman" w:hAnsi="Times New Roman" w:cs="Times New Roman"/>
          <w:sz w:val="24"/>
          <w:szCs w:val="24"/>
        </w:rPr>
        <w:t>published</w:t>
      </w:r>
      <w:proofErr w:type="spellEnd"/>
      <w:r w:rsidRPr="00302B6E">
        <w:rPr>
          <w:rFonts w:ascii="Times New Roman" w:hAnsi="Times New Roman" w:cs="Times New Roman"/>
          <w:sz w:val="24"/>
          <w:szCs w:val="24"/>
        </w:rPr>
        <w:t xml:space="preserve"> 1900).</w:t>
      </w:r>
      <w:r>
        <w:rPr>
          <w:rFonts w:ascii="Times New Roman" w:hAnsi="Times New Roman" w:cs="Times New Roman"/>
          <w:sz w:val="24"/>
          <w:szCs w:val="24"/>
        </w:rPr>
        <w:t xml:space="preserve"> </w:t>
      </w:r>
    </w:p>
    <w:p w:rsidR="00D106A5" w:rsidRPr="00B76839" w:rsidRDefault="00D106A5" w:rsidP="00D106A5">
      <w:pPr>
        <w:spacing w:line="360" w:lineRule="auto"/>
        <w:ind w:left="284" w:hanging="284"/>
        <w:rPr>
          <w:rFonts w:ascii="Times New Roman" w:hAnsi="Times New Roman" w:cs="Times New Roman"/>
          <w:b/>
          <w:sz w:val="24"/>
          <w:szCs w:val="24"/>
          <w:u w:val="single"/>
        </w:rPr>
      </w:pPr>
      <w:r w:rsidRPr="00B76839">
        <w:rPr>
          <w:rFonts w:ascii="Times New Roman" w:hAnsi="Times New Roman" w:cs="Times New Roman"/>
          <w:b/>
          <w:sz w:val="24"/>
          <w:szCs w:val="24"/>
          <w:u w:val="single"/>
        </w:rPr>
        <w:t>Editörlü Çeviri Kitap Bölümü</w:t>
      </w:r>
    </w:p>
    <w:p w:rsidR="00D106A5" w:rsidRDefault="00D106A5" w:rsidP="00B46229">
      <w:pPr>
        <w:spacing w:line="360" w:lineRule="auto"/>
        <w:ind w:left="284" w:hanging="284"/>
        <w:rPr>
          <w:rFonts w:ascii="Times New Roman" w:hAnsi="Times New Roman" w:cs="Times New Roman"/>
          <w:sz w:val="24"/>
          <w:szCs w:val="24"/>
        </w:rPr>
      </w:pPr>
      <w:proofErr w:type="spellStart"/>
      <w:r w:rsidRPr="00B76839">
        <w:rPr>
          <w:rFonts w:ascii="Times New Roman" w:hAnsi="Times New Roman" w:cs="Times New Roman"/>
          <w:sz w:val="24"/>
          <w:szCs w:val="24"/>
        </w:rPr>
        <w:t>Ciccarelli</w:t>
      </w:r>
      <w:proofErr w:type="spellEnd"/>
      <w:r w:rsidRPr="00B76839">
        <w:rPr>
          <w:rFonts w:ascii="Times New Roman" w:hAnsi="Times New Roman" w:cs="Times New Roman"/>
          <w:sz w:val="24"/>
          <w:szCs w:val="24"/>
        </w:rPr>
        <w:t xml:space="preserve">, S.K. ve White, J. N. (2016). Duyum ve algı. D. N. Şahin (Çev. Ed.) ve A. </w:t>
      </w:r>
      <w:proofErr w:type="spellStart"/>
      <w:r w:rsidRPr="00B76839">
        <w:rPr>
          <w:rFonts w:ascii="Times New Roman" w:hAnsi="Times New Roman" w:cs="Times New Roman"/>
          <w:sz w:val="24"/>
          <w:szCs w:val="24"/>
        </w:rPr>
        <w:t>Kapucu</w:t>
      </w:r>
      <w:proofErr w:type="spellEnd"/>
      <w:r w:rsidRPr="00B76839">
        <w:rPr>
          <w:rFonts w:ascii="Times New Roman" w:hAnsi="Times New Roman" w:cs="Times New Roman"/>
          <w:sz w:val="24"/>
          <w:szCs w:val="24"/>
        </w:rPr>
        <w:t xml:space="preserve"> (</w:t>
      </w:r>
      <w:proofErr w:type="spellStart"/>
      <w:r w:rsidRPr="00B76839">
        <w:rPr>
          <w:rFonts w:ascii="Times New Roman" w:hAnsi="Times New Roman" w:cs="Times New Roman"/>
          <w:sz w:val="24"/>
          <w:szCs w:val="24"/>
        </w:rPr>
        <w:t>Çev</w:t>
      </w:r>
      <w:proofErr w:type="spellEnd"/>
      <w:r w:rsidRPr="00B76839">
        <w:rPr>
          <w:rFonts w:ascii="Times New Roman" w:hAnsi="Times New Roman" w:cs="Times New Roman"/>
          <w:sz w:val="24"/>
          <w:szCs w:val="24"/>
        </w:rPr>
        <w:t xml:space="preserve">). </w:t>
      </w:r>
      <w:r>
        <w:rPr>
          <w:rFonts w:ascii="Times New Roman" w:hAnsi="Times New Roman" w:cs="Times New Roman"/>
          <w:i/>
          <w:sz w:val="24"/>
          <w:szCs w:val="24"/>
        </w:rPr>
        <w:t xml:space="preserve">Psikoloji: Bir keşif gezintisi </w:t>
      </w:r>
      <w:r w:rsidRPr="00B76839">
        <w:rPr>
          <w:rFonts w:ascii="Times New Roman" w:hAnsi="Times New Roman" w:cs="Times New Roman"/>
          <w:sz w:val="24"/>
          <w:szCs w:val="24"/>
        </w:rPr>
        <w:t>(2. baskı, s. 88-129) içinde. Nobel Tıp Kitabevi. (Orijina</w:t>
      </w:r>
      <w:r>
        <w:rPr>
          <w:rFonts w:ascii="Times New Roman" w:hAnsi="Times New Roman" w:cs="Times New Roman"/>
          <w:sz w:val="24"/>
          <w:szCs w:val="24"/>
        </w:rPr>
        <w:t>l eserin yayın tarihi 2015, 3. b</w:t>
      </w:r>
      <w:r w:rsidRPr="00B76839">
        <w:rPr>
          <w:rFonts w:ascii="Times New Roman" w:hAnsi="Times New Roman" w:cs="Times New Roman"/>
          <w:sz w:val="24"/>
          <w:szCs w:val="24"/>
        </w:rPr>
        <w:t>askı).</w:t>
      </w:r>
    </w:p>
    <w:p w:rsidR="00AD7AB7" w:rsidRDefault="00AD7AB7" w:rsidP="00B46229">
      <w:pPr>
        <w:spacing w:line="360" w:lineRule="auto"/>
        <w:ind w:left="284" w:hanging="284"/>
        <w:rPr>
          <w:rFonts w:ascii="Times New Roman" w:hAnsi="Times New Roman" w:cs="Times New Roman"/>
          <w:b/>
          <w:sz w:val="24"/>
          <w:szCs w:val="24"/>
          <w:u w:val="single"/>
        </w:rPr>
      </w:pPr>
      <w:r w:rsidRPr="00AD7AB7">
        <w:rPr>
          <w:rFonts w:ascii="Times New Roman" w:hAnsi="Times New Roman" w:cs="Times New Roman"/>
          <w:b/>
          <w:sz w:val="24"/>
          <w:szCs w:val="24"/>
          <w:u w:val="single"/>
        </w:rPr>
        <w:t>Kutsal Kitaplar</w:t>
      </w:r>
    </w:p>
    <w:p w:rsidR="00DF5DC8" w:rsidRDefault="00DE5ED0" w:rsidP="00B46229">
      <w:pPr>
        <w:spacing w:line="360" w:lineRule="auto"/>
        <w:ind w:left="284" w:hanging="284"/>
        <w:rPr>
          <w:rFonts w:ascii="Times New Roman" w:hAnsi="Times New Roman" w:cs="Times New Roman"/>
          <w:sz w:val="24"/>
          <w:szCs w:val="24"/>
        </w:rPr>
      </w:pPr>
      <w:r w:rsidRPr="002F2B43">
        <w:rPr>
          <w:rFonts w:ascii="Times New Roman" w:hAnsi="Times New Roman" w:cs="Times New Roman"/>
          <w:b/>
          <w:i/>
          <w:sz w:val="24"/>
          <w:szCs w:val="24"/>
        </w:rPr>
        <w:t>Türkçe:</w:t>
      </w:r>
      <w:r>
        <w:rPr>
          <w:rFonts w:ascii="Times New Roman" w:hAnsi="Times New Roman" w:cs="Times New Roman"/>
          <w:i/>
          <w:sz w:val="24"/>
          <w:szCs w:val="24"/>
        </w:rPr>
        <w:t xml:space="preserve"> </w:t>
      </w:r>
      <w:r w:rsidR="00DF5DC8" w:rsidRPr="00DF5DC8">
        <w:rPr>
          <w:rFonts w:ascii="Times New Roman" w:hAnsi="Times New Roman" w:cs="Times New Roman"/>
          <w:i/>
          <w:sz w:val="24"/>
          <w:szCs w:val="24"/>
        </w:rPr>
        <w:t>Kur’an-ı Kerim</w:t>
      </w:r>
      <w:r w:rsidR="00DF5DC8">
        <w:rPr>
          <w:rFonts w:ascii="Times New Roman" w:hAnsi="Times New Roman" w:cs="Times New Roman"/>
          <w:sz w:val="24"/>
          <w:szCs w:val="24"/>
        </w:rPr>
        <w:t xml:space="preserve"> (E. M. H. </w:t>
      </w:r>
      <w:proofErr w:type="spellStart"/>
      <w:r w:rsidR="00DF5DC8">
        <w:rPr>
          <w:rFonts w:ascii="Times New Roman" w:hAnsi="Times New Roman" w:cs="Times New Roman"/>
          <w:sz w:val="24"/>
          <w:szCs w:val="24"/>
        </w:rPr>
        <w:t>Yazır</w:t>
      </w:r>
      <w:proofErr w:type="spellEnd"/>
      <w:r w:rsidR="00DF5DC8">
        <w:rPr>
          <w:rFonts w:ascii="Times New Roman" w:hAnsi="Times New Roman" w:cs="Times New Roman"/>
          <w:sz w:val="24"/>
          <w:szCs w:val="24"/>
        </w:rPr>
        <w:t xml:space="preserve">, Çev.). (2019). Diyanet İşleri Başkanlığı Yayınları. </w:t>
      </w:r>
    </w:p>
    <w:p w:rsidR="00DF5DC8" w:rsidRDefault="00DE5ED0" w:rsidP="00B46229">
      <w:pPr>
        <w:spacing w:line="360" w:lineRule="auto"/>
        <w:ind w:left="284" w:hanging="284"/>
        <w:rPr>
          <w:rFonts w:ascii="Times New Roman" w:hAnsi="Times New Roman" w:cs="Times New Roman"/>
          <w:sz w:val="24"/>
          <w:szCs w:val="24"/>
        </w:rPr>
      </w:pPr>
      <w:r w:rsidRPr="002F2B43">
        <w:rPr>
          <w:rFonts w:ascii="Times New Roman" w:hAnsi="Times New Roman" w:cs="Times New Roman"/>
          <w:b/>
          <w:i/>
          <w:sz w:val="24"/>
          <w:szCs w:val="24"/>
        </w:rPr>
        <w:t>İngilizce:</w:t>
      </w:r>
      <w:r>
        <w:rPr>
          <w:rFonts w:ascii="Times New Roman" w:hAnsi="Times New Roman" w:cs="Times New Roman"/>
          <w:sz w:val="24"/>
          <w:szCs w:val="24"/>
        </w:rPr>
        <w:t xml:space="preserve"> </w:t>
      </w:r>
      <w:proofErr w:type="spellStart"/>
      <w:r w:rsidR="00DF5DC8" w:rsidRPr="002F2B43">
        <w:rPr>
          <w:rFonts w:ascii="Times New Roman" w:hAnsi="Times New Roman" w:cs="Times New Roman"/>
          <w:i/>
          <w:sz w:val="24"/>
          <w:szCs w:val="24"/>
        </w:rPr>
        <w:t>The</w:t>
      </w:r>
      <w:proofErr w:type="spellEnd"/>
      <w:r w:rsidR="00DF5DC8" w:rsidRPr="002F2B43">
        <w:rPr>
          <w:rFonts w:ascii="Times New Roman" w:hAnsi="Times New Roman" w:cs="Times New Roman"/>
          <w:i/>
          <w:sz w:val="24"/>
          <w:szCs w:val="24"/>
        </w:rPr>
        <w:t xml:space="preserve"> </w:t>
      </w:r>
      <w:proofErr w:type="spellStart"/>
      <w:r w:rsidR="00DF5DC8" w:rsidRPr="002F2B43">
        <w:rPr>
          <w:rFonts w:ascii="Times New Roman" w:hAnsi="Times New Roman" w:cs="Times New Roman"/>
          <w:i/>
          <w:sz w:val="24"/>
          <w:szCs w:val="24"/>
        </w:rPr>
        <w:t>Bhagavad</w:t>
      </w:r>
      <w:proofErr w:type="spellEnd"/>
      <w:r w:rsidR="00DF5DC8" w:rsidRPr="002F2B43">
        <w:rPr>
          <w:rFonts w:ascii="Times New Roman" w:hAnsi="Times New Roman" w:cs="Times New Roman"/>
          <w:i/>
          <w:sz w:val="24"/>
          <w:szCs w:val="24"/>
        </w:rPr>
        <w:t xml:space="preserve"> </w:t>
      </w:r>
      <w:proofErr w:type="spellStart"/>
      <w:r w:rsidR="00DF5DC8" w:rsidRPr="002F2B43">
        <w:rPr>
          <w:rFonts w:ascii="Times New Roman" w:hAnsi="Times New Roman" w:cs="Times New Roman"/>
          <w:i/>
          <w:sz w:val="24"/>
          <w:szCs w:val="24"/>
        </w:rPr>
        <w:t>Gita</w:t>
      </w:r>
      <w:proofErr w:type="spellEnd"/>
      <w:r w:rsidR="00DF5DC8" w:rsidRPr="00DF5DC8">
        <w:rPr>
          <w:rFonts w:ascii="Times New Roman" w:hAnsi="Times New Roman" w:cs="Times New Roman"/>
          <w:sz w:val="24"/>
          <w:szCs w:val="24"/>
        </w:rPr>
        <w:t xml:space="preserve"> (E. </w:t>
      </w:r>
      <w:proofErr w:type="spellStart"/>
      <w:r w:rsidR="00DF5DC8" w:rsidRPr="00DF5DC8">
        <w:rPr>
          <w:rFonts w:ascii="Times New Roman" w:hAnsi="Times New Roman" w:cs="Times New Roman"/>
          <w:sz w:val="24"/>
          <w:szCs w:val="24"/>
        </w:rPr>
        <w:t>Easwaran</w:t>
      </w:r>
      <w:proofErr w:type="spellEnd"/>
      <w:r w:rsidR="00DF5DC8" w:rsidRPr="00DF5DC8">
        <w:rPr>
          <w:rFonts w:ascii="Times New Roman" w:hAnsi="Times New Roman" w:cs="Times New Roman"/>
          <w:sz w:val="24"/>
          <w:szCs w:val="24"/>
        </w:rPr>
        <w:t>, Trans</w:t>
      </w:r>
      <w:proofErr w:type="gramStart"/>
      <w:r w:rsidR="00DF5DC8" w:rsidRPr="00DF5DC8">
        <w:rPr>
          <w:rFonts w:ascii="Times New Roman" w:hAnsi="Times New Roman" w:cs="Times New Roman"/>
          <w:sz w:val="24"/>
          <w:szCs w:val="24"/>
        </w:rPr>
        <w:t>.;</w:t>
      </w:r>
      <w:proofErr w:type="gramEnd"/>
      <w:r w:rsidR="00DF5DC8" w:rsidRPr="00DF5DC8">
        <w:rPr>
          <w:rFonts w:ascii="Times New Roman" w:hAnsi="Times New Roman" w:cs="Times New Roman"/>
          <w:sz w:val="24"/>
          <w:szCs w:val="24"/>
        </w:rPr>
        <w:t xml:space="preserve"> 2nd ed.). (2007). </w:t>
      </w:r>
      <w:proofErr w:type="spellStart"/>
      <w:r w:rsidR="00DF5DC8" w:rsidRPr="00DF5DC8">
        <w:rPr>
          <w:rFonts w:ascii="Times New Roman" w:hAnsi="Times New Roman" w:cs="Times New Roman"/>
          <w:sz w:val="24"/>
          <w:szCs w:val="24"/>
        </w:rPr>
        <w:t>The</w:t>
      </w:r>
      <w:proofErr w:type="spellEnd"/>
      <w:r w:rsidR="00DF5DC8" w:rsidRPr="00DF5DC8">
        <w:rPr>
          <w:rFonts w:ascii="Times New Roman" w:hAnsi="Times New Roman" w:cs="Times New Roman"/>
          <w:sz w:val="24"/>
          <w:szCs w:val="24"/>
        </w:rPr>
        <w:t xml:space="preserve"> Blue </w:t>
      </w:r>
      <w:proofErr w:type="spellStart"/>
      <w:r w:rsidR="00DF5DC8" w:rsidRPr="00DF5DC8">
        <w:rPr>
          <w:rFonts w:ascii="Times New Roman" w:hAnsi="Times New Roman" w:cs="Times New Roman"/>
          <w:sz w:val="24"/>
          <w:szCs w:val="24"/>
        </w:rPr>
        <w:t>Mountain</w:t>
      </w:r>
      <w:proofErr w:type="spellEnd"/>
      <w:r w:rsidR="00DF5DC8" w:rsidRPr="00DF5DC8">
        <w:rPr>
          <w:rFonts w:ascii="Times New Roman" w:hAnsi="Times New Roman" w:cs="Times New Roman"/>
          <w:sz w:val="24"/>
          <w:szCs w:val="24"/>
        </w:rPr>
        <w:t xml:space="preserve"> Center of </w:t>
      </w:r>
      <w:proofErr w:type="spellStart"/>
      <w:r w:rsidR="00DF5DC8" w:rsidRPr="00DF5DC8">
        <w:rPr>
          <w:rFonts w:ascii="Times New Roman" w:hAnsi="Times New Roman" w:cs="Times New Roman"/>
          <w:sz w:val="24"/>
          <w:szCs w:val="24"/>
        </w:rPr>
        <w:t>Meditation</w:t>
      </w:r>
      <w:proofErr w:type="spellEnd"/>
      <w:r w:rsidR="00DF5DC8" w:rsidRPr="00DF5DC8">
        <w:rPr>
          <w:rFonts w:ascii="Times New Roman" w:hAnsi="Times New Roman" w:cs="Times New Roman"/>
          <w:sz w:val="24"/>
          <w:szCs w:val="24"/>
        </w:rPr>
        <w:t xml:space="preserve">. </w:t>
      </w:r>
    </w:p>
    <w:p w:rsidR="00AD7AB7" w:rsidRPr="00DF5DC8" w:rsidRDefault="00DE5ED0" w:rsidP="00651415">
      <w:pPr>
        <w:spacing w:line="360" w:lineRule="auto"/>
        <w:ind w:left="284" w:hanging="284"/>
        <w:rPr>
          <w:rFonts w:ascii="Times New Roman" w:hAnsi="Times New Roman" w:cs="Times New Roman"/>
          <w:sz w:val="24"/>
          <w:szCs w:val="24"/>
        </w:rPr>
      </w:pPr>
      <w:r w:rsidRPr="002F2B43">
        <w:rPr>
          <w:rFonts w:ascii="Times New Roman" w:hAnsi="Times New Roman" w:cs="Times New Roman"/>
          <w:b/>
          <w:i/>
          <w:sz w:val="24"/>
          <w:szCs w:val="24"/>
        </w:rPr>
        <w:t>İngilizce:</w:t>
      </w:r>
      <w:r>
        <w:rPr>
          <w:rFonts w:ascii="Times New Roman" w:hAnsi="Times New Roman" w:cs="Times New Roman"/>
          <w:sz w:val="24"/>
          <w:szCs w:val="24"/>
        </w:rPr>
        <w:t xml:space="preserve"> </w:t>
      </w:r>
      <w:proofErr w:type="spellStart"/>
      <w:r w:rsidR="00DF5DC8" w:rsidRPr="002F2B43">
        <w:rPr>
          <w:rFonts w:ascii="Times New Roman" w:hAnsi="Times New Roman" w:cs="Times New Roman"/>
          <w:i/>
          <w:sz w:val="24"/>
          <w:szCs w:val="24"/>
        </w:rPr>
        <w:t>King</w:t>
      </w:r>
      <w:proofErr w:type="spellEnd"/>
      <w:r w:rsidR="00DF5DC8" w:rsidRPr="002F2B43">
        <w:rPr>
          <w:rFonts w:ascii="Times New Roman" w:hAnsi="Times New Roman" w:cs="Times New Roman"/>
          <w:i/>
          <w:sz w:val="24"/>
          <w:szCs w:val="24"/>
        </w:rPr>
        <w:t xml:space="preserve"> James </w:t>
      </w:r>
      <w:proofErr w:type="spellStart"/>
      <w:r w:rsidR="00DF5DC8" w:rsidRPr="002F2B43">
        <w:rPr>
          <w:rFonts w:ascii="Times New Roman" w:hAnsi="Times New Roman" w:cs="Times New Roman"/>
          <w:i/>
          <w:sz w:val="24"/>
          <w:szCs w:val="24"/>
        </w:rPr>
        <w:t>Bible</w:t>
      </w:r>
      <w:proofErr w:type="spellEnd"/>
      <w:r w:rsidR="00DF5DC8" w:rsidRPr="002F2B43">
        <w:rPr>
          <w:rFonts w:ascii="Times New Roman" w:hAnsi="Times New Roman" w:cs="Times New Roman"/>
          <w:i/>
          <w:sz w:val="24"/>
          <w:szCs w:val="24"/>
        </w:rPr>
        <w:t>.</w:t>
      </w:r>
      <w:r w:rsidR="00DF5DC8" w:rsidRPr="00DF5DC8">
        <w:rPr>
          <w:rFonts w:ascii="Times New Roman" w:hAnsi="Times New Roman" w:cs="Times New Roman"/>
          <w:sz w:val="24"/>
          <w:szCs w:val="24"/>
        </w:rPr>
        <w:t xml:space="preserve"> (2017). </w:t>
      </w:r>
      <w:proofErr w:type="spellStart"/>
      <w:r w:rsidR="00DF5DC8" w:rsidRPr="00DF5DC8">
        <w:rPr>
          <w:rFonts w:ascii="Times New Roman" w:hAnsi="Times New Roman" w:cs="Times New Roman"/>
          <w:sz w:val="24"/>
          <w:szCs w:val="24"/>
        </w:rPr>
        <w:t>King</w:t>
      </w:r>
      <w:proofErr w:type="spellEnd"/>
      <w:r w:rsidR="00DF5DC8" w:rsidRPr="00DF5DC8">
        <w:rPr>
          <w:rFonts w:ascii="Times New Roman" w:hAnsi="Times New Roman" w:cs="Times New Roman"/>
          <w:sz w:val="24"/>
          <w:szCs w:val="24"/>
        </w:rPr>
        <w:t xml:space="preserve"> James </w:t>
      </w:r>
      <w:proofErr w:type="spellStart"/>
      <w:r w:rsidR="00DF5DC8" w:rsidRPr="00DF5DC8">
        <w:rPr>
          <w:rFonts w:ascii="Times New Roman" w:hAnsi="Times New Roman" w:cs="Times New Roman"/>
          <w:sz w:val="24"/>
          <w:szCs w:val="24"/>
        </w:rPr>
        <w:t>Bible</w:t>
      </w:r>
      <w:proofErr w:type="spellEnd"/>
      <w:r w:rsidR="00DF5DC8" w:rsidRPr="00DF5DC8">
        <w:rPr>
          <w:rFonts w:ascii="Times New Roman" w:hAnsi="Times New Roman" w:cs="Times New Roman"/>
          <w:sz w:val="24"/>
          <w:szCs w:val="24"/>
        </w:rPr>
        <w:t xml:space="preserve"> Online. </w:t>
      </w:r>
      <w:hyperlink r:id="rId7" w:history="1">
        <w:r w:rsidR="00651415" w:rsidRPr="007E1015">
          <w:rPr>
            <w:rStyle w:val="Kpr"/>
            <w:rFonts w:ascii="Times New Roman" w:hAnsi="Times New Roman" w:cs="Times New Roman"/>
            <w:sz w:val="24"/>
            <w:szCs w:val="24"/>
          </w:rPr>
          <w:t>https://www.kingjamesbibleonline.org/</w:t>
        </w:r>
      </w:hyperlink>
      <w:r w:rsidR="00DF5DC8" w:rsidRPr="00DF5DC8">
        <w:rPr>
          <w:rFonts w:ascii="Times New Roman" w:hAnsi="Times New Roman" w:cs="Times New Roman"/>
          <w:sz w:val="24"/>
          <w:szCs w:val="24"/>
        </w:rPr>
        <w:t xml:space="preserve"> (</w:t>
      </w:r>
      <w:proofErr w:type="spellStart"/>
      <w:r w:rsidR="00DF5DC8" w:rsidRPr="00DF5DC8">
        <w:rPr>
          <w:rFonts w:ascii="Times New Roman" w:hAnsi="Times New Roman" w:cs="Times New Roman"/>
          <w:sz w:val="24"/>
          <w:szCs w:val="24"/>
        </w:rPr>
        <w:t>Original</w:t>
      </w:r>
      <w:proofErr w:type="spellEnd"/>
      <w:r w:rsidR="00DF5DC8" w:rsidRPr="00DF5DC8">
        <w:rPr>
          <w:rFonts w:ascii="Times New Roman" w:hAnsi="Times New Roman" w:cs="Times New Roman"/>
          <w:sz w:val="24"/>
          <w:szCs w:val="24"/>
        </w:rPr>
        <w:t xml:space="preserve"> </w:t>
      </w:r>
      <w:proofErr w:type="spellStart"/>
      <w:r w:rsidR="00DF5DC8" w:rsidRPr="00DF5DC8">
        <w:rPr>
          <w:rFonts w:ascii="Times New Roman" w:hAnsi="Times New Roman" w:cs="Times New Roman"/>
          <w:sz w:val="24"/>
          <w:szCs w:val="24"/>
        </w:rPr>
        <w:t>work</w:t>
      </w:r>
      <w:proofErr w:type="spellEnd"/>
      <w:r w:rsidR="00DF5DC8" w:rsidRPr="00DF5DC8">
        <w:rPr>
          <w:rFonts w:ascii="Times New Roman" w:hAnsi="Times New Roman" w:cs="Times New Roman"/>
          <w:sz w:val="24"/>
          <w:szCs w:val="24"/>
        </w:rPr>
        <w:t xml:space="preserve"> </w:t>
      </w:r>
      <w:proofErr w:type="spellStart"/>
      <w:r w:rsidR="00DF5DC8" w:rsidRPr="00DF5DC8">
        <w:rPr>
          <w:rFonts w:ascii="Times New Roman" w:hAnsi="Times New Roman" w:cs="Times New Roman"/>
          <w:sz w:val="24"/>
          <w:szCs w:val="24"/>
        </w:rPr>
        <w:t>published</w:t>
      </w:r>
      <w:proofErr w:type="spellEnd"/>
      <w:r w:rsidR="00DF5DC8" w:rsidRPr="00DF5DC8">
        <w:rPr>
          <w:rFonts w:ascii="Times New Roman" w:hAnsi="Times New Roman" w:cs="Times New Roman"/>
          <w:sz w:val="24"/>
          <w:szCs w:val="24"/>
        </w:rPr>
        <w:t xml:space="preserve"> 1769)</w:t>
      </w:r>
    </w:p>
    <w:p w:rsidR="002A5C54" w:rsidRDefault="00514CDF" w:rsidP="002A5C54">
      <w:pPr>
        <w:spacing w:line="360" w:lineRule="auto"/>
        <w:jc w:val="both"/>
        <w:rPr>
          <w:rFonts w:ascii="Times New Roman" w:hAnsi="Times New Roman" w:cs="Times New Roman"/>
          <w:b/>
          <w:color w:val="111111"/>
          <w:sz w:val="24"/>
          <w:szCs w:val="24"/>
          <w:u w:val="single"/>
          <w:shd w:val="clear" w:color="auto" w:fill="FFFFFF"/>
        </w:rPr>
      </w:pPr>
      <w:r>
        <w:rPr>
          <w:rFonts w:ascii="Times New Roman" w:hAnsi="Times New Roman" w:cs="Times New Roman"/>
          <w:b/>
          <w:color w:val="111111"/>
          <w:sz w:val="24"/>
          <w:szCs w:val="24"/>
          <w:u w:val="single"/>
          <w:shd w:val="clear" w:color="auto" w:fill="FFFFFF"/>
        </w:rPr>
        <w:t>Süreli Yayın (</w:t>
      </w:r>
      <w:r w:rsidR="00AA4C94">
        <w:rPr>
          <w:rFonts w:ascii="Times New Roman" w:hAnsi="Times New Roman" w:cs="Times New Roman"/>
          <w:b/>
          <w:color w:val="111111"/>
          <w:sz w:val="24"/>
          <w:szCs w:val="24"/>
          <w:u w:val="single"/>
          <w:shd w:val="clear" w:color="auto" w:fill="FFFFFF"/>
        </w:rPr>
        <w:t xml:space="preserve">Akademik </w:t>
      </w:r>
      <w:r w:rsidR="002A5C54">
        <w:rPr>
          <w:rFonts w:ascii="Times New Roman" w:hAnsi="Times New Roman" w:cs="Times New Roman"/>
          <w:b/>
          <w:color w:val="111111"/>
          <w:sz w:val="24"/>
          <w:szCs w:val="24"/>
          <w:u w:val="single"/>
          <w:shd w:val="clear" w:color="auto" w:fill="FFFFFF"/>
        </w:rPr>
        <w:t>Makale</w:t>
      </w:r>
      <w:r>
        <w:rPr>
          <w:rFonts w:ascii="Times New Roman" w:hAnsi="Times New Roman" w:cs="Times New Roman"/>
          <w:b/>
          <w:color w:val="111111"/>
          <w:sz w:val="24"/>
          <w:szCs w:val="24"/>
          <w:u w:val="single"/>
          <w:shd w:val="clear" w:color="auto" w:fill="FFFFFF"/>
        </w:rPr>
        <w:t>)</w:t>
      </w:r>
    </w:p>
    <w:p w:rsidR="002A5C54" w:rsidRDefault="002A5C54" w:rsidP="002A5C54">
      <w:pPr>
        <w:shd w:val="clear" w:color="auto" w:fill="FFFFFF"/>
        <w:spacing w:after="100" w:afterAutospacing="1" w:line="360" w:lineRule="auto"/>
        <w:jc w:val="both"/>
        <w:rPr>
          <w:rFonts w:ascii="Times New Roman" w:eastAsia="Times New Roman" w:hAnsi="Times New Roman" w:cs="Times New Roman"/>
          <w:b/>
          <w:bCs/>
          <w:i/>
          <w:color w:val="111111"/>
          <w:sz w:val="24"/>
          <w:szCs w:val="24"/>
          <w:lang w:eastAsia="tr-TR"/>
        </w:rPr>
      </w:pPr>
      <w:r>
        <w:rPr>
          <w:rFonts w:ascii="Times New Roman" w:eastAsia="Times New Roman" w:hAnsi="Times New Roman" w:cs="Times New Roman"/>
          <w:b/>
          <w:bCs/>
          <w:i/>
          <w:color w:val="111111"/>
          <w:sz w:val="24"/>
          <w:szCs w:val="24"/>
          <w:lang w:eastAsia="tr-TR"/>
        </w:rPr>
        <w:t>Tek Yazarlı</w:t>
      </w:r>
    </w:p>
    <w:p w:rsidR="00291696" w:rsidRDefault="002A5C54" w:rsidP="00291696">
      <w:pPr>
        <w:shd w:val="clear" w:color="auto" w:fill="FFFFFF"/>
        <w:spacing w:after="100" w:afterAutospacing="1" w:line="360" w:lineRule="auto"/>
        <w:ind w:left="284" w:hanging="284"/>
        <w:rPr>
          <w:rFonts w:ascii="Times New Roman" w:eastAsia="Times New Roman" w:hAnsi="Times New Roman" w:cs="Times New Roman"/>
          <w:color w:val="111111"/>
          <w:sz w:val="24"/>
          <w:szCs w:val="24"/>
          <w:lang w:eastAsia="tr-TR"/>
        </w:rPr>
      </w:pPr>
      <w:r w:rsidRPr="003D506D">
        <w:rPr>
          <w:rFonts w:ascii="Times New Roman" w:eastAsia="Times New Roman" w:hAnsi="Times New Roman" w:cs="Times New Roman"/>
          <w:color w:val="111111"/>
          <w:sz w:val="24"/>
          <w:szCs w:val="24"/>
          <w:lang w:eastAsia="tr-TR"/>
        </w:rPr>
        <w:t xml:space="preserve">Sümer, N. (2000). Yapısal eşitlik modelleri: Temel kavramlar ve örnek uygulamalar. </w:t>
      </w:r>
      <w:r w:rsidRPr="003D506D">
        <w:rPr>
          <w:rFonts w:ascii="Times New Roman" w:eastAsia="Times New Roman" w:hAnsi="Times New Roman" w:cs="Times New Roman"/>
          <w:i/>
          <w:color w:val="111111"/>
          <w:sz w:val="24"/>
          <w:szCs w:val="24"/>
          <w:lang w:eastAsia="tr-TR"/>
        </w:rPr>
        <w:t>Türk Psikoloji Yazıları,</w:t>
      </w:r>
      <w:r w:rsidRPr="003D506D">
        <w:rPr>
          <w:rFonts w:ascii="Times New Roman" w:eastAsia="Times New Roman" w:hAnsi="Times New Roman" w:cs="Times New Roman"/>
          <w:color w:val="111111"/>
          <w:sz w:val="24"/>
          <w:szCs w:val="24"/>
          <w:lang w:eastAsia="tr-TR"/>
        </w:rPr>
        <w:t xml:space="preserve"> </w:t>
      </w:r>
      <w:r w:rsidRPr="003D506D">
        <w:rPr>
          <w:rFonts w:ascii="Times New Roman" w:eastAsia="Times New Roman" w:hAnsi="Times New Roman" w:cs="Times New Roman"/>
          <w:i/>
          <w:color w:val="111111"/>
          <w:sz w:val="24"/>
          <w:szCs w:val="24"/>
          <w:lang w:eastAsia="tr-TR"/>
        </w:rPr>
        <w:t>6</w:t>
      </w:r>
      <w:r>
        <w:rPr>
          <w:rFonts w:ascii="Times New Roman" w:eastAsia="Times New Roman" w:hAnsi="Times New Roman" w:cs="Times New Roman"/>
          <w:color w:val="111111"/>
          <w:sz w:val="24"/>
          <w:szCs w:val="24"/>
          <w:lang w:eastAsia="tr-TR"/>
        </w:rPr>
        <w:t xml:space="preserve">(3), </w:t>
      </w:r>
      <w:r w:rsidR="002205B5">
        <w:rPr>
          <w:rFonts w:ascii="Times New Roman" w:eastAsia="Times New Roman" w:hAnsi="Times New Roman" w:cs="Times New Roman"/>
          <w:color w:val="111111"/>
          <w:sz w:val="24"/>
          <w:szCs w:val="24"/>
          <w:lang w:eastAsia="tr-TR"/>
        </w:rPr>
        <w:t>49-</w:t>
      </w:r>
      <w:r w:rsidRPr="003D506D">
        <w:rPr>
          <w:rFonts w:ascii="Times New Roman" w:eastAsia="Times New Roman" w:hAnsi="Times New Roman" w:cs="Times New Roman"/>
          <w:color w:val="111111"/>
          <w:sz w:val="24"/>
          <w:szCs w:val="24"/>
          <w:lang w:eastAsia="tr-TR"/>
        </w:rPr>
        <w:t>74.</w:t>
      </w:r>
    </w:p>
    <w:p w:rsidR="002A5C54" w:rsidRPr="00291696" w:rsidRDefault="002A5C54" w:rsidP="00291696">
      <w:pPr>
        <w:shd w:val="clear" w:color="auto" w:fill="FFFFFF"/>
        <w:spacing w:after="100" w:afterAutospacing="1" w:line="360" w:lineRule="auto"/>
        <w:ind w:left="284" w:hanging="284"/>
        <w:rPr>
          <w:rFonts w:ascii="Times New Roman" w:eastAsia="Times New Roman" w:hAnsi="Times New Roman" w:cs="Times New Roman"/>
          <w:color w:val="111111"/>
          <w:sz w:val="24"/>
          <w:szCs w:val="24"/>
          <w:lang w:eastAsia="tr-TR"/>
        </w:rPr>
      </w:pPr>
      <w:r>
        <w:rPr>
          <w:rFonts w:ascii="Times New Roman" w:eastAsia="Times New Roman" w:hAnsi="Times New Roman" w:cs="Times New Roman"/>
          <w:b/>
          <w:bCs/>
          <w:i/>
          <w:color w:val="111111"/>
          <w:sz w:val="24"/>
          <w:szCs w:val="24"/>
          <w:lang w:eastAsia="tr-TR"/>
        </w:rPr>
        <w:t>İki Yazarlı</w:t>
      </w:r>
    </w:p>
    <w:p w:rsidR="002A5C54" w:rsidRDefault="002A5C54" w:rsidP="002A5C54">
      <w:pPr>
        <w:shd w:val="clear" w:color="auto" w:fill="FFFFFF"/>
        <w:spacing w:after="100" w:afterAutospacing="1" w:line="360" w:lineRule="auto"/>
        <w:ind w:left="284" w:hanging="284"/>
        <w:rPr>
          <w:rFonts w:ascii="Times New Roman" w:eastAsia="Times New Roman" w:hAnsi="Times New Roman" w:cs="Times New Roman"/>
          <w:color w:val="111111"/>
          <w:sz w:val="24"/>
          <w:szCs w:val="24"/>
          <w:lang w:eastAsia="tr-TR"/>
        </w:rPr>
      </w:pPr>
      <w:proofErr w:type="spellStart"/>
      <w:r>
        <w:rPr>
          <w:rFonts w:ascii="Times New Roman" w:eastAsia="Times New Roman" w:hAnsi="Times New Roman" w:cs="Times New Roman"/>
          <w:color w:val="111111"/>
          <w:sz w:val="24"/>
          <w:szCs w:val="24"/>
          <w:lang w:eastAsia="tr-TR"/>
        </w:rPr>
        <w:t>Özcoşar</w:t>
      </w:r>
      <w:proofErr w:type="spellEnd"/>
      <w:r>
        <w:rPr>
          <w:rFonts w:ascii="Times New Roman" w:eastAsia="Times New Roman" w:hAnsi="Times New Roman" w:cs="Times New Roman"/>
          <w:color w:val="111111"/>
          <w:sz w:val="24"/>
          <w:szCs w:val="24"/>
          <w:lang w:eastAsia="tr-TR"/>
        </w:rPr>
        <w:t>, İ. ve</w:t>
      </w:r>
      <w:r w:rsidRPr="00D5788E">
        <w:rPr>
          <w:rFonts w:ascii="Times New Roman" w:eastAsia="Times New Roman" w:hAnsi="Times New Roman" w:cs="Times New Roman"/>
          <w:color w:val="111111"/>
          <w:sz w:val="24"/>
          <w:szCs w:val="24"/>
          <w:lang w:eastAsia="tr-TR"/>
        </w:rPr>
        <w:t xml:space="preserve"> Ertekin</w:t>
      </w:r>
      <w:r>
        <w:rPr>
          <w:rFonts w:ascii="Times New Roman" w:eastAsia="Times New Roman" w:hAnsi="Times New Roman" w:cs="Times New Roman"/>
          <w:color w:val="111111"/>
          <w:sz w:val="24"/>
          <w:szCs w:val="24"/>
          <w:lang w:eastAsia="tr-TR"/>
        </w:rPr>
        <w:t>, A. (2019). Sultan ve aşiret: Kürt aşiret reislerinin II. Abdülhamid’i z</w:t>
      </w:r>
      <w:r w:rsidRPr="00D5788E">
        <w:rPr>
          <w:rFonts w:ascii="Times New Roman" w:eastAsia="Times New Roman" w:hAnsi="Times New Roman" w:cs="Times New Roman"/>
          <w:color w:val="111111"/>
          <w:sz w:val="24"/>
          <w:szCs w:val="24"/>
          <w:lang w:eastAsia="tr-TR"/>
        </w:rPr>
        <w:t>iyareti. </w:t>
      </w:r>
      <w:r w:rsidRPr="00D5788E">
        <w:rPr>
          <w:rFonts w:ascii="Times New Roman" w:eastAsia="Times New Roman" w:hAnsi="Times New Roman" w:cs="Times New Roman"/>
          <w:i/>
          <w:iCs/>
          <w:color w:val="111111"/>
          <w:sz w:val="24"/>
          <w:szCs w:val="24"/>
          <w:lang w:eastAsia="tr-TR"/>
        </w:rPr>
        <w:t>Artuklu İnsan ve Toplum Bilim Dergisi</w:t>
      </w:r>
      <w:r w:rsidRPr="00D5788E">
        <w:rPr>
          <w:rFonts w:ascii="Times New Roman" w:eastAsia="Times New Roman" w:hAnsi="Times New Roman" w:cs="Times New Roman"/>
          <w:color w:val="111111"/>
          <w:sz w:val="24"/>
          <w:szCs w:val="24"/>
          <w:lang w:eastAsia="tr-TR"/>
        </w:rPr>
        <w:t>,</w:t>
      </w:r>
      <w:r>
        <w:rPr>
          <w:rFonts w:ascii="Times New Roman" w:eastAsia="Times New Roman" w:hAnsi="Times New Roman" w:cs="Times New Roman"/>
          <w:color w:val="111111"/>
          <w:sz w:val="24"/>
          <w:szCs w:val="24"/>
          <w:lang w:eastAsia="tr-TR"/>
        </w:rPr>
        <w:t xml:space="preserve"> </w:t>
      </w:r>
      <w:r w:rsidRPr="00B8577D">
        <w:rPr>
          <w:rFonts w:ascii="Times New Roman" w:eastAsia="Times New Roman" w:hAnsi="Times New Roman" w:cs="Times New Roman"/>
          <w:i/>
          <w:color w:val="111111"/>
          <w:sz w:val="24"/>
          <w:szCs w:val="24"/>
          <w:lang w:eastAsia="tr-TR"/>
        </w:rPr>
        <w:t>4</w:t>
      </w:r>
      <w:r>
        <w:rPr>
          <w:rFonts w:ascii="Times New Roman" w:eastAsia="Times New Roman" w:hAnsi="Times New Roman" w:cs="Times New Roman"/>
          <w:color w:val="111111"/>
          <w:sz w:val="24"/>
          <w:szCs w:val="24"/>
          <w:lang w:eastAsia="tr-TR"/>
        </w:rPr>
        <w:t xml:space="preserve">(2), </w:t>
      </w:r>
      <w:r w:rsidRPr="00D5788E">
        <w:rPr>
          <w:rFonts w:ascii="Times New Roman" w:eastAsia="Times New Roman" w:hAnsi="Times New Roman" w:cs="Times New Roman"/>
          <w:color w:val="111111"/>
          <w:sz w:val="24"/>
          <w:szCs w:val="24"/>
          <w:lang w:eastAsia="tr-TR"/>
        </w:rPr>
        <w:t>23-38.</w:t>
      </w:r>
    </w:p>
    <w:p w:rsidR="002A5C54" w:rsidRDefault="002A5C54" w:rsidP="002A5C54">
      <w:pPr>
        <w:shd w:val="clear" w:color="auto" w:fill="FFFFFF"/>
        <w:spacing w:after="100" w:afterAutospacing="1" w:line="360" w:lineRule="auto"/>
        <w:ind w:left="284" w:hanging="284"/>
        <w:rPr>
          <w:rFonts w:ascii="Times New Roman" w:eastAsia="Times New Roman" w:hAnsi="Times New Roman" w:cs="Times New Roman"/>
          <w:color w:val="111111"/>
          <w:sz w:val="24"/>
          <w:szCs w:val="24"/>
          <w:lang w:eastAsia="tr-TR"/>
        </w:rPr>
      </w:pPr>
      <w:r w:rsidRPr="003D506D">
        <w:rPr>
          <w:rFonts w:ascii="Times New Roman" w:eastAsia="Times New Roman" w:hAnsi="Times New Roman" w:cs="Times New Roman"/>
          <w:color w:val="111111"/>
          <w:sz w:val="24"/>
          <w:szCs w:val="24"/>
          <w:lang w:eastAsia="tr-TR"/>
        </w:rPr>
        <w:t xml:space="preserve">Özkan A. ve Şenyüz L. (2005). </w:t>
      </w:r>
      <w:proofErr w:type="spellStart"/>
      <w:r w:rsidRPr="003D506D">
        <w:rPr>
          <w:rFonts w:ascii="Times New Roman" w:eastAsia="Times New Roman" w:hAnsi="Times New Roman" w:cs="Times New Roman"/>
          <w:color w:val="111111"/>
          <w:sz w:val="24"/>
          <w:szCs w:val="24"/>
          <w:lang w:eastAsia="tr-TR"/>
        </w:rPr>
        <w:t>Haloperidolün</w:t>
      </w:r>
      <w:proofErr w:type="spellEnd"/>
      <w:r w:rsidRPr="003D506D">
        <w:rPr>
          <w:rFonts w:ascii="Times New Roman" w:eastAsia="Times New Roman" w:hAnsi="Times New Roman" w:cs="Times New Roman"/>
          <w:color w:val="111111"/>
          <w:sz w:val="24"/>
          <w:szCs w:val="24"/>
          <w:lang w:eastAsia="tr-TR"/>
        </w:rPr>
        <w:t xml:space="preserve"> sıçanlarda çevresel uyaranlar tarafından kontrol edilen pedala basma davranışı üzerindeki etkileri. </w:t>
      </w:r>
      <w:r w:rsidRPr="003D506D">
        <w:rPr>
          <w:rFonts w:ascii="Times New Roman" w:eastAsia="Times New Roman" w:hAnsi="Times New Roman" w:cs="Times New Roman"/>
          <w:i/>
          <w:color w:val="111111"/>
          <w:sz w:val="24"/>
          <w:szCs w:val="24"/>
          <w:lang w:eastAsia="tr-TR"/>
        </w:rPr>
        <w:t>Türk Psikoloji Dergisi,</w:t>
      </w:r>
      <w:r w:rsidRPr="003D506D">
        <w:rPr>
          <w:rFonts w:ascii="Times New Roman" w:eastAsia="Times New Roman" w:hAnsi="Times New Roman" w:cs="Times New Roman"/>
          <w:color w:val="111111"/>
          <w:sz w:val="24"/>
          <w:szCs w:val="24"/>
          <w:lang w:eastAsia="tr-TR"/>
        </w:rPr>
        <w:t xml:space="preserve"> </w:t>
      </w:r>
      <w:r w:rsidRPr="003D506D">
        <w:rPr>
          <w:rFonts w:ascii="Times New Roman" w:eastAsia="Times New Roman" w:hAnsi="Times New Roman" w:cs="Times New Roman"/>
          <w:i/>
          <w:color w:val="111111"/>
          <w:sz w:val="24"/>
          <w:szCs w:val="24"/>
          <w:lang w:eastAsia="tr-TR"/>
        </w:rPr>
        <w:t>20</w:t>
      </w:r>
      <w:r w:rsidRPr="003D506D">
        <w:rPr>
          <w:rFonts w:ascii="Times New Roman" w:eastAsia="Times New Roman" w:hAnsi="Times New Roman" w:cs="Times New Roman"/>
          <w:color w:val="111111"/>
          <w:sz w:val="24"/>
          <w:szCs w:val="24"/>
          <w:lang w:eastAsia="tr-TR"/>
        </w:rPr>
        <w:t>(56), 1-17.</w:t>
      </w:r>
    </w:p>
    <w:p w:rsidR="002A5C54" w:rsidRPr="001E69F6" w:rsidRDefault="002A5C54" w:rsidP="002A5C54">
      <w:pPr>
        <w:shd w:val="clear" w:color="auto" w:fill="FFFFFF"/>
        <w:spacing w:after="100" w:afterAutospacing="1" w:line="360" w:lineRule="auto"/>
        <w:jc w:val="both"/>
        <w:rPr>
          <w:rFonts w:ascii="Times New Roman" w:eastAsia="Times New Roman" w:hAnsi="Times New Roman" w:cs="Times New Roman"/>
          <w:b/>
          <w:i/>
          <w:color w:val="111111"/>
          <w:sz w:val="24"/>
          <w:szCs w:val="24"/>
          <w:lang w:eastAsia="tr-TR"/>
        </w:rPr>
      </w:pPr>
      <w:r w:rsidRPr="001E69F6">
        <w:rPr>
          <w:rFonts w:ascii="Times New Roman" w:eastAsia="Times New Roman" w:hAnsi="Times New Roman" w:cs="Times New Roman"/>
          <w:b/>
          <w:i/>
          <w:color w:val="111111"/>
          <w:sz w:val="24"/>
          <w:szCs w:val="24"/>
          <w:lang w:eastAsia="tr-TR"/>
        </w:rPr>
        <w:t>Üç ve Daha Fazla Yazarlı</w:t>
      </w:r>
    </w:p>
    <w:p w:rsidR="002A5C54" w:rsidRPr="00CA6B52" w:rsidRDefault="002A5C54" w:rsidP="002A5C54">
      <w:pPr>
        <w:shd w:val="clear" w:color="auto" w:fill="FFFFFF"/>
        <w:spacing w:after="100" w:afterAutospacing="1" w:line="360" w:lineRule="auto"/>
        <w:ind w:left="284" w:hanging="284"/>
        <w:rPr>
          <w:rFonts w:ascii="Times New Roman" w:eastAsia="Times New Roman" w:hAnsi="Times New Roman" w:cs="Times New Roman"/>
          <w:color w:val="111111"/>
          <w:sz w:val="24"/>
          <w:szCs w:val="24"/>
          <w:lang w:eastAsia="tr-TR"/>
        </w:rPr>
      </w:pPr>
      <w:r w:rsidRPr="00CA6B52">
        <w:rPr>
          <w:rFonts w:ascii="Times New Roman" w:eastAsia="Times New Roman" w:hAnsi="Times New Roman" w:cs="Times New Roman"/>
          <w:color w:val="111111"/>
          <w:sz w:val="24"/>
          <w:szCs w:val="24"/>
          <w:lang w:eastAsia="tr-TR"/>
        </w:rPr>
        <w:t>Özkan Ceylan, A</w:t>
      </w:r>
      <w:proofErr w:type="gramStart"/>
      <w:r w:rsidRPr="00CA6B52">
        <w:rPr>
          <w:rFonts w:ascii="Times New Roman" w:eastAsia="Times New Roman" w:hAnsi="Times New Roman" w:cs="Times New Roman"/>
          <w:color w:val="111111"/>
          <w:sz w:val="24"/>
          <w:szCs w:val="24"/>
          <w:lang w:eastAsia="tr-TR"/>
        </w:rPr>
        <w:t>.,</w:t>
      </w:r>
      <w:proofErr w:type="gramEnd"/>
      <w:r w:rsidRPr="00CA6B52">
        <w:rPr>
          <w:rFonts w:ascii="Times New Roman" w:eastAsia="Times New Roman" w:hAnsi="Times New Roman" w:cs="Times New Roman"/>
          <w:color w:val="111111"/>
          <w:sz w:val="24"/>
          <w:szCs w:val="24"/>
          <w:lang w:eastAsia="tr-TR"/>
        </w:rPr>
        <w:t xml:space="preserve"> Çulha, A. ve Karakaş, S. (2014). Üniversite öğrencilerinde dikkat eksikliği </w:t>
      </w:r>
      <w:proofErr w:type="spellStart"/>
      <w:r w:rsidRPr="00CA6B52">
        <w:rPr>
          <w:rFonts w:ascii="Times New Roman" w:eastAsia="Times New Roman" w:hAnsi="Times New Roman" w:cs="Times New Roman"/>
          <w:color w:val="111111"/>
          <w:sz w:val="24"/>
          <w:szCs w:val="24"/>
          <w:lang w:eastAsia="tr-TR"/>
        </w:rPr>
        <w:t>hiperaktivite</w:t>
      </w:r>
      <w:proofErr w:type="spellEnd"/>
      <w:r w:rsidRPr="00CA6B52">
        <w:rPr>
          <w:rFonts w:ascii="Times New Roman" w:eastAsia="Times New Roman" w:hAnsi="Times New Roman" w:cs="Times New Roman"/>
          <w:color w:val="111111"/>
          <w:sz w:val="24"/>
          <w:szCs w:val="24"/>
          <w:lang w:eastAsia="tr-TR"/>
        </w:rPr>
        <w:t xml:space="preserve"> bozukluğu belirtilerinin </w:t>
      </w:r>
      <w:proofErr w:type="spellStart"/>
      <w:r w:rsidRPr="00CA6B52">
        <w:rPr>
          <w:rFonts w:ascii="Times New Roman" w:eastAsia="Times New Roman" w:hAnsi="Times New Roman" w:cs="Times New Roman"/>
          <w:color w:val="111111"/>
          <w:sz w:val="24"/>
          <w:szCs w:val="24"/>
          <w:lang w:eastAsia="tr-TR"/>
        </w:rPr>
        <w:t>elektrofizyolojik</w:t>
      </w:r>
      <w:proofErr w:type="spellEnd"/>
      <w:r w:rsidRPr="00CA6B52">
        <w:rPr>
          <w:rFonts w:ascii="Times New Roman" w:eastAsia="Times New Roman" w:hAnsi="Times New Roman" w:cs="Times New Roman"/>
          <w:color w:val="111111"/>
          <w:sz w:val="24"/>
          <w:szCs w:val="24"/>
          <w:lang w:eastAsia="tr-TR"/>
        </w:rPr>
        <w:t xml:space="preserve"> bileşenler ve MMPI-2 puanlarıyla ilişkisi. </w:t>
      </w:r>
      <w:r w:rsidRPr="00CA6B52">
        <w:rPr>
          <w:rFonts w:ascii="Times New Roman" w:eastAsia="Times New Roman" w:hAnsi="Times New Roman" w:cs="Times New Roman"/>
          <w:i/>
          <w:color w:val="111111"/>
          <w:sz w:val="24"/>
          <w:szCs w:val="24"/>
          <w:lang w:eastAsia="tr-TR"/>
        </w:rPr>
        <w:t>Türk Psikoloji Dergisi, 29</w:t>
      </w:r>
      <w:r w:rsidRPr="00CA6B52">
        <w:rPr>
          <w:rFonts w:ascii="Times New Roman" w:eastAsia="Times New Roman" w:hAnsi="Times New Roman" w:cs="Times New Roman"/>
          <w:color w:val="111111"/>
          <w:sz w:val="24"/>
          <w:szCs w:val="24"/>
          <w:lang w:eastAsia="tr-TR"/>
        </w:rPr>
        <w:t>(74), 66-89.</w:t>
      </w:r>
    </w:p>
    <w:p w:rsidR="002A5C54" w:rsidRDefault="002A5C54" w:rsidP="002A5C54">
      <w:pPr>
        <w:shd w:val="clear" w:color="auto" w:fill="FFFFFF"/>
        <w:spacing w:after="100" w:afterAutospacing="1" w:line="360" w:lineRule="auto"/>
        <w:ind w:left="284" w:hanging="284"/>
        <w:rPr>
          <w:rFonts w:ascii="Times New Roman" w:eastAsia="Times New Roman" w:hAnsi="Times New Roman" w:cs="Times New Roman"/>
          <w:color w:val="111111"/>
          <w:sz w:val="24"/>
          <w:szCs w:val="24"/>
          <w:u w:val="single"/>
          <w:lang w:eastAsia="tr-TR"/>
        </w:rPr>
      </w:pPr>
      <w:proofErr w:type="spellStart"/>
      <w:r w:rsidRPr="00EE5992">
        <w:rPr>
          <w:rFonts w:ascii="Times New Roman" w:eastAsia="Times New Roman" w:hAnsi="Times New Roman" w:cs="Times New Roman"/>
          <w:color w:val="111111"/>
          <w:sz w:val="24"/>
          <w:szCs w:val="24"/>
          <w:lang w:eastAsia="tr-TR"/>
        </w:rPr>
        <w:lastRenderedPageBreak/>
        <w:t>Maner</w:t>
      </w:r>
      <w:proofErr w:type="spellEnd"/>
      <w:r w:rsidRPr="00EE5992">
        <w:rPr>
          <w:rFonts w:ascii="Times New Roman" w:eastAsia="Times New Roman" w:hAnsi="Times New Roman" w:cs="Times New Roman"/>
          <w:color w:val="111111"/>
          <w:sz w:val="24"/>
          <w:szCs w:val="24"/>
          <w:lang w:eastAsia="tr-TR"/>
        </w:rPr>
        <w:t>, J. K</w:t>
      </w:r>
      <w:proofErr w:type="gramStart"/>
      <w:r w:rsidRPr="00EE5992">
        <w:rPr>
          <w:rFonts w:ascii="Times New Roman" w:eastAsia="Times New Roman" w:hAnsi="Times New Roman" w:cs="Times New Roman"/>
          <w:color w:val="111111"/>
          <w:sz w:val="24"/>
          <w:szCs w:val="24"/>
          <w:lang w:eastAsia="tr-TR"/>
        </w:rPr>
        <w:t>.,</w:t>
      </w:r>
      <w:proofErr w:type="gramEnd"/>
      <w:r w:rsidRPr="00EE5992">
        <w:rPr>
          <w:rFonts w:ascii="Times New Roman" w:eastAsia="Times New Roman" w:hAnsi="Times New Roman" w:cs="Times New Roman"/>
          <w:color w:val="111111"/>
          <w:sz w:val="24"/>
          <w:szCs w:val="24"/>
          <w:lang w:eastAsia="tr-TR"/>
        </w:rPr>
        <w:t xml:space="preserve"> </w:t>
      </w:r>
      <w:proofErr w:type="spellStart"/>
      <w:r>
        <w:rPr>
          <w:rFonts w:ascii="Times New Roman" w:eastAsia="Times New Roman" w:hAnsi="Times New Roman" w:cs="Times New Roman"/>
          <w:color w:val="111111"/>
          <w:sz w:val="24"/>
          <w:szCs w:val="24"/>
          <w:lang w:eastAsia="tr-TR"/>
        </w:rPr>
        <w:t>Gailliot</w:t>
      </w:r>
      <w:proofErr w:type="spellEnd"/>
      <w:r>
        <w:rPr>
          <w:rFonts w:ascii="Times New Roman" w:eastAsia="Times New Roman" w:hAnsi="Times New Roman" w:cs="Times New Roman"/>
          <w:color w:val="111111"/>
          <w:sz w:val="24"/>
          <w:szCs w:val="24"/>
          <w:lang w:eastAsia="tr-TR"/>
        </w:rPr>
        <w:t xml:space="preserve">, M. T., </w:t>
      </w:r>
      <w:proofErr w:type="spellStart"/>
      <w:r>
        <w:rPr>
          <w:rFonts w:ascii="Times New Roman" w:eastAsia="Times New Roman" w:hAnsi="Times New Roman" w:cs="Times New Roman"/>
          <w:color w:val="111111"/>
          <w:sz w:val="24"/>
          <w:szCs w:val="24"/>
          <w:lang w:eastAsia="tr-TR"/>
        </w:rPr>
        <w:t>Rouby</w:t>
      </w:r>
      <w:proofErr w:type="spellEnd"/>
      <w:r>
        <w:rPr>
          <w:rFonts w:ascii="Times New Roman" w:eastAsia="Times New Roman" w:hAnsi="Times New Roman" w:cs="Times New Roman"/>
          <w:color w:val="111111"/>
          <w:sz w:val="24"/>
          <w:szCs w:val="24"/>
          <w:lang w:eastAsia="tr-TR"/>
        </w:rPr>
        <w:t>, D. A., ve</w:t>
      </w:r>
      <w:r w:rsidRPr="00EE5992">
        <w:rPr>
          <w:rFonts w:ascii="Times New Roman" w:eastAsia="Times New Roman" w:hAnsi="Times New Roman" w:cs="Times New Roman"/>
          <w:color w:val="111111"/>
          <w:sz w:val="24"/>
          <w:szCs w:val="24"/>
          <w:lang w:eastAsia="tr-TR"/>
        </w:rPr>
        <w:t xml:space="preserve"> Miller, S. L. (2007). </w:t>
      </w:r>
      <w:proofErr w:type="spellStart"/>
      <w:r w:rsidRPr="00EE5992">
        <w:rPr>
          <w:rFonts w:ascii="Times New Roman" w:eastAsia="Times New Roman" w:hAnsi="Times New Roman" w:cs="Times New Roman"/>
          <w:color w:val="111111"/>
          <w:sz w:val="24"/>
          <w:szCs w:val="24"/>
          <w:lang w:eastAsia="tr-TR"/>
        </w:rPr>
        <w:t>Can’t</w:t>
      </w:r>
      <w:proofErr w:type="spellEnd"/>
      <w:r w:rsidRPr="00EE5992">
        <w:rPr>
          <w:rFonts w:ascii="Times New Roman" w:eastAsia="Times New Roman" w:hAnsi="Times New Roman" w:cs="Times New Roman"/>
          <w:color w:val="111111"/>
          <w:sz w:val="24"/>
          <w:szCs w:val="24"/>
          <w:lang w:eastAsia="tr-TR"/>
        </w:rPr>
        <w:t xml:space="preserve"> </w:t>
      </w:r>
      <w:proofErr w:type="spellStart"/>
      <w:r w:rsidRPr="00EE5992">
        <w:rPr>
          <w:rFonts w:ascii="Times New Roman" w:eastAsia="Times New Roman" w:hAnsi="Times New Roman" w:cs="Times New Roman"/>
          <w:color w:val="111111"/>
          <w:sz w:val="24"/>
          <w:szCs w:val="24"/>
          <w:lang w:eastAsia="tr-TR"/>
        </w:rPr>
        <w:t>take</w:t>
      </w:r>
      <w:proofErr w:type="spellEnd"/>
      <w:r w:rsidRPr="00EE5992">
        <w:rPr>
          <w:rFonts w:ascii="Times New Roman" w:eastAsia="Times New Roman" w:hAnsi="Times New Roman" w:cs="Times New Roman"/>
          <w:color w:val="111111"/>
          <w:sz w:val="24"/>
          <w:szCs w:val="24"/>
          <w:lang w:eastAsia="tr-TR"/>
        </w:rPr>
        <w:t xml:space="preserve"> </w:t>
      </w:r>
      <w:proofErr w:type="spellStart"/>
      <w:r w:rsidRPr="00EE5992">
        <w:rPr>
          <w:rFonts w:ascii="Times New Roman" w:eastAsia="Times New Roman" w:hAnsi="Times New Roman" w:cs="Times New Roman"/>
          <w:color w:val="111111"/>
          <w:sz w:val="24"/>
          <w:szCs w:val="24"/>
          <w:lang w:eastAsia="tr-TR"/>
        </w:rPr>
        <w:t>my</w:t>
      </w:r>
      <w:proofErr w:type="spellEnd"/>
      <w:r w:rsidRPr="00EE5992">
        <w:rPr>
          <w:rFonts w:ascii="Times New Roman" w:eastAsia="Times New Roman" w:hAnsi="Times New Roman" w:cs="Times New Roman"/>
          <w:color w:val="111111"/>
          <w:sz w:val="24"/>
          <w:szCs w:val="24"/>
          <w:lang w:eastAsia="tr-TR"/>
        </w:rPr>
        <w:t xml:space="preserve"> </w:t>
      </w:r>
      <w:proofErr w:type="spellStart"/>
      <w:r w:rsidRPr="00EE5992">
        <w:rPr>
          <w:rFonts w:ascii="Times New Roman" w:eastAsia="Times New Roman" w:hAnsi="Times New Roman" w:cs="Times New Roman"/>
          <w:color w:val="111111"/>
          <w:sz w:val="24"/>
          <w:szCs w:val="24"/>
          <w:lang w:eastAsia="tr-TR"/>
        </w:rPr>
        <w:t>eyes</w:t>
      </w:r>
      <w:proofErr w:type="spellEnd"/>
      <w:r w:rsidRPr="00EE5992">
        <w:rPr>
          <w:rFonts w:ascii="Times New Roman" w:eastAsia="Times New Roman" w:hAnsi="Times New Roman" w:cs="Times New Roman"/>
          <w:color w:val="111111"/>
          <w:sz w:val="24"/>
          <w:szCs w:val="24"/>
          <w:lang w:eastAsia="tr-TR"/>
        </w:rPr>
        <w:t xml:space="preserve"> </w:t>
      </w:r>
      <w:proofErr w:type="spellStart"/>
      <w:r w:rsidRPr="00EE5992">
        <w:rPr>
          <w:rFonts w:ascii="Times New Roman" w:eastAsia="Times New Roman" w:hAnsi="Times New Roman" w:cs="Times New Roman"/>
          <w:color w:val="111111"/>
          <w:sz w:val="24"/>
          <w:szCs w:val="24"/>
          <w:lang w:eastAsia="tr-TR"/>
        </w:rPr>
        <w:t>off</w:t>
      </w:r>
      <w:proofErr w:type="spellEnd"/>
      <w:r w:rsidRPr="00EE5992">
        <w:rPr>
          <w:rFonts w:ascii="Times New Roman" w:eastAsia="Times New Roman" w:hAnsi="Times New Roman" w:cs="Times New Roman"/>
          <w:color w:val="111111"/>
          <w:sz w:val="24"/>
          <w:szCs w:val="24"/>
          <w:lang w:eastAsia="tr-TR"/>
        </w:rPr>
        <w:t xml:space="preserve"> </w:t>
      </w:r>
      <w:proofErr w:type="spellStart"/>
      <w:r w:rsidRPr="00EE5992">
        <w:rPr>
          <w:rFonts w:ascii="Times New Roman" w:eastAsia="Times New Roman" w:hAnsi="Times New Roman" w:cs="Times New Roman"/>
          <w:color w:val="111111"/>
          <w:sz w:val="24"/>
          <w:szCs w:val="24"/>
          <w:lang w:eastAsia="tr-TR"/>
        </w:rPr>
        <w:t>you</w:t>
      </w:r>
      <w:proofErr w:type="spellEnd"/>
      <w:r w:rsidRPr="00EE5992">
        <w:rPr>
          <w:rFonts w:ascii="Times New Roman" w:eastAsia="Times New Roman" w:hAnsi="Times New Roman" w:cs="Times New Roman"/>
          <w:color w:val="111111"/>
          <w:sz w:val="24"/>
          <w:szCs w:val="24"/>
          <w:lang w:eastAsia="tr-TR"/>
        </w:rPr>
        <w:t xml:space="preserve">: </w:t>
      </w:r>
      <w:proofErr w:type="spellStart"/>
      <w:r w:rsidRPr="00EE5992">
        <w:rPr>
          <w:rFonts w:ascii="Times New Roman" w:eastAsia="Times New Roman" w:hAnsi="Times New Roman" w:cs="Times New Roman"/>
          <w:color w:val="111111"/>
          <w:sz w:val="24"/>
          <w:szCs w:val="24"/>
          <w:lang w:eastAsia="tr-TR"/>
        </w:rPr>
        <w:t>Attentional</w:t>
      </w:r>
      <w:proofErr w:type="spellEnd"/>
      <w:r w:rsidRPr="00EE5992">
        <w:rPr>
          <w:rFonts w:ascii="Times New Roman" w:eastAsia="Times New Roman" w:hAnsi="Times New Roman" w:cs="Times New Roman"/>
          <w:color w:val="111111"/>
          <w:sz w:val="24"/>
          <w:szCs w:val="24"/>
          <w:lang w:eastAsia="tr-TR"/>
        </w:rPr>
        <w:t xml:space="preserve"> </w:t>
      </w:r>
      <w:proofErr w:type="spellStart"/>
      <w:r w:rsidRPr="00EE5992">
        <w:rPr>
          <w:rFonts w:ascii="Times New Roman" w:eastAsia="Times New Roman" w:hAnsi="Times New Roman" w:cs="Times New Roman"/>
          <w:color w:val="111111"/>
          <w:sz w:val="24"/>
          <w:szCs w:val="24"/>
          <w:lang w:eastAsia="tr-TR"/>
        </w:rPr>
        <w:t>adhesion</w:t>
      </w:r>
      <w:proofErr w:type="spellEnd"/>
      <w:r w:rsidRPr="00EE5992">
        <w:rPr>
          <w:rFonts w:ascii="Times New Roman" w:eastAsia="Times New Roman" w:hAnsi="Times New Roman" w:cs="Times New Roman"/>
          <w:color w:val="111111"/>
          <w:sz w:val="24"/>
          <w:szCs w:val="24"/>
          <w:lang w:eastAsia="tr-TR"/>
        </w:rPr>
        <w:t xml:space="preserve"> </w:t>
      </w:r>
      <w:proofErr w:type="spellStart"/>
      <w:r w:rsidRPr="00EE5992">
        <w:rPr>
          <w:rFonts w:ascii="Times New Roman" w:eastAsia="Times New Roman" w:hAnsi="Times New Roman" w:cs="Times New Roman"/>
          <w:color w:val="111111"/>
          <w:sz w:val="24"/>
          <w:szCs w:val="24"/>
          <w:lang w:eastAsia="tr-TR"/>
        </w:rPr>
        <w:t>to</w:t>
      </w:r>
      <w:proofErr w:type="spellEnd"/>
      <w:r w:rsidRPr="00EE5992">
        <w:rPr>
          <w:rFonts w:ascii="Times New Roman" w:eastAsia="Times New Roman" w:hAnsi="Times New Roman" w:cs="Times New Roman"/>
          <w:color w:val="111111"/>
          <w:sz w:val="24"/>
          <w:szCs w:val="24"/>
          <w:lang w:eastAsia="tr-TR"/>
        </w:rPr>
        <w:t xml:space="preserve"> </w:t>
      </w:r>
      <w:proofErr w:type="spellStart"/>
      <w:r w:rsidRPr="00EE5992">
        <w:rPr>
          <w:rFonts w:ascii="Times New Roman" w:eastAsia="Times New Roman" w:hAnsi="Times New Roman" w:cs="Times New Roman"/>
          <w:color w:val="111111"/>
          <w:sz w:val="24"/>
          <w:szCs w:val="24"/>
          <w:lang w:eastAsia="tr-TR"/>
        </w:rPr>
        <w:t>mates</w:t>
      </w:r>
      <w:proofErr w:type="spellEnd"/>
      <w:r w:rsidRPr="00EE5992">
        <w:rPr>
          <w:rFonts w:ascii="Times New Roman" w:eastAsia="Times New Roman" w:hAnsi="Times New Roman" w:cs="Times New Roman"/>
          <w:color w:val="111111"/>
          <w:sz w:val="24"/>
          <w:szCs w:val="24"/>
          <w:lang w:eastAsia="tr-TR"/>
        </w:rPr>
        <w:t xml:space="preserve"> </w:t>
      </w:r>
      <w:proofErr w:type="spellStart"/>
      <w:r w:rsidRPr="00EE5992">
        <w:rPr>
          <w:rFonts w:ascii="Times New Roman" w:eastAsia="Times New Roman" w:hAnsi="Times New Roman" w:cs="Times New Roman"/>
          <w:color w:val="111111"/>
          <w:sz w:val="24"/>
          <w:szCs w:val="24"/>
          <w:lang w:eastAsia="tr-TR"/>
        </w:rPr>
        <w:t>and</w:t>
      </w:r>
      <w:proofErr w:type="spellEnd"/>
      <w:r w:rsidRPr="00EE5992">
        <w:rPr>
          <w:rFonts w:ascii="Times New Roman" w:eastAsia="Times New Roman" w:hAnsi="Times New Roman" w:cs="Times New Roman"/>
          <w:color w:val="111111"/>
          <w:sz w:val="24"/>
          <w:szCs w:val="24"/>
          <w:lang w:eastAsia="tr-TR"/>
        </w:rPr>
        <w:t xml:space="preserve"> </w:t>
      </w:r>
      <w:proofErr w:type="spellStart"/>
      <w:r w:rsidRPr="00EE5992">
        <w:rPr>
          <w:rFonts w:ascii="Times New Roman" w:eastAsia="Times New Roman" w:hAnsi="Times New Roman" w:cs="Times New Roman"/>
          <w:color w:val="111111"/>
          <w:sz w:val="24"/>
          <w:szCs w:val="24"/>
          <w:lang w:eastAsia="tr-TR"/>
        </w:rPr>
        <w:t>rivals</w:t>
      </w:r>
      <w:proofErr w:type="spellEnd"/>
      <w:r w:rsidRPr="00EE5992">
        <w:rPr>
          <w:rFonts w:ascii="Times New Roman" w:eastAsia="Times New Roman" w:hAnsi="Times New Roman" w:cs="Times New Roman"/>
          <w:color w:val="111111"/>
          <w:sz w:val="24"/>
          <w:szCs w:val="24"/>
          <w:lang w:eastAsia="tr-TR"/>
        </w:rPr>
        <w:t xml:space="preserve">. </w:t>
      </w:r>
      <w:proofErr w:type="spellStart"/>
      <w:r w:rsidRPr="00EE5992">
        <w:rPr>
          <w:rFonts w:ascii="Times New Roman" w:eastAsia="Times New Roman" w:hAnsi="Times New Roman" w:cs="Times New Roman"/>
          <w:i/>
          <w:color w:val="111111"/>
          <w:sz w:val="24"/>
          <w:szCs w:val="24"/>
          <w:lang w:eastAsia="tr-TR"/>
        </w:rPr>
        <w:t>Journal</w:t>
      </w:r>
      <w:proofErr w:type="spellEnd"/>
      <w:r w:rsidRPr="00EE5992">
        <w:rPr>
          <w:rFonts w:ascii="Times New Roman" w:eastAsia="Times New Roman" w:hAnsi="Times New Roman" w:cs="Times New Roman"/>
          <w:i/>
          <w:color w:val="111111"/>
          <w:sz w:val="24"/>
          <w:szCs w:val="24"/>
          <w:lang w:eastAsia="tr-TR"/>
        </w:rPr>
        <w:t xml:space="preserve"> of </w:t>
      </w:r>
      <w:proofErr w:type="spellStart"/>
      <w:r w:rsidRPr="00EE5992">
        <w:rPr>
          <w:rFonts w:ascii="Times New Roman" w:eastAsia="Times New Roman" w:hAnsi="Times New Roman" w:cs="Times New Roman"/>
          <w:i/>
          <w:color w:val="111111"/>
          <w:sz w:val="24"/>
          <w:szCs w:val="24"/>
          <w:lang w:eastAsia="tr-TR"/>
        </w:rPr>
        <w:t>Personality</w:t>
      </w:r>
      <w:proofErr w:type="spellEnd"/>
      <w:r w:rsidRPr="00EE5992">
        <w:rPr>
          <w:rFonts w:ascii="Times New Roman" w:eastAsia="Times New Roman" w:hAnsi="Times New Roman" w:cs="Times New Roman"/>
          <w:i/>
          <w:color w:val="111111"/>
          <w:sz w:val="24"/>
          <w:szCs w:val="24"/>
          <w:lang w:eastAsia="tr-TR"/>
        </w:rPr>
        <w:t xml:space="preserve"> </w:t>
      </w:r>
      <w:proofErr w:type="spellStart"/>
      <w:r w:rsidRPr="00EE5992">
        <w:rPr>
          <w:rFonts w:ascii="Times New Roman" w:eastAsia="Times New Roman" w:hAnsi="Times New Roman" w:cs="Times New Roman"/>
          <w:i/>
          <w:color w:val="111111"/>
          <w:sz w:val="24"/>
          <w:szCs w:val="24"/>
          <w:lang w:eastAsia="tr-TR"/>
        </w:rPr>
        <w:t>and</w:t>
      </w:r>
      <w:proofErr w:type="spellEnd"/>
      <w:r w:rsidRPr="00EE5992">
        <w:rPr>
          <w:rFonts w:ascii="Times New Roman" w:eastAsia="Times New Roman" w:hAnsi="Times New Roman" w:cs="Times New Roman"/>
          <w:i/>
          <w:color w:val="111111"/>
          <w:sz w:val="24"/>
          <w:szCs w:val="24"/>
          <w:lang w:eastAsia="tr-TR"/>
        </w:rPr>
        <w:t xml:space="preserve"> </w:t>
      </w:r>
      <w:proofErr w:type="spellStart"/>
      <w:r w:rsidRPr="00EE5992">
        <w:rPr>
          <w:rFonts w:ascii="Times New Roman" w:eastAsia="Times New Roman" w:hAnsi="Times New Roman" w:cs="Times New Roman"/>
          <w:i/>
          <w:color w:val="111111"/>
          <w:sz w:val="24"/>
          <w:szCs w:val="24"/>
          <w:lang w:eastAsia="tr-TR"/>
        </w:rPr>
        <w:t>Social</w:t>
      </w:r>
      <w:proofErr w:type="spellEnd"/>
      <w:r w:rsidRPr="00EE5992">
        <w:rPr>
          <w:rFonts w:ascii="Times New Roman" w:eastAsia="Times New Roman" w:hAnsi="Times New Roman" w:cs="Times New Roman"/>
          <w:i/>
          <w:color w:val="111111"/>
          <w:sz w:val="24"/>
          <w:szCs w:val="24"/>
          <w:lang w:eastAsia="tr-TR"/>
        </w:rPr>
        <w:t xml:space="preserve"> </w:t>
      </w:r>
      <w:proofErr w:type="spellStart"/>
      <w:r w:rsidRPr="00EE5992">
        <w:rPr>
          <w:rFonts w:ascii="Times New Roman" w:eastAsia="Times New Roman" w:hAnsi="Times New Roman" w:cs="Times New Roman"/>
          <w:i/>
          <w:color w:val="111111"/>
          <w:sz w:val="24"/>
          <w:szCs w:val="24"/>
          <w:lang w:eastAsia="tr-TR"/>
        </w:rPr>
        <w:t>Psychology</w:t>
      </w:r>
      <w:proofErr w:type="spellEnd"/>
      <w:r w:rsidRPr="00EE5992">
        <w:rPr>
          <w:rFonts w:ascii="Times New Roman" w:eastAsia="Times New Roman" w:hAnsi="Times New Roman" w:cs="Times New Roman"/>
          <w:i/>
          <w:color w:val="111111"/>
          <w:sz w:val="24"/>
          <w:szCs w:val="24"/>
          <w:lang w:eastAsia="tr-TR"/>
        </w:rPr>
        <w:t>, 93</w:t>
      </w:r>
      <w:r w:rsidRPr="00EE5992">
        <w:rPr>
          <w:rFonts w:ascii="Times New Roman" w:eastAsia="Times New Roman" w:hAnsi="Times New Roman" w:cs="Times New Roman"/>
          <w:color w:val="111111"/>
          <w:sz w:val="24"/>
          <w:szCs w:val="24"/>
          <w:lang w:eastAsia="tr-TR"/>
        </w:rPr>
        <w:t>(3), 389-401.</w:t>
      </w:r>
      <w:r w:rsidRPr="00EE5992">
        <w:t xml:space="preserve"> </w:t>
      </w:r>
      <w:hyperlink r:id="rId8" w:history="1">
        <w:r w:rsidRPr="00226E6E">
          <w:rPr>
            <w:rStyle w:val="Kpr"/>
            <w:rFonts w:ascii="Times New Roman" w:eastAsia="Times New Roman" w:hAnsi="Times New Roman" w:cs="Times New Roman"/>
            <w:sz w:val="24"/>
            <w:szCs w:val="24"/>
            <w:lang w:eastAsia="tr-TR"/>
          </w:rPr>
          <w:t>http://doi.org:/10.1037/0022-3514.93.3.389</w:t>
        </w:r>
      </w:hyperlink>
      <w:r>
        <w:rPr>
          <w:rFonts w:ascii="Times New Roman" w:eastAsia="Times New Roman" w:hAnsi="Times New Roman" w:cs="Times New Roman"/>
          <w:color w:val="111111"/>
          <w:sz w:val="24"/>
          <w:szCs w:val="24"/>
          <w:u w:val="single"/>
          <w:lang w:eastAsia="tr-TR"/>
        </w:rPr>
        <w:t xml:space="preserve"> </w:t>
      </w:r>
    </w:p>
    <w:p w:rsidR="00AA4C94" w:rsidRDefault="00AA4C94" w:rsidP="002A5C54">
      <w:pPr>
        <w:shd w:val="clear" w:color="auto" w:fill="FFFFFF"/>
        <w:spacing w:after="100" w:afterAutospacing="1" w:line="360" w:lineRule="auto"/>
        <w:ind w:left="284" w:hanging="284"/>
        <w:rPr>
          <w:rFonts w:ascii="Times New Roman" w:eastAsia="Times New Roman" w:hAnsi="Times New Roman" w:cs="Times New Roman"/>
          <w:b/>
          <w:color w:val="111111"/>
          <w:sz w:val="24"/>
          <w:szCs w:val="24"/>
          <w:u w:val="single"/>
          <w:lang w:eastAsia="tr-TR"/>
        </w:rPr>
      </w:pPr>
      <w:r w:rsidRPr="00AA4C94">
        <w:rPr>
          <w:rFonts w:ascii="Times New Roman" w:eastAsia="Times New Roman" w:hAnsi="Times New Roman" w:cs="Times New Roman"/>
          <w:b/>
          <w:color w:val="111111"/>
          <w:sz w:val="24"/>
          <w:szCs w:val="24"/>
          <w:u w:val="single"/>
          <w:lang w:eastAsia="tr-TR"/>
        </w:rPr>
        <w:t>Popüler Dergi veya Gazete Makalesi</w:t>
      </w:r>
    </w:p>
    <w:p w:rsidR="00AA4C94" w:rsidRPr="00AA4C94" w:rsidRDefault="00AA4C94" w:rsidP="002A5C54">
      <w:pPr>
        <w:shd w:val="clear" w:color="auto" w:fill="FFFFFF"/>
        <w:spacing w:after="100" w:afterAutospacing="1" w:line="360" w:lineRule="auto"/>
        <w:ind w:left="284" w:hanging="284"/>
        <w:rPr>
          <w:rFonts w:ascii="Times New Roman" w:eastAsia="Times New Roman" w:hAnsi="Times New Roman" w:cs="Times New Roman"/>
          <w:color w:val="111111"/>
          <w:sz w:val="24"/>
          <w:szCs w:val="24"/>
          <w:u w:val="single"/>
          <w:lang w:eastAsia="tr-TR"/>
        </w:rPr>
      </w:pPr>
      <w:r w:rsidRPr="00AA4C94">
        <w:rPr>
          <w:rFonts w:ascii="Times New Roman" w:eastAsia="Times New Roman" w:hAnsi="Times New Roman" w:cs="Times New Roman"/>
          <w:color w:val="111111"/>
          <w:sz w:val="24"/>
          <w:szCs w:val="24"/>
          <w:lang w:eastAsia="tr-TR"/>
        </w:rPr>
        <w:t xml:space="preserve">Ak, Ö. (2019, Nisan). </w:t>
      </w:r>
      <w:r w:rsidRPr="009B0D49">
        <w:rPr>
          <w:rFonts w:ascii="Times New Roman" w:eastAsia="Times New Roman" w:hAnsi="Times New Roman" w:cs="Times New Roman"/>
          <w:color w:val="111111"/>
          <w:sz w:val="24"/>
          <w:szCs w:val="24"/>
          <w:lang w:eastAsia="tr-TR"/>
        </w:rPr>
        <w:t>Beyin hücrelerinde yeni bir iletişim şekli.</w:t>
      </w:r>
      <w:r w:rsidRPr="00AA4C94">
        <w:rPr>
          <w:rFonts w:ascii="Times New Roman" w:eastAsia="Times New Roman" w:hAnsi="Times New Roman" w:cs="Times New Roman"/>
          <w:i/>
          <w:color w:val="111111"/>
          <w:sz w:val="24"/>
          <w:szCs w:val="24"/>
          <w:lang w:eastAsia="tr-TR"/>
        </w:rPr>
        <w:t xml:space="preserve"> Bilim ve Teknik,</w:t>
      </w:r>
      <w:r w:rsidRPr="00AA4C94">
        <w:rPr>
          <w:rFonts w:ascii="Times New Roman" w:eastAsia="Times New Roman" w:hAnsi="Times New Roman" w:cs="Times New Roman"/>
          <w:color w:val="111111"/>
          <w:sz w:val="24"/>
          <w:szCs w:val="24"/>
          <w:lang w:eastAsia="tr-TR"/>
        </w:rPr>
        <w:t xml:space="preserve"> 6-7. </w:t>
      </w:r>
      <w:hyperlink r:id="rId9" w:history="1">
        <w:r w:rsidRPr="00A15174">
          <w:rPr>
            <w:rStyle w:val="Kpr"/>
            <w:rFonts w:ascii="Times New Roman" w:eastAsia="Times New Roman" w:hAnsi="Times New Roman" w:cs="Times New Roman"/>
            <w:sz w:val="24"/>
            <w:szCs w:val="24"/>
            <w:lang w:eastAsia="tr-TR"/>
          </w:rPr>
          <w:t>https://bilimteknik.tubitak.gov.tr/makale/beyin-hucrelerinde-yeni-bir-iletisim-sekli</w:t>
        </w:r>
      </w:hyperlink>
      <w:r>
        <w:rPr>
          <w:rFonts w:ascii="Times New Roman" w:eastAsia="Times New Roman" w:hAnsi="Times New Roman" w:cs="Times New Roman"/>
          <w:color w:val="111111"/>
          <w:sz w:val="24"/>
          <w:szCs w:val="24"/>
          <w:u w:val="single"/>
          <w:lang w:eastAsia="tr-TR"/>
        </w:rPr>
        <w:t xml:space="preserve"> </w:t>
      </w:r>
    </w:p>
    <w:p w:rsidR="002A5C54" w:rsidRDefault="002A5C54" w:rsidP="002A5C54">
      <w:pPr>
        <w:shd w:val="clear" w:color="auto" w:fill="FFFFFF"/>
        <w:spacing w:after="100" w:afterAutospacing="1" w:line="480" w:lineRule="auto"/>
        <w:jc w:val="both"/>
        <w:rPr>
          <w:rFonts w:ascii="Times New Roman" w:eastAsia="Times New Roman" w:hAnsi="Times New Roman" w:cs="Times New Roman"/>
          <w:b/>
          <w:color w:val="111111"/>
          <w:sz w:val="24"/>
          <w:szCs w:val="24"/>
          <w:u w:val="single"/>
          <w:lang w:eastAsia="tr-TR"/>
        </w:rPr>
      </w:pPr>
      <w:r w:rsidRPr="00673483">
        <w:rPr>
          <w:rFonts w:ascii="Times New Roman" w:eastAsia="Times New Roman" w:hAnsi="Times New Roman" w:cs="Times New Roman"/>
          <w:b/>
          <w:color w:val="111111"/>
          <w:sz w:val="24"/>
          <w:szCs w:val="24"/>
          <w:u w:val="single"/>
          <w:lang w:eastAsia="tr-TR"/>
        </w:rPr>
        <w:t>Tez</w:t>
      </w:r>
    </w:p>
    <w:p w:rsidR="00355507" w:rsidRDefault="00291696" w:rsidP="00355507">
      <w:pPr>
        <w:shd w:val="clear" w:color="auto" w:fill="FFFFFF"/>
        <w:spacing w:after="100" w:afterAutospacing="1" w:line="360" w:lineRule="auto"/>
        <w:ind w:left="284" w:hanging="284"/>
        <w:rPr>
          <w:rFonts w:ascii="Times New Roman" w:eastAsia="Times New Roman" w:hAnsi="Times New Roman" w:cs="Times New Roman"/>
          <w:b/>
          <w:bCs/>
          <w:i/>
          <w:color w:val="111111"/>
          <w:sz w:val="24"/>
          <w:szCs w:val="24"/>
          <w:lang w:eastAsia="tr-TR"/>
        </w:rPr>
      </w:pPr>
      <w:r>
        <w:rPr>
          <w:rFonts w:ascii="Times New Roman" w:eastAsia="Times New Roman" w:hAnsi="Times New Roman" w:cs="Times New Roman"/>
          <w:b/>
          <w:bCs/>
          <w:i/>
          <w:color w:val="111111"/>
          <w:sz w:val="24"/>
          <w:szCs w:val="24"/>
          <w:lang w:eastAsia="tr-TR"/>
        </w:rPr>
        <w:t>Yayımlanmamış Tez</w:t>
      </w:r>
    </w:p>
    <w:p w:rsidR="002A5C54" w:rsidRPr="00355507" w:rsidRDefault="002A5C54" w:rsidP="00355507">
      <w:pPr>
        <w:shd w:val="clear" w:color="auto" w:fill="FFFFFF"/>
        <w:spacing w:after="100" w:afterAutospacing="1" w:line="360" w:lineRule="auto"/>
        <w:ind w:left="284" w:hanging="284"/>
        <w:rPr>
          <w:rFonts w:ascii="Times New Roman" w:eastAsia="Times New Roman" w:hAnsi="Times New Roman" w:cs="Times New Roman"/>
          <w:b/>
          <w:bCs/>
          <w:i/>
          <w:color w:val="111111"/>
          <w:sz w:val="24"/>
          <w:szCs w:val="24"/>
          <w:lang w:eastAsia="tr-TR"/>
        </w:rPr>
      </w:pPr>
      <w:r w:rsidRPr="008E0738">
        <w:rPr>
          <w:rFonts w:ascii="Times New Roman" w:eastAsia="Times New Roman" w:hAnsi="Times New Roman" w:cs="Times New Roman"/>
          <w:color w:val="111111"/>
          <w:sz w:val="24"/>
          <w:szCs w:val="24"/>
          <w:lang w:eastAsia="tr-TR"/>
        </w:rPr>
        <w:t>Ersun, D. (2019). </w:t>
      </w:r>
      <w:r>
        <w:rPr>
          <w:rFonts w:ascii="Times New Roman" w:eastAsia="Times New Roman" w:hAnsi="Times New Roman" w:cs="Times New Roman"/>
          <w:i/>
          <w:iCs/>
          <w:color w:val="111111"/>
          <w:sz w:val="24"/>
          <w:szCs w:val="24"/>
          <w:lang w:eastAsia="tr-TR"/>
        </w:rPr>
        <w:t xml:space="preserve">Anadolu’da </w:t>
      </w:r>
      <w:proofErr w:type="spellStart"/>
      <w:r>
        <w:rPr>
          <w:rFonts w:ascii="Times New Roman" w:eastAsia="Times New Roman" w:hAnsi="Times New Roman" w:cs="Times New Roman"/>
          <w:i/>
          <w:iCs/>
          <w:color w:val="111111"/>
          <w:sz w:val="24"/>
          <w:szCs w:val="24"/>
          <w:lang w:eastAsia="tr-TR"/>
        </w:rPr>
        <w:t>Togalı</w:t>
      </w:r>
      <w:proofErr w:type="spellEnd"/>
      <w:r>
        <w:rPr>
          <w:rFonts w:ascii="Times New Roman" w:eastAsia="Times New Roman" w:hAnsi="Times New Roman" w:cs="Times New Roman"/>
          <w:i/>
          <w:iCs/>
          <w:color w:val="111111"/>
          <w:sz w:val="24"/>
          <w:szCs w:val="24"/>
          <w:lang w:eastAsia="tr-TR"/>
        </w:rPr>
        <w:t xml:space="preserve"> heykellerin gelişimi: Tipolojik ve </w:t>
      </w:r>
      <w:proofErr w:type="gramStart"/>
      <w:r>
        <w:rPr>
          <w:rFonts w:ascii="Times New Roman" w:eastAsia="Times New Roman" w:hAnsi="Times New Roman" w:cs="Times New Roman"/>
          <w:i/>
          <w:iCs/>
          <w:color w:val="111111"/>
          <w:sz w:val="24"/>
          <w:szCs w:val="24"/>
          <w:lang w:eastAsia="tr-TR"/>
        </w:rPr>
        <w:t>stilistik</w:t>
      </w:r>
      <w:proofErr w:type="gramEnd"/>
      <w:r>
        <w:rPr>
          <w:rFonts w:ascii="Times New Roman" w:eastAsia="Times New Roman" w:hAnsi="Times New Roman" w:cs="Times New Roman"/>
          <w:i/>
          <w:iCs/>
          <w:color w:val="111111"/>
          <w:sz w:val="24"/>
          <w:szCs w:val="24"/>
          <w:lang w:eastAsia="tr-TR"/>
        </w:rPr>
        <w:t xml:space="preserve"> değerlendirme </w:t>
      </w:r>
      <w:r w:rsidRPr="00DE5558">
        <w:rPr>
          <w:rFonts w:ascii="Times New Roman" w:eastAsia="Times New Roman" w:hAnsi="Times New Roman" w:cs="Times New Roman"/>
          <w:iCs/>
          <w:color w:val="111111"/>
          <w:sz w:val="24"/>
          <w:szCs w:val="24"/>
          <w:lang w:eastAsia="tr-TR"/>
        </w:rPr>
        <w:t>[</w:t>
      </w:r>
      <w:r>
        <w:rPr>
          <w:rFonts w:ascii="Times New Roman" w:eastAsia="Times New Roman" w:hAnsi="Times New Roman" w:cs="Times New Roman"/>
          <w:color w:val="111111"/>
          <w:sz w:val="24"/>
          <w:szCs w:val="24"/>
          <w:lang w:eastAsia="tr-TR"/>
        </w:rPr>
        <w:t>Yayımlanmamış doktora tezi]. Ankara Üniversitesi.</w:t>
      </w:r>
    </w:p>
    <w:p w:rsidR="00355507" w:rsidRDefault="00291696" w:rsidP="00355507">
      <w:pPr>
        <w:shd w:val="clear" w:color="auto" w:fill="FFFFFF"/>
        <w:spacing w:after="100" w:afterAutospacing="1" w:line="360" w:lineRule="auto"/>
        <w:ind w:left="284" w:hanging="284"/>
        <w:rPr>
          <w:rFonts w:ascii="Times New Roman" w:eastAsia="Times New Roman" w:hAnsi="Times New Roman" w:cs="Times New Roman"/>
          <w:b/>
          <w:i/>
          <w:color w:val="111111"/>
          <w:sz w:val="24"/>
          <w:szCs w:val="24"/>
          <w:lang w:eastAsia="tr-TR"/>
        </w:rPr>
      </w:pPr>
      <w:r w:rsidRPr="00291696">
        <w:rPr>
          <w:rFonts w:ascii="Times New Roman" w:eastAsia="Times New Roman" w:hAnsi="Times New Roman" w:cs="Times New Roman"/>
          <w:b/>
          <w:i/>
          <w:color w:val="111111"/>
          <w:sz w:val="24"/>
          <w:szCs w:val="24"/>
          <w:lang w:eastAsia="tr-TR"/>
        </w:rPr>
        <w:t>Yayımlanmış Tez</w:t>
      </w:r>
    </w:p>
    <w:p w:rsidR="002A5C54" w:rsidRPr="00355507" w:rsidRDefault="00355507" w:rsidP="00355507">
      <w:pPr>
        <w:shd w:val="clear" w:color="auto" w:fill="FFFFFF"/>
        <w:spacing w:after="100" w:afterAutospacing="1" w:line="360" w:lineRule="auto"/>
        <w:ind w:left="284" w:hanging="284"/>
        <w:rPr>
          <w:rFonts w:ascii="Times New Roman" w:eastAsia="Times New Roman" w:hAnsi="Times New Roman" w:cs="Times New Roman"/>
          <w:b/>
          <w:i/>
          <w:color w:val="111111"/>
          <w:sz w:val="24"/>
          <w:szCs w:val="24"/>
          <w:lang w:eastAsia="tr-TR"/>
        </w:rPr>
      </w:pPr>
      <w:r>
        <w:rPr>
          <w:rFonts w:ascii="Times New Roman" w:eastAsia="Times New Roman" w:hAnsi="Times New Roman" w:cs="Times New Roman"/>
          <w:b/>
          <w:i/>
          <w:color w:val="111111"/>
          <w:sz w:val="24"/>
          <w:szCs w:val="24"/>
          <w:lang w:eastAsia="tr-TR"/>
        </w:rPr>
        <w:t xml:space="preserve"> </w:t>
      </w:r>
      <w:r w:rsidR="002A5C54" w:rsidRPr="005270AC">
        <w:rPr>
          <w:rFonts w:ascii="Times New Roman" w:eastAsia="Times New Roman" w:hAnsi="Times New Roman" w:cs="Times New Roman"/>
          <w:color w:val="111111"/>
          <w:sz w:val="24"/>
          <w:szCs w:val="24"/>
          <w:lang w:eastAsia="tr-TR"/>
        </w:rPr>
        <w:t xml:space="preserve">Kabir, J. M. (2016). </w:t>
      </w:r>
      <w:proofErr w:type="spellStart"/>
      <w:r w:rsidR="002A5C54" w:rsidRPr="005270AC">
        <w:rPr>
          <w:rFonts w:ascii="Times New Roman" w:eastAsia="Times New Roman" w:hAnsi="Times New Roman" w:cs="Times New Roman"/>
          <w:color w:val="111111"/>
          <w:sz w:val="24"/>
          <w:szCs w:val="24"/>
          <w:lang w:eastAsia="tr-TR"/>
        </w:rPr>
        <w:t>Factors</w:t>
      </w:r>
      <w:proofErr w:type="spellEnd"/>
      <w:r w:rsidR="002A5C54" w:rsidRPr="005270AC">
        <w:rPr>
          <w:rFonts w:ascii="Times New Roman" w:eastAsia="Times New Roman" w:hAnsi="Times New Roman" w:cs="Times New Roman"/>
          <w:color w:val="111111"/>
          <w:sz w:val="24"/>
          <w:szCs w:val="24"/>
          <w:lang w:eastAsia="tr-TR"/>
        </w:rPr>
        <w:t xml:space="preserve"> </w:t>
      </w:r>
      <w:proofErr w:type="spellStart"/>
      <w:r w:rsidR="002A5C54" w:rsidRPr="005270AC">
        <w:rPr>
          <w:rFonts w:ascii="Times New Roman" w:eastAsia="Times New Roman" w:hAnsi="Times New Roman" w:cs="Times New Roman"/>
          <w:color w:val="111111"/>
          <w:sz w:val="24"/>
          <w:szCs w:val="24"/>
          <w:lang w:eastAsia="tr-TR"/>
        </w:rPr>
        <w:t>influencing</w:t>
      </w:r>
      <w:proofErr w:type="spellEnd"/>
      <w:r w:rsidR="002A5C54" w:rsidRPr="005270AC">
        <w:rPr>
          <w:rFonts w:ascii="Times New Roman" w:eastAsia="Times New Roman" w:hAnsi="Times New Roman" w:cs="Times New Roman"/>
          <w:color w:val="111111"/>
          <w:sz w:val="24"/>
          <w:szCs w:val="24"/>
          <w:lang w:eastAsia="tr-TR"/>
        </w:rPr>
        <w:t xml:space="preserve"> </w:t>
      </w:r>
      <w:proofErr w:type="spellStart"/>
      <w:r w:rsidR="002A5C54" w:rsidRPr="005270AC">
        <w:rPr>
          <w:rFonts w:ascii="Times New Roman" w:eastAsia="Times New Roman" w:hAnsi="Times New Roman" w:cs="Times New Roman"/>
          <w:color w:val="111111"/>
          <w:sz w:val="24"/>
          <w:szCs w:val="24"/>
          <w:lang w:eastAsia="tr-TR"/>
        </w:rPr>
        <w:t>customer</w:t>
      </w:r>
      <w:proofErr w:type="spellEnd"/>
      <w:r w:rsidR="002A5C54" w:rsidRPr="005270AC">
        <w:rPr>
          <w:rFonts w:ascii="Times New Roman" w:eastAsia="Times New Roman" w:hAnsi="Times New Roman" w:cs="Times New Roman"/>
          <w:color w:val="111111"/>
          <w:sz w:val="24"/>
          <w:szCs w:val="24"/>
          <w:lang w:eastAsia="tr-TR"/>
        </w:rPr>
        <w:t xml:space="preserve"> </w:t>
      </w:r>
      <w:proofErr w:type="spellStart"/>
      <w:r w:rsidR="002A5C54" w:rsidRPr="005270AC">
        <w:rPr>
          <w:rFonts w:ascii="Times New Roman" w:eastAsia="Times New Roman" w:hAnsi="Times New Roman" w:cs="Times New Roman"/>
          <w:color w:val="111111"/>
          <w:sz w:val="24"/>
          <w:szCs w:val="24"/>
          <w:lang w:eastAsia="tr-TR"/>
        </w:rPr>
        <w:t>satisfaction</w:t>
      </w:r>
      <w:proofErr w:type="spellEnd"/>
      <w:r w:rsidR="002A5C54" w:rsidRPr="005270AC">
        <w:rPr>
          <w:rFonts w:ascii="Times New Roman" w:eastAsia="Times New Roman" w:hAnsi="Times New Roman" w:cs="Times New Roman"/>
          <w:color w:val="111111"/>
          <w:sz w:val="24"/>
          <w:szCs w:val="24"/>
          <w:lang w:eastAsia="tr-TR"/>
        </w:rPr>
        <w:t xml:space="preserve"> at a </w:t>
      </w:r>
      <w:proofErr w:type="spellStart"/>
      <w:r w:rsidR="002A5C54" w:rsidRPr="005270AC">
        <w:rPr>
          <w:rFonts w:ascii="Times New Roman" w:eastAsia="Times New Roman" w:hAnsi="Times New Roman" w:cs="Times New Roman"/>
          <w:color w:val="111111"/>
          <w:sz w:val="24"/>
          <w:szCs w:val="24"/>
          <w:lang w:eastAsia="tr-TR"/>
        </w:rPr>
        <w:t>fast</w:t>
      </w:r>
      <w:proofErr w:type="spellEnd"/>
      <w:r w:rsidR="002A5C54" w:rsidRPr="005270AC">
        <w:rPr>
          <w:rFonts w:ascii="Times New Roman" w:eastAsia="Times New Roman" w:hAnsi="Times New Roman" w:cs="Times New Roman"/>
          <w:color w:val="111111"/>
          <w:sz w:val="24"/>
          <w:szCs w:val="24"/>
          <w:lang w:eastAsia="tr-TR"/>
        </w:rPr>
        <w:t xml:space="preserve"> </w:t>
      </w:r>
      <w:proofErr w:type="spellStart"/>
      <w:r w:rsidR="002A5C54" w:rsidRPr="005270AC">
        <w:rPr>
          <w:rFonts w:ascii="Times New Roman" w:eastAsia="Times New Roman" w:hAnsi="Times New Roman" w:cs="Times New Roman"/>
          <w:color w:val="111111"/>
          <w:sz w:val="24"/>
          <w:szCs w:val="24"/>
          <w:lang w:eastAsia="tr-TR"/>
        </w:rPr>
        <w:t>food</w:t>
      </w:r>
      <w:proofErr w:type="spellEnd"/>
      <w:r w:rsidR="002A5C54" w:rsidRPr="005270AC">
        <w:rPr>
          <w:rFonts w:ascii="Times New Roman" w:eastAsia="Times New Roman" w:hAnsi="Times New Roman" w:cs="Times New Roman"/>
          <w:color w:val="111111"/>
          <w:sz w:val="24"/>
          <w:szCs w:val="24"/>
          <w:lang w:eastAsia="tr-TR"/>
        </w:rPr>
        <w:t xml:space="preserve"> hamburger </w:t>
      </w:r>
      <w:proofErr w:type="spellStart"/>
      <w:r w:rsidR="002A5C54" w:rsidRPr="005270AC">
        <w:rPr>
          <w:rFonts w:ascii="Times New Roman" w:eastAsia="Times New Roman" w:hAnsi="Times New Roman" w:cs="Times New Roman"/>
          <w:color w:val="111111"/>
          <w:sz w:val="24"/>
          <w:szCs w:val="24"/>
          <w:lang w:eastAsia="tr-TR"/>
        </w:rPr>
        <w:t>chain</w:t>
      </w:r>
      <w:proofErr w:type="spellEnd"/>
      <w:r w:rsidR="002A5C54" w:rsidRPr="005270AC">
        <w:rPr>
          <w:rFonts w:ascii="Times New Roman" w:eastAsia="Times New Roman" w:hAnsi="Times New Roman" w:cs="Times New Roman"/>
          <w:color w:val="111111"/>
          <w:sz w:val="24"/>
          <w:szCs w:val="24"/>
          <w:lang w:eastAsia="tr-TR"/>
        </w:rPr>
        <w:t xml:space="preserve">: </w:t>
      </w:r>
      <w:proofErr w:type="spellStart"/>
      <w:r w:rsidR="002A5C54" w:rsidRPr="005270AC">
        <w:rPr>
          <w:rFonts w:ascii="Times New Roman" w:eastAsia="Times New Roman" w:hAnsi="Times New Roman" w:cs="Times New Roman"/>
          <w:color w:val="111111"/>
          <w:sz w:val="24"/>
          <w:szCs w:val="24"/>
          <w:lang w:eastAsia="tr-TR"/>
        </w:rPr>
        <w:t>The</w:t>
      </w:r>
      <w:proofErr w:type="spellEnd"/>
      <w:r w:rsidR="002A5C54" w:rsidRPr="005270AC">
        <w:rPr>
          <w:rFonts w:ascii="Times New Roman" w:eastAsia="Times New Roman" w:hAnsi="Times New Roman" w:cs="Times New Roman"/>
          <w:color w:val="111111"/>
          <w:sz w:val="24"/>
          <w:szCs w:val="24"/>
          <w:lang w:eastAsia="tr-TR"/>
        </w:rPr>
        <w:t xml:space="preserve"> </w:t>
      </w:r>
      <w:proofErr w:type="spellStart"/>
      <w:r w:rsidR="002A5C54" w:rsidRPr="005270AC">
        <w:rPr>
          <w:rFonts w:ascii="Times New Roman" w:eastAsia="Times New Roman" w:hAnsi="Times New Roman" w:cs="Times New Roman"/>
          <w:color w:val="111111"/>
          <w:sz w:val="24"/>
          <w:szCs w:val="24"/>
          <w:lang w:eastAsia="tr-TR"/>
        </w:rPr>
        <w:t>relationship</w:t>
      </w:r>
      <w:proofErr w:type="spellEnd"/>
      <w:r w:rsidR="002A5C54" w:rsidRPr="005270AC">
        <w:rPr>
          <w:rFonts w:ascii="Times New Roman" w:eastAsia="Times New Roman" w:hAnsi="Times New Roman" w:cs="Times New Roman"/>
          <w:color w:val="111111"/>
          <w:sz w:val="24"/>
          <w:szCs w:val="24"/>
          <w:lang w:eastAsia="tr-TR"/>
        </w:rPr>
        <w:t xml:space="preserve"> </w:t>
      </w:r>
      <w:proofErr w:type="spellStart"/>
      <w:r w:rsidR="002A5C54" w:rsidRPr="005270AC">
        <w:rPr>
          <w:rFonts w:ascii="Times New Roman" w:eastAsia="Times New Roman" w:hAnsi="Times New Roman" w:cs="Times New Roman"/>
          <w:color w:val="111111"/>
          <w:sz w:val="24"/>
          <w:szCs w:val="24"/>
          <w:lang w:eastAsia="tr-TR"/>
        </w:rPr>
        <w:t>between</w:t>
      </w:r>
      <w:proofErr w:type="spellEnd"/>
      <w:r w:rsidR="002A5C54" w:rsidRPr="005270AC">
        <w:rPr>
          <w:rFonts w:ascii="Times New Roman" w:eastAsia="Times New Roman" w:hAnsi="Times New Roman" w:cs="Times New Roman"/>
          <w:color w:val="111111"/>
          <w:sz w:val="24"/>
          <w:szCs w:val="24"/>
          <w:lang w:eastAsia="tr-TR"/>
        </w:rPr>
        <w:t xml:space="preserve"> </w:t>
      </w:r>
      <w:proofErr w:type="spellStart"/>
      <w:r w:rsidR="002A5C54" w:rsidRPr="005270AC">
        <w:rPr>
          <w:rFonts w:ascii="Times New Roman" w:eastAsia="Times New Roman" w:hAnsi="Times New Roman" w:cs="Times New Roman"/>
          <w:color w:val="111111"/>
          <w:sz w:val="24"/>
          <w:szCs w:val="24"/>
          <w:lang w:eastAsia="tr-TR"/>
        </w:rPr>
        <w:t>customer</w:t>
      </w:r>
      <w:proofErr w:type="spellEnd"/>
      <w:r w:rsidR="002A5C54" w:rsidRPr="005270AC">
        <w:rPr>
          <w:rFonts w:ascii="Times New Roman" w:eastAsia="Times New Roman" w:hAnsi="Times New Roman" w:cs="Times New Roman"/>
          <w:color w:val="111111"/>
          <w:sz w:val="24"/>
          <w:szCs w:val="24"/>
          <w:lang w:eastAsia="tr-TR"/>
        </w:rPr>
        <w:t xml:space="preserve"> </w:t>
      </w:r>
      <w:proofErr w:type="spellStart"/>
      <w:r w:rsidR="002A5C54" w:rsidRPr="005270AC">
        <w:rPr>
          <w:rFonts w:ascii="Times New Roman" w:eastAsia="Times New Roman" w:hAnsi="Times New Roman" w:cs="Times New Roman"/>
          <w:color w:val="111111"/>
          <w:sz w:val="24"/>
          <w:szCs w:val="24"/>
          <w:lang w:eastAsia="tr-TR"/>
        </w:rPr>
        <w:t>satisfaction</w:t>
      </w:r>
      <w:proofErr w:type="spellEnd"/>
      <w:r w:rsidR="002A5C54" w:rsidRPr="005270AC">
        <w:rPr>
          <w:rFonts w:ascii="Times New Roman" w:eastAsia="Times New Roman" w:hAnsi="Times New Roman" w:cs="Times New Roman"/>
          <w:color w:val="111111"/>
          <w:sz w:val="24"/>
          <w:szCs w:val="24"/>
          <w:lang w:eastAsia="tr-TR"/>
        </w:rPr>
        <w:t xml:space="preserve"> </w:t>
      </w:r>
      <w:proofErr w:type="spellStart"/>
      <w:r w:rsidR="002A5C54" w:rsidRPr="005270AC">
        <w:rPr>
          <w:rFonts w:ascii="Times New Roman" w:eastAsia="Times New Roman" w:hAnsi="Times New Roman" w:cs="Times New Roman"/>
          <w:color w:val="111111"/>
          <w:sz w:val="24"/>
          <w:szCs w:val="24"/>
          <w:lang w:eastAsia="tr-TR"/>
        </w:rPr>
        <w:t>a</w:t>
      </w:r>
      <w:r w:rsidR="002A5C54">
        <w:rPr>
          <w:rFonts w:ascii="Times New Roman" w:eastAsia="Times New Roman" w:hAnsi="Times New Roman" w:cs="Times New Roman"/>
          <w:color w:val="111111"/>
          <w:sz w:val="24"/>
          <w:szCs w:val="24"/>
          <w:lang w:eastAsia="tr-TR"/>
        </w:rPr>
        <w:t>nd</w:t>
      </w:r>
      <w:proofErr w:type="spellEnd"/>
      <w:r w:rsidR="002A5C54">
        <w:rPr>
          <w:rFonts w:ascii="Times New Roman" w:eastAsia="Times New Roman" w:hAnsi="Times New Roman" w:cs="Times New Roman"/>
          <w:color w:val="111111"/>
          <w:sz w:val="24"/>
          <w:szCs w:val="24"/>
          <w:lang w:eastAsia="tr-TR"/>
        </w:rPr>
        <w:t xml:space="preserve"> </w:t>
      </w:r>
      <w:proofErr w:type="spellStart"/>
      <w:r w:rsidR="002A5C54">
        <w:rPr>
          <w:rFonts w:ascii="Times New Roman" w:eastAsia="Times New Roman" w:hAnsi="Times New Roman" w:cs="Times New Roman"/>
          <w:color w:val="111111"/>
          <w:sz w:val="24"/>
          <w:szCs w:val="24"/>
          <w:lang w:eastAsia="tr-TR"/>
        </w:rPr>
        <w:t>customer</w:t>
      </w:r>
      <w:proofErr w:type="spellEnd"/>
      <w:r w:rsidR="002A5C54">
        <w:rPr>
          <w:rFonts w:ascii="Times New Roman" w:eastAsia="Times New Roman" w:hAnsi="Times New Roman" w:cs="Times New Roman"/>
          <w:color w:val="111111"/>
          <w:sz w:val="24"/>
          <w:szCs w:val="24"/>
          <w:lang w:eastAsia="tr-TR"/>
        </w:rPr>
        <w:t xml:space="preserve"> </w:t>
      </w:r>
      <w:proofErr w:type="spellStart"/>
      <w:r w:rsidR="002A5C54">
        <w:rPr>
          <w:rFonts w:ascii="Times New Roman" w:eastAsia="Times New Roman" w:hAnsi="Times New Roman" w:cs="Times New Roman"/>
          <w:color w:val="111111"/>
          <w:sz w:val="24"/>
          <w:szCs w:val="24"/>
          <w:lang w:eastAsia="tr-TR"/>
        </w:rPr>
        <w:t>loyalty</w:t>
      </w:r>
      <w:proofErr w:type="spellEnd"/>
      <w:r w:rsidR="002A5C54">
        <w:rPr>
          <w:rFonts w:ascii="Times New Roman" w:eastAsia="Times New Roman" w:hAnsi="Times New Roman" w:cs="Times New Roman"/>
          <w:color w:val="111111"/>
          <w:sz w:val="24"/>
          <w:szCs w:val="24"/>
          <w:lang w:eastAsia="tr-TR"/>
        </w:rPr>
        <w:t xml:space="preserve"> (Tez</w:t>
      </w:r>
      <w:r w:rsidR="002A5C54" w:rsidRPr="005270AC">
        <w:rPr>
          <w:rFonts w:ascii="Times New Roman" w:eastAsia="Times New Roman" w:hAnsi="Times New Roman" w:cs="Times New Roman"/>
          <w:color w:val="111111"/>
          <w:sz w:val="24"/>
          <w:szCs w:val="24"/>
          <w:lang w:eastAsia="tr-TR"/>
        </w:rPr>
        <w:t xml:space="preserve"> No. </w:t>
      </w:r>
      <w:r w:rsidR="002A5C54">
        <w:rPr>
          <w:rFonts w:ascii="Times New Roman" w:eastAsia="Times New Roman" w:hAnsi="Times New Roman" w:cs="Times New Roman"/>
          <w:color w:val="111111"/>
          <w:sz w:val="24"/>
          <w:szCs w:val="24"/>
          <w:lang w:eastAsia="tr-TR"/>
        </w:rPr>
        <w:t>10169573) [Doktora tezi</w:t>
      </w:r>
      <w:r w:rsidR="002A5C54" w:rsidRPr="005270AC">
        <w:rPr>
          <w:rFonts w:ascii="Times New Roman" w:eastAsia="Times New Roman" w:hAnsi="Times New Roman" w:cs="Times New Roman"/>
          <w:color w:val="111111"/>
          <w:sz w:val="24"/>
          <w:szCs w:val="24"/>
          <w:lang w:eastAsia="tr-TR"/>
        </w:rPr>
        <w:t xml:space="preserve">, </w:t>
      </w:r>
      <w:proofErr w:type="spellStart"/>
      <w:r w:rsidR="002A5C54" w:rsidRPr="005270AC">
        <w:rPr>
          <w:rFonts w:ascii="Times New Roman" w:eastAsia="Times New Roman" w:hAnsi="Times New Roman" w:cs="Times New Roman"/>
          <w:color w:val="111111"/>
          <w:sz w:val="24"/>
          <w:szCs w:val="24"/>
          <w:lang w:eastAsia="tr-TR"/>
        </w:rPr>
        <w:t>Wilmington</w:t>
      </w:r>
      <w:proofErr w:type="spellEnd"/>
      <w:r w:rsidR="002A5C54" w:rsidRPr="005270AC">
        <w:rPr>
          <w:rFonts w:ascii="Times New Roman" w:eastAsia="Times New Roman" w:hAnsi="Times New Roman" w:cs="Times New Roman"/>
          <w:color w:val="111111"/>
          <w:sz w:val="24"/>
          <w:szCs w:val="24"/>
          <w:lang w:eastAsia="tr-TR"/>
        </w:rPr>
        <w:t xml:space="preserve"> </w:t>
      </w:r>
      <w:proofErr w:type="spellStart"/>
      <w:r w:rsidR="002A5C54" w:rsidRPr="005270AC">
        <w:rPr>
          <w:rFonts w:ascii="Times New Roman" w:eastAsia="Times New Roman" w:hAnsi="Times New Roman" w:cs="Times New Roman"/>
          <w:color w:val="111111"/>
          <w:sz w:val="24"/>
          <w:szCs w:val="24"/>
          <w:lang w:eastAsia="tr-TR"/>
        </w:rPr>
        <w:t>University</w:t>
      </w:r>
      <w:proofErr w:type="spellEnd"/>
      <w:r w:rsidR="002A5C54" w:rsidRPr="005270AC">
        <w:rPr>
          <w:rFonts w:ascii="Times New Roman" w:eastAsia="Times New Roman" w:hAnsi="Times New Roman" w:cs="Times New Roman"/>
          <w:color w:val="111111"/>
          <w:sz w:val="24"/>
          <w:szCs w:val="24"/>
          <w:lang w:eastAsia="tr-TR"/>
        </w:rPr>
        <w:t xml:space="preserve">]. </w:t>
      </w:r>
      <w:proofErr w:type="spellStart"/>
      <w:r w:rsidR="002A5C54" w:rsidRPr="005270AC">
        <w:rPr>
          <w:rFonts w:ascii="Times New Roman" w:eastAsia="Times New Roman" w:hAnsi="Times New Roman" w:cs="Times New Roman"/>
          <w:color w:val="111111"/>
          <w:sz w:val="24"/>
          <w:szCs w:val="24"/>
          <w:lang w:eastAsia="tr-TR"/>
        </w:rPr>
        <w:t>ProQuest</w:t>
      </w:r>
      <w:proofErr w:type="spellEnd"/>
      <w:r w:rsidR="002A5C54" w:rsidRPr="005270AC">
        <w:rPr>
          <w:rFonts w:ascii="Times New Roman" w:eastAsia="Times New Roman" w:hAnsi="Times New Roman" w:cs="Times New Roman"/>
          <w:color w:val="111111"/>
          <w:sz w:val="24"/>
          <w:szCs w:val="24"/>
          <w:lang w:eastAsia="tr-TR"/>
        </w:rPr>
        <w:t xml:space="preserve"> </w:t>
      </w:r>
      <w:proofErr w:type="spellStart"/>
      <w:r w:rsidR="002A5C54" w:rsidRPr="005270AC">
        <w:rPr>
          <w:rFonts w:ascii="Times New Roman" w:eastAsia="Times New Roman" w:hAnsi="Times New Roman" w:cs="Times New Roman"/>
          <w:color w:val="111111"/>
          <w:sz w:val="24"/>
          <w:szCs w:val="24"/>
          <w:lang w:eastAsia="tr-TR"/>
        </w:rPr>
        <w:t>Dissertations</w:t>
      </w:r>
      <w:proofErr w:type="spellEnd"/>
      <w:r w:rsidR="002A5C54" w:rsidRPr="005270AC">
        <w:rPr>
          <w:rFonts w:ascii="Times New Roman" w:eastAsia="Times New Roman" w:hAnsi="Times New Roman" w:cs="Times New Roman"/>
          <w:color w:val="111111"/>
          <w:sz w:val="24"/>
          <w:szCs w:val="24"/>
          <w:lang w:eastAsia="tr-TR"/>
        </w:rPr>
        <w:t xml:space="preserve"> &amp; </w:t>
      </w:r>
      <w:proofErr w:type="spellStart"/>
      <w:r w:rsidR="002A5C54" w:rsidRPr="005270AC">
        <w:rPr>
          <w:rFonts w:ascii="Times New Roman" w:eastAsia="Times New Roman" w:hAnsi="Times New Roman" w:cs="Times New Roman"/>
          <w:color w:val="111111"/>
          <w:sz w:val="24"/>
          <w:szCs w:val="24"/>
          <w:lang w:eastAsia="tr-TR"/>
        </w:rPr>
        <w:t>Theses</w:t>
      </w:r>
      <w:proofErr w:type="spellEnd"/>
      <w:r w:rsidR="002A5C54" w:rsidRPr="005270AC">
        <w:rPr>
          <w:rFonts w:ascii="Times New Roman" w:eastAsia="Times New Roman" w:hAnsi="Times New Roman" w:cs="Times New Roman"/>
          <w:color w:val="111111"/>
          <w:sz w:val="24"/>
          <w:szCs w:val="24"/>
          <w:lang w:eastAsia="tr-TR"/>
        </w:rPr>
        <w:t xml:space="preserve"> Global.</w:t>
      </w:r>
    </w:p>
    <w:p w:rsidR="002A5C54" w:rsidRDefault="002A5C54" w:rsidP="002A5C54">
      <w:pPr>
        <w:shd w:val="clear" w:color="auto" w:fill="FFFFFF"/>
        <w:spacing w:after="100" w:afterAutospacing="1" w:line="360" w:lineRule="auto"/>
        <w:ind w:left="284" w:hanging="284"/>
        <w:rPr>
          <w:rFonts w:ascii="Times New Roman" w:eastAsia="Times New Roman" w:hAnsi="Times New Roman" w:cs="Times New Roman"/>
          <w:color w:val="111111"/>
          <w:sz w:val="24"/>
          <w:szCs w:val="24"/>
          <w:u w:val="single"/>
          <w:lang w:eastAsia="tr-TR"/>
        </w:rPr>
      </w:pPr>
      <w:r w:rsidRPr="005270AC">
        <w:rPr>
          <w:rFonts w:ascii="Times New Roman" w:eastAsia="Times New Roman" w:hAnsi="Times New Roman" w:cs="Times New Roman"/>
          <w:color w:val="111111"/>
          <w:sz w:val="24"/>
          <w:szCs w:val="24"/>
          <w:lang w:eastAsia="tr-TR"/>
        </w:rPr>
        <w:t xml:space="preserve">Miranda, C. (2019). </w:t>
      </w:r>
      <w:proofErr w:type="spellStart"/>
      <w:r w:rsidRPr="005270AC">
        <w:rPr>
          <w:rFonts w:ascii="Times New Roman" w:eastAsia="Times New Roman" w:hAnsi="Times New Roman" w:cs="Times New Roman"/>
          <w:color w:val="111111"/>
          <w:sz w:val="24"/>
          <w:szCs w:val="24"/>
          <w:lang w:eastAsia="tr-TR"/>
        </w:rPr>
        <w:t>Exploring</w:t>
      </w:r>
      <w:proofErr w:type="spellEnd"/>
      <w:r w:rsidRPr="005270AC">
        <w:rPr>
          <w:rFonts w:ascii="Times New Roman" w:eastAsia="Times New Roman" w:hAnsi="Times New Roman" w:cs="Times New Roman"/>
          <w:color w:val="111111"/>
          <w:sz w:val="24"/>
          <w:szCs w:val="24"/>
          <w:lang w:eastAsia="tr-TR"/>
        </w:rPr>
        <w:t xml:space="preserve"> </w:t>
      </w:r>
      <w:proofErr w:type="spellStart"/>
      <w:r w:rsidRPr="005270AC">
        <w:rPr>
          <w:rFonts w:ascii="Times New Roman" w:eastAsia="Times New Roman" w:hAnsi="Times New Roman" w:cs="Times New Roman"/>
          <w:color w:val="111111"/>
          <w:sz w:val="24"/>
          <w:szCs w:val="24"/>
          <w:lang w:eastAsia="tr-TR"/>
        </w:rPr>
        <w:t>the</w:t>
      </w:r>
      <w:proofErr w:type="spellEnd"/>
      <w:r w:rsidRPr="005270AC">
        <w:rPr>
          <w:rFonts w:ascii="Times New Roman" w:eastAsia="Times New Roman" w:hAnsi="Times New Roman" w:cs="Times New Roman"/>
          <w:color w:val="111111"/>
          <w:sz w:val="24"/>
          <w:szCs w:val="24"/>
          <w:lang w:eastAsia="tr-TR"/>
        </w:rPr>
        <w:t xml:space="preserve"> </w:t>
      </w:r>
      <w:proofErr w:type="spellStart"/>
      <w:r w:rsidRPr="005270AC">
        <w:rPr>
          <w:rFonts w:ascii="Times New Roman" w:eastAsia="Times New Roman" w:hAnsi="Times New Roman" w:cs="Times New Roman"/>
          <w:color w:val="111111"/>
          <w:sz w:val="24"/>
          <w:szCs w:val="24"/>
          <w:lang w:eastAsia="tr-TR"/>
        </w:rPr>
        <w:t>lived</w:t>
      </w:r>
      <w:proofErr w:type="spellEnd"/>
      <w:r w:rsidRPr="005270AC">
        <w:rPr>
          <w:rFonts w:ascii="Times New Roman" w:eastAsia="Times New Roman" w:hAnsi="Times New Roman" w:cs="Times New Roman"/>
          <w:color w:val="111111"/>
          <w:sz w:val="24"/>
          <w:szCs w:val="24"/>
          <w:lang w:eastAsia="tr-TR"/>
        </w:rPr>
        <w:t xml:space="preserve"> </w:t>
      </w:r>
      <w:proofErr w:type="spellStart"/>
      <w:r w:rsidRPr="005270AC">
        <w:rPr>
          <w:rFonts w:ascii="Times New Roman" w:eastAsia="Times New Roman" w:hAnsi="Times New Roman" w:cs="Times New Roman"/>
          <w:color w:val="111111"/>
          <w:sz w:val="24"/>
          <w:szCs w:val="24"/>
          <w:lang w:eastAsia="tr-TR"/>
        </w:rPr>
        <w:t>experiences</w:t>
      </w:r>
      <w:proofErr w:type="spellEnd"/>
      <w:r w:rsidRPr="005270AC">
        <w:rPr>
          <w:rFonts w:ascii="Times New Roman" w:eastAsia="Times New Roman" w:hAnsi="Times New Roman" w:cs="Times New Roman"/>
          <w:color w:val="111111"/>
          <w:sz w:val="24"/>
          <w:szCs w:val="24"/>
          <w:lang w:eastAsia="tr-TR"/>
        </w:rPr>
        <w:t xml:space="preserve"> of </w:t>
      </w:r>
      <w:proofErr w:type="spellStart"/>
      <w:r w:rsidRPr="005270AC">
        <w:rPr>
          <w:rFonts w:ascii="Times New Roman" w:eastAsia="Times New Roman" w:hAnsi="Times New Roman" w:cs="Times New Roman"/>
          <w:color w:val="111111"/>
          <w:sz w:val="24"/>
          <w:szCs w:val="24"/>
          <w:lang w:eastAsia="tr-TR"/>
        </w:rPr>
        <w:t>foster</w:t>
      </w:r>
      <w:proofErr w:type="spellEnd"/>
      <w:r w:rsidRPr="005270AC">
        <w:rPr>
          <w:rFonts w:ascii="Times New Roman" w:eastAsia="Times New Roman" w:hAnsi="Times New Roman" w:cs="Times New Roman"/>
          <w:color w:val="111111"/>
          <w:sz w:val="24"/>
          <w:szCs w:val="24"/>
          <w:lang w:eastAsia="tr-TR"/>
        </w:rPr>
        <w:t xml:space="preserve"> </w:t>
      </w:r>
      <w:proofErr w:type="spellStart"/>
      <w:r w:rsidRPr="005270AC">
        <w:rPr>
          <w:rFonts w:ascii="Times New Roman" w:eastAsia="Times New Roman" w:hAnsi="Times New Roman" w:cs="Times New Roman"/>
          <w:color w:val="111111"/>
          <w:sz w:val="24"/>
          <w:szCs w:val="24"/>
          <w:lang w:eastAsia="tr-TR"/>
        </w:rPr>
        <w:t>youth</w:t>
      </w:r>
      <w:proofErr w:type="spellEnd"/>
      <w:r w:rsidRPr="005270AC">
        <w:rPr>
          <w:rFonts w:ascii="Times New Roman" w:eastAsia="Times New Roman" w:hAnsi="Times New Roman" w:cs="Times New Roman"/>
          <w:color w:val="111111"/>
          <w:sz w:val="24"/>
          <w:szCs w:val="24"/>
          <w:lang w:eastAsia="tr-TR"/>
        </w:rPr>
        <w:t xml:space="preserve"> </w:t>
      </w:r>
      <w:proofErr w:type="spellStart"/>
      <w:r w:rsidRPr="005270AC">
        <w:rPr>
          <w:rFonts w:ascii="Times New Roman" w:eastAsia="Times New Roman" w:hAnsi="Times New Roman" w:cs="Times New Roman"/>
          <w:color w:val="111111"/>
          <w:sz w:val="24"/>
          <w:szCs w:val="24"/>
          <w:lang w:eastAsia="tr-TR"/>
        </w:rPr>
        <w:t>who</w:t>
      </w:r>
      <w:proofErr w:type="spellEnd"/>
      <w:r w:rsidRPr="005270AC">
        <w:rPr>
          <w:rFonts w:ascii="Times New Roman" w:eastAsia="Times New Roman" w:hAnsi="Times New Roman" w:cs="Times New Roman"/>
          <w:color w:val="111111"/>
          <w:sz w:val="24"/>
          <w:szCs w:val="24"/>
          <w:lang w:eastAsia="tr-TR"/>
        </w:rPr>
        <w:t xml:space="preserve"> </w:t>
      </w:r>
      <w:proofErr w:type="spellStart"/>
      <w:r w:rsidRPr="005270AC">
        <w:rPr>
          <w:rFonts w:ascii="Times New Roman" w:eastAsia="Times New Roman" w:hAnsi="Times New Roman" w:cs="Times New Roman"/>
          <w:color w:val="111111"/>
          <w:sz w:val="24"/>
          <w:szCs w:val="24"/>
          <w:lang w:eastAsia="tr-TR"/>
        </w:rPr>
        <w:t>obtained</w:t>
      </w:r>
      <w:proofErr w:type="spellEnd"/>
      <w:r w:rsidRPr="005270AC">
        <w:rPr>
          <w:rFonts w:ascii="Times New Roman" w:eastAsia="Times New Roman" w:hAnsi="Times New Roman" w:cs="Times New Roman"/>
          <w:color w:val="111111"/>
          <w:sz w:val="24"/>
          <w:szCs w:val="24"/>
          <w:lang w:eastAsia="tr-TR"/>
        </w:rPr>
        <w:t xml:space="preserve"> </w:t>
      </w:r>
      <w:proofErr w:type="spellStart"/>
      <w:r w:rsidRPr="005270AC">
        <w:rPr>
          <w:rFonts w:ascii="Times New Roman" w:eastAsia="Times New Roman" w:hAnsi="Times New Roman" w:cs="Times New Roman"/>
          <w:color w:val="111111"/>
          <w:sz w:val="24"/>
          <w:szCs w:val="24"/>
          <w:lang w:eastAsia="tr-TR"/>
        </w:rPr>
        <w:t>graduate</w:t>
      </w:r>
      <w:proofErr w:type="spellEnd"/>
      <w:r w:rsidRPr="005270AC">
        <w:rPr>
          <w:rFonts w:ascii="Times New Roman" w:eastAsia="Times New Roman" w:hAnsi="Times New Roman" w:cs="Times New Roman"/>
          <w:color w:val="111111"/>
          <w:sz w:val="24"/>
          <w:szCs w:val="24"/>
          <w:lang w:eastAsia="tr-TR"/>
        </w:rPr>
        <w:t xml:space="preserve"> </w:t>
      </w:r>
      <w:proofErr w:type="spellStart"/>
      <w:r w:rsidRPr="005270AC">
        <w:rPr>
          <w:rFonts w:ascii="Times New Roman" w:eastAsia="Times New Roman" w:hAnsi="Times New Roman" w:cs="Times New Roman"/>
          <w:color w:val="111111"/>
          <w:sz w:val="24"/>
          <w:szCs w:val="24"/>
          <w:lang w:eastAsia="tr-TR"/>
        </w:rPr>
        <w:t>level</w:t>
      </w:r>
      <w:proofErr w:type="spellEnd"/>
      <w:r w:rsidRPr="005270AC">
        <w:rPr>
          <w:rFonts w:ascii="Times New Roman" w:eastAsia="Times New Roman" w:hAnsi="Times New Roman" w:cs="Times New Roman"/>
          <w:color w:val="111111"/>
          <w:sz w:val="24"/>
          <w:szCs w:val="24"/>
          <w:lang w:eastAsia="tr-TR"/>
        </w:rPr>
        <w:t xml:space="preserve"> </w:t>
      </w:r>
      <w:proofErr w:type="spellStart"/>
      <w:r w:rsidRPr="005270AC">
        <w:rPr>
          <w:rFonts w:ascii="Times New Roman" w:eastAsia="Times New Roman" w:hAnsi="Times New Roman" w:cs="Times New Roman"/>
          <w:color w:val="111111"/>
          <w:sz w:val="24"/>
          <w:szCs w:val="24"/>
          <w:lang w:eastAsia="tr-TR"/>
        </w:rPr>
        <w:t>degrees</w:t>
      </w:r>
      <w:proofErr w:type="spellEnd"/>
      <w:r w:rsidRPr="005270AC">
        <w:rPr>
          <w:rFonts w:ascii="Times New Roman" w:eastAsia="Times New Roman" w:hAnsi="Times New Roman" w:cs="Times New Roman"/>
          <w:color w:val="111111"/>
          <w:sz w:val="24"/>
          <w:szCs w:val="24"/>
          <w:lang w:eastAsia="tr-TR"/>
        </w:rPr>
        <w:t>: Self-</w:t>
      </w:r>
      <w:proofErr w:type="spellStart"/>
      <w:r w:rsidRPr="005270AC">
        <w:rPr>
          <w:rFonts w:ascii="Times New Roman" w:eastAsia="Times New Roman" w:hAnsi="Times New Roman" w:cs="Times New Roman"/>
          <w:color w:val="111111"/>
          <w:sz w:val="24"/>
          <w:szCs w:val="24"/>
          <w:lang w:eastAsia="tr-TR"/>
        </w:rPr>
        <w:t>efficacy</w:t>
      </w:r>
      <w:proofErr w:type="spellEnd"/>
      <w:r w:rsidRPr="005270AC">
        <w:rPr>
          <w:rFonts w:ascii="Times New Roman" w:eastAsia="Times New Roman" w:hAnsi="Times New Roman" w:cs="Times New Roman"/>
          <w:color w:val="111111"/>
          <w:sz w:val="24"/>
          <w:szCs w:val="24"/>
          <w:lang w:eastAsia="tr-TR"/>
        </w:rPr>
        <w:t xml:space="preserve">, </w:t>
      </w:r>
      <w:proofErr w:type="spellStart"/>
      <w:r w:rsidRPr="005270AC">
        <w:rPr>
          <w:rFonts w:ascii="Times New Roman" w:eastAsia="Times New Roman" w:hAnsi="Times New Roman" w:cs="Times New Roman"/>
          <w:color w:val="111111"/>
          <w:sz w:val="24"/>
          <w:szCs w:val="24"/>
          <w:lang w:eastAsia="tr-TR"/>
        </w:rPr>
        <w:t>resilience</w:t>
      </w:r>
      <w:proofErr w:type="spellEnd"/>
      <w:r w:rsidRPr="005270AC">
        <w:rPr>
          <w:rFonts w:ascii="Times New Roman" w:eastAsia="Times New Roman" w:hAnsi="Times New Roman" w:cs="Times New Roman"/>
          <w:color w:val="111111"/>
          <w:sz w:val="24"/>
          <w:szCs w:val="24"/>
          <w:lang w:eastAsia="tr-TR"/>
        </w:rPr>
        <w:t xml:space="preserve">, </w:t>
      </w:r>
      <w:proofErr w:type="spellStart"/>
      <w:r w:rsidRPr="005270AC">
        <w:rPr>
          <w:rFonts w:ascii="Times New Roman" w:eastAsia="Times New Roman" w:hAnsi="Times New Roman" w:cs="Times New Roman"/>
          <w:color w:val="111111"/>
          <w:sz w:val="24"/>
          <w:szCs w:val="24"/>
          <w:lang w:eastAsia="tr-TR"/>
        </w:rPr>
        <w:t>and</w:t>
      </w:r>
      <w:proofErr w:type="spellEnd"/>
      <w:r w:rsidRPr="005270AC">
        <w:rPr>
          <w:rFonts w:ascii="Times New Roman" w:eastAsia="Times New Roman" w:hAnsi="Times New Roman" w:cs="Times New Roman"/>
          <w:color w:val="111111"/>
          <w:sz w:val="24"/>
          <w:szCs w:val="24"/>
          <w:lang w:eastAsia="tr-TR"/>
        </w:rPr>
        <w:t xml:space="preserve"> </w:t>
      </w:r>
      <w:proofErr w:type="spellStart"/>
      <w:r w:rsidRPr="005270AC">
        <w:rPr>
          <w:rFonts w:ascii="Times New Roman" w:eastAsia="Times New Roman" w:hAnsi="Times New Roman" w:cs="Times New Roman"/>
          <w:color w:val="111111"/>
          <w:sz w:val="24"/>
          <w:szCs w:val="24"/>
          <w:lang w:eastAsia="tr-TR"/>
        </w:rPr>
        <w:t>the</w:t>
      </w:r>
      <w:proofErr w:type="spellEnd"/>
      <w:r w:rsidRPr="005270AC">
        <w:rPr>
          <w:rFonts w:ascii="Times New Roman" w:eastAsia="Times New Roman" w:hAnsi="Times New Roman" w:cs="Times New Roman"/>
          <w:color w:val="111111"/>
          <w:sz w:val="24"/>
          <w:szCs w:val="24"/>
          <w:lang w:eastAsia="tr-TR"/>
        </w:rPr>
        <w:t xml:space="preserve"> </w:t>
      </w:r>
      <w:proofErr w:type="spellStart"/>
      <w:r w:rsidRPr="005270AC">
        <w:rPr>
          <w:rFonts w:ascii="Times New Roman" w:eastAsia="Times New Roman" w:hAnsi="Times New Roman" w:cs="Times New Roman"/>
          <w:color w:val="111111"/>
          <w:sz w:val="24"/>
          <w:szCs w:val="24"/>
          <w:lang w:eastAsia="tr-TR"/>
        </w:rPr>
        <w:t>impact</w:t>
      </w:r>
      <w:proofErr w:type="spellEnd"/>
      <w:r w:rsidRPr="005270AC">
        <w:rPr>
          <w:rFonts w:ascii="Times New Roman" w:eastAsia="Times New Roman" w:hAnsi="Times New Roman" w:cs="Times New Roman"/>
          <w:color w:val="111111"/>
          <w:sz w:val="24"/>
          <w:szCs w:val="24"/>
          <w:lang w:eastAsia="tr-TR"/>
        </w:rPr>
        <w:t xml:space="preserve"> on </w:t>
      </w:r>
      <w:proofErr w:type="spellStart"/>
      <w:r w:rsidRPr="005270AC">
        <w:rPr>
          <w:rFonts w:ascii="Times New Roman" w:eastAsia="Times New Roman" w:hAnsi="Times New Roman" w:cs="Times New Roman"/>
          <w:color w:val="111111"/>
          <w:sz w:val="24"/>
          <w:szCs w:val="24"/>
          <w:lang w:eastAsia="tr-TR"/>
        </w:rPr>
        <w:t>id</w:t>
      </w:r>
      <w:r>
        <w:rPr>
          <w:rFonts w:ascii="Times New Roman" w:eastAsia="Times New Roman" w:hAnsi="Times New Roman" w:cs="Times New Roman"/>
          <w:color w:val="111111"/>
          <w:sz w:val="24"/>
          <w:szCs w:val="24"/>
          <w:lang w:eastAsia="tr-TR"/>
        </w:rPr>
        <w:t>entity</w:t>
      </w:r>
      <w:proofErr w:type="spellEnd"/>
      <w:r>
        <w:rPr>
          <w:rFonts w:ascii="Times New Roman" w:eastAsia="Times New Roman" w:hAnsi="Times New Roman" w:cs="Times New Roman"/>
          <w:color w:val="111111"/>
          <w:sz w:val="24"/>
          <w:szCs w:val="24"/>
          <w:lang w:eastAsia="tr-TR"/>
        </w:rPr>
        <w:t xml:space="preserve"> </w:t>
      </w:r>
      <w:proofErr w:type="spellStart"/>
      <w:r>
        <w:rPr>
          <w:rFonts w:ascii="Times New Roman" w:eastAsia="Times New Roman" w:hAnsi="Times New Roman" w:cs="Times New Roman"/>
          <w:color w:val="111111"/>
          <w:sz w:val="24"/>
          <w:szCs w:val="24"/>
          <w:lang w:eastAsia="tr-TR"/>
        </w:rPr>
        <w:t>development</w:t>
      </w:r>
      <w:proofErr w:type="spellEnd"/>
      <w:r>
        <w:rPr>
          <w:rFonts w:ascii="Times New Roman" w:eastAsia="Times New Roman" w:hAnsi="Times New Roman" w:cs="Times New Roman"/>
          <w:color w:val="111111"/>
          <w:sz w:val="24"/>
          <w:szCs w:val="24"/>
          <w:lang w:eastAsia="tr-TR"/>
        </w:rPr>
        <w:t xml:space="preserve"> (Tez </w:t>
      </w:r>
      <w:r w:rsidRPr="005270AC">
        <w:rPr>
          <w:rFonts w:ascii="Times New Roman" w:eastAsia="Times New Roman" w:hAnsi="Times New Roman" w:cs="Times New Roman"/>
          <w:color w:val="111111"/>
          <w:sz w:val="24"/>
          <w:szCs w:val="24"/>
          <w:lang w:eastAsia="tr-TR"/>
        </w:rPr>
        <w:t xml:space="preserve">No. </w:t>
      </w:r>
      <w:r>
        <w:rPr>
          <w:rFonts w:ascii="Times New Roman" w:eastAsia="Times New Roman" w:hAnsi="Times New Roman" w:cs="Times New Roman"/>
          <w:color w:val="111111"/>
          <w:sz w:val="24"/>
          <w:szCs w:val="24"/>
          <w:lang w:eastAsia="tr-TR"/>
        </w:rPr>
        <w:t>27542827) [</w:t>
      </w:r>
      <w:proofErr w:type="spellStart"/>
      <w:r>
        <w:rPr>
          <w:rFonts w:ascii="Times New Roman" w:eastAsia="Times New Roman" w:hAnsi="Times New Roman" w:cs="Times New Roman"/>
          <w:color w:val="111111"/>
          <w:sz w:val="24"/>
          <w:szCs w:val="24"/>
          <w:lang w:eastAsia="tr-TR"/>
        </w:rPr>
        <w:t>Doctoral</w:t>
      </w:r>
      <w:proofErr w:type="spellEnd"/>
      <w:r>
        <w:rPr>
          <w:rFonts w:ascii="Times New Roman" w:eastAsia="Times New Roman" w:hAnsi="Times New Roman" w:cs="Times New Roman"/>
          <w:color w:val="111111"/>
          <w:sz w:val="24"/>
          <w:szCs w:val="24"/>
          <w:lang w:eastAsia="tr-TR"/>
        </w:rPr>
        <w:t xml:space="preserve"> tezi, </w:t>
      </w:r>
      <w:proofErr w:type="spellStart"/>
      <w:r>
        <w:rPr>
          <w:rFonts w:ascii="Times New Roman" w:eastAsia="Times New Roman" w:hAnsi="Times New Roman" w:cs="Times New Roman"/>
          <w:color w:val="111111"/>
          <w:sz w:val="24"/>
          <w:szCs w:val="24"/>
          <w:lang w:eastAsia="tr-TR"/>
        </w:rPr>
        <w:t>Pepperdine</w:t>
      </w:r>
      <w:proofErr w:type="spellEnd"/>
      <w:r>
        <w:rPr>
          <w:rFonts w:ascii="Times New Roman" w:eastAsia="Times New Roman" w:hAnsi="Times New Roman" w:cs="Times New Roman"/>
          <w:color w:val="111111"/>
          <w:sz w:val="24"/>
          <w:szCs w:val="24"/>
          <w:lang w:eastAsia="tr-TR"/>
        </w:rPr>
        <w:t xml:space="preserve"> </w:t>
      </w:r>
      <w:proofErr w:type="spellStart"/>
      <w:r>
        <w:rPr>
          <w:rFonts w:ascii="Times New Roman" w:eastAsia="Times New Roman" w:hAnsi="Times New Roman" w:cs="Times New Roman"/>
          <w:color w:val="111111"/>
          <w:sz w:val="24"/>
          <w:szCs w:val="24"/>
          <w:lang w:eastAsia="tr-TR"/>
        </w:rPr>
        <w:t>University</w:t>
      </w:r>
      <w:proofErr w:type="spellEnd"/>
      <w:r>
        <w:rPr>
          <w:rFonts w:ascii="Times New Roman" w:eastAsia="Times New Roman" w:hAnsi="Times New Roman" w:cs="Times New Roman"/>
          <w:color w:val="111111"/>
          <w:sz w:val="24"/>
          <w:szCs w:val="24"/>
          <w:lang w:eastAsia="tr-TR"/>
        </w:rPr>
        <w:t xml:space="preserve">]. </w:t>
      </w:r>
      <w:r w:rsidRPr="005270AC">
        <w:rPr>
          <w:rFonts w:ascii="Times New Roman" w:eastAsia="Times New Roman" w:hAnsi="Times New Roman" w:cs="Times New Roman"/>
          <w:color w:val="111111"/>
          <w:sz w:val="24"/>
          <w:szCs w:val="24"/>
          <w:lang w:eastAsia="tr-TR"/>
        </w:rPr>
        <w:t xml:space="preserve">PQDT Open. </w:t>
      </w:r>
      <w:hyperlink r:id="rId10" w:history="1">
        <w:r w:rsidRPr="00226E6E">
          <w:rPr>
            <w:rStyle w:val="Kpr"/>
            <w:rFonts w:ascii="Times New Roman" w:eastAsia="Times New Roman" w:hAnsi="Times New Roman" w:cs="Times New Roman"/>
            <w:sz w:val="24"/>
            <w:szCs w:val="24"/>
            <w:lang w:eastAsia="tr-TR"/>
          </w:rPr>
          <w:t>https://pqdtopen.proquest.com/doc/2309521814.html?FMT=AI</w:t>
        </w:r>
      </w:hyperlink>
      <w:r>
        <w:rPr>
          <w:rFonts w:ascii="Times New Roman" w:eastAsia="Times New Roman" w:hAnsi="Times New Roman" w:cs="Times New Roman"/>
          <w:color w:val="111111"/>
          <w:sz w:val="24"/>
          <w:szCs w:val="24"/>
          <w:u w:val="single"/>
          <w:lang w:eastAsia="tr-TR"/>
        </w:rPr>
        <w:t xml:space="preserve"> </w:t>
      </w:r>
    </w:p>
    <w:p w:rsidR="00402959" w:rsidRDefault="00402959" w:rsidP="002A5C54">
      <w:pPr>
        <w:shd w:val="clear" w:color="auto" w:fill="FFFFFF"/>
        <w:spacing w:after="100" w:afterAutospacing="1" w:line="360" w:lineRule="auto"/>
        <w:jc w:val="both"/>
        <w:rPr>
          <w:rFonts w:ascii="Times New Roman" w:eastAsia="Times New Roman" w:hAnsi="Times New Roman" w:cs="Times New Roman"/>
          <w:b/>
          <w:color w:val="111111"/>
          <w:sz w:val="24"/>
          <w:szCs w:val="24"/>
          <w:u w:val="single"/>
          <w:lang w:eastAsia="tr-TR"/>
        </w:rPr>
      </w:pPr>
      <w:r>
        <w:rPr>
          <w:rFonts w:ascii="Times New Roman" w:eastAsia="Times New Roman" w:hAnsi="Times New Roman" w:cs="Times New Roman"/>
          <w:b/>
          <w:color w:val="111111"/>
          <w:sz w:val="24"/>
          <w:szCs w:val="24"/>
          <w:u w:val="single"/>
          <w:lang w:eastAsia="tr-TR"/>
        </w:rPr>
        <w:t xml:space="preserve">Bildiri Sunumu </w:t>
      </w:r>
    </w:p>
    <w:p w:rsidR="003F1494" w:rsidRDefault="00402959" w:rsidP="00DA1061">
      <w:pPr>
        <w:shd w:val="clear" w:color="auto" w:fill="FFFFFF"/>
        <w:spacing w:after="100" w:afterAutospacing="1" w:line="360" w:lineRule="auto"/>
        <w:ind w:left="284" w:hanging="284"/>
        <w:rPr>
          <w:rFonts w:ascii="Times New Roman" w:eastAsia="Times New Roman" w:hAnsi="Times New Roman" w:cs="Times New Roman"/>
          <w:color w:val="111111"/>
          <w:sz w:val="24"/>
          <w:szCs w:val="24"/>
          <w:lang w:eastAsia="tr-TR"/>
        </w:rPr>
      </w:pPr>
      <w:r w:rsidRPr="00402959">
        <w:rPr>
          <w:rFonts w:ascii="Times New Roman" w:eastAsia="Times New Roman" w:hAnsi="Times New Roman" w:cs="Times New Roman"/>
          <w:color w:val="111111"/>
          <w:sz w:val="24"/>
          <w:szCs w:val="24"/>
          <w:lang w:eastAsia="tr-TR"/>
        </w:rPr>
        <w:t>Özka</w:t>
      </w:r>
      <w:r>
        <w:rPr>
          <w:rFonts w:ascii="Times New Roman" w:eastAsia="Times New Roman" w:hAnsi="Times New Roman" w:cs="Times New Roman"/>
          <w:color w:val="111111"/>
          <w:sz w:val="24"/>
          <w:szCs w:val="24"/>
          <w:lang w:eastAsia="tr-TR"/>
        </w:rPr>
        <w:t xml:space="preserve">n A. ve Şenyüz L. (2004, </w:t>
      </w:r>
      <w:r w:rsidRPr="00402959">
        <w:rPr>
          <w:rFonts w:ascii="Times New Roman" w:eastAsia="Times New Roman" w:hAnsi="Times New Roman" w:cs="Times New Roman"/>
          <w:color w:val="111111"/>
          <w:sz w:val="24"/>
          <w:szCs w:val="24"/>
          <w:lang w:eastAsia="tr-TR"/>
        </w:rPr>
        <w:t>7-11</w:t>
      </w:r>
      <w:r>
        <w:rPr>
          <w:rFonts w:ascii="Times New Roman" w:eastAsia="Times New Roman" w:hAnsi="Times New Roman" w:cs="Times New Roman"/>
          <w:color w:val="111111"/>
          <w:sz w:val="24"/>
          <w:szCs w:val="24"/>
          <w:lang w:eastAsia="tr-TR"/>
        </w:rPr>
        <w:t xml:space="preserve"> Eylül</w:t>
      </w:r>
      <w:r w:rsidRPr="00402959">
        <w:rPr>
          <w:rFonts w:ascii="Times New Roman" w:eastAsia="Times New Roman" w:hAnsi="Times New Roman" w:cs="Times New Roman"/>
          <w:color w:val="111111"/>
          <w:sz w:val="24"/>
          <w:szCs w:val="24"/>
          <w:lang w:eastAsia="tr-TR"/>
        </w:rPr>
        <w:t xml:space="preserve">). </w:t>
      </w:r>
      <w:proofErr w:type="spellStart"/>
      <w:r w:rsidRPr="00402959">
        <w:rPr>
          <w:rFonts w:ascii="Times New Roman" w:eastAsia="Times New Roman" w:hAnsi="Times New Roman" w:cs="Times New Roman"/>
          <w:i/>
          <w:color w:val="111111"/>
          <w:sz w:val="24"/>
          <w:szCs w:val="24"/>
          <w:lang w:eastAsia="tr-TR"/>
        </w:rPr>
        <w:t>Haloperidolün</w:t>
      </w:r>
      <w:proofErr w:type="spellEnd"/>
      <w:r w:rsidRPr="00402959">
        <w:rPr>
          <w:rFonts w:ascii="Times New Roman" w:eastAsia="Times New Roman" w:hAnsi="Times New Roman" w:cs="Times New Roman"/>
          <w:i/>
          <w:color w:val="111111"/>
          <w:sz w:val="24"/>
          <w:szCs w:val="24"/>
          <w:lang w:eastAsia="tr-TR"/>
        </w:rPr>
        <w:t>, farklı uyaranlar tarafından kontrol edilen, su elde etmeye yönelik edimsel davranış üzerindeki etkileri</w:t>
      </w:r>
      <w:r>
        <w:rPr>
          <w:rFonts w:ascii="Times New Roman" w:eastAsia="Times New Roman" w:hAnsi="Times New Roman" w:cs="Times New Roman"/>
          <w:color w:val="111111"/>
          <w:sz w:val="24"/>
          <w:szCs w:val="24"/>
          <w:lang w:eastAsia="tr-TR"/>
        </w:rPr>
        <w:t xml:space="preserve"> [Bildiri </w:t>
      </w:r>
      <w:r w:rsidRPr="00402959">
        <w:rPr>
          <w:rFonts w:ascii="Times New Roman" w:eastAsia="Times New Roman" w:hAnsi="Times New Roman" w:cs="Times New Roman"/>
          <w:color w:val="111111"/>
          <w:sz w:val="24"/>
          <w:szCs w:val="24"/>
          <w:lang w:eastAsia="tr-TR"/>
        </w:rPr>
        <w:t>sunum</w:t>
      </w:r>
      <w:r>
        <w:rPr>
          <w:rFonts w:ascii="Times New Roman" w:eastAsia="Times New Roman" w:hAnsi="Times New Roman" w:cs="Times New Roman"/>
          <w:color w:val="111111"/>
          <w:sz w:val="24"/>
          <w:szCs w:val="24"/>
          <w:lang w:eastAsia="tr-TR"/>
        </w:rPr>
        <w:t>u</w:t>
      </w:r>
      <w:r w:rsidRPr="00402959">
        <w:rPr>
          <w:rFonts w:ascii="Times New Roman" w:eastAsia="Times New Roman" w:hAnsi="Times New Roman" w:cs="Times New Roman"/>
          <w:color w:val="111111"/>
          <w:sz w:val="24"/>
          <w:szCs w:val="24"/>
          <w:lang w:eastAsia="tr-TR"/>
        </w:rPr>
        <w:t>]. 13. Ulusal Psikoloji Kongresi, İstanbul, Türkiye</w:t>
      </w:r>
      <w:r>
        <w:rPr>
          <w:rFonts w:ascii="Times New Roman" w:eastAsia="Times New Roman" w:hAnsi="Times New Roman" w:cs="Times New Roman"/>
          <w:color w:val="111111"/>
          <w:sz w:val="24"/>
          <w:szCs w:val="24"/>
          <w:lang w:eastAsia="tr-TR"/>
        </w:rPr>
        <w:t>.</w:t>
      </w:r>
    </w:p>
    <w:p w:rsidR="006A30A9" w:rsidRDefault="006A30A9" w:rsidP="00DA1061">
      <w:pPr>
        <w:shd w:val="clear" w:color="auto" w:fill="FFFFFF"/>
        <w:spacing w:after="100" w:afterAutospacing="1" w:line="360" w:lineRule="auto"/>
        <w:ind w:left="284" w:hanging="284"/>
        <w:rPr>
          <w:rFonts w:ascii="Times New Roman" w:eastAsia="Times New Roman" w:hAnsi="Times New Roman" w:cs="Times New Roman"/>
          <w:color w:val="111111"/>
          <w:sz w:val="24"/>
          <w:szCs w:val="24"/>
          <w:lang w:eastAsia="tr-TR"/>
        </w:rPr>
      </w:pPr>
    </w:p>
    <w:p w:rsidR="006A30A9" w:rsidRDefault="006A30A9" w:rsidP="00DA1061">
      <w:pPr>
        <w:shd w:val="clear" w:color="auto" w:fill="FFFFFF"/>
        <w:spacing w:after="100" w:afterAutospacing="1" w:line="360" w:lineRule="auto"/>
        <w:ind w:left="284" w:hanging="284"/>
        <w:rPr>
          <w:rFonts w:ascii="Times New Roman" w:eastAsia="Times New Roman" w:hAnsi="Times New Roman" w:cs="Times New Roman"/>
          <w:color w:val="111111"/>
          <w:sz w:val="24"/>
          <w:szCs w:val="24"/>
          <w:lang w:eastAsia="tr-TR"/>
        </w:rPr>
      </w:pPr>
    </w:p>
    <w:p w:rsidR="006A30A9" w:rsidRDefault="006A30A9" w:rsidP="00DA1061">
      <w:pPr>
        <w:shd w:val="clear" w:color="auto" w:fill="FFFFFF"/>
        <w:spacing w:after="100" w:afterAutospacing="1" w:line="360" w:lineRule="auto"/>
        <w:ind w:left="284" w:hanging="284"/>
        <w:rPr>
          <w:rFonts w:ascii="Times New Roman" w:eastAsia="Times New Roman" w:hAnsi="Times New Roman" w:cs="Times New Roman"/>
          <w:color w:val="111111"/>
          <w:sz w:val="24"/>
          <w:szCs w:val="24"/>
          <w:lang w:eastAsia="tr-TR"/>
        </w:rPr>
      </w:pPr>
    </w:p>
    <w:p w:rsidR="00423CA4" w:rsidRDefault="00423CA4" w:rsidP="002A5C54">
      <w:pPr>
        <w:shd w:val="clear" w:color="auto" w:fill="FFFFFF"/>
        <w:spacing w:after="100" w:afterAutospacing="1" w:line="360" w:lineRule="auto"/>
        <w:jc w:val="both"/>
        <w:rPr>
          <w:rFonts w:ascii="Times New Roman" w:eastAsia="Times New Roman" w:hAnsi="Times New Roman" w:cs="Times New Roman"/>
          <w:b/>
          <w:color w:val="111111"/>
          <w:sz w:val="24"/>
          <w:szCs w:val="24"/>
          <w:u w:val="single"/>
          <w:lang w:eastAsia="tr-TR"/>
        </w:rPr>
      </w:pPr>
      <w:r w:rsidRPr="00423CA4">
        <w:rPr>
          <w:rFonts w:ascii="Times New Roman" w:eastAsia="Times New Roman" w:hAnsi="Times New Roman" w:cs="Times New Roman"/>
          <w:b/>
          <w:color w:val="111111"/>
          <w:sz w:val="24"/>
          <w:szCs w:val="24"/>
          <w:u w:val="single"/>
          <w:lang w:eastAsia="tr-TR"/>
        </w:rPr>
        <w:lastRenderedPageBreak/>
        <w:t>Sempozyum/Panel</w:t>
      </w:r>
    </w:p>
    <w:p w:rsidR="00423CA4" w:rsidRPr="00423CA4" w:rsidRDefault="00423CA4" w:rsidP="003F1494">
      <w:pPr>
        <w:shd w:val="clear" w:color="auto" w:fill="FFFFFF"/>
        <w:spacing w:after="100" w:afterAutospacing="1" w:line="360" w:lineRule="auto"/>
        <w:ind w:left="284" w:hanging="284"/>
        <w:rPr>
          <w:rFonts w:ascii="Times New Roman" w:eastAsia="Times New Roman" w:hAnsi="Times New Roman" w:cs="Times New Roman"/>
          <w:color w:val="111111"/>
          <w:sz w:val="24"/>
          <w:szCs w:val="24"/>
          <w:lang w:eastAsia="tr-TR"/>
        </w:rPr>
      </w:pPr>
      <w:r>
        <w:rPr>
          <w:rFonts w:ascii="Times New Roman" w:eastAsia="Times New Roman" w:hAnsi="Times New Roman" w:cs="Times New Roman"/>
          <w:color w:val="111111"/>
          <w:sz w:val="24"/>
          <w:szCs w:val="24"/>
          <w:lang w:eastAsia="tr-TR"/>
        </w:rPr>
        <w:t xml:space="preserve">Mestçi, S. (2018, </w:t>
      </w:r>
      <w:r w:rsidRPr="00423CA4">
        <w:rPr>
          <w:rFonts w:ascii="Times New Roman" w:eastAsia="Times New Roman" w:hAnsi="Times New Roman" w:cs="Times New Roman"/>
          <w:color w:val="111111"/>
          <w:sz w:val="24"/>
          <w:szCs w:val="24"/>
          <w:lang w:eastAsia="tr-TR"/>
        </w:rPr>
        <w:t>15-17</w:t>
      </w:r>
      <w:r>
        <w:rPr>
          <w:rFonts w:ascii="Times New Roman" w:eastAsia="Times New Roman" w:hAnsi="Times New Roman" w:cs="Times New Roman"/>
          <w:color w:val="111111"/>
          <w:sz w:val="24"/>
          <w:szCs w:val="24"/>
          <w:lang w:eastAsia="tr-TR"/>
        </w:rPr>
        <w:t xml:space="preserve"> Kasım</w:t>
      </w:r>
      <w:r w:rsidRPr="00423CA4">
        <w:rPr>
          <w:rFonts w:ascii="Times New Roman" w:eastAsia="Times New Roman" w:hAnsi="Times New Roman" w:cs="Times New Roman"/>
          <w:color w:val="111111"/>
          <w:sz w:val="24"/>
          <w:szCs w:val="24"/>
          <w:lang w:eastAsia="tr-TR"/>
        </w:rPr>
        <w:t xml:space="preserve">). Davranışsal bağımlılıklara genel bir bakış. F. Gökkaya (Oturum başkanı), </w:t>
      </w:r>
      <w:r w:rsidRPr="00423CA4">
        <w:rPr>
          <w:rFonts w:ascii="Times New Roman" w:eastAsia="Times New Roman" w:hAnsi="Times New Roman" w:cs="Times New Roman"/>
          <w:i/>
          <w:color w:val="111111"/>
          <w:sz w:val="24"/>
          <w:szCs w:val="24"/>
          <w:lang w:eastAsia="tr-TR"/>
        </w:rPr>
        <w:t>Bağımlılığın diğer yüzü: Davranışsal bağımlılık</w:t>
      </w:r>
      <w:r w:rsidRPr="00423CA4">
        <w:rPr>
          <w:rFonts w:ascii="Times New Roman" w:eastAsia="Times New Roman" w:hAnsi="Times New Roman" w:cs="Times New Roman"/>
          <w:color w:val="111111"/>
          <w:sz w:val="24"/>
          <w:szCs w:val="24"/>
          <w:lang w:eastAsia="tr-TR"/>
        </w:rPr>
        <w:t xml:space="preserve"> içinde [Panel]. 20. Ulusal Psikoloji Kongresi, Ankara, Türkiye</w:t>
      </w:r>
      <w:r>
        <w:rPr>
          <w:rFonts w:ascii="Times New Roman" w:eastAsia="Times New Roman" w:hAnsi="Times New Roman" w:cs="Times New Roman"/>
          <w:color w:val="111111"/>
          <w:sz w:val="24"/>
          <w:szCs w:val="24"/>
          <w:lang w:eastAsia="tr-TR"/>
        </w:rPr>
        <w:t>.</w:t>
      </w:r>
    </w:p>
    <w:p w:rsidR="002A5C54" w:rsidRDefault="00240358" w:rsidP="002A5C54">
      <w:pPr>
        <w:shd w:val="clear" w:color="auto" w:fill="FFFFFF"/>
        <w:spacing w:after="100" w:afterAutospacing="1" w:line="36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Çevrimiçi S</w:t>
      </w:r>
      <w:r w:rsidR="002A5C54" w:rsidRPr="009C0237">
        <w:rPr>
          <w:rFonts w:ascii="Times New Roman" w:hAnsi="Times New Roman" w:cs="Times New Roman"/>
          <w:b/>
          <w:sz w:val="24"/>
          <w:szCs w:val="24"/>
          <w:u w:val="single"/>
        </w:rPr>
        <w:t>özlük</w:t>
      </w:r>
    </w:p>
    <w:p w:rsidR="002A5C54" w:rsidRPr="00BE5C75" w:rsidRDefault="002A5C54" w:rsidP="00BE5C75">
      <w:pPr>
        <w:shd w:val="clear" w:color="auto" w:fill="FFFFFF"/>
        <w:spacing w:after="100" w:afterAutospacing="1" w:line="360" w:lineRule="auto"/>
        <w:ind w:left="284" w:hanging="284"/>
        <w:rPr>
          <w:rFonts w:ascii="Times New Roman" w:hAnsi="Times New Roman" w:cs="Times New Roman"/>
          <w:sz w:val="24"/>
          <w:szCs w:val="24"/>
        </w:rPr>
      </w:pPr>
      <w:proofErr w:type="spellStart"/>
      <w:r w:rsidRPr="00BE5C75">
        <w:rPr>
          <w:rFonts w:ascii="Times New Roman" w:eastAsia="Times New Roman" w:hAnsi="Times New Roman" w:cs="Times New Roman"/>
          <w:color w:val="111111"/>
          <w:sz w:val="24"/>
          <w:szCs w:val="24"/>
          <w:lang w:eastAsia="tr-TR"/>
        </w:rPr>
        <w:t>A</w:t>
      </w:r>
      <w:r w:rsidRPr="00BE5C75">
        <w:rPr>
          <w:rFonts w:ascii="Times New Roman" w:hAnsi="Times New Roman" w:cs="Times New Roman"/>
          <w:sz w:val="24"/>
          <w:szCs w:val="24"/>
        </w:rPr>
        <w:t>merican</w:t>
      </w:r>
      <w:proofErr w:type="spellEnd"/>
      <w:r w:rsidRPr="00BE5C75">
        <w:rPr>
          <w:rFonts w:ascii="Times New Roman" w:hAnsi="Times New Roman" w:cs="Times New Roman"/>
          <w:sz w:val="24"/>
          <w:szCs w:val="24"/>
        </w:rPr>
        <w:t xml:space="preserve"> </w:t>
      </w:r>
      <w:proofErr w:type="spellStart"/>
      <w:r w:rsidRPr="00BE5C75">
        <w:rPr>
          <w:rFonts w:ascii="Times New Roman" w:hAnsi="Times New Roman" w:cs="Times New Roman"/>
          <w:sz w:val="24"/>
          <w:szCs w:val="24"/>
        </w:rPr>
        <w:t>Psychological</w:t>
      </w:r>
      <w:proofErr w:type="spellEnd"/>
      <w:r w:rsidRPr="00BE5C75">
        <w:rPr>
          <w:rFonts w:ascii="Times New Roman" w:hAnsi="Times New Roman" w:cs="Times New Roman"/>
          <w:sz w:val="24"/>
          <w:szCs w:val="24"/>
        </w:rPr>
        <w:t xml:space="preserve"> </w:t>
      </w:r>
      <w:proofErr w:type="spellStart"/>
      <w:r w:rsidRPr="00BE5C75">
        <w:rPr>
          <w:rFonts w:ascii="Times New Roman" w:hAnsi="Times New Roman" w:cs="Times New Roman"/>
          <w:sz w:val="24"/>
          <w:szCs w:val="24"/>
        </w:rPr>
        <w:t>Association</w:t>
      </w:r>
      <w:proofErr w:type="spellEnd"/>
      <w:r w:rsidRPr="00BE5C75">
        <w:rPr>
          <w:rFonts w:ascii="Times New Roman" w:hAnsi="Times New Roman" w:cs="Times New Roman"/>
          <w:sz w:val="24"/>
          <w:szCs w:val="24"/>
        </w:rPr>
        <w:t>. (</w:t>
      </w:r>
      <w:proofErr w:type="spellStart"/>
      <w:r w:rsidRPr="00BE5C75">
        <w:rPr>
          <w:rFonts w:ascii="Times New Roman" w:hAnsi="Times New Roman" w:cs="Times New Roman"/>
          <w:sz w:val="24"/>
          <w:szCs w:val="24"/>
        </w:rPr>
        <w:t>t.y</w:t>
      </w:r>
      <w:proofErr w:type="spellEnd"/>
      <w:r w:rsidRPr="00BE5C75">
        <w:rPr>
          <w:rFonts w:ascii="Times New Roman" w:hAnsi="Times New Roman" w:cs="Times New Roman"/>
          <w:sz w:val="24"/>
          <w:szCs w:val="24"/>
        </w:rPr>
        <w:t xml:space="preserve">). </w:t>
      </w:r>
      <w:proofErr w:type="spellStart"/>
      <w:r w:rsidRPr="00BE5C75">
        <w:rPr>
          <w:rFonts w:ascii="Times New Roman" w:hAnsi="Times New Roman" w:cs="Times New Roman"/>
          <w:sz w:val="24"/>
          <w:szCs w:val="24"/>
        </w:rPr>
        <w:t>Just-world</w:t>
      </w:r>
      <w:proofErr w:type="spellEnd"/>
      <w:r w:rsidRPr="00BE5C75">
        <w:rPr>
          <w:rFonts w:ascii="Times New Roman" w:hAnsi="Times New Roman" w:cs="Times New Roman"/>
          <w:sz w:val="24"/>
          <w:szCs w:val="24"/>
        </w:rPr>
        <w:t xml:space="preserve"> </w:t>
      </w:r>
      <w:proofErr w:type="spellStart"/>
      <w:r w:rsidRPr="00BE5C75">
        <w:rPr>
          <w:rFonts w:ascii="Times New Roman" w:hAnsi="Times New Roman" w:cs="Times New Roman"/>
          <w:sz w:val="24"/>
          <w:szCs w:val="24"/>
        </w:rPr>
        <w:t>hypothesis</w:t>
      </w:r>
      <w:proofErr w:type="spellEnd"/>
      <w:r w:rsidRPr="00BE5C75">
        <w:rPr>
          <w:rFonts w:ascii="Times New Roman" w:hAnsi="Times New Roman" w:cs="Times New Roman"/>
          <w:sz w:val="24"/>
          <w:szCs w:val="24"/>
        </w:rPr>
        <w:t xml:space="preserve">. </w:t>
      </w:r>
      <w:r w:rsidRPr="00BE5C75">
        <w:rPr>
          <w:rFonts w:ascii="Times New Roman" w:hAnsi="Times New Roman" w:cs="Times New Roman"/>
          <w:i/>
          <w:sz w:val="24"/>
          <w:szCs w:val="24"/>
        </w:rPr>
        <w:t xml:space="preserve">APA </w:t>
      </w:r>
      <w:proofErr w:type="spellStart"/>
      <w:r w:rsidRPr="00BE5C75">
        <w:rPr>
          <w:rFonts w:ascii="Times New Roman" w:hAnsi="Times New Roman" w:cs="Times New Roman"/>
          <w:i/>
          <w:sz w:val="24"/>
          <w:szCs w:val="24"/>
        </w:rPr>
        <w:t>dictionary</w:t>
      </w:r>
      <w:proofErr w:type="spellEnd"/>
      <w:r w:rsidRPr="00BE5C75">
        <w:rPr>
          <w:rFonts w:ascii="Times New Roman" w:hAnsi="Times New Roman" w:cs="Times New Roman"/>
          <w:i/>
          <w:sz w:val="24"/>
          <w:szCs w:val="24"/>
        </w:rPr>
        <w:t xml:space="preserve"> of </w:t>
      </w:r>
      <w:proofErr w:type="spellStart"/>
      <w:r w:rsidRPr="00BE5C75">
        <w:rPr>
          <w:rFonts w:ascii="Times New Roman" w:hAnsi="Times New Roman" w:cs="Times New Roman"/>
          <w:i/>
          <w:sz w:val="24"/>
          <w:szCs w:val="24"/>
        </w:rPr>
        <w:t>psychology</w:t>
      </w:r>
      <w:proofErr w:type="spellEnd"/>
      <w:r w:rsidRPr="00BE5C75">
        <w:rPr>
          <w:rFonts w:ascii="Times New Roman" w:hAnsi="Times New Roman" w:cs="Times New Roman"/>
          <w:i/>
          <w:sz w:val="24"/>
          <w:szCs w:val="24"/>
        </w:rPr>
        <w:t xml:space="preserve"> </w:t>
      </w:r>
      <w:r w:rsidRPr="00BE5C75">
        <w:rPr>
          <w:rFonts w:ascii="Times New Roman" w:hAnsi="Times New Roman" w:cs="Times New Roman"/>
          <w:sz w:val="24"/>
          <w:szCs w:val="24"/>
        </w:rPr>
        <w:t xml:space="preserve">içinde. </w:t>
      </w:r>
      <w:hyperlink r:id="rId11" w:history="1">
        <w:r w:rsidRPr="00BE5C75">
          <w:rPr>
            <w:rStyle w:val="Kpr"/>
            <w:rFonts w:ascii="Times New Roman" w:hAnsi="Times New Roman" w:cs="Times New Roman"/>
            <w:sz w:val="24"/>
            <w:szCs w:val="24"/>
          </w:rPr>
          <w:t>https://dictionary.apa.org/just-world-hypothesis</w:t>
        </w:r>
      </w:hyperlink>
      <w:r w:rsidRPr="00BE5C75">
        <w:rPr>
          <w:rFonts w:ascii="Times New Roman" w:hAnsi="Times New Roman" w:cs="Times New Roman"/>
          <w:sz w:val="24"/>
          <w:szCs w:val="24"/>
        </w:rPr>
        <w:t xml:space="preserve"> adresinden 20 Ocak 2020 tarihinde alınmıştır. </w:t>
      </w:r>
    </w:p>
    <w:p w:rsidR="002A5C54" w:rsidRPr="00BE5C75" w:rsidRDefault="002A5C54" w:rsidP="00BE5C75">
      <w:pPr>
        <w:shd w:val="clear" w:color="auto" w:fill="FFFFFF"/>
        <w:spacing w:after="100" w:afterAutospacing="1" w:line="360" w:lineRule="auto"/>
        <w:ind w:left="284" w:hanging="284"/>
        <w:rPr>
          <w:rFonts w:ascii="Times New Roman" w:hAnsi="Times New Roman" w:cs="Times New Roman"/>
          <w:sz w:val="24"/>
          <w:szCs w:val="24"/>
        </w:rPr>
      </w:pPr>
      <w:proofErr w:type="spellStart"/>
      <w:r w:rsidRPr="00BE5C75">
        <w:rPr>
          <w:rFonts w:ascii="Times New Roman" w:hAnsi="Times New Roman" w:cs="Times New Roman"/>
          <w:sz w:val="24"/>
          <w:szCs w:val="24"/>
        </w:rPr>
        <w:t>Merriam-Webster</w:t>
      </w:r>
      <w:proofErr w:type="spellEnd"/>
      <w:r w:rsidRPr="00BE5C75">
        <w:rPr>
          <w:rFonts w:ascii="Times New Roman" w:hAnsi="Times New Roman" w:cs="Times New Roman"/>
          <w:sz w:val="24"/>
          <w:szCs w:val="24"/>
        </w:rPr>
        <w:t>. (</w:t>
      </w:r>
      <w:proofErr w:type="spellStart"/>
      <w:r w:rsidRPr="00BE5C75">
        <w:rPr>
          <w:rFonts w:ascii="Times New Roman" w:hAnsi="Times New Roman" w:cs="Times New Roman"/>
          <w:sz w:val="24"/>
          <w:szCs w:val="24"/>
        </w:rPr>
        <w:t>t.y</w:t>
      </w:r>
      <w:proofErr w:type="spellEnd"/>
      <w:r w:rsidRPr="00BE5C75">
        <w:rPr>
          <w:rFonts w:ascii="Times New Roman" w:hAnsi="Times New Roman" w:cs="Times New Roman"/>
          <w:sz w:val="24"/>
          <w:szCs w:val="24"/>
        </w:rPr>
        <w:t xml:space="preserve">.). </w:t>
      </w:r>
      <w:proofErr w:type="spellStart"/>
      <w:r w:rsidRPr="00BE5C75">
        <w:rPr>
          <w:rFonts w:ascii="Times New Roman" w:hAnsi="Times New Roman" w:cs="Times New Roman"/>
          <w:sz w:val="24"/>
          <w:szCs w:val="24"/>
        </w:rPr>
        <w:t>Semantics</w:t>
      </w:r>
      <w:proofErr w:type="spellEnd"/>
      <w:r w:rsidRPr="00BE5C75">
        <w:rPr>
          <w:rFonts w:ascii="Times New Roman" w:hAnsi="Times New Roman" w:cs="Times New Roman"/>
          <w:sz w:val="24"/>
          <w:szCs w:val="24"/>
        </w:rPr>
        <w:t xml:space="preserve">. </w:t>
      </w:r>
      <w:r w:rsidRPr="00BE5C75">
        <w:rPr>
          <w:rFonts w:ascii="Times New Roman" w:hAnsi="Times New Roman" w:cs="Times New Roman"/>
          <w:i/>
          <w:sz w:val="24"/>
          <w:szCs w:val="24"/>
        </w:rPr>
        <w:t xml:space="preserve">Merriam-Webster.com </w:t>
      </w:r>
      <w:proofErr w:type="spellStart"/>
      <w:r w:rsidRPr="00BE5C75">
        <w:rPr>
          <w:rFonts w:ascii="Times New Roman" w:hAnsi="Times New Roman" w:cs="Times New Roman"/>
          <w:i/>
          <w:sz w:val="24"/>
          <w:szCs w:val="24"/>
        </w:rPr>
        <w:t>dictionary</w:t>
      </w:r>
      <w:proofErr w:type="spellEnd"/>
      <w:r w:rsidRPr="00BE5C75">
        <w:rPr>
          <w:rFonts w:ascii="Times New Roman" w:hAnsi="Times New Roman" w:cs="Times New Roman"/>
          <w:sz w:val="24"/>
          <w:szCs w:val="24"/>
        </w:rPr>
        <w:t xml:space="preserve"> içinde. </w:t>
      </w:r>
      <w:hyperlink r:id="rId12" w:history="1">
        <w:r w:rsidRPr="00BE5C75">
          <w:rPr>
            <w:rStyle w:val="Kpr"/>
            <w:rFonts w:ascii="Times New Roman" w:hAnsi="Times New Roman" w:cs="Times New Roman"/>
            <w:sz w:val="24"/>
            <w:szCs w:val="24"/>
          </w:rPr>
          <w:t>https://www.merriam-webster.com/dictionary/semantics</w:t>
        </w:r>
      </w:hyperlink>
      <w:r w:rsidRPr="00BE5C75">
        <w:rPr>
          <w:rFonts w:ascii="Times New Roman" w:hAnsi="Times New Roman" w:cs="Times New Roman"/>
          <w:sz w:val="24"/>
          <w:szCs w:val="24"/>
        </w:rPr>
        <w:t xml:space="preserve"> adresinden 4 Ocak 2020 tarihinde alınmıştır.</w:t>
      </w:r>
    </w:p>
    <w:p w:rsidR="00F36A39" w:rsidRDefault="002A5C54" w:rsidP="002A5C54">
      <w:pPr>
        <w:shd w:val="clear" w:color="auto" w:fill="FFFFFF"/>
        <w:spacing w:after="100" w:afterAutospacing="1" w:line="360" w:lineRule="auto"/>
        <w:jc w:val="both"/>
      </w:pPr>
      <w:r w:rsidRPr="00F50332">
        <w:rPr>
          <w:rFonts w:ascii="Times New Roman" w:hAnsi="Times New Roman" w:cs="Times New Roman"/>
          <w:b/>
          <w:sz w:val="24"/>
          <w:szCs w:val="24"/>
          <w:u w:val="single"/>
        </w:rPr>
        <w:t>B</w:t>
      </w:r>
      <w:r w:rsidR="00240358">
        <w:rPr>
          <w:rFonts w:ascii="Times New Roman" w:hAnsi="Times New Roman" w:cs="Times New Roman"/>
          <w:b/>
          <w:sz w:val="24"/>
          <w:szCs w:val="24"/>
          <w:u w:val="single"/>
        </w:rPr>
        <w:t>asılı Sö</w:t>
      </w:r>
      <w:r w:rsidRPr="00F50332">
        <w:rPr>
          <w:rFonts w:ascii="Times New Roman" w:hAnsi="Times New Roman" w:cs="Times New Roman"/>
          <w:b/>
          <w:sz w:val="24"/>
          <w:szCs w:val="24"/>
          <w:u w:val="single"/>
        </w:rPr>
        <w:t>zlük</w:t>
      </w:r>
    </w:p>
    <w:p w:rsidR="002A5C54" w:rsidRPr="00F36A39" w:rsidRDefault="002A5C54" w:rsidP="00531425">
      <w:pPr>
        <w:shd w:val="clear" w:color="auto" w:fill="FFFFFF"/>
        <w:spacing w:after="100" w:afterAutospacing="1" w:line="360" w:lineRule="auto"/>
        <w:ind w:left="284" w:hanging="284"/>
        <w:rPr>
          <w:rFonts w:ascii="Times New Roman" w:hAnsi="Times New Roman" w:cs="Times New Roman"/>
          <w:sz w:val="24"/>
          <w:szCs w:val="24"/>
        </w:rPr>
      </w:pPr>
      <w:proofErr w:type="spellStart"/>
      <w:r w:rsidRPr="00F36A39">
        <w:rPr>
          <w:rFonts w:ascii="Times New Roman" w:hAnsi="Times New Roman" w:cs="Times New Roman"/>
          <w:sz w:val="24"/>
          <w:szCs w:val="24"/>
        </w:rPr>
        <w:t>American</w:t>
      </w:r>
      <w:proofErr w:type="spellEnd"/>
      <w:r w:rsidRPr="00F36A39">
        <w:rPr>
          <w:rFonts w:ascii="Times New Roman" w:hAnsi="Times New Roman" w:cs="Times New Roman"/>
          <w:sz w:val="24"/>
          <w:szCs w:val="24"/>
        </w:rPr>
        <w:t xml:space="preserve"> </w:t>
      </w:r>
      <w:proofErr w:type="spellStart"/>
      <w:r w:rsidRPr="00F36A39">
        <w:rPr>
          <w:rFonts w:ascii="Times New Roman" w:hAnsi="Times New Roman" w:cs="Times New Roman"/>
          <w:sz w:val="24"/>
          <w:szCs w:val="24"/>
        </w:rPr>
        <w:t>Psychological</w:t>
      </w:r>
      <w:proofErr w:type="spellEnd"/>
      <w:r w:rsidRPr="00F36A39">
        <w:rPr>
          <w:rFonts w:ascii="Times New Roman" w:hAnsi="Times New Roman" w:cs="Times New Roman"/>
          <w:sz w:val="24"/>
          <w:szCs w:val="24"/>
        </w:rPr>
        <w:t xml:space="preserve"> </w:t>
      </w:r>
      <w:proofErr w:type="spellStart"/>
      <w:r w:rsidRPr="00F36A39">
        <w:rPr>
          <w:rFonts w:ascii="Times New Roman" w:hAnsi="Times New Roman" w:cs="Times New Roman"/>
          <w:sz w:val="24"/>
          <w:szCs w:val="24"/>
        </w:rPr>
        <w:t>Association</w:t>
      </w:r>
      <w:proofErr w:type="spellEnd"/>
      <w:r w:rsidRPr="00F36A39">
        <w:rPr>
          <w:rFonts w:ascii="Times New Roman" w:hAnsi="Times New Roman" w:cs="Times New Roman"/>
          <w:sz w:val="24"/>
          <w:szCs w:val="24"/>
        </w:rPr>
        <w:t xml:space="preserve">. (2015). </w:t>
      </w:r>
      <w:proofErr w:type="spellStart"/>
      <w:r w:rsidRPr="00F36A39">
        <w:rPr>
          <w:rFonts w:ascii="Times New Roman" w:hAnsi="Times New Roman" w:cs="Times New Roman"/>
          <w:sz w:val="24"/>
          <w:szCs w:val="24"/>
        </w:rPr>
        <w:t>Mood</w:t>
      </w:r>
      <w:proofErr w:type="spellEnd"/>
      <w:r w:rsidRPr="00F36A39">
        <w:rPr>
          <w:rFonts w:ascii="Times New Roman" w:hAnsi="Times New Roman" w:cs="Times New Roman"/>
          <w:sz w:val="24"/>
          <w:szCs w:val="24"/>
        </w:rPr>
        <w:t xml:space="preserve"> </w:t>
      </w:r>
      <w:proofErr w:type="spellStart"/>
      <w:r w:rsidRPr="00F36A39">
        <w:rPr>
          <w:rFonts w:ascii="Times New Roman" w:hAnsi="Times New Roman" w:cs="Times New Roman"/>
          <w:sz w:val="24"/>
          <w:szCs w:val="24"/>
        </w:rPr>
        <w:t>induction</w:t>
      </w:r>
      <w:proofErr w:type="spellEnd"/>
      <w:r w:rsidRPr="00F36A39">
        <w:rPr>
          <w:rFonts w:ascii="Times New Roman" w:hAnsi="Times New Roman" w:cs="Times New Roman"/>
          <w:sz w:val="24"/>
          <w:szCs w:val="24"/>
        </w:rPr>
        <w:t xml:space="preserve">. </w:t>
      </w:r>
      <w:r w:rsidRPr="00F36A39">
        <w:rPr>
          <w:rFonts w:ascii="Times New Roman" w:hAnsi="Times New Roman" w:cs="Times New Roman"/>
          <w:i/>
          <w:sz w:val="24"/>
          <w:szCs w:val="24"/>
        </w:rPr>
        <w:t xml:space="preserve">APA </w:t>
      </w:r>
      <w:proofErr w:type="spellStart"/>
      <w:r w:rsidRPr="00F36A39">
        <w:rPr>
          <w:rFonts w:ascii="Times New Roman" w:hAnsi="Times New Roman" w:cs="Times New Roman"/>
          <w:i/>
          <w:sz w:val="24"/>
          <w:szCs w:val="24"/>
        </w:rPr>
        <w:t>dictionary</w:t>
      </w:r>
      <w:proofErr w:type="spellEnd"/>
      <w:r w:rsidRPr="00F36A39">
        <w:rPr>
          <w:rFonts w:ascii="Times New Roman" w:hAnsi="Times New Roman" w:cs="Times New Roman"/>
          <w:i/>
          <w:sz w:val="24"/>
          <w:szCs w:val="24"/>
        </w:rPr>
        <w:t xml:space="preserve"> of </w:t>
      </w:r>
      <w:proofErr w:type="spellStart"/>
      <w:r w:rsidRPr="00F36A39">
        <w:rPr>
          <w:rFonts w:ascii="Times New Roman" w:hAnsi="Times New Roman" w:cs="Times New Roman"/>
          <w:i/>
          <w:sz w:val="24"/>
          <w:szCs w:val="24"/>
        </w:rPr>
        <w:t>psychology</w:t>
      </w:r>
      <w:proofErr w:type="spellEnd"/>
      <w:r w:rsidRPr="00F36A39">
        <w:rPr>
          <w:rFonts w:ascii="Times New Roman" w:hAnsi="Times New Roman" w:cs="Times New Roman"/>
          <w:i/>
          <w:sz w:val="24"/>
          <w:szCs w:val="24"/>
        </w:rPr>
        <w:t xml:space="preserve"> </w:t>
      </w:r>
      <w:r w:rsidR="00240358">
        <w:rPr>
          <w:rFonts w:ascii="Times New Roman" w:hAnsi="Times New Roman" w:cs="Times New Roman"/>
          <w:sz w:val="24"/>
          <w:szCs w:val="24"/>
        </w:rPr>
        <w:t>(2. b</w:t>
      </w:r>
      <w:r w:rsidRPr="00240358">
        <w:rPr>
          <w:rFonts w:ascii="Times New Roman" w:hAnsi="Times New Roman" w:cs="Times New Roman"/>
          <w:sz w:val="24"/>
          <w:szCs w:val="24"/>
        </w:rPr>
        <w:t>askı, s. 667)</w:t>
      </w:r>
      <w:r w:rsidRPr="00F36A39">
        <w:rPr>
          <w:rFonts w:ascii="Times New Roman" w:hAnsi="Times New Roman" w:cs="Times New Roman"/>
          <w:i/>
          <w:sz w:val="24"/>
          <w:szCs w:val="24"/>
        </w:rPr>
        <w:t xml:space="preserve"> </w:t>
      </w:r>
      <w:r w:rsidRPr="00F36A39">
        <w:rPr>
          <w:rFonts w:ascii="Times New Roman" w:hAnsi="Times New Roman" w:cs="Times New Roman"/>
          <w:sz w:val="24"/>
          <w:szCs w:val="24"/>
        </w:rPr>
        <w:t>içinde.</w:t>
      </w:r>
    </w:p>
    <w:p w:rsidR="002A5C54" w:rsidRPr="00F36A39" w:rsidRDefault="002A5C54" w:rsidP="00531425">
      <w:pPr>
        <w:shd w:val="clear" w:color="auto" w:fill="FFFFFF"/>
        <w:spacing w:after="100" w:afterAutospacing="1" w:line="360" w:lineRule="auto"/>
        <w:ind w:left="284" w:hanging="284"/>
        <w:rPr>
          <w:rFonts w:ascii="Times New Roman" w:hAnsi="Times New Roman" w:cs="Times New Roman"/>
          <w:sz w:val="24"/>
          <w:szCs w:val="24"/>
        </w:rPr>
      </w:pPr>
      <w:proofErr w:type="spellStart"/>
      <w:r w:rsidRPr="00F36A39">
        <w:rPr>
          <w:rFonts w:ascii="Times New Roman" w:hAnsi="Times New Roman" w:cs="Times New Roman"/>
          <w:sz w:val="24"/>
          <w:szCs w:val="24"/>
        </w:rPr>
        <w:t>Merriam-Webster</w:t>
      </w:r>
      <w:proofErr w:type="spellEnd"/>
      <w:r w:rsidRPr="00F36A39">
        <w:rPr>
          <w:rFonts w:ascii="Times New Roman" w:hAnsi="Times New Roman" w:cs="Times New Roman"/>
          <w:sz w:val="24"/>
          <w:szCs w:val="24"/>
        </w:rPr>
        <w:t xml:space="preserve">. (2003). </w:t>
      </w:r>
      <w:proofErr w:type="spellStart"/>
      <w:r w:rsidRPr="00F36A39">
        <w:rPr>
          <w:rFonts w:ascii="Times New Roman" w:hAnsi="Times New Roman" w:cs="Times New Roman"/>
          <w:sz w:val="24"/>
          <w:szCs w:val="24"/>
        </w:rPr>
        <w:t>Litmus</w:t>
      </w:r>
      <w:proofErr w:type="spellEnd"/>
      <w:r w:rsidRPr="00F36A39">
        <w:rPr>
          <w:rFonts w:ascii="Times New Roman" w:hAnsi="Times New Roman" w:cs="Times New Roman"/>
          <w:sz w:val="24"/>
          <w:szCs w:val="24"/>
        </w:rPr>
        <w:t xml:space="preserve"> test. </w:t>
      </w:r>
      <w:proofErr w:type="spellStart"/>
      <w:r w:rsidRPr="00F36A39">
        <w:rPr>
          <w:rFonts w:ascii="Times New Roman" w:hAnsi="Times New Roman" w:cs="Times New Roman"/>
          <w:i/>
          <w:sz w:val="24"/>
          <w:szCs w:val="24"/>
        </w:rPr>
        <w:t>Merriam-Webster’s</w:t>
      </w:r>
      <w:proofErr w:type="spellEnd"/>
      <w:r w:rsidRPr="00F36A39">
        <w:rPr>
          <w:rFonts w:ascii="Times New Roman" w:hAnsi="Times New Roman" w:cs="Times New Roman"/>
          <w:i/>
          <w:sz w:val="24"/>
          <w:szCs w:val="24"/>
        </w:rPr>
        <w:t xml:space="preserve"> </w:t>
      </w:r>
      <w:proofErr w:type="spellStart"/>
      <w:r w:rsidRPr="00F36A39">
        <w:rPr>
          <w:rFonts w:ascii="Times New Roman" w:hAnsi="Times New Roman" w:cs="Times New Roman"/>
          <w:i/>
          <w:sz w:val="24"/>
          <w:szCs w:val="24"/>
        </w:rPr>
        <w:t>collegiate</w:t>
      </w:r>
      <w:proofErr w:type="spellEnd"/>
      <w:r w:rsidRPr="00F36A39">
        <w:rPr>
          <w:rFonts w:ascii="Times New Roman" w:hAnsi="Times New Roman" w:cs="Times New Roman"/>
          <w:i/>
          <w:sz w:val="24"/>
          <w:szCs w:val="24"/>
        </w:rPr>
        <w:t xml:space="preserve"> </w:t>
      </w:r>
      <w:proofErr w:type="spellStart"/>
      <w:r w:rsidRPr="00F36A39">
        <w:rPr>
          <w:rFonts w:ascii="Times New Roman" w:hAnsi="Times New Roman" w:cs="Times New Roman"/>
          <w:i/>
          <w:sz w:val="24"/>
          <w:szCs w:val="24"/>
        </w:rPr>
        <w:t>dictionary</w:t>
      </w:r>
      <w:proofErr w:type="spellEnd"/>
      <w:r w:rsidRPr="00F36A39">
        <w:rPr>
          <w:rFonts w:ascii="Times New Roman" w:hAnsi="Times New Roman" w:cs="Times New Roman"/>
          <w:i/>
          <w:sz w:val="24"/>
          <w:szCs w:val="24"/>
        </w:rPr>
        <w:t xml:space="preserve"> </w:t>
      </w:r>
      <w:r w:rsidR="00240358">
        <w:rPr>
          <w:rFonts w:ascii="Times New Roman" w:hAnsi="Times New Roman" w:cs="Times New Roman"/>
          <w:sz w:val="24"/>
          <w:szCs w:val="24"/>
        </w:rPr>
        <w:t>(11. b</w:t>
      </w:r>
      <w:r w:rsidRPr="00240358">
        <w:rPr>
          <w:rFonts w:ascii="Times New Roman" w:hAnsi="Times New Roman" w:cs="Times New Roman"/>
          <w:sz w:val="24"/>
          <w:szCs w:val="24"/>
        </w:rPr>
        <w:t xml:space="preserve">askı, s. 727) </w:t>
      </w:r>
      <w:r w:rsidRPr="00F36A39">
        <w:rPr>
          <w:rFonts w:ascii="Times New Roman" w:hAnsi="Times New Roman" w:cs="Times New Roman"/>
          <w:sz w:val="24"/>
          <w:szCs w:val="24"/>
        </w:rPr>
        <w:t>içinde.</w:t>
      </w:r>
    </w:p>
    <w:p w:rsidR="002A5C54" w:rsidRDefault="002A5C54" w:rsidP="00531425">
      <w:pPr>
        <w:shd w:val="clear" w:color="auto" w:fill="FFFFFF"/>
        <w:spacing w:after="100" w:afterAutospacing="1" w:line="360" w:lineRule="auto"/>
        <w:jc w:val="both"/>
        <w:rPr>
          <w:rFonts w:ascii="Times New Roman" w:eastAsia="Times New Roman" w:hAnsi="Times New Roman" w:cs="Times New Roman"/>
          <w:b/>
          <w:color w:val="111111"/>
          <w:sz w:val="24"/>
          <w:szCs w:val="24"/>
          <w:u w:val="single"/>
          <w:lang w:eastAsia="tr-TR"/>
        </w:rPr>
      </w:pPr>
      <w:proofErr w:type="spellStart"/>
      <w:r w:rsidRPr="00095760">
        <w:rPr>
          <w:rFonts w:ascii="Times New Roman" w:eastAsia="Times New Roman" w:hAnsi="Times New Roman" w:cs="Times New Roman"/>
          <w:b/>
          <w:color w:val="111111"/>
          <w:sz w:val="24"/>
          <w:szCs w:val="24"/>
          <w:u w:val="single"/>
          <w:lang w:eastAsia="tr-TR"/>
        </w:rPr>
        <w:t>Wikipedia</w:t>
      </w:r>
      <w:proofErr w:type="spellEnd"/>
      <w:r w:rsidRPr="00095760">
        <w:rPr>
          <w:rFonts w:ascii="Times New Roman" w:eastAsia="Times New Roman" w:hAnsi="Times New Roman" w:cs="Times New Roman"/>
          <w:b/>
          <w:color w:val="111111"/>
          <w:sz w:val="24"/>
          <w:szCs w:val="24"/>
          <w:u w:val="single"/>
          <w:lang w:eastAsia="tr-TR"/>
        </w:rPr>
        <w:t xml:space="preserve"> Kaynağı</w:t>
      </w:r>
    </w:p>
    <w:p w:rsidR="00531425" w:rsidRPr="00355507" w:rsidRDefault="002A5C54" w:rsidP="00355507">
      <w:pPr>
        <w:shd w:val="clear" w:color="auto" w:fill="FFFFFF"/>
        <w:spacing w:after="100" w:afterAutospacing="1" w:line="360" w:lineRule="auto"/>
        <w:ind w:left="284" w:hanging="284"/>
        <w:rPr>
          <w:rFonts w:ascii="Times New Roman" w:hAnsi="Times New Roman" w:cs="Times New Roman"/>
          <w:sz w:val="24"/>
          <w:szCs w:val="24"/>
        </w:rPr>
      </w:pPr>
      <w:r w:rsidRPr="00DA1061">
        <w:rPr>
          <w:rFonts w:ascii="Times New Roman" w:hAnsi="Times New Roman" w:cs="Times New Roman"/>
          <w:sz w:val="24"/>
          <w:szCs w:val="24"/>
        </w:rPr>
        <w:t xml:space="preserve">Yağlı boya. (2019, 8 Aralık). </w:t>
      </w:r>
      <w:proofErr w:type="spellStart"/>
      <w:r w:rsidRPr="00DA1061">
        <w:rPr>
          <w:rFonts w:ascii="Times New Roman" w:hAnsi="Times New Roman" w:cs="Times New Roman"/>
          <w:i/>
          <w:sz w:val="24"/>
          <w:szCs w:val="24"/>
        </w:rPr>
        <w:t>Wikipedia</w:t>
      </w:r>
      <w:proofErr w:type="spellEnd"/>
      <w:r w:rsidRPr="00DA1061">
        <w:rPr>
          <w:rFonts w:ascii="Times New Roman" w:hAnsi="Times New Roman" w:cs="Times New Roman"/>
          <w:sz w:val="24"/>
          <w:szCs w:val="24"/>
        </w:rPr>
        <w:t xml:space="preserve"> içinde. </w:t>
      </w:r>
      <w:hyperlink r:id="rId13" w:history="1">
        <w:r w:rsidRPr="00DA1061">
          <w:rPr>
            <w:rStyle w:val="Kpr"/>
            <w:rFonts w:ascii="Times New Roman" w:hAnsi="Times New Roman" w:cs="Times New Roman"/>
            <w:sz w:val="24"/>
            <w:szCs w:val="24"/>
          </w:rPr>
          <w:t>https://en.wikipedia.org/w/index.php?title=Oil_painting&amp;oldid=929802398</w:t>
        </w:r>
      </w:hyperlink>
      <w:r w:rsidRPr="00DA1061">
        <w:rPr>
          <w:rFonts w:ascii="Times New Roman" w:hAnsi="Times New Roman" w:cs="Times New Roman"/>
          <w:sz w:val="24"/>
          <w:szCs w:val="24"/>
        </w:rPr>
        <w:t xml:space="preserve"> </w:t>
      </w:r>
    </w:p>
    <w:p w:rsidR="002A5C54" w:rsidRDefault="00DA1061" w:rsidP="00531425">
      <w:pPr>
        <w:shd w:val="clear" w:color="auto" w:fill="FFFFFF"/>
        <w:spacing w:after="100" w:afterAutospacing="1" w:line="360" w:lineRule="auto"/>
        <w:jc w:val="both"/>
        <w:rPr>
          <w:rFonts w:ascii="Times New Roman" w:hAnsi="Times New Roman" w:cs="Times New Roman"/>
          <w:b/>
          <w:sz w:val="24"/>
          <w:szCs w:val="24"/>
          <w:u w:val="single"/>
        </w:rPr>
      </w:pPr>
      <w:r w:rsidRPr="00DA1061">
        <w:rPr>
          <w:rFonts w:ascii="Times New Roman" w:hAnsi="Times New Roman" w:cs="Times New Roman"/>
          <w:b/>
          <w:sz w:val="24"/>
          <w:szCs w:val="24"/>
          <w:u w:val="single"/>
        </w:rPr>
        <w:t>Kitap/Film İncelemesi</w:t>
      </w:r>
      <w:r w:rsidR="007C5D20">
        <w:rPr>
          <w:rFonts w:ascii="Times New Roman" w:hAnsi="Times New Roman" w:cs="Times New Roman"/>
          <w:b/>
          <w:sz w:val="24"/>
          <w:szCs w:val="24"/>
          <w:u w:val="single"/>
        </w:rPr>
        <w:t>/Eleştirisi</w:t>
      </w:r>
    </w:p>
    <w:p w:rsidR="00DA1061" w:rsidRDefault="007C5D20" w:rsidP="00531425">
      <w:pPr>
        <w:shd w:val="clear" w:color="auto" w:fill="FFFFFF"/>
        <w:spacing w:after="100" w:afterAutospacing="1" w:line="360" w:lineRule="auto"/>
        <w:ind w:left="284" w:hanging="284"/>
        <w:rPr>
          <w:rFonts w:ascii="Times New Roman" w:hAnsi="Times New Roman" w:cs="Times New Roman"/>
          <w:sz w:val="24"/>
          <w:szCs w:val="24"/>
        </w:rPr>
      </w:pPr>
      <w:r w:rsidRPr="007C5D20">
        <w:rPr>
          <w:rFonts w:ascii="Times New Roman" w:hAnsi="Times New Roman" w:cs="Times New Roman"/>
          <w:sz w:val="24"/>
          <w:szCs w:val="24"/>
        </w:rPr>
        <w:t>Yavaş Bozkurt, A. (2013). Kitap incelemesi [</w:t>
      </w:r>
      <w:proofErr w:type="spellStart"/>
      <w:r w:rsidRPr="007C5D20">
        <w:rPr>
          <w:rFonts w:ascii="Times New Roman" w:hAnsi="Times New Roman" w:cs="Times New Roman"/>
          <w:i/>
          <w:sz w:val="24"/>
          <w:szCs w:val="24"/>
        </w:rPr>
        <w:t>Diversity</w:t>
      </w:r>
      <w:proofErr w:type="spellEnd"/>
      <w:r w:rsidRPr="007C5D20">
        <w:rPr>
          <w:rFonts w:ascii="Times New Roman" w:hAnsi="Times New Roman" w:cs="Times New Roman"/>
          <w:i/>
          <w:sz w:val="24"/>
          <w:szCs w:val="24"/>
        </w:rPr>
        <w:t xml:space="preserve"> </w:t>
      </w:r>
      <w:proofErr w:type="spellStart"/>
      <w:r w:rsidRPr="007C5D20">
        <w:rPr>
          <w:rFonts w:ascii="Times New Roman" w:hAnsi="Times New Roman" w:cs="Times New Roman"/>
          <w:i/>
          <w:sz w:val="24"/>
          <w:szCs w:val="24"/>
        </w:rPr>
        <w:t>consciousness</w:t>
      </w:r>
      <w:proofErr w:type="spellEnd"/>
      <w:r w:rsidRPr="007C5D20">
        <w:rPr>
          <w:rFonts w:ascii="Times New Roman" w:hAnsi="Times New Roman" w:cs="Times New Roman"/>
          <w:sz w:val="24"/>
          <w:szCs w:val="24"/>
        </w:rPr>
        <w:t xml:space="preserve"> </w:t>
      </w:r>
      <w:r w:rsidR="00D9653E">
        <w:rPr>
          <w:rFonts w:ascii="Times New Roman" w:hAnsi="Times New Roman" w:cs="Times New Roman"/>
          <w:sz w:val="24"/>
          <w:szCs w:val="24"/>
        </w:rPr>
        <w:t>kitabının eleştiris</w:t>
      </w:r>
      <w:r>
        <w:rPr>
          <w:rFonts w:ascii="Times New Roman" w:hAnsi="Times New Roman" w:cs="Times New Roman"/>
          <w:sz w:val="24"/>
          <w:szCs w:val="24"/>
        </w:rPr>
        <w:t xml:space="preserve">i, </w:t>
      </w:r>
      <w:r w:rsidRPr="007C5D20">
        <w:rPr>
          <w:rFonts w:ascii="Times New Roman" w:hAnsi="Times New Roman" w:cs="Times New Roman"/>
          <w:sz w:val="24"/>
          <w:szCs w:val="24"/>
        </w:rPr>
        <w:t xml:space="preserve">R. </w:t>
      </w:r>
      <w:proofErr w:type="spellStart"/>
      <w:r w:rsidRPr="007C5D20">
        <w:rPr>
          <w:rFonts w:ascii="Times New Roman" w:hAnsi="Times New Roman" w:cs="Times New Roman"/>
          <w:sz w:val="24"/>
          <w:szCs w:val="24"/>
        </w:rPr>
        <w:t>Bucher</w:t>
      </w:r>
      <w:proofErr w:type="spellEnd"/>
      <w:r w:rsidRPr="007C5D20">
        <w:rPr>
          <w:rFonts w:ascii="Times New Roman" w:hAnsi="Times New Roman" w:cs="Times New Roman"/>
          <w:sz w:val="24"/>
          <w:szCs w:val="24"/>
        </w:rPr>
        <w:t xml:space="preserve">]. </w:t>
      </w:r>
      <w:r w:rsidRPr="007C5D20">
        <w:rPr>
          <w:rFonts w:ascii="Times New Roman" w:hAnsi="Times New Roman" w:cs="Times New Roman"/>
          <w:i/>
          <w:sz w:val="24"/>
          <w:szCs w:val="24"/>
        </w:rPr>
        <w:t xml:space="preserve">Sakarya </w:t>
      </w:r>
      <w:proofErr w:type="spellStart"/>
      <w:r w:rsidRPr="007C5D20">
        <w:rPr>
          <w:rFonts w:ascii="Times New Roman" w:hAnsi="Times New Roman" w:cs="Times New Roman"/>
          <w:i/>
          <w:sz w:val="24"/>
          <w:szCs w:val="24"/>
        </w:rPr>
        <w:t>University</w:t>
      </w:r>
      <w:proofErr w:type="spellEnd"/>
      <w:r w:rsidRPr="007C5D20">
        <w:rPr>
          <w:rFonts w:ascii="Times New Roman" w:hAnsi="Times New Roman" w:cs="Times New Roman"/>
          <w:i/>
          <w:sz w:val="24"/>
          <w:szCs w:val="24"/>
        </w:rPr>
        <w:t xml:space="preserve"> </w:t>
      </w:r>
      <w:proofErr w:type="spellStart"/>
      <w:r w:rsidRPr="007C5D20">
        <w:rPr>
          <w:rFonts w:ascii="Times New Roman" w:hAnsi="Times New Roman" w:cs="Times New Roman"/>
          <w:i/>
          <w:sz w:val="24"/>
          <w:szCs w:val="24"/>
        </w:rPr>
        <w:t>Journal</w:t>
      </w:r>
      <w:proofErr w:type="spellEnd"/>
      <w:r w:rsidRPr="007C5D20">
        <w:rPr>
          <w:rFonts w:ascii="Times New Roman" w:hAnsi="Times New Roman" w:cs="Times New Roman"/>
          <w:i/>
          <w:sz w:val="24"/>
          <w:szCs w:val="24"/>
        </w:rPr>
        <w:t xml:space="preserve"> of </w:t>
      </w:r>
      <w:proofErr w:type="spellStart"/>
      <w:r w:rsidRPr="007C5D20">
        <w:rPr>
          <w:rFonts w:ascii="Times New Roman" w:hAnsi="Times New Roman" w:cs="Times New Roman"/>
          <w:i/>
          <w:sz w:val="24"/>
          <w:szCs w:val="24"/>
        </w:rPr>
        <w:t>Education</w:t>
      </w:r>
      <w:proofErr w:type="spellEnd"/>
      <w:r w:rsidRPr="007C5D20">
        <w:rPr>
          <w:rFonts w:ascii="Times New Roman" w:hAnsi="Times New Roman" w:cs="Times New Roman"/>
          <w:i/>
          <w:sz w:val="24"/>
          <w:szCs w:val="24"/>
        </w:rPr>
        <w:t>, 3</w:t>
      </w:r>
      <w:r w:rsidRPr="007C5D20">
        <w:rPr>
          <w:rFonts w:ascii="Times New Roman" w:hAnsi="Times New Roman" w:cs="Times New Roman"/>
          <w:sz w:val="24"/>
          <w:szCs w:val="24"/>
        </w:rPr>
        <w:t>(3), 137-138</w:t>
      </w:r>
      <w:r>
        <w:rPr>
          <w:rFonts w:ascii="Times New Roman" w:hAnsi="Times New Roman" w:cs="Times New Roman"/>
          <w:sz w:val="24"/>
          <w:szCs w:val="24"/>
        </w:rPr>
        <w:t xml:space="preserve">. </w:t>
      </w:r>
    </w:p>
    <w:p w:rsidR="002A5C54" w:rsidRDefault="007C5D20" w:rsidP="00531425">
      <w:pPr>
        <w:shd w:val="clear" w:color="auto" w:fill="FFFFFF"/>
        <w:spacing w:after="100" w:afterAutospacing="1" w:line="360" w:lineRule="auto"/>
        <w:ind w:left="284" w:hanging="284"/>
        <w:rPr>
          <w:rFonts w:ascii="Times New Roman" w:hAnsi="Times New Roman" w:cs="Times New Roman"/>
          <w:sz w:val="24"/>
          <w:szCs w:val="24"/>
        </w:rPr>
      </w:pPr>
      <w:r>
        <w:rPr>
          <w:rFonts w:ascii="Times New Roman" w:hAnsi="Times New Roman" w:cs="Times New Roman"/>
          <w:sz w:val="24"/>
          <w:szCs w:val="24"/>
        </w:rPr>
        <w:t>Uzdu, H. (2021). “Life of Pi” filminin din sosyolojisi açısından değerlendirmesi [</w:t>
      </w:r>
      <w:r w:rsidRPr="007C5D20">
        <w:rPr>
          <w:rFonts w:ascii="Times New Roman" w:hAnsi="Times New Roman" w:cs="Times New Roman"/>
          <w:i/>
          <w:sz w:val="24"/>
          <w:szCs w:val="24"/>
        </w:rPr>
        <w:t>Life of Pi</w:t>
      </w:r>
      <w:r>
        <w:rPr>
          <w:rFonts w:ascii="Times New Roman" w:hAnsi="Times New Roman" w:cs="Times New Roman"/>
          <w:sz w:val="24"/>
          <w:szCs w:val="24"/>
        </w:rPr>
        <w:t xml:space="preserve"> filminin eleştirisi, A. Lee, Yönetmen]. </w:t>
      </w:r>
      <w:r w:rsidRPr="007C5D20">
        <w:rPr>
          <w:rFonts w:ascii="Times New Roman" w:hAnsi="Times New Roman" w:cs="Times New Roman"/>
          <w:i/>
          <w:sz w:val="24"/>
          <w:szCs w:val="24"/>
        </w:rPr>
        <w:t>Kafkas Üniversite</w:t>
      </w:r>
      <w:r>
        <w:rPr>
          <w:rFonts w:ascii="Times New Roman" w:hAnsi="Times New Roman" w:cs="Times New Roman"/>
          <w:i/>
          <w:sz w:val="24"/>
          <w:szCs w:val="24"/>
        </w:rPr>
        <w:t>si İlahiyat Fakültesi Dergisi, 8</w:t>
      </w:r>
      <w:r>
        <w:rPr>
          <w:rFonts w:ascii="Times New Roman" w:hAnsi="Times New Roman" w:cs="Times New Roman"/>
          <w:sz w:val="24"/>
          <w:szCs w:val="24"/>
        </w:rPr>
        <w:t xml:space="preserve">(15), 221-229. </w:t>
      </w:r>
    </w:p>
    <w:p w:rsidR="002A5C54" w:rsidRPr="004B1778" w:rsidRDefault="002A5C54" w:rsidP="00531425">
      <w:pPr>
        <w:shd w:val="clear" w:color="auto" w:fill="FFFFFF"/>
        <w:spacing w:after="100" w:afterAutospacing="1" w:line="360" w:lineRule="auto"/>
        <w:jc w:val="both"/>
        <w:rPr>
          <w:rFonts w:ascii="Times New Roman" w:eastAsia="Times New Roman" w:hAnsi="Times New Roman" w:cs="Times New Roman"/>
          <w:b/>
          <w:i/>
          <w:color w:val="111111"/>
          <w:sz w:val="24"/>
          <w:szCs w:val="24"/>
          <w:u w:val="single"/>
          <w:lang w:eastAsia="tr-TR"/>
        </w:rPr>
      </w:pPr>
      <w:r w:rsidRPr="004B1778">
        <w:rPr>
          <w:rFonts w:ascii="Times New Roman" w:hAnsi="Times New Roman" w:cs="Times New Roman"/>
          <w:b/>
          <w:sz w:val="24"/>
          <w:szCs w:val="24"/>
          <w:u w:val="single"/>
        </w:rPr>
        <w:lastRenderedPageBreak/>
        <w:t>İnternet/Web Sayfası kaynakları</w:t>
      </w:r>
    </w:p>
    <w:p w:rsidR="00531425" w:rsidRPr="00531425" w:rsidRDefault="00531425" w:rsidP="00531425">
      <w:pPr>
        <w:shd w:val="clear" w:color="auto" w:fill="FFFFFF"/>
        <w:spacing w:after="100" w:afterAutospacing="1" w:line="360" w:lineRule="auto"/>
        <w:ind w:left="284" w:hanging="284"/>
        <w:rPr>
          <w:rFonts w:ascii="Times New Roman" w:eastAsia="Times New Roman" w:hAnsi="Times New Roman" w:cs="Times New Roman"/>
          <w:color w:val="111111"/>
          <w:sz w:val="24"/>
          <w:szCs w:val="24"/>
          <w:lang w:eastAsia="tr-TR"/>
        </w:rPr>
      </w:pPr>
      <w:r w:rsidRPr="00531425">
        <w:rPr>
          <w:rFonts w:ascii="Times New Roman" w:eastAsia="Times New Roman" w:hAnsi="Times New Roman" w:cs="Times New Roman"/>
          <w:color w:val="111111"/>
          <w:sz w:val="24"/>
          <w:szCs w:val="24"/>
          <w:lang w:eastAsia="tr-TR"/>
        </w:rPr>
        <w:t xml:space="preserve">Türk Psikologlar Derneği (2019, 26 Kasım). Mesleki mevzuat. </w:t>
      </w:r>
      <w:hyperlink r:id="rId14" w:history="1">
        <w:r w:rsidRPr="00A15174">
          <w:rPr>
            <w:rStyle w:val="Kpr"/>
            <w:rFonts w:ascii="Times New Roman" w:eastAsia="Times New Roman" w:hAnsi="Times New Roman" w:cs="Times New Roman"/>
            <w:sz w:val="24"/>
            <w:szCs w:val="24"/>
            <w:lang w:eastAsia="tr-TR"/>
          </w:rPr>
          <w:t>https://www.psikolog.org.tr/tr/kurumsal/mesleki-mevzuat-x654/</w:t>
        </w:r>
      </w:hyperlink>
      <w:r>
        <w:rPr>
          <w:rFonts w:ascii="Times New Roman" w:eastAsia="Times New Roman" w:hAnsi="Times New Roman" w:cs="Times New Roman"/>
          <w:color w:val="111111"/>
          <w:sz w:val="24"/>
          <w:szCs w:val="24"/>
          <w:lang w:eastAsia="tr-TR"/>
        </w:rPr>
        <w:t xml:space="preserve"> adresinden 2 Eylül 2020 tarihinde alınmıştır.</w:t>
      </w:r>
    </w:p>
    <w:p w:rsidR="00A60FA6" w:rsidRDefault="002A5C54" w:rsidP="0086705D">
      <w:pPr>
        <w:shd w:val="clear" w:color="auto" w:fill="FFFFFF"/>
        <w:spacing w:after="100" w:afterAutospacing="1" w:line="240" w:lineRule="auto"/>
        <w:rPr>
          <w:rFonts w:ascii="Poppins" w:eastAsia="Times New Roman" w:hAnsi="Poppins" w:cs="Times New Roman"/>
          <w:b/>
          <w:color w:val="111111"/>
          <w:sz w:val="21"/>
          <w:szCs w:val="21"/>
          <w:lang w:eastAsia="tr-TR"/>
        </w:rPr>
      </w:pPr>
      <w:r w:rsidRPr="00D5788E">
        <w:rPr>
          <w:rFonts w:ascii="Poppins" w:eastAsia="Times New Roman" w:hAnsi="Poppins" w:cs="Times New Roman"/>
          <w:color w:val="111111"/>
          <w:sz w:val="21"/>
          <w:szCs w:val="21"/>
          <w:lang w:eastAsia="tr-TR"/>
        </w:rPr>
        <w:t> </w:t>
      </w:r>
    </w:p>
    <w:p w:rsidR="0086705D" w:rsidRDefault="00DA14D4" w:rsidP="0086705D">
      <w:pPr>
        <w:shd w:val="clear" w:color="auto" w:fill="FFFFFF"/>
        <w:spacing w:after="100" w:afterAutospacing="1" w:line="240" w:lineRule="auto"/>
        <w:rPr>
          <w:rFonts w:ascii="Poppins" w:eastAsia="Times New Roman" w:hAnsi="Poppins" w:cs="Times New Roman"/>
          <w:b/>
          <w:color w:val="111111"/>
          <w:sz w:val="21"/>
          <w:szCs w:val="21"/>
          <w:lang w:eastAsia="tr-TR"/>
        </w:rPr>
      </w:pPr>
      <w:r>
        <w:rPr>
          <w:rFonts w:ascii="Poppins" w:eastAsia="Times New Roman" w:hAnsi="Poppins" w:cs="Times New Roman"/>
          <w:b/>
          <w:color w:val="111111"/>
          <w:sz w:val="21"/>
          <w:szCs w:val="21"/>
          <w:lang w:eastAsia="tr-TR"/>
        </w:rPr>
        <w:t>NOT:</w:t>
      </w:r>
    </w:p>
    <w:p w:rsidR="0086705D" w:rsidRPr="00423F8B" w:rsidRDefault="0086705D" w:rsidP="0086705D">
      <w:pPr>
        <w:pStyle w:val="ListeParagraf"/>
        <w:numPr>
          <w:ilvl w:val="0"/>
          <w:numId w:val="36"/>
        </w:numPr>
        <w:shd w:val="clear" w:color="auto" w:fill="FFFFFF"/>
        <w:spacing w:after="100" w:afterAutospacing="1" w:line="240" w:lineRule="auto"/>
        <w:rPr>
          <w:rFonts w:ascii="Times New Roman" w:eastAsia="Times New Roman" w:hAnsi="Times New Roman" w:cs="Times New Roman"/>
          <w:color w:val="111111"/>
          <w:sz w:val="24"/>
          <w:szCs w:val="24"/>
          <w:lang w:eastAsia="tr-TR"/>
        </w:rPr>
      </w:pPr>
      <w:r w:rsidRPr="00423F8B">
        <w:rPr>
          <w:rFonts w:ascii="Times New Roman" w:eastAsia="Times New Roman" w:hAnsi="Times New Roman" w:cs="Times New Roman"/>
          <w:color w:val="111111"/>
          <w:sz w:val="24"/>
          <w:szCs w:val="24"/>
          <w:lang w:eastAsia="tr-TR"/>
        </w:rPr>
        <w:t>Gönderdiğiniz makalelerde isim-</w:t>
      </w:r>
      <w:proofErr w:type="spellStart"/>
      <w:r w:rsidRPr="00423F8B">
        <w:rPr>
          <w:rFonts w:ascii="Times New Roman" w:eastAsia="Times New Roman" w:hAnsi="Times New Roman" w:cs="Times New Roman"/>
          <w:color w:val="111111"/>
          <w:sz w:val="24"/>
          <w:szCs w:val="24"/>
          <w:lang w:eastAsia="tr-TR"/>
        </w:rPr>
        <w:t>soyisim</w:t>
      </w:r>
      <w:proofErr w:type="spellEnd"/>
      <w:r w:rsidRPr="00423F8B">
        <w:rPr>
          <w:rFonts w:ascii="Times New Roman" w:eastAsia="Times New Roman" w:hAnsi="Times New Roman" w:cs="Times New Roman"/>
          <w:color w:val="111111"/>
          <w:sz w:val="24"/>
          <w:szCs w:val="24"/>
          <w:lang w:eastAsia="tr-TR"/>
        </w:rPr>
        <w:t xml:space="preserve">, kurum vs. gibi tanınır olacağınıza ilişkin bilgilerin yer almaması gerektiğini </w:t>
      </w:r>
      <w:proofErr w:type="gramStart"/>
      <w:r w:rsidRPr="00423F8B">
        <w:rPr>
          <w:rFonts w:ascii="Times New Roman" w:eastAsia="Times New Roman" w:hAnsi="Times New Roman" w:cs="Times New Roman"/>
          <w:color w:val="111111"/>
          <w:sz w:val="24"/>
          <w:szCs w:val="24"/>
          <w:lang w:eastAsia="tr-TR"/>
        </w:rPr>
        <w:t>unutmayınız !</w:t>
      </w:r>
      <w:proofErr w:type="gramEnd"/>
    </w:p>
    <w:p w:rsidR="0086705D" w:rsidRPr="00423F8B" w:rsidRDefault="0086705D" w:rsidP="0086705D">
      <w:pPr>
        <w:pStyle w:val="ListeParagraf"/>
        <w:numPr>
          <w:ilvl w:val="0"/>
          <w:numId w:val="36"/>
        </w:numPr>
        <w:shd w:val="clear" w:color="auto" w:fill="FFFFFF"/>
        <w:spacing w:after="100" w:afterAutospacing="1" w:line="240" w:lineRule="auto"/>
        <w:rPr>
          <w:rFonts w:ascii="Times New Roman" w:eastAsia="Times New Roman" w:hAnsi="Times New Roman" w:cs="Times New Roman"/>
          <w:color w:val="111111"/>
          <w:sz w:val="24"/>
          <w:szCs w:val="24"/>
          <w:u w:val="single"/>
          <w:lang w:eastAsia="tr-TR"/>
        </w:rPr>
      </w:pPr>
      <w:r w:rsidRPr="00423F8B">
        <w:rPr>
          <w:rFonts w:ascii="Times New Roman" w:eastAsia="Times New Roman" w:hAnsi="Times New Roman" w:cs="Times New Roman"/>
          <w:color w:val="111111"/>
          <w:sz w:val="24"/>
          <w:szCs w:val="24"/>
          <w:lang w:eastAsia="tr-TR"/>
        </w:rPr>
        <w:t xml:space="preserve">Burada belirtilmeyen her türlü yazım kuralı için APA 7. </w:t>
      </w:r>
      <w:proofErr w:type="spellStart"/>
      <w:r w:rsidRPr="00423F8B">
        <w:rPr>
          <w:rFonts w:ascii="Times New Roman" w:eastAsia="Times New Roman" w:hAnsi="Times New Roman" w:cs="Times New Roman"/>
          <w:color w:val="111111"/>
          <w:sz w:val="24"/>
          <w:szCs w:val="24"/>
          <w:lang w:eastAsia="tr-TR"/>
        </w:rPr>
        <w:t>Edisyon’u</w:t>
      </w:r>
      <w:proofErr w:type="spellEnd"/>
      <w:r w:rsidR="003B5E0F">
        <w:rPr>
          <w:rFonts w:ascii="Times New Roman" w:eastAsia="Times New Roman" w:hAnsi="Times New Roman" w:cs="Times New Roman"/>
          <w:color w:val="111111"/>
          <w:sz w:val="24"/>
          <w:szCs w:val="24"/>
          <w:lang w:eastAsia="tr-TR"/>
        </w:rPr>
        <w:t xml:space="preserve"> </w:t>
      </w:r>
      <w:proofErr w:type="gramStart"/>
      <w:r w:rsidR="003B5E0F">
        <w:rPr>
          <w:rFonts w:ascii="Times New Roman" w:eastAsia="Times New Roman" w:hAnsi="Times New Roman" w:cs="Times New Roman"/>
          <w:color w:val="111111"/>
          <w:sz w:val="24"/>
          <w:szCs w:val="24"/>
          <w:lang w:eastAsia="tr-TR"/>
        </w:rPr>
        <w:t>baz</w:t>
      </w:r>
      <w:proofErr w:type="gramEnd"/>
      <w:r w:rsidR="003B5E0F">
        <w:rPr>
          <w:rFonts w:ascii="Times New Roman" w:eastAsia="Times New Roman" w:hAnsi="Times New Roman" w:cs="Times New Roman"/>
          <w:color w:val="111111"/>
          <w:sz w:val="24"/>
          <w:szCs w:val="24"/>
          <w:lang w:eastAsia="tr-TR"/>
        </w:rPr>
        <w:t xml:space="preserve"> almanız gerekmektedir </w:t>
      </w:r>
      <w:r w:rsidRPr="00423F8B">
        <w:rPr>
          <w:rFonts w:ascii="Times New Roman" w:eastAsia="Times New Roman" w:hAnsi="Times New Roman" w:cs="Times New Roman"/>
          <w:color w:val="111111"/>
          <w:sz w:val="24"/>
          <w:szCs w:val="24"/>
          <w:lang w:eastAsia="tr-TR"/>
        </w:rPr>
        <w:t xml:space="preserve">(Daha fazla bilgi için bkz. </w:t>
      </w:r>
      <w:hyperlink r:id="rId15" w:history="1">
        <w:r w:rsidRPr="00423F8B">
          <w:rPr>
            <w:rStyle w:val="Kpr"/>
            <w:rFonts w:ascii="Times New Roman" w:eastAsia="Times New Roman" w:hAnsi="Times New Roman" w:cs="Times New Roman"/>
            <w:sz w:val="24"/>
            <w:szCs w:val="24"/>
            <w:lang w:eastAsia="tr-TR"/>
          </w:rPr>
          <w:t>https://apastyle.apa.org/</w:t>
        </w:r>
      </w:hyperlink>
      <w:r w:rsidRPr="00423F8B">
        <w:rPr>
          <w:rFonts w:ascii="Times New Roman" w:eastAsia="Times New Roman" w:hAnsi="Times New Roman" w:cs="Times New Roman"/>
          <w:color w:val="111111"/>
          <w:sz w:val="24"/>
          <w:szCs w:val="24"/>
          <w:lang w:eastAsia="tr-TR"/>
        </w:rPr>
        <w:t>)</w:t>
      </w:r>
      <w:r w:rsidR="003B5E0F">
        <w:rPr>
          <w:rFonts w:ascii="Times New Roman" w:eastAsia="Times New Roman" w:hAnsi="Times New Roman" w:cs="Times New Roman"/>
          <w:color w:val="111111"/>
          <w:sz w:val="24"/>
          <w:szCs w:val="24"/>
          <w:lang w:eastAsia="tr-TR"/>
        </w:rPr>
        <w:t>.</w:t>
      </w:r>
    </w:p>
    <w:p w:rsidR="00B03F7E" w:rsidRPr="00B03F7E" w:rsidRDefault="0043772E" w:rsidP="00B03F7E">
      <w:pPr>
        <w:pStyle w:val="ListeParagraf"/>
        <w:numPr>
          <w:ilvl w:val="0"/>
          <w:numId w:val="36"/>
        </w:numPr>
        <w:shd w:val="clear" w:color="auto" w:fill="FFFFFF"/>
        <w:spacing w:after="100" w:afterAutospacing="1" w:line="240" w:lineRule="auto"/>
        <w:rPr>
          <w:rFonts w:ascii="Times New Roman" w:eastAsia="Times New Roman" w:hAnsi="Times New Roman" w:cs="Times New Roman"/>
          <w:color w:val="111111"/>
          <w:sz w:val="24"/>
          <w:szCs w:val="24"/>
          <w:u w:val="single"/>
          <w:lang w:eastAsia="tr-TR"/>
        </w:rPr>
      </w:pPr>
      <w:r>
        <w:rPr>
          <w:rFonts w:ascii="Times New Roman" w:eastAsia="Times New Roman" w:hAnsi="Times New Roman" w:cs="Times New Roman"/>
          <w:color w:val="111111"/>
          <w:sz w:val="24"/>
          <w:szCs w:val="24"/>
          <w:lang w:eastAsia="tr-TR"/>
        </w:rPr>
        <w:t>Kaynakça örneklerinin yazımında faydalanılan kaynaklar:</w:t>
      </w:r>
    </w:p>
    <w:p w:rsidR="0043772E" w:rsidRPr="0043772E" w:rsidRDefault="0043772E" w:rsidP="0043772E">
      <w:pPr>
        <w:pStyle w:val="ListeParagraf"/>
        <w:numPr>
          <w:ilvl w:val="0"/>
          <w:numId w:val="37"/>
        </w:numPr>
        <w:shd w:val="clear" w:color="auto" w:fill="FFFFFF"/>
        <w:spacing w:after="100" w:afterAutospacing="1" w:line="240" w:lineRule="auto"/>
        <w:rPr>
          <w:rFonts w:ascii="Times New Roman" w:eastAsia="Times New Roman" w:hAnsi="Times New Roman" w:cs="Times New Roman"/>
          <w:color w:val="111111"/>
          <w:sz w:val="24"/>
          <w:szCs w:val="24"/>
          <w:u w:val="single"/>
          <w:lang w:eastAsia="tr-TR"/>
        </w:rPr>
      </w:pPr>
      <w:r>
        <w:rPr>
          <w:rFonts w:ascii="Times New Roman" w:eastAsia="Times New Roman" w:hAnsi="Times New Roman" w:cs="Times New Roman"/>
          <w:color w:val="111111"/>
          <w:sz w:val="24"/>
          <w:szCs w:val="24"/>
          <w:lang w:eastAsia="tr-TR"/>
        </w:rPr>
        <w:t xml:space="preserve">APA Yazım Kılavuzu (7. </w:t>
      </w:r>
      <w:proofErr w:type="spellStart"/>
      <w:r>
        <w:rPr>
          <w:rFonts w:ascii="Times New Roman" w:eastAsia="Times New Roman" w:hAnsi="Times New Roman" w:cs="Times New Roman"/>
          <w:color w:val="111111"/>
          <w:sz w:val="24"/>
          <w:szCs w:val="24"/>
          <w:lang w:eastAsia="tr-TR"/>
        </w:rPr>
        <w:t>Basım’ın</w:t>
      </w:r>
      <w:proofErr w:type="spellEnd"/>
      <w:r>
        <w:rPr>
          <w:rFonts w:ascii="Times New Roman" w:eastAsia="Times New Roman" w:hAnsi="Times New Roman" w:cs="Times New Roman"/>
          <w:color w:val="111111"/>
          <w:sz w:val="24"/>
          <w:szCs w:val="24"/>
          <w:lang w:eastAsia="tr-TR"/>
        </w:rPr>
        <w:t xml:space="preserve"> Türkçesi –</w:t>
      </w:r>
      <w:proofErr w:type="spellStart"/>
      <w:r>
        <w:rPr>
          <w:rFonts w:ascii="Times New Roman" w:eastAsia="Times New Roman" w:hAnsi="Times New Roman" w:cs="Times New Roman"/>
          <w:color w:val="111111"/>
          <w:sz w:val="24"/>
          <w:szCs w:val="24"/>
          <w:lang w:eastAsia="tr-TR"/>
        </w:rPr>
        <w:t>Kaknüs</w:t>
      </w:r>
      <w:proofErr w:type="spellEnd"/>
      <w:r>
        <w:rPr>
          <w:rFonts w:ascii="Times New Roman" w:eastAsia="Times New Roman" w:hAnsi="Times New Roman" w:cs="Times New Roman"/>
          <w:color w:val="111111"/>
          <w:sz w:val="24"/>
          <w:szCs w:val="24"/>
          <w:lang w:eastAsia="tr-TR"/>
        </w:rPr>
        <w:t xml:space="preserve"> </w:t>
      </w:r>
      <w:r w:rsidR="00B03F7E">
        <w:rPr>
          <w:rFonts w:ascii="Times New Roman" w:eastAsia="Times New Roman" w:hAnsi="Times New Roman" w:cs="Times New Roman"/>
          <w:color w:val="111111"/>
          <w:sz w:val="24"/>
          <w:szCs w:val="24"/>
          <w:lang w:eastAsia="tr-TR"/>
        </w:rPr>
        <w:t>Yayınları)</w:t>
      </w:r>
    </w:p>
    <w:p w:rsidR="00ED1B1B" w:rsidRPr="00ED1B1B" w:rsidRDefault="0043772E" w:rsidP="0043772E">
      <w:pPr>
        <w:pStyle w:val="ListeParagraf"/>
        <w:numPr>
          <w:ilvl w:val="0"/>
          <w:numId w:val="37"/>
        </w:numPr>
        <w:shd w:val="clear" w:color="auto" w:fill="FFFFFF"/>
        <w:spacing w:after="100" w:afterAutospacing="1" w:line="240" w:lineRule="auto"/>
        <w:rPr>
          <w:rFonts w:ascii="Times New Roman" w:eastAsia="Times New Roman" w:hAnsi="Times New Roman" w:cs="Times New Roman"/>
          <w:color w:val="111111"/>
          <w:sz w:val="24"/>
          <w:szCs w:val="24"/>
          <w:u w:val="single"/>
          <w:lang w:eastAsia="tr-TR"/>
        </w:rPr>
      </w:pPr>
      <w:r>
        <w:rPr>
          <w:rFonts w:ascii="Times New Roman" w:eastAsia="Times New Roman" w:hAnsi="Times New Roman" w:cs="Times New Roman"/>
          <w:color w:val="111111"/>
          <w:sz w:val="24"/>
          <w:szCs w:val="24"/>
          <w:lang w:eastAsia="tr-TR"/>
        </w:rPr>
        <w:t xml:space="preserve">APA 7 – Akademik Yayın İlkeleri </w:t>
      </w:r>
    </w:p>
    <w:p w:rsidR="00ED1B1B" w:rsidRPr="00ED1B1B" w:rsidRDefault="00DB3F7C" w:rsidP="00ED1B1B">
      <w:pPr>
        <w:pStyle w:val="ListeParagraf"/>
        <w:shd w:val="clear" w:color="auto" w:fill="FFFFFF"/>
        <w:spacing w:after="100" w:afterAutospacing="1" w:line="240" w:lineRule="auto"/>
        <w:ind w:left="1080"/>
        <w:rPr>
          <w:rFonts w:ascii="Times New Roman" w:eastAsia="Times New Roman" w:hAnsi="Times New Roman" w:cs="Times New Roman"/>
          <w:color w:val="111111"/>
          <w:sz w:val="24"/>
          <w:szCs w:val="24"/>
          <w:u w:val="single"/>
          <w:lang w:eastAsia="tr-TR"/>
        </w:rPr>
      </w:pPr>
      <w:hyperlink r:id="rId16" w:history="1">
        <w:r w:rsidR="00ED1B1B" w:rsidRPr="00AB3702">
          <w:rPr>
            <w:rStyle w:val="Kpr"/>
            <w:rFonts w:ascii="Times New Roman" w:eastAsia="Times New Roman" w:hAnsi="Times New Roman" w:cs="Times New Roman"/>
            <w:sz w:val="24"/>
            <w:szCs w:val="24"/>
            <w:lang w:eastAsia="tr-TR"/>
          </w:rPr>
          <w:t>https://huadm.hacettepe.edu.tr/dersler/edebiyat_fakultesi/APA/APA.html</w:t>
        </w:r>
      </w:hyperlink>
      <w:r w:rsidR="00ED1B1B">
        <w:rPr>
          <w:rFonts w:ascii="Times New Roman" w:eastAsia="Times New Roman" w:hAnsi="Times New Roman" w:cs="Times New Roman"/>
          <w:color w:val="111111"/>
          <w:sz w:val="24"/>
          <w:szCs w:val="24"/>
          <w:u w:val="single"/>
          <w:lang w:eastAsia="tr-TR"/>
        </w:rPr>
        <w:t xml:space="preserve"> </w:t>
      </w:r>
    </w:p>
    <w:p w:rsidR="00ED1B1B" w:rsidRPr="00ED1B1B" w:rsidRDefault="00B03F7E" w:rsidP="00B03F7E">
      <w:pPr>
        <w:pStyle w:val="ListeParagraf"/>
        <w:numPr>
          <w:ilvl w:val="0"/>
          <w:numId w:val="37"/>
        </w:numPr>
        <w:shd w:val="clear" w:color="auto" w:fill="FFFFFF"/>
        <w:spacing w:after="100" w:afterAutospacing="1" w:line="240" w:lineRule="auto"/>
        <w:rPr>
          <w:rFonts w:ascii="Times New Roman" w:eastAsia="Times New Roman" w:hAnsi="Times New Roman" w:cs="Times New Roman"/>
          <w:color w:val="111111"/>
          <w:sz w:val="24"/>
          <w:szCs w:val="24"/>
          <w:u w:val="single"/>
          <w:lang w:eastAsia="tr-TR"/>
        </w:rPr>
      </w:pPr>
      <w:r w:rsidRPr="00B03F7E">
        <w:rPr>
          <w:rFonts w:ascii="Times New Roman" w:hAnsi="Times New Roman" w:cs="Times New Roman"/>
          <w:sz w:val="24"/>
          <w:szCs w:val="24"/>
        </w:rPr>
        <w:t>APA 7 Yazım Kuralları ve Kayn</w:t>
      </w:r>
      <w:r>
        <w:rPr>
          <w:rFonts w:ascii="Times New Roman" w:hAnsi="Times New Roman" w:cs="Times New Roman"/>
          <w:sz w:val="24"/>
          <w:szCs w:val="24"/>
        </w:rPr>
        <w:t>a</w:t>
      </w:r>
      <w:r w:rsidRPr="00B03F7E">
        <w:rPr>
          <w:rFonts w:ascii="Times New Roman" w:hAnsi="Times New Roman" w:cs="Times New Roman"/>
          <w:sz w:val="24"/>
          <w:szCs w:val="24"/>
        </w:rPr>
        <w:t>kça Gösterme</w:t>
      </w:r>
    </w:p>
    <w:p w:rsidR="00ED1B1B" w:rsidRPr="00ED1B1B" w:rsidRDefault="00DB3F7C" w:rsidP="00ED1B1B">
      <w:pPr>
        <w:pStyle w:val="ListeParagraf"/>
        <w:shd w:val="clear" w:color="auto" w:fill="FFFFFF"/>
        <w:spacing w:after="100" w:afterAutospacing="1" w:line="240" w:lineRule="auto"/>
        <w:ind w:left="1080"/>
        <w:rPr>
          <w:rFonts w:ascii="Times New Roman" w:hAnsi="Times New Roman" w:cs="Times New Roman"/>
          <w:sz w:val="24"/>
          <w:szCs w:val="24"/>
          <w:u w:val="single"/>
        </w:rPr>
      </w:pPr>
      <w:hyperlink r:id="rId17" w:history="1">
        <w:r w:rsidR="00ED1B1B" w:rsidRPr="00AB3702">
          <w:rPr>
            <w:rStyle w:val="Kpr"/>
            <w:rFonts w:ascii="Times New Roman" w:hAnsi="Times New Roman" w:cs="Times New Roman"/>
            <w:sz w:val="24"/>
            <w:szCs w:val="24"/>
          </w:rPr>
          <w:t>http://icits2021.erdogan.edu.tr/wp-content/uploads/2021/06/APA-7-Yazim-Kurallari-ve-Kaynak-Go%CC%88sterme.pdf</w:t>
        </w:r>
      </w:hyperlink>
      <w:r w:rsidR="00ED1B1B">
        <w:rPr>
          <w:rFonts w:ascii="Times New Roman" w:hAnsi="Times New Roman" w:cs="Times New Roman"/>
          <w:sz w:val="24"/>
          <w:szCs w:val="24"/>
          <w:u w:val="single"/>
        </w:rPr>
        <w:t xml:space="preserve"> </w:t>
      </w:r>
    </w:p>
    <w:sectPr w:rsidR="00ED1B1B" w:rsidRPr="00ED1B1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3F7C" w:rsidRDefault="00DB3F7C" w:rsidP="003F3DF0">
      <w:pPr>
        <w:spacing w:after="0" w:line="240" w:lineRule="auto"/>
      </w:pPr>
      <w:r>
        <w:separator/>
      </w:r>
    </w:p>
  </w:endnote>
  <w:endnote w:type="continuationSeparator" w:id="0">
    <w:p w:rsidR="00DB3F7C" w:rsidRDefault="00DB3F7C" w:rsidP="003F3D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Poppins">
    <w:altName w:val="Times New Roman"/>
    <w:panose1 w:val="00000000000000000000"/>
    <w:charset w:val="00"/>
    <w:family w:val="roman"/>
    <w:notTrueType/>
    <w:pitch w:val="default"/>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3F7C" w:rsidRDefault="00DB3F7C" w:rsidP="003F3DF0">
      <w:pPr>
        <w:spacing w:after="0" w:line="240" w:lineRule="auto"/>
      </w:pPr>
      <w:r>
        <w:separator/>
      </w:r>
    </w:p>
  </w:footnote>
  <w:footnote w:type="continuationSeparator" w:id="0">
    <w:p w:rsidR="00DB3F7C" w:rsidRDefault="00DB3F7C" w:rsidP="003F3D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1053"/>
    <w:multiLevelType w:val="hybridMultilevel"/>
    <w:tmpl w:val="229AB224"/>
    <w:lvl w:ilvl="0" w:tplc="F59AA28A">
      <w:start w:val="2"/>
      <w:numFmt w:val="bullet"/>
      <w:lvlText w:val="-"/>
      <w:lvlJc w:val="left"/>
      <w:pPr>
        <w:ind w:left="1080" w:hanging="360"/>
      </w:pPr>
      <w:rPr>
        <w:rFonts w:ascii="Times New Roman" w:eastAsia="Times New Roman" w:hAnsi="Times New Roman" w:cs="Times New Roman" w:hint="default"/>
        <w:u w:val="none"/>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 w15:restartNumberingAfterBreak="0">
    <w:nsid w:val="05A665A8"/>
    <w:multiLevelType w:val="hybridMultilevel"/>
    <w:tmpl w:val="55784148"/>
    <w:lvl w:ilvl="0" w:tplc="041F0003">
      <w:start w:val="1"/>
      <w:numFmt w:val="bullet"/>
      <w:lvlText w:val="o"/>
      <w:lvlJc w:val="left"/>
      <w:pPr>
        <w:ind w:left="1440" w:hanging="360"/>
      </w:pPr>
      <w:rPr>
        <w:rFonts w:ascii="Courier New" w:hAnsi="Courier New" w:cs="Courier New"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 w15:restartNumberingAfterBreak="0">
    <w:nsid w:val="091E03F0"/>
    <w:multiLevelType w:val="hybridMultilevel"/>
    <w:tmpl w:val="A03228F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A2E3438"/>
    <w:multiLevelType w:val="hybridMultilevel"/>
    <w:tmpl w:val="F0080AB6"/>
    <w:lvl w:ilvl="0" w:tplc="041F0003">
      <w:start w:val="1"/>
      <w:numFmt w:val="bullet"/>
      <w:lvlText w:val="o"/>
      <w:lvlJc w:val="left"/>
      <w:pPr>
        <w:ind w:left="1440" w:hanging="360"/>
      </w:pPr>
      <w:rPr>
        <w:rFonts w:ascii="Courier New" w:hAnsi="Courier New" w:cs="Courier New"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4" w15:restartNumberingAfterBreak="0">
    <w:nsid w:val="0F6A1727"/>
    <w:multiLevelType w:val="hybridMultilevel"/>
    <w:tmpl w:val="E948FF6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1273246"/>
    <w:multiLevelType w:val="hybridMultilevel"/>
    <w:tmpl w:val="AF7E1F1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179677F2"/>
    <w:multiLevelType w:val="hybridMultilevel"/>
    <w:tmpl w:val="81D2C36A"/>
    <w:lvl w:ilvl="0" w:tplc="041F0003">
      <w:start w:val="1"/>
      <w:numFmt w:val="bullet"/>
      <w:lvlText w:val="o"/>
      <w:lvlJc w:val="left"/>
      <w:pPr>
        <w:ind w:left="1440" w:hanging="360"/>
      </w:pPr>
      <w:rPr>
        <w:rFonts w:ascii="Courier New" w:hAnsi="Courier New" w:cs="Courier New"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7" w15:restartNumberingAfterBreak="0">
    <w:nsid w:val="232620F3"/>
    <w:multiLevelType w:val="hybridMultilevel"/>
    <w:tmpl w:val="7A94FE7C"/>
    <w:lvl w:ilvl="0" w:tplc="041F0003">
      <w:start w:val="1"/>
      <w:numFmt w:val="bullet"/>
      <w:lvlText w:val="o"/>
      <w:lvlJc w:val="left"/>
      <w:pPr>
        <w:ind w:left="1440" w:hanging="360"/>
      </w:pPr>
      <w:rPr>
        <w:rFonts w:ascii="Courier New" w:hAnsi="Courier New" w:cs="Courier New"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8" w15:restartNumberingAfterBreak="0">
    <w:nsid w:val="235A7842"/>
    <w:multiLevelType w:val="hybridMultilevel"/>
    <w:tmpl w:val="885225A6"/>
    <w:lvl w:ilvl="0" w:tplc="041F0003">
      <w:start w:val="1"/>
      <w:numFmt w:val="bullet"/>
      <w:lvlText w:val="o"/>
      <w:lvlJc w:val="left"/>
      <w:pPr>
        <w:ind w:left="720" w:hanging="360"/>
      </w:pPr>
      <w:rPr>
        <w:rFonts w:ascii="Courier New" w:hAnsi="Courier New" w:cs="Courier New"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26594FDB"/>
    <w:multiLevelType w:val="hybridMultilevel"/>
    <w:tmpl w:val="BAF279E4"/>
    <w:lvl w:ilvl="0" w:tplc="041F0003">
      <w:start w:val="1"/>
      <w:numFmt w:val="bullet"/>
      <w:lvlText w:val="o"/>
      <w:lvlJc w:val="left"/>
      <w:pPr>
        <w:ind w:left="1440" w:hanging="360"/>
      </w:pPr>
      <w:rPr>
        <w:rFonts w:ascii="Courier New" w:hAnsi="Courier New" w:cs="Courier New"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0" w15:restartNumberingAfterBreak="0">
    <w:nsid w:val="290E2A8E"/>
    <w:multiLevelType w:val="hybridMultilevel"/>
    <w:tmpl w:val="8FD09A9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2E291F00"/>
    <w:multiLevelType w:val="hybridMultilevel"/>
    <w:tmpl w:val="0C56A32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34D8073B"/>
    <w:multiLevelType w:val="hybridMultilevel"/>
    <w:tmpl w:val="F8DEF062"/>
    <w:lvl w:ilvl="0" w:tplc="86AA9E06">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38B822DC"/>
    <w:multiLevelType w:val="hybridMultilevel"/>
    <w:tmpl w:val="3B84B310"/>
    <w:lvl w:ilvl="0" w:tplc="041F0001">
      <w:start w:val="1"/>
      <w:numFmt w:val="bullet"/>
      <w:lvlText w:val=""/>
      <w:lvlJc w:val="left"/>
      <w:pPr>
        <w:ind w:left="1800" w:hanging="360"/>
      </w:pPr>
      <w:rPr>
        <w:rFonts w:ascii="Symbol" w:hAnsi="Symbol" w:hint="default"/>
      </w:rPr>
    </w:lvl>
    <w:lvl w:ilvl="1" w:tplc="041F0003" w:tentative="1">
      <w:start w:val="1"/>
      <w:numFmt w:val="bullet"/>
      <w:lvlText w:val="o"/>
      <w:lvlJc w:val="left"/>
      <w:pPr>
        <w:ind w:left="2520" w:hanging="360"/>
      </w:pPr>
      <w:rPr>
        <w:rFonts w:ascii="Courier New" w:hAnsi="Courier New" w:cs="Courier New" w:hint="default"/>
      </w:rPr>
    </w:lvl>
    <w:lvl w:ilvl="2" w:tplc="041F0005" w:tentative="1">
      <w:start w:val="1"/>
      <w:numFmt w:val="bullet"/>
      <w:lvlText w:val=""/>
      <w:lvlJc w:val="left"/>
      <w:pPr>
        <w:ind w:left="3240" w:hanging="360"/>
      </w:pPr>
      <w:rPr>
        <w:rFonts w:ascii="Wingdings" w:hAnsi="Wingdings" w:hint="default"/>
      </w:rPr>
    </w:lvl>
    <w:lvl w:ilvl="3" w:tplc="041F0001" w:tentative="1">
      <w:start w:val="1"/>
      <w:numFmt w:val="bullet"/>
      <w:lvlText w:val=""/>
      <w:lvlJc w:val="left"/>
      <w:pPr>
        <w:ind w:left="3960" w:hanging="360"/>
      </w:pPr>
      <w:rPr>
        <w:rFonts w:ascii="Symbol" w:hAnsi="Symbol" w:hint="default"/>
      </w:rPr>
    </w:lvl>
    <w:lvl w:ilvl="4" w:tplc="041F0003" w:tentative="1">
      <w:start w:val="1"/>
      <w:numFmt w:val="bullet"/>
      <w:lvlText w:val="o"/>
      <w:lvlJc w:val="left"/>
      <w:pPr>
        <w:ind w:left="4680" w:hanging="360"/>
      </w:pPr>
      <w:rPr>
        <w:rFonts w:ascii="Courier New" w:hAnsi="Courier New" w:cs="Courier New" w:hint="default"/>
      </w:rPr>
    </w:lvl>
    <w:lvl w:ilvl="5" w:tplc="041F0005" w:tentative="1">
      <w:start w:val="1"/>
      <w:numFmt w:val="bullet"/>
      <w:lvlText w:val=""/>
      <w:lvlJc w:val="left"/>
      <w:pPr>
        <w:ind w:left="5400" w:hanging="360"/>
      </w:pPr>
      <w:rPr>
        <w:rFonts w:ascii="Wingdings" w:hAnsi="Wingdings" w:hint="default"/>
      </w:rPr>
    </w:lvl>
    <w:lvl w:ilvl="6" w:tplc="041F0001" w:tentative="1">
      <w:start w:val="1"/>
      <w:numFmt w:val="bullet"/>
      <w:lvlText w:val=""/>
      <w:lvlJc w:val="left"/>
      <w:pPr>
        <w:ind w:left="6120" w:hanging="360"/>
      </w:pPr>
      <w:rPr>
        <w:rFonts w:ascii="Symbol" w:hAnsi="Symbol" w:hint="default"/>
      </w:rPr>
    </w:lvl>
    <w:lvl w:ilvl="7" w:tplc="041F0003" w:tentative="1">
      <w:start w:val="1"/>
      <w:numFmt w:val="bullet"/>
      <w:lvlText w:val="o"/>
      <w:lvlJc w:val="left"/>
      <w:pPr>
        <w:ind w:left="6840" w:hanging="360"/>
      </w:pPr>
      <w:rPr>
        <w:rFonts w:ascii="Courier New" w:hAnsi="Courier New" w:cs="Courier New" w:hint="default"/>
      </w:rPr>
    </w:lvl>
    <w:lvl w:ilvl="8" w:tplc="041F0005" w:tentative="1">
      <w:start w:val="1"/>
      <w:numFmt w:val="bullet"/>
      <w:lvlText w:val=""/>
      <w:lvlJc w:val="left"/>
      <w:pPr>
        <w:ind w:left="7560" w:hanging="360"/>
      </w:pPr>
      <w:rPr>
        <w:rFonts w:ascii="Wingdings" w:hAnsi="Wingdings" w:hint="default"/>
      </w:rPr>
    </w:lvl>
  </w:abstractNum>
  <w:abstractNum w:abstractNumId="14" w15:restartNumberingAfterBreak="0">
    <w:nsid w:val="3AA76937"/>
    <w:multiLevelType w:val="hybridMultilevel"/>
    <w:tmpl w:val="565466C8"/>
    <w:lvl w:ilvl="0" w:tplc="041F0003">
      <w:start w:val="1"/>
      <w:numFmt w:val="bullet"/>
      <w:lvlText w:val="o"/>
      <w:lvlJc w:val="left"/>
      <w:pPr>
        <w:ind w:left="1440" w:hanging="360"/>
      </w:pPr>
      <w:rPr>
        <w:rFonts w:ascii="Courier New" w:hAnsi="Courier New" w:cs="Courier New"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5" w15:restartNumberingAfterBreak="0">
    <w:nsid w:val="403578F7"/>
    <w:multiLevelType w:val="hybridMultilevel"/>
    <w:tmpl w:val="D9367056"/>
    <w:lvl w:ilvl="0" w:tplc="041F0003">
      <w:start w:val="1"/>
      <w:numFmt w:val="bullet"/>
      <w:lvlText w:val="o"/>
      <w:lvlJc w:val="left"/>
      <w:pPr>
        <w:ind w:left="1440" w:hanging="360"/>
      </w:pPr>
      <w:rPr>
        <w:rFonts w:ascii="Courier New" w:hAnsi="Courier New" w:cs="Courier New"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6" w15:restartNumberingAfterBreak="0">
    <w:nsid w:val="40845CB2"/>
    <w:multiLevelType w:val="hybridMultilevel"/>
    <w:tmpl w:val="CE402CA8"/>
    <w:lvl w:ilvl="0" w:tplc="041F0001">
      <w:start w:val="1"/>
      <w:numFmt w:val="bullet"/>
      <w:lvlText w:val=""/>
      <w:lvlJc w:val="left"/>
      <w:pPr>
        <w:ind w:left="1800" w:hanging="360"/>
      </w:pPr>
      <w:rPr>
        <w:rFonts w:ascii="Symbol" w:hAnsi="Symbol" w:hint="default"/>
      </w:rPr>
    </w:lvl>
    <w:lvl w:ilvl="1" w:tplc="041F0003" w:tentative="1">
      <w:start w:val="1"/>
      <w:numFmt w:val="bullet"/>
      <w:lvlText w:val="o"/>
      <w:lvlJc w:val="left"/>
      <w:pPr>
        <w:ind w:left="2520" w:hanging="360"/>
      </w:pPr>
      <w:rPr>
        <w:rFonts w:ascii="Courier New" w:hAnsi="Courier New" w:cs="Courier New" w:hint="default"/>
      </w:rPr>
    </w:lvl>
    <w:lvl w:ilvl="2" w:tplc="041F0005" w:tentative="1">
      <w:start w:val="1"/>
      <w:numFmt w:val="bullet"/>
      <w:lvlText w:val=""/>
      <w:lvlJc w:val="left"/>
      <w:pPr>
        <w:ind w:left="3240" w:hanging="360"/>
      </w:pPr>
      <w:rPr>
        <w:rFonts w:ascii="Wingdings" w:hAnsi="Wingdings" w:hint="default"/>
      </w:rPr>
    </w:lvl>
    <w:lvl w:ilvl="3" w:tplc="041F0001" w:tentative="1">
      <w:start w:val="1"/>
      <w:numFmt w:val="bullet"/>
      <w:lvlText w:val=""/>
      <w:lvlJc w:val="left"/>
      <w:pPr>
        <w:ind w:left="3960" w:hanging="360"/>
      </w:pPr>
      <w:rPr>
        <w:rFonts w:ascii="Symbol" w:hAnsi="Symbol" w:hint="default"/>
      </w:rPr>
    </w:lvl>
    <w:lvl w:ilvl="4" w:tplc="041F0003" w:tentative="1">
      <w:start w:val="1"/>
      <w:numFmt w:val="bullet"/>
      <w:lvlText w:val="o"/>
      <w:lvlJc w:val="left"/>
      <w:pPr>
        <w:ind w:left="4680" w:hanging="360"/>
      </w:pPr>
      <w:rPr>
        <w:rFonts w:ascii="Courier New" w:hAnsi="Courier New" w:cs="Courier New" w:hint="default"/>
      </w:rPr>
    </w:lvl>
    <w:lvl w:ilvl="5" w:tplc="041F0005" w:tentative="1">
      <w:start w:val="1"/>
      <w:numFmt w:val="bullet"/>
      <w:lvlText w:val=""/>
      <w:lvlJc w:val="left"/>
      <w:pPr>
        <w:ind w:left="5400" w:hanging="360"/>
      </w:pPr>
      <w:rPr>
        <w:rFonts w:ascii="Wingdings" w:hAnsi="Wingdings" w:hint="default"/>
      </w:rPr>
    </w:lvl>
    <w:lvl w:ilvl="6" w:tplc="041F0001" w:tentative="1">
      <w:start w:val="1"/>
      <w:numFmt w:val="bullet"/>
      <w:lvlText w:val=""/>
      <w:lvlJc w:val="left"/>
      <w:pPr>
        <w:ind w:left="6120" w:hanging="360"/>
      </w:pPr>
      <w:rPr>
        <w:rFonts w:ascii="Symbol" w:hAnsi="Symbol" w:hint="default"/>
      </w:rPr>
    </w:lvl>
    <w:lvl w:ilvl="7" w:tplc="041F0003" w:tentative="1">
      <w:start w:val="1"/>
      <w:numFmt w:val="bullet"/>
      <w:lvlText w:val="o"/>
      <w:lvlJc w:val="left"/>
      <w:pPr>
        <w:ind w:left="6840" w:hanging="360"/>
      </w:pPr>
      <w:rPr>
        <w:rFonts w:ascii="Courier New" w:hAnsi="Courier New" w:cs="Courier New" w:hint="default"/>
      </w:rPr>
    </w:lvl>
    <w:lvl w:ilvl="8" w:tplc="041F0005" w:tentative="1">
      <w:start w:val="1"/>
      <w:numFmt w:val="bullet"/>
      <w:lvlText w:val=""/>
      <w:lvlJc w:val="left"/>
      <w:pPr>
        <w:ind w:left="7560" w:hanging="360"/>
      </w:pPr>
      <w:rPr>
        <w:rFonts w:ascii="Wingdings" w:hAnsi="Wingdings" w:hint="default"/>
      </w:rPr>
    </w:lvl>
  </w:abstractNum>
  <w:abstractNum w:abstractNumId="17" w15:restartNumberingAfterBreak="0">
    <w:nsid w:val="45B90F4E"/>
    <w:multiLevelType w:val="hybridMultilevel"/>
    <w:tmpl w:val="9EE408A8"/>
    <w:lvl w:ilvl="0" w:tplc="041F0003">
      <w:start w:val="1"/>
      <w:numFmt w:val="bullet"/>
      <w:lvlText w:val="o"/>
      <w:lvlJc w:val="left"/>
      <w:pPr>
        <w:ind w:left="1440" w:hanging="360"/>
      </w:pPr>
      <w:rPr>
        <w:rFonts w:ascii="Courier New" w:hAnsi="Courier New" w:cs="Courier New"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8" w15:restartNumberingAfterBreak="0">
    <w:nsid w:val="46F01FDA"/>
    <w:multiLevelType w:val="hybridMultilevel"/>
    <w:tmpl w:val="5CDE0A02"/>
    <w:lvl w:ilvl="0" w:tplc="041F0003">
      <w:start w:val="1"/>
      <w:numFmt w:val="bullet"/>
      <w:lvlText w:val="o"/>
      <w:lvlJc w:val="left"/>
      <w:pPr>
        <w:ind w:left="2148" w:hanging="360"/>
      </w:pPr>
      <w:rPr>
        <w:rFonts w:ascii="Courier New" w:hAnsi="Courier New" w:cs="Courier New" w:hint="default"/>
      </w:rPr>
    </w:lvl>
    <w:lvl w:ilvl="1" w:tplc="041F0003" w:tentative="1">
      <w:start w:val="1"/>
      <w:numFmt w:val="bullet"/>
      <w:lvlText w:val="o"/>
      <w:lvlJc w:val="left"/>
      <w:pPr>
        <w:ind w:left="2868" w:hanging="360"/>
      </w:pPr>
      <w:rPr>
        <w:rFonts w:ascii="Courier New" w:hAnsi="Courier New" w:cs="Courier New" w:hint="default"/>
      </w:rPr>
    </w:lvl>
    <w:lvl w:ilvl="2" w:tplc="041F0005" w:tentative="1">
      <w:start w:val="1"/>
      <w:numFmt w:val="bullet"/>
      <w:lvlText w:val=""/>
      <w:lvlJc w:val="left"/>
      <w:pPr>
        <w:ind w:left="3588" w:hanging="360"/>
      </w:pPr>
      <w:rPr>
        <w:rFonts w:ascii="Wingdings" w:hAnsi="Wingdings" w:hint="default"/>
      </w:rPr>
    </w:lvl>
    <w:lvl w:ilvl="3" w:tplc="041F0001" w:tentative="1">
      <w:start w:val="1"/>
      <w:numFmt w:val="bullet"/>
      <w:lvlText w:val=""/>
      <w:lvlJc w:val="left"/>
      <w:pPr>
        <w:ind w:left="4308" w:hanging="360"/>
      </w:pPr>
      <w:rPr>
        <w:rFonts w:ascii="Symbol" w:hAnsi="Symbol" w:hint="default"/>
      </w:rPr>
    </w:lvl>
    <w:lvl w:ilvl="4" w:tplc="041F0003" w:tentative="1">
      <w:start w:val="1"/>
      <w:numFmt w:val="bullet"/>
      <w:lvlText w:val="o"/>
      <w:lvlJc w:val="left"/>
      <w:pPr>
        <w:ind w:left="5028" w:hanging="360"/>
      </w:pPr>
      <w:rPr>
        <w:rFonts w:ascii="Courier New" w:hAnsi="Courier New" w:cs="Courier New" w:hint="default"/>
      </w:rPr>
    </w:lvl>
    <w:lvl w:ilvl="5" w:tplc="041F0005" w:tentative="1">
      <w:start w:val="1"/>
      <w:numFmt w:val="bullet"/>
      <w:lvlText w:val=""/>
      <w:lvlJc w:val="left"/>
      <w:pPr>
        <w:ind w:left="5748" w:hanging="360"/>
      </w:pPr>
      <w:rPr>
        <w:rFonts w:ascii="Wingdings" w:hAnsi="Wingdings" w:hint="default"/>
      </w:rPr>
    </w:lvl>
    <w:lvl w:ilvl="6" w:tplc="041F0001" w:tentative="1">
      <w:start w:val="1"/>
      <w:numFmt w:val="bullet"/>
      <w:lvlText w:val=""/>
      <w:lvlJc w:val="left"/>
      <w:pPr>
        <w:ind w:left="6468" w:hanging="360"/>
      </w:pPr>
      <w:rPr>
        <w:rFonts w:ascii="Symbol" w:hAnsi="Symbol" w:hint="default"/>
      </w:rPr>
    </w:lvl>
    <w:lvl w:ilvl="7" w:tplc="041F0003" w:tentative="1">
      <w:start w:val="1"/>
      <w:numFmt w:val="bullet"/>
      <w:lvlText w:val="o"/>
      <w:lvlJc w:val="left"/>
      <w:pPr>
        <w:ind w:left="7188" w:hanging="360"/>
      </w:pPr>
      <w:rPr>
        <w:rFonts w:ascii="Courier New" w:hAnsi="Courier New" w:cs="Courier New" w:hint="default"/>
      </w:rPr>
    </w:lvl>
    <w:lvl w:ilvl="8" w:tplc="041F0005" w:tentative="1">
      <w:start w:val="1"/>
      <w:numFmt w:val="bullet"/>
      <w:lvlText w:val=""/>
      <w:lvlJc w:val="left"/>
      <w:pPr>
        <w:ind w:left="7908" w:hanging="360"/>
      </w:pPr>
      <w:rPr>
        <w:rFonts w:ascii="Wingdings" w:hAnsi="Wingdings" w:hint="default"/>
      </w:rPr>
    </w:lvl>
  </w:abstractNum>
  <w:abstractNum w:abstractNumId="19" w15:restartNumberingAfterBreak="0">
    <w:nsid w:val="47721921"/>
    <w:multiLevelType w:val="hybridMultilevel"/>
    <w:tmpl w:val="9D820866"/>
    <w:lvl w:ilvl="0" w:tplc="041F0003">
      <w:start w:val="1"/>
      <w:numFmt w:val="bullet"/>
      <w:lvlText w:val="o"/>
      <w:lvlJc w:val="left"/>
      <w:pPr>
        <w:ind w:left="1860" w:hanging="360"/>
      </w:pPr>
      <w:rPr>
        <w:rFonts w:ascii="Courier New" w:hAnsi="Courier New" w:cs="Courier New" w:hint="default"/>
      </w:rPr>
    </w:lvl>
    <w:lvl w:ilvl="1" w:tplc="041F0003" w:tentative="1">
      <w:start w:val="1"/>
      <w:numFmt w:val="bullet"/>
      <w:lvlText w:val="o"/>
      <w:lvlJc w:val="left"/>
      <w:pPr>
        <w:ind w:left="2580" w:hanging="360"/>
      </w:pPr>
      <w:rPr>
        <w:rFonts w:ascii="Courier New" w:hAnsi="Courier New" w:cs="Courier New" w:hint="default"/>
      </w:rPr>
    </w:lvl>
    <w:lvl w:ilvl="2" w:tplc="041F0005" w:tentative="1">
      <w:start w:val="1"/>
      <w:numFmt w:val="bullet"/>
      <w:lvlText w:val=""/>
      <w:lvlJc w:val="left"/>
      <w:pPr>
        <w:ind w:left="3300" w:hanging="360"/>
      </w:pPr>
      <w:rPr>
        <w:rFonts w:ascii="Wingdings" w:hAnsi="Wingdings" w:hint="default"/>
      </w:rPr>
    </w:lvl>
    <w:lvl w:ilvl="3" w:tplc="041F0001" w:tentative="1">
      <w:start w:val="1"/>
      <w:numFmt w:val="bullet"/>
      <w:lvlText w:val=""/>
      <w:lvlJc w:val="left"/>
      <w:pPr>
        <w:ind w:left="4020" w:hanging="360"/>
      </w:pPr>
      <w:rPr>
        <w:rFonts w:ascii="Symbol" w:hAnsi="Symbol" w:hint="default"/>
      </w:rPr>
    </w:lvl>
    <w:lvl w:ilvl="4" w:tplc="041F0003" w:tentative="1">
      <w:start w:val="1"/>
      <w:numFmt w:val="bullet"/>
      <w:lvlText w:val="o"/>
      <w:lvlJc w:val="left"/>
      <w:pPr>
        <w:ind w:left="4740" w:hanging="360"/>
      </w:pPr>
      <w:rPr>
        <w:rFonts w:ascii="Courier New" w:hAnsi="Courier New" w:cs="Courier New" w:hint="default"/>
      </w:rPr>
    </w:lvl>
    <w:lvl w:ilvl="5" w:tplc="041F0005" w:tentative="1">
      <w:start w:val="1"/>
      <w:numFmt w:val="bullet"/>
      <w:lvlText w:val=""/>
      <w:lvlJc w:val="left"/>
      <w:pPr>
        <w:ind w:left="5460" w:hanging="360"/>
      </w:pPr>
      <w:rPr>
        <w:rFonts w:ascii="Wingdings" w:hAnsi="Wingdings" w:hint="default"/>
      </w:rPr>
    </w:lvl>
    <w:lvl w:ilvl="6" w:tplc="041F0001" w:tentative="1">
      <w:start w:val="1"/>
      <w:numFmt w:val="bullet"/>
      <w:lvlText w:val=""/>
      <w:lvlJc w:val="left"/>
      <w:pPr>
        <w:ind w:left="6180" w:hanging="360"/>
      </w:pPr>
      <w:rPr>
        <w:rFonts w:ascii="Symbol" w:hAnsi="Symbol" w:hint="default"/>
      </w:rPr>
    </w:lvl>
    <w:lvl w:ilvl="7" w:tplc="041F0003" w:tentative="1">
      <w:start w:val="1"/>
      <w:numFmt w:val="bullet"/>
      <w:lvlText w:val="o"/>
      <w:lvlJc w:val="left"/>
      <w:pPr>
        <w:ind w:left="6900" w:hanging="360"/>
      </w:pPr>
      <w:rPr>
        <w:rFonts w:ascii="Courier New" w:hAnsi="Courier New" w:cs="Courier New" w:hint="default"/>
      </w:rPr>
    </w:lvl>
    <w:lvl w:ilvl="8" w:tplc="041F0005" w:tentative="1">
      <w:start w:val="1"/>
      <w:numFmt w:val="bullet"/>
      <w:lvlText w:val=""/>
      <w:lvlJc w:val="left"/>
      <w:pPr>
        <w:ind w:left="7620" w:hanging="360"/>
      </w:pPr>
      <w:rPr>
        <w:rFonts w:ascii="Wingdings" w:hAnsi="Wingdings" w:hint="default"/>
      </w:rPr>
    </w:lvl>
  </w:abstractNum>
  <w:abstractNum w:abstractNumId="20" w15:restartNumberingAfterBreak="0">
    <w:nsid w:val="4A0316DD"/>
    <w:multiLevelType w:val="hybridMultilevel"/>
    <w:tmpl w:val="453C66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572729F7"/>
    <w:multiLevelType w:val="hybridMultilevel"/>
    <w:tmpl w:val="356609F4"/>
    <w:lvl w:ilvl="0" w:tplc="041F0003">
      <w:start w:val="1"/>
      <w:numFmt w:val="bullet"/>
      <w:lvlText w:val="o"/>
      <w:lvlJc w:val="left"/>
      <w:pPr>
        <w:ind w:left="1440" w:hanging="360"/>
      </w:pPr>
      <w:rPr>
        <w:rFonts w:ascii="Courier New" w:hAnsi="Courier New" w:cs="Courier New"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2" w15:restartNumberingAfterBreak="0">
    <w:nsid w:val="59DC0EA5"/>
    <w:multiLevelType w:val="hybridMultilevel"/>
    <w:tmpl w:val="29FAA4B2"/>
    <w:lvl w:ilvl="0" w:tplc="041F0003">
      <w:start w:val="1"/>
      <w:numFmt w:val="bullet"/>
      <w:lvlText w:val="o"/>
      <w:lvlJc w:val="left"/>
      <w:pPr>
        <w:ind w:left="1440" w:hanging="360"/>
      </w:pPr>
      <w:rPr>
        <w:rFonts w:ascii="Courier New" w:hAnsi="Courier New" w:cs="Courier New"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3" w15:restartNumberingAfterBreak="0">
    <w:nsid w:val="5A8A30BD"/>
    <w:multiLevelType w:val="hybridMultilevel"/>
    <w:tmpl w:val="1F4E4D80"/>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4" w15:restartNumberingAfterBreak="0">
    <w:nsid w:val="5C700428"/>
    <w:multiLevelType w:val="hybridMultilevel"/>
    <w:tmpl w:val="FFECB24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5E5B1DFF"/>
    <w:multiLevelType w:val="hybridMultilevel"/>
    <w:tmpl w:val="E042F69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612513DC"/>
    <w:multiLevelType w:val="hybridMultilevel"/>
    <w:tmpl w:val="2496F42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63142F8F"/>
    <w:multiLevelType w:val="hybridMultilevel"/>
    <w:tmpl w:val="843464D2"/>
    <w:lvl w:ilvl="0" w:tplc="041F0003">
      <w:start w:val="1"/>
      <w:numFmt w:val="bullet"/>
      <w:lvlText w:val="o"/>
      <w:lvlJc w:val="left"/>
      <w:pPr>
        <w:ind w:left="1440" w:hanging="360"/>
      </w:pPr>
      <w:rPr>
        <w:rFonts w:ascii="Courier New" w:hAnsi="Courier New" w:cs="Courier New"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8" w15:restartNumberingAfterBreak="0">
    <w:nsid w:val="63EC20F5"/>
    <w:multiLevelType w:val="hybridMultilevel"/>
    <w:tmpl w:val="421EFF16"/>
    <w:lvl w:ilvl="0" w:tplc="041F0003">
      <w:start w:val="1"/>
      <w:numFmt w:val="bullet"/>
      <w:lvlText w:val="o"/>
      <w:lvlJc w:val="left"/>
      <w:pPr>
        <w:ind w:left="720" w:hanging="360"/>
      </w:pPr>
      <w:rPr>
        <w:rFonts w:ascii="Courier New" w:hAnsi="Courier New" w:cs="Courier New"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64E3135A"/>
    <w:multiLevelType w:val="hybridMultilevel"/>
    <w:tmpl w:val="3DEA90D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65B1114F"/>
    <w:multiLevelType w:val="hybridMultilevel"/>
    <w:tmpl w:val="4F6412F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68560612"/>
    <w:multiLevelType w:val="hybridMultilevel"/>
    <w:tmpl w:val="45B4687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6F2C3393"/>
    <w:multiLevelType w:val="hybridMultilevel"/>
    <w:tmpl w:val="7CC27C56"/>
    <w:lvl w:ilvl="0" w:tplc="041F0003">
      <w:start w:val="1"/>
      <w:numFmt w:val="bullet"/>
      <w:lvlText w:val="o"/>
      <w:lvlJc w:val="left"/>
      <w:pPr>
        <w:ind w:left="1440" w:hanging="360"/>
      </w:pPr>
      <w:rPr>
        <w:rFonts w:ascii="Courier New" w:hAnsi="Courier New" w:cs="Courier New"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33" w15:restartNumberingAfterBreak="0">
    <w:nsid w:val="7108183B"/>
    <w:multiLevelType w:val="hybridMultilevel"/>
    <w:tmpl w:val="6520DBEE"/>
    <w:lvl w:ilvl="0" w:tplc="041F000F">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34" w15:restartNumberingAfterBreak="0">
    <w:nsid w:val="765A1D86"/>
    <w:multiLevelType w:val="hybridMultilevel"/>
    <w:tmpl w:val="99DAC6D4"/>
    <w:lvl w:ilvl="0" w:tplc="041F0003">
      <w:start w:val="1"/>
      <w:numFmt w:val="bullet"/>
      <w:lvlText w:val="o"/>
      <w:lvlJc w:val="left"/>
      <w:pPr>
        <w:ind w:left="1440" w:hanging="360"/>
      </w:pPr>
      <w:rPr>
        <w:rFonts w:ascii="Courier New" w:hAnsi="Courier New" w:cs="Courier New"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35" w15:restartNumberingAfterBreak="0">
    <w:nsid w:val="78425580"/>
    <w:multiLevelType w:val="hybridMultilevel"/>
    <w:tmpl w:val="BFE65AD0"/>
    <w:lvl w:ilvl="0" w:tplc="041F0003">
      <w:start w:val="1"/>
      <w:numFmt w:val="bullet"/>
      <w:lvlText w:val="o"/>
      <w:lvlJc w:val="left"/>
      <w:pPr>
        <w:ind w:left="1080" w:hanging="360"/>
      </w:pPr>
      <w:rPr>
        <w:rFonts w:ascii="Courier New" w:hAnsi="Courier New" w:cs="Courier New"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36" w15:restartNumberingAfterBreak="0">
    <w:nsid w:val="78EC418B"/>
    <w:multiLevelType w:val="hybridMultilevel"/>
    <w:tmpl w:val="7E24B88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4"/>
  </w:num>
  <w:num w:numId="2">
    <w:abstractNumId w:val="2"/>
  </w:num>
  <w:num w:numId="3">
    <w:abstractNumId w:val="5"/>
  </w:num>
  <w:num w:numId="4">
    <w:abstractNumId w:val="11"/>
  </w:num>
  <w:num w:numId="5">
    <w:abstractNumId w:val="12"/>
  </w:num>
  <w:num w:numId="6">
    <w:abstractNumId w:val="25"/>
  </w:num>
  <w:num w:numId="7">
    <w:abstractNumId w:val="36"/>
  </w:num>
  <w:num w:numId="8">
    <w:abstractNumId w:val="34"/>
  </w:num>
  <w:num w:numId="9">
    <w:abstractNumId w:val="6"/>
  </w:num>
  <w:num w:numId="10">
    <w:abstractNumId w:val="17"/>
  </w:num>
  <w:num w:numId="11">
    <w:abstractNumId w:val="33"/>
  </w:num>
  <w:num w:numId="12">
    <w:abstractNumId w:val="7"/>
  </w:num>
  <w:num w:numId="13">
    <w:abstractNumId w:val="32"/>
  </w:num>
  <w:num w:numId="14">
    <w:abstractNumId w:val="22"/>
  </w:num>
  <w:num w:numId="15">
    <w:abstractNumId w:val="15"/>
  </w:num>
  <w:num w:numId="16">
    <w:abstractNumId w:val="13"/>
  </w:num>
  <w:num w:numId="17">
    <w:abstractNumId w:val="16"/>
  </w:num>
  <w:num w:numId="18">
    <w:abstractNumId w:val="4"/>
  </w:num>
  <w:num w:numId="19">
    <w:abstractNumId w:val="21"/>
  </w:num>
  <w:num w:numId="20">
    <w:abstractNumId w:val="27"/>
  </w:num>
  <w:num w:numId="21">
    <w:abstractNumId w:val="14"/>
  </w:num>
  <w:num w:numId="22">
    <w:abstractNumId w:val="26"/>
  </w:num>
  <w:num w:numId="23">
    <w:abstractNumId w:val="10"/>
  </w:num>
  <w:num w:numId="24">
    <w:abstractNumId w:val="8"/>
  </w:num>
  <w:num w:numId="25">
    <w:abstractNumId w:val="35"/>
  </w:num>
  <w:num w:numId="26">
    <w:abstractNumId w:val="20"/>
  </w:num>
  <w:num w:numId="27">
    <w:abstractNumId w:val="23"/>
  </w:num>
  <w:num w:numId="28">
    <w:abstractNumId w:val="30"/>
  </w:num>
  <w:num w:numId="29">
    <w:abstractNumId w:val="31"/>
  </w:num>
  <w:num w:numId="30">
    <w:abstractNumId w:val="3"/>
  </w:num>
  <w:num w:numId="31">
    <w:abstractNumId w:val="29"/>
  </w:num>
  <w:num w:numId="32">
    <w:abstractNumId w:val="19"/>
  </w:num>
  <w:num w:numId="33">
    <w:abstractNumId w:val="9"/>
  </w:num>
  <w:num w:numId="34">
    <w:abstractNumId w:val="18"/>
  </w:num>
  <w:num w:numId="35">
    <w:abstractNumId w:val="1"/>
  </w:num>
  <w:num w:numId="36">
    <w:abstractNumId w:val="28"/>
  </w:num>
  <w:num w:numId="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4A5F"/>
    <w:rsid w:val="0005583A"/>
    <w:rsid w:val="000E178B"/>
    <w:rsid w:val="000F3AC6"/>
    <w:rsid w:val="00124778"/>
    <w:rsid w:val="00144141"/>
    <w:rsid w:val="0015414E"/>
    <w:rsid w:val="00177286"/>
    <w:rsid w:val="001C1CC5"/>
    <w:rsid w:val="001C7934"/>
    <w:rsid w:val="001D2489"/>
    <w:rsid w:val="002205B5"/>
    <w:rsid w:val="00240358"/>
    <w:rsid w:val="002773A4"/>
    <w:rsid w:val="00291696"/>
    <w:rsid w:val="002A5C54"/>
    <w:rsid w:val="002F2B43"/>
    <w:rsid w:val="00302B6E"/>
    <w:rsid w:val="00355507"/>
    <w:rsid w:val="003654B2"/>
    <w:rsid w:val="0037313A"/>
    <w:rsid w:val="003B5E0F"/>
    <w:rsid w:val="003C7960"/>
    <w:rsid w:val="003F1494"/>
    <w:rsid w:val="003F3DF0"/>
    <w:rsid w:val="003F7F29"/>
    <w:rsid w:val="00402959"/>
    <w:rsid w:val="00405CF1"/>
    <w:rsid w:val="004217DA"/>
    <w:rsid w:val="00423CA4"/>
    <w:rsid w:val="00423F8B"/>
    <w:rsid w:val="004265A5"/>
    <w:rsid w:val="0043772E"/>
    <w:rsid w:val="00467AD3"/>
    <w:rsid w:val="004718D5"/>
    <w:rsid w:val="00481F8B"/>
    <w:rsid w:val="00484C25"/>
    <w:rsid w:val="004B1778"/>
    <w:rsid w:val="005048FF"/>
    <w:rsid w:val="00514CDF"/>
    <w:rsid w:val="00531425"/>
    <w:rsid w:val="00566688"/>
    <w:rsid w:val="00575FC6"/>
    <w:rsid w:val="00591BBE"/>
    <w:rsid w:val="005F6357"/>
    <w:rsid w:val="005F7853"/>
    <w:rsid w:val="00651415"/>
    <w:rsid w:val="006A30A9"/>
    <w:rsid w:val="006B7998"/>
    <w:rsid w:val="006C39E2"/>
    <w:rsid w:val="0073663C"/>
    <w:rsid w:val="007478CA"/>
    <w:rsid w:val="007C5D20"/>
    <w:rsid w:val="008073DB"/>
    <w:rsid w:val="00824311"/>
    <w:rsid w:val="0086705D"/>
    <w:rsid w:val="008A02BE"/>
    <w:rsid w:val="008E3ED1"/>
    <w:rsid w:val="00904127"/>
    <w:rsid w:val="009420CF"/>
    <w:rsid w:val="0094571B"/>
    <w:rsid w:val="009B0D49"/>
    <w:rsid w:val="009B34A9"/>
    <w:rsid w:val="009E2FBA"/>
    <w:rsid w:val="00A60FA6"/>
    <w:rsid w:val="00AA4C94"/>
    <w:rsid w:val="00AB447C"/>
    <w:rsid w:val="00AD7AB7"/>
    <w:rsid w:val="00B03F7E"/>
    <w:rsid w:val="00B16650"/>
    <w:rsid w:val="00B46229"/>
    <w:rsid w:val="00B47215"/>
    <w:rsid w:val="00B63503"/>
    <w:rsid w:val="00B6411A"/>
    <w:rsid w:val="00B74EE4"/>
    <w:rsid w:val="00B76839"/>
    <w:rsid w:val="00B84CAB"/>
    <w:rsid w:val="00BA2B5B"/>
    <w:rsid w:val="00BE5A3F"/>
    <w:rsid w:val="00BE5C75"/>
    <w:rsid w:val="00C04A5F"/>
    <w:rsid w:val="00C90B3C"/>
    <w:rsid w:val="00CE3360"/>
    <w:rsid w:val="00CF11E1"/>
    <w:rsid w:val="00D106A5"/>
    <w:rsid w:val="00D9653E"/>
    <w:rsid w:val="00DA1061"/>
    <w:rsid w:val="00DA14D4"/>
    <w:rsid w:val="00DB1F9D"/>
    <w:rsid w:val="00DB3F7C"/>
    <w:rsid w:val="00DD639E"/>
    <w:rsid w:val="00DE5ED0"/>
    <w:rsid w:val="00DF5C71"/>
    <w:rsid w:val="00DF5DC8"/>
    <w:rsid w:val="00E816D5"/>
    <w:rsid w:val="00ED1B1B"/>
    <w:rsid w:val="00F1581F"/>
    <w:rsid w:val="00F36A39"/>
    <w:rsid w:val="00FC6AC6"/>
    <w:rsid w:val="00FC7568"/>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1731BB"/>
  <w15:chartTrackingRefBased/>
  <w15:docId w15:val="{E7D37598-24BC-4F68-8EF3-885291B85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5C54"/>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2A5C54"/>
    <w:rPr>
      <w:color w:val="0563C1" w:themeColor="hyperlink"/>
      <w:u w:val="single"/>
    </w:rPr>
  </w:style>
  <w:style w:type="paragraph" w:styleId="ListeParagraf">
    <w:name w:val="List Paragraph"/>
    <w:basedOn w:val="Normal"/>
    <w:uiPriority w:val="34"/>
    <w:qFormat/>
    <w:rsid w:val="002A5C54"/>
    <w:pPr>
      <w:ind w:left="720"/>
      <w:contextualSpacing/>
    </w:pPr>
  </w:style>
  <w:style w:type="paragraph" w:styleId="stBilgi">
    <w:name w:val="header"/>
    <w:basedOn w:val="Normal"/>
    <w:link w:val="stBilgiChar"/>
    <w:uiPriority w:val="99"/>
    <w:unhideWhenUsed/>
    <w:rsid w:val="003F3DF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3F3DF0"/>
  </w:style>
  <w:style w:type="paragraph" w:styleId="AltBilgi">
    <w:name w:val="footer"/>
    <w:basedOn w:val="Normal"/>
    <w:link w:val="AltBilgiChar"/>
    <w:uiPriority w:val="99"/>
    <w:unhideWhenUsed/>
    <w:rsid w:val="003F3DF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3F3D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266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i.org:/10.1037/0022-3514.93.3.389" TargetMode="External"/><Relationship Id="rId13" Type="http://schemas.openxmlformats.org/officeDocument/2006/relationships/hyperlink" Target="https://en.wikipedia.org/w/index.php?title=Oil_painting&amp;oldid=929802398"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kingjamesbibleonline.org/" TargetMode="External"/><Relationship Id="rId12" Type="http://schemas.openxmlformats.org/officeDocument/2006/relationships/hyperlink" Target="https://www.merriam-webster.com/dictionary/semantics" TargetMode="External"/><Relationship Id="rId17" Type="http://schemas.openxmlformats.org/officeDocument/2006/relationships/hyperlink" Target="http://icits2021.erdogan.edu.tr/wp-content/uploads/2021/06/APA-7-Yazim-Kurallari-ve-Kaynak-Go%CC%88sterme.pdf" TargetMode="External"/><Relationship Id="rId2" Type="http://schemas.openxmlformats.org/officeDocument/2006/relationships/styles" Target="styles.xml"/><Relationship Id="rId16" Type="http://schemas.openxmlformats.org/officeDocument/2006/relationships/hyperlink" Target="https://huadm.hacettepe.edu.tr/dersler/edebiyat_fakultesi/APA/APA.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ictionary.apa.org/just-world-hypothesis" TargetMode="External"/><Relationship Id="rId5" Type="http://schemas.openxmlformats.org/officeDocument/2006/relationships/footnotes" Target="footnotes.xml"/><Relationship Id="rId15" Type="http://schemas.openxmlformats.org/officeDocument/2006/relationships/hyperlink" Target="https://apastyle.apa.org/" TargetMode="External"/><Relationship Id="rId10" Type="http://schemas.openxmlformats.org/officeDocument/2006/relationships/hyperlink" Target="https://pqdtopen.proquest.com/doc/2309521814.html?FMT=AI"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bilimteknik.tubitak.gov.tr/makale/beyin-hucrelerinde-yeni-bir-iletisim-sekli" TargetMode="External"/><Relationship Id="rId14" Type="http://schemas.openxmlformats.org/officeDocument/2006/relationships/hyperlink" Target="https://www.psikolog.org.tr/tr/kurumsal/mesleki-mevzuat-x654/"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2184</Words>
  <Characters>12452</Characters>
  <Application>Microsoft Office Word</Application>
  <DocSecurity>0</DocSecurity>
  <Lines>103</Lines>
  <Paragraphs>29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hesabı</dc:creator>
  <cp:keywords/>
  <dc:description/>
  <cp:lastModifiedBy>Bülent Ayanoğlu</cp:lastModifiedBy>
  <cp:revision>2</cp:revision>
  <dcterms:created xsi:type="dcterms:W3CDTF">2025-10-02T10:12:00Z</dcterms:created>
  <dcterms:modified xsi:type="dcterms:W3CDTF">2025-10-02T10:12:00Z</dcterms:modified>
</cp:coreProperties>
</file>