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1216E7" w14:textId="77777777" w:rsidR="002F05CB" w:rsidRPr="002F0B6E" w:rsidRDefault="00000000">
      <w:pPr>
        <w:spacing w:after="142" w:line="240" w:lineRule="auto"/>
        <w:jc w:val="center"/>
        <w:rPr>
          <w:rFonts w:ascii="Segoe UI" w:eastAsia="Times New Roman" w:hAnsi="Segoe UI" w:cs="Segoe UI"/>
          <w:b/>
          <w:sz w:val="26"/>
          <w:szCs w:val="26"/>
          <w:lang w:val="en-GB" w:eastAsia="en-GB"/>
        </w:rPr>
      </w:pPr>
      <w:r w:rsidRPr="002F0B6E">
        <w:rPr>
          <w:rFonts w:ascii="Segoe UI" w:eastAsia="Times New Roman" w:hAnsi="Segoe UI" w:cs="Segoe UI"/>
          <w:b/>
          <w:sz w:val="26"/>
          <w:szCs w:val="26"/>
          <w:lang w:val="en-GB" w:eastAsia="en-GB"/>
        </w:rPr>
        <w:t>Turkish Title</w:t>
      </w:r>
    </w:p>
    <w:p w14:paraId="71054F9E" w14:textId="77777777" w:rsidR="002F05CB" w:rsidRPr="002F0B6E" w:rsidRDefault="00000000">
      <w:pPr>
        <w:spacing w:after="142" w:line="240" w:lineRule="auto"/>
        <w:jc w:val="center"/>
        <w:rPr>
          <w:rFonts w:ascii="Segoe UI" w:hAnsi="Segoe UI" w:cs="Segoe UI"/>
          <w:b/>
          <w:vertAlign w:val="superscript"/>
          <w:lang w:val="en-GB"/>
        </w:rPr>
      </w:pPr>
      <w:r w:rsidRPr="002F0B6E">
        <w:rPr>
          <w:rFonts w:ascii="Segoe UI" w:eastAsia="Times New Roman" w:hAnsi="Segoe UI" w:cs="Segoe UI"/>
          <w:b/>
          <w:sz w:val="26"/>
          <w:szCs w:val="26"/>
          <w:lang w:val="en-GB" w:eastAsia="en-GB"/>
        </w:rPr>
        <w:t xml:space="preserve">(The title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w:t>
      </w:r>
      <w:r w:rsidRPr="002F0B6E">
        <w:rPr>
          <w:rFonts w:ascii="Segoe UI" w:eastAsia="Times New Roman" w:hAnsi="Segoe UI"/>
          <w:b/>
          <w:sz w:val="26"/>
          <w:szCs w:val="26"/>
          <w:lang w:val="en-GB" w:eastAsia="en-GB"/>
        </w:rPr>
        <w:t>Segoe UI</w:t>
      </w:r>
      <w:r w:rsidRPr="002F0B6E">
        <w:rPr>
          <w:rFonts w:ascii="Segoe UI" w:eastAsia="Times New Roman" w:hAnsi="Segoe UI" w:cs="Segoe UI"/>
          <w:b/>
          <w:sz w:val="26"/>
          <w:szCs w:val="26"/>
          <w:lang w:val="en-GB" w:eastAsia="en-GB"/>
        </w:rPr>
        <w:t xml:space="preserve">, 13 font size, bold, </w:t>
      </w:r>
      <w:r w:rsidR="002F0B6E" w:rsidRPr="002F0B6E">
        <w:rPr>
          <w:rFonts w:ascii="Segoe UI" w:eastAsia="Times New Roman" w:hAnsi="Segoe UI" w:cs="Segoe UI"/>
          <w:b/>
          <w:sz w:val="26"/>
          <w:szCs w:val="26"/>
          <w:lang w:val="en-GB" w:eastAsia="en-GB"/>
        </w:rPr>
        <w:t>centred</w:t>
      </w:r>
      <w:r w:rsidRPr="002F0B6E">
        <w:rPr>
          <w:rFonts w:ascii="Segoe UI" w:eastAsia="Times New Roman" w:hAnsi="Segoe UI" w:cs="Segoe UI"/>
          <w:b/>
          <w:sz w:val="26"/>
          <w:szCs w:val="26"/>
          <w:lang w:val="en-GB" w:eastAsia="en-GB"/>
        </w:rPr>
        <w:t xml:space="preserve">, and the first letter of all words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capitalized. There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a maximum of 15 words, excluding conjunctions.)</w:t>
      </w:r>
    </w:p>
    <w:p w14:paraId="73CC46F9" w14:textId="77777777" w:rsidR="002F05CB" w:rsidRPr="002F0B6E" w:rsidRDefault="002F05CB">
      <w:pPr>
        <w:pStyle w:val="zetmetin"/>
        <w:ind w:firstLine="0"/>
        <w:rPr>
          <w:rFonts w:ascii="Segoe UI" w:hAnsi="Segoe UI" w:cs="Segoe UI"/>
          <w:b/>
          <w:i w:val="0"/>
          <w:sz w:val="22"/>
          <w:szCs w:val="22"/>
          <w:vertAlign w:val="superscript"/>
          <w:lang w:val="en-GB"/>
        </w:rPr>
      </w:pPr>
    </w:p>
    <w:p w14:paraId="7ECBB1EB" w14:textId="77777777" w:rsidR="002F05CB" w:rsidRPr="007A7FC9" w:rsidRDefault="00000000" w:rsidP="003C0755">
      <w:pPr>
        <w:pStyle w:val="zetmetin"/>
        <w:ind w:firstLine="0"/>
        <w:jc w:val="center"/>
        <w:rPr>
          <w:rFonts w:ascii="Segoe UI" w:hAnsi="Segoe UI" w:cs="Segoe UI"/>
          <w:b/>
          <w:sz w:val="16"/>
          <w:szCs w:val="16"/>
          <w:lang w:val="en-GB"/>
        </w:rPr>
      </w:pPr>
      <w:r w:rsidRPr="007A7FC9">
        <w:rPr>
          <w:rFonts w:ascii="Segoe UI" w:hAnsi="Segoe UI" w:cs="Segoe UI"/>
          <w:sz w:val="16"/>
          <w:szCs w:val="16"/>
          <w:u w:val="single"/>
          <w:lang w:val="en-GB"/>
        </w:rPr>
        <w:t>Makale Geliş Tarihi:…/…/20…</w:t>
      </w:r>
      <w:r w:rsidRPr="007A7FC9">
        <w:rPr>
          <w:rFonts w:ascii="Segoe UI" w:hAnsi="Segoe UI" w:cs="Segoe UI"/>
          <w:sz w:val="16"/>
          <w:szCs w:val="16"/>
          <w:u w:val="single"/>
          <w:lang w:val="en-GB"/>
        </w:rPr>
        <w:tab/>
        <w:t xml:space="preserve">      </w:t>
      </w:r>
      <w:r w:rsidR="007A7FC9">
        <w:rPr>
          <w:rFonts w:ascii="Segoe UI" w:hAnsi="Segoe UI" w:cs="Segoe UI"/>
          <w:sz w:val="16"/>
          <w:szCs w:val="16"/>
          <w:u w:val="single"/>
          <w:lang w:val="en-GB"/>
        </w:rPr>
        <w:t xml:space="preserve">           </w:t>
      </w:r>
      <w:r w:rsidRPr="007A7FC9">
        <w:rPr>
          <w:rFonts w:ascii="Segoe UI" w:hAnsi="Segoe UI" w:cs="Segoe UI"/>
          <w:sz w:val="16"/>
          <w:szCs w:val="16"/>
          <w:u w:val="single"/>
          <w:lang w:val="en-GB"/>
        </w:rPr>
        <w:t xml:space="preserve"> </w:t>
      </w:r>
      <w:r w:rsidRPr="007A7FC9">
        <w:rPr>
          <w:rFonts w:ascii="Segoe UI" w:hAnsi="Segoe UI" w:cs="Segoe UI"/>
          <w:b/>
          <w:sz w:val="16"/>
          <w:szCs w:val="16"/>
          <w:u w:val="single"/>
          <w:lang w:val="en-GB"/>
        </w:rPr>
        <w:tab/>
        <w:t xml:space="preserve">                 </w:t>
      </w:r>
      <w:r w:rsidRPr="007A7FC9">
        <w:rPr>
          <w:rFonts w:ascii="Segoe UI" w:hAnsi="Segoe UI" w:cs="Segoe UI"/>
          <w:sz w:val="16"/>
          <w:szCs w:val="16"/>
          <w:u w:val="single"/>
          <w:lang w:val="en-GB"/>
        </w:rPr>
        <w:t xml:space="preserve">Makale Kabul Tarihi:…/…/20… </w:t>
      </w:r>
    </w:p>
    <w:p w14:paraId="67758120" w14:textId="77777777" w:rsidR="002F05CB" w:rsidRPr="002F0B6E" w:rsidRDefault="00000000">
      <w:pPr>
        <w:pStyle w:val="zetmetin"/>
        <w:ind w:firstLine="0"/>
        <w:jc w:val="center"/>
        <w:rPr>
          <w:rFonts w:ascii="Segoe UI" w:hAnsi="Segoe UI" w:cs="Segoe UI"/>
          <w:i w:val="0"/>
          <w:iCs/>
          <w:szCs w:val="18"/>
          <w:lang w:val="en-GB"/>
        </w:rPr>
      </w:pPr>
      <w:r w:rsidRPr="002F0B6E">
        <w:rPr>
          <w:rFonts w:ascii="Segoe UI" w:hAnsi="Segoe UI" w:cs="Segoe UI"/>
          <w:b/>
          <w:sz w:val="20"/>
          <w:szCs w:val="20"/>
          <w:lang w:val="en-GB"/>
        </w:rPr>
        <w:t>Öz</w:t>
      </w:r>
    </w:p>
    <w:p w14:paraId="21E7931A" w14:textId="4ECBDD5F" w:rsidR="002F05CB" w:rsidRPr="002F0B6E" w:rsidRDefault="00000000" w:rsidP="006B7523">
      <w:pPr>
        <w:pStyle w:val="zetmetin"/>
        <w:spacing w:line="240" w:lineRule="auto"/>
        <w:ind w:firstLine="270"/>
        <w:rPr>
          <w:rFonts w:ascii="Segoe UI" w:hAnsi="Segoe UI" w:cs="Segoe UI"/>
          <w:i w:val="0"/>
          <w:iCs/>
          <w:szCs w:val="18"/>
          <w:lang w:val="en-GB"/>
        </w:rPr>
      </w:pPr>
      <w:r w:rsidRPr="002F0B6E">
        <w:rPr>
          <w:rFonts w:ascii="Segoe UI" w:hAnsi="Segoe UI" w:cs="Segoe UI"/>
          <w:i w:val="0"/>
          <w:iCs/>
          <w:szCs w:val="18"/>
          <w:lang w:val="en-GB"/>
        </w:rPr>
        <w:t xml:space="preserve">Write the </w:t>
      </w:r>
      <w:r w:rsidR="00CF295B">
        <w:rPr>
          <w:rFonts w:ascii="Segoe UI" w:hAnsi="Segoe UI" w:cs="Segoe UI"/>
          <w:i w:val="0"/>
          <w:iCs/>
          <w:szCs w:val="18"/>
          <w:lang w:val="en-GB"/>
        </w:rPr>
        <w:t>manuscript</w:t>
      </w:r>
      <w:r w:rsidRPr="002F0B6E">
        <w:rPr>
          <w:rFonts w:ascii="Segoe UI" w:hAnsi="Segoe UI" w:cs="Segoe UI"/>
          <w:i w:val="0"/>
          <w:iCs/>
          <w:szCs w:val="18"/>
          <w:lang w:val="en-GB"/>
        </w:rPr>
        <w:t>'s Turkish abstract to this section</w:t>
      </w:r>
      <w:r w:rsidR="001D63A6">
        <w:rPr>
          <w:rFonts w:ascii="Segoe UI" w:hAnsi="Segoe UI" w:cs="Segoe UI"/>
          <w:i w:val="0"/>
          <w:iCs/>
          <w:szCs w:val="18"/>
          <w:lang w:val="en-GB"/>
        </w:rPr>
        <w:t xml:space="preserve"> with </w:t>
      </w:r>
      <w:r w:rsidR="001D63A6" w:rsidRPr="001D63A6">
        <w:rPr>
          <w:rFonts w:ascii="Segoe UI" w:hAnsi="Segoe UI" w:cs="Segoe UI"/>
          <w:i w:val="0"/>
          <w:iCs/>
          <w:szCs w:val="18"/>
          <w:lang w:val="en-GB"/>
        </w:rPr>
        <w:t>½ indent at the beginning of the paragraph</w:t>
      </w:r>
      <w:r w:rsidRPr="002F0B6E">
        <w:rPr>
          <w:rFonts w:ascii="Segoe UI" w:hAnsi="Segoe UI" w:cs="Segoe UI"/>
          <w:i w:val="0"/>
          <w:iCs/>
          <w:szCs w:val="18"/>
          <w:lang w:val="en-GB"/>
        </w:rPr>
        <w:t xml:space="preserve">. The abstract </w:t>
      </w:r>
      <w:r w:rsidR="001D63A6">
        <w:rPr>
          <w:rFonts w:ascii="Segoe UI" w:hAnsi="Segoe UI" w:cs="Segoe UI"/>
          <w:i w:val="0"/>
          <w:iCs/>
          <w:szCs w:val="18"/>
          <w:lang w:val="en-GB"/>
        </w:rPr>
        <w:t>must</w:t>
      </w:r>
      <w:r w:rsidRPr="002F0B6E">
        <w:rPr>
          <w:rFonts w:ascii="Segoe UI" w:hAnsi="Segoe UI" w:cs="Segoe UI"/>
          <w:i w:val="0"/>
          <w:iCs/>
          <w:szCs w:val="18"/>
          <w:lang w:val="en-GB"/>
        </w:rPr>
        <w:t xml:space="preserve"> be </w:t>
      </w:r>
      <w:r w:rsidR="001D63A6">
        <w:rPr>
          <w:rFonts w:ascii="Segoe UI" w:hAnsi="Segoe UI" w:cs="Segoe UI"/>
          <w:i w:val="0"/>
          <w:iCs/>
          <w:szCs w:val="18"/>
          <w:lang w:val="en-GB"/>
        </w:rPr>
        <w:t xml:space="preserve">at least </w:t>
      </w:r>
      <w:r w:rsidR="00AE7165">
        <w:rPr>
          <w:rFonts w:ascii="Segoe UI" w:hAnsi="Segoe UI" w:cs="Segoe UI"/>
          <w:i w:val="0"/>
          <w:iCs/>
          <w:szCs w:val="18"/>
          <w:lang w:val="en-GB"/>
        </w:rPr>
        <w:t>200</w:t>
      </w:r>
      <w:r w:rsidR="001D63A6">
        <w:rPr>
          <w:rFonts w:ascii="Segoe UI" w:hAnsi="Segoe UI" w:cs="Segoe UI"/>
          <w:i w:val="0"/>
          <w:iCs/>
          <w:szCs w:val="18"/>
          <w:lang w:val="en-GB"/>
        </w:rPr>
        <w:t xml:space="preserve">, at most </w:t>
      </w:r>
      <w:r w:rsidRPr="002F0B6E">
        <w:rPr>
          <w:rFonts w:ascii="Segoe UI" w:hAnsi="Segoe UI" w:cs="Segoe UI"/>
          <w:i w:val="0"/>
          <w:iCs/>
          <w:szCs w:val="18"/>
          <w:lang w:val="en-GB"/>
        </w:rPr>
        <w:t xml:space="preserve">300 words, Segoe UI, 9 font size, </w:t>
      </w:r>
      <w:r w:rsidRPr="002F0B6E">
        <w:rPr>
          <w:rFonts w:ascii="Segoe UI" w:hAnsi="Segoe UI"/>
          <w:i w:val="0"/>
          <w:iCs/>
          <w:szCs w:val="18"/>
          <w:lang w:val="en-GB"/>
        </w:rPr>
        <w:t>single paragraph,</w:t>
      </w:r>
      <w:r w:rsidRPr="002F0B6E">
        <w:rPr>
          <w:rFonts w:ascii="Segoe UI" w:hAnsi="Segoe UI" w:cs="Segoe UI"/>
          <w:i w:val="0"/>
          <w:iCs/>
          <w:szCs w:val="18"/>
          <w:lang w:val="en-GB"/>
        </w:rPr>
        <w:t xml:space="preserve"> and justified. It </w:t>
      </w:r>
      <w:r w:rsidR="001D63A6">
        <w:rPr>
          <w:rFonts w:ascii="Segoe UI" w:hAnsi="Segoe UI" w:cs="Segoe UI"/>
          <w:i w:val="0"/>
          <w:iCs/>
          <w:szCs w:val="18"/>
          <w:lang w:val="en-GB"/>
        </w:rPr>
        <w:t>should be</w:t>
      </w:r>
      <w:r w:rsidRPr="002F0B6E">
        <w:rPr>
          <w:rFonts w:ascii="Segoe UI" w:hAnsi="Segoe UI" w:cs="Segoe UI"/>
          <w:i w:val="0"/>
          <w:iCs/>
          <w:szCs w:val="18"/>
          <w:lang w:val="en-GB"/>
        </w:rPr>
        <w:t xml:space="preserve"> clearly state</w:t>
      </w:r>
      <w:r w:rsidR="001D63A6">
        <w:rPr>
          <w:rFonts w:ascii="Segoe UI" w:hAnsi="Segoe UI" w:cs="Segoe UI"/>
          <w:i w:val="0"/>
          <w:iCs/>
          <w:szCs w:val="18"/>
          <w:lang w:val="en-GB"/>
        </w:rPr>
        <w:t>d</w:t>
      </w:r>
      <w:r w:rsidRPr="002F0B6E">
        <w:rPr>
          <w:rFonts w:ascii="Segoe UI" w:hAnsi="Segoe UI" w:cs="Segoe UI"/>
          <w:i w:val="0"/>
          <w:iCs/>
          <w:szCs w:val="18"/>
          <w:lang w:val="en-GB"/>
        </w:rPr>
        <w:t xml:space="preserve"> the </w:t>
      </w:r>
      <w:r w:rsidR="00CF295B">
        <w:rPr>
          <w:rFonts w:ascii="Segoe UI" w:hAnsi="Segoe UI" w:cs="Segoe UI"/>
          <w:i w:val="0"/>
          <w:iCs/>
          <w:szCs w:val="18"/>
          <w:lang w:val="en-GB"/>
        </w:rPr>
        <w:t>manuscript</w:t>
      </w:r>
      <w:r w:rsidRPr="002F0B6E">
        <w:rPr>
          <w:rFonts w:ascii="Segoe UI" w:hAnsi="Segoe UI" w:cs="Segoe UI"/>
          <w:i w:val="0"/>
          <w:iCs/>
          <w:szCs w:val="18"/>
          <w:lang w:val="en-GB"/>
        </w:rPr>
        <w:t>'s purpose, method, main findings, conclusions, and recommendations.</w:t>
      </w:r>
      <w:r w:rsidR="004B151A" w:rsidRPr="002F0B6E">
        <w:rPr>
          <w:rFonts w:ascii="Segoe UI" w:hAnsi="Segoe UI" w:cs="Segoe UI"/>
          <w:i w:val="0"/>
          <w:iCs/>
          <w:szCs w:val="18"/>
          <w:lang w:val="en-GB"/>
        </w:rPr>
        <w:t xml:space="preserve"> No references cannot be cited in the abstract.</w:t>
      </w:r>
      <w:r w:rsidRPr="002F0B6E">
        <w:rPr>
          <w:rFonts w:ascii="Segoe UI" w:hAnsi="Segoe UI" w:cs="Segoe UI"/>
          <w:i w:val="0"/>
          <w:iCs/>
          <w:szCs w:val="18"/>
          <w:lang w:val="en-GB"/>
        </w:rPr>
        <w:t xml:space="preserve"> </w:t>
      </w:r>
    </w:p>
    <w:p w14:paraId="4C030431" w14:textId="77777777" w:rsidR="002F05CB" w:rsidRPr="002F0B6E" w:rsidRDefault="00000000" w:rsidP="002F0B6E">
      <w:pPr>
        <w:pStyle w:val="zetmetin"/>
        <w:spacing w:line="240" w:lineRule="auto"/>
        <w:rPr>
          <w:rFonts w:ascii="Segoe UI" w:hAnsi="Segoe UI" w:cs="Segoe UI"/>
          <w:sz w:val="16"/>
          <w:szCs w:val="16"/>
          <w:lang w:val="en-GB"/>
        </w:rPr>
      </w:pPr>
      <w:r w:rsidRPr="002F0B6E">
        <w:rPr>
          <w:rFonts w:ascii="Segoe UI" w:hAnsi="Segoe UI" w:cs="Segoe UI"/>
          <w:b/>
          <w:sz w:val="16"/>
          <w:szCs w:val="16"/>
          <w:lang w:val="en-GB"/>
        </w:rPr>
        <w:t xml:space="preserve">Anahtar </w:t>
      </w:r>
      <w:r w:rsidR="00585C4E" w:rsidRPr="002F0B6E">
        <w:rPr>
          <w:rFonts w:ascii="Segoe UI" w:hAnsi="Segoe UI" w:cs="Segoe UI"/>
          <w:b/>
          <w:sz w:val="16"/>
          <w:szCs w:val="16"/>
          <w:lang w:val="en-GB"/>
        </w:rPr>
        <w:t>k</w:t>
      </w:r>
      <w:r w:rsidRPr="002F0B6E">
        <w:rPr>
          <w:rFonts w:ascii="Segoe UI" w:hAnsi="Segoe UI" w:cs="Segoe UI"/>
          <w:b/>
          <w:sz w:val="16"/>
          <w:szCs w:val="16"/>
          <w:lang w:val="en-GB"/>
        </w:rPr>
        <w:t xml:space="preserve">elimeler: </w:t>
      </w:r>
      <w:r w:rsidR="008303BF" w:rsidRPr="002F0B6E">
        <w:rPr>
          <w:rFonts w:ascii="Segoe UI" w:hAnsi="Segoe UI" w:cs="Segoe UI"/>
          <w:sz w:val="16"/>
          <w:szCs w:val="16"/>
          <w:lang w:val="en-GB"/>
        </w:rPr>
        <w:t xml:space="preserve">4 or 5 words, paragraph indentation [½ indent], font Segoe UI, </w:t>
      </w:r>
      <w:r w:rsidR="002F0B6E">
        <w:rPr>
          <w:rFonts w:ascii="Segoe UI" w:hAnsi="Segoe UI" w:cs="Segoe UI"/>
          <w:sz w:val="16"/>
          <w:szCs w:val="16"/>
          <w:lang w:val="en-GB"/>
        </w:rPr>
        <w:t>8 font size</w:t>
      </w:r>
      <w:r w:rsidR="008303BF" w:rsidRPr="002F0B6E">
        <w:rPr>
          <w:rFonts w:ascii="Segoe UI" w:hAnsi="Segoe UI" w:cs="Segoe UI"/>
          <w:sz w:val="16"/>
          <w:szCs w:val="16"/>
          <w:lang w:val="en-GB"/>
        </w:rPr>
        <w:t xml:space="preserve">, italic, only the first letter of the first keyword capitalized (except for proper nouns), and keyword order </w:t>
      </w:r>
      <w:r w:rsidR="00325087">
        <w:rPr>
          <w:rFonts w:ascii="Segoe UI" w:hAnsi="Segoe UI" w:cs="Segoe UI"/>
          <w:sz w:val="16"/>
          <w:szCs w:val="16"/>
          <w:lang w:val="en-GB"/>
        </w:rPr>
        <w:t>can</w:t>
      </w:r>
      <w:r w:rsidR="008303BF" w:rsidRPr="002F0B6E">
        <w:rPr>
          <w:rFonts w:ascii="Segoe UI" w:hAnsi="Segoe UI" w:cs="Segoe UI"/>
          <w:sz w:val="16"/>
          <w:szCs w:val="16"/>
          <w:lang w:val="en-GB"/>
        </w:rPr>
        <w:t xml:space="preserve"> be from general to specific.</w:t>
      </w:r>
    </w:p>
    <w:p w14:paraId="2AC4AB09" w14:textId="77777777" w:rsidR="002F05CB" w:rsidRPr="002F0B6E" w:rsidRDefault="002F05CB">
      <w:pPr>
        <w:pStyle w:val="zetmetin"/>
        <w:rPr>
          <w:rFonts w:ascii="Segoe UI" w:hAnsi="Segoe UI" w:cs="Segoe UI"/>
          <w:szCs w:val="18"/>
          <w:lang w:val="en-GB"/>
        </w:rPr>
      </w:pPr>
    </w:p>
    <w:p w14:paraId="55E24CF0" w14:textId="77777777" w:rsidR="002F05CB" w:rsidRPr="002F0B6E" w:rsidRDefault="002F05CB">
      <w:pPr>
        <w:pStyle w:val="zetmetin"/>
        <w:rPr>
          <w:rFonts w:ascii="Segoe UI" w:hAnsi="Segoe UI" w:cs="Segoe UI"/>
          <w:szCs w:val="18"/>
          <w:lang w:val="en-GB"/>
        </w:rPr>
      </w:pPr>
    </w:p>
    <w:p w14:paraId="65AE76C4" w14:textId="77777777" w:rsidR="002F05CB" w:rsidRPr="002F0B6E" w:rsidRDefault="002F05CB">
      <w:pPr>
        <w:pStyle w:val="zetmetin"/>
        <w:rPr>
          <w:rFonts w:ascii="Segoe UI" w:hAnsi="Segoe UI" w:cs="Segoe UI"/>
          <w:szCs w:val="18"/>
          <w:lang w:val="en-GB"/>
        </w:rPr>
      </w:pPr>
    </w:p>
    <w:p w14:paraId="710F2666" w14:textId="77777777" w:rsidR="002F05CB" w:rsidRPr="002F0B6E" w:rsidRDefault="002F05CB">
      <w:pPr>
        <w:pStyle w:val="zetmetin"/>
        <w:rPr>
          <w:rFonts w:ascii="Segoe UI" w:hAnsi="Segoe UI" w:cs="Segoe UI"/>
          <w:szCs w:val="18"/>
          <w:lang w:val="en-GB"/>
        </w:rPr>
      </w:pPr>
    </w:p>
    <w:p w14:paraId="6D411827" w14:textId="77777777" w:rsidR="002F05CB" w:rsidRPr="002F0B6E" w:rsidRDefault="002F05CB">
      <w:pPr>
        <w:pStyle w:val="zetmetin"/>
        <w:rPr>
          <w:rFonts w:ascii="Segoe UI" w:hAnsi="Segoe UI" w:cs="Segoe UI"/>
          <w:szCs w:val="18"/>
          <w:lang w:val="en-GB"/>
        </w:rPr>
      </w:pPr>
    </w:p>
    <w:p w14:paraId="75488F2B" w14:textId="77777777" w:rsidR="002F05CB" w:rsidRPr="002F0B6E" w:rsidRDefault="002F05CB">
      <w:pPr>
        <w:pStyle w:val="AltBilgi"/>
        <w:rPr>
          <w:rFonts w:ascii="Segoe UI" w:hAnsi="Segoe UI" w:cs="Segoe UI"/>
          <w:i/>
          <w:iCs/>
          <w:sz w:val="18"/>
          <w:szCs w:val="18"/>
          <w:lang w:val="en-GB"/>
        </w:rPr>
      </w:pPr>
    </w:p>
    <w:p w14:paraId="7BA96053" w14:textId="77777777" w:rsidR="002F05CB" w:rsidRPr="002F0B6E" w:rsidRDefault="002F05CB">
      <w:pPr>
        <w:pStyle w:val="AltBilgi"/>
        <w:rPr>
          <w:rFonts w:ascii="Segoe UI" w:hAnsi="Segoe UI" w:cs="Segoe UI"/>
          <w:i/>
          <w:iCs/>
          <w:sz w:val="18"/>
          <w:szCs w:val="18"/>
          <w:lang w:val="en-GB"/>
        </w:rPr>
      </w:pPr>
    </w:p>
    <w:p w14:paraId="2BE14C29" w14:textId="77777777" w:rsidR="002F05CB" w:rsidRPr="002F0B6E" w:rsidRDefault="002F05CB">
      <w:pPr>
        <w:pStyle w:val="AltBilgi"/>
        <w:rPr>
          <w:rFonts w:ascii="Segoe UI" w:hAnsi="Segoe UI" w:cs="Segoe UI"/>
          <w:i/>
          <w:iCs/>
          <w:sz w:val="18"/>
          <w:szCs w:val="18"/>
          <w:lang w:val="en-GB"/>
        </w:rPr>
      </w:pPr>
    </w:p>
    <w:p w14:paraId="7D338C0B" w14:textId="77777777" w:rsidR="002F05CB" w:rsidRPr="002F0B6E" w:rsidRDefault="002F05CB">
      <w:pPr>
        <w:pStyle w:val="AltBilgi"/>
        <w:rPr>
          <w:rFonts w:ascii="Segoe UI" w:hAnsi="Segoe UI" w:cs="Segoe UI"/>
          <w:i/>
          <w:iCs/>
          <w:sz w:val="18"/>
          <w:szCs w:val="18"/>
          <w:lang w:val="en-GB"/>
        </w:rPr>
      </w:pPr>
    </w:p>
    <w:p w14:paraId="3D908951" w14:textId="77777777" w:rsidR="002F05CB" w:rsidRPr="002F0B6E" w:rsidRDefault="002F05CB">
      <w:pPr>
        <w:pStyle w:val="zetmetin"/>
        <w:ind w:firstLine="0"/>
        <w:jc w:val="center"/>
        <w:rPr>
          <w:rFonts w:ascii="Segoe UI" w:hAnsi="Segoe UI" w:cs="Segoe UI"/>
          <w:b/>
          <w:sz w:val="20"/>
          <w:szCs w:val="20"/>
          <w:lang w:val="en-GB"/>
        </w:rPr>
      </w:pPr>
    </w:p>
    <w:p w14:paraId="371CFCE3" w14:textId="51551C81" w:rsidR="00F95D22" w:rsidRDefault="00AD2A1D" w:rsidP="00AD2A1D">
      <w:pPr>
        <w:tabs>
          <w:tab w:val="left" w:pos="2964"/>
        </w:tabs>
        <w:spacing w:after="142" w:line="240" w:lineRule="auto"/>
        <w:rPr>
          <w:rFonts w:ascii="Segoe UI" w:eastAsia="Times New Roman" w:hAnsi="Segoe UI" w:cs="Segoe UI"/>
          <w:b/>
          <w:sz w:val="26"/>
          <w:szCs w:val="26"/>
          <w:lang w:val="en-GB" w:eastAsia="en-GB"/>
        </w:rPr>
      </w:pPr>
      <w:r>
        <w:rPr>
          <w:rFonts w:ascii="Segoe UI" w:eastAsia="Times New Roman" w:hAnsi="Segoe UI" w:cs="Segoe UI"/>
          <w:b/>
          <w:sz w:val="26"/>
          <w:szCs w:val="26"/>
          <w:lang w:val="en-GB" w:eastAsia="en-GB"/>
        </w:rPr>
        <w:tab/>
      </w:r>
    </w:p>
    <w:p w14:paraId="399F35CA" w14:textId="0F0B1478" w:rsidR="002F05CB" w:rsidRPr="002F0B6E" w:rsidRDefault="00000000">
      <w:pPr>
        <w:spacing w:after="142" w:line="240" w:lineRule="auto"/>
        <w:jc w:val="center"/>
        <w:rPr>
          <w:rFonts w:ascii="Segoe UI" w:eastAsia="Times New Roman" w:hAnsi="Segoe UI" w:cs="Segoe UI"/>
          <w:b/>
          <w:sz w:val="26"/>
          <w:szCs w:val="26"/>
          <w:lang w:val="en-GB" w:eastAsia="en-GB"/>
        </w:rPr>
      </w:pPr>
      <w:r w:rsidRPr="002F0B6E">
        <w:rPr>
          <w:rFonts w:ascii="Segoe UI" w:eastAsia="Times New Roman" w:hAnsi="Segoe UI" w:cs="Segoe UI"/>
          <w:b/>
          <w:sz w:val="26"/>
          <w:szCs w:val="26"/>
          <w:lang w:val="en-GB" w:eastAsia="en-GB"/>
        </w:rPr>
        <w:lastRenderedPageBreak/>
        <w:t>English Title</w:t>
      </w:r>
    </w:p>
    <w:p w14:paraId="2BDF6B9D" w14:textId="77777777" w:rsidR="002F05CB" w:rsidRPr="002F0B6E" w:rsidRDefault="00000000">
      <w:pPr>
        <w:pStyle w:val="AltBilgi"/>
        <w:jc w:val="center"/>
        <w:rPr>
          <w:rFonts w:ascii="Segoe UI" w:hAnsi="Segoe UI" w:cs="Segoe UI"/>
          <w:szCs w:val="18"/>
          <w:u w:val="single"/>
          <w:lang w:val="en-GB"/>
        </w:rPr>
      </w:pPr>
      <w:r w:rsidRPr="002F0B6E">
        <w:rPr>
          <w:rFonts w:ascii="Segoe UI" w:eastAsia="Times New Roman" w:hAnsi="Segoe UI" w:cs="Segoe UI"/>
          <w:b/>
          <w:sz w:val="26"/>
          <w:szCs w:val="26"/>
          <w:lang w:val="en-GB" w:eastAsia="en-GB"/>
        </w:rPr>
        <w:t xml:space="preserve">(The title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Segoe UI, 13 font size, bold, </w:t>
      </w:r>
      <w:r w:rsidR="002F0B6E" w:rsidRPr="002F0B6E">
        <w:rPr>
          <w:rFonts w:ascii="Segoe UI" w:eastAsia="Times New Roman" w:hAnsi="Segoe UI" w:cs="Segoe UI"/>
          <w:b/>
          <w:sz w:val="26"/>
          <w:szCs w:val="26"/>
          <w:lang w:val="en-GB" w:eastAsia="en-GB"/>
        </w:rPr>
        <w:t>centred</w:t>
      </w:r>
      <w:r w:rsidRPr="002F0B6E">
        <w:rPr>
          <w:rFonts w:ascii="Segoe UI" w:eastAsia="Times New Roman" w:hAnsi="Segoe UI" w:cs="Segoe UI"/>
          <w:b/>
          <w:sz w:val="26"/>
          <w:szCs w:val="26"/>
          <w:lang w:val="en-GB" w:eastAsia="en-GB"/>
        </w:rPr>
        <w:t xml:space="preserve">, and the first letter of all words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capitalized. There </w:t>
      </w:r>
      <w:r w:rsidR="00325087">
        <w:rPr>
          <w:rFonts w:ascii="Segoe UI" w:eastAsia="Times New Roman" w:hAnsi="Segoe UI" w:cs="Segoe UI"/>
          <w:b/>
          <w:sz w:val="26"/>
          <w:szCs w:val="26"/>
          <w:lang w:val="en-GB" w:eastAsia="en-GB"/>
        </w:rPr>
        <w:t>can</w:t>
      </w:r>
      <w:r w:rsidRPr="002F0B6E">
        <w:rPr>
          <w:rFonts w:ascii="Segoe UI" w:eastAsia="Times New Roman" w:hAnsi="Segoe UI" w:cs="Segoe UI"/>
          <w:b/>
          <w:sz w:val="26"/>
          <w:szCs w:val="26"/>
          <w:lang w:val="en-GB" w:eastAsia="en-GB"/>
        </w:rPr>
        <w:t xml:space="preserve"> be a maximum of 15 words, excluding conjunctions.)</w:t>
      </w:r>
    </w:p>
    <w:p w14:paraId="353028B9" w14:textId="77777777" w:rsidR="002F05CB" w:rsidRPr="002F0B6E" w:rsidRDefault="002F05CB">
      <w:pPr>
        <w:spacing w:after="142" w:line="216" w:lineRule="exact"/>
        <w:jc w:val="both"/>
        <w:rPr>
          <w:rFonts w:ascii="Segoe UI" w:hAnsi="Segoe UI" w:cs="Segoe UI"/>
          <w:szCs w:val="18"/>
          <w:u w:val="single"/>
          <w:lang w:val="en-GB"/>
        </w:rPr>
      </w:pPr>
    </w:p>
    <w:p w14:paraId="13970E03" w14:textId="77777777" w:rsidR="002F05CB" w:rsidRPr="007A7FC9" w:rsidRDefault="00000000" w:rsidP="003C0755">
      <w:pPr>
        <w:pStyle w:val="zetmetin"/>
        <w:ind w:firstLine="0"/>
        <w:jc w:val="center"/>
        <w:rPr>
          <w:rFonts w:ascii="Segoe UI" w:hAnsi="Segoe UI" w:cs="Segoe UI"/>
          <w:b/>
          <w:sz w:val="16"/>
          <w:szCs w:val="16"/>
          <w:lang w:val="en-GB"/>
        </w:rPr>
      </w:pPr>
      <w:r w:rsidRPr="007A7FC9">
        <w:rPr>
          <w:rFonts w:ascii="Segoe UI" w:hAnsi="Segoe UI" w:cs="Segoe UI"/>
          <w:sz w:val="16"/>
          <w:szCs w:val="16"/>
          <w:u w:val="single"/>
          <w:lang w:val="en-GB"/>
        </w:rPr>
        <w:t>Date of submission…/…/20…</w:t>
      </w:r>
      <w:r w:rsidRPr="007A7FC9">
        <w:rPr>
          <w:rFonts w:ascii="Segoe UI" w:hAnsi="Segoe UI" w:cs="Segoe UI"/>
          <w:sz w:val="16"/>
          <w:szCs w:val="16"/>
          <w:u w:val="single"/>
          <w:lang w:val="en-GB"/>
        </w:rPr>
        <w:tab/>
        <w:t xml:space="preserve">       </w:t>
      </w:r>
      <w:r w:rsidRPr="007A7FC9">
        <w:rPr>
          <w:rFonts w:ascii="Segoe UI" w:hAnsi="Segoe UI" w:cs="Segoe UI"/>
          <w:b/>
          <w:sz w:val="16"/>
          <w:szCs w:val="16"/>
          <w:u w:val="single"/>
          <w:lang w:val="en-GB"/>
        </w:rPr>
        <w:tab/>
        <w:t xml:space="preserve"> </w:t>
      </w:r>
      <w:r w:rsidR="007A7FC9">
        <w:rPr>
          <w:rFonts w:ascii="Segoe UI" w:hAnsi="Segoe UI" w:cs="Segoe UI"/>
          <w:b/>
          <w:sz w:val="16"/>
          <w:szCs w:val="16"/>
          <w:u w:val="single"/>
          <w:lang w:val="en-GB"/>
        </w:rPr>
        <w:t xml:space="preserve">           </w:t>
      </w:r>
      <w:r w:rsidRPr="007A7FC9">
        <w:rPr>
          <w:rFonts w:ascii="Segoe UI" w:hAnsi="Segoe UI" w:cs="Segoe UI"/>
          <w:b/>
          <w:sz w:val="16"/>
          <w:szCs w:val="16"/>
          <w:u w:val="single"/>
          <w:lang w:val="en-GB"/>
        </w:rPr>
        <w:t xml:space="preserve">                </w:t>
      </w:r>
      <w:r w:rsidRPr="007A7FC9">
        <w:rPr>
          <w:rFonts w:ascii="Segoe UI" w:hAnsi="Segoe UI" w:cs="Segoe UI"/>
          <w:bCs/>
          <w:sz w:val="16"/>
          <w:szCs w:val="16"/>
          <w:u w:val="single"/>
          <w:lang w:val="en-GB"/>
        </w:rPr>
        <w:t>Date of acceptance:</w:t>
      </w:r>
      <w:r w:rsidR="00CB0088" w:rsidRPr="007A7FC9">
        <w:rPr>
          <w:rFonts w:ascii="Segoe UI" w:hAnsi="Segoe UI" w:cs="Segoe UI"/>
          <w:sz w:val="16"/>
          <w:szCs w:val="16"/>
          <w:u w:val="single"/>
          <w:lang w:val="en-GB"/>
        </w:rPr>
        <w:t>…</w:t>
      </w:r>
      <w:r w:rsidRPr="007A7FC9">
        <w:rPr>
          <w:rFonts w:ascii="Segoe UI" w:hAnsi="Segoe UI" w:cs="Segoe UI"/>
          <w:sz w:val="16"/>
          <w:szCs w:val="16"/>
          <w:u w:val="single"/>
          <w:lang w:val="en-GB"/>
        </w:rPr>
        <w:t>/…/20…</w:t>
      </w:r>
    </w:p>
    <w:p w14:paraId="25014389" w14:textId="77777777" w:rsidR="002F05CB" w:rsidRPr="002F0B6E" w:rsidRDefault="00000000">
      <w:pPr>
        <w:pStyle w:val="zetmetin"/>
        <w:ind w:firstLine="0"/>
        <w:jc w:val="center"/>
        <w:rPr>
          <w:rFonts w:ascii="Segoe UI" w:hAnsi="Segoe UI"/>
          <w:i w:val="0"/>
          <w:iCs/>
          <w:szCs w:val="18"/>
          <w:lang w:val="en-GB"/>
        </w:rPr>
      </w:pPr>
      <w:r w:rsidRPr="002F0B6E">
        <w:rPr>
          <w:rFonts w:ascii="Segoe UI" w:hAnsi="Segoe UI" w:cs="Segoe UI"/>
          <w:b/>
          <w:sz w:val="20"/>
          <w:szCs w:val="20"/>
          <w:lang w:val="en-GB"/>
        </w:rPr>
        <w:t>Abstract</w:t>
      </w:r>
    </w:p>
    <w:p w14:paraId="3C88AC52" w14:textId="691B14A2" w:rsidR="001D63A6" w:rsidRDefault="001D63A6">
      <w:pPr>
        <w:pStyle w:val="zetmetin"/>
        <w:rPr>
          <w:rFonts w:ascii="Segoe UI" w:hAnsi="Segoe UI"/>
          <w:i w:val="0"/>
          <w:iCs/>
          <w:szCs w:val="18"/>
          <w:lang w:val="en-GB"/>
        </w:rPr>
      </w:pPr>
      <w:r w:rsidRPr="001D63A6">
        <w:rPr>
          <w:rFonts w:ascii="Segoe UI" w:hAnsi="Segoe UI"/>
          <w:i w:val="0"/>
          <w:iCs/>
          <w:szCs w:val="18"/>
          <w:lang w:val="en-GB"/>
        </w:rPr>
        <w:t xml:space="preserve">Write the </w:t>
      </w:r>
      <w:r w:rsidR="00CF295B">
        <w:rPr>
          <w:rFonts w:ascii="Segoe UI" w:hAnsi="Segoe UI"/>
          <w:i w:val="0"/>
          <w:iCs/>
          <w:szCs w:val="18"/>
          <w:lang w:val="en-GB"/>
        </w:rPr>
        <w:t>manuscript</w:t>
      </w:r>
      <w:r w:rsidRPr="001D63A6">
        <w:rPr>
          <w:rFonts w:ascii="Segoe UI" w:hAnsi="Segoe UI"/>
          <w:i w:val="0"/>
          <w:iCs/>
          <w:szCs w:val="18"/>
          <w:lang w:val="en-GB"/>
        </w:rPr>
        <w:t xml:space="preserve">'s Turkish abstract to this section with ½ indent at the beginning of the paragraph. The abstract must be at least </w:t>
      </w:r>
      <w:r w:rsidR="00A17839">
        <w:rPr>
          <w:rFonts w:ascii="Segoe UI" w:hAnsi="Segoe UI"/>
          <w:i w:val="0"/>
          <w:iCs/>
          <w:szCs w:val="18"/>
          <w:lang w:val="en-GB"/>
        </w:rPr>
        <w:t>200</w:t>
      </w:r>
      <w:r w:rsidRPr="001D63A6">
        <w:rPr>
          <w:rFonts w:ascii="Segoe UI" w:hAnsi="Segoe UI"/>
          <w:i w:val="0"/>
          <w:iCs/>
          <w:szCs w:val="18"/>
          <w:lang w:val="en-GB"/>
        </w:rPr>
        <w:t xml:space="preserve">, at most 300 words, Segoe UI, 9 font size, single paragraph, and justified. It should be clearly stated the </w:t>
      </w:r>
      <w:r w:rsidR="00CF295B">
        <w:rPr>
          <w:rFonts w:ascii="Segoe UI" w:hAnsi="Segoe UI"/>
          <w:i w:val="0"/>
          <w:iCs/>
          <w:szCs w:val="18"/>
          <w:lang w:val="en-GB"/>
        </w:rPr>
        <w:t>manuscript</w:t>
      </w:r>
      <w:r w:rsidRPr="001D63A6">
        <w:rPr>
          <w:rFonts w:ascii="Segoe UI" w:hAnsi="Segoe UI"/>
          <w:i w:val="0"/>
          <w:iCs/>
          <w:szCs w:val="18"/>
          <w:lang w:val="en-GB"/>
        </w:rPr>
        <w:t xml:space="preserve">'s purpose, method, main findings, conclusions, and recommendations. No references cannot be cited in the abstract. </w:t>
      </w:r>
    </w:p>
    <w:p w14:paraId="62479F8D" w14:textId="77777777" w:rsidR="002F05CB" w:rsidRPr="002F0B6E" w:rsidRDefault="00000000">
      <w:pPr>
        <w:pStyle w:val="zetmetin"/>
        <w:rPr>
          <w:rFonts w:ascii="Segoe UI" w:hAnsi="Segoe UI" w:cs="Segoe UI"/>
          <w:sz w:val="16"/>
          <w:szCs w:val="16"/>
          <w:lang w:val="en-GB"/>
        </w:rPr>
      </w:pPr>
      <w:r w:rsidRPr="002F0B6E">
        <w:rPr>
          <w:rFonts w:ascii="Segoe UI" w:hAnsi="Segoe UI" w:cs="Segoe UI"/>
          <w:b/>
          <w:sz w:val="16"/>
          <w:szCs w:val="16"/>
          <w:lang w:val="en-GB"/>
        </w:rPr>
        <w:t xml:space="preserve">Keywords: </w:t>
      </w:r>
      <w:r w:rsidR="008303BF" w:rsidRPr="002F0B6E">
        <w:rPr>
          <w:rFonts w:ascii="Segoe UI" w:hAnsi="Segoe UI" w:cs="Segoe UI"/>
          <w:sz w:val="16"/>
          <w:szCs w:val="16"/>
          <w:lang w:val="en-GB"/>
        </w:rPr>
        <w:t xml:space="preserve">4 or 5 words, paragraph indentation [½ indent], font Segoe UI, </w:t>
      </w:r>
      <w:r w:rsidR="002F0B6E">
        <w:rPr>
          <w:rFonts w:ascii="Segoe UI" w:hAnsi="Segoe UI" w:cs="Segoe UI"/>
          <w:sz w:val="16"/>
          <w:szCs w:val="16"/>
          <w:lang w:val="en-GB"/>
        </w:rPr>
        <w:t>8 font size</w:t>
      </w:r>
      <w:r w:rsidR="008303BF" w:rsidRPr="002F0B6E">
        <w:rPr>
          <w:rFonts w:ascii="Segoe UI" w:hAnsi="Segoe UI" w:cs="Segoe UI"/>
          <w:sz w:val="16"/>
          <w:szCs w:val="16"/>
          <w:lang w:val="en-GB"/>
        </w:rPr>
        <w:t xml:space="preserve">, italic, only the first letter of the first keyword capitalized (except for proper nouns), and keyword order </w:t>
      </w:r>
      <w:r w:rsidR="00325087">
        <w:rPr>
          <w:rFonts w:ascii="Segoe UI" w:hAnsi="Segoe UI" w:cs="Segoe UI"/>
          <w:sz w:val="16"/>
          <w:szCs w:val="16"/>
          <w:lang w:val="en-GB"/>
        </w:rPr>
        <w:t>can</w:t>
      </w:r>
      <w:r w:rsidR="008303BF" w:rsidRPr="002F0B6E">
        <w:rPr>
          <w:rFonts w:ascii="Segoe UI" w:hAnsi="Segoe UI" w:cs="Segoe UI"/>
          <w:sz w:val="16"/>
          <w:szCs w:val="16"/>
          <w:lang w:val="en-GB"/>
        </w:rPr>
        <w:t xml:space="preserve"> be from general to specific.</w:t>
      </w:r>
    </w:p>
    <w:p w14:paraId="70C0D549" w14:textId="77777777" w:rsidR="002F05CB" w:rsidRPr="002F0B6E" w:rsidRDefault="002F05CB">
      <w:pPr>
        <w:pStyle w:val="zetmetin"/>
        <w:rPr>
          <w:rFonts w:ascii="Segoe UI" w:hAnsi="Segoe UI" w:cs="Segoe UI"/>
          <w:sz w:val="26"/>
          <w:szCs w:val="26"/>
          <w:lang w:val="en-GB"/>
        </w:rPr>
      </w:pPr>
    </w:p>
    <w:p w14:paraId="30C35565" w14:textId="77777777" w:rsidR="002F05CB" w:rsidRPr="002F0B6E" w:rsidRDefault="002F05CB">
      <w:pPr>
        <w:pStyle w:val="Balk1"/>
        <w:spacing w:line="240" w:lineRule="auto"/>
        <w:jc w:val="center"/>
        <w:rPr>
          <w:rFonts w:ascii="Segoe UI" w:hAnsi="Segoe UI" w:cs="Segoe UI"/>
          <w:sz w:val="26"/>
          <w:szCs w:val="26"/>
        </w:rPr>
      </w:pPr>
    </w:p>
    <w:p w14:paraId="50AFD18B" w14:textId="77777777" w:rsidR="002F05CB" w:rsidRPr="002F0B6E" w:rsidRDefault="002F05CB">
      <w:pPr>
        <w:pStyle w:val="Balk1"/>
        <w:spacing w:line="240" w:lineRule="auto"/>
        <w:jc w:val="center"/>
        <w:rPr>
          <w:rFonts w:ascii="Segoe UI" w:hAnsi="Segoe UI" w:cs="Segoe UI"/>
          <w:sz w:val="26"/>
          <w:szCs w:val="26"/>
        </w:rPr>
      </w:pPr>
    </w:p>
    <w:p w14:paraId="040690C6" w14:textId="77777777" w:rsidR="002F05CB" w:rsidRPr="002F0B6E" w:rsidRDefault="002F05CB">
      <w:pPr>
        <w:rPr>
          <w:lang w:val="en-GB"/>
        </w:rPr>
        <w:sectPr w:rsidR="002F05CB" w:rsidRPr="002F0B6E">
          <w:headerReference w:type="even" r:id="rId7"/>
          <w:headerReference w:type="default" r:id="rId8"/>
          <w:footerReference w:type="even" r:id="rId9"/>
          <w:footerReference w:type="default" r:id="rId10"/>
          <w:footnotePr>
            <w:pos w:val="beneathText"/>
          </w:footnotePr>
          <w:pgSz w:w="9639" w:h="13608"/>
          <w:pgMar w:top="1134" w:right="851" w:bottom="1134" w:left="851" w:header="709" w:footer="709" w:gutter="0"/>
          <w:cols w:space="720"/>
          <w:docGrid w:linePitch="100"/>
        </w:sectPr>
      </w:pPr>
    </w:p>
    <w:p w14:paraId="0AECB627"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sidRPr="002F0B6E">
        <w:rPr>
          <w:rFonts w:ascii="Segoe UI" w:eastAsia="Times New Roman" w:hAnsi="Segoe UI" w:cs="Segoe UI"/>
          <w:b/>
          <w:bCs/>
          <w:kern w:val="2"/>
          <w:sz w:val="26"/>
          <w:szCs w:val="26"/>
          <w:lang w:val="en-GB" w:eastAsia="en-GB"/>
        </w:rPr>
        <w:t xml:space="preserve">     </w:t>
      </w:r>
      <w:r w:rsidR="003B7464">
        <w:rPr>
          <w:rFonts w:ascii="Segoe UI" w:eastAsia="Times New Roman" w:hAnsi="Segoe UI" w:cs="Segoe UI"/>
          <w:b/>
          <w:bCs/>
          <w:kern w:val="2"/>
          <w:sz w:val="26"/>
          <w:szCs w:val="26"/>
          <w:lang w:val="en-GB" w:eastAsia="en-GB"/>
        </w:rPr>
        <w:t xml:space="preserve">         </w:t>
      </w:r>
      <w:r w:rsidRPr="002F0B6E">
        <w:rPr>
          <w:rFonts w:ascii="Segoe UI" w:eastAsia="Times New Roman" w:hAnsi="Segoe UI" w:cs="Segoe UI"/>
          <w:b/>
          <w:bCs/>
          <w:kern w:val="2"/>
          <w:sz w:val="26"/>
          <w:szCs w:val="26"/>
          <w:lang w:val="en-GB" w:eastAsia="en-GB"/>
        </w:rPr>
        <w:t xml:space="preserve">     Introduction</w:t>
      </w:r>
    </w:p>
    <w:p w14:paraId="3614AED1"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sidRPr="002F0B6E">
        <w:rPr>
          <w:rFonts w:ascii="Segoe UI" w:eastAsia="Times New Roman" w:hAnsi="Segoe UI" w:cs="Segoe UI"/>
          <w:b/>
          <w:bCs/>
          <w:kern w:val="2"/>
          <w:sz w:val="26"/>
          <w:szCs w:val="26"/>
          <w:lang w:val="en-GB" w:eastAsia="en-GB"/>
        </w:rPr>
        <w:t xml:space="preserve">(Segoe UI, 13 font size, bold, </w:t>
      </w:r>
      <w:r w:rsidR="005E0C66" w:rsidRPr="002F0B6E">
        <w:rPr>
          <w:rFonts w:ascii="Segoe UI" w:eastAsia="Times New Roman" w:hAnsi="Segoe UI" w:cs="Segoe UI"/>
          <w:b/>
          <w:bCs/>
          <w:kern w:val="2"/>
          <w:sz w:val="26"/>
          <w:szCs w:val="26"/>
          <w:lang w:val="en-GB" w:eastAsia="en-GB"/>
        </w:rPr>
        <w:t>centred</w:t>
      </w:r>
      <w:r w:rsidRPr="002F0B6E">
        <w:rPr>
          <w:rFonts w:ascii="Segoe UI" w:eastAsia="Times New Roman" w:hAnsi="Segoe UI" w:cs="Segoe UI"/>
          <w:b/>
          <w:bCs/>
          <w:kern w:val="2"/>
          <w:sz w:val="26"/>
          <w:szCs w:val="26"/>
          <w:lang w:val="en-GB" w:eastAsia="en-GB"/>
        </w:rPr>
        <w:t>,</w:t>
      </w:r>
    </w:p>
    <w:p w14:paraId="528347B0"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sidRPr="002F0B6E">
        <w:rPr>
          <w:rFonts w:ascii="Segoe UI" w:eastAsia="Times New Roman" w:hAnsi="Segoe UI" w:cs="Segoe UI"/>
          <w:b/>
          <w:bCs/>
          <w:kern w:val="2"/>
          <w:sz w:val="26"/>
          <w:szCs w:val="26"/>
          <w:lang w:val="en-GB" w:eastAsia="en-GB"/>
        </w:rPr>
        <w:t>first letter capitalized, unnumbered)</w:t>
      </w:r>
    </w:p>
    <w:p w14:paraId="11621AE2" w14:textId="77777777" w:rsidR="002F05CB" w:rsidRPr="002F0B6E" w:rsidRDefault="002F05CB">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p>
    <w:p w14:paraId="7BAE11CF" w14:textId="77777777" w:rsidR="002F05CB" w:rsidRPr="002F0B6E" w:rsidRDefault="003B7464">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Pr>
          <w:rFonts w:ascii="Segoe UI" w:eastAsia="Times New Roman" w:hAnsi="Segoe UI" w:cs="Segoe UI"/>
          <w:b/>
          <w:bCs/>
          <w:kern w:val="2"/>
          <w:sz w:val="26"/>
          <w:szCs w:val="26"/>
          <w:lang w:val="en-GB" w:eastAsia="en-GB"/>
        </w:rPr>
        <w:t xml:space="preserve">     </w:t>
      </w:r>
      <w:r w:rsidRPr="002F0B6E">
        <w:rPr>
          <w:rFonts w:ascii="Segoe UI" w:eastAsia="Times New Roman" w:hAnsi="Segoe UI" w:cs="Segoe UI"/>
          <w:b/>
          <w:bCs/>
          <w:kern w:val="2"/>
          <w:sz w:val="26"/>
          <w:szCs w:val="26"/>
          <w:lang w:val="en-GB" w:eastAsia="en-GB"/>
        </w:rPr>
        <w:t>First Level Title</w:t>
      </w:r>
    </w:p>
    <w:p w14:paraId="5FEE3DDD"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sidRPr="002F0B6E">
        <w:rPr>
          <w:rFonts w:ascii="Segoe UI" w:eastAsia="Times New Roman" w:hAnsi="Segoe UI" w:cs="Segoe UI"/>
          <w:b/>
          <w:bCs/>
          <w:kern w:val="2"/>
          <w:sz w:val="26"/>
          <w:szCs w:val="26"/>
          <w:lang w:val="en-GB" w:eastAsia="en-GB"/>
        </w:rPr>
        <w:t xml:space="preserve">(Segoe UI, 13 font size, bold, </w:t>
      </w:r>
      <w:r w:rsidR="005E0C66" w:rsidRPr="002F0B6E">
        <w:rPr>
          <w:rFonts w:ascii="Segoe UI" w:eastAsia="Times New Roman" w:hAnsi="Segoe UI" w:cs="Segoe UI"/>
          <w:b/>
          <w:bCs/>
          <w:kern w:val="2"/>
          <w:sz w:val="26"/>
          <w:szCs w:val="26"/>
          <w:lang w:val="en-GB" w:eastAsia="en-GB"/>
        </w:rPr>
        <w:t>centred</w:t>
      </w:r>
      <w:r w:rsidRPr="002F0B6E">
        <w:rPr>
          <w:rFonts w:ascii="Segoe UI" w:eastAsia="Times New Roman" w:hAnsi="Segoe UI" w:cs="Segoe UI"/>
          <w:b/>
          <w:bCs/>
          <w:kern w:val="2"/>
          <w:sz w:val="26"/>
          <w:szCs w:val="26"/>
          <w:lang w:val="en-GB" w:eastAsia="en-GB"/>
        </w:rPr>
        <w:t xml:space="preserve">, </w:t>
      </w:r>
    </w:p>
    <w:p w14:paraId="51C8374D"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0"/>
          <w:szCs w:val="20"/>
          <w:lang w:val="en-GB" w:eastAsia="en-GB"/>
        </w:rPr>
      </w:pPr>
      <w:r w:rsidRPr="002F0B6E">
        <w:rPr>
          <w:rFonts w:ascii="Segoe UI" w:eastAsia="Times New Roman" w:hAnsi="Segoe UI" w:cs="Segoe UI"/>
          <w:b/>
          <w:bCs/>
          <w:kern w:val="2"/>
          <w:sz w:val="26"/>
          <w:szCs w:val="26"/>
          <w:lang w:val="en-GB" w:eastAsia="en-GB"/>
        </w:rPr>
        <w:t xml:space="preserve">first letter of all words capitalized, unnumbered) </w:t>
      </w:r>
      <w:r w:rsidRPr="002F0B6E">
        <w:rPr>
          <w:rFonts w:ascii="Segoe UI" w:eastAsia="Times New Roman" w:hAnsi="Segoe UI" w:cs="Segoe UI"/>
          <w:b/>
          <w:bCs/>
          <w:kern w:val="2"/>
          <w:sz w:val="20"/>
          <w:szCs w:val="20"/>
          <w:lang w:val="en-GB" w:eastAsia="en-GB"/>
        </w:rPr>
        <w:t xml:space="preserve"> </w:t>
      </w:r>
    </w:p>
    <w:p w14:paraId="08FE7405" w14:textId="77777777" w:rsidR="002F05CB" w:rsidRPr="002F0B6E" w:rsidRDefault="002F05CB">
      <w:pPr>
        <w:keepNext/>
        <w:spacing w:before="360" w:after="60" w:line="240" w:lineRule="auto"/>
        <w:ind w:right="567"/>
        <w:contextualSpacing/>
        <w:jc w:val="center"/>
        <w:outlineLvl w:val="0"/>
        <w:rPr>
          <w:rFonts w:ascii="Segoe UI" w:eastAsia="Times New Roman" w:hAnsi="Segoe UI" w:cs="Segoe UI"/>
          <w:b/>
          <w:bCs/>
          <w:kern w:val="2"/>
          <w:sz w:val="20"/>
          <w:szCs w:val="20"/>
          <w:lang w:val="en-GB" w:eastAsia="en-GB"/>
        </w:rPr>
      </w:pPr>
    </w:p>
    <w:p w14:paraId="24B59EA3" w14:textId="77777777" w:rsidR="002F05CB" w:rsidRPr="002F0B6E" w:rsidRDefault="003C0755" w:rsidP="004B151A">
      <w:pPr>
        <w:spacing w:after="142" w:line="240" w:lineRule="auto"/>
        <w:jc w:val="both"/>
        <w:rPr>
          <w:rFonts w:ascii="Segoe UI" w:hAnsi="Segoe UI" w:cs="Segoe UI"/>
          <w:lang w:val="en-GB"/>
        </w:rPr>
      </w:pPr>
      <w:r w:rsidRPr="002F0B6E">
        <w:rPr>
          <w:rFonts w:ascii="Segoe UI" w:eastAsia="Times New Roman" w:hAnsi="Segoe UI"/>
          <w:lang w:val="en-GB" w:eastAsia="tr-TR"/>
        </w:rPr>
        <w:t xml:space="preserve">Write your text to this section without leaving an indent in the first paragraph. Always start the introduction on page 3. The Turkish abstract </w:t>
      </w:r>
      <w:r w:rsidR="00CB0088">
        <w:rPr>
          <w:rFonts w:ascii="Segoe UI" w:eastAsia="Times New Roman" w:hAnsi="Segoe UI"/>
          <w:lang w:val="en-GB" w:eastAsia="tr-TR"/>
        </w:rPr>
        <w:t>must</w:t>
      </w:r>
      <w:r w:rsidRPr="002F0B6E">
        <w:rPr>
          <w:rFonts w:ascii="Segoe UI" w:eastAsia="Times New Roman" w:hAnsi="Segoe UI"/>
          <w:lang w:val="en-GB" w:eastAsia="tr-TR"/>
        </w:rPr>
        <w:t xml:space="preserve"> be on page 1, the English abstract </w:t>
      </w:r>
      <w:r w:rsidR="00CB0088">
        <w:rPr>
          <w:rFonts w:ascii="Segoe UI" w:eastAsia="Times New Roman" w:hAnsi="Segoe UI"/>
          <w:lang w:val="en-GB" w:eastAsia="tr-TR"/>
        </w:rPr>
        <w:t>must</w:t>
      </w:r>
      <w:r w:rsidRPr="002F0B6E">
        <w:rPr>
          <w:rFonts w:ascii="Segoe UI" w:eastAsia="Times New Roman" w:hAnsi="Segoe UI"/>
          <w:lang w:val="en-GB" w:eastAsia="tr-TR"/>
        </w:rPr>
        <w:t xml:space="preserve"> be on page 2, and the Introduction</w:t>
      </w:r>
      <w:r w:rsidR="00CB0088">
        <w:rPr>
          <w:rFonts w:ascii="Segoe UI" w:eastAsia="Times New Roman" w:hAnsi="Segoe UI"/>
          <w:lang w:val="en-GB" w:eastAsia="tr-TR"/>
        </w:rPr>
        <w:t xml:space="preserve"> must</w:t>
      </w:r>
      <w:r w:rsidRPr="002F0B6E">
        <w:rPr>
          <w:rFonts w:ascii="Segoe UI" w:eastAsia="Times New Roman" w:hAnsi="Segoe UI"/>
          <w:lang w:val="en-GB" w:eastAsia="tr-TR"/>
        </w:rPr>
        <w:t xml:space="preserve"> start on page 3. </w:t>
      </w:r>
      <w:r w:rsidRPr="002F0B6E">
        <w:rPr>
          <w:rFonts w:ascii="Segoe UI" w:eastAsia="Times New Roman" w:hAnsi="Segoe UI" w:cs="Segoe UI"/>
          <w:lang w:val="en-GB" w:eastAsia="tr-TR"/>
        </w:rPr>
        <w:t xml:space="preserve">In this section, you can write the information you have obtained from the literature review regarding your research, along with its reference, and Write subheadings if necessary. In the introduction section, the importance of the subject, previous studies, hypothesis, and purpose of the study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mentioned. The primary purpose of the research, as well as other purposes, if any,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explained. Sources directly related to the study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cited, and the data or results of the study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not be mentioned. At the end of the introduction section, the purpose of the study and research questions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written (Segoe UI, 11 font size, justified).</w:t>
      </w:r>
    </w:p>
    <w:p w14:paraId="66939D3E" w14:textId="77777777" w:rsidR="002F05CB" w:rsidRPr="002F0B6E" w:rsidRDefault="00000000" w:rsidP="004B151A">
      <w:pPr>
        <w:spacing w:after="142" w:line="240" w:lineRule="auto"/>
        <w:ind w:firstLine="284"/>
        <w:jc w:val="both"/>
        <w:rPr>
          <w:rFonts w:ascii="Segoe UI" w:eastAsia="Times New Roman" w:hAnsi="Segoe UI" w:cs="Segoe UI"/>
          <w:b/>
          <w:bCs/>
          <w:iCs/>
          <w:sz w:val="24"/>
          <w:szCs w:val="24"/>
          <w:lang w:val="en-GB" w:eastAsia="en-GB"/>
        </w:rPr>
      </w:pPr>
      <w:r w:rsidRPr="002F0B6E">
        <w:rPr>
          <w:rFonts w:ascii="Segoe UI" w:hAnsi="Segoe UI" w:cs="Segoe UI"/>
          <w:lang w:val="en-GB"/>
        </w:rPr>
        <w:t xml:space="preserve">Leave ½ indent in the second and other paragraphs. In this section, you </w:t>
      </w:r>
      <w:r w:rsidR="00325087">
        <w:rPr>
          <w:rFonts w:ascii="Segoe UI" w:hAnsi="Segoe UI" w:cs="Segoe UI"/>
          <w:lang w:val="en-GB"/>
        </w:rPr>
        <w:t>can</w:t>
      </w:r>
      <w:r w:rsidRPr="002F0B6E">
        <w:rPr>
          <w:rFonts w:ascii="Segoe UI" w:hAnsi="Segoe UI" w:cs="Segoe UI"/>
          <w:lang w:val="en-GB"/>
        </w:rPr>
        <w:t xml:space="preserve"> write the information you have obtained from the literature review regarding your research, along with its reference, and Write subheadings if necessary. In the introduction section, the importance of the subject, previous studies, hypothesis, and purpose of the study </w:t>
      </w:r>
      <w:r w:rsidR="00325087">
        <w:rPr>
          <w:rFonts w:ascii="Segoe UI" w:hAnsi="Segoe UI" w:cs="Segoe UI"/>
          <w:lang w:val="en-GB"/>
        </w:rPr>
        <w:t>can</w:t>
      </w:r>
      <w:r w:rsidRPr="002F0B6E">
        <w:rPr>
          <w:rFonts w:ascii="Segoe UI" w:hAnsi="Segoe UI" w:cs="Segoe UI"/>
          <w:lang w:val="en-GB"/>
        </w:rPr>
        <w:t xml:space="preserve"> be mentioned. The primary purpose of the research, as well as other purposes, if any, </w:t>
      </w:r>
      <w:r w:rsidR="00325087">
        <w:rPr>
          <w:rFonts w:ascii="Segoe UI" w:hAnsi="Segoe UI" w:cs="Segoe UI"/>
          <w:lang w:val="en-GB"/>
        </w:rPr>
        <w:t>can</w:t>
      </w:r>
      <w:r w:rsidRPr="002F0B6E">
        <w:rPr>
          <w:rFonts w:ascii="Segoe UI" w:hAnsi="Segoe UI" w:cs="Segoe UI"/>
          <w:lang w:val="en-GB"/>
        </w:rPr>
        <w:t xml:space="preserve"> be explained. Sources directly related to the study </w:t>
      </w:r>
      <w:r w:rsidR="00325087">
        <w:rPr>
          <w:rFonts w:ascii="Segoe UI" w:hAnsi="Segoe UI" w:cs="Segoe UI"/>
          <w:lang w:val="en-GB"/>
        </w:rPr>
        <w:t>can</w:t>
      </w:r>
      <w:r w:rsidRPr="002F0B6E">
        <w:rPr>
          <w:rFonts w:ascii="Segoe UI" w:hAnsi="Segoe UI" w:cs="Segoe UI"/>
          <w:lang w:val="en-GB"/>
        </w:rPr>
        <w:t xml:space="preserve"> be cited, and the data or results of the study </w:t>
      </w:r>
      <w:r w:rsidR="00325087">
        <w:rPr>
          <w:rFonts w:ascii="Segoe UI" w:hAnsi="Segoe UI" w:cs="Segoe UI"/>
          <w:lang w:val="en-GB"/>
        </w:rPr>
        <w:t>can</w:t>
      </w:r>
      <w:r w:rsidRPr="002F0B6E">
        <w:rPr>
          <w:rFonts w:ascii="Segoe UI" w:hAnsi="Segoe UI" w:cs="Segoe UI"/>
          <w:lang w:val="en-GB"/>
        </w:rPr>
        <w:t xml:space="preserve">not be mentioned. At the end of the introduction section, the purpose of the study and research questions </w:t>
      </w:r>
      <w:r w:rsidR="00325087">
        <w:rPr>
          <w:rFonts w:ascii="Segoe UI" w:hAnsi="Segoe UI" w:cs="Segoe UI"/>
          <w:lang w:val="en-GB"/>
        </w:rPr>
        <w:t>can</w:t>
      </w:r>
      <w:r w:rsidRPr="002F0B6E">
        <w:rPr>
          <w:rFonts w:ascii="Segoe UI" w:hAnsi="Segoe UI" w:cs="Segoe UI"/>
          <w:lang w:val="en-GB"/>
        </w:rPr>
        <w:t xml:space="preserve"> be written (Segoe UI, 11 font size, justified).</w:t>
      </w:r>
    </w:p>
    <w:p w14:paraId="48043F0C"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Second Level Title (Segoe UI, 12 font size, bold, left aligned, first letter of all words capitalized, unnumbered) </w:t>
      </w:r>
    </w:p>
    <w:p w14:paraId="65F37BEF" w14:textId="77777777" w:rsidR="002F05CB" w:rsidRPr="002F0B6E"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Write your text to this section without leaving an indent in the first paragraph. Write your text to this section without leaving an indent in the first paragraph (Segoe UI, 11 font size, justified).</w:t>
      </w:r>
    </w:p>
    <w:p w14:paraId="48E67217" w14:textId="77777777" w:rsidR="002F05CB" w:rsidRPr="002F0B6E" w:rsidRDefault="00000000" w:rsidP="004B151A">
      <w:pPr>
        <w:spacing w:after="142" w:line="240" w:lineRule="auto"/>
        <w:ind w:firstLine="284"/>
        <w:jc w:val="both"/>
        <w:rPr>
          <w:rFonts w:ascii="Segoe UI" w:eastAsia="Times New Roman" w:hAnsi="Segoe UI" w:cs="Segoe UI"/>
          <w:b/>
          <w:bCs/>
          <w:lang w:val="en-GB" w:eastAsia="en-GB"/>
        </w:rPr>
      </w:pPr>
      <w:r w:rsidRPr="002F0B6E">
        <w:rPr>
          <w:rFonts w:ascii="Segoe UI" w:eastAsia="Times New Roman" w:hAnsi="Segoe UI" w:cs="Segoe UI"/>
          <w:lang w:val="en-GB" w:eastAsia="tr-TR"/>
        </w:rPr>
        <w:t>Leave ½ indent in the second and other paragraphs. Leave ½ indent in the second and other paragraphs (Segoe UI, 11 font size, justified).</w:t>
      </w:r>
    </w:p>
    <w:p w14:paraId="4BB3B645" w14:textId="77777777" w:rsidR="002F05CB" w:rsidRPr="002F0B6E" w:rsidRDefault="00000000">
      <w:pPr>
        <w:keepNext/>
        <w:spacing w:before="240" w:after="60" w:line="240" w:lineRule="auto"/>
        <w:ind w:right="567"/>
        <w:contextualSpacing/>
        <w:jc w:val="both"/>
        <w:outlineLvl w:val="2"/>
        <w:rPr>
          <w:rFonts w:ascii="Segoe UI" w:eastAsia="Times New Roman" w:hAnsi="Segoe UI" w:cs="Segoe UI"/>
          <w:lang w:val="en-GB" w:eastAsia="tr-TR"/>
        </w:rPr>
      </w:pPr>
      <w:r w:rsidRPr="002F0B6E">
        <w:rPr>
          <w:rFonts w:ascii="Segoe UI" w:eastAsia="Times New Roman" w:hAnsi="Segoe UI" w:cs="Segoe UI"/>
          <w:b/>
          <w:bCs/>
          <w:lang w:val="en-GB" w:eastAsia="en-GB"/>
        </w:rPr>
        <w:t>Third level title (</w:t>
      </w:r>
      <w:r w:rsidRPr="002F0B6E">
        <w:rPr>
          <w:rFonts w:ascii="Segoe UI" w:eastAsia="Times New Roman" w:hAnsi="Segoe UI" w:cs="Segoe UI"/>
          <w:b/>
          <w:lang w:val="en-GB" w:eastAsia="en-GB"/>
        </w:rPr>
        <w:t xml:space="preserve">Segoe UI, 11 font size, bold, left aligned, only the first letter of the first word </w:t>
      </w:r>
      <w:r w:rsidR="00325087">
        <w:rPr>
          <w:rFonts w:ascii="Segoe UI" w:eastAsia="Times New Roman" w:hAnsi="Segoe UI" w:cs="Segoe UI"/>
          <w:b/>
          <w:lang w:val="en-GB" w:eastAsia="en-GB"/>
        </w:rPr>
        <w:t>can</w:t>
      </w:r>
      <w:r w:rsidRPr="002F0B6E">
        <w:rPr>
          <w:rFonts w:ascii="Segoe UI" w:eastAsia="Times New Roman" w:hAnsi="Segoe UI" w:cs="Segoe UI"/>
          <w:b/>
          <w:lang w:val="en-GB" w:eastAsia="en-GB"/>
        </w:rPr>
        <w:t xml:space="preserve"> be capitalized</w:t>
      </w:r>
      <w:r w:rsidRPr="002F0B6E">
        <w:rPr>
          <w:rFonts w:ascii="Segoe UI" w:eastAsia="Times New Roman" w:hAnsi="Segoe UI" w:cs="Segoe UI"/>
          <w:b/>
          <w:bCs/>
          <w:lang w:val="en-GB" w:eastAsia="en-GB"/>
        </w:rPr>
        <w:t>)</w:t>
      </w:r>
    </w:p>
    <w:p w14:paraId="48644DB5" w14:textId="77777777" w:rsidR="002F05CB" w:rsidRPr="002F0B6E" w:rsidRDefault="00000000" w:rsidP="004B151A">
      <w:pPr>
        <w:spacing w:after="142" w:line="240" w:lineRule="auto"/>
        <w:ind w:firstLine="284"/>
        <w:jc w:val="both"/>
        <w:rPr>
          <w:rFonts w:ascii="Segoe UI" w:eastAsia="Times New Roman" w:hAnsi="Segoe UI" w:cs="Segoe UI"/>
          <w:b/>
          <w:bCs/>
          <w:i/>
          <w:lang w:val="en-GB" w:eastAsia="en-GB"/>
        </w:rPr>
      </w:pPr>
      <w:r w:rsidRPr="002F0B6E">
        <w:rPr>
          <w:rFonts w:ascii="Segoe UI" w:eastAsia="Times New Roman" w:hAnsi="Segoe UI" w:cs="Segoe UI"/>
          <w:lang w:val="en-GB" w:eastAsia="tr-TR"/>
        </w:rPr>
        <w:t>Leave ½ indent in all paragraphs. Leave ½ indent in all paragraphs (Segoe UI, 11 font size, justified).</w:t>
      </w:r>
    </w:p>
    <w:p w14:paraId="4B05EE06" w14:textId="77777777" w:rsidR="002F05CB" w:rsidRPr="002F0B6E" w:rsidRDefault="00000000">
      <w:pPr>
        <w:keepNext/>
        <w:spacing w:before="240" w:after="60" w:line="240" w:lineRule="auto"/>
        <w:ind w:right="567"/>
        <w:contextualSpacing/>
        <w:jc w:val="both"/>
        <w:outlineLvl w:val="2"/>
        <w:rPr>
          <w:rFonts w:ascii="Segoe UI" w:eastAsia="Times New Roman" w:hAnsi="Segoe UI" w:cs="Segoe UI"/>
          <w:lang w:val="en-GB" w:eastAsia="tr-TR"/>
        </w:rPr>
      </w:pPr>
      <w:r w:rsidRPr="002F0B6E">
        <w:rPr>
          <w:rFonts w:ascii="Segoe UI" w:eastAsia="Times New Roman" w:hAnsi="Segoe UI" w:cs="Segoe UI"/>
          <w:b/>
          <w:bCs/>
          <w:i/>
          <w:lang w:val="en-GB" w:eastAsia="en-GB"/>
        </w:rPr>
        <w:t xml:space="preserve">Fourth level title (Segoe UI, 11 font size, bold, italic, left aligned, only the first letter of the first word </w:t>
      </w:r>
      <w:r w:rsidR="00325087">
        <w:rPr>
          <w:rFonts w:ascii="Segoe UI" w:eastAsia="Times New Roman" w:hAnsi="Segoe UI" w:cs="Segoe UI"/>
          <w:b/>
          <w:bCs/>
          <w:i/>
          <w:lang w:val="en-GB" w:eastAsia="en-GB"/>
        </w:rPr>
        <w:t>can</w:t>
      </w:r>
      <w:r w:rsidRPr="002F0B6E">
        <w:rPr>
          <w:rFonts w:ascii="Segoe UI" w:eastAsia="Times New Roman" w:hAnsi="Segoe UI" w:cs="Segoe UI"/>
          <w:b/>
          <w:bCs/>
          <w:i/>
          <w:lang w:val="en-GB" w:eastAsia="en-GB"/>
        </w:rPr>
        <w:t xml:space="preserve"> be capitalized)</w:t>
      </w:r>
    </w:p>
    <w:p w14:paraId="3D892AC8" w14:textId="77777777" w:rsidR="002F05CB" w:rsidRPr="002F0B6E" w:rsidRDefault="00000000" w:rsidP="004B151A">
      <w:pPr>
        <w:spacing w:after="142" w:line="240" w:lineRule="auto"/>
        <w:ind w:firstLine="284"/>
        <w:jc w:val="both"/>
        <w:rPr>
          <w:rFonts w:ascii="Segoe UI" w:eastAsia="Times New Roman" w:hAnsi="Segoe UI" w:cs="Segoe UI"/>
          <w:i/>
          <w:iCs/>
          <w:lang w:val="en-GB" w:eastAsia="tr-TR"/>
        </w:rPr>
      </w:pPr>
      <w:r w:rsidRPr="002F0B6E">
        <w:rPr>
          <w:rFonts w:ascii="Segoe UI" w:eastAsia="Times New Roman" w:hAnsi="Segoe UI" w:cs="Segoe UI"/>
          <w:lang w:val="en-GB" w:eastAsia="tr-TR"/>
        </w:rPr>
        <w:t>Leave ½ indent in all paragraphs. Leave ½ indent in all paragraphs (Segoe UI, 11 font size, justified).</w:t>
      </w:r>
    </w:p>
    <w:p w14:paraId="523B02E3" w14:textId="77777777" w:rsidR="002F05CB" w:rsidRPr="002F0B6E" w:rsidRDefault="00000000" w:rsidP="004B151A">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i/>
          <w:iCs/>
          <w:lang w:val="en-GB" w:eastAsia="tr-TR"/>
        </w:rPr>
        <w:t>Fifth level title</w:t>
      </w:r>
      <w:r w:rsidRPr="002F0B6E">
        <w:rPr>
          <w:rFonts w:ascii="Segoe UI" w:eastAsia="Times New Roman" w:hAnsi="Segoe UI" w:cs="Segoe UI"/>
          <w:lang w:val="en-GB" w:eastAsia="tr-TR"/>
        </w:rPr>
        <w:t xml:space="preserve"> </w:t>
      </w:r>
      <w:r w:rsidRPr="002F0B6E">
        <w:rPr>
          <w:rFonts w:ascii="Segoe UI" w:eastAsia="Times New Roman" w:hAnsi="Segoe UI" w:cs="Segoe UI"/>
          <w:i/>
          <w:iCs/>
          <w:lang w:val="en-GB" w:eastAsia="tr-TR"/>
        </w:rPr>
        <w:t xml:space="preserve">(Segoe UI, 11 font size, left aligned,only the first letter of the first word </w:t>
      </w:r>
      <w:r w:rsidR="00325087">
        <w:rPr>
          <w:rFonts w:ascii="Segoe UI" w:eastAsia="Times New Roman" w:hAnsi="Segoe UI" w:cs="Segoe UI"/>
          <w:i/>
          <w:iCs/>
          <w:lang w:val="en-GB" w:eastAsia="tr-TR"/>
        </w:rPr>
        <w:t>can</w:t>
      </w:r>
      <w:r w:rsidRPr="002F0B6E">
        <w:rPr>
          <w:rFonts w:ascii="Segoe UI" w:eastAsia="Times New Roman" w:hAnsi="Segoe UI" w:cs="Segoe UI"/>
          <w:i/>
          <w:iCs/>
          <w:lang w:val="en-GB" w:eastAsia="tr-TR"/>
        </w:rPr>
        <w:t xml:space="preserve"> be capitalized)</w:t>
      </w:r>
    </w:p>
    <w:p w14:paraId="3CEA9C33" w14:textId="77777777" w:rsidR="002F05CB" w:rsidRPr="002F0B6E" w:rsidRDefault="00000000" w:rsidP="004B151A">
      <w:pPr>
        <w:spacing w:after="142" w:line="240" w:lineRule="auto"/>
        <w:ind w:firstLine="284"/>
        <w:jc w:val="both"/>
        <w:rPr>
          <w:rFonts w:ascii="Segoe UI" w:eastAsia="Times New Roman" w:hAnsi="Segoe UI" w:cs="Segoe UI"/>
          <w:b/>
          <w:bCs/>
          <w:kern w:val="2"/>
          <w:sz w:val="26"/>
          <w:szCs w:val="26"/>
          <w:lang w:val="en-GB" w:eastAsia="en-GB"/>
        </w:rPr>
      </w:pPr>
      <w:r w:rsidRPr="002F0B6E">
        <w:rPr>
          <w:rFonts w:ascii="Segoe UI" w:eastAsia="Times New Roman" w:hAnsi="Segoe UI" w:cs="Segoe UI"/>
          <w:lang w:val="en-GB" w:eastAsia="tr-TR"/>
        </w:rPr>
        <w:t>Leave ½ indent in all paragraphs. Leave ½ indent in all paragraphs (Segoe UI, 11 font size, justified).</w:t>
      </w:r>
    </w:p>
    <w:p w14:paraId="0F773349"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lang w:val="en-GB" w:eastAsia="tr-TR"/>
        </w:rPr>
      </w:pPr>
      <w:r w:rsidRPr="002F0B6E">
        <w:rPr>
          <w:rFonts w:ascii="Segoe UI" w:eastAsia="Times New Roman" w:hAnsi="Segoe UI" w:cs="Segoe UI"/>
          <w:b/>
          <w:bCs/>
          <w:kern w:val="2"/>
          <w:sz w:val="26"/>
          <w:szCs w:val="26"/>
          <w:lang w:val="en-GB" w:eastAsia="en-GB"/>
        </w:rPr>
        <w:t>Method (First Level Title)</w:t>
      </w:r>
    </w:p>
    <w:p w14:paraId="6AF73A6E" w14:textId="77777777" w:rsidR="002F05CB" w:rsidRPr="002F0B6E" w:rsidRDefault="00000000" w:rsidP="004B151A">
      <w:pPr>
        <w:pStyle w:val="metin"/>
        <w:spacing w:line="240" w:lineRule="auto"/>
        <w:ind w:firstLine="0"/>
        <w:rPr>
          <w:rFonts w:ascii="Segoe UI" w:hAnsi="Segoe UI"/>
          <w:sz w:val="22"/>
          <w:szCs w:val="22"/>
          <w:lang w:val="en-GB"/>
        </w:rPr>
      </w:pPr>
      <w:r w:rsidRPr="002F0B6E">
        <w:rPr>
          <w:rFonts w:ascii="Segoe UI" w:hAnsi="Segoe UI" w:cs="Segoe UI"/>
          <w:sz w:val="22"/>
          <w:szCs w:val="22"/>
          <w:lang w:val="en-GB"/>
        </w:rPr>
        <w:t xml:space="preserve">Write your text to this section without leaving an indent in the first paragraph. In the method section, data sources, study participants, scales, interviews and evaluations, basic measurements, and statistical procedures </w:t>
      </w:r>
      <w:r w:rsidR="00325087">
        <w:rPr>
          <w:rFonts w:ascii="Segoe UI" w:hAnsi="Segoe UI" w:cs="Segoe UI"/>
          <w:sz w:val="22"/>
          <w:szCs w:val="22"/>
          <w:lang w:val="en-GB"/>
        </w:rPr>
        <w:t>can</w:t>
      </w:r>
      <w:r w:rsidRPr="002F0B6E">
        <w:rPr>
          <w:rFonts w:ascii="Segoe UI" w:hAnsi="Segoe UI" w:cs="Segoe UI"/>
          <w:sz w:val="22"/>
          <w:szCs w:val="22"/>
          <w:lang w:val="en-GB"/>
        </w:rPr>
        <w:t xml:space="preserve"> be included. All information obtained during the study </w:t>
      </w:r>
      <w:r w:rsidR="00325087">
        <w:rPr>
          <w:rFonts w:ascii="Segoe UI" w:hAnsi="Segoe UI" w:cs="Segoe UI"/>
          <w:sz w:val="22"/>
          <w:szCs w:val="22"/>
          <w:lang w:val="en-GB"/>
        </w:rPr>
        <w:t>can</w:t>
      </w:r>
      <w:r w:rsidRPr="002F0B6E">
        <w:rPr>
          <w:rFonts w:ascii="Segoe UI" w:hAnsi="Segoe UI" w:cs="Segoe UI"/>
          <w:sz w:val="22"/>
          <w:szCs w:val="22"/>
          <w:lang w:val="en-GB"/>
        </w:rPr>
        <w:t xml:space="preserve"> be written in the findings section. Here, you can briefly explain the sections under subheadings (Segoe UI, 11 font size, justified). </w:t>
      </w:r>
    </w:p>
    <w:p w14:paraId="29896FAB" w14:textId="77777777" w:rsidR="002F05CB" w:rsidRPr="002F0B6E" w:rsidRDefault="00000000" w:rsidP="004B151A">
      <w:pPr>
        <w:pStyle w:val="metin"/>
        <w:spacing w:line="240" w:lineRule="auto"/>
        <w:ind w:firstLine="220"/>
        <w:rPr>
          <w:rFonts w:ascii="Segoe UI" w:hAnsi="Segoe UI" w:cs="Segoe UI"/>
          <w:b/>
          <w:bCs/>
          <w:iCs/>
          <w:sz w:val="24"/>
          <w:lang w:val="en-GB" w:eastAsia="en-GB"/>
        </w:rPr>
      </w:pPr>
      <w:r w:rsidRPr="002F0B6E">
        <w:rPr>
          <w:rFonts w:ascii="Segoe UI" w:hAnsi="Segoe UI"/>
          <w:sz w:val="22"/>
          <w:szCs w:val="22"/>
          <w:lang w:val="en-GB"/>
        </w:rPr>
        <w:t xml:space="preserve">Leave ½ indent in the second and other paragraphs. In the method section, data sources, study participants, scales, interviews and evaluations, basic measurements, and statistical procedures </w:t>
      </w:r>
      <w:r w:rsidR="00325087">
        <w:rPr>
          <w:rFonts w:ascii="Segoe UI" w:hAnsi="Segoe UI"/>
          <w:sz w:val="22"/>
          <w:szCs w:val="22"/>
          <w:lang w:val="en-GB"/>
        </w:rPr>
        <w:t>can</w:t>
      </w:r>
      <w:r w:rsidRPr="002F0B6E">
        <w:rPr>
          <w:rFonts w:ascii="Segoe UI" w:hAnsi="Segoe UI"/>
          <w:sz w:val="22"/>
          <w:szCs w:val="22"/>
          <w:lang w:val="en-GB"/>
        </w:rPr>
        <w:t xml:space="preserve"> be included. All information obtained during the study </w:t>
      </w:r>
      <w:r w:rsidR="00325087">
        <w:rPr>
          <w:rFonts w:ascii="Segoe UI" w:hAnsi="Segoe UI"/>
          <w:sz w:val="22"/>
          <w:szCs w:val="22"/>
          <w:lang w:val="en-GB"/>
        </w:rPr>
        <w:t>can</w:t>
      </w:r>
      <w:r w:rsidRPr="002F0B6E">
        <w:rPr>
          <w:rFonts w:ascii="Segoe UI" w:hAnsi="Segoe UI"/>
          <w:sz w:val="22"/>
          <w:szCs w:val="22"/>
          <w:lang w:val="en-GB"/>
        </w:rPr>
        <w:t xml:space="preserve"> be written in the findings section. Here, you can briefly explain the sections under subheadings (Segoe UI, 11 font size, justified). </w:t>
      </w:r>
    </w:p>
    <w:p w14:paraId="188DC791"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Research Design (Second Level Title) </w:t>
      </w:r>
    </w:p>
    <w:p w14:paraId="122DD45B" w14:textId="77777777" w:rsidR="002F05CB" w:rsidRPr="002F0B6E" w:rsidRDefault="00000000" w:rsidP="004B151A">
      <w:pPr>
        <w:pStyle w:val="metin"/>
        <w:spacing w:line="240" w:lineRule="auto"/>
        <w:ind w:firstLine="0"/>
        <w:rPr>
          <w:rFonts w:ascii="Segoe UI" w:hAnsi="Segoe UI" w:cs="Segoe UI"/>
          <w:b/>
          <w:bCs/>
          <w:iCs/>
          <w:sz w:val="24"/>
          <w:lang w:val="en-GB" w:eastAsia="en-GB"/>
        </w:rPr>
      </w:pPr>
      <w:r w:rsidRPr="002F0B6E">
        <w:rPr>
          <w:rFonts w:ascii="Segoe UI" w:hAnsi="Segoe UI" w:cs="Segoe UI"/>
          <w:sz w:val="22"/>
          <w:szCs w:val="22"/>
          <w:lang w:val="en-GB"/>
        </w:rPr>
        <w:t xml:space="preserve">Write your text to this section without leaving an indent in the first paragraph. You can write information about the research design of your study here (Segoe UI, 11 font size, justified). </w:t>
      </w:r>
    </w:p>
    <w:p w14:paraId="03384FE6"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Population-Sample / Study Group (Second Level Title)</w:t>
      </w:r>
    </w:p>
    <w:p w14:paraId="225DDDCF" w14:textId="77777777" w:rsidR="002F05CB" w:rsidRPr="002F0B6E" w:rsidRDefault="00000000" w:rsidP="004B151A">
      <w:pPr>
        <w:pStyle w:val="metin"/>
        <w:spacing w:line="240" w:lineRule="auto"/>
        <w:ind w:firstLine="0"/>
        <w:rPr>
          <w:rFonts w:ascii="Segoe UI" w:hAnsi="Segoe UI" w:cs="Segoe UI"/>
          <w:sz w:val="22"/>
          <w:szCs w:val="22"/>
          <w:lang w:val="en-GB"/>
        </w:rPr>
      </w:pPr>
      <w:r w:rsidRPr="002F0B6E">
        <w:rPr>
          <w:rFonts w:ascii="Segoe UI" w:hAnsi="Segoe UI" w:cs="Segoe UI"/>
          <w:sz w:val="22"/>
          <w:szCs w:val="22"/>
          <w:lang w:val="en-GB"/>
        </w:rPr>
        <w:t>Write your text to this section without leaving an indent in the first paragraph. You can write information about population-sample of your research, or in other words, your study group, here. Be sure to determine population-sample/study group appropriate to your research design (Segoe UI, 11 font size, justified).</w:t>
      </w:r>
    </w:p>
    <w:p w14:paraId="06130AF9" w14:textId="77777777" w:rsidR="002F05CB" w:rsidRPr="002F0B6E" w:rsidRDefault="00000000" w:rsidP="004B151A">
      <w:pPr>
        <w:pStyle w:val="metin"/>
        <w:spacing w:line="240" w:lineRule="auto"/>
        <w:rPr>
          <w:rFonts w:ascii="Segoe UI" w:hAnsi="Segoe UI" w:cs="Segoe UI"/>
          <w:b/>
          <w:bCs/>
          <w:iCs/>
          <w:sz w:val="24"/>
          <w:lang w:val="en-GB" w:eastAsia="en-GB"/>
        </w:rPr>
      </w:pPr>
      <w:r w:rsidRPr="002F0B6E">
        <w:rPr>
          <w:rFonts w:ascii="Segoe UI" w:hAnsi="Segoe UI" w:cs="Segoe UI"/>
          <w:sz w:val="22"/>
          <w:szCs w:val="22"/>
          <w:lang w:val="en-GB"/>
        </w:rPr>
        <w:t xml:space="preserve">Leave ½ indent in the second and other paragraphs. You can write information about population-sample of your research, or in other words, your study group, here. Be sure to determine population-sample/study group appropriate to your research design (Segoe UI, 11 font size, justified). </w:t>
      </w:r>
    </w:p>
    <w:p w14:paraId="2398A27D"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Data Collection Tools (Second Level Title) </w:t>
      </w:r>
    </w:p>
    <w:p w14:paraId="319E5972" w14:textId="77777777" w:rsidR="002F05CB" w:rsidRPr="00855EE9"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Write your text to this section without leaving an indent in the first paragraph. You can write information about the tools you have used in your data collection process.</w:t>
      </w:r>
      <w:r w:rsidR="00855EE9">
        <w:rPr>
          <w:rFonts w:ascii="Segoe UI" w:eastAsia="Times New Roman" w:hAnsi="Segoe UI" w:cs="Segoe UI"/>
          <w:lang w:val="en-GB" w:eastAsia="tr-TR"/>
        </w:rPr>
        <w:t xml:space="preserve"> </w:t>
      </w:r>
      <w:bookmarkStart w:id="0" w:name="_Hlk190026715"/>
      <w:r w:rsidR="00855EE9" w:rsidRPr="00855EE9">
        <w:rPr>
          <w:rFonts w:ascii="Segoe UI" w:eastAsia="Times New Roman" w:hAnsi="Segoe UI" w:cs="Segoe UI"/>
          <w:lang w:val="en-GB" w:eastAsia="tr-TR"/>
        </w:rPr>
        <w:t xml:space="preserve">If you </w:t>
      </w:r>
      <w:r w:rsidR="00855EE9">
        <w:rPr>
          <w:rFonts w:ascii="Segoe UI" w:eastAsia="Times New Roman" w:hAnsi="Segoe UI" w:cs="Segoe UI"/>
          <w:lang w:val="en-GB" w:eastAsia="tr-TR"/>
        </w:rPr>
        <w:t xml:space="preserve">had </w:t>
      </w:r>
      <w:r w:rsidR="00855EE9" w:rsidRPr="00855EE9">
        <w:rPr>
          <w:rFonts w:ascii="Segoe UI" w:eastAsia="Times New Roman" w:hAnsi="Segoe UI" w:cs="Segoe UI"/>
          <w:lang w:val="en-GB" w:eastAsia="tr-TR"/>
        </w:rPr>
        <w:t>use</w:t>
      </w:r>
      <w:r w:rsidR="00855EE9">
        <w:rPr>
          <w:rFonts w:ascii="Segoe UI" w:eastAsia="Times New Roman" w:hAnsi="Segoe UI" w:cs="Segoe UI"/>
          <w:lang w:val="en-GB" w:eastAsia="tr-TR"/>
        </w:rPr>
        <w:t>d</w:t>
      </w:r>
      <w:r w:rsidR="00855EE9" w:rsidRPr="00855EE9">
        <w:rPr>
          <w:rFonts w:ascii="Segoe UI" w:eastAsia="Times New Roman" w:hAnsi="Segoe UI" w:cs="Segoe UI"/>
          <w:lang w:val="en-GB" w:eastAsia="tr-TR"/>
        </w:rPr>
        <w:t xml:space="preserve"> only one data collection tool, you can change the title accordingly (Data Collection Tool) and provide information about the data collection tool you </w:t>
      </w:r>
      <w:r w:rsidR="00855EE9">
        <w:rPr>
          <w:rFonts w:ascii="Segoe UI" w:eastAsia="Times New Roman" w:hAnsi="Segoe UI" w:cs="Segoe UI"/>
          <w:lang w:val="en-GB" w:eastAsia="tr-TR"/>
        </w:rPr>
        <w:t xml:space="preserve">have </w:t>
      </w:r>
      <w:r w:rsidR="00855EE9" w:rsidRPr="00855EE9">
        <w:rPr>
          <w:rFonts w:ascii="Segoe UI" w:eastAsia="Times New Roman" w:hAnsi="Segoe UI" w:cs="Segoe UI"/>
          <w:lang w:val="en-GB" w:eastAsia="tr-TR"/>
        </w:rPr>
        <w:t>used for the research without using a subtitle.</w:t>
      </w:r>
      <w:r w:rsidR="00855EE9">
        <w:rPr>
          <w:rFonts w:ascii="Segoe UI" w:eastAsia="Times New Roman" w:hAnsi="Segoe UI" w:cs="Segoe UI"/>
          <w:lang w:val="en-GB" w:eastAsia="tr-TR"/>
        </w:rPr>
        <w:t xml:space="preserve"> </w:t>
      </w:r>
      <w:r w:rsidRPr="002F0B6E">
        <w:rPr>
          <w:rFonts w:ascii="Segoe UI" w:eastAsia="Times New Roman" w:hAnsi="Segoe UI" w:cs="Segoe UI"/>
          <w:lang w:val="en-GB" w:eastAsia="tr-TR"/>
        </w:rPr>
        <w:t xml:space="preserve">Even if you have used more than one data collection tool, you can specify information about the tools under subheadings that will explain them </w:t>
      </w:r>
      <w:bookmarkEnd w:id="0"/>
      <w:r w:rsidRPr="002F0B6E">
        <w:rPr>
          <w:rFonts w:ascii="Segoe UI" w:eastAsia="Times New Roman" w:hAnsi="Segoe UI" w:cs="Segoe UI"/>
          <w:lang w:val="en-GB" w:eastAsia="tr-TR"/>
        </w:rPr>
        <w:t>(Segoe UI, 11 font size, justified).</w:t>
      </w:r>
    </w:p>
    <w:p w14:paraId="22DA418F" w14:textId="77777777" w:rsidR="002F05CB" w:rsidRPr="002F0B6E" w:rsidRDefault="00000000" w:rsidP="004B151A">
      <w:pPr>
        <w:spacing w:after="142" w:line="240" w:lineRule="auto"/>
        <w:ind w:firstLine="220"/>
        <w:jc w:val="both"/>
        <w:rPr>
          <w:rFonts w:ascii="Segoe UI" w:eastAsia="Times New Roman" w:hAnsi="Segoe UI" w:cs="Segoe UI"/>
          <w:b/>
          <w:bCs/>
          <w:lang w:val="en-GB" w:eastAsia="en-GB"/>
        </w:rPr>
      </w:pPr>
      <w:r w:rsidRPr="002F0B6E">
        <w:rPr>
          <w:rFonts w:ascii="Segoe UI" w:hAnsi="Segoe UI" w:cs="Segoe UI"/>
          <w:lang w:val="en-GB"/>
        </w:rPr>
        <w:t xml:space="preserve">Leave ½ indent in the second and other paragraphs. You can write information about the tools you have used in your data collection process. </w:t>
      </w:r>
      <w:r w:rsidR="00855EE9" w:rsidRPr="00855EE9">
        <w:rPr>
          <w:rFonts w:ascii="Segoe UI" w:hAnsi="Segoe UI" w:cs="Segoe UI"/>
          <w:lang w:val="en-GB"/>
        </w:rPr>
        <w:t>If you had used only one data collection tool, you can change the title accordingly (Data Collection Tool) and provide information about the data collection tool you have used for the research without using a subtitle. Even if you have used more than one data collection tool, you can specify information about the tools under subheadings that will explain them</w:t>
      </w:r>
      <w:r w:rsidRPr="002F0B6E">
        <w:rPr>
          <w:rFonts w:ascii="Segoe UI" w:hAnsi="Segoe UI" w:cs="Segoe UI"/>
          <w:lang w:val="en-GB"/>
        </w:rPr>
        <w:t xml:space="preserve"> (Segoe UI, 11 font size, justified). </w:t>
      </w:r>
    </w:p>
    <w:p w14:paraId="2A11C7F1" w14:textId="77777777" w:rsidR="002F05CB" w:rsidRPr="002F0B6E" w:rsidRDefault="00000000">
      <w:pPr>
        <w:keepNext/>
        <w:spacing w:before="240" w:after="60" w:line="240" w:lineRule="auto"/>
        <w:ind w:right="567"/>
        <w:contextualSpacing/>
        <w:jc w:val="both"/>
        <w:outlineLvl w:val="2"/>
        <w:rPr>
          <w:rFonts w:ascii="Segoe UI" w:eastAsia="Times New Roman" w:hAnsi="Segoe UI" w:cs="Segoe UI"/>
          <w:lang w:val="en-GB" w:eastAsia="tr-TR"/>
        </w:rPr>
      </w:pPr>
      <w:r w:rsidRPr="002F0B6E">
        <w:rPr>
          <w:rFonts w:ascii="Segoe UI" w:eastAsia="Times New Roman" w:hAnsi="Segoe UI" w:cs="Segoe UI"/>
          <w:b/>
          <w:bCs/>
          <w:lang w:val="en-GB" w:eastAsia="en-GB"/>
        </w:rPr>
        <w:t>First data collection tool (Third level title)</w:t>
      </w:r>
    </w:p>
    <w:p w14:paraId="07303CD9" w14:textId="77777777" w:rsidR="002F05CB" w:rsidRPr="002F0B6E"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Write your text to this section without leaving an indent in the first paragraph. You can write information about the data collection tool you have used for the research. Write your text to this section without leaving an indent in the first paragraph. You can write information about the data collection tool you have used for the research (Segoe UI, 11 font</w:t>
      </w:r>
      <w:r w:rsidR="00855EE9">
        <w:rPr>
          <w:rFonts w:ascii="Segoe UI" w:eastAsia="Times New Roman" w:hAnsi="Segoe UI" w:cs="Segoe UI"/>
          <w:lang w:val="en-GB" w:eastAsia="tr-TR"/>
        </w:rPr>
        <w:t xml:space="preserve"> size</w:t>
      </w:r>
      <w:r w:rsidRPr="002F0B6E">
        <w:rPr>
          <w:rFonts w:ascii="Segoe UI" w:eastAsia="Times New Roman" w:hAnsi="Segoe UI" w:cs="Segoe UI"/>
          <w:lang w:val="en-GB" w:eastAsia="tr-TR"/>
        </w:rPr>
        <w:t>, justified).</w:t>
      </w:r>
    </w:p>
    <w:p w14:paraId="609B1192" w14:textId="77777777" w:rsidR="002F05CB" w:rsidRPr="002F0B6E" w:rsidRDefault="00000000" w:rsidP="004B151A">
      <w:pPr>
        <w:spacing w:after="142" w:line="240" w:lineRule="auto"/>
        <w:ind w:firstLine="220"/>
        <w:jc w:val="both"/>
        <w:rPr>
          <w:rFonts w:ascii="Segoe UI" w:eastAsia="Times New Roman" w:hAnsi="Segoe UI" w:cs="Segoe UI"/>
          <w:b/>
          <w:bCs/>
          <w:lang w:val="en-GB" w:eastAsia="en-GB"/>
        </w:rPr>
      </w:pPr>
      <w:r w:rsidRPr="002F0B6E">
        <w:rPr>
          <w:rFonts w:ascii="Segoe UI" w:eastAsia="Times New Roman" w:hAnsi="Segoe UI" w:cs="Segoe UI"/>
          <w:lang w:val="en-GB" w:eastAsia="tr-TR"/>
        </w:rPr>
        <w:t>Leave ½ indent in the second and other paragraphs. You can write information about the data collection tool you have used for the research. Leave ½ indent in the second and other paragraphs. You can write information about the data collection tool you have used for the research. Write your text to this section without leaving an indent in the first paragraph (Segoe UI, 11 font size, justified).</w:t>
      </w:r>
    </w:p>
    <w:p w14:paraId="37FDE57B" w14:textId="77777777" w:rsidR="002F05CB" w:rsidRPr="002F0B6E" w:rsidRDefault="00000000">
      <w:pPr>
        <w:keepNext/>
        <w:spacing w:before="240" w:after="60" w:line="240" w:lineRule="auto"/>
        <w:ind w:right="567"/>
        <w:contextualSpacing/>
        <w:jc w:val="both"/>
        <w:outlineLvl w:val="2"/>
        <w:rPr>
          <w:rFonts w:ascii="Segoe UI" w:eastAsia="Times New Roman" w:hAnsi="Segoe UI" w:cs="Segoe UI"/>
          <w:lang w:val="en-GB" w:eastAsia="tr-TR"/>
        </w:rPr>
      </w:pPr>
      <w:r w:rsidRPr="002F0B6E">
        <w:rPr>
          <w:rFonts w:ascii="Segoe UI" w:eastAsia="Times New Roman" w:hAnsi="Segoe UI" w:cs="Segoe UI"/>
          <w:b/>
          <w:bCs/>
          <w:lang w:val="en-GB" w:eastAsia="en-GB"/>
        </w:rPr>
        <w:t>Second data collection tool (Third level title)</w:t>
      </w:r>
      <w:r w:rsidRPr="002F0B6E">
        <w:rPr>
          <w:rFonts w:ascii="Segoe UI" w:eastAsia="Times New Roman" w:hAnsi="Segoe UI" w:cs="Segoe UI"/>
          <w:b/>
          <w:bCs/>
          <w:sz w:val="20"/>
          <w:szCs w:val="20"/>
          <w:lang w:val="en-GB" w:eastAsia="en-GB"/>
        </w:rPr>
        <w:t xml:space="preserve"> </w:t>
      </w:r>
    </w:p>
    <w:p w14:paraId="2259788D" w14:textId="77777777" w:rsidR="002F05CB" w:rsidRPr="002F0B6E"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Write your text to this section without leaving an indent in the first paragraph. You can write information about the data collection tool you have used for the research. Write your text to this section without leaving an indent in the first paragraph. You can write information about the data collection tool you have used for the research (Segoe UI, 11 font </w:t>
      </w:r>
      <w:r w:rsidR="00562FB6">
        <w:rPr>
          <w:rFonts w:ascii="Segoe UI" w:eastAsia="Times New Roman" w:hAnsi="Segoe UI" w:cs="Segoe UI"/>
          <w:lang w:val="en-GB" w:eastAsia="tr-TR"/>
        </w:rPr>
        <w:t>size</w:t>
      </w:r>
      <w:r w:rsidRPr="002F0B6E">
        <w:rPr>
          <w:rFonts w:ascii="Segoe UI" w:eastAsia="Times New Roman" w:hAnsi="Segoe UI" w:cs="Segoe UI"/>
          <w:lang w:val="en-GB" w:eastAsia="tr-TR"/>
        </w:rPr>
        <w:t>, justified).</w:t>
      </w:r>
    </w:p>
    <w:p w14:paraId="5D727D08" w14:textId="77777777" w:rsidR="002F05CB" w:rsidRPr="002F0B6E" w:rsidRDefault="00000000" w:rsidP="004B151A">
      <w:pPr>
        <w:spacing w:after="142" w:line="240" w:lineRule="auto"/>
        <w:ind w:firstLine="284"/>
        <w:jc w:val="both"/>
        <w:rPr>
          <w:rFonts w:ascii="Segoe UI" w:eastAsia="Times New Roman" w:hAnsi="Segoe UI" w:cs="Segoe UI"/>
          <w:b/>
          <w:bCs/>
          <w:lang w:val="en-GB" w:eastAsia="en-GB"/>
        </w:rPr>
      </w:pPr>
      <w:r w:rsidRPr="002F0B6E">
        <w:rPr>
          <w:rFonts w:ascii="Segoe UI" w:eastAsia="Times New Roman" w:hAnsi="Segoe UI" w:cs="Segoe UI"/>
          <w:lang w:val="en-GB" w:eastAsia="tr-TR"/>
        </w:rPr>
        <w:t>Leave ½ indent in the second and other paragraphs. You can write information about the data collection tool you have used for the research. Leave ½ indent in the second and other paragraphs. You can write information about the data collection tool you have used for the research. Write your text to this section without leaving an indent in the first paragraph (Segoe UI, 11 font size, justified).</w:t>
      </w:r>
    </w:p>
    <w:p w14:paraId="0C338482" w14:textId="77777777" w:rsidR="002F05CB" w:rsidRPr="002F0B6E" w:rsidRDefault="00000000">
      <w:pPr>
        <w:keepNext/>
        <w:spacing w:before="240" w:after="60" w:line="240" w:lineRule="auto"/>
        <w:ind w:right="567"/>
        <w:contextualSpacing/>
        <w:jc w:val="both"/>
        <w:outlineLvl w:val="2"/>
        <w:rPr>
          <w:rFonts w:ascii="Segoe UI" w:eastAsia="Times New Roman" w:hAnsi="Segoe UI" w:cs="Segoe UI"/>
          <w:lang w:val="en-GB" w:eastAsia="tr-TR"/>
        </w:rPr>
      </w:pPr>
      <w:r w:rsidRPr="002F0B6E">
        <w:rPr>
          <w:rFonts w:ascii="Segoe UI" w:eastAsia="Times New Roman" w:hAnsi="Segoe UI" w:cs="Segoe UI"/>
          <w:b/>
          <w:bCs/>
          <w:lang w:val="en-GB" w:eastAsia="en-GB"/>
        </w:rPr>
        <w:t>Third data collection tool (Third level title)</w:t>
      </w:r>
      <w:r w:rsidRPr="002F0B6E">
        <w:rPr>
          <w:rFonts w:ascii="Segoe UI" w:eastAsia="Times New Roman" w:hAnsi="Segoe UI" w:cs="Segoe UI"/>
          <w:b/>
          <w:bCs/>
          <w:sz w:val="20"/>
          <w:szCs w:val="20"/>
          <w:lang w:val="en-GB" w:eastAsia="en-GB"/>
        </w:rPr>
        <w:t xml:space="preserve"> </w:t>
      </w:r>
    </w:p>
    <w:p w14:paraId="2F6F3895" w14:textId="77777777" w:rsidR="002F05CB" w:rsidRPr="002F0B6E"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Write your text to this section without leaving an indent in the first paragraph. You can write information about the data collection tool you have used for the research. Write your text to this section without leaving an indent in the first paragraph. You can write information about the data collection tool you have used for the research (Segoe UI, 11 font </w:t>
      </w:r>
      <w:r w:rsidR="00562FB6">
        <w:rPr>
          <w:rFonts w:ascii="Segoe UI" w:eastAsia="Times New Roman" w:hAnsi="Segoe UI" w:cs="Segoe UI"/>
          <w:lang w:val="en-GB" w:eastAsia="tr-TR"/>
        </w:rPr>
        <w:t>size</w:t>
      </w:r>
      <w:r w:rsidRPr="002F0B6E">
        <w:rPr>
          <w:rFonts w:ascii="Segoe UI" w:eastAsia="Times New Roman" w:hAnsi="Segoe UI" w:cs="Segoe UI"/>
          <w:lang w:val="en-GB" w:eastAsia="tr-TR"/>
        </w:rPr>
        <w:t>, justified).</w:t>
      </w:r>
    </w:p>
    <w:p w14:paraId="58DA7F4C" w14:textId="77777777" w:rsidR="002F05CB" w:rsidRPr="002F0B6E" w:rsidRDefault="00000000" w:rsidP="004B151A">
      <w:pPr>
        <w:spacing w:after="142" w:line="240" w:lineRule="auto"/>
        <w:ind w:firstLine="284"/>
        <w:jc w:val="both"/>
        <w:rPr>
          <w:rFonts w:ascii="Segoe UI" w:eastAsia="Times New Roman" w:hAnsi="Segoe UI" w:cs="Segoe UI"/>
          <w:b/>
          <w:bCs/>
          <w:iCs/>
          <w:sz w:val="24"/>
          <w:szCs w:val="24"/>
          <w:lang w:val="en-GB" w:eastAsia="en-GB"/>
        </w:rPr>
      </w:pPr>
      <w:r w:rsidRPr="002F0B6E">
        <w:rPr>
          <w:rFonts w:ascii="Segoe UI" w:eastAsia="Times New Roman" w:hAnsi="Segoe UI" w:cs="Segoe UI"/>
          <w:lang w:val="en-GB" w:eastAsia="tr-TR"/>
        </w:rPr>
        <w:t>Leave ½ indent in the second and other paragraphs. You can write information about the data collection tool you have used for the research. Leave ½ indent in the second and other paragraphs. You can write information about the data collection tool you have used for the research. Write your text to this section without leaving an indent in the first paragraph (Segoe UI, 11 font size, justified).</w:t>
      </w:r>
    </w:p>
    <w:p w14:paraId="51527846"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Data Collection Process (Second Level Title) </w:t>
      </w:r>
    </w:p>
    <w:p w14:paraId="63DD0452" w14:textId="77777777" w:rsidR="002F05CB" w:rsidRPr="002F0B6E" w:rsidRDefault="00000000" w:rsidP="004B151A">
      <w:pPr>
        <w:spacing w:after="142" w:line="240" w:lineRule="auto"/>
        <w:jc w:val="both"/>
        <w:rPr>
          <w:rFonts w:ascii="Segoe UI" w:eastAsia="Times New Roman" w:hAnsi="Segoe UI" w:cs="Segoe UI"/>
          <w:b/>
          <w:bCs/>
          <w:iCs/>
          <w:sz w:val="24"/>
          <w:szCs w:val="24"/>
          <w:lang w:val="en-GB" w:eastAsia="en-GB"/>
        </w:rPr>
      </w:pPr>
      <w:r w:rsidRPr="002F0B6E">
        <w:rPr>
          <w:rFonts w:ascii="Segoe UI" w:eastAsia="Times New Roman" w:hAnsi="Segoe UI" w:cs="Segoe UI"/>
          <w:lang w:val="en-GB" w:eastAsia="tr-TR"/>
        </w:rPr>
        <w:t xml:space="preserve">Write your text to this section without leaving an indent in the first paragraph. In this section, you can provide information about how and in what process your data is collected. Write your text to this section without leaving an indent in the first paragraph. In this section, you can provide information about how and in what process your data was collected (Segoe UI, 11 font size, justified). </w:t>
      </w:r>
    </w:p>
    <w:p w14:paraId="30FBB766"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Data Analysis (Second Level Title) </w:t>
      </w:r>
    </w:p>
    <w:p w14:paraId="750ED8EC" w14:textId="12AD97DE" w:rsidR="005F46AC"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Write your text to this section without leaving an indent in the first paragraph. In this section, explain which statistical methods you have used to analyze your data and why (Segoe UI, 11 font size, justified). </w:t>
      </w:r>
    </w:p>
    <w:p w14:paraId="4C608182" w14:textId="77777777" w:rsidR="006160DD" w:rsidRPr="006160DD" w:rsidRDefault="006160DD" w:rsidP="004B151A">
      <w:pPr>
        <w:spacing w:after="142" w:line="240" w:lineRule="auto"/>
        <w:jc w:val="both"/>
        <w:rPr>
          <w:rFonts w:ascii="Segoe UI" w:eastAsia="Times New Roman" w:hAnsi="Segoe UI" w:cs="Segoe UI"/>
          <w:lang w:val="en-GB" w:eastAsia="tr-TR"/>
        </w:rPr>
      </w:pPr>
    </w:p>
    <w:p w14:paraId="55A4CFB7"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lang w:val="en-GB" w:eastAsia="tr-TR"/>
        </w:rPr>
      </w:pPr>
      <w:r w:rsidRPr="002F0B6E">
        <w:rPr>
          <w:rFonts w:ascii="Segoe UI" w:eastAsia="Times New Roman" w:hAnsi="Segoe UI" w:cs="Segoe UI"/>
          <w:b/>
          <w:bCs/>
          <w:kern w:val="2"/>
          <w:sz w:val="26"/>
          <w:szCs w:val="26"/>
          <w:lang w:val="en-GB" w:eastAsia="en-GB"/>
        </w:rPr>
        <w:t>Findings (First Level Title)</w:t>
      </w:r>
    </w:p>
    <w:p w14:paraId="2EC19498" w14:textId="77777777" w:rsidR="002F05CB" w:rsidRPr="002F0B6E"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Write your text to this section without leaving an indent in the first paragraph. In the findings section, statistical data </w:t>
      </w:r>
      <w:r w:rsidR="005F46A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fully support the main conclusions and be explained visually with appropriate figures, tables, or pictures. The important research results </w:t>
      </w:r>
      <w:r w:rsidR="005F46AC">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presented reasonably with tables and figures. Instead of writing all the information in tables and figures, only the most important points of the study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emphasized (Segoe UI, 11 font size, justified). </w:t>
      </w:r>
    </w:p>
    <w:p w14:paraId="536E6163" w14:textId="77777777" w:rsidR="002F05CB" w:rsidRPr="002F0B6E" w:rsidRDefault="00000000" w:rsidP="004B151A">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Leave ½ indent in the second and other paragraphs. In the findings section, statistical data </w:t>
      </w:r>
      <w:r w:rsidR="005F46A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fully support the main conclusions and be explained visually with appropriate figures, tables, or pictures. The important research results </w:t>
      </w:r>
      <w:r w:rsidR="005F46AC">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presented in a reasonable order with tables and figures. Instead of writing all the information in tables and figures, only the most important points of the study should be emphasized (Segoe UI, 11 font size, justified). </w:t>
      </w:r>
    </w:p>
    <w:p w14:paraId="4C9AE875" w14:textId="77777777" w:rsidR="002F05CB" w:rsidRPr="002F0B6E" w:rsidRDefault="00000000" w:rsidP="00BF2477">
      <w:pPr>
        <w:spacing w:after="0" w:line="240" w:lineRule="auto"/>
        <w:ind w:firstLine="100"/>
        <w:jc w:val="both"/>
        <w:rPr>
          <w:rFonts w:ascii="Segoe UI" w:eastAsia="Times New Roman" w:hAnsi="Segoe UI"/>
          <w:i/>
          <w:iCs/>
          <w:sz w:val="20"/>
          <w:szCs w:val="20"/>
          <w:lang w:val="en-GB"/>
        </w:rPr>
      </w:pPr>
      <w:r w:rsidRPr="002F0B6E">
        <w:rPr>
          <w:rFonts w:ascii="Segoe UI" w:eastAsia="Times New Roman" w:hAnsi="Segoe UI" w:cs="Segoe UI"/>
          <w:b/>
          <w:bCs/>
          <w:i/>
          <w:iCs/>
          <w:sz w:val="20"/>
          <w:szCs w:val="20"/>
          <w:lang w:val="en-GB"/>
        </w:rPr>
        <w:t>Table 1</w:t>
      </w:r>
    </w:p>
    <w:p w14:paraId="6DD4B402" w14:textId="77777777" w:rsidR="002F05CB" w:rsidRPr="002F0B6E" w:rsidRDefault="00000000" w:rsidP="00BF2477">
      <w:pPr>
        <w:spacing w:after="0" w:line="240" w:lineRule="auto"/>
        <w:ind w:firstLine="100"/>
        <w:jc w:val="both"/>
        <w:rPr>
          <w:rFonts w:ascii="Segoe UI" w:hAnsi="Segoe UI" w:cs="Segoe UI"/>
          <w:b/>
          <w:bCs/>
          <w:i/>
          <w:iCs/>
          <w:sz w:val="20"/>
          <w:szCs w:val="20"/>
          <w:lang w:val="en-GB"/>
        </w:rPr>
      </w:pPr>
      <w:r w:rsidRPr="002F0B6E">
        <w:rPr>
          <w:rFonts w:ascii="Segoe UI" w:eastAsia="Times New Roman" w:hAnsi="Segoe UI"/>
          <w:i/>
          <w:iCs/>
          <w:sz w:val="20"/>
          <w:szCs w:val="20"/>
          <w:lang w:val="en-GB"/>
        </w:rPr>
        <w:t>Sample table title</w:t>
      </w:r>
    </w:p>
    <w:tbl>
      <w:tblPr>
        <w:tblW w:w="0" w:type="auto"/>
        <w:jc w:val="center"/>
        <w:tblLayout w:type="fixed"/>
        <w:tblLook w:val="0000" w:firstRow="0" w:lastRow="0" w:firstColumn="0" w:lastColumn="0" w:noHBand="0" w:noVBand="0"/>
      </w:tblPr>
      <w:tblGrid>
        <w:gridCol w:w="1301"/>
        <w:gridCol w:w="1171"/>
        <w:gridCol w:w="1417"/>
        <w:gridCol w:w="1580"/>
        <w:gridCol w:w="2303"/>
      </w:tblGrid>
      <w:tr w:rsidR="002F05CB" w:rsidRPr="002F0B6E" w14:paraId="3859A9EA" w14:textId="77777777">
        <w:trPr>
          <w:trHeight w:val="136"/>
          <w:jc w:val="center"/>
        </w:trPr>
        <w:tc>
          <w:tcPr>
            <w:tcW w:w="1301" w:type="dxa"/>
            <w:tcBorders>
              <w:top w:val="single" w:sz="4" w:space="0" w:color="000000"/>
              <w:bottom w:val="single" w:sz="4" w:space="0" w:color="000000"/>
            </w:tcBorders>
            <w:vAlign w:val="center"/>
          </w:tcPr>
          <w:p w14:paraId="140A92F6" w14:textId="77777777" w:rsidR="002F05CB" w:rsidRPr="002F0B6E" w:rsidRDefault="00000000" w:rsidP="003C0755">
            <w:pPr>
              <w:spacing w:after="0" w:line="240" w:lineRule="auto"/>
              <w:rPr>
                <w:sz w:val="18"/>
                <w:szCs w:val="18"/>
                <w:lang w:val="en-GB"/>
              </w:rPr>
            </w:pPr>
            <w:r w:rsidRPr="002F0B6E">
              <w:rPr>
                <w:rFonts w:ascii="Segoe UI" w:hAnsi="Segoe UI" w:cs="Segoe UI"/>
                <w:b/>
                <w:bCs/>
                <w:i/>
                <w:iCs/>
                <w:sz w:val="18"/>
                <w:szCs w:val="18"/>
                <w:lang w:val="en-GB"/>
              </w:rPr>
              <w:t>Variable</w:t>
            </w:r>
          </w:p>
        </w:tc>
        <w:tc>
          <w:tcPr>
            <w:tcW w:w="1171" w:type="dxa"/>
            <w:tcBorders>
              <w:top w:val="single" w:sz="4" w:space="0" w:color="000000"/>
              <w:bottom w:val="single" w:sz="4" w:space="0" w:color="000000"/>
            </w:tcBorders>
            <w:vAlign w:val="center"/>
          </w:tcPr>
          <w:p w14:paraId="74B49FEF" w14:textId="77777777" w:rsidR="002F05CB" w:rsidRPr="002F0B6E" w:rsidRDefault="00000000" w:rsidP="003C0755">
            <w:pPr>
              <w:spacing w:after="0" w:line="240" w:lineRule="auto"/>
              <w:rPr>
                <w:sz w:val="18"/>
                <w:szCs w:val="18"/>
                <w:lang w:val="en-GB"/>
              </w:rPr>
            </w:pPr>
            <w:r w:rsidRPr="002F0B6E">
              <w:rPr>
                <w:rFonts w:ascii="Segoe UI" w:hAnsi="Segoe UI" w:cs="Segoe UI"/>
                <w:b/>
                <w:bCs/>
                <w:i/>
                <w:iCs/>
                <w:sz w:val="18"/>
                <w:szCs w:val="18"/>
                <w:lang w:val="en-GB"/>
              </w:rPr>
              <w:t>Function</w:t>
            </w:r>
          </w:p>
        </w:tc>
        <w:tc>
          <w:tcPr>
            <w:tcW w:w="1417" w:type="dxa"/>
            <w:tcBorders>
              <w:top w:val="single" w:sz="4" w:space="0" w:color="000000"/>
              <w:bottom w:val="single" w:sz="4" w:space="0" w:color="000000"/>
            </w:tcBorders>
            <w:vAlign w:val="center"/>
          </w:tcPr>
          <w:p w14:paraId="50689959" w14:textId="77777777" w:rsidR="002F05CB" w:rsidRPr="002F0B6E" w:rsidRDefault="00000000" w:rsidP="003C0755">
            <w:pPr>
              <w:spacing w:after="0" w:line="240" w:lineRule="auto"/>
              <w:rPr>
                <w:sz w:val="18"/>
                <w:szCs w:val="18"/>
                <w:lang w:val="en-GB"/>
              </w:rPr>
            </w:pPr>
            <w:r w:rsidRPr="002F0B6E">
              <w:rPr>
                <w:rFonts w:ascii="Segoe UI" w:hAnsi="Segoe UI" w:cs="Segoe UI"/>
                <w:b/>
                <w:bCs/>
                <w:i/>
                <w:iCs/>
                <w:sz w:val="18"/>
                <w:szCs w:val="18"/>
                <w:lang w:val="en-GB"/>
              </w:rPr>
              <w:t>Eigenvalue</w:t>
            </w:r>
          </w:p>
        </w:tc>
        <w:tc>
          <w:tcPr>
            <w:tcW w:w="1580" w:type="dxa"/>
            <w:tcBorders>
              <w:top w:val="single" w:sz="4" w:space="0" w:color="000000"/>
              <w:bottom w:val="single" w:sz="4" w:space="0" w:color="000000"/>
            </w:tcBorders>
            <w:vAlign w:val="center"/>
          </w:tcPr>
          <w:p w14:paraId="57CFB92E" w14:textId="77777777" w:rsidR="002F05CB" w:rsidRPr="002F0B6E" w:rsidRDefault="00000000" w:rsidP="003C0755">
            <w:pPr>
              <w:spacing w:after="0" w:line="240" w:lineRule="auto"/>
              <w:rPr>
                <w:sz w:val="18"/>
                <w:szCs w:val="18"/>
                <w:lang w:val="en-GB"/>
              </w:rPr>
            </w:pPr>
            <w:r w:rsidRPr="002F0B6E">
              <w:rPr>
                <w:rFonts w:ascii="Segoe UI" w:hAnsi="Segoe UI" w:cs="Segoe UI"/>
                <w:b/>
                <w:bCs/>
                <w:i/>
                <w:iCs/>
                <w:sz w:val="18"/>
                <w:szCs w:val="18"/>
                <w:lang w:val="en-GB"/>
              </w:rPr>
              <w:t>Correlation</w:t>
            </w:r>
          </w:p>
        </w:tc>
        <w:tc>
          <w:tcPr>
            <w:tcW w:w="2303" w:type="dxa"/>
            <w:tcBorders>
              <w:top w:val="single" w:sz="4" w:space="0" w:color="000000"/>
              <w:bottom w:val="single" w:sz="4" w:space="0" w:color="000000"/>
            </w:tcBorders>
            <w:vAlign w:val="center"/>
          </w:tcPr>
          <w:p w14:paraId="57000F59" w14:textId="77777777" w:rsidR="002F05CB" w:rsidRPr="002F0B6E" w:rsidRDefault="00000000" w:rsidP="003C0755">
            <w:pPr>
              <w:spacing w:after="0" w:line="240" w:lineRule="auto"/>
              <w:rPr>
                <w:sz w:val="18"/>
                <w:szCs w:val="18"/>
                <w:lang w:val="en-GB"/>
              </w:rPr>
            </w:pPr>
            <w:r w:rsidRPr="002F0B6E">
              <w:rPr>
                <w:rFonts w:ascii="Segoe UI" w:hAnsi="Segoe UI" w:cs="Segoe UI"/>
                <w:b/>
                <w:bCs/>
                <w:i/>
                <w:iCs/>
                <w:sz w:val="18"/>
                <w:szCs w:val="18"/>
                <w:lang w:val="en-GB"/>
              </w:rPr>
              <w:t>sd</w:t>
            </w:r>
          </w:p>
        </w:tc>
      </w:tr>
      <w:tr w:rsidR="002F05CB" w:rsidRPr="002F0B6E" w14:paraId="1C4F4572" w14:textId="77777777">
        <w:trPr>
          <w:trHeight w:val="395"/>
          <w:jc w:val="center"/>
        </w:trPr>
        <w:tc>
          <w:tcPr>
            <w:tcW w:w="1301" w:type="dxa"/>
            <w:tcBorders>
              <w:top w:val="single" w:sz="4" w:space="0" w:color="000000"/>
            </w:tcBorders>
            <w:vAlign w:val="center"/>
          </w:tcPr>
          <w:p w14:paraId="62D85504" w14:textId="77777777" w:rsidR="002F05CB" w:rsidRPr="002F0B6E" w:rsidRDefault="00000000">
            <w:pPr>
              <w:spacing w:after="0" w:line="240" w:lineRule="auto"/>
              <w:ind w:right="-108"/>
              <w:rPr>
                <w:lang w:val="en-GB"/>
              </w:rPr>
            </w:pPr>
            <w:r w:rsidRPr="002F0B6E">
              <w:rPr>
                <w:rFonts w:ascii="Segoe UI" w:hAnsi="Segoe UI" w:cs="Segoe UI"/>
                <w:i/>
                <w:iCs/>
                <w:sz w:val="18"/>
                <w:szCs w:val="18"/>
                <w:lang w:val="en-GB"/>
              </w:rPr>
              <w:t>Dimension</w:t>
            </w:r>
          </w:p>
        </w:tc>
        <w:tc>
          <w:tcPr>
            <w:tcW w:w="1171" w:type="dxa"/>
            <w:tcBorders>
              <w:top w:val="single" w:sz="4" w:space="0" w:color="000000"/>
            </w:tcBorders>
            <w:vAlign w:val="center"/>
          </w:tcPr>
          <w:p w14:paraId="20426095" w14:textId="77777777" w:rsidR="002F05CB" w:rsidRPr="002F0B6E" w:rsidRDefault="002F05CB">
            <w:pPr>
              <w:spacing w:after="0" w:line="240" w:lineRule="auto"/>
              <w:rPr>
                <w:rFonts w:ascii="Segoe UI" w:hAnsi="Segoe UI" w:cs="Segoe UI"/>
                <w:i/>
                <w:iCs/>
                <w:sz w:val="18"/>
                <w:szCs w:val="18"/>
                <w:lang w:val="en-GB"/>
              </w:rPr>
            </w:pPr>
          </w:p>
        </w:tc>
        <w:tc>
          <w:tcPr>
            <w:tcW w:w="1417" w:type="dxa"/>
            <w:tcBorders>
              <w:top w:val="single" w:sz="4" w:space="0" w:color="000000"/>
            </w:tcBorders>
            <w:vAlign w:val="center"/>
          </w:tcPr>
          <w:p w14:paraId="2D7FFDB6" w14:textId="77777777" w:rsidR="002F05CB" w:rsidRPr="002F0B6E" w:rsidRDefault="002F05CB">
            <w:pPr>
              <w:spacing w:after="0" w:line="240" w:lineRule="auto"/>
              <w:rPr>
                <w:rFonts w:ascii="Segoe UI" w:hAnsi="Segoe UI" w:cs="Segoe UI"/>
                <w:i/>
                <w:iCs/>
                <w:sz w:val="18"/>
                <w:szCs w:val="18"/>
                <w:lang w:val="en-GB"/>
              </w:rPr>
            </w:pPr>
          </w:p>
        </w:tc>
        <w:tc>
          <w:tcPr>
            <w:tcW w:w="1580" w:type="dxa"/>
            <w:tcBorders>
              <w:top w:val="single" w:sz="4" w:space="0" w:color="000000"/>
            </w:tcBorders>
            <w:vAlign w:val="center"/>
          </w:tcPr>
          <w:p w14:paraId="2234F0D5" w14:textId="77777777" w:rsidR="002F05CB" w:rsidRPr="002F0B6E" w:rsidRDefault="002F05CB">
            <w:pPr>
              <w:spacing w:after="0" w:line="240" w:lineRule="auto"/>
              <w:rPr>
                <w:rFonts w:ascii="Segoe UI" w:hAnsi="Segoe UI" w:cs="Segoe UI"/>
                <w:i/>
                <w:iCs/>
                <w:sz w:val="18"/>
                <w:szCs w:val="18"/>
                <w:lang w:val="en-GB"/>
              </w:rPr>
            </w:pPr>
          </w:p>
        </w:tc>
        <w:tc>
          <w:tcPr>
            <w:tcW w:w="2303" w:type="dxa"/>
            <w:tcBorders>
              <w:top w:val="single" w:sz="4" w:space="0" w:color="000000"/>
            </w:tcBorders>
            <w:vAlign w:val="center"/>
          </w:tcPr>
          <w:p w14:paraId="6407DA51" w14:textId="77777777" w:rsidR="002F05CB" w:rsidRPr="002F0B6E" w:rsidRDefault="002F05CB">
            <w:pPr>
              <w:spacing w:after="0" w:line="240" w:lineRule="auto"/>
              <w:rPr>
                <w:rFonts w:ascii="Segoe UI" w:hAnsi="Segoe UI" w:cs="Segoe UI"/>
                <w:i/>
                <w:iCs/>
                <w:sz w:val="18"/>
                <w:szCs w:val="18"/>
                <w:lang w:val="en-GB"/>
              </w:rPr>
            </w:pPr>
          </w:p>
        </w:tc>
      </w:tr>
      <w:tr w:rsidR="002F05CB" w:rsidRPr="002F0B6E" w14:paraId="5448139B" w14:textId="77777777">
        <w:trPr>
          <w:trHeight w:val="385"/>
          <w:jc w:val="center"/>
        </w:trPr>
        <w:tc>
          <w:tcPr>
            <w:tcW w:w="1301" w:type="dxa"/>
            <w:vAlign w:val="center"/>
          </w:tcPr>
          <w:p w14:paraId="2827EF19" w14:textId="77777777" w:rsidR="002F05CB" w:rsidRPr="002F0B6E" w:rsidRDefault="00000000">
            <w:pPr>
              <w:spacing w:after="0" w:line="240" w:lineRule="auto"/>
              <w:ind w:right="-108"/>
              <w:rPr>
                <w:lang w:val="en-GB"/>
              </w:rPr>
            </w:pPr>
            <w:r w:rsidRPr="002F0B6E">
              <w:rPr>
                <w:rFonts w:ascii="Segoe UI" w:hAnsi="Segoe UI" w:cs="Segoe UI"/>
                <w:i/>
                <w:iCs/>
                <w:sz w:val="18"/>
                <w:szCs w:val="18"/>
                <w:lang w:val="en-GB"/>
              </w:rPr>
              <w:t>Dimension</w:t>
            </w:r>
          </w:p>
        </w:tc>
        <w:tc>
          <w:tcPr>
            <w:tcW w:w="1171" w:type="dxa"/>
            <w:vAlign w:val="center"/>
          </w:tcPr>
          <w:p w14:paraId="1F0C4CE7" w14:textId="77777777" w:rsidR="002F05CB" w:rsidRPr="002F0B6E" w:rsidRDefault="002F05CB">
            <w:pPr>
              <w:spacing w:after="0" w:line="240" w:lineRule="auto"/>
              <w:rPr>
                <w:rFonts w:ascii="Segoe UI" w:hAnsi="Segoe UI" w:cs="Segoe UI"/>
                <w:i/>
                <w:iCs/>
                <w:sz w:val="18"/>
                <w:szCs w:val="18"/>
                <w:lang w:val="en-GB"/>
              </w:rPr>
            </w:pPr>
          </w:p>
        </w:tc>
        <w:tc>
          <w:tcPr>
            <w:tcW w:w="1417" w:type="dxa"/>
            <w:vAlign w:val="center"/>
          </w:tcPr>
          <w:p w14:paraId="35EF03F3" w14:textId="77777777" w:rsidR="002F05CB" w:rsidRPr="002F0B6E" w:rsidRDefault="002F05CB">
            <w:pPr>
              <w:spacing w:after="0" w:line="240" w:lineRule="auto"/>
              <w:rPr>
                <w:rFonts w:ascii="Segoe UI" w:hAnsi="Segoe UI" w:cs="Segoe UI"/>
                <w:i/>
                <w:iCs/>
                <w:sz w:val="18"/>
                <w:szCs w:val="18"/>
                <w:lang w:val="en-GB"/>
              </w:rPr>
            </w:pPr>
          </w:p>
        </w:tc>
        <w:tc>
          <w:tcPr>
            <w:tcW w:w="1580" w:type="dxa"/>
            <w:vAlign w:val="center"/>
          </w:tcPr>
          <w:p w14:paraId="2D774670" w14:textId="77777777" w:rsidR="002F05CB" w:rsidRPr="002F0B6E" w:rsidRDefault="002F05CB">
            <w:pPr>
              <w:spacing w:after="0" w:line="240" w:lineRule="auto"/>
              <w:rPr>
                <w:rFonts w:ascii="Segoe UI" w:hAnsi="Segoe UI" w:cs="Segoe UI"/>
                <w:i/>
                <w:iCs/>
                <w:sz w:val="18"/>
                <w:szCs w:val="18"/>
                <w:lang w:val="en-GB"/>
              </w:rPr>
            </w:pPr>
          </w:p>
        </w:tc>
        <w:tc>
          <w:tcPr>
            <w:tcW w:w="2303" w:type="dxa"/>
            <w:vAlign w:val="center"/>
          </w:tcPr>
          <w:p w14:paraId="53D60343" w14:textId="77777777" w:rsidR="002F05CB" w:rsidRPr="002F0B6E" w:rsidRDefault="002F05CB">
            <w:pPr>
              <w:spacing w:after="0" w:line="240" w:lineRule="auto"/>
              <w:rPr>
                <w:rFonts w:ascii="Segoe UI" w:hAnsi="Segoe UI" w:cs="Segoe UI"/>
                <w:i/>
                <w:iCs/>
                <w:sz w:val="18"/>
                <w:szCs w:val="18"/>
                <w:lang w:val="en-GB"/>
              </w:rPr>
            </w:pPr>
          </w:p>
        </w:tc>
      </w:tr>
      <w:tr w:rsidR="002F05CB" w:rsidRPr="002F0B6E" w14:paraId="498EF24B" w14:textId="77777777">
        <w:trPr>
          <w:trHeight w:val="385"/>
          <w:jc w:val="center"/>
        </w:trPr>
        <w:tc>
          <w:tcPr>
            <w:tcW w:w="1301" w:type="dxa"/>
            <w:vAlign w:val="center"/>
          </w:tcPr>
          <w:p w14:paraId="6C24FB38" w14:textId="77777777" w:rsidR="002F05CB" w:rsidRPr="002F0B6E" w:rsidRDefault="00000000">
            <w:pPr>
              <w:spacing w:after="0" w:line="240" w:lineRule="auto"/>
              <w:ind w:right="-108"/>
              <w:rPr>
                <w:lang w:val="en-GB"/>
              </w:rPr>
            </w:pPr>
            <w:r w:rsidRPr="002F0B6E">
              <w:rPr>
                <w:rFonts w:ascii="Segoe UI" w:hAnsi="Segoe UI" w:cs="Segoe UI"/>
                <w:i/>
                <w:iCs/>
                <w:sz w:val="18"/>
                <w:szCs w:val="18"/>
                <w:lang w:val="en-GB"/>
              </w:rPr>
              <w:t>Dimension</w:t>
            </w:r>
          </w:p>
        </w:tc>
        <w:tc>
          <w:tcPr>
            <w:tcW w:w="1171" w:type="dxa"/>
            <w:vAlign w:val="center"/>
          </w:tcPr>
          <w:p w14:paraId="61C69258" w14:textId="77777777" w:rsidR="002F05CB" w:rsidRPr="002F0B6E" w:rsidRDefault="002F05CB">
            <w:pPr>
              <w:spacing w:after="0" w:line="240" w:lineRule="auto"/>
              <w:rPr>
                <w:rFonts w:ascii="Segoe UI" w:hAnsi="Segoe UI" w:cs="Segoe UI"/>
                <w:i/>
                <w:iCs/>
                <w:sz w:val="18"/>
                <w:szCs w:val="18"/>
                <w:lang w:val="en-GB"/>
              </w:rPr>
            </w:pPr>
          </w:p>
        </w:tc>
        <w:tc>
          <w:tcPr>
            <w:tcW w:w="1417" w:type="dxa"/>
            <w:vAlign w:val="center"/>
          </w:tcPr>
          <w:p w14:paraId="19E935AE" w14:textId="77777777" w:rsidR="002F05CB" w:rsidRPr="002F0B6E" w:rsidRDefault="002F05CB">
            <w:pPr>
              <w:spacing w:after="0" w:line="240" w:lineRule="auto"/>
              <w:rPr>
                <w:rFonts w:ascii="Segoe UI" w:hAnsi="Segoe UI" w:cs="Segoe UI"/>
                <w:i/>
                <w:iCs/>
                <w:sz w:val="18"/>
                <w:szCs w:val="18"/>
                <w:lang w:val="en-GB"/>
              </w:rPr>
            </w:pPr>
          </w:p>
        </w:tc>
        <w:tc>
          <w:tcPr>
            <w:tcW w:w="1580" w:type="dxa"/>
            <w:vAlign w:val="center"/>
          </w:tcPr>
          <w:p w14:paraId="22BD036B" w14:textId="77777777" w:rsidR="002F05CB" w:rsidRPr="002F0B6E" w:rsidRDefault="002F05CB">
            <w:pPr>
              <w:spacing w:after="0" w:line="240" w:lineRule="auto"/>
              <w:rPr>
                <w:rFonts w:ascii="Segoe UI" w:hAnsi="Segoe UI" w:cs="Segoe UI"/>
                <w:i/>
                <w:iCs/>
                <w:sz w:val="18"/>
                <w:szCs w:val="18"/>
                <w:lang w:val="en-GB"/>
              </w:rPr>
            </w:pPr>
          </w:p>
        </w:tc>
        <w:tc>
          <w:tcPr>
            <w:tcW w:w="2303" w:type="dxa"/>
            <w:vAlign w:val="center"/>
          </w:tcPr>
          <w:p w14:paraId="4838E3FB" w14:textId="77777777" w:rsidR="002F05CB" w:rsidRPr="002F0B6E" w:rsidRDefault="002F05CB">
            <w:pPr>
              <w:spacing w:after="0" w:line="240" w:lineRule="auto"/>
              <w:rPr>
                <w:rFonts w:ascii="Segoe UI" w:hAnsi="Segoe UI" w:cs="Segoe UI"/>
                <w:i/>
                <w:iCs/>
                <w:sz w:val="18"/>
                <w:szCs w:val="18"/>
                <w:lang w:val="en-GB"/>
              </w:rPr>
            </w:pPr>
          </w:p>
        </w:tc>
      </w:tr>
      <w:tr w:rsidR="002F05CB" w:rsidRPr="002F0B6E" w14:paraId="54E9EFB6" w14:textId="77777777">
        <w:trPr>
          <w:trHeight w:val="385"/>
          <w:jc w:val="center"/>
        </w:trPr>
        <w:tc>
          <w:tcPr>
            <w:tcW w:w="1301" w:type="dxa"/>
            <w:tcBorders>
              <w:bottom w:val="single" w:sz="4" w:space="0" w:color="000000"/>
            </w:tcBorders>
            <w:vAlign w:val="center"/>
          </w:tcPr>
          <w:p w14:paraId="0BF2067C" w14:textId="77777777" w:rsidR="002F05CB" w:rsidRPr="002F0B6E" w:rsidRDefault="00000000">
            <w:pPr>
              <w:spacing w:after="0" w:line="240" w:lineRule="auto"/>
              <w:ind w:right="-108"/>
              <w:rPr>
                <w:lang w:val="en-GB"/>
              </w:rPr>
            </w:pPr>
            <w:r w:rsidRPr="002F0B6E">
              <w:rPr>
                <w:rFonts w:ascii="Segoe UI" w:hAnsi="Segoe UI" w:cs="Segoe UI"/>
                <w:i/>
                <w:iCs/>
                <w:sz w:val="18"/>
                <w:szCs w:val="18"/>
                <w:lang w:val="en-GB"/>
              </w:rPr>
              <w:t>Dimension</w:t>
            </w:r>
          </w:p>
        </w:tc>
        <w:tc>
          <w:tcPr>
            <w:tcW w:w="1171" w:type="dxa"/>
            <w:tcBorders>
              <w:bottom w:val="single" w:sz="4" w:space="0" w:color="000000"/>
            </w:tcBorders>
            <w:vAlign w:val="center"/>
          </w:tcPr>
          <w:p w14:paraId="5EEF715A" w14:textId="77777777" w:rsidR="002F05CB" w:rsidRPr="002F0B6E" w:rsidRDefault="002F05CB">
            <w:pPr>
              <w:spacing w:after="0" w:line="240" w:lineRule="auto"/>
              <w:rPr>
                <w:rFonts w:ascii="Segoe UI" w:hAnsi="Segoe UI" w:cs="Segoe UI"/>
                <w:i/>
                <w:iCs/>
                <w:sz w:val="18"/>
                <w:szCs w:val="18"/>
                <w:lang w:val="en-GB"/>
              </w:rPr>
            </w:pPr>
          </w:p>
        </w:tc>
        <w:tc>
          <w:tcPr>
            <w:tcW w:w="1417" w:type="dxa"/>
            <w:tcBorders>
              <w:bottom w:val="single" w:sz="4" w:space="0" w:color="000000"/>
            </w:tcBorders>
            <w:vAlign w:val="center"/>
          </w:tcPr>
          <w:p w14:paraId="22DC6D47" w14:textId="77777777" w:rsidR="002F05CB" w:rsidRPr="002F0B6E" w:rsidRDefault="002F05CB">
            <w:pPr>
              <w:spacing w:after="0" w:line="240" w:lineRule="auto"/>
              <w:rPr>
                <w:rFonts w:ascii="Segoe UI" w:hAnsi="Segoe UI" w:cs="Segoe UI"/>
                <w:i/>
                <w:iCs/>
                <w:sz w:val="18"/>
                <w:szCs w:val="18"/>
                <w:lang w:val="en-GB"/>
              </w:rPr>
            </w:pPr>
          </w:p>
        </w:tc>
        <w:tc>
          <w:tcPr>
            <w:tcW w:w="1580" w:type="dxa"/>
            <w:tcBorders>
              <w:bottom w:val="single" w:sz="4" w:space="0" w:color="000000"/>
            </w:tcBorders>
            <w:vAlign w:val="center"/>
          </w:tcPr>
          <w:p w14:paraId="7D58FFA0" w14:textId="77777777" w:rsidR="002F05CB" w:rsidRPr="002F0B6E" w:rsidRDefault="002F05CB">
            <w:pPr>
              <w:spacing w:after="0" w:line="240" w:lineRule="auto"/>
              <w:rPr>
                <w:rFonts w:ascii="Segoe UI" w:hAnsi="Segoe UI" w:cs="Segoe UI"/>
                <w:i/>
                <w:iCs/>
                <w:sz w:val="18"/>
                <w:szCs w:val="18"/>
                <w:lang w:val="en-GB"/>
              </w:rPr>
            </w:pPr>
          </w:p>
        </w:tc>
        <w:tc>
          <w:tcPr>
            <w:tcW w:w="2303" w:type="dxa"/>
            <w:tcBorders>
              <w:bottom w:val="single" w:sz="4" w:space="0" w:color="000000"/>
            </w:tcBorders>
            <w:vAlign w:val="center"/>
          </w:tcPr>
          <w:p w14:paraId="5A539E3A" w14:textId="77777777" w:rsidR="002F05CB" w:rsidRPr="002F0B6E" w:rsidRDefault="002F05CB">
            <w:pPr>
              <w:spacing w:after="0" w:line="240" w:lineRule="auto"/>
              <w:rPr>
                <w:rFonts w:ascii="Segoe UI" w:hAnsi="Segoe UI" w:cs="Segoe UI"/>
                <w:i/>
                <w:iCs/>
                <w:sz w:val="18"/>
                <w:szCs w:val="18"/>
                <w:lang w:val="en-GB"/>
              </w:rPr>
            </w:pPr>
          </w:p>
        </w:tc>
      </w:tr>
    </w:tbl>
    <w:p w14:paraId="2D9DEE63" w14:textId="77777777" w:rsidR="002F05CB" w:rsidRPr="002F0B6E" w:rsidRDefault="00000000">
      <w:pPr>
        <w:spacing w:after="0" w:line="240" w:lineRule="auto"/>
        <w:ind w:firstLine="80"/>
        <w:jc w:val="both"/>
        <w:rPr>
          <w:rFonts w:ascii="Segoe UI" w:eastAsia="Times New Roman" w:hAnsi="Segoe UI" w:cs="Segoe UI"/>
          <w:i/>
          <w:sz w:val="20"/>
          <w:szCs w:val="20"/>
          <w:lang w:val="en-GB" w:eastAsia="en-GB"/>
        </w:rPr>
      </w:pPr>
      <w:r w:rsidRPr="002F0B6E">
        <w:rPr>
          <w:rFonts w:ascii="Segoe UI" w:eastAsia="Times New Roman" w:hAnsi="Segoe UI" w:cs="Segoe UI"/>
          <w:sz w:val="16"/>
          <w:szCs w:val="16"/>
          <w:lang w:val="en-GB"/>
        </w:rPr>
        <w:t>**</w:t>
      </w:r>
      <w:r w:rsidRPr="002F0B6E">
        <w:rPr>
          <w:rFonts w:ascii="Segoe UI" w:eastAsia="Times New Roman" w:hAnsi="Segoe UI" w:cs="Segoe UI"/>
          <w:i/>
          <w:iCs/>
          <w:sz w:val="16"/>
          <w:szCs w:val="16"/>
          <w:lang w:val="en-GB"/>
        </w:rPr>
        <w:t>p</w:t>
      </w:r>
      <w:r w:rsidRPr="002F0B6E">
        <w:rPr>
          <w:rFonts w:ascii="Segoe UI" w:eastAsia="Times New Roman" w:hAnsi="Segoe UI" w:cs="Segoe UI"/>
          <w:sz w:val="16"/>
          <w:szCs w:val="16"/>
          <w:lang w:val="en-GB"/>
        </w:rPr>
        <w:t>&lt;.01</w:t>
      </w:r>
    </w:p>
    <w:p w14:paraId="1ECF1A91" w14:textId="77777777" w:rsidR="002F05CB" w:rsidRPr="002F0B6E" w:rsidRDefault="00000000">
      <w:pPr>
        <w:spacing w:after="0" w:line="240" w:lineRule="auto"/>
        <w:jc w:val="both"/>
        <w:rPr>
          <w:rFonts w:ascii="Segoe UI" w:eastAsia="Times New Roman" w:hAnsi="Segoe UI" w:cs="Segoe UI"/>
          <w:i/>
          <w:sz w:val="20"/>
          <w:szCs w:val="20"/>
          <w:lang w:val="en-GB" w:eastAsia="en-GB"/>
        </w:rPr>
      </w:pPr>
      <w:r w:rsidRPr="002F0B6E">
        <w:rPr>
          <w:rFonts w:ascii="Segoe UI" w:eastAsia="Times New Roman" w:hAnsi="Segoe UI" w:cs="Segoe UI"/>
          <w:i/>
          <w:sz w:val="20"/>
          <w:szCs w:val="20"/>
          <w:lang w:val="en-GB" w:eastAsia="en-GB"/>
        </w:rPr>
        <w:t xml:space="preserve">(The table number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w:t>
      </w:r>
      <w:r w:rsidR="008303BF" w:rsidRPr="002F0B6E">
        <w:rPr>
          <w:rFonts w:ascii="Segoe UI" w:eastAsia="Times New Roman" w:hAnsi="Segoe UI" w:cs="Segoe UI"/>
          <w:i/>
          <w:sz w:val="20"/>
          <w:szCs w:val="20"/>
          <w:lang w:val="en-GB" w:eastAsia="en-GB"/>
        </w:rPr>
        <w:t xml:space="preserve">Segoe UI, 10 font size, left-aligned, italic, bold, and above the tables </w:t>
      </w:r>
      <w:r w:rsidRPr="002F0B6E">
        <w:rPr>
          <w:rFonts w:ascii="Segoe UI" w:eastAsia="Times New Roman" w:hAnsi="Segoe UI" w:cs="Segoe UI"/>
          <w:i/>
          <w:sz w:val="20"/>
          <w:szCs w:val="20"/>
          <w:lang w:val="en-GB" w:eastAsia="en-GB"/>
        </w:rPr>
        <w:t xml:space="preserve">as shown above; the table title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left-aligned, italic, 10 font size, Segoe UI; the information in the table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regular, left-aligned, italic, 9 font size, Segoe UI. The table information in the first row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written in bold and italic, and the first letters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capitalized; the rest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in regular italic, and </w:t>
      </w:r>
      <w:r w:rsidR="008C16D4" w:rsidRPr="002F0B6E">
        <w:rPr>
          <w:rFonts w:ascii="Segoe UI" w:eastAsia="Times New Roman" w:hAnsi="Segoe UI" w:cs="Segoe UI"/>
          <w:i/>
          <w:sz w:val="20"/>
          <w:szCs w:val="20"/>
          <w:lang w:val="en-GB" w:eastAsia="en-GB"/>
        </w:rPr>
        <w:t xml:space="preserve">only </w:t>
      </w:r>
      <w:r w:rsidRPr="002F0B6E">
        <w:rPr>
          <w:rFonts w:ascii="Segoe UI" w:eastAsia="Times New Roman" w:hAnsi="Segoe UI" w:cs="Segoe UI"/>
          <w:i/>
          <w:sz w:val="20"/>
          <w:szCs w:val="20"/>
          <w:lang w:val="en-GB" w:eastAsia="en-GB"/>
        </w:rPr>
        <w:t xml:space="preserve">the first letters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capitalized. Vertical lines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not be used in the table</w:t>
      </w:r>
      <w:r w:rsidR="008C16D4" w:rsidRPr="002F0B6E">
        <w:rPr>
          <w:rFonts w:ascii="Segoe UI" w:eastAsia="Times New Roman" w:hAnsi="Segoe UI" w:cs="Segoe UI"/>
          <w:i/>
          <w:sz w:val="20"/>
          <w:szCs w:val="20"/>
          <w:lang w:val="en-GB" w:eastAsia="en-GB"/>
        </w:rPr>
        <w:t xml:space="preserve"> if possible</w:t>
      </w:r>
      <w:r w:rsidRPr="002F0B6E">
        <w:rPr>
          <w:rFonts w:ascii="Segoe UI" w:eastAsia="Times New Roman" w:hAnsi="Segoe UI" w:cs="Segoe UI"/>
          <w:i/>
          <w:sz w:val="20"/>
          <w:szCs w:val="20"/>
          <w:lang w:val="en-GB" w:eastAsia="en-GB"/>
        </w:rPr>
        <w:t xml:space="preserve">. Each table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written starting from "1" and consecutively "</w:t>
      </w:r>
      <w:r w:rsidRPr="002F0B6E">
        <w:rPr>
          <w:rFonts w:ascii="Segoe UI" w:eastAsia="Times New Roman" w:hAnsi="Segoe UI" w:cs="Segoe UI"/>
          <w:b/>
          <w:bCs/>
          <w:i/>
          <w:sz w:val="20"/>
          <w:szCs w:val="20"/>
          <w:lang w:val="en-GB" w:eastAsia="en-GB"/>
        </w:rPr>
        <w:t>Table 1.</w:t>
      </w:r>
      <w:r w:rsidRPr="002F0B6E">
        <w:rPr>
          <w:rFonts w:ascii="Segoe UI" w:eastAsia="Times New Roman" w:hAnsi="Segoe UI" w:cs="Segoe UI"/>
          <w:i/>
          <w:sz w:val="20"/>
          <w:szCs w:val="20"/>
          <w:lang w:val="en-GB" w:eastAsia="en-GB"/>
        </w:rPr>
        <w:t xml:space="preserve"> ...", "</w:t>
      </w:r>
      <w:r w:rsidRPr="002F0B6E">
        <w:rPr>
          <w:rFonts w:ascii="Segoe UI" w:eastAsia="Times New Roman" w:hAnsi="Segoe UI" w:cs="Segoe UI"/>
          <w:b/>
          <w:bCs/>
          <w:i/>
          <w:sz w:val="20"/>
          <w:szCs w:val="20"/>
          <w:lang w:val="en-GB" w:eastAsia="en-GB"/>
        </w:rPr>
        <w:t>Table 2</w:t>
      </w:r>
      <w:r w:rsidRPr="002F0B6E">
        <w:rPr>
          <w:rFonts w:ascii="Segoe UI" w:eastAsia="Times New Roman" w:hAnsi="Segoe UI" w:cs="Segoe UI"/>
          <w:i/>
          <w:sz w:val="20"/>
          <w:szCs w:val="20"/>
          <w:lang w:val="en-GB" w:eastAsia="en-GB"/>
        </w:rPr>
        <w:t xml:space="preserve">. . .." format. The table name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placed below</w:t>
      </w:r>
      <w:r w:rsidR="008C16D4" w:rsidRPr="002F0B6E">
        <w:rPr>
          <w:rFonts w:ascii="Segoe UI" w:eastAsia="Times New Roman" w:hAnsi="Segoe UI" w:cs="Segoe UI"/>
          <w:i/>
          <w:sz w:val="20"/>
          <w:szCs w:val="20"/>
          <w:lang w:val="en-GB" w:eastAsia="en-GB"/>
        </w:rPr>
        <w:t xml:space="preserve"> </w:t>
      </w:r>
      <w:r w:rsidRPr="002F0B6E">
        <w:rPr>
          <w:rFonts w:ascii="Segoe UI" w:eastAsia="Times New Roman" w:hAnsi="Segoe UI" w:cs="Segoe UI"/>
          <w:i/>
          <w:sz w:val="20"/>
          <w:szCs w:val="20"/>
          <w:lang w:val="en-GB" w:eastAsia="en-GB"/>
        </w:rPr>
        <w:t xml:space="preserve">the table number. No more than 4 lines </w:t>
      </w:r>
      <w:r w:rsidR="00325087">
        <w:rPr>
          <w:rFonts w:ascii="Segoe UI" w:eastAsia="Times New Roman" w:hAnsi="Segoe UI" w:cs="Segoe UI"/>
          <w:i/>
          <w:sz w:val="20"/>
          <w:szCs w:val="20"/>
          <w:lang w:val="en-GB" w:eastAsia="en-GB"/>
        </w:rPr>
        <w:t>can</w:t>
      </w:r>
      <w:r w:rsidRPr="002F0B6E">
        <w:rPr>
          <w:rFonts w:ascii="Segoe UI" w:eastAsia="Times New Roman" w:hAnsi="Segoe UI" w:cs="Segoe UI"/>
          <w:i/>
          <w:sz w:val="20"/>
          <w:szCs w:val="20"/>
          <w:lang w:val="en-GB" w:eastAsia="en-GB"/>
        </w:rPr>
        <w:t xml:space="preserve"> be included in the table</w:t>
      </w:r>
      <w:r w:rsidR="008C16D4" w:rsidRPr="002F0B6E">
        <w:rPr>
          <w:rFonts w:ascii="Segoe UI" w:eastAsia="Times New Roman" w:hAnsi="Segoe UI" w:cs="Segoe UI"/>
          <w:i/>
          <w:sz w:val="20"/>
          <w:szCs w:val="20"/>
          <w:lang w:val="en-GB" w:eastAsia="en-GB"/>
        </w:rPr>
        <w:t xml:space="preserve"> if possible</w:t>
      </w:r>
      <w:r w:rsidRPr="002F0B6E">
        <w:rPr>
          <w:rFonts w:ascii="Segoe UI" w:eastAsia="Times New Roman" w:hAnsi="Segoe UI" w:cs="Segoe UI"/>
          <w:i/>
          <w:sz w:val="20"/>
          <w:szCs w:val="20"/>
          <w:lang w:val="en-GB" w:eastAsia="en-GB"/>
        </w:rPr>
        <w:t>. Texts in the table content can be reduced to 8 points.)</w:t>
      </w:r>
    </w:p>
    <w:p w14:paraId="0A3AF4E9" w14:textId="77777777" w:rsidR="002F05CB" w:rsidRPr="002F0B6E" w:rsidRDefault="002F05CB">
      <w:pPr>
        <w:pStyle w:val="Newparagraph"/>
        <w:spacing w:line="240" w:lineRule="auto"/>
        <w:ind w:firstLine="0"/>
        <w:rPr>
          <w:rFonts w:ascii="Segoe UI" w:hAnsi="Segoe UI" w:cs="Segoe UI"/>
          <w:i/>
          <w:sz w:val="20"/>
          <w:szCs w:val="20"/>
        </w:rPr>
      </w:pPr>
    </w:p>
    <w:p w14:paraId="12D24605" w14:textId="77777777" w:rsidR="002F05CB" w:rsidRDefault="00000000" w:rsidP="004B151A">
      <w:pPr>
        <w:pStyle w:val="metin"/>
        <w:spacing w:line="240" w:lineRule="auto"/>
        <w:rPr>
          <w:rFonts w:ascii="Segoe UI" w:hAnsi="Segoe UI" w:cs="Segoe UI"/>
          <w:sz w:val="22"/>
          <w:szCs w:val="22"/>
          <w:lang w:val="en-GB"/>
        </w:rPr>
      </w:pPr>
      <w:r w:rsidRPr="002F0B6E">
        <w:rPr>
          <w:rFonts w:ascii="Segoe UI" w:hAnsi="Segoe UI"/>
          <w:sz w:val="22"/>
          <w:szCs w:val="22"/>
          <w:lang w:val="en-GB"/>
        </w:rPr>
        <w:t xml:space="preserve">Leave a line space after the table. The paragraph describing the table </w:t>
      </w:r>
      <w:r w:rsidR="00325087">
        <w:rPr>
          <w:rFonts w:ascii="Segoe UI" w:hAnsi="Segoe UI"/>
          <w:sz w:val="22"/>
          <w:szCs w:val="22"/>
          <w:lang w:val="en-GB"/>
        </w:rPr>
        <w:t>can</w:t>
      </w:r>
      <w:r w:rsidRPr="002F0B6E">
        <w:rPr>
          <w:rFonts w:ascii="Segoe UI" w:hAnsi="Segoe UI"/>
          <w:sz w:val="22"/>
          <w:szCs w:val="22"/>
          <w:lang w:val="en-GB"/>
        </w:rPr>
        <w:t xml:space="preserve"> be in ½ indent and within 7.1pt space of the table. Two digits </w:t>
      </w:r>
      <w:r w:rsidR="00325087">
        <w:rPr>
          <w:rFonts w:ascii="Segoe UI" w:hAnsi="Segoe UI"/>
          <w:sz w:val="22"/>
          <w:szCs w:val="22"/>
          <w:lang w:val="en-GB"/>
        </w:rPr>
        <w:t>can</w:t>
      </w:r>
      <w:r w:rsidRPr="002F0B6E">
        <w:rPr>
          <w:rFonts w:ascii="Segoe UI" w:hAnsi="Segoe UI"/>
          <w:sz w:val="22"/>
          <w:szCs w:val="22"/>
          <w:lang w:val="en-GB"/>
        </w:rPr>
        <w:t xml:space="preserve"> be used in decimal numbers when writing the values obtained from the analysis. However, the decimal value of the significance level (p) should be given as three digits. When writing decimal parts, a period </w:t>
      </w:r>
      <w:r w:rsidR="00325087">
        <w:rPr>
          <w:rFonts w:ascii="Segoe UI" w:hAnsi="Segoe UI"/>
          <w:sz w:val="22"/>
          <w:szCs w:val="22"/>
          <w:lang w:val="en-GB"/>
        </w:rPr>
        <w:t>can</w:t>
      </w:r>
      <w:r w:rsidRPr="002F0B6E">
        <w:rPr>
          <w:rFonts w:ascii="Segoe UI" w:hAnsi="Segoe UI"/>
          <w:sz w:val="22"/>
          <w:szCs w:val="22"/>
          <w:lang w:val="en-GB"/>
        </w:rPr>
        <w:t xml:space="preserve"> be used, not a comma (Segoe UI, 11 font size, justified). </w:t>
      </w:r>
      <w:r w:rsidRPr="002F0B6E">
        <w:rPr>
          <w:rFonts w:ascii="Segoe UI" w:hAnsi="Segoe UI" w:cs="Segoe UI"/>
          <w:sz w:val="22"/>
          <w:szCs w:val="22"/>
          <w:lang w:val="en-GB"/>
        </w:rPr>
        <w:t xml:space="preserve"> </w:t>
      </w:r>
    </w:p>
    <w:p w14:paraId="22A98845" w14:textId="77777777" w:rsidR="00E1788C" w:rsidRDefault="00E1788C">
      <w:pPr>
        <w:pStyle w:val="metin"/>
        <w:spacing w:before="142"/>
        <w:ind w:firstLine="0"/>
        <w:rPr>
          <w:lang w:val="en-GB"/>
        </w:rPr>
      </w:pPr>
    </w:p>
    <w:p w14:paraId="27D4EA36" w14:textId="2A2D307A" w:rsidR="002F05CB" w:rsidRPr="002F0B6E" w:rsidRDefault="00077F3A">
      <w:pPr>
        <w:pStyle w:val="metin"/>
        <w:spacing w:before="142"/>
        <w:ind w:firstLine="0"/>
        <w:rPr>
          <w:rFonts w:ascii="Segoe UI" w:hAnsi="Segoe UI" w:cs="Segoe UI"/>
          <w:lang w:val="en-GB"/>
        </w:rPr>
      </w:pPr>
      <w:r w:rsidRPr="002F0B6E">
        <w:rPr>
          <w:noProof/>
          <w:lang w:val="en-GB"/>
        </w:rPr>
        <w:drawing>
          <wp:anchor distT="0" distB="0" distL="114300" distR="114300" simplePos="0" relativeHeight="251648512" behindDoc="0" locked="0" layoutInCell="0" allowOverlap="1" wp14:anchorId="5539988A" wp14:editId="61440647">
            <wp:simplePos x="0" y="0"/>
            <wp:positionH relativeFrom="column">
              <wp:posOffset>400685</wp:posOffset>
            </wp:positionH>
            <wp:positionV relativeFrom="paragraph">
              <wp:posOffset>257810</wp:posOffset>
            </wp:positionV>
            <wp:extent cx="4241800" cy="826770"/>
            <wp:effectExtent l="19050" t="19050" r="6350" b="0"/>
            <wp:wrapTight wrapText="bothSides">
              <wp:wrapPolygon edited="0">
                <wp:start x="-97" y="-498"/>
                <wp:lineTo x="-97" y="21401"/>
                <wp:lineTo x="21632" y="21401"/>
                <wp:lineTo x="21632" y="-498"/>
                <wp:lineTo x="-97" y="-498"/>
              </wp:wrapPolygon>
            </wp:wrapTight>
            <wp:docPr id="198096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0" cy="826770"/>
                    </a:xfrm>
                    <a:prstGeom prst="rect">
                      <a:avLst/>
                    </a:prstGeom>
                    <a:solidFill>
                      <a:srgbClr val="FFFFFF"/>
                    </a:solid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Pr="002F0B6E">
        <w:rPr>
          <w:noProof/>
          <w:lang w:val="en-GB"/>
        </w:rPr>
        <mc:AlternateContent>
          <mc:Choice Requires="wps">
            <w:drawing>
              <wp:anchor distT="0" distB="0" distL="114300" distR="114300" simplePos="0" relativeHeight="251649536" behindDoc="0" locked="0" layoutInCell="0" allowOverlap="1" wp14:anchorId="1D9DB9C1" wp14:editId="2BF5B7E1">
                <wp:simplePos x="0" y="0"/>
                <wp:positionH relativeFrom="column">
                  <wp:posOffset>375285</wp:posOffset>
                </wp:positionH>
                <wp:positionV relativeFrom="paragraph">
                  <wp:posOffset>232410</wp:posOffset>
                </wp:positionV>
                <wp:extent cx="4295140" cy="450850"/>
                <wp:effectExtent l="20320" t="28575" r="0" b="0"/>
                <wp:wrapNone/>
                <wp:docPr id="1904695573" name="Unknown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140" cy="450850"/>
                        </a:xfrm>
                        <a:custGeom>
                          <a:avLst/>
                          <a:gdLst/>
                          <a:ahLst/>
                          <a:cxnLst>
                            <a:cxn ang="0">
                              <a:pos x="r" y="vc"/>
                            </a:cxn>
                            <a:cxn ang="5400000">
                              <a:pos x="hc" y="b"/>
                            </a:cxn>
                            <a:cxn ang="10800000">
                              <a:pos x="l" y="vc"/>
                            </a:cxn>
                            <a:cxn ang="16200000">
                              <a:pos x="hc" y="t"/>
                            </a:cxn>
                          </a:cxnLst>
                          <a:rect l="0" t="0" r="r" b="b"/>
                          <a:pathLst>
                            <a:path w="4295140" h="450850">
                              <a:moveTo>
                                <a:pt x="0" y="0"/>
                              </a:moveTo>
                              <a:lnTo>
                                <a:pt x="0" y="0"/>
                              </a:lnTo>
                              <a:close/>
                            </a:path>
                          </a:pathLst>
                        </a:custGeom>
                        <a:solidFill>
                          <a:srgbClr val="5B9BD5"/>
                        </a:solidFill>
                        <a:ln w="38160" cap="flat" cmpd="sng">
                          <a:solidFill>
                            <a:srgbClr val="F2F2F2"/>
                          </a:solidFill>
                          <a:round/>
                          <a:headEnd/>
                          <a:tailEnd/>
                        </a:ln>
                        <a:effectLst>
                          <a:outerShdw dist="28340" dir="3864689" algn="ctr" rotWithShape="0">
                            <a:srgbClr val="1F4D78">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FED2B" id="Unknown Shape 3" o:spid="_x0000_s1026" style="position:absolute;margin-left:29.55pt;margin-top:18.3pt;width:338.2pt;height:35.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9514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" o:allowincell="f" path="m,l,xe" fillcolor="#5b9bd5" strokecolor="#f2f2f2" strokeweight="1.06mm">
                <v:shadow on="t" color="#1f4d78" opacity="32785f" offset=".34mm,.71mm"/>
                <v:path o:connecttype="custom" o:connectlocs="4295140,225425;2147570,450850;0,225425;2147570,0" o:connectangles="0,90,180,270"/>
              </v:shape>
            </w:pict>
          </mc:Fallback>
        </mc:AlternateContent>
      </w:r>
      <w:r w:rsidRPr="002F0B6E">
        <w:rPr>
          <w:noProof/>
          <w:lang w:val="en-GB"/>
        </w:rPr>
        <mc:AlternateContent>
          <mc:Choice Requires="wps">
            <w:drawing>
              <wp:anchor distT="0" distB="0" distL="114300" distR="114300" simplePos="0" relativeHeight="251650560" behindDoc="0" locked="0" layoutInCell="0" allowOverlap="1" wp14:anchorId="46EBEFDD" wp14:editId="22CC6047">
                <wp:simplePos x="0" y="0"/>
                <wp:positionH relativeFrom="column">
                  <wp:posOffset>375285</wp:posOffset>
                </wp:positionH>
                <wp:positionV relativeFrom="paragraph">
                  <wp:posOffset>10414000</wp:posOffset>
                </wp:positionV>
                <wp:extent cx="4294505" cy="450215"/>
                <wp:effectExtent l="1270" t="8890" r="0" b="7620"/>
                <wp:wrapNone/>
                <wp:docPr id="21293395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505" cy="450215"/>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661B0" id="Text Box 5" o:spid="_x0000_s1026" style="position:absolute;margin-left:29.55pt;margin-top:820pt;width:338.15pt;height:35.4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51584" behindDoc="0" locked="0" layoutInCell="0" allowOverlap="1" wp14:anchorId="645DC773" wp14:editId="045D39E6">
                <wp:simplePos x="0" y="0"/>
                <wp:positionH relativeFrom="column">
                  <wp:posOffset>375285</wp:posOffset>
                </wp:positionH>
                <wp:positionV relativeFrom="paragraph">
                  <wp:posOffset>15747365</wp:posOffset>
                </wp:positionV>
                <wp:extent cx="4294505" cy="450215"/>
                <wp:effectExtent l="1270" t="8255" r="0" b="8255"/>
                <wp:wrapNone/>
                <wp:docPr id="13485376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450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DEE1F"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DC773" id="_x0000_t202" coordsize="21600,21600" o:spt="202" path="m,l,21600r21600,l21600,xe">
                <v:stroke joinstyle="miter"/>
                <v:path gradientshapeok="t" o:connecttype="rect"/>
              </v:shapetype>
              <v:shape id="Text Box 6" o:spid="_x0000_s1026" type="#_x0000_t202" style="position:absolute;left:0;text-align:left;margin-left:29.55pt;margin-top:1239.95pt;width:338.15pt;height:35.45pt;z-index:251651584;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" o:allowincell="f" stroked="f">
                <v:fill opacity="0"/>
                <v:textbox>
                  <w:txbxContent>
                    <w:p w14:paraId="52EDEE1F"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52608" behindDoc="0" locked="0" layoutInCell="0" allowOverlap="1" wp14:anchorId="7CB982A1" wp14:editId="5FDCA4F2">
                <wp:simplePos x="0" y="0"/>
                <wp:positionH relativeFrom="column">
                  <wp:posOffset>396875</wp:posOffset>
                </wp:positionH>
                <wp:positionV relativeFrom="paragraph">
                  <wp:posOffset>10114280</wp:posOffset>
                </wp:positionV>
                <wp:extent cx="4251325" cy="407035"/>
                <wp:effectExtent l="3810" t="4445" r="2540" b="7620"/>
                <wp:wrapNone/>
                <wp:docPr id="920704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407035"/>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45D642" id="Text Box 7" o:spid="_x0000_s1026" style="position:absolute;margin-left:31.25pt;margin-top:796.4pt;width:334.75pt;height:32.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53632" behindDoc="0" locked="0" layoutInCell="0" allowOverlap="1" wp14:anchorId="73D5645A" wp14:editId="0332CB9A">
                <wp:simplePos x="0" y="0"/>
                <wp:positionH relativeFrom="column">
                  <wp:posOffset>396875</wp:posOffset>
                </wp:positionH>
                <wp:positionV relativeFrom="paragraph">
                  <wp:posOffset>15447645</wp:posOffset>
                </wp:positionV>
                <wp:extent cx="4251325" cy="407035"/>
                <wp:effectExtent l="3810" t="3810" r="2540" b="8255"/>
                <wp:wrapNone/>
                <wp:docPr id="18550020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407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E40F7"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645A" id="Text Box 9" o:spid="_x0000_s1027" type="#_x0000_t202" style="position:absolute;left:0;text-align:left;margin-left:31.25pt;margin-top:1216.35pt;width:334.75pt;height:32.05pt;z-index:251653632;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" o:allowincell="f" stroked="f">
                <v:fill opacity="0"/>
                <v:textbox>
                  <w:txbxContent>
                    <w:p w14:paraId="62CE40F7"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54656" behindDoc="0" locked="0" layoutInCell="0" allowOverlap="1" wp14:anchorId="5C77D94A" wp14:editId="365E59DD">
                <wp:simplePos x="0" y="0"/>
                <wp:positionH relativeFrom="column">
                  <wp:posOffset>396875</wp:posOffset>
                </wp:positionH>
                <wp:positionV relativeFrom="paragraph">
                  <wp:posOffset>10114280</wp:posOffset>
                </wp:positionV>
                <wp:extent cx="4251325" cy="407035"/>
                <wp:effectExtent l="3810" t="4445" r="2540" b="7620"/>
                <wp:wrapNone/>
                <wp:docPr id="17845593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407035"/>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1C2CC" id="Text Box 6" o:spid="_x0000_s1026" style="position:absolute;margin-left:31.25pt;margin-top:796.4pt;width:334.75pt;height:32.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55680" behindDoc="0" locked="0" layoutInCell="0" allowOverlap="1" wp14:anchorId="7CD7CAD0" wp14:editId="77096B42">
                <wp:simplePos x="0" y="0"/>
                <wp:positionH relativeFrom="column">
                  <wp:posOffset>396875</wp:posOffset>
                </wp:positionH>
                <wp:positionV relativeFrom="paragraph">
                  <wp:posOffset>15447645</wp:posOffset>
                </wp:positionV>
                <wp:extent cx="4251325" cy="407035"/>
                <wp:effectExtent l="3810" t="3810" r="2540" b="8255"/>
                <wp:wrapNone/>
                <wp:docPr id="16609939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407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C6968"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7CAD0" id="Text Box 11" o:spid="_x0000_s1028" type="#_x0000_t202" style="position:absolute;left:0;text-align:left;margin-left:31.25pt;margin-top:1216.35pt;width:334.75pt;height:32.05pt;z-index:251655680;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" o:allowincell="f" stroked="f">
                <v:fill opacity="0"/>
                <v:textbox>
                  <w:txbxContent>
                    <w:p w14:paraId="009C6968"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56704" behindDoc="0" locked="0" layoutInCell="0" allowOverlap="1" wp14:anchorId="7D8C9315" wp14:editId="244CB44F">
                <wp:simplePos x="0" y="0"/>
                <wp:positionH relativeFrom="column">
                  <wp:posOffset>396875</wp:posOffset>
                </wp:positionH>
                <wp:positionV relativeFrom="paragraph">
                  <wp:posOffset>15205075</wp:posOffset>
                </wp:positionV>
                <wp:extent cx="4251325" cy="407035"/>
                <wp:effectExtent l="3810" t="8890" r="2540" b="3175"/>
                <wp:wrapNone/>
                <wp:docPr id="1258530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407035"/>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EBE54" w14:textId="77777777" w:rsidR="002F05CB" w:rsidRDefault="002F05C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7D8C9315" id="_x0000_s1029" style="position:absolute;left:0;text-align:left;margin-left:31.25pt;margin-top:1197.25pt;width:334.75pt;height:3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" o:allowincell="f" stroked="f" strokecolor="#3465a4">
                <v:fill opacity="0"/>
                <v:stroke joinstyle="round"/>
                <v:textbox>
                  <w:txbxContent>
                    <w:p w14:paraId="73AEBE54" w14:textId="77777777" w:rsidR="002F05CB" w:rsidRDefault="002F05CB"/>
                  </w:txbxContent>
                </v:textbox>
              </v:rect>
            </w:pict>
          </mc:Fallback>
        </mc:AlternateContent>
      </w:r>
      <w:r w:rsidRPr="002F0B6E">
        <w:rPr>
          <w:noProof/>
          <w:lang w:val="en-GB"/>
        </w:rPr>
        <mc:AlternateContent>
          <mc:Choice Requires="wps">
            <w:drawing>
              <wp:anchor distT="72390" distB="72390" distL="0" distR="0" simplePos="0" relativeHeight="251657728" behindDoc="0" locked="0" layoutInCell="0" allowOverlap="1" wp14:anchorId="14F380D8" wp14:editId="7C1DF258">
                <wp:simplePos x="0" y="0"/>
                <wp:positionH relativeFrom="column">
                  <wp:posOffset>396875</wp:posOffset>
                </wp:positionH>
                <wp:positionV relativeFrom="paragraph">
                  <wp:posOffset>20538440</wp:posOffset>
                </wp:positionV>
                <wp:extent cx="4251325" cy="407035"/>
                <wp:effectExtent l="3810" t="5715" r="2540" b="6350"/>
                <wp:wrapNone/>
                <wp:docPr id="6312696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407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A73F6" w14:textId="77777777" w:rsidR="002F05CB" w:rsidRDefault="00000000">
                            <w:pPr>
                              <w:pStyle w:val="FrameContents"/>
                              <w:jc w:val="center"/>
                            </w:pPr>
                            <w:r>
                              <w:rPr>
                                <w:b/>
                                <w:bCs/>
                                <w:i/>
                                <w:iCs/>
                                <w:color w:val="000000"/>
                                <w:sz w:val="32"/>
                                <w:szCs w:val="32"/>
                                <w:lang w:val="en-US"/>
                              </w:rPr>
                              <w:t>EĞİTİM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80D8" id="Text Box 13" o:spid="_x0000_s1030" type="#_x0000_t202" style="position:absolute;left:0;text-align:left;margin-left:31.25pt;margin-top:1617.2pt;width:334.75pt;height:32.05pt;z-index:251657728;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" o:allowincell="f" stroked="f">
                <v:fill opacity="0"/>
                <v:textbox>
                  <w:txbxContent>
                    <w:p w14:paraId="53BA73F6" w14:textId="77777777" w:rsidR="002F05CB" w:rsidRDefault="00000000">
                      <w:pPr>
                        <w:pStyle w:val="FrameContents"/>
                        <w:jc w:val="center"/>
                      </w:pPr>
                      <w:r>
                        <w:rPr>
                          <w:b/>
                          <w:bCs/>
                          <w:i/>
                          <w:iCs/>
                          <w:color w:val="000000"/>
                          <w:sz w:val="32"/>
                          <w:szCs w:val="32"/>
                          <w:lang w:val="en-US"/>
                        </w:rPr>
                        <w:t>EĞİTİM</w:t>
                      </w:r>
                    </w:p>
                  </w:txbxContent>
                </v:textbox>
              </v:shape>
            </w:pict>
          </mc:Fallback>
        </mc:AlternateContent>
      </w:r>
    </w:p>
    <w:p w14:paraId="2E29DC88" w14:textId="77777777" w:rsidR="002F05CB" w:rsidRPr="002F0B6E" w:rsidRDefault="00000000">
      <w:pPr>
        <w:pStyle w:val="metin"/>
        <w:spacing w:before="142"/>
        <w:ind w:firstLine="0"/>
        <w:jc w:val="center"/>
        <w:rPr>
          <w:lang w:val="en-GB"/>
        </w:rPr>
      </w:pPr>
      <w:r w:rsidRPr="002F0B6E">
        <w:rPr>
          <w:rFonts w:ascii="Segoe UI" w:hAnsi="Segoe UI" w:cs="Segoe UI"/>
          <w:bCs/>
          <w:i/>
          <w:iCs/>
          <w:szCs w:val="20"/>
          <w:lang w:val="en-GB"/>
        </w:rPr>
        <w:t xml:space="preserve">                     </w:t>
      </w:r>
    </w:p>
    <w:p w14:paraId="16FE08C1" w14:textId="198C992C" w:rsidR="002F05CB" w:rsidRPr="002F0B6E" w:rsidRDefault="00077F3A">
      <w:pPr>
        <w:pStyle w:val="metin"/>
        <w:spacing w:before="142"/>
        <w:ind w:firstLine="0"/>
        <w:jc w:val="center"/>
        <w:rPr>
          <w:rFonts w:ascii="Segoe UI" w:hAnsi="Segoe UI" w:cs="Segoe UI"/>
          <w:bCs/>
          <w:i/>
          <w:iCs/>
          <w:szCs w:val="20"/>
          <w:lang w:val="en-GB"/>
        </w:rPr>
      </w:pPr>
      <w:r w:rsidRPr="002F0B6E">
        <w:rPr>
          <w:noProof/>
          <w:lang w:val="en-GB"/>
        </w:rPr>
        <mc:AlternateContent>
          <mc:Choice Requires="wps">
            <w:drawing>
              <wp:anchor distT="0" distB="0" distL="114300" distR="114300" simplePos="0" relativeHeight="251658752" behindDoc="0" locked="0" layoutInCell="0" allowOverlap="1" wp14:anchorId="5CA2ADD1" wp14:editId="61C68FEE">
                <wp:simplePos x="0" y="0"/>
                <wp:positionH relativeFrom="column">
                  <wp:posOffset>362585</wp:posOffset>
                </wp:positionH>
                <wp:positionV relativeFrom="paragraph">
                  <wp:posOffset>233680</wp:posOffset>
                </wp:positionV>
                <wp:extent cx="4314190" cy="406400"/>
                <wp:effectExtent l="26670" t="19685" r="40640" b="50165"/>
                <wp:wrapNone/>
                <wp:docPr id="882806560" name="Rectang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ED7D31"/>
                        </a:solidFill>
                        <a:ln w="38160">
                          <a:solidFill>
                            <a:srgbClr val="F2F2F2"/>
                          </a:solidFill>
                          <a:miter lim="800000"/>
                          <a:headEnd/>
                          <a:tailEnd/>
                        </a:ln>
                        <a:effectLst>
                          <a:outerShdw dist="28340" dir="3864689" algn="ctr" rotWithShape="0">
                            <a:srgbClr val="823B0B">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9C4AB" id="Rectangles 6" o:spid="_x0000_s1026" style="position:absolute;margin-left:28.55pt;margin-top:18.4pt;width:339.7pt;height:3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" o:allowincell="f" fillcolor="#ed7d31" strokecolor="#f2f2f2" strokeweight="1.06mm">
                <v:shadow on="t" color="#823b0b" opacity="32785f" offset=".34mm,.71mm"/>
              </v:rect>
            </w:pict>
          </mc:Fallback>
        </mc:AlternateContent>
      </w:r>
      <w:r w:rsidRPr="002F0B6E">
        <w:rPr>
          <w:noProof/>
          <w:lang w:val="en-GB"/>
        </w:rPr>
        <mc:AlternateContent>
          <mc:Choice Requires="wps">
            <w:drawing>
              <wp:anchor distT="0" distB="0" distL="114300" distR="114300" simplePos="0" relativeHeight="251659776" behindDoc="0" locked="0" layoutInCell="0" allowOverlap="1" wp14:anchorId="67F31279" wp14:editId="7FC96658">
                <wp:simplePos x="0" y="0"/>
                <wp:positionH relativeFrom="column">
                  <wp:posOffset>362585</wp:posOffset>
                </wp:positionH>
                <wp:positionV relativeFrom="paragraph">
                  <wp:posOffset>11385550</wp:posOffset>
                </wp:positionV>
                <wp:extent cx="4314190" cy="406400"/>
                <wp:effectExtent l="7620" t="8255" r="2540" b="4445"/>
                <wp:wrapNone/>
                <wp:docPr id="19442983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D64318" id="Text Box 12" o:spid="_x0000_s1026" style="position:absolute;margin-left:28.55pt;margin-top:896.5pt;width:339.7pt;height:3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60800" behindDoc="0" locked="0" layoutInCell="0" allowOverlap="1" wp14:anchorId="7318AD35" wp14:editId="26432A52">
                <wp:simplePos x="0" y="0"/>
                <wp:positionH relativeFrom="column">
                  <wp:posOffset>362585</wp:posOffset>
                </wp:positionH>
                <wp:positionV relativeFrom="paragraph">
                  <wp:posOffset>17204055</wp:posOffset>
                </wp:positionV>
                <wp:extent cx="4314190" cy="406400"/>
                <wp:effectExtent l="7620" t="6985" r="2540" b="5715"/>
                <wp:wrapNone/>
                <wp:docPr id="11936993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4B78B"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AD35" id="Text Box 17" o:spid="_x0000_s1031" type="#_x0000_t202" style="position:absolute;left:0;text-align:left;margin-left:28.55pt;margin-top:1354.65pt;width:339.7pt;height:32pt;z-index:251660800;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" o:allowincell="f" stroked="f">
                <v:fill opacity="0"/>
                <v:textbox>
                  <w:txbxContent>
                    <w:p w14:paraId="0D54B78B"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61824" behindDoc="0" locked="0" layoutInCell="0" allowOverlap="1" wp14:anchorId="14B9B0C2" wp14:editId="2699EFB2">
                <wp:simplePos x="0" y="0"/>
                <wp:positionH relativeFrom="column">
                  <wp:posOffset>362585</wp:posOffset>
                </wp:positionH>
                <wp:positionV relativeFrom="paragraph">
                  <wp:posOffset>11064240</wp:posOffset>
                </wp:positionV>
                <wp:extent cx="4314190" cy="406400"/>
                <wp:effectExtent l="7620" t="1270" r="2540" b="1905"/>
                <wp:wrapNone/>
                <wp:docPr id="1254628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A43762" id="Text Box 14" o:spid="_x0000_s1026" style="position:absolute;margin-left:28.55pt;margin-top:871.2pt;width:339.7pt;height:3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62848" behindDoc="0" locked="0" layoutInCell="0" allowOverlap="1" wp14:anchorId="32BEC889" wp14:editId="0CD96401">
                <wp:simplePos x="0" y="0"/>
                <wp:positionH relativeFrom="column">
                  <wp:posOffset>362585</wp:posOffset>
                </wp:positionH>
                <wp:positionV relativeFrom="paragraph">
                  <wp:posOffset>16882745</wp:posOffset>
                </wp:positionV>
                <wp:extent cx="4314190" cy="406400"/>
                <wp:effectExtent l="7620" t="0" r="2540" b="3175"/>
                <wp:wrapNone/>
                <wp:docPr id="9987549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B3B8"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C889" id="Text Box 20" o:spid="_x0000_s1032" type="#_x0000_t202" style="position:absolute;left:0;text-align:left;margin-left:28.55pt;margin-top:1329.35pt;width:339.7pt;height:32pt;z-index:251662848;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" o:allowincell="f" stroked="f">
                <v:fill opacity="0"/>
                <v:textbox>
                  <w:txbxContent>
                    <w:p w14:paraId="7CC3B3B8"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63872" behindDoc="0" locked="0" layoutInCell="0" allowOverlap="1" wp14:anchorId="5C20033D" wp14:editId="39F91D88">
                <wp:simplePos x="0" y="0"/>
                <wp:positionH relativeFrom="column">
                  <wp:posOffset>362585</wp:posOffset>
                </wp:positionH>
                <wp:positionV relativeFrom="paragraph">
                  <wp:posOffset>11064240</wp:posOffset>
                </wp:positionV>
                <wp:extent cx="4314190" cy="406400"/>
                <wp:effectExtent l="7620" t="1270" r="2540" b="1905"/>
                <wp:wrapNone/>
                <wp:docPr id="3866014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B61352" id="Text Box 10" o:spid="_x0000_s1026" style="position:absolute;margin-left:28.55pt;margin-top:871.2pt;width:339.7pt;height:3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" o:allowincell="f" stroked="f" strokecolor="#3465a4">
                <v:fill opacity="0"/>
                <v:stroke joinstyle="round"/>
              </v:rect>
            </w:pict>
          </mc:Fallback>
        </mc:AlternateContent>
      </w:r>
      <w:r w:rsidRPr="002F0B6E">
        <w:rPr>
          <w:noProof/>
          <w:lang w:val="en-GB"/>
        </w:rPr>
        <mc:AlternateContent>
          <mc:Choice Requires="wps">
            <w:drawing>
              <wp:anchor distT="72390" distB="72390" distL="0" distR="0" simplePos="0" relativeHeight="251664896" behindDoc="0" locked="0" layoutInCell="0" allowOverlap="1" wp14:anchorId="53292256" wp14:editId="453D4AB4">
                <wp:simplePos x="0" y="0"/>
                <wp:positionH relativeFrom="column">
                  <wp:posOffset>362585</wp:posOffset>
                </wp:positionH>
                <wp:positionV relativeFrom="paragraph">
                  <wp:posOffset>16882745</wp:posOffset>
                </wp:positionV>
                <wp:extent cx="4314190" cy="406400"/>
                <wp:effectExtent l="7620" t="0" r="2540" b="3175"/>
                <wp:wrapNone/>
                <wp:docPr id="5892626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52FCA" w14:textId="77777777" w:rsidR="002F05CB" w:rsidRDefault="002F05CB">
                            <w:pPr>
                              <w:pStyle w:val="FrameContent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2256" id="Text Box 22" o:spid="_x0000_s1033" type="#_x0000_t202" style="position:absolute;left:0;text-align:left;margin-left:28.55pt;margin-top:1329.35pt;width:339.7pt;height:32pt;z-index:251664896;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" o:allowincell="f" stroked="f">
                <v:fill opacity="0"/>
                <v:textbox>
                  <w:txbxContent>
                    <w:p w14:paraId="7C752FCA" w14:textId="77777777" w:rsidR="002F05CB" w:rsidRDefault="002F05CB">
                      <w:pPr>
                        <w:pStyle w:val="FrameContents"/>
                      </w:pPr>
                    </w:p>
                  </w:txbxContent>
                </v:textbox>
              </v:shape>
            </w:pict>
          </mc:Fallback>
        </mc:AlternateContent>
      </w:r>
      <w:r w:rsidRPr="002F0B6E">
        <w:rPr>
          <w:noProof/>
          <w:lang w:val="en-GB"/>
        </w:rPr>
        <mc:AlternateContent>
          <mc:Choice Requires="wps">
            <w:drawing>
              <wp:anchor distT="0" distB="0" distL="114300" distR="114300" simplePos="0" relativeHeight="251665920" behindDoc="0" locked="0" layoutInCell="0" allowOverlap="1" wp14:anchorId="6C171BA6" wp14:editId="076A050E">
                <wp:simplePos x="0" y="0"/>
                <wp:positionH relativeFrom="column">
                  <wp:posOffset>362585</wp:posOffset>
                </wp:positionH>
                <wp:positionV relativeFrom="paragraph">
                  <wp:posOffset>16640175</wp:posOffset>
                </wp:positionV>
                <wp:extent cx="4314190" cy="406400"/>
                <wp:effectExtent l="7620" t="5080" r="2540" b="7620"/>
                <wp:wrapNone/>
                <wp:docPr id="7572989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C422C" w14:textId="77777777" w:rsidR="002F05CB" w:rsidRDefault="002F05C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C171BA6" id="Text Box 16" o:spid="_x0000_s1034" style="position:absolute;left:0;text-align:left;margin-left:28.55pt;margin-top:1310.25pt;width:339.7pt;height: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" o:allowincell="f" stroked="f" strokecolor="#3465a4">
                <v:fill opacity="0"/>
                <v:stroke joinstyle="round"/>
                <v:textbox>
                  <w:txbxContent>
                    <w:p w14:paraId="32FC422C" w14:textId="77777777" w:rsidR="002F05CB" w:rsidRDefault="002F05CB"/>
                  </w:txbxContent>
                </v:textbox>
              </v:rect>
            </w:pict>
          </mc:Fallback>
        </mc:AlternateContent>
      </w:r>
      <w:r w:rsidRPr="002F0B6E">
        <w:rPr>
          <w:noProof/>
          <w:lang w:val="en-GB"/>
        </w:rPr>
        <mc:AlternateContent>
          <mc:Choice Requires="wps">
            <w:drawing>
              <wp:anchor distT="72390" distB="72390" distL="0" distR="0" simplePos="0" relativeHeight="251666944" behindDoc="0" locked="0" layoutInCell="0" allowOverlap="1" wp14:anchorId="4D8CAA69" wp14:editId="1CAAB948">
                <wp:simplePos x="0" y="0"/>
                <wp:positionH relativeFrom="column">
                  <wp:posOffset>362585</wp:posOffset>
                </wp:positionH>
                <wp:positionV relativeFrom="paragraph">
                  <wp:posOffset>22458680</wp:posOffset>
                </wp:positionV>
                <wp:extent cx="4314190" cy="406400"/>
                <wp:effectExtent l="7620" t="5080" r="2540" b="7620"/>
                <wp:wrapNone/>
                <wp:docPr id="1640174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493AA" w14:textId="77777777" w:rsidR="002F05CB" w:rsidRDefault="00000000">
                            <w:pPr>
                              <w:pStyle w:val="FrameContents"/>
                              <w:jc w:val="center"/>
                            </w:pPr>
                            <w:r>
                              <w:rPr>
                                <w:color w:val="000000"/>
                              </w:rPr>
                              <w:t xml:space="preserve">İSTANBUL </w:t>
                            </w:r>
                            <w:r>
                              <w:rPr>
                                <w:color w:val="000000"/>
                                <w:lang w:val="en-US"/>
                              </w:rPr>
                              <w:t>EĞİTİM</w:t>
                            </w:r>
                            <w:r>
                              <w:rPr>
                                <w:color w:val="000000"/>
                              </w:rPr>
                              <w:t xml:space="preserve"> DERGİSİ</w:t>
                            </w:r>
                            <w:r>
                              <w:rPr>
                                <w:color w:val="000000"/>
                                <w:lang w:val="en-US"/>
                              </w:rPr>
                              <w:t xml:space="preserve"> (ISTJ)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AA69" id="Text Box 24" o:spid="_x0000_s1035" type="#_x0000_t202" style="position:absolute;left:0;text-align:left;margin-left:28.55pt;margin-top:1768.4pt;width:339.7pt;height:32pt;z-index:251666944;visibility:visible;mso-wrap-style:square;mso-width-percent:0;mso-height-percent:0;mso-wrap-distance-left:0;mso-wrap-distance-top:5.7pt;mso-wrap-distance-right:0;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" o:allowincell="f" stroked="f">
                <v:fill opacity="0"/>
                <v:textbox>
                  <w:txbxContent>
                    <w:p w14:paraId="53A493AA" w14:textId="77777777" w:rsidR="002F05CB" w:rsidRDefault="00000000">
                      <w:pPr>
                        <w:pStyle w:val="FrameContents"/>
                        <w:jc w:val="center"/>
                      </w:pPr>
                      <w:r>
                        <w:rPr>
                          <w:color w:val="000000"/>
                        </w:rPr>
                        <w:t xml:space="preserve">İSTANBUL </w:t>
                      </w:r>
                      <w:r>
                        <w:rPr>
                          <w:color w:val="000000"/>
                          <w:lang w:val="en-US"/>
                        </w:rPr>
                        <w:t>EĞİTİM</w:t>
                      </w:r>
                      <w:r>
                        <w:rPr>
                          <w:color w:val="000000"/>
                        </w:rPr>
                        <w:t xml:space="preserve"> DERGİSİ</w:t>
                      </w:r>
                      <w:r>
                        <w:rPr>
                          <w:color w:val="000000"/>
                          <w:lang w:val="en-US"/>
                        </w:rPr>
                        <w:t xml:space="preserve"> (ISTJ)</w:t>
                      </w:r>
                    </w:p>
                  </w:txbxContent>
                </v:textbox>
              </v:shape>
            </w:pict>
          </mc:Fallback>
        </mc:AlternateContent>
      </w:r>
    </w:p>
    <w:p w14:paraId="2AA28232" w14:textId="77777777" w:rsidR="002F05CB" w:rsidRPr="002F0B6E" w:rsidRDefault="002F05CB">
      <w:pPr>
        <w:pStyle w:val="metin"/>
        <w:spacing w:before="142"/>
        <w:ind w:firstLine="0"/>
        <w:jc w:val="center"/>
        <w:rPr>
          <w:rFonts w:ascii="Segoe UI" w:hAnsi="Segoe UI" w:cs="Segoe UI"/>
          <w:bCs/>
          <w:i/>
          <w:iCs/>
          <w:szCs w:val="20"/>
          <w:lang w:val="en-GB"/>
        </w:rPr>
      </w:pPr>
    </w:p>
    <w:p w14:paraId="376986D7" w14:textId="77777777" w:rsidR="002F05CB" w:rsidRPr="002F0B6E" w:rsidRDefault="002F05CB">
      <w:pPr>
        <w:pStyle w:val="metin"/>
        <w:spacing w:before="142"/>
        <w:ind w:firstLine="0"/>
        <w:jc w:val="center"/>
        <w:rPr>
          <w:rFonts w:ascii="Segoe UI" w:hAnsi="Segoe UI" w:cs="Segoe UI"/>
          <w:bCs/>
          <w:i/>
          <w:iCs/>
          <w:szCs w:val="20"/>
          <w:lang w:val="en-GB"/>
        </w:rPr>
      </w:pPr>
    </w:p>
    <w:p w14:paraId="6666B54D" w14:textId="77777777" w:rsidR="002F05CB" w:rsidRPr="002F0B6E" w:rsidRDefault="00000000">
      <w:pPr>
        <w:spacing w:before="142" w:after="142" w:line="240" w:lineRule="exact"/>
        <w:jc w:val="center"/>
        <w:rPr>
          <w:rFonts w:ascii="Segoe UI" w:eastAsia="Times New Roman" w:hAnsi="Segoe UI" w:cs="Segoe UI"/>
          <w:i/>
          <w:sz w:val="20"/>
          <w:szCs w:val="20"/>
          <w:lang w:val="en-GB" w:eastAsia="tr-TR"/>
        </w:rPr>
      </w:pPr>
      <w:r w:rsidRPr="002F0B6E">
        <w:rPr>
          <w:rFonts w:ascii="Segoe UI" w:eastAsia="Times New Roman" w:hAnsi="Segoe UI" w:cs="Segoe UI"/>
          <w:b/>
          <w:i/>
          <w:iCs/>
          <w:sz w:val="20"/>
          <w:szCs w:val="20"/>
          <w:lang w:val="en-GB" w:eastAsia="tr-TR"/>
        </w:rPr>
        <w:t xml:space="preserve">Figure 1. </w:t>
      </w:r>
      <w:r w:rsidRPr="002F0B6E">
        <w:rPr>
          <w:rFonts w:ascii="Segoe UI" w:eastAsia="Times New Roman" w:hAnsi="Segoe UI" w:cs="Segoe UI"/>
          <w:bCs/>
          <w:i/>
          <w:iCs/>
          <w:sz w:val="20"/>
          <w:szCs w:val="20"/>
          <w:lang w:val="en-GB" w:eastAsia="tr-TR"/>
        </w:rPr>
        <w:t>Istanbul,202</w:t>
      </w:r>
      <w:r w:rsidR="005E0C66">
        <w:rPr>
          <w:rFonts w:ascii="Segoe UI" w:eastAsia="Times New Roman" w:hAnsi="Segoe UI" w:cs="Segoe UI"/>
          <w:bCs/>
          <w:i/>
          <w:iCs/>
          <w:sz w:val="20"/>
          <w:szCs w:val="20"/>
          <w:lang w:val="en-GB" w:eastAsia="tr-TR"/>
        </w:rPr>
        <w:t>5</w:t>
      </w:r>
    </w:p>
    <w:p w14:paraId="0D464AF4" w14:textId="77777777" w:rsidR="002F05CB" w:rsidRPr="002F0B6E" w:rsidRDefault="00000000" w:rsidP="004B151A">
      <w:pPr>
        <w:spacing w:before="142" w:after="142" w:line="240" w:lineRule="exact"/>
        <w:jc w:val="center"/>
        <w:rPr>
          <w:rFonts w:ascii="Segoe UI" w:hAnsi="Segoe UI" w:cs="Segoe UI"/>
          <w:lang w:val="en-GB"/>
        </w:rPr>
      </w:pPr>
      <w:r w:rsidRPr="002F0B6E">
        <w:rPr>
          <w:rFonts w:ascii="Segoe UI" w:eastAsia="Times New Roman" w:hAnsi="Segoe UI" w:cs="Segoe UI"/>
          <w:i/>
          <w:sz w:val="20"/>
          <w:szCs w:val="20"/>
          <w:lang w:val="en-GB" w:eastAsia="tr-TR"/>
        </w:rPr>
        <w:t xml:space="preserve">(Figure number </w:t>
      </w:r>
      <w:r w:rsidR="00325087">
        <w:rPr>
          <w:rFonts w:ascii="Segoe UI" w:eastAsia="Times New Roman" w:hAnsi="Segoe UI" w:cs="Segoe UI"/>
          <w:i/>
          <w:sz w:val="20"/>
          <w:szCs w:val="20"/>
          <w:lang w:val="en-GB" w:eastAsia="tr-TR"/>
        </w:rPr>
        <w:t>can</w:t>
      </w:r>
      <w:r w:rsidRPr="002F0B6E">
        <w:rPr>
          <w:rFonts w:ascii="Segoe UI" w:eastAsia="Times New Roman" w:hAnsi="Segoe UI" w:cs="Segoe UI"/>
          <w:i/>
          <w:sz w:val="20"/>
          <w:szCs w:val="20"/>
          <w:lang w:val="en-GB" w:eastAsia="tr-TR"/>
        </w:rPr>
        <w:t xml:space="preserve"> be Segoe UI, 10 font size, centered, italic, bold, and below the figure. The figure title </w:t>
      </w:r>
      <w:r w:rsidR="00325087">
        <w:rPr>
          <w:rFonts w:ascii="Segoe UI" w:eastAsia="Times New Roman" w:hAnsi="Segoe UI" w:cs="Segoe UI"/>
          <w:i/>
          <w:sz w:val="20"/>
          <w:szCs w:val="20"/>
          <w:lang w:val="en-GB" w:eastAsia="tr-TR"/>
        </w:rPr>
        <w:t>can</w:t>
      </w:r>
      <w:r w:rsidRPr="002F0B6E">
        <w:rPr>
          <w:rFonts w:ascii="Segoe UI" w:eastAsia="Times New Roman" w:hAnsi="Segoe UI" w:cs="Segoe UI"/>
          <w:i/>
          <w:sz w:val="20"/>
          <w:szCs w:val="20"/>
          <w:lang w:val="en-GB" w:eastAsia="tr-TR"/>
        </w:rPr>
        <w:t xml:space="preserve"> be Segoe UI, 10 font size, centered, and only the first letter</w:t>
      </w:r>
      <w:r w:rsidR="008830F1" w:rsidRPr="002F0B6E">
        <w:rPr>
          <w:rFonts w:ascii="Segoe UI" w:eastAsia="Times New Roman" w:hAnsi="Segoe UI" w:cs="Segoe UI"/>
          <w:i/>
          <w:sz w:val="20"/>
          <w:szCs w:val="20"/>
          <w:lang w:val="en-GB" w:eastAsia="tr-TR"/>
        </w:rPr>
        <w:t xml:space="preserve"> of the first word</w:t>
      </w:r>
      <w:r w:rsidRPr="002F0B6E">
        <w:rPr>
          <w:rFonts w:ascii="Segoe UI" w:eastAsia="Times New Roman" w:hAnsi="Segoe UI" w:cs="Segoe UI"/>
          <w:i/>
          <w:sz w:val="20"/>
          <w:szCs w:val="20"/>
          <w:lang w:val="en-GB" w:eastAsia="tr-TR"/>
        </w:rPr>
        <w:t xml:space="preserve"> capitalized, italic, and regular below the figure. Each figure </w:t>
      </w:r>
      <w:r w:rsidR="00325087">
        <w:rPr>
          <w:rFonts w:ascii="Segoe UI" w:eastAsia="Times New Roman" w:hAnsi="Segoe UI" w:cs="Segoe UI"/>
          <w:i/>
          <w:sz w:val="20"/>
          <w:szCs w:val="20"/>
          <w:lang w:val="en-GB" w:eastAsia="tr-TR"/>
        </w:rPr>
        <w:t>can</w:t>
      </w:r>
      <w:r w:rsidRPr="002F0B6E">
        <w:rPr>
          <w:rFonts w:ascii="Segoe UI" w:eastAsia="Times New Roman" w:hAnsi="Segoe UI" w:cs="Segoe UI"/>
          <w:i/>
          <w:sz w:val="20"/>
          <w:szCs w:val="20"/>
          <w:lang w:val="en-GB" w:eastAsia="tr-TR"/>
        </w:rPr>
        <w:t xml:space="preserve"> be numbered starting from "1" and consecutively in the format "</w:t>
      </w:r>
      <w:r w:rsidRPr="002F0B6E">
        <w:rPr>
          <w:rFonts w:ascii="Segoe UI" w:eastAsia="Times New Roman" w:hAnsi="Segoe UI" w:cs="Segoe UI"/>
          <w:b/>
          <w:bCs/>
          <w:i/>
          <w:sz w:val="20"/>
          <w:szCs w:val="20"/>
          <w:lang w:val="en-GB" w:eastAsia="tr-TR"/>
        </w:rPr>
        <w:t>Figure 1.</w:t>
      </w:r>
      <w:r w:rsidRPr="002F0B6E">
        <w:rPr>
          <w:rFonts w:ascii="Segoe UI" w:eastAsia="Times New Roman" w:hAnsi="Segoe UI" w:cs="Segoe UI"/>
          <w:i/>
          <w:sz w:val="20"/>
          <w:szCs w:val="20"/>
          <w:lang w:val="en-GB" w:eastAsia="tr-TR"/>
        </w:rPr>
        <w:t xml:space="preserve"> ...", "</w:t>
      </w:r>
      <w:r w:rsidRPr="002F0B6E">
        <w:rPr>
          <w:rFonts w:ascii="Segoe UI" w:eastAsia="Times New Roman" w:hAnsi="Segoe UI" w:cs="Segoe UI"/>
          <w:b/>
          <w:bCs/>
          <w:i/>
          <w:sz w:val="20"/>
          <w:szCs w:val="20"/>
          <w:lang w:val="en-GB" w:eastAsia="tr-TR"/>
        </w:rPr>
        <w:t>Figure 2.</w:t>
      </w:r>
      <w:r w:rsidRPr="002F0B6E">
        <w:rPr>
          <w:rFonts w:ascii="Segoe UI" w:eastAsia="Times New Roman" w:hAnsi="Segoe UI" w:cs="Segoe UI"/>
          <w:i/>
          <w:sz w:val="20"/>
          <w:szCs w:val="20"/>
          <w:lang w:val="en-GB" w:eastAsia="tr-TR"/>
        </w:rPr>
        <w:t xml:space="preserve"> ...". The figure name </w:t>
      </w:r>
      <w:r w:rsidR="00325087">
        <w:rPr>
          <w:rFonts w:ascii="Segoe UI" w:eastAsia="Times New Roman" w:hAnsi="Segoe UI" w:cs="Segoe UI"/>
          <w:i/>
          <w:sz w:val="20"/>
          <w:szCs w:val="20"/>
          <w:lang w:val="en-GB" w:eastAsia="tr-TR"/>
        </w:rPr>
        <w:t>can</w:t>
      </w:r>
      <w:r w:rsidRPr="002F0B6E">
        <w:rPr>
          <w:rFonts w:ascii="Segoe UI" w:eastAsia="Times New Roman" w:hAnsi="Segoe UI" w:cs="Segoe UI"/>
          <w:i/>
          <w:sz w:val="20"/>
          <w:szCs w:val="20"/>
          <w:lang w:val="en-GB" w:eastAsia="tr-TR"/>
        </w:rPr>
        <w:t xml:space="preserve"> be placed next to the figure number.)</w:t>
      </w:r>
    </w:p>
    <w:p w14:paraId="5CB62F68" w14:textId="77777777" w:rsidR="002F05CB" w:rsidRPr="002F0B6E" w:rsidRDefault="00000000" w:rsidP="004B151A">
      <w:pPr>
        <w:spacing w:before="142"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The paragraph describing the figure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in ½ indent and within 7.1nk of the table. The paragraph explaining the figure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in ½ indent and within 7.1pt space of the table (Segoe UI, 11 font size, justified).</w:t>
      </w:r>
    </w:p>
    <w:p w14:paraId="54458E88" w14:textId="77777777" w:rsidR="002F05CB" w:rsidRPr="002F0B6E" w:rsidRDefault="00000000" w:rsidP="004B151A">
      <w:pPr>
        <w:spacing w:before="142" w:after="142" w:line="240" w:lineRule="auto"/>
        <w:ind w:firstLine="284"/>
        <w:jc w:val="both"/>
        <w:rPr>
          <w:rFonts w:ascii="Segoe UI" w:eastAsia="Times New Roman" w:hAnsi="Segoe UI" w:cs="Segoe UI"/>
          <w:b/>
          <w:bCs/>
          <w:kern w:val="2"/>
          <w:sz w:val="26"/>
          <w:szCs w:val="26"/>
          <w:lang w:val="en-GB" w:eastAsia="en-GB"/>
        </w:rPr>
      </w:pPr>
      <w:r w:rsidRPr="002F0B6E">
        <w:rPr>
          <w:rFonts w:ascii="Segoe UI" w:eastAsia="Times New Roman" w:hAnsi="Segoe UI" w:cs="Segoe UI"/>
          <w:lang w:val="en-GB" w:eastAsia="tr-TR"/>
        </w:rPr>
        <w:t xml:space="preserve">Images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high resolution (300 dpi), bright, and clear. The rules for other cases are similar to those for tables and figures.</w:t>
      </w:r>
    </w:p>
    <w:p w14:paraId="0B79EAE0"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b/>
          <w:bCs/>
          <w:kern w:val="2"/>
          <w:sz w:val="26"/>
          <w:szCs w:val="26"/>
          <w:lang w:val="en-GB" w:eastAsia="en-GB"/>
        </w:rPr>
      </w:pPr>
      <w:r w:rsidRPr="002F0B6E">
        <w:rPr>
          <w:rFonts w:ascii="Segoe UI" w:eastAsia="Times New Roman" w:hAnsi="Segoe UI" w:cs="Segoe UI"/>
          <w:b/>
          <w:bCs/>
          <w:kern w:val="2"/>
          <w:sz w:val="26"/>
          <w:szCs w:val="26"/>
          <w:lang w:val="en-GB" w:eastAsia="en-GB"/>
        </w:rPr>
        <w:t xml:space="preserve">Discussion, Conclusion and Recommendations </w:t>
      </w:r>
    </w:p>
    <w:p w14:paraId="5F344354"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lang w:val="en-GB" w:eastAsia="tr-TR"/>
        </w:rPr>
      </w:pPr>
      <w:r w:rsidRPr="002F0B6E">
        <w:rPr>
          <w:rFonts w:ascii="Segoe UI" w:eastAsia="Times New Roman" w:hAnsi="Segoe UI" w:cs="Segoe UI"/>
          <w:b/>
          <w:bCs/>
          <w:kern w:val="2"/>
          <w:sz w:val="26"/>
          <w:szCs w:val="26"/>
          <w:lang w:val="en-GB" w:eastAsia="en-GB"/>
        </w:rPr>
        <w:t>(First Level Title)</w:t>
      </w:r>
    </w:p>
    <w:p w14:paraId="7307D0F1" w14:textId="77777777" w:rsidR="003D6B59" w:rsidRDefault="00000000" w:rsidP="004B151A">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Write your text to this section without leaving an indent in the first paragraph. This section presents the data resulting from the research on the study by comparing or supporting them with similar or close research findings. A quality discussion, conclusion, and recommendations section </w:t>
      </w:r>
      <w:r w:rsidR="00E65EF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enable a better understanding of the research results, develop practical, evidence-based recommendations for practice, and contribute to creating a reliable resource. </w:t>
      </w:r>
      <w:r w:rsidR="003D6B59" w:rsidRPr="003D6B59">
        <w:rPr>
          <w:rFonts w:ascii="Segoe UI" w:eastAsia="Times New Roman" w:hAnsi="Segoe UI" w:cs="Segoe UI"/>
          <w:lang w:val="en-GB" w:eastAsia="tr-TR"/>
        </w:rPr>
        <w:t>Discussion, conclusion and recommendations can be written under separate headings; they can be combined and written under a single heading or written in different groupings</w:t>
      </w:r>
      <w:r w:rsidR="00325087">
        <w:rPr>
          <w:rFonts w:ascii="Segoe UI" w:eastAsia="Times New Roman" w:hAnsi="Segoe UI" w:cs="Segoe UI"/>
          <w:lang w:val="en-GB" w:eastAsia="tr-TR"/>
        </w:rPr>
        <w:t xml:space="preserve"> </w:t>
      </w:r>
      <w:r w:rsidR="00325087" w:rsidRPr="002F0B6E">
        <w:rPr>
          <w:rFonts w:ascii="Segoe UI" w:eastAsia="Times New Roman" w:hAnsi="Segoe UI" w:cs="Segoe UI"/>
          <w:lang w:val="en-GB" w:eastAsia="tr-TR"/>
        </w:rPr>
        <w:t>(Segoe UI, 11 font size, justified).</w:t>
      </w:r>
      <w:r w:rsidR="00E65EFC">
        <w:rPr>
          <w:rFonts w:ascii="Segoe UI" w:eastAsia="Times New Roman" w:hAnsi="Segoe UI" w:cs="Segoe UI"/>
          <w:lang w:val="en-GB" w:eastAsia="tr-TR"/>
        </w:rPr>
        <w:t xml:space="preserve"> </w:t>
      </w:r>
    </w:p>
    <w:p w14:paraId="0DE7AF2E" w14:textId="77777777" w:rsidR="00325087" w:rsidRDefault="00000000" w:rsidP="00325087">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In </w:t>
      </w:r>
      <w:r w:rsidR="00325087">
        <w:rPr>
          <w:rFonts w:ascii="Segoe UI" w:eastAsia="Times New Roman" w:hAnsi="Segoe UI" w:cs="Segoe UI"/>
          <w:lang w:val="en-GB" w:eastAsia="tr-TR"/>
        </w:rPr>
        <w:t>discussion section</w:t>
      </w:r>
      <w:r w:rsidRPr="002F0B6E">
        <w:rPr>
          <w:rFonts w:ascii="Segoe UI" w:eastAsia="Times New Roman" w:hAnsi="Segoe UI" w:cs="Segoe UI"/>
          <w:lang w:val="en-GB" w:eastAsia="tr-TR"/>
        </w:rPr>
        <w:t xml:space="preserve">, the findings and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compared with the data obtained from the study and similar studies, and the differences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explained.</w:t>
      </w:r>
      <w:r w:rsidR="00E65EFC">
        <w:rPr>
          <w:rFonts w:ascii="Segoe UI" w:eastAsia="Times New Roman" w:hAnsi="Segoe UI" w:cs="Segoe UI"/>
          <w:lang w:val="en-GB" w:eastAsia="tr-TR"/>
        </w:rPr>
        <w:t xml:space="preserve"> </w:t>
      </w:r>
      <w:r w:rsidR="00E65EFC" w:rsidRPr="00E65EFC">
        <w:rPr>
          <w:rFonts w:ascii="Segoe UI" w:eastAsia="Times New Roman" w:hAnsi="Segoe UI" w:cs="Segoe UI"/>
          <w:lang w:val="en-GB" w:eastAsia="tr-TR"/>
        </w:rPr>
        <w:t>The discussion section can discuss findings and results that support or do not support the study's hypothesis.</w:t>
      </w:r>
      <w:r w:rsidRPr="002F0B6E">
        <w:rPr>
          <w:rFonts w:ascii="Segoe UI" w:eastAsia="Times New Roman" w:hAnsi="Segoe UI" w:cs="Segoe UI"/>
          <w:lang w:val="en-GB" w:eastAsia="tr-TR"/>
        </w:rPr>
        <w:t xml:space="preserve"> New, important aspects of the study and results </w:t>
      </w:r>
      <w:r w:rsidR="00E65EFC">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considered. Repetition of information </w:t>
      </w:r>
      <w:r w:rsidR="00325087">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be avoided</w:t>
      </w:r>
      <w:r w:rsidR="00325087">
        <w:rPr>
          <w:rFonts w:ascii="Segoe UI" w:eastAsia="Times New Roman" w:hAnsi="Segoe UI" w:cs="Segoe UI"/>
          <w:lang w:val="en-GB" w:eastAsia="tr-TR"/>
        </w:rPr>
        <w:t xml:space="preserve"> </w:t>
      </w:r>
      <w:r w:rsidR="00325087" w:rsidRPr="00325087">
        <w:rPr>
          <w:rFonts w:ascii="Segoe UI" w:eastAsia="Times New Roman" w:hAnsi="Segoe UI" w:cs="Segoe UI"/>
          <w:lang w:val="en-GB" w:eastAsia="tr-TR"/>
        </w:rPr>
        <w:t>(Segoe UI, 11 font size, justified).</w:t>
      </w:r>
    </w:p>
    <w:p w14:paraId="0C38347B" w14:textId="77777777" w:rsidR="00325087" w:rsidRDefault="00000000" w:rsidP="00325087">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In the conclusion section, the study's main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briefly summarized, these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compared with other related studies, the study's limitations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stated, and possible implications of the findings for future research and practice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mentioned. The aims of the study and the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linked, and unqualified statements and inferences not supported by the data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avoided. New hypotheses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explained and described in detail when necessary</w:t>
      </w:r>
      <w:r w:rsidR="00325087">
        <w:rPr>
          <w:rFonts w:ascii="Segoe UI" w:eastAsia="Times New Roman" w:hAnsi="Segoe UI" w:cs="Segoe UI"/>
          <w:lang w:val="en-GB" w:eastAsia="tr-TR"/>
        </w:rPr>
        <w:t xml:space="preserve"> </w:t>
      </w:r>
      <w:r w:rsidR="00325087" w:rsidRPr="00325087">
        <w:rPr>
          <w:rFonts w:ascii="Segoe UI" w:eastAsia="Times New Roman" w:hAnsi="Segoe UI" w:cs="Segoe UI"/>
          <w:lang w:val="en-GB" w:eastAsia="tr-TR"/>
        </w:rPr>
        <w:t>(Segoe UI, 11 font size, justified).</w:t>
      </w:r>
    </w:p>
    <w:p w14:paraId="63421212" w14:textId="77777777" w:rsidR="002F05CB" w:rsidRPr="002F0B6E" w:rsidRDefault="00000000" w:rsidP="00325087">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The recommendations section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taken from the concrete data revealed in the study. Abstract suggestions </w:t>
      </w:r>
      <w:r w:rsidR="00E65EF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be avoided. Each recommendation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have a research output on which it is based (Segoe UI, 11 font size, justified).</w:t>
      </w:r>
    </w:p>
    <w:p w14:paraId="78BC3000" w14:textId="77777777" w:rsidR="002F05CB" w:rsidRPr="002F0B6E" w:rsidRDefault="00000000" w:rsidP="004B151A">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Leave ½ indent in the second and other paragraphs. This section presents the data resulting from the research on the study by comparing or supporting them with similar or close research findings. A quality discussion, conclusion, and recommendations section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enable a better understanding of the research results, develop practical, evidence-based recommendations for practice, and contribute to creating a reliable resource. The discussion section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discuss findings and results that support or do not support the study's hypothesis. In </w:t>
      </w:r>
      <w:r w:rsidR="00325087">
        <w:rPr>
          <w:rFonts w:ascii="Segoe UI" w:eastAsia="Times New Roman" w:hAnsi="Segoe UI" w:cs="Segoe UI"/>
          <w:lang w:val="en-GB" w:eastAsia="tr-TR"/>
        </w:rPr>
        <w:t>discussion section</w:t>
      </w:r>
      <w:r w:rsidRPr="002F0B6E">
        <w:rPr>
          <w:rFonts w:ascii="Segoe UI" w:eastAsia="Times New Roman" w:hAnsi="Segoe UI" w:cs="Segoe UI"/>
          <w:lang w:val="en-GB" w:eastAsia="tr-TR"/>
        </w:rPr>
        <w:t xml:space="preserve">, the findings and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compared with the data obtained from the study and similar studies and the differences should be explained. Repetition of information should be avoided. In the conclusion section, the study's main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briefly summarized, these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compared with other related studies, the study's limitations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stated, and possible implications of the</w:t>
      </w:r>
      <w:r w:rsidR="00325087">
        <w:rPr>
          <w:rFonts w:ascii="Segoe UI" w:eastAsia="Times New Roman" w:hAnsi="Segoe UI" w:cs="Segoe UI"/>
          <w:lang w:val="en-GB" w:eastAsia="tr-TR"/>
        </w:rPr>
        <w:t xml:space="preserve"> </w:t>
      </w:r>
      <w:r w:rsidRPr="002F0B6E">
        <w:rPr>
          <w:rFonts w:ascii="Segoe UI" w:eastAsia="Times New Roman" w:hAnsi="Segoe UI" w:cs="Segoe UI"/>
          <w:lang w:val="en-GB" w:eastAsia="tr-TR"/>
        </w:rPr>
        <w:t xml:space="preserve">findings for future research and practice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mentioned. The aims of the study and the results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linked, and unqualified statements and inferences not supported by the data </w:t>
      </w:r>
      <w:r w:rsidR="00E65EF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be avoided. New hypotheses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explained and described in detail when necessary. In the recommendations section, support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taken from the concrete data revealed in the study. Abstract suggestions </w:t>
      </w:r>
      <w:r w:rsidR="00E65EFC">
        <w:rPr>
          <w:rFonts w:ascii="Segoe UI" w:eastAsia="Times New Roman" w:hAnsi="Segoe UI" w:cs="Segoe UI"/>
          <w:lang w:val="en-GB" w:eastAsia="tr-TR"/>
        </w:rPr>
        <w:t>should</w:t>
      </w:r>
      <w:r w:rsidRPr="002F0B6E">
        <w:rPr>
          <w:rFonts w:ascii="Segoe UI" w:eastAsia="Times New Roman" w:hAnsi="Segoe UI" w:cs="Segoe UI"/>
          <w:lang w:val="en-GB" w:eastAsia="tr-TR"/>
        </w:rPr>
        <w:t xml:space="preserve"> be avoided. Each recommendation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have a research output on which it is based (Segoe UI, 11 font size, justified).</w:t>
      </w:r>
    </w:p>
    <w:p w14:paraId="668A6CAE"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Ethical </w:t>
      </w:r>
      <w:r w:rsidR="00E9482B" w:rsidRPr="002F0B6E">
        <w:rPr>
          <w:rFonts w:ascii="Segoe UI" w:eastAsia="Times New Roman" w:hAnsi="Segoe UI" w:cs="Segoe UI"/>
          <w:b/>
          <w:bCs/>
          <w:iCs/>
          <w:sz w:val="24"/>
          <w:szCs w:val="24"/>
          <w:lang w:val="en-GB" w:eastAsia="en-GB"/>
        </w:rPr>
        <w:t>Statement</w:t>
      </w:r>
      <w:r w:rsidRPr="002F0B6E">
        <w:rPr>
          <w:rFonts w:ascii="Segoe UI" w:eastAsia="Times New Roman" w:hAnsi="Segoe UI" w:cs="Segoe UI"/>
          <w:b/>
          <w:bCs/>
          <w:iCs/>
          <w:sz w:val="24"/>
          <w:szCs w:val="24"/>
          <w:lang w:val="en-GB" w:eastAsia="en-GB"/>
        </w:rPr>
        <w:t xml:space="preserve"> (Second Level Title) </w:t>
      </w:r>
    </w:p>
    <w:p w14:paraId="677832A4" w14:textId="1752DFB1" w:rsidR="002F05CB" w:rsidRPr="002F0B6E" w:rsidRDefault="00000000" w:rsidP="00024C55">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Authors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w:t>
      </w:r>
      <w:r w:rsidR="00024C55" w:rsidRPr="002F0B6E">
        <w:rPr>
          <w:rFonts w:ascii="Segoe UI" w:eastAsia="Times New Roman" w:hAnsi="Segoe UI" w:cs="Segoe UI"/>
          <w:lang w:val="en-GB" w:eastAsia="tr-TR"/>
        </w:rPr>
        <w:t>state</w:t>
      </w:r>
      <w:r w:rsidRPr="002F0B6E">
        <w:rPr>
          <w:rFonts w:ascii="Segoe UI" w:eastAsia="Times New Roman" w:hAnsi="Segoe UI" w:cs="Segoe UI"/>
          <w:lang w:val="en-GB" w:eastAsia="tr-TR"/>
        </w:rPr>
        <w:t xml:space="preserve"> in this section that they comply with all ethical rules</w:t>
      </w:r>
      <w:r w:rsidR="0035170D" w:rsidRPr="002F0B6E">
        <w:rPr>
          <w:rFonts w:ascii="Segoe UI" w:eastAsia="Times New Roman" w:hAnsi="Segoe UI" w:cs="Segoe UI"/>
          <w:lang w:val="en-GB" w:eastAsia="tr-TR"/>
        </w:rPr>
        <w:t xml:space="preserve">. If artificial intelligence technologies </w:t>
      </w:r>
      <w:r w:rsidR="00E9482B">
        <w:rPr>
          <w:rFonts w:ascii="Segoe UI" w:eastAsia="Times New Roman" w:hAnsi="Segoe UI" w:cs="Segoe UI"/>
          <w:lang w:val="en-GB" w:eastAsia="tr-TR"/>
        </w:rPr>
        <w:t>had been</w:t>
      </w:r>
      <w:r w:rsidR="0035170D" w:rsidRPr="002F0B6E">
        <w:rPr>
          <w:rFonts w:ascii="Segoe UI" w:eastAsia="Times New Roman" w:hAnsi="Segoe UI" w:cs="Segoe UI"/>
          <w:lang w:val="en-GB" w:eastAsia="tr-TR"/>
        </w:rPr>
        <w:t xml:space="preserve"> used in preparing the study, it </w:t>
      </w:r>
      <w:r w:rsidR="001E2CAA">
        <w:rPr>
          <w:rFonts w:ascii="Segoe UI" w:eastAsia="Times New Roman" w:hAnsi="Segoe UI" w:cs="Segoe UI"/>
          <w:lang w:val="en-GB" w:eastAsia="tr-TR"/>
        </w:rPr>
        <w:t>should</w:t>
      </w:r>
      <w:r w:rsidR="0035170D" w:rsidRPr="002F0B6E">
        <w:rPr>
          <w:rFonts w:ascii="Segoe UI" w:eastAsia="Times New Roman" w:hAnsi="Segoe UI" w:cs="Segoe UI"/>
          <w:lang w:val="en-GB" w:eastAsia="tr-TR"/>
        </w:rPr>
        <w:t xml:space="preserve"> be clearly stated which functions of these technologies </w:t>
      </w:r>
      <w:r w:rsidR="00E9482B">
        <w:rPr>
          <w:rFonts w:ascii="Segoe UI" w:eastAsia="Times New Roman" w:hAnsi="Segoe UI" w:cs="Segoe UI"/>
          <w:lang w:val="en-GB" w:eastAsia="tr-TR"/>
        </w:rPr>
        <w:t>have been</w:t>
      </w:r>
      <w:r w:rsidR="0035170D" w:rsidRPr="002F0B6E">
        <w:rPr>
          <w:rFonts w:ascii="Segoe UI" w:eastAsia="Times New Roman" w:hAnsi="Segoe UI" w:cs="Segoe UI"/>
          <w:lang w:val="en-GB" w:eastAsia="tr-TR"/>
        </w:rPr>
        <w:t xml:space="preserve"> used, at which stages of the research, and to what extent. If the </w:t>
      </w:r>
      <w:r w:rsidR="00CF295B">
        <w:rPr>
          <w:rFonts w:ascii="Segoe UI" w:eastAsia="Times New Roman" w:hAnsi="Segoe UI" w:cs="Segoe UI"/>
          <w:lang w:val="en-GB" w:eastAsia="tr-TR"/>
        </w:rPr>
        <w:t>manuscript</w:t>
      </w:r>
      <w:r w:rsidR="0035170D" w:rsidRPr="002F0B6E">
        <w:rPr>
          <w:rFonts w:ascii="Segoe UI" w:eastAsia="Times New Roman" w:hAnsi="Segoe UI" w:cs="Segoe UI"/>
          <w:lang w:val="en-GB" w:eastAsia="tr-TR"/>
        </w:rPr>
        <w:t xml:space="preserve"> is presented as a part of a master's thesis, doctoral thesis, or a different comprehensive research/project, the title of the relevant thesis/research/project </w:t>
      </w:r>
      <w:r w:rsidR="001E2CAA">
        <w:rPr>
          <w:rFonts w:ascii="Segoe UI" w:eastAsia="Times New Roman" w:hAnsi="Segoe UI" w:cs="Segoe UI"/>
          <w:lang w:val="en-GB" w:eastAsia="tr-TR"/>
        </w:rPr>
        <w:t>must</w:t>
      </w:r>
      <w:r w:rsidR="0035170D" w:rsidRPr="002F0B6E">
        <w:rPr>
          <w:rFonts w:ascii="Segoe UI" w:eastAsia="Times New Roman" w:hAnsi="Segoe UI" w:cs="Segoe UI"/>
          <w:lang w:val="en-GB" w:eastAsia="tr-TR"/>
        </w:rPr>
        <w:t xml:space="preserve"> also be stated</w:t>
      </w:r>
      <w:r w:rsidR="001E2CAA">
        <w:rPr>
          <w:rFonts w:ascii="Segoe UI" w:eastAsia="Times New Roman" w:hAnsi="Segoe UI" w:cs="Segoe UI"/>
          <w:lang w:val="en-GB" w:eastAsia="tr-TR"/>
        </w:rPr>
        <w:t xml:space="preserve"> or i</w:t>
      </w:r>
      <w:r w:rsidR="0035170D" w:rsidRPr="002F0B6E">
        <w:rPr>
          <w:rFonts w:ascii="Segoe UI" w:eastAsia="Times New Roman" w:hAnsi="Segoe UI" w:cs="Segoe UI"/>
          <w:lang w:val="en-GB" w:eastAsia="tr-TR"/>
        </w:rPr>
        <w:t xml:space="preserve">t </w:t>
      </w:r>
      <w:r w:rsidR="00F66F07">
        <w:rPr>
          <w:rFonts w:ascii="Segoe UI" w:eastAsia="Times New Roman" w:hAnsi="Segoe UI" w:cs="Segoe UI"/>
          <w:lang w:val="en-GB" w:eastAsia="tr-TR"/>
        </w:rPr>
        <w:t>must</w:t>
      </w:r>
      <w:r w:rsidR="0035170D" w:rsidRPr="002F0B6E">
        <w:rPr>
          <w:rFonts w:ascii="Segoe UI" w:eastAsia="Times New Roman" w:hAnsi="Segoe UI" w:cs="Segoe UI"/>
          <w:lang w:val="en-GB" w:eastAsia="tr-TR"/>
        </w:rPr>
        <w:t xml:space="preserve"> be stated whether </w:t>
      </w:r>
      <w:r w:rsidR="00CF295B">
        <w:rPr>
          <w:rFonts w:ascii="Segoe UI" w:eastAsia="Times New Roman" w:hAnsi="Segoe UI" w:cs="Segoe UI"/>
          <w:lang w:val="en-GB" w:eastAsia="tr-TR"/>
        </w:rPr>
        <w:t>manuscript</w:t>
      </w:r>
      <w:r w:rsidR="0035170D" w:rsidRPr="002F0B6E">
        <w:rPr>
          <w:rFonts w:ascii="Segoe UI" w:eastAsia="Times New Roman" w:hAnsi="Segoe UI" w:cs="Segoe UI"/>
          <w:lang w:val="en-GB" w:eastAsia="tr-TR"/>
        </w:rPr>
        <w:t xml:space="preserve"> has previously been submitted to congresses, symposiums, etc.</w:t>
      </w:r>
      <w:r w:rsidR="00F640E2">
        <w:rPr>
          <w:rFonts w:ascii="Segoe UI" w:eastAsia="Times New Roman" w:hAnsi="Segoe UI" w:cs="Segoe UI"/>
          <w:lang w:val="en-GB" w:eastAsia="tr-TR"/>
        </w:rPr>
        <w:t xml:space="preserve"> </w:t>
      </w:r>
      <w:hyperlink r:id="rId12" w:history="1">
        <w:r w:rsidR="00F640E2" w:rsidRPr="002A49FB">
          <w:rPr>
            <w:rStyle w:val="Kpr"/>
            <w:rFonts w:ascii="Segoe UI" w:eastAsia="Times New Roman" w:hAnsi="Segoe UI" w:cs="Segoe UI"/>
            <w:u w:val="none"/>
            <w:lang w:val="en-GB" w:eastAsia="tr-TR"/>
          </w:rPr>
          <w:t xml:space="preserve">ISTJ </w:t>
        </w:r>
        <w:r w:rsidR="002A49FB" w:rsidRPr="002A49FB">
          <w:rPr>
            <w:rStyle w:val="Kpr"/>
            <w:rFonts w:ascii="Segoe UI" w:eastAsia="Times New Roman" w:hAnsi="Segoe UI" w:cs="Segoe UI"/>
            <w:u w:val="none"/>
            <w:lang w:val="en-GB" w:eastAsia="tr-TR"/>
          </w:rPr>
          <w:t>Ethical Statement</w:t>
        </w:r>
        <w:r w:rsidR="00F640E2" w:rsidRPr="002A49FB">
          <w:rPr>
            <w:rStyle w:val="Kpr"/>
            <w:rFonts w:ascii="Segoe UI" w:eastAsia="Times New Roman" w:hAnsi="Segoe UI" w:cs="Segoe UI"/>
            <w:u w:val="none"/>
            <w:lang w:val="en-GB" w:eastAsia="tr-TR"/>
          </w:rPr>
          <w:t xml:space="preserve"> Form</w:t>
        </w:r>
      </w:hyperlink>
      <w:r w:rsidR="00F640E2" w:rsidRPr="00F640E2">
        <w:rPr>
          <w:rFonts w:ascii="Segoe UI" w:eastAsia="Times New Roman" w:hAnsi="Segoe UI" w:cs="Segoe UI"/>
          <w:lang w:val="en-GB" w:eastAsia="tr-TR"/>
        </w:rPr>
        <w:t>, signed by the author(s), must be attached to the ISTJ process file.</w:t>
      </w:r>
      <w:r w:rsidRPr="002F0B6E">
        <w:rPr>
          <w:rFonts w:ascii="Segoe UI" w:eastAsia="Times New Roman" w:hAnsi="Segoe UI" w:cs="Segoe UI"/>
          <w:lang w:val="en-GB" w:eastAsia="tr-TR"/>
        </w:rPr>
        <w:t xml:space="preserve"> (Segoe UI, 11 font size, justified).</w:t>
      </w:r>
    </w:p>
    <w:p w14:paraId="093B98D8" w14:textId="77777777" w:rsidR="002F05CB" w:rsidRPr="002F0B6E" w:rsidRDefault="00000000" w:rsidP="00024C55">
      <w:pPr>
        <w:spacing w:after="142" w:line="240" w:lineRule="auto"/>
        <w:ind w:firstLine="284"/>
        <w:jc w:val="both"/>
        <w:rPr>
          <w:rFonts w:ascii="Segoe UI" w:eastAsia="Times New Roman" w:hAnsi="Segoe UI"/>
          <w:i/>
          <w:iCs/>
          <w:lang w:val="en-GB" w:eastAsia="tr-TR"/>
        </w:rPr>
      </w:pPr>
      <w:r w:rsidRPr="002F0B6E">
        <w:rPr>
          <w:rFonts w:ascii="Segoe UI" w:eastAsia="Times New Roman" w:hAnsi="Segoe UI" w:cs="Segoe UI"/>
          <w:lang w:val="en-GB" w:eastAsia="tr-TR"/>
        </w:rPr>
        <w:t xml:space="preserve">Scientific and ethical principles </w:t>
      </w:r>
      <w:r w:rsidR="00F66F07">
        <w:rPr>
          <w:rFonts w:ascii="Segoe UI" w:eastAsia="Times New Roman" w:hAnsi="Segoe UI" w:cs="Segoe UI"/>
          <w:lang w:val="en-GB" w:eastAsia="tr-TR"/>
        </w:rPr>
        <w:t>must be</w:t>
      </w:r>
      <w:r w:rsidRPr="002F0B6E">
        <w:rPr>
          <w:rFonts w:ascii="Segoe UI" w:eastAsia="Times New Roman" w:hAnsi="Segoe UI" w:cs="Segoe UI"/>
          <w:lang w:val="en-GB" w:eastAsia="tr-TR"/>
        </w:rPr>
        <w:t xml:space="preserve"> followed during the preparation of th</w:t>
      </w:r>
      <w:r w:rsidR="00F66F07">
        <w:rPr>
          <w:rFonts w:ascii="Segoe UI" w:eastAsia="Times New Roman" w:hAnsi="Segoe UI" w:cs="Segoe UI"/>
          <w:lang w:val="en-GB" w:eastAsia="tr-TR"/>
        </w:rPr>
        <w:t>e</w:t>
      </w:r>
      <w:r w:rsidRPr="002F0B6E">
        <w:rPr>
          <w:rFonts w:ascii="Segoe UI" w:eastAsia="Times New Roman" w:hAnsi="Segoe UI" w:cs="Segoe UI"/>
          <w:lang w:val="en-GB" w:eastAsia="tr-TR"/>
        </w:rPr>
        <w:t xml:space="preserve"> study, and all studies used are stated in the reference</w:t>
      </w:r>
      <w:r w:rsidR="00F66F07">
        <w:rPr>
          <w:rFonts w:ascii="Segoe UI" w:eastAsia="Times New Roman" w:hAnsi="Segoe UI" w:cs="Segoe UI"/>
          <w:lang w:val="en-GB" w:eastAsia="tr-TR"/>
        </w:rPr>
        <w:t>s</w:t>
      </w:r>
      <w:r w:rsidRPr="002F0B6E">
        <w:rPr>
          <w:rFonts w:ascii="Segoe UI" w:eastAsia="Times New Roman" w:hAnsi="Segoe UI" w:cs="Segoe UI"/>
          <w:lang w:val="en-GB" w:eastAsia="tr-TR"/>
        </w:rPr>
        <w:t>. Authors state that they publish in accordance with the ethical publishing laws, guidelines, and principles adopted by ISTJ. Researchers accept that if they commit an ethical violation, they will be held responsible for that violation.</w:t>
      </w:r>
    </w:p>
    <w:p w14:paraId="4E635316" w14:textId="6EF30E62" w:rsidR="00024C55" w:rsidRPr="002F0B6E" w:rsidRDefault="00024C55" w:rsidP="00024C55">
      <w:pPr>
        <w:pStyle w:val="NormalWeb"/>
        <w:spacing w:before="0" w:after="0"/>
        <w:jc w:val="both"/>
        <w:rPr>
          <w:rFonts w:ascii="Segoe UI" w:hAnsi="Segoe UI" w:cs="Segoe UI"/>
          <w:sz w:val="22"/>
          <w:szCs w:val="22"/>
          <w:lang w:val="en-GB" w:eastAsia="tr-TR"/>
        </w:rPr>
      </w:pPr>
      <w:r w:rsidRPr="002F0B6E">
        <w:rPr>
          <w:rFonts w:ascii="Segoe UI" w:hAnsi="Segoe UI"/>
          <w:i/>
          <w:iCs/>
          <w:lang w:val="en-GB" w:eastAsia="tr-TR"/>
        </w:rPr>
        <w:t xml:space="preserve">     </w:t>
      </w:r>
      <w:r w:rsidRPr="002F0B6E">
        <w:rPr>
          <w:rFonts w:ascii="Segoe UI" w:hAnsi="Segoe UI"/>
          <w:i/>
          <w:iCs/>
          <w:sz w:val="22"/>
          <w:szCs w:val="22"/>
          <w:lang w:val="en-GB" w:eastAsia="tr-TR"/>
        </w:rPr>
        <w:t xml:space="preserve">Sample ethical statement for any original research </w:t>
      </w:r>
      <w:r w:rsidR="00CF295B">
        <w:rPr>
          <w:rFonts w:ascii="Segoe UI" w:hAnsi="Segoe UI"/>
          <w:i/>
          <w:iCs/>
          <w:sz w:val="22"/>
          <w:szCs w:val="22"/>
          <w:lang w:val="en-GB" w:eastAsia="tr-TR"/>
        </w:rPr>
        <w:t>manuscript</w:t>
      </w:r>
      <w:r w:rsidRPr="002F0B6E">
        <w:rPr>
          <w:rFonts w:ascii="Segoe UI" w:hAnsi="Segoe UI"/>
          <w:i/>
          <w:iCs/>
          <w:sz w:val="22"/>
          <w:szCs w:val="22"/>
          <w:lang w:val="en-GB" w:eastAsia="tr-TR"/>
        </w:rPr>
        <w:t>:</w:t>
      </w:r>
      <w:r w:rsidRPr="002F0B6E">
        <w:rPr>
          <w:rFonts w:ascii="Segoe UI" w:hAnsi="Segoe UI"/>
          <w:lang w:val="en-GB" w:eastAsia="tr-TR"/>
        </w:rPr>
        <w:t xml:space="preserve"> </w:t>
      </w:r>
      <w:r w:rsidRPr="002F0B6E">
        <w:rPr>
          <w:rFonts w:ascii="Segoe UI" w:hAnsi="Segoe UI" w:cs="Segoe UI"/>
          <w:sz w:val="22"/>
          <w:szCs w:val="22"/>
          <w:lang w:val="en-GB" w:eastAsia="tr-TR"/>
        </w:rPr>
        <w:t xml:space="preserve">The </w:t>
      </w:r>
      <w:r w:rsidR="00CF295B">
        <w:rPr>
          <w:rFonts w:ascii="Segoe UI" w:hAnsi="Segoe UI" w:cs="Segoe UI"/>
          <w:sz w:val="22"/>
          <w:szCs w:val="22"/>
          <w:lang w:val="en-GB" w:eastAsia="tr-TR"/>
        </w:rPr>
        <w:t>manuscript</w:t>
      </w:r>
      <w:r w:rsidRPr="002F0B6E">
        <w:rPr>
          <w:rFonts w:ascii="Segoe UI" w:hAnsi="Segoe UI" w:cs="Segoe UI"/>
          <w:sz w:val="22"/>
          <w:szCs w:val="22"/>
          <w:lang w:val="en-GB" w:eastAsia="tr-TR"/>
        </w:rPr>
        <w:t xml:space="preserve"> titled</w:t>
      </w:r>
      <w:r w:rsidRPr="002F0B6E">
        <w:rPr>
          <w:rFonts w:ascii="Segoe UI" w:hAnsi="Segoe UI" w:cs="Segoe UI"/>
          <w:i/>
          <w:iCs/>
          <w:sz w:val="22"/>
          <w:szCs w:val="22"/>
          <w:lang w:val="en-GB" w:eastAsia="tr-TR"/>
        </w:rPr>
        <w:t xml:space="preserve"> “…”</w:t>
      </w:r>
      <w:r w:rsidRPr="002F0B6E">
        <w:rPr>
          <w:rFonts w:ascii="Segoe UI" w:hAnsi="Segoe UI" w:cs="Segoe UI"/>
          <w:sz w:val="22"/>
          <w:szCs w:val="22"/>
          <w:lang w:val="en-GB" w:eastAsia="tr-TR"/>
        </w:rPr>
        <w:t xml:space="preserve"> is original research; </w:t>
      </w:r>
      <w:bookmarkStart w:id="1" w:name="_Hlk186354555"/>
      <w:r w:rsidRPr="002F0B6E">
        <w:rPr>
          <w:rFonts w:ascii="Segoe UI" w:hAnsi="Segoe UI" w:cs="Segoe UI"/>
          <w:sz w:val="22"/>
          <w:szCs w:val="22"/>
          <w:lang w:val="en-GB" w:eastAsia="tr-TR"/>
        </w:rPr>
        <w:t>I/we as the author</w:t>
      </w:r>
      <w:r w:rsidR="00F66F07">
        <w:rPr>
          <w:rFonts w:ascii="Segoe UI" w:hAnsi="Segoe UI" w:cs="Segoe UI"/>
          <w:sz w:val="22"/>
          <w:szCs w:val="22"/>
          <w:lang w:val="en-GB" w:eastAsia="tr-TR"/>
        </w:rPr>
        <w:t>(</w:t>
      </w:r>
      <w:r w:rsidRPr="002F0B6E">
        <w:rPr>
          <w:rFonts w:ascii="Segoe UI" w:hAnsi="Segoe UI" w:cs="Segoe UI"/>
          <w:sz w:val="22"/>
          <w:szCs w:val="22"/>
          <w:lang w:val="en-GB" w:eastAsia="tr-TR"/>
        </w:rPr>
        <w:t>s</w:t>
      </w:r>
      <w:r w:rsidR="00F66F07">
        <w:rPr>
          <w:rFonts w:ascii="Segoe UI" w:hAnsi="Segoe UI" w:cs="Segoe UI"/>
          <w:sz w:val="22"/>
          <w:szCs w:val="22"/>
          <w:lang w:val="en-GB" w:eastAsia="tr-TR"/>
        </w:rPr>
        <w:t>)</w:t>
      </w:r>
      <w:r w:rsidRPr="002F0B6E">
        <w:rPr>
          <w:rFonts w:ascii="Segoe UI" w:hAnsi="Segoe UI" w:cs="Segoe UI"/>
          <w:sz w:val="22"/>
          <w:szCs w:val="22"/>
          <w:lang w:val="en-GB" w:eastAsia="tr-TR"/>
        </w:rPr>
        <w:t xml:space="preserve"> of the </w:t>
      </w:r>
      <w:r w:rsidR="00CF295B">
        <w:rPr>
          <w:rFonts w:ascii="Segoe UI" w:hAnsi="Segoe UI" w:cs="Segoe UI"/>
          <w:sz w:val="22"/>
          <w:szCs w:val="22"/>
          <w:lang w:val="en-GB" w:eastAsia="tr-TR"/>
        </w:rPr>
        <w:t>manuscript</w:t>
      </w:r>
      <w:r w:rsidRPr="002F0B6E">
        <w:rPr>
          <w:rFonts w:ascii="Segoe UI" w:hAnsi="Segoe UI" w:cs="Segoe UI"/>
          <w:sz w:val="22"/>
          <w:szCs w:val="22"/>
          <w:lang w:val="en-GB" w:eastAsia="tr-TR"/>
        </w:rPr>
        <w:t xml:space="preserve"> </w:t>
      </w:r>
      <w:bookmarkEnd w:id="1"/>
      <w:r w:rsidRPr="002F0B6E">
        <w:rPr>
          <w:rFonts w:ascii="Segoe UI" w:hAnsi="Segoe UI" w:cs="Segoe UI"/>
          <w:sz w:val="22"/>
          <w:szCs w:val="22"/>
          <w:lang w:val="en-GB" w:eastAsia="tr-TR"/>
        </w:rPr>
        <w:t xml:space="preserve">have acted according to scientific ethics, principles, and rules at all stages of the research (preparation, literature review, data collection, data analysis, presentation); I/we have included all of the works used in this study in the </w:t>
      </w:r>
      <w:r w:rsidR="00F66F07">
        <w:rPr>
          <w:rFonts w:ascii="Segoe UI" w:hAnsi="Segoe UI" w:cs="Segoe UI"/>
          <w:sz w:val="22"/>
          <w:szCs w:val="22"/>
          <w:lang w:val="en-GB" w:eastAsia="tr-TR"/>
        </w:rPr>
        <w:t>references</w:t>
      </w:r>
      <w:r w:rsidRPr="002F0B6E">
        <w:rPr>
          <w:rFonts w:ascii="Segoe UI" w:hAnsi="Segoe UI" w:cs="Segoe UI"/>
          <w:sz w:val="22"/>
          <w:szCs w:val="22"/>
          <w:lang w:val="en-GB" w:eastAsia="tr-TR"/>
        </w:rPr>
        <w:t xml:space="preserve">; I/we have not made any changes to the data while using the data; the research does not contain plagiarism; I/we state that we comply with ethical duties and responsibilities by accepting all the terms and conditions of </w:t>
      </w:r>
      <w:hyperlink r:id="rId13" w:history="1">
        <w:r w:rsidRPr="002F0B6E">
          <w:rPr>
            <w:rStyle w:val="Kpr"/>
            <w:rFonts w:ascii="Segoe UI" w:hAnsi="Segoe UI" w:cs="Segoe UI"/>
            <w:sz w:val="22"/>
            <w:szCs w:val="22"/>
            <w:lang w:val="en-GB" w:eastAsia="tr-TR"/>
          </w:rPr>
          <w:t>the Scientific Research and Publication Ethics Directive of Higher Education Institutions</w:t>
        </w:r>
      </w:hyperlink>
      <w:r w:rsidRPr="002F0B6E">
        <w:rPr>
          <w:rFonts w:ascii="Segoe UI" w:hAnsi="Segoe UI" w:cs="Segoe UI"/>
          <w:sz w:val="22"/>
          <w:szCs w:val="22"/>
          <w:lang w:val="en-GB" w:eastAsia="tr-TR"/>
        </w:rPr>
        <w:t xml:space="preserve"> and </w:t>
      </w:r>
      <w:hyperlink r:id="rId14" w:history="1">
        <w:r w:rsidRPr="002F0B6E">
          <w:rPr>
            <w:rStyle w:val="Kpr"/>
            <w:rFonts w:ascii="Segoe UI" w:hAnsi="Segoe UI" w:cs="Segoe UI"/>
            <w:sz w:val="22"/>
            <w:szCs w:val="22"/>
            <w:lang w:val="en-GB" w:eastAsia="tr-TR"/>
          </w:rPr>
          <w:t>the Committee on Publication Ethics (COPE) Principles</w:t>
        </w:r>
      </w:hyperlink>
      <w:r w:rsidRPr="002F0B6E">
        <w:rPr>
          <w:rFonts w:ascii="Segoe UI" w:hAnsi="Segoe UI" w:cs="Segoe UI"/>
          <w:sz w:val="22"/>
          <w:szCs w:val="22"/>
          <w:lang w:val="en-GB" w:eastAsia="tr-TR"/>
        </w:rPr>
        <w:t xml:space="preserve">. I/we state that I/we will accept all moral and legal consequences in case any situation contrary to </w:t>
      </w:r>
      <w:r w:rsidR="00F66F07">
        <w:rPr>
          <w:rFonts w:ascii="Segoe UI" w:hAnsi="Segoe UI" w:cs="Segoe UI"/>
          <w:sz w:val="22"/>
          <w:szCs w:val="22"/>
          <w:lang w:val="en-GB" w:eastAsia="tr-TR"/>
        </w:rPr>
        <w:t>my/</w:t>
      </w:r>
      <w:r w:rsidRPr="002F0B6E">
        <w:rPr>
          <w:rFonts w:ascii="Segoe UI" w:hAnsi="Segoe UI" w:cs="Segoe UI"/>
          <w:sz w:val="22"/>
          <w:szCs w:val="22"/>
          <w:lang w:val="en-GB" w:eastAsia="tr-TR"/>
        </w:rPr>
        <w:t>our statement regarding my/our research is detected.</w:t>
      </w:r>
    </w:p>
    <w:p w14:paraId="53774ACF" w14:textId="77777777" w:rsidR="00024C55" w:rsidRPr="002F0B6E" w:rsidRDefault="00024C55" w:rsidP="00024C55">
      <w:pPr>
        <w:pStyle w:val="NormalWeb"/>
        <w:spacing w:before="0" w:after="0"/>
        <w:jc w:val="both"/>
        <w:rPr>
          <w:rFonts w:ascii="Segoe UI" w:hAnsi="Segoe UI" w:cs="Segoe UI"/>
          <w:sz w:val="22"/>
          <w:szCs w:val="22"/>
          <w:lang w:val="en-GB" w:eastAsia="tr-TR"/>
        </w:rPr>
      </w:pPr>
    </w:p>
    <w:p w14:paraId="227DBC8B" w14:textId="1A8F441B" w:rsidR="00024C55" w:rsidRPr="002F0B6E" w:rsidRDefault="00024C55" w:rsidP="00024C55">
      <w:pPr>
        <w:pStyle w:val="NormalWeb"/>
        <w:spacing w:before="0" w:after="0"/>
        <w:jc w:val="both"/>
        <w:rPr>
          <w:rFonts w:ascii="Segoe UI" w:hAnsi="Segoe UI" w:cs="Segoe UI"/>
          <w:sz w:val="22"/>
          <w:szCs w:val="22"/>
          <w:lang w:val="en-GB" w:eastAsia="tr-TR"/>
        </w:rPr>
      </w:pPr>
      <w:r w:rsidRPr="002F0B6E">
        <w:rPr>
          <w:rFonts w:ascii="Segoe UI" w:hAnsi="Segoe UI"/>
          <w:i/>
          <w:iCs/>
          <w:sz w:val="22"/>
          <w:szCs w:val="22"/>
          <w:lang w:val="en-GB" w:eastAsia="en-GB"/>
        </w:rPr>
        <w:t xml:space="preserve">      Sample ethical statement for any </w:t>
      </w:r>
      <w:r w:rsidR="00CF295B">
        <w:rPr>
          <w:rFonts w:ascii="Segoe UI" w:hAnsi="Segoe UI"/>
          <w:i/>
          <w:iCs/>
          <w:sz w:val="22"/>
          <w:szCs w:val="22"/>
          <w:lang w:val="en-GB" w:eastAsia="en-GB"/>
        </w:rPr>
        <w:t>manuscript</w:t>
      </w:r>
      <w:r w:rsidRPr="002F0B6E">
        <w:rPr>
          <w:rFonts w:ascii="Segoe UI" w:hAnsi="Segoe UI"/>
          <w:i/>
          <w:iCs/>
          <w:sz w:val="22"/>
          <w:szCs w:val="22"/>
          <w:lang w:val="en-GB" w:eastAsia="en-GB"/>
        </w:rPr>
        <w:t xml:space="preserve"> produced from a master's or doctoral thesis: </w:t>
      </w:r>
      <w:r w:rsidRPr="002F0B6E">
        <w:rPr>
          <w:rFonts w:ascii="Segoe UI" w:hAnsi="Segoe UI"/>
          <w:sz w:val="22"/>
          <w:szCs w:val="22"/>
          <w:lang w:val="en-GB" w:eastAsia="en-GB"/>
        </w:rPr>
        <w:t>This study is based on the master's/doctoral thesis titled “</w:t>
      </w:r>
      <w:r w:rsidR="00F66F07">
        <w:rPr>
          <w:rFonts w:ascii="Segoe UI" w:hAnsi="Segoe UI"/>
          <w:sz w:val="22"/>
          <w:szCs w:val="22"/>
          <w:lang w:val="en-GB" w:eastAsia="en-GB"/>
        </w:rPr>
        <w:t>…</w:t>
      </w:r>
      <w:r w:rsidRPr="002F0B6E">
        <w:rPr>
          <w:rFonts w:ascii="Segoe UI" w:hAnsi="Segoe UI"/>
          <w:sz w:val="22"/>
          <w:szCs w:val="22"/>
          <w:lang w:val="en-GB" w:eastAsia="en-GB"/>
        </w:rPr>
        <w:t xml:space="preserve">” that I completed on </w:t>
      </w:r>
      <w:r w:rsidR="00F66F07">
        <w:rPr>
          <w:rFonts w:ascii="Segoe UI" w:hAnsi="Segoe UI"/>
          <w:sz w:val="22"/>
          <w:szCs w:val="22"/>
          <w:lang w:val="en-GB" w:eastAsia="en-GB"/>
        </w:rPr>
        <w:t>..</w:t>
      </w:r>
      <w:r w:rsidRPr="002F0B6E">
        <w:rPr>
          <w:rFonts w:ascii="Segoe UI" w:hAnsi="Segoe UI"/>
          <w:sz w:val="22"/>
          <w:szCs w:val="22"/>
          <w:lang w:val="en-GB" w:eastAsia="en-GB"/>
        </w:rPr>
        <w:t xml:space="preserve">. under the supervision of … (Master's/Doctoral Thesis, ... University, City, Country, Year). </w:t>
      </w:r>
      <w:r w:rsidRPr="002F0B6E">
        <w:rPr>
          <w:rFonts w:ascii="Segoe UI" w:hAnsi="Segoe UI" w:cs="Segoe UI"/>
          <w:sz w:val="22"/>
          <w:szCs w:val="22"/>
          <w:lang w:val="en-GB" w:eastAsia="tr-TR"/>
        </w:rPr>
        <w:t xml:space="preserve">I/we as the authors of the </w:t>
      </w:r>
      <w:r w:rsidR="00CF295B">
        <w:rPr>
          <w:rFonts w:ascii="Segoe UI" w:hAnsi="Segoe UI" w:cs="Segoe UI"/>
          <w:sz w:val="22"/>
          <w:szCs w:val="22"/>
          <w:lang w:val="en-GB" w:eastAsia="tr-TR"/>
        </w:rPr>
        <w:t>manuscript</w:t>
      </w:r>
      <w:r w:rsidRPr="002F0B6E">
        <w:rPr>
          <w:rFonts w:ascii="Segoe UI" w:hAnsi="Segoe UI" w:cs="Segoe UI"/>
          <w:sz w:val="22"/>
          <w:szCs w:val="22"/>
          <w:lang w:val="en-GB" w:eastAsia="tr-TR"/>
        </w:rPr>
        <w:t xml:space="preserve"> have acted according to scientific ethics, principles, and rules at all stages of the research (preparation, literature review, data collection, data analysis, presentation); I/we have included all of the works used in this study in the </w:t>
      </w:r>
      <w:r w:rsidR="00F66F07">
        <w:rPr>
          <w:rFonts w:ascii="Segoe UI" w:hAnsi="Segoe UI" w:cs="Segoe UI"/>
          <w:sz w:val="22"/>
          <w:szCs w:val="22"/>
          <w:lang w:val="en-GB" w:eastAsia="tr-TR"/>
        </w:rPr>
        <w:t>references</w:t>
      </w:r>
      <w:r w:rsidRPr="002F0B6E">
        <w:rPr>
          <w:rFonts w:ascii="Segoe UI" w:hAnsi="Segoe UI" w:cs="Segoe UI"/>
          <w:sz w:val="22"/>
          <w:szCs w:val="22"/>
          <w:lang w:val="en-GB" w:eastAsia="tr-TR"/>
        </w:rPr>
        <w:t xml:space="preserve">; I/we have not made any changes to the data while using the data; the research does not contain plagiarism; I/we state that we comply with ethical duties and responsibilities by accepting all the terms and conditions of </w:t>
      </w:r>
      <w:hyperlink r:id="rId15" w:history="1">
        <w:r w:rsidRPr="002F0B6E">
          <w:rPr>
            <w:rStyle w:val="Kpr"/>
            <w:rFonts w:ascii="Segoe UI" w:hAnsi="Segoe UI" w:cs="Segoe UI"/>
            <w:sz w:val="22"/>
            <w:szCs w:val="22"/>
            <w:lang w:val="en-GB" w:eastAsia="tr-TR"/>
          </w:rPr>
          <w:t>the Scientific Research and Publication Ethics Directive of Higher Education Institutions</w:t>
        </w:r>
      </w:hyperlink>
      <w:r w:rsidRPr="002F0B6E">
        <w:rPr>
          <w:rFonts w:ascii="Segoe UI" w:hAnsi="Segoe UI" w:cs="Segoe UI"/>
          <w:sz w:val="22"/>
          <w:szCs w:val="22"/>
          <w:lang w:val="en-GB" w:eastAsia="tr-TR"/>
        </w:rPr>
        <w:t xml:space="preserve"> and </w:t>
      </w:r>
      <w:hyperlink r:id="rId16" w:history="1">
        <w:r w:rsidRPr="002F0B6E">
          <w:rPr>
            <w:rStyle w:val="Kpr"/>
            <w:rFonts w:ascii="Segoe UI" w:hAnsi="Segoe UI" w:cs="Segoe UI"/>
            <w:sz w:val="22"/>
            <w:szCs w:val="22"/>
            <w:lang w:val="en-GB" w:eastAsia="tr-TR"/>
          </w:rPr>
          <w:t>the Committee on Publication Ethics (COPE) Principles</w:t>
        </w:r>
      </w:hyperlink>
      <w:r w:rsidRPr="002F0B6E">
        <w:rPr>
          <w:rFonts w:ascii="Segoe UI" w:hAnsi="Segoe UI" w:cs="Segoe UI"/>
          <w:sz w:val="22"/>
          <w:szCs w:val="22"/>
          <w:lang w:val="en-GB" w:eastAsia="tr-TR"/>
        </w:rPr>
        <w:t>. I/we state that I/we will accept all moral and legal consequences in case any situation contrary to our statement regarding</w:t>
      </w:r>
      <w:r w:rsidR="00F66F07">
        <w:rPr>
          <w:rFonts w:ascii="Segoe UI" w:hAnsi="Segoe UI" w:cs="Segoe UI"/>
          <w:sz w:val="22"/>
          <w:szCs w:val="22"/>
          <w:lang w:val="en-GB" w:eastAsia="tr-TR"/>
        </w:rPr>
        <w:t xml:space="preserve"> </w:t>
      </w:r>
      <w:r w:rsidRPr="002F0B6E">
        <w:rPr>
          <w:rFonts w:ascii="Segoe UI" w:hAnsi="Segoe UI" w:cs="Segoe UI"/>
          <w:sz w:val="22"/>
          <w:szCs w:val="22"/>
          <w:lang w:val="en-GB" w:eastAsia="tr-TR"/>
        </w:rPr>
        <w:t>our research is detected.</w:t>
      </w:r>
    </w:p>
    <w:p w14:paraId="4CB6F610" w14:textId="77777777" w:rsidR="002F05CB" w:rsidRPr="002F0B6E" w:rsidRDefault="002F05CB" w:rsidP="00024C55">
      <w:pPr>
        <w:spacing w:after="142" w:line="240" w:lineRule="exact"/>
        <w:ind w:firstLine="284"/>
        <w:jc w:val="both"/>
        <w:rPr>
          <w:rFonts w:ascii="Segoe UI" w:hAnsi="Segoe UI"/>
          <w:i/>
          <w:iCs/>
          <w:lang w:val="en-GB" w:eastAsia="en-GB"/>
        </w:rPr>
      </w:pPr>
    </w:p>
    <w:p w14:paraId="220AAE4A" w14:textId="1F1B3725" w:rsidR="002F05CB" w:rsidRPr="00C77DDB" w:rsidRDefault="00024C55" w:rsidP="00C77DDB">
      <w:pPr>
        <w:pStyle w:val="NormalWeb"/>
        <w:spacing w:before="0" w:after="0"/>
        <w:jc w:val="both"/>
        <w:rPr>
          <w:rFonts w:ascii="Segoe UI" w:hAnsi="Segoe UI" w:cs="Segoe UI"/>
          <w:sz w:val="22"/>
          <w:szCs w:val="22"/>
          <w:lang w:val="en-GB" w:eastAsia="tr-TR"/>
        </w:rPr>
      </w:pPr>
      <w:r w:rsidRPr="002F0B6E">
        <w:rPr>
          <w:rFonts w:ascii="Segoe UI" w:hAnsi="Segoe UI"/>
          <w:i/>
          <w:iCs/>
          <w:sz w:val="22"/>
          <w:szCs w:val="22"/>
          <w:lang w:val="en-GB" w:eastAsia="en-GB"/>
        </w:rPr>
        <w:t xml:space="preserve">      Sample ethical statement for full paper texts:</w:t>
      </w:r>
      <w:r w:rsidRPr="002F0B6E">
        <w:rPr>
          <w:rFonts w:ascii="Segoe UI" w:hAnsi="Segoe UI"/>
          <w:sz w:val="22"/>
          <w:szCs w:val="22"/>
          <w:lang w:val="en-GB" w:eastAsia="en-GB"/>
        </w:rPr>
        <w:t xml:space="preserve"> This </w:t>
      </w:r>
      <w:r w:rsidR="00CF295B">
        <w:rPr>
          <w:rFonts w:ascii="Segoe UI" w:hAnsi="Segoe UI"/>
          <w:sz w:val="22"/>
          <w:szCs w:val="22"/>
          <w:lang w:val="en-GB" w:eastAsia="en-GB"/>
        </w:rPr>
        <w:t>manuscript</w:t>
      </w:r>
      <w:r w:rsidRPr="002F0B6E">
        <w:rPr>
          <w:rFonts w:ascii="Segoe UI" w:hAnsi="Segoe UI"/>
          <w:sz w:val="22"/>
          <w:szCs w:val="22"/>
          <w:lang w:val="en-GB" w:eastAsia="en-GB"/>
        </w:rPr>
        <w:t xml:space="preserve"> is an improved version of the content of the paper titled “</w:t>
      </w:r>
      <w:r w:rsidR="00CC36B2">
        <w:rPr>
          <w:rFonts w:ascii="Segoe UI" w:hAnsi="Segoe UI"/>
          <w:sz w:val="22"/>
          <w:szCs w:val="22"/>
          <w:lang w:val="en-GB" w:eastAsia="en-GB"/>
        </w:rPr>
        <w:t>..</w:t>
      </w:r>
      <w:r w:rsidRPr="002F0B6E">
        <w:rPr>
          <w:rFonts w:ascii="Segoe UI" w:hAnsi="Segoe UI"/>
          <w:sz w:val="22"/>
          <w:szCs w:val="22"/>
          <w:lang w:val="en-GB" w:eastAsia="en-GB"/>
        </w:rPr>
        <w:t>.”, which was presented orally at the ... Symposium</w:t>
      </w:r>
      <w:r w:rsidR="00CC36B2">
        <w:rPr>
          <w:rFonts w:ascii="Segoe UI" w:hAnsi="Segoe UI"/>
          <w:sz w:val="22"/>
          <w:szCs w:val="22"/>
          <w:lang w:val="en-GB" w:eastAsia="en-GB"/>
        </w:rPr>
        <w:t>/Congress</w:t>
      </w:r>
      <w:r w:rsidRPr="002F0B6E">
        <w:rPr>
          <w:rFonts w:ascii="Segoe UI" w:hAnsi="Segoe UI"/>
          <w:sz w:val="22"/>
          <w:szCs w:val="22"/>
          <w:lang w:val="en-GB" w:eastAsia="en-GB"/>
        </w:rPr>
        <w:t xml:space="preserve"> but the full text </w:t>
      </w:r>
      <w:r w:rsidR="00CC36B2">
        <w:rPr>
          <w:rFonts w:ascii="Segoe UI" w:hAnsi="Segoe UI"/>
          <w:sz w:val="22"/>
          <w:szCs w:val="22"/>
          <w:lang w:val="en-GB" w:eastAsia="en-GB"/>
        </w:rPr>
        <w:t>hasn’t been</w:t>
      </w:r>
      <w:r w:rsidRPr="002F0B6E">
        <w:rPr>
          <w:rFonts w:ascii="Segoe UI" w:hAnsi="Segoe UI"/>
          <w:sz w:val="22"/>
          <w:szCs w:val="22"/>
          <w:lang w:val="en-GB" w:eastAsia="en-GB"/>
        </w:rPr>
        <w:t xml:space="preserve"> published.  </w:t>
      </w:r>
      <w:r w:rsidRPr="002F0B6E">
        <w:rPr>
          <w:rFonts w:ascii="Segoe UI" w:hAnsi="Segoe UI" w:cs="Segoe UI"/>
          <w:sz w:val="22"/>
          <w:szCs w:val="22"/>
          <w:lang w:val="en-GB" w:eastAsia="tr-TR"/>
        </w:rPr>
        <w:t>I/we as the author</w:t>
      </w:r>
      <w:r w:rsidR="00CC36B2">
        <w:rPr>
          <w:rFonts w:ascii="Segoe UI" w:hAnsi="Segoe UI" w:cs="Segoe UI"/>
          <w:sz w:val="22"/>
          <w:szCs w:val="22"/>
          <w:lang w:val="en-GB" w:eastAsia="tr-TR"/>
        </w:rPr>
        <w:t>(</w:t>
      </w:r>
      <w:r w:rsidRPr="002F0B6E">
        <w:rPr>
          <w:rFonts w:ascii="Segoe UI" w:hAnsi="Segoe UI" w:cs="Segoe UI"/>
          <w:sz w:val="22"/>
          <w:szCs w:val="22"/>
          <w:lang w:val="en-GB" w:eastAsia="tr-TR"/>
        </w:rPr>
        <w:t>s</w:t>
      </w:r>
      <w:r w:rsidR="00CC36B2">
        <w:rPr>
          <w:rFonts w:ascii="Segoe UI" w:hAnsi="Segoe UI" w:cs="Segoe UI"/>
          <w:sz w:val="22"/>
          <w:szCs w:val="22"/>
          <w:lang w:val="en-GB" w:eastAsia="tr-TR"/>
        </w:rPr>
        <w:t>)</w:t>
      </w:r>
      <w:r w:rsidRPr="002F0B6E">
        <w:rPr>
          <w:rFonts w:ascii="Segoe UI" w:hAnsi="Segoe UI" w:cs="Segoe UI"/>
          <w:sz w:val="22"/>
          <w:szCs w:val="22"/>
          <w:lang w:val="en-GB" w:eastAsia="tr-TR"/>
        </w:rPr>
        <w:t xml:space="preserve"> of the </w:t>
      </w:r>
      <w:r w:rsidR="00CF295B">
        <w:rPr>
          <w:rFonts w:ascii="Segoe UI" w:hAnsi="Segoe UI" w:cs="Segoe UI"/>
          <w:sz w:val="22"/>
          <w:szCs w:val="22"/>
          <w:lang w:val="en-GB" w:eastAsia="tr-TR"/>
        </w:rPr>
        <w:t>manuscript</w:t>
      </w:r>
      <w:r w:rsidRPr="002F0B6E">
        <w:rPr>
          <w:rFonts w:ascii="Segoe UI" w:hAnsi="Segoe UI" w:cs="Segoe UI"/>
          <w:sz w:val="22"/>
          <w:szCs w:val="22"/>
          <w:lang w:val="en-GB" w:eastAsia="tr-TR"/>
        </w:rPr>
        <w:t xml:space="preserve"> have acted according to scientific ethics, principles, and rules at all stages of the research (preparation, literature review, data collection, data analysis, presentation); I/we have included all of the works used in this study in the </w:t>
      </w:r>
      <w:r w:rsidR="00CC36B2">
        <w:rPr>
          <w:rFonts w:ascii="Segoe UI" w:hAnsi="Segoe UI" w:cs="Segoe UI"/>
          <w:sz w:val="22"/>
          <w:szCs w:val="22"/>
          <w:lang w:val="en-GB" w:eastAsia="tr-TR"/>
        </w:rPr>
        <w:t>references</w:t>
      </w:r>
      <w:r w:rsidRPr="002F0B6E">
        <w:rPr>
          <w:rFonts w:ascii="Segoe UI" w:hAnsi="Segoe UI" w:cs="Segoe UI"/>
          <w:sz w:val="22"/>
          <w:szCs w:val="22"/>
          <w:lang w:val="en-GB" w:eastAsia="tr-TR"/>
        </w:rPr>
        <w:t xml:space="preserve">; I/we have not made any changes to the data while using the data; the research does not contain plagiarism; I/we state that we comply with ethical duties and responsibilities by accepting all the terms and conditions of </w:t>
      </w:r>
      <w:hyperlink r:id="rId17" w:history="1">
        <w:r w:rsidRPr="002F0B6E">
          <w:rPr>
            <w:rStyle w:val="Kpr"/>
            <w:rFonts w:ascii="Segoe UI" w:hAnsi="Segoe UI" w:cs="Segoe UI"/>
            <w:sz w:val="22"/>
            <w:szCs w:val="22"/>
            <w:lang w:val="en-GB" w:eastAsia="tr-TR"/>
          </w:rPr>
          <w:t>the Scientific Research and Publication Ethics Directive of Higher Education Institutions</w:t>
        </w:r>
      </w:hyperlink>
      <w:r w:rsidRPr="002F0B6E">
        <w:rPr>
          <w:rFonts w:ascii="Segoe UI" w:hAnsi="Segoe UI" w:cs="Segoe UI"/>
          <w:sz w:val="22"/>
          <w:szCs w:val="22"/>
          <w:lang w:val="en-GB" w:eastAsia="tr-TR"/>
        </w:rPr>
        <w:t xml:space="preserve"> and </w:t>
      </w:r>
      <w:hyperlink r:id="rId18" w:history="1">
        <w:r w:rsidRPr="002F0B6E">
          <w:rPr>
            <w:rStyle w:val="Kpr"/>
            <w:rFonts w:ascii="Segoe UI" w:hAnsi="Segoe UI" w:cs="Segoe UI"/>
            <w:sz w:val="22"/>
            <w:szCs w:val="22"/>
            <w:lang w:val="en-GB" w:eastAsia="tr-TR"/>
          </w:rPr>
          <w:t>the Committee on Publication Ethics (COPE) Principles</w:t>
        </w:r>
      </w:hyperlink>
      <w:r w:rsidRPr="002F0B6E">
        <w:rPr>
          <w:rFonts w:ascii="Segoe UI" w:hAnsi="Segoe UI" w:cs="Segoe UI"/>
          <w:sz w:val="22"/>
          <w:szCs w:val="22"/>
          <w:lang w:val="en-GB" w:eastAsia="tr-TR"/>
        </w:rPr>
        <w:t xml:space="preserve">. I/we state that I/we will accept all moral and legal consequences in case any situation contrary to </w:t>
      </w:r>
      <w:r w:rsidR="00CC36B2">
        <w:rPr>
          <w:rFonts w:ascii="Segoe UI" w:hAnsi="Segoe UI" w:cs="Segoe UI"/>
          <w:sz w:val="22"/>
          <w:szCs w:val="22"/>
          <w:lang w:val="en-GB" w:eastAsia="tr-TR"/>
        </w:rPr>
        <w:t>my/</w:t>
      </w:r>
      <w:r w:rsidRPr="002F0B6E">
        <w:rPr>
          <w:rFonts w:ascii="Segoe UI" w:hAnsi="Segoe UI" w:cs="Segoe UI"/>
          <w:sz w:val="22"/>
          <w:szCs w:val="22"/>
          <w:lang w:val="en-GB" w:eastAsia="tr-TR"/>
        </w:rPr>
        <w:t>our statement regarding my/our research is detected.</w:t>
      </w:r>
    </w:p>
    <w:p w14:paraId="0ECD04A2"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 xml:space="preserve">Ethics Committee Approval (Second Level Title)   </w:t>
      </w:r>
    </w:p>
    <w:p w14:paraId="6A3773B8" w14:textId="77777777" w:rsidR="002F05CB" w:rsidRPr="002F0B6E" w:rsidRDefault="00000000" w:rsidP="00024C55">
      <w:pPr>
        <w:spacing w:after="142" w:line="240" w:lineRule="auto"/>
        <w:jc w:val="both"/>
        <w:rPr>
          <w:rFonts w:ascii="Segoe UI" w:eastAsia="Times New Roman" w:hAnsi="Segoe UI"/>
          <w:i/>
          <w:iCs/>
          <w:lang w:val="en-GB" w:eastAsia="tr-TR"/>
        </w:rPr>
      </w:pPr>
      <w:r w:rsidRPr="002F0B6E">
        <w:rPr>
          <w:rFonts w:ascii="Segoe UI" w:eastAsia="Times New Roman" w:hAnsi="Segoe UI" w:cs="Segoe UI"/>
          <w:lang w:val="en-GB" w:eastAsia="tr-TR"/>
        </w:rPr>
        <w:t xml:space="preserve">In this section, you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provide the necessary information regarding the ethics committee's decision on the study (date and number of the document and the university to which the ethics committee is affiliated). The original document </w:t>
      </w:r>
      <w:r w:rsidR="005E3EAF">
        <w:rPr>
          <w:rFonts w:ascii="Segoe UI" w:eastAsia="Times New Roman" w:hAnsi="Segoe UI" w:cs="Segoe UI"/>
          <w:lang w:val="en-GB" w:eastAsia="tr-TR"/>
        </w:rPr>
        <w:t>must</w:t>
      </w:r>
      <w:r w:rsidRPr="002F0B6E">
        <w:rPr>
          <w:rFonts w:ascii="Segoe UI" w:eastAsia="Times New Roman" w:hAnsi="Segoe UI" w:cs="Segoe UI"/>
          <w:lang w:val="en-GB" w:eastAsia="tr-TR"/>
        </w:rPr>
        <w:t xml:space="preserve"> be</w:t>
      </w:r>
      <w:r w:rsidR="00024C55" w:rsidRPr="002F0B6E">
        <w:rPr>
          <w:rFonts w:ascii="Segoe UI" w:eastAsia="Times New Roman" w:hAnsi="Segoe UI" w:cs="Segoe UI"/>
          <w:lang w:val="en-GB" w:eastAsia="tr-TR"/>
        </w:rPr>
        <w:t xml:space="preserve"> added</w:t>
      </w:r>
      <w:r w:rsidRPr="002F0B6E">
        <w:rPr>
          <w:rFonts w:ascii="Segoe UI" w:eastAsia="Times New Roman" w:hAnsi="Segoe UI" w:cs="Segoe UI"/>
          <w:lang w:val="en-GB" w:eastAsia="tr-TR"/>
        </w:rPr>
        <w:t xml:space="preserve"> to the ISTJ process file (Segoe UI, 11 font size, justified). </w:t>
      </w:r>
    </w:p>
    <w:p w14:paraId="6C5F54E0" w14:textId="77777777" w:rsidR="002F05CB" w:rsidRPr="002F0B6E" w:rsidRDefault="00000000" w:rsidP="00024C55">
      <w:pPr>
        <w:spacing w:after="142" w:line="240" w:lineRule="auto"/>
        <w:ind w:firstLine="284"/>
        <w:jc w:val="both"/>
        <w:rPr>
          <w:rFonts w:ascii="Segoe UI" w:eastAsia="Times New Roman" w:hAnsi="Segoe UI" w:cs="Segoe UI"/>
          <w:lang w:val="en-GB" w:eastAsia="tr-TR"/>
        </w:rPr>
      </w:pPr>
      <w:r w:rsidRPr="002F0B6E">
        <w:rPr>
          <w:rFonts w:ascii="Segoe UI" w:eastAsia="Times New Roman" w:hAnsi="Segoe UI"/>
          <w:i/>
          <w:iCs/>
          <w:lang w:val="en-GB" w:eastAsia="tr-TR"/>
        </w:rPr>
        <w:t>Sample Ethics Committee Approval:</w:t>
      </w:r>
      <w:r w:rsidRPr="002F0B6E">
        <w:rPr>
          <w:rFonts w:ascii="Segoe UI" w:eastAsia="Times New Roman" w:hAnsi="Segoe UI"/>
          <w:lang w:val="en-GB" w:eastAsia="tr-TR"/>
        </w:rPr>
        <w:t xml:space="preserve"> “The data of the study are collected after obtaining the ethical approval of Istanbul University Social and Human Sciences Ethics Committee dated 03.07.2024 and numbered 2024/87.”</w:t>
      </w:r>
    </w:p>
    <w:p w14:paraId="2047F8F5" w14:textId="77777777" w:rsidR="002F05CB" w:rsidRPr="002F0B6E" w:rsidRDefault="00000000" w:rsidP="00024C55">
      <w:pPr>
        <w:spacing w:after="142" w:line="240" w:lineRule="auto"/>
        <w:ind w:firstLine="284"/>
        <w:jc w:val="both"/>
        <w:rPr>
          <w:rFonts w:ascii="Segoe UI" w:eastAsia="Times New Roman" w:hAnsi="Segoe UI"/>
          <w:i/>
          <w:iCs/>
          <w:lang w:val="en-GB" w:eastAsia="tr-TR"/>
        </w:rPr>
      </w:pPr>
      <w:r w:rsidRPr="002F0B6E">
        <w:rPr>
          <w:rFonts w:ascii="Segoe UI" w:eastAsia="Times New Roman" w:hAnsi="Segoe UI" w:cs="Segoe UI"/>
          <w:lang w:val="en-GB" w:eastAsia="tr-TR"/>
        </w:rPr>
        <w:t xml:space="preserve">If ethics committee approval is not required for the study, it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stated in this section why it is not required.</w:t>
      </w:r>
      <w:r w:rsidR="003B4920">
        <w:rPr>
          <w:rFonts w:ascii="Segoe UI" w:eastAsia="Times New Roman" w:hAnsi="Segoe UI" w:cs="Segoe UI"/>
          <w:lang w:val="en-GB" w:eastAsia="tr-TR"/>
        </w:rPr>
        <w:t xml:space="preserve"> </w:t>
      </w:r>
      <w:hyperlink r:id="rId19" w:history="1">
        <w:r w:rsidR="003B4920" w:rsidRPr="003B4920">
          <w:rPr>
            <w:rStyle w:val="Kpr"/>
            <w:rFonts w:ascii="Segoe UI" w:eastAsia="Times New Roman" w:hAnsi="Segoe UI" w:cs="Segoe UI"/>
            <w:u w:val="none"/>
            <w:lang w:val="en-GB" w:eastAsia="tr-TR"/>
          </w:rPr>
          <w:t>ISTJ Statement of No Need for Ethics Committee Approval Form</w:t>
        </w:r>
      </w:hyperlink>
      <w:r w:rsidR="003B4920" w:rsidRPr="003B4920">
        <w:rPr>
          <w:rFonts w:ascii="Segoe UI" w:eastAsia="Times New Roman" w:hAnsi="Segoe UI" w:cs="Segoe UI"/>
          <w:lang w:val="en-GB" w:eastAsia="tr-TR"/>
        </w:rPr>
        <w:t>, signed by the author(s), must be attached to the ISTJ process file.</w:t>
      </w:r>
    </w:p>
    <w:p w14:paraId="042691EB" w14:textId="346ACD9F" w:rsidR="005E3EAF" w:rsidRPr="005B66C1" w:rsidRDefault="00000000" w:rsidP="005B66C1">
      <w:pPr>
        <w:spacing w:after="142" w:line="240" w:lineRule="auto"/>
        <w:ind w:firstLine="284"/>
        <w:jc w:val="both"/>
        <w:rPr>
          <w:rFonts w:ascii="Segoe UI" w:eastAsia="Times New Roman" w:hAnsi="Segoe UI"/>
          <w:lang w:val="en-GB" w:eastAsia="tr-TR"/>
        </w:rPr>
      </w:pPr>
      <w:r w:rsidRPr="002F0B6E">
        <w:rPr>
          <w:rFonts w:ascii="Segoe UI" w:eastAsia="Times New Roman" w:hAnsi="Segoe UI"/>
          <w:i/>
          <w:iCs/>
          <w:lang w:val="en-GB" w:eastAsia="tr-TR"/>
        </w:rPr>
        <w:t>Sample Statement of No Need for Ethics Committee Approval:</w:t>
      </w:r>
      <w:r w:rsidRPr="002F0B6E">
        <w:rPr>
          <w:rFonts w:ascii="Segoe UI" w:eastAsia="Times New Roman" w:hAnsi="Segoe UI"/>
          <w:lang w:val="en-GB" w:eastAsia="tr-TR"/>
        </w:rPr>
        <w:t xml:space="preserve"> “I/we state that the </w:t>
      </w:r>
      <w:r w:rsidR="00CF295B">
        <w:rPr>
          <w:rFonts w:ascii="Segoe UI" w:eastAsia="Times New Roman" w:hAnsi="Segoe UI"/>
          <w:lang w:val="en-GB" w:eastAsia="tr-TR"/>
        </w:rPr>
        <w:t>manuscript</w:t>
      </w:r>
      <w:r w:rsidRPr="002F0B6E">
        <w:rPr>
          <w:rFonts w:ascii="Segoe UI" w:eastAsia="Times New Roman" w:hAnsi="Segoe UI"/>
          <w:lang w:val="en-GB" w:eastAsia="tr-TR"/>
        </w:rPr>
        <w:t xml:space="preserve"> titled “…”</w:t>
      </w:r>
      <w:r w:rsidR="00717F66" w:rsidRPr="002F0B6E">
        <w:rPr>
          <w:rFonts w:ascii="Segoe UI" w:eastAsia="Times New Roman" w:hAnsi="Segoe UI"/>
          <w:lang w:val="en-GB" w:eastAsia="tr-TR"/>
        </w:rPr>
        <w:t xml:space="preserve"> </w:t>
      </w:r>
      <w:r w:rsidRPr="002F0B6E">
        <w:rPr>
          <w:rFonts w:ascii="Segoe UI" w:eastAsia="Times New Roman" w:hAnsi="Segoe UI"/>
          <w:lang w:val="en-GB" w:eastAsia="tr-TR"/>
        </w:rPr>
        <w:t>is among the studies that do not require ethics committee approval due to …</w:t>
      </w:r>
    </w:p>
    <w:p w14:paraId="56B89FB7" w14:textId="77777777" w:rsidR="002F05CB" w:rsidRPr="002F0B6E" w:rsidRDefault="00000000">
      <w:pPr>
        <w:keepNext/>
        <w:spacing w:before="240" w:after="60" w:line="240" w:lineRule="auto"/>
        <w:ind w:right="567"/>
        <w:contextualSpacing/>
        <w:jc w:val="both"/>
        <w:outlineLvl w:val="1"/>
        <w:rPr>
          <w:rFonts w:ascii="Segoe UI" w:eastAsia="Times New Roman" w:hAnsi="Segoe UI" w:cs="Segoe UI"/>
          <w:lang w:val="en-GB" w:eastAsia="tr-TR"/>
        </w:rPr>
      </w:pPr>
      <w:r w:rsidRPr="002F0B6E">
        <w:rPr>
          <w:rFonts w:ascii="Segoe UI" w:eastAsia="Times New Roman" w:hAnsi="Segoe UI" w:cs="Segoe UI"/>
          <w:b/>
          <w:bCs/>
          <w:iCs/>
          <w:sz w:val="24"/>
          <w:szCs w:val="24"/>
          <w:lang w:val="en-GB" w:eastAsia="en-GB"/>
        </w:rPr>
        <w:t>Conflict of Interest Stat</w:t>
      </w:r>
      <w:r w:rsidR="005B66C1">
        <w:rPr>
          <w:rFonts w:ascii="Segoe UI" w:eastAsia="Times New Roman" w:hAnsi="Segoe UI" w:cs="Segoe UI"/>
          <w:b/>
          <w:bCs/>
          <w:iCs/>
          <w:sz w:val="24"/>
          <w:szCs w:val="24"/>
          <w:lang w:val="en-GB" w:eastAsia="en-GB"/>
        </w:rPr>
        <w:t>e</w:t>
      </w:r>
      <w:r w:rsidRPr="002F0B6E">
        <w:rPr>
          <w:rFonts w:ascii="Segoe UI" w:eastAsia="Times New Roman" w:hAnsi="Segoe UI" w:cs="Segoe UI"/>
          <w:b/>
          <w:bCs/>
          <w:iCs/>
          <w:sz w:val="24"/>
          <w:szCs w:val="24"/>
          <w:lang w:val="en-GB" w:eastAsia="en-GB"/>
        </w:rPr>
        <w:t xml:space="preserve">ment (Second Level Title) </w:t>
      </w:r>
    </w:p>
    <w:p w14:paraId="03D403EE" w14:textId="77777777" w:rsidR="002F05CB" w:rsidRPr="00987BE7" w:rsidRDefault="004A408A" w:rsidP="00024C55">
      <w:pPr>
        <w:spacing w:after="142" w:line="240" w:lineRule="auto"/>
        <w:jc w:val="both"/>
        <w:rPr>
          <w:rFonts w:ascii="Segoe UI" w:eastAsia="Times New Roman" w:hAnsi="Segoe UI" w:cs="Segoe UI"/>
          <w:lang w:val="en-GB" w:eastAsia="tr-TR"/>
        </w:rPr>
      </w:pPr>
      <w:r>
        <w:rPr>
          <w:rFonts w:ascii="Segoe UI" w:eastAsia="Times New Roman" w:hAnsi="Segoe UI" w:cs="Segoe UI"/>
          <w:lang w:val="en-GB" w:eastAsia="tr-TR"/>
        </w:rPr>
        <w:t>I</w:t>
      </w:r>
      <w:r w:rsidR="00987BE7" w:rsidRPr="00987BE7">
        <w:rPr>
          <w:rFonts w:ascii="Segoe UI" w:eastAsia="Times New Roman" w:hAnsi="Segoe UI" w:cs="Segoe UI"/>
          <w:lang w:val="en-GB" w:eastAsia="tr-TR"/>
        </w:rPr>
        <w:t>n this section</w:t>
      </w:r>
      <w:r>
        <w:rPr>
          <w:rFonts w:ascii="Segoe UI" w:eastAsia="Times New Roman" w:hAnsi="Segoe UI" w:cs="Segoe UI"/>
          <w:lang w:val="en-GB" w:eastAsia="tr-TR"/>
        </w:rPr>
        <w:t>, author(s) can state</w:t>
      </w:r>
      <w:r w:rsidR="00987BE7" w:rsidRPr="00987BE7">
        <w:rPr>
          <w:rFonts w:ascii="Segoe UI" w:eastAsia="Times New Roman" w:hAnsi="Segoe UI" w:cs="Segoe UI"/>
          <w:lang w:val="en-GB" w:eastAsia="tr-TR"/>
        </w:rPr>
        <w:t xml:space="preserve"> that they have no conflict of interest among themselves or with any person, institution or organization. </w:t>
      </w:r>
      <w:hyperlink r:id="rId20" w:history="1">
        <w:r w:rsidRPr="002A49FB">
          <w:rPr>
            <w:rStyle w:val="Kpr"/>
            <w:rFonts w:ascii="Segoe UI" w:eastAsia="Times New Roman" w:hAnsi="Segoe UI" w:cs="Segoe UI"/>
            <w:u w:val="none"/>
            <w:lang w:val="en-GB" w:eastAsia="tr-TR"/>
          </w:rPr>
          <w:t>ISTJ Conflict of Interest Statement</w:t>
        </w:r>
        <w:r w:rsidR="00F640E2" w:rsidRPr="002A49FB">
          <w:rPr>
            <w:rStyle w:val="Kpr"/>
            <w:rFonts w:ascii="Segoe UI" w:eastAsia="Times New Roman" w:hAnsi="Segoe UI" w:cs="Segoe UI"/>
            <w:u w:val="none"/>
            <w:lang w:val="en-GB" w:eastAsia="tr-TR"/>
          </w:rPr>
          <w:t xml:space="preserve"> Form</w:t>
        </w:r>
      </w:hyperlink>
      <w:r>
        <w:rPr>
          <w:rFonts w:ascii="Segoe UI" w:eastAsia="Times New Roman" w:hAnsi="Segoe UI" w:cs="Segoe UI"/>
          <w:lang w:val="en-GB" w:eastAsia="tr-TR"/>
        </w:rPr>
        <w:t>,</w:t>
      </w:r>
      <w:r w:rsidR="00987BE7" w:rsidRPr="00987BE7">
        <w:rPr>
          <w:rFonts w:ascii="Segoe UI" w:eastAsia="Times New Roman" w:hAnsi="Segoe UI" w:cs="Segoe UI"/>
          <w:lang w:val="en-GB" w:eastAsia="tr-TR"/>
        </w:rPr>
        <w:t xml:space="preserve"> signed by the author(s)</w:t>
      </w:r>
      <w:r>
        <w:rPr>
          <w:rFonts w:ascii="Segoe UI" w:eastAsia="Times New Roman" w:hAnsi="Segoe UI" w:cs="Segoe UI"/>
          <w:lang w:val="en-GB" w:eastAsia="tr-TR"/>
        </w:rPr>
        <w:t>,</w:t>
      </w:r>
      <w:r w:rsidR="00987BE7" w:rsidRPr="00987BE7">
        <w:rPr>
          <w:rFonts w:ascii="Segoe UI" w:eastAsia="Times New Roman" w:hAnsi="Segoe UI" w:cs="Segoe UI"/>
          <w:lang w:val="en-GB" w:eastAsia="tr-TR"/>
        </w:rPr>
        <w:t xml:space="preserve"> must be added to the ISTJ process file</w:t>
      </w:r>
      <w:r w:rsidR="00987BE7">
        <w:rPr>
          <w:rFonts w:ascii="Segoe UI" w:eastAsia="Times New Roman" w:hAnsi="Segoe UI" w:cs="Segoe UI"/>
          <w:lang w:val="en-GB" w:eastAsia="tr-TR"/>
        </w:rPr>
        <w:t xml:space="preserve"> </w:t>
      </w:r>
      <w:r w:rsidRPr="002F0B6E">
        <w:rPr>
          <w:rFonts w:ascii="Segoe UI" w:eastAsia="Times New Roman" w:hAnsi="Segoe UI" w:cs="Segoe UI"/>
          <w:lang w:val="en-GB" w:eastAsia="tr-TR"/>
        </w:rPr>
        <w:t>(Segoe UI, 11 font size, justified).</w:t>
      </w:r>
    </w:p>
    <w:p w14:paraId="77A769C5" w14:textId="59989ED0" w:rsidR="00987BE7" w:rsidRDefault="00D513E0" w:rsidP="00D513E0">
      <w:pPr>
        <w:pStyle w:val="NormalWeb"/>
        <w:spacing w:before="0" w:after="0"/>
        <w:jc w:val="both"/>
        <w:rPr>
          <w:rFonts w:ascii="Segoe UI" w:hAnsi="Segoe UI" w:cs="Segoe UI"/>
          <w:i/>
          <w:iCs/>
          <w:sz w:val="22"/>
          <w:szCs w:val="22"/>
          <w:lang w:val="en-GB" w:eastAsia="tr-TR"/>
        </w:rPr>
      </w:pPr>
      <w:r w:rsidRPr="002F0B6E">
        <w:rPr>
          <w:rFonts w:ascii="Segoe UI" w:hAnsi="Segoe UI"/>
          <w:i/>
          <w:iCs/>
          <w:sz w:val="22"/>
          <w:szCs w:val="22"/>
          <w:lang w:val="en-GB" w:eastAsia="tr-TR"/>
        </w:rPr>
        <w:t xml:space="preserve">     Sample </w:t>
      </w:r>
      <w:r w:rsidR="00987BE7">
        <w:rPr>
          <w:rFonts w:ascii="Segoe UI" w:hAnsi="Segoe UI"/>
          <w:i/>
          <w:iCs/>
          <w:sz w:val="22"/>
          <w:szCs w:val="22"/>
          <w:lang w:val="en-GB" w:eastAsia="tr-TR"/>
        </w:rPr>
        <w:t>c</w:t>
      </w:r>
      <w:r w:rsidRPr="002F0B6E">
        <w:rPr>
          <w:rFonts w:ascii="Segoe UI" w:hAnsi="Segoe UI"/>
          <w:i/>
          <w:iCs/>
          <w:sz w:val="22"/>
          <w:szCs w:val="22"/>
          <w:lang w:val="en-GB" w:eastAsia="tr-TR"/>
        </w:rPr>
        <w:t xml:space="preserve">onflict of </w:t>
      </w:r>
      <w:r w:rsidR="00987BE7">
        <w:rPr>
          <w:rFonts w:ascii="Segoe UI" w:hAnsi="Segoe UI"/>
          <w:i/>
          <w:iCs/>
          <w:sz w:val="22"/>
          <w:szCs w:val="22"/>
          <w:lang w:val="en-GB" w:eastAsia="tr-TR"/>
        </w:rPr>
        <w:t>i</w:t>
      </w:r>
      <w:r w:rsidRPr="002F0B6E">
        <w:rPr>
          <w:rFonts w:ascii="Segoe UI" w:hAnsi="Segoe UI"/>
          <w:i/>
          <w:iCs/>
          <w:sz w:val="22"/>
          <w:szCs w:val="22"/>
          <w:lang w:val="en-GB" w:eastAsia="tr-TR"/>
        </w:rPr>
        <w:t xml:space="preserve">nterest </w:t>
      </w:r>
      <w:r w:rsidR="00987BE7">
        <w:rPr>
          <w:rFonts w:ascii="Segoe UI" w:hAnsi="Segoe UI"/>
          <w:i/>
          <w:iCs/>
          <w:sz w:val="22"/>
          <w:szCs w:val="22"/>
          <w:lang w:val="en-GB" w:eastAsia="tr-TR"/>
        </w:rPr>
        <w:t>s</w:t>
      </w:r>
      <w:r w:rsidRPr="002F0B6E">
        <w:rPr>
          <w:rFonts w:ascii="Segoe UI" w:hAnsi="Segoe UI"/>
          <w:i/>
          <w:iCs/>
          <w:sz w:val="22"/>
          <w:szCs w:val="22"/>
          <w:lang w:val="en-GB" w:eastAsia="tr-TR"/>
        </w:rPr>
        <w:t>tatement:</w:t>
      </w:r>
      <w:r w:rsidRPr="002F0B6E">
        <w:rPr>
          <w:rFonts w:ascii="Segoe UI" w:hAnsi="Segoe UI"/>
          <w:lang w:val="en-GB" w:eastAsia="tr-TR"/>
        </w:rPr>
        <w:t xml:space="preserve"> </w:t>
      </w:r>
      <w:r w:rsidR="003E2B9C" w:rsidRPr="003E2B9C">
        <w:rPr>
          <w:rFonts w:ascii="Segoe UI" w:hAnsi="Segoe UI" w:cs="Segoe UI"/>
          <w:sz w:val="22"/>
          <w:szCs w:val="22"/>
          <w:lang w:val="en-GB" w:eastAsia="tr-TR"/>
        </w:rPr>
        <w:t xml:space="preserve">The </w:t>
      </w:r>
      <w:r w:rsidR="00CF295B">
        <w:rPr>
          <w:rFonts w:ascii="Segoe UI" w:hAnsi="Segoe UI" w:cs="Segoe UI"/>
          <w:sz w:val="22"/>
          <w:szCs w:val="22"/>
          <w:lang w:val="en-GB" w:eastAsia="tr-TR"/>
        </w:rPr>
        <w:t>manuscript</w:t>
      </w:r>
      <w:r w:rsidR="003E2B9C" w:rsidRPr="003E2B9C">
        <w:rPr>
          <w:rFonts w:ascii="Segoe UI" w:hAnsi="Segoe UI" w:cs="Segoe UI"/>
          <w:sz w:val="22"/>
          <w:szCs w:val="22"/>
          <w:lang w:val="en-GB" w:eastAsia="tr-TR"/>
        </w:rPr>
        <w:t xml:space="preserve"> titled “…” has no conflict of interest with any person, institution or organization, nor is there any conflict of interest between the authors.</w:t>
      </w:r>
    </w:p>
    <w:p w14:paraId="6C91A020" w14:textId="77777777" w:rsidR="00D547A5" w:rsidRDefault="00D547A5" w:rsidP="00D513E0">
      <w:pPr>
        <w:pStyle w:val="NormalWeb"/>
        <w:spacing w:before="0" w:after="0"/>
        <w:jc w:val="both"/>
        <w:rPr>
          <w:rFonts w:ascii="Segoe UI" w:hAnsi="Segoe UI" w:cs="Segoe UI"/>
          <w:i/>
          <w:iCs/>
          <w:sz w:val="22"/>
          <w:szCs w:val="22"/>
          <w:lang w:val="en-GB" w:eastAsia="tr-TR"/>
        </w:rPr>
      </w:pPr>
    </w:p>
    <w:p w14:paraId="29B8EBAE" w14:textId="698EB745" w:rsidR="00717F66" w:rsidRPr="00C958AE" w:rsidRDefault="00987BE7" w:rsidP="00C958AE">
      <w:pPr>
        <w:pStyle w:val="NormalWeb"/>
        <w:spacing w:before="0" w:after="0"/>
        <w:jc w:val="both"/>
        <w:rPr>
          <w:rFonts w:ascii="Segoe UI" w:hAnsi="Segoe UI" w:cs="Segoe UI"/>
          <w:sz w:val="22"/>
          <w:szCs w:val="22"/>
          <w:lang w:val="en-GB" w:eastAsia="tr-TR"/>
        </w:rPr>
      </w:pPr>
      <w:r>
        <w:rPr>
          <w:rFonts w:ascii="Segoe UI" w:hAnsi="Segoe UI" w:cs="Segoe UI"/>
          <w:sz w:val="22"/>
          <w:szCs w:val="22"/>
          <w:lang w:val="en-GB" w:eastAsia="tr-TR"/>
        </w:rPr>
        <w:t xml:space="preserve">     </w:t>
      </w:r>
      <w:r w:rsidRPr="00987BE7">
        <w:rPr>
          <w:rFonts w:ascii="Segoe UI" w:hAnsi="Segoe UI" w:cs="Segoe UI"/>
          <w:i/>
          <w:iCs/>
          <w:sz w:val="22"/>
          <w:szCs w:val="22"/>
          <w:lang w:val="en-GB" w:eastAsia="tr-TR"/>
        </w:rPr>
        <w:t>Sample conflict of interest</w:t>
      </w:r>
      <w:r>
        <w:rPr>
          <w:rFonts w:ascii="Segoe UI" w:hAnsi="Segoe UI" w:cs="Segoe UI"/>
          <w:i/>
          <w:iCs/>
          <w:sz w:val="22"/>
          <w:szCs w:val="22"/>
          <w:lang w:val="en-GB" w:eastAsia="tr-TR"/>
        </w:rPr>
        <w:t xml:space="preserve"> statement</w:t>
      </w:r>
      <w:r w:rsidRPr="00987BE7">
        <w:rPr>
          <w:rFonts w:ascii="Segoe UI" w:hAnsi="Segoe UI" w:cs="Segoe UI"/>
          <w:i/>
          <w:iCs/>
          <w:sz w:val="22"/>
          <w:szCs w:val="22"/>
          <w:lang w:val="en-GB" w:eastAsia="tr-TR"/>
        </w:rPr>
        <w:t xml:space="preserve"> in a single-authored study:</w:t>
      </w:r>
      <w:r w:rsidRPr="00987BE7">
        <w:rPr>
          <w:rFonts w:ascii="Segoe UI" w:hAnsi="Segoe UI" w:cs="Segoe UI"/>
          <w:sz w:val="22"/>
          <w:szCs w:val="22"/>
          <w:lang w:val="en-GB" w:eastAsia="tr-TR"/>
        </w:rPr>
        <w:t xml:space="preserve"> The </w:t>
      </w:r>
      <w:r w:rsidR="00CF295B">
        <w:rPr>
          <w:rFonts w:ascii="Segoe UI" w:hAnsi="Segoe UI" w:cs="Segoe UI"/>
          <w:sz w:val="22"/>
          <w:szCs w:val="22"/>
          <w:lang w:val="en-GB" w:eastAsia="tr-TR"/>
        </w:rPr>
        <w:t>manuscript</w:t>
      </w:r>
      <w:r w:rsidRPr="00987BE7">
        <w:rPr>
          <w:rFonts w:ascii="Segoe UI" w:hAnsi="Segoe UI" w:cs="Segoe UI"/>
          <w:sz w:val="22"/>
          <w:szCs w:val="22"/>
          <w:lang w:val="en-GB" w:eastAsia="tr-TR"/>
        </w:rPr>
        <w:t xml:space="preserve"> titled “…” has no conflict of interest with any person, institution or organization.</w:t>
      </w:r>
    </w:p>
    <w:p w14:paraId="36363606" w14:textId="77777777" w:rsidR="002F05CB" w:rsidRPr="002F0B6E" w:rsidRDefault="00000000">
      <w:pPr>
        <w:pStyle w:val="metin"/>
        <w:ind w:firstLine="0"/>
        <w:rPr>
          <w:rFonts w:ascii="Segoe UI" w:hAnsi="Segoe UI" w:cs="Segoe UI"/>
          <w:sz w:val="22"/>
          <w:szCs w:val="22"/>
          <w:lang w:val="en-GB"/>
        </w:rPr>
      </w:pPr>
      <w:r w:rsidRPr="002F0B6E">
        <w:rPr>
          <w:rFonts w:ascii="Segoe UI" w:hAnsi="Segoe UI" w:cs="Segoe UI"/>
          <w:b/>
          <w:bCs/>
          <w:iCs/>
          <w:sz w:val="24"/>
          <w:lang w:val="en-GB" w:eastAsia="en-GB"/>
        </w:rPr>
        <w:t xml:space="preserve">Author Contribution Statement (Second Level Title) </w:t>
      </w:r>
    </w:p>
    <w:p w14:paraId="58C3466A" w14:textId="2BDBE9D5" w:rsidR="002F05CB" w:rsidRPr="002F0B6E" w:rsidRDefault="00000000" w:rsidP="00B249CC">
      <w:pPr>
        <w:pStyle w:val="metin"/>
        <w:spacing w:line="240" w:lineRule="auto"/>
        <w:ind w:firstLine="0"/>
        <w:rPr>
          <w:rFonts w:ascii="Segoe UI" w:hAnsi="Segoe UI" w:cs="Segoe UI"/>
          <w:sz w:val="22"/>
          <w:szCs w:val="22"/>
          <w:lang w:val="en-GB"/>
        </w:rPr>
      </w:pPr>
      <w:r w:rsidRPr="002F0B6E">
        <w:rPr>
          <w:rFonts w:ascii="Segoe UI" w:hAnsi="Segoe UI" w:cs="Segoe UI"/>
          <w:sz w:val="22"/>
          <w:szCs w:val="22"/>
          <w:lang w:val="en-GB"/>
        </w:rPr>
        <w:t xml:space="preserve">In studies with more than one author, authors </w:t>
      </w:r>
      <w:r w:rsidR="00707DD9">
        <w:rPr>
          <w:rFonts w:ascii="Segoe UI" w:hAnsi="Segoe UI" w:cs="Segoe UI"/>
          <w:sz w:val="22"/>
          <w:szCs w:val="22"/>
          <w:lang w:val="en-GB"/>
        </w:rPr>
        <w:t>must</w:t>
      </w:r>
      <w:r w:rsidRPr="002F0B6E">
        <w:rPr>
          <w:rFonts w:ascii="Segoe UI" w:hAnsi="Segoe UI" w:cs="Segoe UI"/>
          <w:sz w:val="22"/>
          <w:szCs w:val="22"/>
          <w:lang w:val="en-GB"/>
        </w:rPr>
        <w:t xml:space="preserve"> transparently state the extent of their support for the </w:t>
      </w:r>
      <w:r w:rsidR="00CF295B">
        <w:rPr>
          <w:rFonts w:ascii="Segoe UI" w:hAnsi="Segoe UI" w:cs="Segoe UI"/>
          <w:sz w:val="22"/>
          <w:szCs w:val="22"/>
          <w:lang w:val="en-GB"/>
        </w:rPr>
        <w:t>manuscript</w:t>
      </w:r>
      <w:r w:rsidRPr="002F0B6E">
        <w:rPr>
          <w:rFonts w:ascii="Segoe UI" w:hAnsi="Segoe UI" w:cs="Segoe UI"/>
          <w:sz w:val="22"/>
          <w:szCs w:val="22"/>
          <w:lang w:val="en-GB"/>
        </w:rPr>
        <w:t>.</w:t>
      </w:r>
      <w:r w:rsidR="00F640E2">
        <w:rPr>
          <w:rFonts w:ascii="Segoe UI" w:hAnsi="Segoe UI" w:cs="Segoe UI"/>
          <w:sz w:val="22"/>
          <w:szCs w:val="22"/>
          <w:lang w:val="en-GB"/>
        </w:rPr>
        <w:t xml:space="preserve"> </w:t>
      </w:r>
      <w:hyperlink r:id="rId21" w:history="1">
        <w:r w:rsidR="00F640E2" w:rsidRPr="00F640E2">
          <w:rPr>
            <w:rStyle w:val="Kpr"/>
            <w:rFonts w:ascii="Segoe UI" w:hAnsi="Segoe UI" w:cs="Segoe UI"/>
            <w:sz w:val="22"/>
            <w:szCs w:val="22"/>
            <w:u w:val="none"/>
            <w:lang w:val="en-GB"/>
          </w:rPr>
          <w:t>ISTJ Author Contribution Statement Form</w:t>
        </w:r>
      </w:hyperlink>
      <w:r w:rsidR="00F640E2" w:rsidRPr="00F640E2">
        <w:rPr>
          <w:rFonts w:ascii="Segoe UI" w:hAnsi="Segoe UI" w:cs="Segoe UI"/>
          <w:sz w:val="22"/>
          <w:szCs w:val="22"/>
          <w:lang w:val="en-GB"/>
        </w:rPr>
        <w:t>, signed by the author(s), must be added to the ISTJ process file</w:t>
      </w:r>
      <w:r w:rsidR="00F640E2">
        <w:rPr>
          <w:rFonts w:ascii="Segoe UI" w:hAnsi="Segoe UI" w:cs="Segoe UI"/>
          <w:sz w:val="22"/>
          <w:szCs w:val="22"/>
          <w:lang w:val="en-GB"/>
        </w:rPr>
        <w:t xml:space="preserve"> </w:t>
      </w:r>
      <w:r w:rsidRPr="002F0B6E">
        <w:rPr>
          <w:rFonts w:ascii="Segoe UI" w:hAnsi="Segoe UI" w:cs="Segoe UI"/>
          <w:sz w:val="22"/>
          <w:szCs w:val="22"/>
          <w:lang w:val="en-GB"/>
        </w:rPr>
        <w:t>(Segoe UI, 11 font size, justified).</w:t>
      </w:r>
    </w:p>
    <w:p w14:paraId="5671403A" w14:textId="3FD5C892" w:rsidR="00B249CC" w:rsidRPr="002F0B6E" w:rsidRDefault="00B249CC" w:rsidP="00B249CC">
      <w:pPr>
        <w:pStyle w:val="metin"/>
        <w:spacing w:line="240" w:lineRule="auto"/>
        <w:ind w:firstLine="0"/>
        <w:rPr>
          <w:rFonts w:ascii="Segoe UI" w:hAnsi="Segoe UI"/>
          <w:sz w:val="22"/>
          <w:szCs w:val="22"/>
          <w:lang w:val="en-GB"/>
        </w:rPr>
      </w:pPr>
      <w:r w:rsidRPr="002F0B6E">
        <w:rPr>
          <w:rFonts w:ascii="Segoe UI" w:hAnsi="Segoe UI"/>
          <w:sz w:val="22"/>
          <w:szCs w:val="22"/>
          <w:lang w:val="en-GB"/>
        </w:rPr>
        <w:t xml:space="preserve">     </w:t>
      </w:r>
      <w:r w:rsidRPr="002F0B6E">
        <w:rPr>
          <w:rFonts w:ascii="Segoe UI" w:hAnsi="Segoe UI"/>
          <w:i/>
          <w:iCs/>
          <w:sz w:val="22"/>
          <w:szCs w:val="22"/>
          <w:lang w:val="en-GB"/>
        </w:rPr>
        <w:t xml:space="preserve">Sample </w:t>
      </w:r>
      <w:r w:rsidR="00707DD9">
        <w:rPr>
          <w:rFonts w:ascii="Segoe UI" w:hAnsi="Segoe UI"/>
          <w:i/>
          <w:iCs/>
          <w:sz w:val="22"/>
          <w:szCs w:val="22"/>
          <w:lang w:val="en-GB"/>
        </w:rPr>
        <w:t>a</w:t>
      </w:r>
      <w:r w:rsidRPr="002F0B6E">
        <w:rPr>
          <w:rFonts w:ascii="Segoe UI" w:hAnsi="Segoe UI"/>
          <w:i/>
          <w:iCs/>
          <w:sz w:val="22"/>
          <w:szCs w:val="22"/>
          <w:lang w:val="en-GB"/>
        </w:rPr>
        <w:t xml:space="preserve">uthor </w:t>
      </w:r>
      <w:r w:rsidR="00707DD9">
        <w:rPr>
          <w:rFonts w:ascii="Segoe UI" w:hAnsi="Segoe UI"/>
          <w:i/>
          <w:iCs/>
          <w:sz w:val="22"/>
          <w:szCs w:val="22"/>
          <w:lang w:val="en-GB"/>
        </w:rPr>
        <w:t>c</w:t>
      </w:r>
      <w:r w:rsidRPr="002F0B6E">
        <w:rPr>
          <w:rFonts w:ascii="Segoe UI" w:hAnsi="Segoe UI"/>
          <w:i/>
          <w:iCs/>
          <w:sz w:val="22"/>
          <w:szCs w:val="22"/>
          <w:lang w:val="en-GB"/>
        </w:rPr>
        <w:t xml:space="preserve">ontribution </w:t>
      </w:r>
      <w:r w:rsidR="00707DD9">
        <w:rPr>
          <w:rFonts w:ascii="Segoe UI" w:hAnsi="Segoe UI"/>
          <w:i/>
          <w:iCs/>
          <w:sz w:val="22"/>
          <w:szCs w:val="22"/>
          <w:lang w:val="en-GB"/>
        </w:rPr>
        <w:t>s</w:t>
      </w:r>
      <w:r w:rsidRPr="002F0B6E">
        <w:rPr>
          <w:rFonts w:ascii="Segoe UI" w:hAnsi="Segoe UI"/>
          <w:i/>
          <w:iCs/>
          <w:sz w:val="22"/>
          <w:szCs w:val="22"/>
          <w:lang w:val="en-GB"/>
        </w:rPr>
        <w:t>tatement for studies with more than one author:</w:t>
      </w:r>
      <w:r w:rsidRPr="002F0B6E">
        <w:rPr>
          <w:rFonts w:ascii="Segoe UI" w:hAnsi="Segoe UI"/>
          <w:sz w:val="22"/>
          <w:szCs w:val="22"/>
          <w:lang w:val="en-GB"/>
        </w:rPr>
        <w:t xml:space="preserve"> As the authors of the </w:t>
      </w:r>
      <w:r w:rsidR="00CF295B">
        <w:rPr>
          <w:rFonts w:ascii="Segoe UI" w:hAnsi="Segoe UI"/>
          <w:sz w:val="22"/>
          <w:szCs w:val="22"/>
          <w:lang w:val="en-GB"/>
        </w:rPr>
        <w:t>manuscript</w:t>
      </w:r>
      <w:r w:rsidRPr="002F0B6E">
        <w:rPr>
          <w:rFonts w:ascii="Segoe UI" w:hAnsi="Segoe UI"/>
          <w:sz w:val="22"/>
          <w:szCs w:val="22"/>
          <w:lang w:val="en-GB"/>
        </w:rPr>
        <w:t xml:space="preserve"> titled “</w:t>
      </w:r>
      <w:r w:rsidR="00707DD9">
        <w:rPr>
          <w:rFonts w:ascii="Segoe UI" w:hAnsi="Segoe UI"/>
          <w:sz w:val="22"/>
          <w:szCs w:val="22"/>
          <w:lang w:val="en-GB"/>
        </w:rPr>
        <w:t>..</w:t>
      </w:r>
      <w:r w:rsidRPr="002F0B6E">
        <w:rPr>
          <w:rFonts w:ascii="Segoe UI" w:hAnsi="Segoe UI"/>
          <w:sz w:val="22"/>
          <w:szCs w:val="22"/>
          <w:lang w:val="en-GB"/>
        </w:rPr>
        <w:t>.”, we state that our contribution rates are as stated below.</w:t>
      </w:r>
    </w:p>
    <w:p w14:paraId="51B9C43D" w14:textId="77777777" w:rsidR="002F05CB" w:rsidRPr="002F0B6E" w:rsidRDefault="00000000" w:rsidP="002A49FB">
      <w:pPr>
        <w:pStyle w:val="metin"/>
        <w:spacing w:line="240" w:lineRule="auto"/>
        <w:rPr>
          <w:rFonts w:ascii="Segoe UI" w:hAnsi="Segoe UI"/>
          <w:sz w:val="22"/>
          <w:szCs w:val="22"/>
          <w:lang w:val="en-GB"/>
        </w:rPr>
      </w:pPr>
      <w:r w:rsidRPr="002F0B6E">
        <w:rPr>
          <w:rFonts w:ascii="Segoe UI" w:hAnsi="Segoe UI"/>
          <w:sz w:val="22"/>
          <w:szCs w:val="22"/>
          <w:lang w:val="en-GB"/>
        </w:rPr>
        <w:t>Contribution Type: When filling out the section below, please write the relevant number in the "Contribution Type" section.</w:t>
      </w:r>
    </w:p>
    <w:p w14:paraId="5EAA49D3"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1.Idea/Concept (creating an idea or hypothesis for research)</w:t>
      </w:r>
    </w:p>
    <w:p w14:paraId="45DF128C"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2.Design (Planning the method to reach the research result)</w:t>
      </w:r>
    </w:p>
    <w:p w14:paraId="19D7581B"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3.Supervision/Consultancy (Taking responsibility for the organization and supervision of the course of the research)</w:t>
      </w:r>
    </w:p>
    <w:p w14:paraId="755BD614"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4.Resources (Provision of personnel, participants, venue, financial resources, equipment for the research)</w:t>
      </w:r>
    </w:p>
    <w:p w14:paraId="5F30A809"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5.Materials (Providing materials for research)</w:t>
      </w:r>
    </w:p>
    <w:p w14:paraId="68AB5B53"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6.Data Collection/Processing (Collection of research data and processing of data)</w:t>
      </w:r>
    </w:p>
    <w:p w14:paraId="10DB7B3D"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7.Analysis/Interpretation (Analyzing and interpreting data)</w:t>
      </w:r>
    </w:p>
    <w:p w14:paraId="4F137ED8"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8. Literature Review (Taking responsibility for literature review)</w:t>
      </w:r>
    </w:p>
    <w:p w14:paraId="39F5FA56" w14:textId="4868F4BD"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 xml:space="preserve">9. </w:t>
      </w:r>
      <w:r w:rsidR="00CF295B">
        <w:rPr>
          <w:rFonts w:ascii="Segoe UI" w:hAnsi="Segoe UI"/>
          <w:sz w:val="22"/>
          <w:szCs w:val="22"/>
          <w:lang w:val="en-GB"/>
        </w:rPr>
        <w:t>Manuscript</w:t>
      </w:r>
      <w:r w:rsidRPr="002F0B6E">
        <w:rPr>
          <w:rFonts w:ascii="Segoe UI" w:hAnsi="Segoe UI"/>
          <w:sz w:val="22"/>
          <w:szCs w:val="22"/>
          <w:lang w:val="en-GB"/>
        </w:rPr>
        <w:t xml:space="preserve"> Writing (Taking responsibility for writing the whole or the main part of the research)</w:t>
      </w:r>
    </w:p>
    <w:p w14:paraId="2C91953A" w14:textId="77777777" w:rsidR="002F05CB" w:rsidRPr="002F0B6E" w:rsidRDefault="00000000" w:rsidP="002A49FB">
      <w:pPr>
        <w:pStyle w:val="metin"/>
        <w:spacing w:after="0" w:line="240" w:lineRule="auto"/>
        <w:ind w:firstLine="330"/>
        <w:rPr>
          <w:rFonts w:ascii="Segoe UI" w:hAnsi="Segoe UI"/>
          <w:sz w:val="22"/>
          <w:szCs w:val="22"/>
          <w:lang w:val="en-GB"/>
        </w:rPr>
      </w:pPr>
      <w:r w:rsidRPr="002F0B6E">
        <w:rPr>
          <w:rFonts w:ascii="Segoe UI" w:hAnsi="Segoe UI"/>
          <w:sz w:val="22"/>
          <w:szCs w:val="22"/>
          <w:lang w:val="en-GB"/>
        </w:rPr>
        <w:t>10.Critical Review (Critical review of the research not only in terms of spelling and grammar but also in terms of intellectual and academic content before submitting the research)</w:t>
      </w:r>
    </w:p>
    <w:p w14:paraId="68169FB2" w14:textId="77777777" w:rsidR="00BF2477" w:rsidRDefault="00BF2477">
      <w:pPr>
        <w:spacing w:after="60" w:line="240" w:lineRule="auto"/>
        <w:ind w:firstLine="100"/>
        <w:jc w:val="both"/>
        <w:rPr>
          <w:rFonts w:ascii="Segoe UI" w:eastAsia="Times New Roman" w:hAnsi="Segoe UI" w:cs="Segoe UI"/>
          <w:b/>
          <w:bCs/>
          <w:i/>
          <w:iCs/>
          <w:sz w:val="20"/>
          <w:szCs w:val="20"/>
          <w:lang w:val="en-GB"/>
        </w:rPr>
      </w:pPr>
    </w:p>
    <w:p w14:paraId="46F95065" w14:textId="77777777" w:rsidR="002F05CB" w:rsidRPr="002F0B6E" w:rsidRDefault="00000000" w:rsidP="00BF2477">
      <w:pPr>
        <w:spacing w:after="0" w:line="240" w:lineRule="auto"/>
        <w:ind w:firstLine="100"/>
        <w:jc w:val="both"/>
        <w:rPr>
          <w:rFonts w:ascii="Segoe UI" w:eastAsia="Times New Roman" w:hAnsi="Segoe UI"/>
          <w:i/>
          <w:iCs/>
          <w:sz w:val="20"/>
          <w:szCs w:val="20"/>
          <w:lang w:val="en-GB"/>
        </w:rPr>
      </w:pPr>
      <w:r w:rsidRPr="002F0B6E">
        <w:rPr>
          <w:rFonts w:ascii="Segoe UI" w:eastAsia="Times New Roman" w:hAnsi="Segoe UI" w:cs="Segoe UI"/>
          <w:b/>
          <w:bCs/>
          <w:i/>
          <w:iCs/>
          <w:sz w:val="20"/>
          <w:szCs w:val="20"/>
          <w:lang w:val="en-GB"/>
        </w:rPr>
        <w:t>Table 2</w:t>
      </w:r>
    </w:p>
    <w:p w14:paraId="658E1FA3" w14:textId="77777777" w:rsidR="002F05CB" w:rsidRPr="002F0B6E" w:rsidRDefault="00000000" w:rsidP="00BF2477">
      <w:pPr>
        <w:spacing w:after="0" w:line="240" w:lineRule="auto"/>
        <w:ind w:firstLine="100"/>
        <w:jc w:val="both"/>
        <w:rPr>
          <w:rFonts w:ascii="Segoe UI" w:hAnsi="Segoe UI" w:cs="Segoe UI"/>
          <w:b/>
          <w:bCs/>
          <w:color w:val="000000"/>
          <w:sz w:val="18"/>
          <w:szCs w:val="18"/>
          <w:lang w:val="en-GB" w:eastAsia="tr-TR"/>
        </w:rPr>
      </w:pPr>
      <w:r w:rsidRPr="002F0B6E">
        <w:rPr>
          <w:rFonts w:ascii="Segoe UI" w:eastAsia="Times New Roman" w:hAnsi="Segoe UI"/>
          <w:i/>
          <w:iCs/>
          <w:sz w:val="20"/>
          <w:szCs w:val="20"/>
          <w:lang w:val="en-GB"/>
        </w:rPr>
        <w:t xml:space="preserve">Author </w:t>
      </w:r>
      <w:r w:rsidR="00BF2477">
        <w:rPr>
          <w:rFonts w:ascii="Segoe UI" w:eastAsia="Times New Roman" w:hAnsi="Segoe UI"/>
          <w:i/>
          <w:iCs/>
          <w:sz w:val="20"/>
          <w:szCs w:val="20"/>
          <w:lang w:val="en-GB"/>
        </w:rPr>
        <w:t>c</w:t>
      </w:r>
      <w:r w:rsidRPr="002F0B6E">
        <w:rPr>
          <w:rFonts w:ascii="Segoe UI" w:eastAsia="Times New Roman" w:hAnsi="Segoe UI"/>
          <w:i/>
          <w:iCs/>
          <w:sz w:val="20"/>
          <w:szCs w:val="20"/>
          <w:lang w:val="en-GB"/>
        </w:rPr>
        <w:t xml:space="preserve">ontribution </w:t>
      </w:r>
      <w:r w:rsidR="00BF2477">
        <w:rPr>
          <w:rFonts w:ascii="Segoe UI" w:eastAsia="Times New Roman" w:hAnsi="Segoe UI"/>
          <w:i/>
          <w:iCs/>
          <w:sz w:val="20"/>
          <w:szCs w:val="20"/>
          <w:lang w:val="en-GB"/>
        </w:rPr>
        <w:t>s</w:t>
      </w:r>
      <w:r w:rsidRPr="002F0B6E">
        <w:rPr>
          <w:rFonts w:ascii="Segoe UI" w:eastAsia="Times New Roman" w:hAnsi="Segoe UI"/>
          <w:i/>
          <w:iCs/>
          <w:sz w:val="20"/>
          <w:szCs w:val="20"/>
          <w:lang w:val="en-GB"/>
        </w:rPr>
        <w:t xml:space="preserve">tatement </w:t>
      </w:r>
    </w:p>
    <w:tbl>
      <w:tblPr>
        <w:tblpPr w:leftFromText="180" w:rightFromText="180" w:vertAnchor="text" w:horzAnchor="margin" w:tblpX="108" w:tblpY="191"/>
        <w:tblOverlap w:val="never"/>
        <w:tblW w:w="0" w:type="auto"/>
        <w:tblLayout w:type="fixed"/>
        <w:tblLook w:val="0000" w:firstRow="0" w:lastRow="0" w:firstColumn="0" w:lastColumn="0" w:noHBand="0" w:noVBand="0"/>
      </w:tblPr>
      <w:tblGrid>
        <w:gridCol w:w="3095"/>
        <w:gridCol w:w="3553"/>
      </w:tblGrid>
      <w:tr w:rsidR="002F05CB" w:rsidRPr="002F0B6E" w14:paraId="48D99DF6" w14:textId="77777777" w:rsidTr="00BF2477">
        <w:trPr>
          <w:trHeight w:val="380"/>
        </w:trPr>
        <w:tc>
          <w:tcPr>
            <w:tcW w:w="3095" w:type="dxa"/>
            <w:tcBorders>
              <w:top w:val="single" w:sz="4" w:space="0" w:color="000000"/>
              <w:bottom w:val="single" w:sz="4" w:space="0" w:color="000000"/>
            </w:tcBorders>
            <w:vAlign w:val="center"/>
          </w:tcPr>
          <w:p w14:paraId="18608E1A" w14:textId="77777777" w:rsidR="002F05CB" w:rsidRPr="002F0B6E" w:rsidRDefault="00000000" w:rsidP="00BF2477">
            <w:pPr>
              <w:spacing w:after="0" w:line="240" w:lineRule="auto"/>
              <w:rPr>
                <w:i/>
                <w:iCs/>
                <w:lang w:val="en-GB"/>
              </w:rPr>
            </w:pPr>
            <w:r w:rsidRPr="002F0B6E">
              <w:rPr>
                <w:rFonts w:ascii="Segoe UI" w:hAnsi="Segoe UI" w:cs="Segoe UI"/>
                <w:b/>
                <w:bCs/>
                <w:i/>
                <w:iCs/>
                <w:color w:val="000000"/>
                <w:sz w:val="18"/>
                <w:szCs w:val="18"/>
                <w:lang w:val="en-GB" w:eastAsia="tr-TR"/>
              </w:rPr>
              <w:t xml:space="preserve">Contributing </w:t>
            </w:r>
            <w:r w:rsidR="00BF2477">
              <w:rPr>
                <w:rFonts w:ascii="Segoe UI" w:hAnsi="Segoe UI" w:cs="Segoe UI"/>
                <w:b/>
                <w:bCs/>
                <w:i/>
                <w:iCs/>
                <w:color w:val="000000"/>
                <w:sz w:val="18"/>
                <w:szCs w:val="18"/>
                <w:lang w:val="en-GB" w:eastAsia="tr-TR"/>
              </w:rPr>
              <w:t>author</w:t>
            </w:r>
          </w:p>
        </w:tc>
        <w:tc>
          <w:tcPr>
            <w:tcW w:w="3553" w:type="dxa"/>
            <w:tcBorders>
              <w:top w:val="single" w:sz="4" w:space="0" w:color="000000"/>
              <w:bottom w:val="single" w:sz="4" w:space="0" w:color="000000"/>
            </w:tcBorders>
            <w:vAlign w:val="center"/>
          </w:tcPr>
          <w:p w14:paraId="4B3845C6" w14:textId="77777777" w:rsidR="002F05CB" w:rsidRPr="002F0B6E" w:rsidRDefault="00000000" w:rsidP="00BF2477">
            <w:pPr>
              <w:spacing w:after="0" w:line="240" w:lineRule="auto"/>
              <w:rPr>
                <w:i/>
                <w:iCs/>
                <w:lang w:val="en-GB"/>
              </w:rPr>
            </w:pPr>
            <w:r w:rsidRPr="002F0B6E">
              <w:rPr>
                <w:rFonts w:ascii="Segoe UI" w:hAnsi="Segoe UI" w:cs="Segoe UI"/>
                <w:b/>
                <w:bCs/>
                <w:i/>
                <w:iCs/>
                <w:color w:val="000000"/>
                <w:sz w:val="18"/>
                <w:szCs w:val="18"/>
                <w:lang w:val="en-GB" w:eastAsia="tr-TR"/>
              </w:rPr>
              <w:t xml:space="preserve">Contribution </w:t>
            </w:r>
            <w:r w:rsidR="00BF2477">
              <w:rPr>
                <w:rFonts w:ascii="Segoe UI" w:hAnsi="Segoe UI" w:cs="Segoe UI"/>
                <w:b/>
                <w:bCs/>
                <w:i/>
                <w:iCs/>
                <w:color w:val="000000"/>
                <w:sz w:val="18"/>
                <w:szCs w:val="18"/>
                <w:lang w:val="en-GB" w:eastAsia="tr-TR"/>
              </w:rPr>
              <w:t>t</w:t>
            </w:r>
            <w:r w:rsidRPr="002F0B6E">
              <w:rPr>
                <w:rFonts w:ascii="Segoe UI" w:hAnsi="Segoe UI" w:cs="Segoe UI"/>
                <w:b/>
                <w:bCs/>
                <w:i/>
                <w:iCs/>
                <w:color w:val="000000"/>
                <w:sz w:val="18"/>
                <w:szCs w:val="18"/>
                <w:lang w:val="en-GB" w:eastAsia="tr-TR"/>
              </w:rPr>
              <w:t xml:space="preserve">ype and </w:t>
            </w:r>
            <w:r w:rsidR="00BF2477">
              <w:rPr>
                <w:rFonts w:ascii="Segoe UI" w:hAnsi="Segoe UI" w:cs="Segoe UI"/>
                <w:b/>
                <w:bCs/>
                <w:i/>
                <w:iCs/>
                <w:color w:val="000000"/>
                <w:sz w:val="18"/>
                <w:szCs w:val="18"/>
                <w:lang w:val="en-GB" w:eastAsia="tr-TR"/>
              </w:rPr>
              <w:t>c</w:t>
            </w:r>
            <w:r w:rsidRPr="002F0B6E">
              <w:rPr>
                <w:rFonts w:ascii="Segoe UI" w:hAnsi="Segoe UI" w:cs="Segoe UI"/>
                <w:b/>
                <w:bCs/>
                <w:i/>
                <w:iCs/>
                <w:color w:val="000000"/>
                <w:sz w:val="18"/>
                <w:szCs w:val="18"/>
                <w:lang w:val="en-GB" w:eastAsia="tr-TR"/>
              </w:rPr>
              <w:t xml:space="preserve">ontribution </w:t>
            </w:r>
            <w:r w:rsidR="00BF2477">
              <w:rPr>
                <w:rFonts w:ascii="Segoe UI" w:hAnsi="Segoe UI" w:cs="Segoe UI"/>
                <w:b/>
                <w:bCs/>
                <w:i/>
                <w:iCs/>
                <w:color w:val="000000"/>
                <w:sz w:val="18"/>
                <w:szCs w:val="18"/>
                <w:lang w:val="en-GB" w:eastAsia="tr-TR"/>
              </w:rPr>
              <w:t>r</w:t>
            </w:r>
            <w:r w:rsidRPr="002F0B6E">
              <w:rPr>
                <w:rFonts w:ascii="Segoe UI" w:hAnsi="Segoe UI" w:cs="Segoe UI"/>
                <w:b/>
                <w:bCs/>
                <w:i/>
                <w:iCs/>
                <w:color w:val="000000"/>
                <w:sz w:val="18"/>
                <w:szCs w:val="18"/>
                <w:lang w:val="en-GB" w:eastAsia="tr-TR"/>
              </w:rPr>
              <w:t>ate</w:t>
            </w:r>
          </w:p>
        </w:tc>
      </w:tr>
      <w:tr w:rsidR="00707DD9" w:rsidRPr="002F0B6E" w14:paraId="7D3428E9" w14:textId="77777777" w:rsidTr="00BF2477">
        <w:trPr>
          <w:trHeight w:val="421"/>
        </w:trPr>
        <w:tc>
          <w:tcPr>
            <w:tcW w:w="3095" w:type="dxa"/>
            <w:tcBorders>
              <w:top w:val="single" w:sz="4" w:space="0" w:color="000000"/>
            </w:tcBorders>
            <w:vAlign w:val="center"/>
          </w:tcPr>
          <w:p w14:paraId="5F8DC8D2" w14:textId="77777777" w:rsidR="00707DD9" w:rsidRPr="002F0B6E" w:rsidRDefault="00707DD9" w:rsidP="00BF2477">
            <w:pPr>
              <w:spacing w:after="0" w:line="240" w:lineRule="auto"/>
              <w:ind w:right="-108"/>
              <w:rPr>
                <w:rFonts w:ascii="Segoe UI" w:hAnsi="Segoe UI" w:cs="Segoe UI"/>
                <w:i/>
                <w:iCs/>
                <w:sz w:val="18"/>
                <w:szCs w:val="18"/>
                <w:lang w:val="en-GB"/>
              </w:rPr>
            </w:pPr>
            <w:r>
              <w:rPr>
                <w:rFonts w:ascii="Segoe UI" w:hAnsi="Segoe UI" w:cs="Segoe UI"/>
                <w:i/>
                <w:iCs/>
                <w:sz w:val="18"/>
                <w:szCs w:val="18"/>
              </w:rPr>
              <w:t xml:space="preserve">A Author                                                              </w:t>
            </w:r>
          </w:p>
        </w:tc>
        <w:tc>
          <w:tcPr>
            <w:tcW w:w="3553" w:type="dxa"/>
            <w:tcBorders>
              <w:top w:val="single" w:sz="4" w:space="0" w:color="000000"/>
            </w:tcBorders>
            <w:vAlign w:val="center"/>
          </w:tcPr>
          <w:p w14:paraId="5D5E140D" w14:textId="77777777" w:rsidR="00707DD9" w:rsidRPr="002F0B6E" w:rsidRDefault="00707DD9" w:rsidP="00BF2477">
            <w:pPr>
              <w:spacing w:after="0" w:line="240" w:lineRule="auto"/>
              <w:rPr>
                <w:rFonts w:ascii="Segoe UI" w:hAnsi="Segoe UI" w:cs="Segoe UI"/>
                <w:i/>
                <w:iCs/>
                <w:sz w:val="18"/>
                <w:szCs w:val="18"/>
                <w:lang w:val="en-GB"/>
              </w:rPr>
            </w:pPr>
            <w:r>
              <w:rPr>
                <w:rFonts w:ascii="Segoe UI" w:hAnsi="Segoe UI" w:cs="Segoe UI"/>
                <w:i/>
                <w:iCs/>
                <w:sz w:val="18"/>
                <w:szCs w:val="18"/>
              </w:rPr>
              <w:t>1-2-3-4-5-6-7-8-9-10 %50</w:t>
            </w:r>
          </w:p>
        </w:tc>
      </w:tr>
      <w:tr w:rsidR="00707DD9" w:rsidRPr="002F0B6E" w14:paraId="0BB6C030" w14:textId="77777777" w:rsidTr="00BF2477">
        <w:trPr>
          <w:trHeight w:val="411"/>
        </w:trPr>
        <w:tc>
          <w:tcPr>
            <w:tcW w:w="3095" w:type="dxa"/>
            <w:tcBorders>
              <w:bottom w:val="single" w:sz="4" w:space="0" w:color="000000"/>
            </w:tcBorders>
            <w:vAlign w:val="center"/>
          </w:tcPr>
          <w:p w14:paraId="55126BF4" w14:textId="77777777" w:rsidR="00707DD9" w:rsidRPr="002F0B6E" w:rsidRDefault="00707DD9" w:rsidP="00BF2477">
            <w:pPr>
              <w:spacing w:after="0" w:line="240" w:lineRule="auto"/>
              <w:ind w:right="-108"/>
              <w:rPr>
                <w:rFonts w:ascii="Segoe UI" w:hAnsi="Segoe UI" w:cs="Segoe UI"/>
                <w:i/>
                <w:iCs/>
                <w:sz w:val="18"/>
                <w:szCs w:val="18"/>
                <w:lang w:val="en-GB"/>
              </w:rPr>
            </w:pPr>
            <w:r>
              <w:rPr>
                <w:rFonts w:ascii="Segoe UI" w:hAnsi="Segoe UI" w:cs="Segoe UI"/>
                <w:i/>
                <w:iCs/>
                <w:sz w:val="18"/>
                <w:szCs w:val="18"/>
              </w:rPr>
              <w:t>B Author</w:t>
            </w:r>
          </w:p>
        </w:tc>
        <w:tc>
          <w:tcPr>
            <w:tcW w:w="3553" w:type="dxa"/>
            <w:tcBorders>
              <w:bottom w:val="single" w:sz="4" w:space="0" w:color="000000"/>
            </w:tcBorders>
            <w:vAlign w:val="center"/>
          </w:tcPr>
          <w:p w14:paraId="3EC44C7A" w14:textId="77777777" w:rsidR="00707DD9" w:rsidRPr="002F0B6E" w:rsidRDefault="00707DD9" w:rsidP="00BF2477">
            <w:pPr>
              <w:spacing w:after="0" w:line="240" w:lineRule="auto"/>
              <w:rPr>
                <w:rFonts w:ascii="Segoe UI" w:hAnsi="Segoe UI" w:cs="Segoe UI"/>
                <w:i/>
                <w:iCs/>
                <w:sz w:val="18"/>
                <w:szCs w:val="18"/>
                <w:lang w:val="en-GB"/>
              </w:rPr>
            </w:pPr>
            <w:r>
              <w:rPr>
                <w:rFonts w:ascii="Segoe UI" w:hAnsi="Segoe UI" w:cs="Segoe UI"/>
                <w:i/>
                <w:iCs/>
                <w:sz w:val="18"/>
                <w:szCs w:val="18"/>
              </w:rPr>
              <w:t>1-2-3-4-5-6-7-8-9-10 %50</w:t>
            </w:r>
          </w:p>
        </w:tc>
      </w:tr>
    </w:tbl>
    <w:p w14:paraId="7CF79912" w14:textId="77777777" w:rsidR="002F05CB" w:rsidRPr="002F0B6E" w:rsidRDefault="002F05CB">
      <w:pPr>
        <w:keepNext/>
        <w:spacing w:after="60" w:line="240" w:lineRule="auto"/>
        <w:ind w:right="567"/>
        <w:contextualSpacing/>
        <w:jc w:val="both"/>
        <w:outlineLvl w:val="1"/>
        <w:rPr>
          <w:rFonts w:ascii="Segoe UI" w:eastAsia="Times New Roman" w:hAnsi="Segoe UI" w:cs="Segoe UI"/>
          <w:b/>
          <w:bCs/>
          <w:iCs/>
          <w:sz w:val="24"/>
          <w:szCs w:val="24"/>
          <w:lang w:val="en-GB" w:eastAsia="en-GB"/>
        </w:rPr>
      </w:pPr>
    </w:p>
    <w:p w14:paraId="41B84B1D" w14:textId="77777777" w:rsidR="002F05CB" w:rsidRPr="002F0B6E" w:rsidRDefault="002F05CB">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56266FE0" w14:textId="77777777" w:rsidR="002F05CB" w:rsidRPr="002F0B6E" w:rsidRDefault="002F05CB">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1B9EC423" w14:textId="77777777" w:rsidR="002F05CB" w:rsidRPr="002F0B6E" w:rsidRDefault="002F05CB">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34D72B70" w14:textId="77777777" w:rsidR="002F05CB" w:rsidRPr="002F0B6E" w:rsidRDefault="002F05CB">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3DAA2E6C" w14:textId="77777777" w:rsidR="00B249CC" w:rsidRDefault="00B249CC">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44C3AAB1" w14:textId="77777777" w:rsidR="00BF2477" w:rsidRPr="002F0B6E" w:rsidRDefault="00BF2477">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3D5ABEFC" w14:textId="77777777" w:rsidR="00F24B4B" w:rsidRDefault="00F24B4B">
      <w:pPr>
        <w:spacing w:before="2160" w:after="60" w:line="240" w:lineRule="auto"/>
        <w:ind w:right="567"/>
        <w:contextualSpacing/>
        <w:jc w:val="both"/>
        <w:outlineLvl w:val="1"/>
        <w:rPr>
          <w:rFonts w:ascii="Segoe UI" w:eastAsia="Times New Roman" w:hAnsi="Segoe UI" w:cs="Segoe UI"/>
          <w:b/>
          <w:bCs/>
          <w:iCs/>
          <w:sz w:val="24"/>
          <w:szCs w:val="24"/>
          <w:lang w:val="en-GB" w:eastAsia="en-GB"/>
        </w:rPr>
      </w:pPr>
    </w:p>
    <w:p w14:paraId="217830C1" w14:textId="36E2FEEE" w:rsidR="002F05CB" w:rsidRPr="002F0B6E" w:rsidRDefault="00000000">
      <w:pPr>
        <w:spacing w:before="2160" w:after="60" w:line="240" w:lineRule="auto"/>
        <w:ind w:right="567"/>
        <w:contextualSpacing/>
        <w:jc w:val="both"/>
        <w:outlineLvl w:val="1"/>
        <w:rPr>
          <w:rFonts w:ascii="Segoe UI" w:hAnsi="Segoe UI"/>
          <w:lang w:val="en-GB"/>
        </w:rPr>
      </w:pPr>
      <w:r w:rsidRPr="002F0B6E">
        <w:rPr>
          <w:rFonts w:ascii="Segoe UI" w:eastAsia="Times New Roman" w:hAnsi="Segoe UI" w:cs="Segoe UI"/>
          <w:b/>
          <w:bCs/>
          <w:iCs/>
          <w:sz w:val="24"/>
          <w:szCs w:val="24"/>
          <w:lang w:val="en-GB" w:eastAsia="en-GB"/>
        </w:rPr>
        <w:t xml:space="preserve">Statement of Support and Acknowledgment (Second Level Title) </w:t>
      </w:r>
    </w:p>
    <w:p w14:paraId="1AF31789" w14:textId="7DD23F76" w:rsidR="002F05CB" w:rsidRPr="002F0B6E" w:rsidRDefault="00000000" w:rsidP="00B249CC">
      <w:pPr>
        <w:pStyle w:val="metin"/>
        <w:spacing w:line="240" w:lineRule="auto"/>
        <w:ind w:firstLine="0"/>
        <w:rPr>
          <w:rFonts w:ascii="Segoe UI" w:hAnsi="Segoe UI"/>
          <w:sz w:val="22"/>
          <w:szCs w:val="22"/>
          <w:lang w:val="en-GB"/>
        </w:rPr>
      </w:pPr>
      <w:r w:rsidRPr="002F0B6E">
        <w:rPr>
          <w:rFonts w:ascii="Segoe UI" w:hAnsi="Segoe UI"/>
          <w:sz w:val="22"/>
          <w:szCs w:val="22"/>
          <w:lang w:val="en-GB"/>
        </w:rPr>
        <w:t xml:space="preserve">In the Support and Acknowledgments section, if the </w:t>
      </w:r>
      <w:r w:rsidR="00CF295B">
        <w:rPr>
          <w:rFonts w:ascii="Segoe UI" w:hAnsi="Segoe UI"/>
          <w:sz w:val="22"/>
          <w:szCs w:val="22"/>
          <w:lang w:val="en-GB"/>
        </w:rPr>
        <w:t>manuscript</w:t>
      </w:r>
      <w:r w:rsidRPr="002F0B6E">
        <w:rPr>
          <w:rFonts w:ascii="Segoe UI" w:hAnsi="Segoe UI"/>
          <w:sz w:val="22"/>
          <w:szCs w:val="22"/>
          <w:lang w:val="en-GB"/>
        </w:rPr>
        <w:t xml:space="preserve"> ha</w:t>
      </w:r>
      <w:r w:rsidR="00707DD9">
        <w:rPr>
          <w:rFonts w:ascii="Segoe UI" w:hAnsi="Segoe UI"/>
          <w:sz w:val="22"/>
          <w:szCs w:val="22"/>
          <w:lang w:val="en-GB"/>
        </w:rPr>
        <w:t>d</w:t>
      </w:r>
      <w:r w:rsidRPr="002F0B6E">
        <w:rPr>
          <w:rFonts w:ascii="Segoe UI" w:hAnsi="Segoe UI"/>
          <w:sz w:val="22"/>
          <w:szCs w:val="22"/>
          <w:lang w:val="en-GB"/>
        </w:rPr>
        <w:t xml:space="preserve"> been supported by an institution (BAP Project, TÜBİTAK Project, etc.), the project's name, project number and completion date </w:t>
      </w:r>
      <w:r w:rsidR="00707DD9">
        <w:rPr>
          <w:rFonts w:ascii="Segoe UI" w:hAnsi="Segoe UI"/>
          <w:sz w:val="22"/>
          <w:szCs w:val="22"/>
          <w:lang w:val="en-GB"/>
        </w:rPr>
        <w:t>must</w:t>
      </w:r>
      <w:r w:rsidRPr="002F0B6E">
        <w:rPr>
          <w:rFonts w:ascii="Segoe UI" w:hAnsi="Segoe UI"/>
          <w:sz w:val="22"/>
          <w:szCs w:val="22"/>
          <w:lang w:val="en-GB"/>
        </w:rPr>
        <w:t xml:space="preserve"> be written. </w:t>
      </w:r>
      <w:r w:rsidR="0035170D" w:rsidRPr="002F0B6E">
        <w:rPr>
          <w:rFonts w:ascii="Segoe UI" w:hAnsi="Segoe UI"/>
          <w:sz w:val="22"/>
          <w:szCs w:val="22"/>
          <w:lang w:val="en-GB"/>
        </w:rPr>
        <w:t xml:space="preserve">If the </w:t>
      </w:r>
      <w:r w:rsidR="00CF295B">
        <w:rPr>
          <w:rFonts w:ascii="Segoe UI" w:hAnsi="Segoe UI"/>
          <w:sz w:val="22"/>
          <w:szCs w:val="22"/>
          <w:lang w:val="en-GB"/>
        </w:rPr>
        <w:t>manuscript</w:t>
      </w:r>
      <w:r w:rsidR="0035170D" w:rsidRPr="002F0B6E">
        <w:rPr>
          <w:rFonts w:ascii="Segoe UI" w:hAnsi="Segoe UI"/>
          <w:sz w:val="22"/>
          <w:szCs w:val="22"/>
          <w:lang w:val="en-GB"/>
        </w:rPr>
        <w:t xml:space="preserve"> does not contain any support or acknowledgment institution, person, etc.</w:t>
      </w:r>
      <w:r w:rsidRPr="002F0B6E">
        <w:rPr>
          <w:rFonts w:ascii="Segoe UI" w:hAnsi="Segoe UI"/>
          <w:sz w:val="22"/>
          <w:szCs w:val="22"/>
          <w:lang w:val="en-GB"/>
        </w:rPr>
        <w:t>, "</w:t>
      </w:r>
      <w:r w:rsidR="00707DD9">
        <w:rPr>
          <w:rFonts w:ascii="Segoe UI" w:hAnsi="Segoe UI"/>
          <w:lang w:val="en-GB"/>
        </w:rPr>
        <w:t>I/</w:t>
      </w:r>
      <w:r w:rsidR="00707DD9">
        <w:rPr>
          <w:rFonts w:ascii="Segoe UI" w:hAnsi="Segoe UI"/>
          <w:sz w:val="22"/>
          <w:szCs w:val="22"/>
          <w:lang w:val="en-GB"/>
        </w:rPr>
        <w:t>w</w:t>
      </w:r>
      <w:r w:rsidR="00B249CC" w:rsidRPr="002F0B6E">
        <w:rPr>
          <w:rFonts w:ascii="Segoe UI" w:hAnsi="Segoe UI"/>
          <w:sz w:val="22"/>
          <w:szCs w:val="22"/>
          <w:lang w:val="en-GB"/>
        </w:rPr>
        <w:t xml:space="preserve">e do not express any support or acknowledgment for the </w:t>
      </w:r>
      <w:r w:rsidR="00CF295B">
        <w:rPr>
          <w:rFonts w:ascii="Segoe UI" w:hAnsi="Segoe UI"/>
          <w:sz w:val="22"/>
          <w:szCs w:val="22"/>
          <w:lang w:val="en-GB"/>
        </w:rPr>
        <w:t>manuscript</w:t>
      </w:r>
      <w:r w:rsidR="00B249CC" w:rsidRPr="002F0B6E">
        <w:rPr>
          <w:rFonts w:ascii="Segoe UI" w:hAnsi="Segoe UI"/>
          <w:sz w:val="22"/>
          <w:szCs w:val="22"/>
          <w:lang w:val="en-GB"/>
        </w:rPr>
        <w:t xml:space="preserve"> titled </w:t>
      </w:r>
      <w:r w:rsidR="00B249CC" w:rsidRPr="002F0B6E">
        <w:rPr>
          <w:rFonts w:ascii="Segoe UI" w:hAnsi="Segoe UI"/>
          <w:i/>
          <w:iCs/>
          <w:sz w:val="22"/>
          <w:szCs w:val="22"/>
          <w:lang w:val="en-GB"/>
        </w:rPr>
        <w:t>“…”</w:t>
      </w:r>
      <w:r w:rsidR="00B249CC" w:rsidRPr="002F0B6E">
        <w:rPr>
          <w:rFonts w:ascii="Segoe UI" w:hAnsi="Segoe UI"/>
          <w:sz w:val="22"/>
          <w:szCs w:val="22"/>
          <w:lang w:val="en-GB"/>
        </w:rPr>
        <w:t xml:space="preserve"> </w:t>
      </w:r>
      <w:r w:rsidRPr="002F0B6E">
        <w:rPr>
          <w:rFonts w:ascii="Segoe UI" w:hAnsi="Segoe UI"/>
          <w:sz w:val="22"/>
          <w:szCs w:val="22"/>
          <w:lang w:val="en-GB"/>
        </w:rPr>
        <w:t>(Segoe UI, 11 font size, justified).</w:t>
      </w:r>
    </w:p>
    <w:p w14:paraId="7ADA97D1" w14:textId="77777777" w:rsidR="002F05CB" w:rsidRPr="002F0B6E" w:rsidRDefault="00000000">
      <w:pPr>
        <w:keepNext/>
        <w:spacing w:before="360" w:after="60" w:line="240" w:lineRule="auto"/>
        <w:ind w:right="567"/>
        <w:contextualSpacing/>
        <w:jc w:val="center"/>
        <w:outlineLvl w:val="0"/>
        <w:rPr>
          <w:rFonts w:ascii="Segoe UI" w:eastAsia="Times New Roman" w:hAnsi="Segoe UI" w:cs="Segoe UI"/>
          <w:lang w:val="en-GB" w:eastAsia="tr-TR"/>
        </w:rPr>
      </w:pPr>
      <w:r w:rsidRPr="002F0B6E">
        <w:rPr>
          <w:rFonts w:ascii="Segoe UI" w:eastAsia="Times New Roman" w:hAnsi="Segoe UI" w:cs="Segoe UI"/>
          <w:b/>
          <w:bCs/>
          <w:kern w:val="2"/>
          <w:sz w:val="26"/>
          <w:szCs w:val="26"/>
          <w:lang w:val="en-GB" w:eastAsia="en-GB"/>
        </w:rPr>
        <w:t>Reference</w:t>
      </w:r>
      <w:r w:rsidR="00A47FBF" w:rsidRPr="002F0B6E">
        <w:rPr>
          <w:rFonts w:ascii="Segoe UI" w:eastAsia="Times New Roman" w:hAnsi="Segoe UI" w:cs="Segoe UI"/>
          <w:b/>
          <w:bCs/>
          <w:kern w:val="2"/>
          <w:sz w:val="26"/>
          <w:szCs w:val="26"/>
          <w:lang w:val="en-GB" w:eastAsia="en-GB"/>
        </w:rPr>
        <w:t>s</w:t>
      </w:r>
      <w:r w:rsidRPr="002F0B6E">
        <w:rPr>
          <w:rFonts w:ascii="Segoe UI" w:eastAsia="Times New Roman" w:hAnsi="Segoe UI" w:cs="Segoe UI"/>
          <w:b/>
          <w:bCs/>
          <w:i/>
          <w:iCs/>
          <w:kern w:val="2"/>
          <w:lang w:val="en-GB" w:eastAsia="en-GB"/>
        </w:rPr>
        <w:t xml:space="preserve"> </w:t>
      </w:r>
      <w:r w:rsidRPr="002F0B6E">
        <w:rPr>
          <w:rFonts w:ascii="Segoe UI" w:eastAsia="Times New Roman" w:hAnsi="Segoe UI" w:cs="Segoe UI"/>
          <w:b/>
          <w:bCs/>
          <w:kern w:val="2"/>
          <w:sz w:val="26"/>
          <w:szCs w:val="26"/>
          <w:lang w:val="en-GB" w:eastAsia="en-GB"/>
        </w:rPr>
        <w:t>(First Level Title)</w:t>
      </w:r>
    </w:p>
    <w:p w14:paraId="2EFF1DD8" w14:textId="77777777" w:rsidR="002F05CB" w:rsidRPr="002F0B6E" w:rsidRDefault="00000000" w:rsidP="00B249CC">
      <w:pPr>
        <w:spacing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All the sources </w:t>
      </w:r>
      <w:r w:rsidR="00707DD9">
        <w:rPr>
          <w:rFonts w:ascii="Segoe UI" w:eastAsia="Times New Roman" w:hAnsi="Segoe UI" w:cs="Segoe UI"/>
          <w:lang w:val="en-GB" w:eastAsia="tr-TR"/>
        </w:rPr>
        <w:t>must</w:t>
      </w:r>
      <w:r w:rsidRPr="002F0B6E">
        <w:rPr>
          <w:rFonts w:ascii="Segoe UI" w:eastAsia="Times New Roman" w:hAnsi="Segoe UI" w:cs="Segoe UI"/>
          <w:lang w:val="en-GB" w:eastAsia="tr-TR"/>
        </w:rPr>
        <w:t xml:space="preserve"> be written in alphabetical order and without errors. To avoid plagiarism, whatever information is taken from the source </w:t>
      </w:r>
      <w:r w:rsidR="00707DD9">
        <w:rPr>
          <w:rFonts w:ascii="Segoe UI" w:eastAsia="Times New Roman" w:hAnsi="Segoe UI" w:cs="Segoe UI"/>
          <w:lang w:val="en-GB" w:eastAsia="tr-TR"/>
        </w:rPr>
        <w:t>must</w:t>
      </w:r>
      <w:r w:rsidRPr="002F0B6E">
        <w:rPr>
          <w:rFonts w:ascii="Segoe UI" w:eastAsia="Times New Roman" w:hAnsi="Segoe UI" w:cs="Segoe UI"/>
          <w:lang w:val="en-GB" w:eastAsia="tr-TR"/>
        </w:rPr>
        <w:t xml:space="preserve"> be stated in the reference</w:t>
      </w:r>
      <w:r w:rsidR="00707DD9">
        <w:rPr>
          <w:rFonts w:ascii="Segoe UI" w:eastAsia="Times New Roman" w:hAnsi="Segoe UI" w:cs="Segoe UI"/>
          <w:lang w:val="en-GB" w:eastAsia="tr-TR"/>
        </w:rPr>
        <w:t>s</w:t>
      </w:r>
      <w:r w:rsidRPr="002F0B6E">
        <w:rPr>
          <w:rFonts w:ascii="Segoe UI" w:eastAsia="Times New Roman" w:hAnsi="Segoe UI" w:cs="Segoe UI"/>
          <w:lang w:val="en-GB" w:eastAsia="tr-TR"/>
        </w:rPr>
        <w:t xml:space="preserve"> by the citation and quotation rules and taking into account APA7 (Segoe UI, 9 font size, justified).</w:t>
      </w:r>
    </w:p>
    <w:p w14:paraId="0C28B71F" w14:textId="77777777" w:rsidR="002F05CB" w:rsidRPr="002F0B6E" w:rsidRDefault="002F05CB">
      <w:pPr>
        <w:spacing w:after="142" w:line="240" w:lineRule="exact"/>
        <w:jc w:val="both"/>
        <w:rPr>
          <w:rFonts w:ascii="Segoe UI" w:eastAsia="Times New Roman" w:hAnsi="Segoe UI" w:cs="Segoe UI"/>
          <w:lang w:val="en-GB" w:eastAsia="tr-TR"/>
        </w:rPr>
      </w:pPr>
      <w:bookmarkStart w:id="2" w:name="_GoBack_Copy_1"/>
    </w:p>
    <w:p w14:paraId="1105D6F6" w14:textId="49E1ED7F"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Single</w:t>
      </w:r>
      <w:r w:rsidR="000F3F41">
        <w:rPr>
          <w:rFonts w:ascii="Segoe UI" w:eastAsia="Times New Roman" w:hAnsi="Segoe UI" w:cs="Segoe UI"/>
          <w:b/>
          <w:bCs/>
          <w:lang w:val="en-GB" w:eastAsia="tr-TR"/>
        </w:rPr>
        <w:t>-</w:t>
      </w:r>
      <w:r w:rsidRPr="002F0B6E">
        <w:rPr>
          <w:rFonts w:ascii="Segoe UI" w:eastAsia="Times New Roman" w:hAnsi="Segoe UI" w:cs="Segoe UI"/>
          <w:b/>
          <w:bCs/>
          <w:lang w:val="en-GB" w:eastAsia="tr-TR"/>
        </w:rPr>
        <w:t>author</w:t>
      </w:r>
      <w:r w:rsidR="000F3F41">
        <w:rPr>
          <w:rFonts w:ascii="Segoe UI" w:eastAsia="Times New Roman" w:hAnsi="Segoe UI" w:cs="Segoe UI"/>
          <w:b/>
          <w:bCs/>
          <w:lang w:val="en-GB" w:eastAsia="tr-TR"/>
        </w:rPr>
        <w:t>ed</w:t>
      </w:r>
      <w:r w:rsidRPr="002F0B6E">
        <w:rPr>
          <w:rFonts w:ascii="Segoe UI" w:eastAsia="Times New Roman" w:hAnsi="Segoe UI" w:cs="Segoe UI"/>
          <w:b/>
          <w:bCs/>
          <w:lang w:val="en-GB" w:eastAsia="tr-TR"/>
        </w:rPr>
        <w:t xml:space="preserve"> </w:t>
      </w:r>
      <w:r w:rsidR="00F24B4B">
        <w:rPr>
          <w:rFonts w:ascii="Segoe UI" w:eastAsia="Times New Roman" w:hAnsi="Segoe UI" w:cs="Segoe UI"/>
          <w:b/>
          <w:bCs/>
          <w:lang w:val="en-GB" w:eastAsia="tr-TR"/>
        </w:rPr>
        <w:t>articles</w:t>
      </w:r>
      <w:r w:rsidRPr="002F0B6E">
        <w:rPr>
          <w:rFonts w:ascii="Segoe UI" w:eastAsia="Times New Roman" w:hAnsi="Segoe UI" w:cs="Segoe UI"/>
          <w:b/>
          <w:bCs/>
          <w:lang w:val="en-GB" w:eastAsia="tr-TR"/>
        </w:rPr>
        <w:t xml:space="preserve"> in periodicals</w:t>
      </w:r>
    </w:p>
    <w:p w14:paraId="281465C6"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Makalenin başlığı. </w:t>
      </w:r>
      <w:r w:rsidRPr="002F0B6E">
        <w:rPr>
          <w:rFonts w:ascii="Segoe UI" w:eastAsia="Times New Roman" w:hAnsi="Segoe UI" w:cs="Segoe UI"/>
          <w:i/>
          <w:iCs/>
          <w:sz w:val="18"/>
          <w:szCs w:val="18"/>
          <w:lang w:val="en-GB" w:eastAsia="tr-TR"/>
        </w:rPr>
        <w:t>Süreli Yayının Adı, Cilt</w:t>
      </w:r>
      <w:r w:rsidRPr="002F0B6E">
        <w:rPr>
          <w:rFonts w:ascii="Segoe UI" w:eastAsia="Times New Roman" w:hAnsi="Segoe UI" w:cs="Segoe UI"/>
          <w:sz w:val="18"/>
          <w:szCs w:val="18"/>
          <w:lang w:val="en-GB" w:eastAsia="tr-TR"/>
        </w:rPr>
        <w:t>(Süreli yayının sayısı), Sayfa aralığı. http://doi.org/xx.xxxxxxxxxx</w:t>
      </w:r>
    </w:p>
    <w:p w14:paraId="31911E91"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Akkaya, N. (2014). Sınıf öğretmenlerinin yaratıcı yazma sürecine ilişkin görüşleri: bir değerlendirme. </w:t>
      </w:r>
      <w:r w:rsidRPr="002F0B6E">
        <w:rPr>
          <w:rFonts w:ascii="Segoe UI" w:eastAsia="Times New Roman" w:hAnsi="Segoe UI" w:cs="Segoe UI"/>
          <w:i/>
          <w:iCs/>
          <w:sz w:val="18"/>
          <w:szCs w:val="18"/>
          <w:lang w:val="en-GB" w:eastAsia="tr-TR"/>
        </w:rPr>
        <w:t>Eğitim Bilimleri: Kuram ve Uygulama, 14</w:t>
      </w:r>
      <w:r w:rsidRPr="002F0B6E">
        <w:rPr>
          <w:rFonts w:ascii="Segoe UI" w:eastAsia="Times New Roman" w:hAnsi="Segoe UI" w:cs="Segoe UI"/>
          <w:sz w:val="18"/>
          <w:szCs w:val="18"/>
          <w:lang w:val="en-GB" w:eastAsia="tr-TR"/>
        </w:rPr>
        <w:t xml:space="preserve">(2), 1499-1504. </w:t>
      </w:r>
      <w:hyperlink r:id="rId22" w:history="1">
        <w:r w:rsidR="002F05CB" w:rsidRPr="002F0B6E">
          <w:rPr>
            <w:rStyle w:val="ListLabel88"/>
            <w:lang w:val="en-GB"/>
          </w:rPr>
          <w:t>https://doi.org/10.2288/456502166598996</w:t>
        </w:r>
      </w:hyperlink>
    </w:p>
    <w:p w14:paraId="274E7F03" w14:textId="77777777" w:rsidR="002F05CB" w:rsidRPr="002F0B6E" w:rsidRDefault="00000000">
      <w:pPr>
        <w:spacing w:after="142" w:line="240" w:lineRule="exact"/>
        <w:ind w:left="360" w:hanging="360"/>
        <w:jc w:val="both"/>
        <w:rPr>
          <w:rFonts w:ascii="Segoe UI" w:eastAsia="Times New Roman" w:hAnsi="Segoe UI" w:cs="Segoe UI"/>
          <w:color w:val="4F81BD"/>
          <w:sz w:val="18"/>
          <w:szCs w:val="18"/>
          <w:u w:val="single"/>
          <w:lang w:val="en-GB" w:eastAsia="tr-TR"/>
        </w:rPr>
      </w:pPr>
      <w:r w:rsidRPr="002F0B6E">
        <w:rPr>
          <w:rFonts w:ascii="Segoe UI" w:eastAsia="Times New Roman" w:hAnsi="Segoe UI" w:cs="Segoe UI"/>
          <w:sz w:val="18"/>
          <w:szCs w:val="18"/>
          <w:lang w:val="en-GB" w:eastAsia="tr-TR"/>
        </w:rPr>
        <w:t xml:space="preserve">Potts, G. F. (2011). Impact of reward and punishment motivation on behavior monitoring as indexed by the error-related negativity. </w:t>
      </w:r>
      <w:r w:rsidRPr="002F0B6E">
        <w:rPr>
          <w:rFonts w:ascii="Segoe UI" w:eastAsia="Times New Roman" w:hAnsi="Segoe UI" w:cs="Segoe UI"/>
          <w:i/>
          <w:iCs/>
          <w:sz w:val="18"/>
          <w:szCs w:val="18"/>
          <w:lang w:val="en-GB" w:eastAsia="tr-TR"/>
        </w:rPr>
        <w:t>International Journal of Psychophysiology, 81</w:t>
      </w:r>
      <w:r w:rsidRPr="002F0B6E">
        <w:rPr>
          <w:rFonts w:ascii="Segoe UI" w:eastAsia="Times New Roman" w:hAnsi="Segoe UI" w:cs="Segoe UI"/>
          <w:sz w:val="18"/>
          <w:szCs w:val="18"/>
          <w:lang w:val="en-GB" w:eastAsia="tr-TR"/>
        </w:rPr>
        <w:t xml:space="preserve">(3), 324-331. </w:t>
      </w:r>
      <w:hyperlink r:id="rId23" w:history="1">
        <w:r w:rsidR="002F05CB" w:rsidRPr="002F0B6E">
          <w:rPr>
            <w:rStyle w:val="ListLabel89"/>
            <w:lang w:val="en-GB"/>
          </w:rPr>
          <w:t>http://doi.org/10.1016/ j.ijpsycho.</w:t>
        </w:r>
      </w:hyperlink>
      <w:r w:rsidRPr="002F0B6E">
        <w:rPr>
          <w:rFonts w:ascii="Segoe UI" w:eastAsia="Times New Roman" w:hAnsi="Segoe UI" w:cs="Segoe UI"/>
          <w:color w:val="4F81BD"/>
          <w:sz w:val="18"/>
          <w:szCs w:val="18"/>
          <w:u w:val="single"/>
          <w:lang w:val="en-GB" w:eastAsia="tr-TR"/>
        </w:rPr>
        <w:t>2011.07.020</w:t>
      </w:r>
    </w:p>
    <w:p w14:paraId="096B63DE" w14:textId="77777777" w:rsidR="002F05CB" w:rsidRPr="002F0B6E" w:rsidRDefault="002F05CB">
      <w:pPr>
        <w:spacing w:after="142" w:line="240" w:lineRule="exact"/>
        <w:jc w:val="both"/>
        <w:rPr>
          <w:rFonts w:ascii="Segoe UI" w:eastAsia="Times New Roman" w:hAnsi="Segoe UI" w:cs="Segoe UI"/>
          <w:color w:val="4F81BD"/>
          <w:sz w:val="18"/>
          <w:szCs w:val="18"/>
          <w:u w:val="single"/>
          <w:lang w:val="en-GB" w:eastAsia="tr-TR"/>
        </w:rPr>
      </w:pPr>
    </w:p>
    <w:p w14:paraId="77E303F3" w14:textId="6549CA5B" w:rsidR="002F05CB" w:rsidRPr="002F0B6E" w:rsidRDefault="00CF295B">
      <w:pPr>
        <w:spacing w:after="142" w:line="240" w:lineRule="exact"/>
        <w:jc w:val="both"/>
        <w:rPr>
          <w:rFonts w:ascii="Segoe UI" w:eastAsia="Times New Roman" w:hAnsi="Segoe UI" w:cs="Segoe UI"/>
          <w:sz w:val="18"/>
          <w:szCs w:val="18"/>
          <w:lang w:val="en-GB" w:eastAsia="tr-TR"/>
        </w:rPr>
      </w:pPr>
      <w:r>
        <w:rPr>
          <w:rFonts w:ascii="Segoe UI" w:eastAsia="Times New Roman" w:hAnsi="Segoe UI" w:cs="Segoe UI"/>
          <w:b/>
          <w:bCs/>
          <w:lang w:val="en-GB" w:eastAsia="tr-TR"/>
        </w:rPr>
        <w:t>Manuscript</w:t>
      </w:r>
      <w:r w:rsidRPr="002F0B6E">
        <w:rPr>
          <w:rFonts w:ascii="Segoe UI" w:eastAsia="Times New Roman" w:hAnsi="Segoe UI" w:cs="Segoe UI"/>
          <w:b/>
          <w:bCs/>
          <w:lang w:val="en-GB" w:eastAsia="tr-TR"/>
        </w:rPr>
        <w:t>s with two authors in periodicals</w:t>
      </w:r>
    </w:p>
    <w:p w14:paraId="5B1B8C5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Birinci yazarın soyadı, Adının baş harfi. ve İkinci yazarın soyadı, Adının baş harfi. (Yıl). Makalenin başlığı. </w:t>
      </w:r>
      <w:r w:rsidRPr="002F0B6E">
        <w:rPr>
          <w:rFonts w:ascii="Segoe UI" w:eastAsia="Times New Roman" w:hAnsi="Segoe UI" w:cs="Segoe UI"/>
          <w:i/>
          <w:iCs/>
          <w:sz w:val="18"/>
          <w:szCs w:val="18"/>
          <w:lang w:val="en-GB" w:eastAsia="tr-TR"/>
        </w:rPr>
        <w:t>Süreli Yayının Adı, Cilt</w:t>
      </w:r>
      <w:r w:rsidRPr="002F0B6E">
        <w:rPr>
          <w:rFonts w:ascii="Segoe UI" w:eastAsia="Times New Roman" w:hAnsi="Segoe UI" w:cs="Segoe UI"/>
          <w:sz w:val="18"/>
          <w:szCs w:val="18"/>
          <w:lang w:val="en-GB" w:eastAsia="tr-TR"/>
        </w:rPr>
        <w:t>(Süreli yayının sayısı), Sayfa aralığı. http://doi.org/xx.xxxxxxxxxx</w:t>
      </w:r>
    </w:p>
    <w:p w14:paraId="4AE3EA9A"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Özkan A. ve Şenyüz L. (2005). Haloperidolün sıçanlarda çevresel uyaranlar tarafından kontrol edilen pedala basma davranışı üzerindeki etkileri. </w:t>
      </w:r>
      <w:r w:rsidRPr="002F0B6E">
        <w:rPr>
          <w:rFonts w:ascii="Segoe UI" w:eastAsia="Times New Roman" w:hAnsi="Segoe UI" w:cs="Segoe UI"/>
          <w:i/>
          <w:iCs/>
          <w:sz w:val="18"/>
          <w:szCs w:val="18"/>
          <w:lang w:val="en-GB" w:eastAsia="tr-TR"/>
        </w:rPr>
        <w:t>Türk Psikoloji Dergisi, 20</w:t>
      </w:r>
      <w:r w:rsidRPr="002F0B6E">
        <w:rPr>
          <w:rFonts w:ascii="Segoe UI" w:eastAsia="Times New Roman" w:hAnsi="Segoe UI" w:cs="Segoe UI"/>
          <w:sz w:val="18"/>
          <w:szCs w:val="18"/>
          <w:lang w:val="en-GB" w:eastAsia="tr-TR"/>
        </w:rPr>
        <w:t>(56), 1-17.</w:t>
      </w:r>
    </w:p>
    <w:p w14:paraId="24ABFF99"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Alam, K. &amp; Imran, S. (2015). The digital divide and social inclusion among refugee migrants: A case in regional Australia. </w:t>
      </w:r>
      <w:r w:rsidRPr="002F0B6E">
        <w:rPr>
          <w:rFonts w:ascii="Segoe UI" w:eastAsia="Times New Roman" w:hAnsi="Segoe UI" w:cs="Segoe UI"/>
          <w:i/>
          <w:iCs/>
          <w:sz w:val="18"/>
          <w:szCs w:val="18"/>
          <w:lang w:val="en-GB" w:eastAsia="tr-TR"/>
        </w:rPr>
        <w:t>Information Technology &amp; People, 28</w:t>
      </w:r>
      <w:r w:rsidRPr="002F0B6E">
        <w:rPr>
          <w:rFonts w:ascii="Segoe UI" w:eastAsia="Times New Roman" w:hAnsi="Segoe UI" w:cs="Segoe UI"/>
          <w:sz w:val="18"/>
          <w:szCs w:val="18"/>
          <w:lang w:val="en-GB" w:eastAsia="tr-TR"/>
        </w:rPr>
        <w:t xml:space="preserve">(2), 344-365. </w:t>
      </w:r>
      <w:hyperlink r:id="rId24" w:history="1">
        <w:r w:rsidR="002F05CB" w:rsidRPr="002F0B6E">
          <w:rPr>
            <w:rStyle w:val="ListLabel88"/>
            <w:lang w:val="en-GB"/>
          </w:rPr>
          <w:t>https://doi.org/10.1108/ITP-04-2014-0083</w:t>
        </w:r>
      </w:hyperlink>
    </w:p>
    <w:p w14:paraId="75794867" w14:textId="77777777" w:rsidR="002F05CB" w:rsidRPr="002F0B6E" w:rsidRDefault="002F05CB">
      <w:pPr>
        <w:spacing w:after="142" w:line="240" w:lineRule="exact"/>
        <w:jc w:val="both"/>
        <w:rPr>
          <w:rFonts w:ascii="Segoe UI" w:eastAsia="Times New Roman" w:hAnsi="Segoe UI" w:cs="Segoe UI"/>
          <w:sz w:val="18"/>
          <w:szCs w:val="18"/>
          <w:lang w:val="en-GB" w:eastAsia="tr-TR"/>
        </w:rPr>
      </w:pPr>
    </w:p>
    <w:p w14:paraId="48DB7D9F" w14:textId="77777777" w:rsidR="00B249CC" w:rsidRPr="002F0B6E" w:rsidRDefault="00B249CC">
      <w:pPr>
        <w:spacing w:after="142" w:line="240" w:lineRule="exact"/>
        <w:jc w:val="both"/>
        <w:rPr>
          <w:rFonts w:ascii="Segoe UI" w:eastAsia="Times New Roman" w:hAnsi="Segoe UI" w:cs="Segoe UI"/>
          <w:b/>
          <w:bCs/>
          <w:lang w:val="en-GB" w:eastAsia="tr-TR"/>
        </w:rPr>
      </w:pPr>
    </w:p>
    <w:p w14:paraId="276F0D50" w14:textId="77777777" w:rsidR="00B249CC" w:rsidRDefault="00B249CC">
      <w:pPr>
        <w:spacing w:after="142" w:line="240" w:lineRule="exact"/>
        <w:jc w:val="both"/>
        <w:rPr>
          <w:rFonts w:ascii="Segoe UI" w:eastAsia="Times New Roman" w:hAnsi="Segoe UI" w:cs="Segoe UI"/>
          <w:b/>
          <w:bCs/>
          <w:lang w:val="en-GB" w:eastAsia="tr-TR"/>
        </w:rPr>
      </w:pPr>
    </w:p>
    <w:p w14:paraId="6A5E73A7" w14:textId="576FBB0D" w:rsidR="002F05CB" w:rsidRPr="002F0B6E" w:rsidRDefault="00F24B4B">
      <w:pPr>
        <w:spacing w:after="142" w:line="240" w:lineRule="exact"/>
        <w:jc w:val="both"/>
        <w:rPr>
          <w:rFonts w:ascii="Segoe UI" w:eastAsia="Times New Roman" w:hAnsi="Segoe UI" w:cs="Segoe UI"/>
          <w:sz w:val="18"/>
          <w:szCs w:val="18"/>
          <w:lang w:val="en-GB" w:eastAsia="tr-TR"/>
        </w:rPr>
      </w:pPr>
      <w:r>
        <w:rPr>
          <w:rFonts w:ascii="Segoe UI" w:eastAsia="Times New Roman" w:hAnsi="Segoe UI" w:cs="Segoe UI"/>
          <w:b/>
          <w:bCs/>
          <w:lang w:val="en-GB" w:eastAsia="tr-TR"/>
        </w:rPr>
        <w:t xml:space="preserve">Articles </w:t>
      </w:r>
      <w:r w:rsidRPr="002F0B6E">
        <w:rPr>
          <w:rFonts w:ascii="Segoe UI" w:eastAsia="Times New Roman" w:hAnsi="Segoe UI" w:cs="Segoe UI"/>
          <w:b/>
          <w:bCs/>
          <w:lang w:val="en-GB" w:eastAsia="tr-TR"/>
        </w:rPr>
        <w:t>with three or more authors in periodicals</w:t>
      </w:r>
    </w:p>
    <w:p w14:paraId="4487B359"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Birinci yazarın soyadı, Adının baş harfi., İkinci yazarın soyadı, Adının baş harfi. ve Üçüncü yazarın soyadı, Adının baş harfi. (Yıl). Makalenin başlığı. </w:t>
      </w:r>
      <w:r w:rsidRPr="002F0B6E">
        <w:rPr>
          <w:rFonts w:ascii="Segoe UI" w:eastAsia="Times New Roman" w:hAnsi="Segoe UI" w:cs="Segoe UI"/>
          <w:i/>
          <w:iCs/>
          <w:sz w:val="18"/>
          <w:szCs w:val="18"/>
          <w:lang w:val="en-GB" w:eastAsia="tr-TR"/>
        </w:rPr>
        <w:t>Süreli Yayının Adı, Cilt</w:t>
      </w:r>
      <w:r w:rsidRPr="002F0B6E">
        <w:rPr>
          <w:rFonts w:ascii="Segoe UI" w:eastAsia="Times New Roman" w:hAnsi="Segoe UI" w:cs="Segoe UI"/>
          <w:sz w:val="18"/>
          <w:szCs w:val="18"/>
          <w:lang w:val="en-GB" w:eastAsia="tr-TR"/>
        </w:rPr>
        <w:t xml:space="preserve">(Süreli yayının sayısı), Sayfa aralığı. http://doi.org/xx.xxxxxxxxxx </w:t>
      </w:r>
    </w:p>
    <w:p w14:paraId="24F8237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Özen, F., Akdeniz, A. ve Güneş, S. (2022). Millî Eğitim Bakanlığına bağlı okulların proje kapasitelerinin örnek iller bağlamında değerlendirilmesi. </w:t>
      </w:r>
      <w:r w:rsidRPr="002F0B6E">
        <w:rPr>
          <w:rFonts w:ascii="Segoe UI" w:eastAsia="Times New Roman" w:hAnsi="Segoe UI" w:cs="Segoe UI"/>
          <w:i/>
          <w:iCs/>
          <w:sz w:val="18"/>
          <w:szCs w:val="18"/>
          <w:lang w:val="en-GB" w:eastAsia="tr-TR"/>
        </w:rPr>
        <w:t>Millî Eğitim, 52</w:t>
      </w:r>
      <w:r w:rsidRPr="002F0B6E">
        <w:rPr>
          <w:rFonts w:ascii="Segoe UI" w:eastAsia="Times New Roman" w:hAnsi="Segoe UI" w:cs="Segoe UI"/>
          <w:sz w:val="18"/>
          <w:szCs w:val="18"/>
          <w:lang w:val="en-GB" w:eastAsia="tr-TR"/>
        </w:rPr>
        <w:t xml:space="preserve">(240), 2383-2410. </w:t>
      </w:r>
      <w:hyperlink r:id="rId25" w:history="1">
        <w:r w:rsidR="002F05CB" w:rsidRPr="002F0B6E">
          <w:rPr>
            <w:rStyle w:val="ListLabel88"/>
            <w:lang w:val="en-GB"/>
          </w:rPr>
          <w:t>https://doi.org/10.37669 /milliegitim.</w:t>
        </w:r>
      </w:hyperlink>
      <w:r w:rsidRPr="002F0B6E">
        <w:rPr>
          <w:rFonts w:ascii="Segoe UI" w:eastAsia="Times New Roman" w:hAnsi="Segoe UI" w:cs="Segoe UI"/>
          <w:color w:val="4F81BD"/>
          <w:sz w:val="18"/>
          <w:szCs w:val="18"/>
          <w:u w:val="single"/>
          <w:lang w:val="en-GB" w:eastAsia="tr-TR"/>
        </w:rPr>
        <w:t>1183816</w:t>
      </w:r>
    </w:p>
    <w:p w14:paraId="5E7566AB"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Kokotsaki, D., Menzies, V. &amp; Wiggins, A. (2016). Project-based learning:A review of the literature. </w:t>
      </w:r>
      <w:r w:rsidRPr="002F0B6E">
        <w:rPr>
          <w:rFonts w:ascii="Segoe UI" w:eastAsia="Times New Roman" w:hAnsi="Segoe UI" w:cs="Segoe UI"/>
          <w:i/>
          <w:iCs/>
          <w:sz w:val="18"/>
          <w:szCs w:val="18"/>
          <w:lang w:val="en-GB" w:eastAsia="tr-TR"/>
        </w:rPr>
        <w:t>Improving Schools, 19</w:t>
      </w:r>
      <w:r w:rsidRPr="002F0B6E">
        <w:rPr>
          <w:rFonts w:ascii="Segoe UI" w:eastAsia="Times New Roman" w:hAnsi="Segoe UI" w:cs="Segoe UI"/>
          <w:sz w:val="18"/>
          <w:szCs w:val="18"/>
          <w:lang w:val="en-GB" w:eastAsia="tr-TR"/>
        </w:rPr>
        <w:t xml:space="preserve">(3). 267-277. </w:t>
      </w:r>
      <w:r w:rsidRPr="002F0B6E">
        <w:rPr>
          <w:rFonts w:ascii="Segoe UI" w:eastAsia="Times New Roman" w:hAnsi="Segoe UI" w:cs="Segoe UI"/>
          <w:color w:val="4F81BD"/>
          <w:sz w:val="18"/>
          <w:szCs w:val="18"/>
          <w:u w:val="single"/>
          <w:lang w:val="en-GB" w:eastAsia="tr-TR"/>
        </w:rPr>
        <w:t>https://doi. org/10.1177/136548021665973</w:t>
      </w:r>
    </w:p>
    <w:p w14:paraId="58F0912D" w14:textId="77777777" w:rsidR="002F05CB" w:rsidRPr="002F0B6E" w:rsidRDefault="002F05CB">
      <w:pPr>
        <w:spacing w:after="142" w:line="240" w:lineRule="exact"/>
        <w:jc w:val="both"/>
        <w:rPr>
          <w:rFonts w:ascii="Segoe UI" w:eastAsia="Times New Roman" w:hAnsi="Segoe UI" w:cs="Segoe UI"/>
          <w:b/>
          <w:bCs/>
          <w:lang w:val="en-GB" w:eastAsia="tr-TR"/>
        </w:rPr>
      </w:pPr>
    </w:p>
    <w:p w14:paraId="1FFE4A22"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Single author books</w:t>
      </w:r>
    </w:p>
    <w:p w14:paraId="796ECB92"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w:t>
      </w:r>
      <w:r w:rsidRPr="002F0B6E">
        <w:rPr>
          <w:rFonts w:ascii="Segoe UI" w:eastAsia="Times New Roman" w:hAnsi="Segoe UI" w:cs="Segoe UI"/>
          <w:i/>
          <w:iCs/>
          <w:sz w:val="18"/>
          <w:szCs w:val="18"/>
          <w:lang w:val="en-GB" w:eastAsia="tr-TR"/>
        </w:rPr>
        <w:t xml:space="preserve">Kitabın adı </w:t>
      </w:r>
      <w:r w:rsidRPr="002F0B6E">
        <w:rPr>
          <w:rFonts w:ascii="Segoe UI" w:eastAsia="Times New Roman" w:hAnsi="Segoe UI" w:cs="Segoe UI"/>
          <w:sz w:val="18"/>
          <w:szCs w:val="18"/>
          <w:lang w:val="en-GB" w:eastAsia="tr-TR"/>
        </w:rPr>
        <w:t>(Baskı Sayısı). Yayınevi.</w:t>
      </w:r>
    </w:p>
    <w:p w14:paraId="2A849C59"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Demirel, Ö. (2017). </w:t>
      </w:r>
      <w:r w:rsidRPr="002F0B6E">
        <w:rPr>
          <w:rFonts w:ascii="Segoe UI" w:eastAsia="Times New Roman" w:hAnsi="Segoe UI" w:cs="Segoe UI"/>
          <w:i/>
          <w:iCs/>
          <w:sz w:val="18"/>
          <w:szCs w:val="18"/>
          <w:lang w:val="en-GB" w:eastAsia="tr-TR"/>
        </w:rPr>
        <w:t>Öğretim ilke ve yöntemleri, öğretme sanatı.</w:t>
      </w:r>
      <w:r w:rsidRPr="002F0B6E">
        <w:rPr>
          <w:rFonts w:ascii="Segoe UI" w:eastAsia="Times New Roman" w:hAnsi="Segoe UI" w:cs="Segoe UI"/>
          <w:sz w:val="18"/>
          <w:szCs w:val="18"/>
          <w:lang w:val="en-GB" w:eastAsia="tr-TR"/>
        </w:rPr>
        <w:t xml:space="preserve"> Pegem Akademi.</w:t>
      </w:r>
    </w:p>
    <w:p w14:paraId="3C6EC2FF"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Karakaş, S. (2006). </w:t>
      </w:r>
      <w:r w:rsidRPr="002F0B6E">
        <w:rPr>
          <w:rFonts w:ascii="Segoe UI" w:eastAsia="Times New Roman" w:hAnsi="Segoe UI" w:cs="Segoe UI"/>
          <w:i/>
          <w:iCs/>
          <w:sz w:val="18"/>
          <w:szCs w:val="18"/>
          <w:lang w:val="en-GB" w:eastAsia="tr-TR"/>
        </w:rPr>
        <w:t xml:space="preserve">Bilnot bataryası el kitabı: Nöropsikolojik testler için araştırma ve geliştirme çalışmaları </w:t>
      </w:r>
      <w:r w:rsidRPr="002F0B6E">
        <w:rPr>
          <w:rFonts w:ascii="Segoe UI" w:eastAsia="Times New Roman" w:hAnsi="Segoe UI" w:cs="Segoe UI"/>
          <w:sz w:val="18"/>
          <w:szCs w:val="18"/>
          <w:lang w:val="en-GB" w:eastAsia="tr-TR"/>
        </w:rPr>
        <w:t>(2. baskı). Dizayn Ofset.</w:t>
      </w:r>
    </w:p>
    <w:p w14:paraId="003B811D"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Ward, A. (2004). </w:t>
      </w:r>
      <w:r w:rsidRPr="002F0B6E">
        <w:rPr>
          <w:rFonts w:ascii="Segoe UI" w:eastAsia="Times New Roman" w:hAnsi="Segoe UI" w:cs="Segoe UI"/>
          <w:i/>
          <w:iCs/>
          <w:sz w:val="18"/>
          <w:szCs w:val="18"/>
          <w:lang w:val="en-GB" w:eastAsia="tr-TR"/>
        </w:rPr>
        <w:t>Attention: A neuropsychological perspective.</w:t>
      </w:r>
      <w:r w:rsidRPr="002F0B6E">
        <w:rPr>
          <w:rFonts w:ascii="Segoe UI" w:eastAsia="Times New Roman" w:hAnsi="Segoe UI" w:cs="Segoe UI"/>
          <w:sz w:val="18"/>
          <w:szCs w:val="18"/>
          <w:lang w:val="en-GB" w:eastAsia="tr-TR"/>
        </w:rPr>
        <w:t xml:space="preserve"> Psychology Press.</w:t>
      </w:r>
    </w:p>
    <w:p w14:paraId="05D4EC29"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Neuman, L. W. (2014). </w:t>
      </w:r>
      <w:r w:rsidRPr="002F0B6E">
        <w:rPr>
          <w:rFonts w:ascii="Segoe UI" w:eastAsia="Times New Roman" w:hAnsi="Segoe UI" w:cs="Segoe UI"/>
          <w:i/>
          <w:iCs/>
          <w:sz w:val="18"/>
          <w:szCs w:val="18"/>
          <w:lang w:val="en-GB" w:eastAsia="tr-TR"/>
        </w:rPr>
        <w:t>Social research methods: Qualitative and quantitative approaches</w:t>
      </w:r>
      <w:r w:rsidRPr="002F0B6E">
        <w:rPr>
          <w:rFonts w:ascii="Segoe UI" w:eastAsia="Times New Roman" w:hAnsi="Segoe UI" w:cs="Segoe UI"/>
          <w:sz w:val="18"/>
          <w:szCs w:val="18"/>
          <w:lang w:val="en-GB" w:eastAsia="tr-TR"/>
        </w:rPr>
        <w:t xml:space="preserve"> (7th ed.). Pearson Education Limited.</w:t>
      </w:r>
    </w:p>
    <w:p w14:paraId="5474A455" w14:textId="77777777" w:rsidR="002F05CB" w:rsidRPr="002F0B6E" w:rsidRDefault="002F05CB">
      <w:pPr>
        <w:spacing w:after="142" w:line="240" w:lineRule="exact"/>
        <w:jc w:val="both"/>
        <w:rPr>
          <w:rFonts w:ascii="Segoe UI" w:eastAsia="Times New Roman" w:hAnsi="Segoe UI" w:cs="Segoe UI"/>
          <w:b/>
          <w:bCs/>
          <w:lang w:val="en-GB" w:eastAsia="tr-TR"/>
        </w:rPr>
      </w:pPr>
    </w:p>
    <w:p w14:paraId="19D12503"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Books with two or more authors</w:t>
      </w:r>
    </w:p>
    <w:p w14:paraId="0785A66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ve Yazarın soyadı, Yazarın adının baş harfi. (Yıl). </w:t>
      </w:r>
      <w:r w:rsidRPr="002F0B6E">
        <w:rPr>
          <w:rFonts w:ascii="Segoe UI" w:eastAsia="Times New Roman" w:hAnsi="Segoe UI" w:cs="Segoe UI"/>
          <w:i/>
          <w:iCs/>
          <w:sz w:val="18"/>
          <w:szCs w:val="18"/>
          <w:lang w:val="en-GB" w:eastAsia="tr-TR"/>
        </w:rPr>
        <w:t>Kitabın adı</w:t>
      </w:r>
      <w:r w:rsidRPr="002F0B6E">
        <w:rPr>
          <w:rFonts w:ascii="Segoe UI" w:eastAsia="Times New Roman" w:hAnsi="Segoe UI" w:cs="Segoe UI"/>
          <w:sz w:val="18"/>
          <w:szCs w:val="18"/>
          <w:lang w:val="en-GB" w:eastAsia="tr-TR"/>
        </w:rPr>
        <w:t xml:space="preserve"> (Baskı Sayısı). Yayınevi.</w:t>
      </w:r>
    </w:p>
    <w:p w14:paraId="2D4D8DBE"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Yazıcıoğlu, Y. ve Erdoğan, S. (2014). </w:t>
      </w:r>
      <w:r w:rsidRPr="002F0B6E">
        <w:rPr>
          <w:rFonts w:ascii="Segoe UI" w:eastAsia="Times New Roman" w:hAnsi="Segoe UI" w:cs="Segoe UI"/>
          <w:i/>
          <w:iCs/>
          <w:sz w:val="18"/>
          <w:szCs w:val="18"/>
          <w:lang w:val="en-GB" w:eastAsia="tr-TR"/>
        </w:rPr>
        <w:t>SPSS uygulamalı bilimsel araştırma yöntemleri</w:t>
      </w:r>
      <w:r w:rsidRPr="002F0B6E">
        <w:rPr>
          <w:rFonts w:ascii="Segoe UI" w:eastAsia="Times New Roman" w:hAnsi="Segoe UI" w:cs="Segoe UI"/>
          <w:sz w:val="18"/>
          <w:szCs w:val="18"/>
          <w:lang w:val="en-GB" w:eastAsia="tr-TR"/>
        </w:rPr>
        <w:t xml:space="preserve"> (4. baskı). Detay Yayıncılık.</w:t>
      </w:r>
    </w:p>
    <w:p w14:paraId="13438113"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Yıldırım, A. ve Şimşek, H. (2021). </w:t>
      </w:r>
      <w:r w:rsidRPr="002F0B6E">
        <w:rPr>
          <w:rFonts w:ascii="Segoe UI" w:eastAsia="Times New Roman" w:hAnsi="Segoe UI" w:cs="Segoe UI"/>
          <w:i/>
          <w:iCs/>
          <w:sz w:val="18"/>
          <w:szCs w:val="18"/>
          <w:lang w:val="en-GB" w:eastAsia="tr-TR"/>
        </w:rPr>
        <w:t>Sosyal bilimlerde nitel araştırma yöntemleri</w:t>
      </w:r>
      <w:r w:rsidRPr="002F0B6E">
        <w:rPr>
          <w:rFonts w:ascii="Segoe UI" w:eastAsia="Times New Roman" w:hAnsi="Segoe UI" w:cs="Segoe UI"/>
          <w:sz w:val="18"/>
          <w:szCs w:val="18"/>
          <w:lang w:val="en-GB" w:eastAsia="tr-TR"/>
        </w:rPr>
        <w:t xml:space="preserve"> (8. baskı). Seçkin Yayıncılık.</w:t>
      </w:r>
    </w:p>
    <w:p w14:paraId="1FBB8195"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Baldwin, P. &amp; Fleming, K. (2013). </w:t>
      </w:r>
      <w:r w:rsidRPr="002F0B6E">
        <w:rPr>
          <w:rFonts w:ascii="Segoe UI" w:eastAsia="Times New Roman" w:hAnsi="Segoe UI" w:cs="Segoe UI"/>
          <w:i/>
          <w:iCs/>
          <w:sz w:val="18"/>
          <w:szCs w:val="18"/>
          <w:lang w:val="en-GB" w:eastAsia="tr-TR"/>
        </w:rPr>
        <w:t xml:space="preserve">Teaching literacy through drama: Creative approaches. </w:t>
      </w:r>
      <w:r w:rsidRPr="002F0B6E">
        <w:rPr>
          <w:rFonts w:ascii="Segoe UI" w:eastAsia="Times New Roman" w:hAnsi="Segoe UI" w:cs="Segoe UI"/>
          <w:sz w:val="18"/>
          <w:szCs w:val="18"/>
          <w:lang w:val="en-GB" w:eastAsia="tr-TR"/>
        </w:rPr>
        <w:t>Routledge Falmer.</w:t>
      </w:r>
    </w:p>
    <w:p w14:paraId="7766F623"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Stuss, D. T. &amp; Benson, F. (1986). </w:t>
      </w:r>
      <w:r w:rsidRPr="002F0B6E">
        <w:rPr>
          <w:rFonts w:ascii="Segoe UI" w:eastAsia="Times New Roman" w:hAnsi="Segoe UI" w:cs="Segoe UI"/>
          <w:i/>
          <w:iCs/>
          <w:sz w:val="18"/>
          <w:szCs w:val="18"/>
          <w:lang w:val="en-GB" w:eastAsia="tr-TR"/>
        </w:rPr>
        <w:t xml:space="preserve">The frontal lobes. </w:t>
      </w:r>
      <w:r w:rsidRPr="002F0B6E">
        <w:rPr>
          <w:rFonts w:ascii="Segoe UI" w:eastAsia="Times New Roman" w:hAnsi="Segoe UI" w:cs="Segoe UI"/>
          <w:sz w:val="18"/>
          <w:szCs w:val="18"/>
          <w:lang w:val="en-GB" w:eastAsia="tr-TR"/>
        </w:rPr>
        <w:t>Raven Press.</w:t>
      </w:r>
    </w:p>
    <w:p w14:paraId="43FD81B8"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McIlwraith, C. W., Nixon, A. J. &amp; Wright, I. M. (2015). </w:t>
      </w:r>
      <w:r w:rsidRPr="002F0B6E">
        <w:rPr>
          <w:rFonts w:ascii="Segoe UI" w:eastAsia="Times New Roman" w:hAnsi="Segoe UI" w:cs="Segoe UI"/>
          <w:i/>
          <w:iCs/>
          <w:sz w:val="18"/>
          <w:szCs w:val="18"/>
          <w:lang w:val="en-GB" w:eastAsia="tr-TR"/>
        </w:rPr>
        <w:t>Diagnostic and surgical arthroscopy in the horse</w:t>
      </w:r>
      <w:r w:rsidRPr="002F0B6E">
        <w:rPr>
          <w:rFonts w:ascii="Segoe UI" w:eastAsia="Times New Roman" w:hAnsi="Segoe UI" w:cs="Segoe UI"/>
          <w:sz w:val="18"/>
          <w:szCs w:val="18"/>
          <w:lang w:val="en-GB" w:eastAsia="tr-TR"/>
        </w:rPr>
        <w:t xml:space="preserve"> (4th ed.). Mosby. </w:t>
      </w:r>
      <w:hyperlink r:id="rId26" w:history="1">
        <w:r w:rsidR="002F05CB" w:rsidRPr="002F0B6E">
          <w:rPr>
            <w:rStyle w:val="ListLabel88"/>
            <w:lang w:val="en-GB"/>
          </w:rPr>
          <w:t>https://doi.org/10.1016/B978-0-7234-3693-5.01001-8</w:t>
        </w:r>
      </w:hyperlink>
    </w:p>
    <w:p w14:paraId="6F6643FC" w14:textId="77777777" w:rsidR="002F05CB" w:rsidRPr="002F0B6E" w:rsidRDefault="002F05CB">
      <w:pPr>
        <w:spacing w:after="142" w:line="240" w:lineRule="exact"/>
        <w:jc w:val="both"/>
        <w:rPr>
          <w:rFonts w:ascii="Segoe UI" w:eastAsia="Times New Roman" w:hAnsi="Segoe UI" w:cs="Segoe UI"/>
          <w:b/>
          <w:bCs/>
          <w:lang w:val="en-GB" w:eastAsia="tr-TR"/>
        </w:rPr>
      </w:pPr>
    </w:p>
    <w:p w14:paraId="414B1A13" w14:textId="77777777" w:rsidR="00B249CC" w:rsidRPr="002F0B6E" w:rsidRDefault="00B249CC">
      <w:pPr>
        <w:spacing w:after="142" w:line="240" w:lineRule="exact"/>
        <w:jc w:val="both"/>
        <w:rPr>
          <w:rFonts w:ascii="Segoe UI" w:eastAsia="Times New Roman" w:hAnsi="Segoe UI" w:cs="Segoe UI"/>
          <w:b/>
          <w:bCs/>
          <w:lang w:val="en-GB" w:eastAsia="tr-TR"/>
        </w:rPr>
      </w:pPr>
    </w:p>
    <w:p w14:paraId="79342ABC" w14:textId="77777777" w:rsidR="00B249CC" w:rsidRDefault="00B249CC">
      <w:pPr>
        <w:spacing w:after="142" w:line="240" w:lineRule="exact"/>
        <w:jc w:val="both"/>
        <w:rPr>
          <w:rFonts w:ascii="Segoe UI" w:eastAsia="Times New Roman" w:hAnsi="Segoe UI" w:cs="Segoe UI"/>
          <w:b/>
          <w:bCs/>
          <w:lang w:val="en-GB" w:eastAsia="tr-TR"/>
        </w:rPr>
      </w:pPr>
    </w:p>
    <w:p w14:paraId="6877AC47" w14:textId="77777777" w:rsidR="000B1362" w:rsidRPr="002F0B6E" w:rsidRDefault="000B1362">
      <w:pPr>
        <w:spacing w:after="142" w:line="240" w:lineRule="exact"/>
        <w:jc w:val="both"/>
        <w:rPr>
          <w:rFonts w:ascii="Segoe UI" w:eastAsia="Times New Roman" w:hAnsi="Segoe UI" w:cs="Segoe UI"/>
          <w:b/>
          <w:bCs/>
          <w:lang w:val="en-GB" w:eastAsia="tr-TR"/>
        </w:rPr>
      </w:pPr>
    </w:p>
    <w:p w14:paraId="61585459"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Book chapter</w:t>
      </w:r>
    </w:p>
    <w:p w14:paraId="14A8C376"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ve Yazarın soyadı, Yazarın adının baş harfi. (Yıl). Kitap bölümünün adı. </w:t>
      </w:r>
      <w:r w:rsidRPr="002F0B6E">
        <w:rPr>
          <w:rFonts w:ascii="Segoe UI" w:eastAsia="Times New Roman" w:hAnsi="Segoe UI" w:cs="Segoe UI"/>
          <w:i/>
          <w:iCs/>
          <w:sz w:val="18"/>
          <w:szCs w:val="18"/>
          <w:lang w:val="en-GB" w:eastAsia="tr-TR"/>
        </w:rPr>
        <w:t>Kitabın adı</w:t>
      </w:r>
      <w:r w:rsidRPr="002F0B6E">
        <w:rPr>
          <w:rFonts w:ascii="Segoe UI" w:eastAsia="Times New Roman" w:hAnsi="Segoe UI" w:cs="Segoe UI"/>
          <w:sz w:val="18"/>
          <w:szCs w:val="18"/>
          <w:lang w:val="en-GB" w:eastAsia="tr-TR"/>
        </w:rPr>
        <w:t xml:space="preserve"> (Baskı sayısı, Sayfa aralığı) içinde. Yayınevi.</w:t>
      </w:r>
    </w:p>
    <w:p w14:paraId="295F3347"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Hovardaoğlu, S. (2007). Psikolojik ölçmenin temelleri. </w:t>
      </w:r>
      <w:r w:rsidRPr="002F0B6E">
        <w:rPr>
          <w:rFonts w:ascii="Segoe UI" w:eastAsia="Times New Roman" w:hAnsi="Segoe UI" w:cs="Segoe UI"/>
          <w:i/>
          <w:iCs/>
          <w:sz w:val="18"/>
          <w:szCs w:val="18"/>
          <w:lang w:val="en-GB" w:eastAsia="tr-TR"/>
        </w:rPr>
        <w:t xml:space="preserve">Davranış bilimleri için araştırma teknikleri </w:t>
      </w:r>
      <w:r w:rsidRPr="002F0B6E">
        <w:rPr>
          <w:rFonts w:ascii="Segoe UI" w:eastAsia="Times New Roman" w:hAnsi="Segoe UI" w:cs="Segoe UI"/>
          <w:sz w:val="18"/>
          <w:szCs w:val="18"/>
          <w:lang w:val="en-GB" w:eastAsia="tr-TR"/>
        </w:rPr>
        <w:t>(2. Baskı, s. 87- 125) içinde. Hatipoğlu Yayınevi.</w:t>
      </w:r>
    </w:p>
    <w:p w14:paraId="443EE11E" w14:textId="77777777" w:rsidR="002F05CB" w:rsidRPr="002F0B6E" w:rsidRDefault="00000000" w:rsidP="00B249CC">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Luck, S. J. (2014). A Broad Overview of the Event-Related Potential Technique. In </w:t>
      </w:r>
      <w:r w:rsidRPr="002F0B6E">
        <w:rPr>
          <w:rFonts w:ascii="Segoe UI" w:eastAsia="Times New Roman" w:hAnsi="Segoe UI" w:cs="Segoe UI"/>
          <w:i/>
          <w:iCs/>
          <w:sz w:val="18"/>
          <w:szCs w:val="18"/>
          <w:lang w:val="en-GB" w:eastAsia="tr-TR"/>
        </w:rPr>
        <w:t xml:space="preserve">An introduction to event related potential technique </w:t>
      </w:r>
      <w:r w:rsidRPr="002F0B6E">
        <w:rPr>
          <w:rFonts w:ascii="Segoe UI" w:eastAsia="Times New Roman" w:hAnsi="Segoe UI" w:cs="Segoe UI"/>
          <w:sz w:val="18"/>
          <w:szCs w:val="18"/>
          <w:lang w:val="en-GB" w:eastAsia="tr-TR"/>
        </w:rPr>
        <w:t>(2nd ed., pp. 1-34). The MIT Press.</w:t>
      </w:r>
    </w:p>
    <w:p w14:paraId="3B4F09D3" w14:textId="77777777" w:rsidR="00B249CC" w:rsidRPr="002F0B6E" w:rsidRDefault="00B249CC" w:rsidP="00B249CC">
      <w:pPr>
        <w:spacing w:after="142" w:line="240" w:lineRule="exact"/>
        <w:ind w:left="360" w:hanging="360"/>
        <w:jc w:val="both"/>
        <w:rPr>
          <w:rFonts w:ascii="Segoe UI" w:eastAsia="Times New Roman" w:hAnsi="Segoe UI" w:cs="Segoe UI"/>
          <w:b/>
          <w:bCs/>
          <w:lang w:val="en-GB" w:eastAsia="tr-TR"/>
        </w:rPr>
      </w:pPr>
    </w:p>
    <w:p w14:paraId="6238B9E5"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Edited books</w:t>
      </w:r>
    </w:p>
    <w:p w14:paraId="354062A7"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Editörün soyadı, editörün adının baş harfi. (Ed.). (Yıl). </w:t>
      </w:r>
      <w:r w:rsidRPr="002F0B6E">
        <w:rPr>
          <w:rFonts w:ascii="Segoe UI" w:eastAsia="Times New Roman" w:hAnsi="Segoe UI" w:cs="Segoe UI"/>
          <w:i/>
          <w:iCs/>
          <w:sz w:val="18"/>
          <w:szCs w:val="18"/>
          <w:lang w:val="en-GB" w:eastAsia="tr-TR"/>
        </w:rPr>
        <w:t>Kitabın adı</w:t>
      </w:r>
      <w:r w:rsidRPr="002F0B6E">
        <w:rPr>
          <w:rFonts w:ascii="Segoe UI" w:eastAsia="Times New Roman" w:hAnsi="Segoe UI" w:cs="Segoe UI"/>
          <w:sz w:val="18"/>
          <w:szCs w:val="18"/>
          <w:lang w:val="en-GB" w:eastAsia="tr-TR"/>
        </w:rPr>
        <w:t xml:space="preserve"> (Baskı sayısı). Yayınevi. </w:t>
      </w:r>
    </w:p>
    <w:p w14:paraId="0215800E"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Safran, M. (Ed.). (2019). </w:t>
      </w:r>
      <w:r w:rsidRPr="002F0B6E">
        <w:rPr>
          <w:rFonts w:ascii="Segoe UI" w:eastAsia="Times New Roman" w:hAnsi="Segoe UI" w:cs="Segoe UI"/>
          <w:i/>
          <w:iCs/>
          <w:sz w:val="18"/>
          <w:szCs w:val="18"/>
          <w:lang w:val="en-GB" w:eastAsia="tr-TR"/>
        </w:rPr>
        <w:t>Dünya eğitimine yön verenler</w:t>
      </w:r>
      <w:r w:rsidRPr="002F0B6E">
        <w:rPr>
          <w:rFonts w:ascii="Segoe UI" w:eastAsia="Times New Roman" w:hAnsi="Segoe UI" w:cs="Segoe UI"/>
          <w:sz w:val="18"/>
          <w:szCs w:val="18"/>
          <w:lang w:val="en-GB" w:eastAsia="tr-TR"/>
        </w:rPr>
        <w:t xml:space="preserve"> (Cilt 1-2) (5. Baskı). Millî Eğitim Bakanlığı Yayınları.</w:t>
      </w:r>
    </w:p>
    <w:p w14:paraId="0DDE5555" w14:textId="77777777" w:rsidR="002F05CB" w:rsidRPr="002F0B6E" w:rsidRDefault="00000000">
      <w:pPr>
        <w:spacing w:after="142" w:line="240" w:lineRule="exact"/>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Stuss, D. T. &amp; Knight, R. T. (Eds). (2002). </w:t>
      </w:r>
      <w:r w:rsidRPr="002F0B6E">
        <w:rPr>
          <w:rFonts w:ascii="Segoe UI" w:eastAsia="Times New Roman" w:hAnsi="Segoe UI" w:cs="Segoe UI"/>
          <w:i/>
          <w:iCs/>
          <w:sz w:val="18"/>
          <w:szCs w:val="18"/>
          <w:lang w:val="en-GB" w:eastAsia="tr-TR"/>
        </w:rPr>
        <w:t>Principles of frontal lobe functions.</w:t>
      </w:r>
      <w:r w:rsidRPr="002F0B6E">
        <w:rPr>
          <w:rFonts w:ascii="Segoe UI" w:eastAsia="Times New Roman" w:hAnsi="Segoe UI" w:cs="Segoe UI"/>
          <w:sz w:val="18"/>
          <w:szCs w:val="18"/>
          <w:lang w:val="en-GB" w:eastAsia="tr-TR"/>
        </w:rPr>
        <w:t xml:space="preserve"> Oxford University Press.</w:t>
      </w:r>
    </w:p>
    <w:p w14:paraId="257C52DC" w14:textId="77777777" w:rsidR="002F05CB" w:rsidRPr="002F0B6E" w:rsidRDefault="002F05CB">
      <w:pPr>
        <w:spacing w:after="142" w:line="240" w:lineRule="exact"/>
        <w:jc w:val="both"/>
        <w:rPr>
          <w:rFonts w:ascii="Segoe UI" w:eastAsia="Times New Roman" w:hAnsi="Segoe UI" w:cs="Segoe UI"/>
          <w:b/>
          <w:bCs/>
          <w:lang w:val="en-GB" w:eastAsia="tr-TR"/>
        </w:rPr>
      </w:pPr>
    </w:p>
    <w:p w14:paraId="2D837626"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 xml:space="preserve">Chapters in an </w:t>
      </w:r>
      <w:r w:rsidR="00CD2F80" w:rsidRPr="002F0B6E">
        <w:rPr>
          <w:rFonts w:ascii="Segoe UI" w:eastAsia="Times New Roman" w:hAnsi="Segoe UI" w:cs="Segoe UI"/>
          <w:b/>
          <w:bCs/>
          <w:lang w:val="en-GB" w:eastAsia="tr-TR"/>
        </w:rPr>
        <w:t>edited book</w:t>
      </w:r>
    </w:p>
    <w:p w14:paraId="27585A6F"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Kitap bölümünün adı. Editörün adının baş harfi. Editörün soyadı (Ed.), </w:t>
      </w:r>
      <w:r w:rsidRPr="002F0B6E">
        <w:rPr>
          <w:rFonts w:ascii="Segoe UI" w:eastAsia="Times New Roman" w:hAnsi="Segoe UI" w:cs="Segoe UI"/>
          <w:i/>
          <w:iCs/>
          <w:sz w:val="18"/>
          <w:szCs w:val="18"/>
          <w:lang w:val="en-GB" w:eastAsia="tr-TR"/>
        </w:rPr>
        <w:t>Kitabın adı</w:t>
      </w:r>
      <w:r w:rsidRPr="002F0B6E">
        <w:rPr>
          <w:rFonts w:ascii="Segoe UI" w:eastAsia="Times New Roman" w:hAnsi="Segoe UI" w:cs="Segoe UI"/>
          <w:sz w:val="18"/>
          <w:szCs w:val="18"/>
          <w:lang w:val="en-GB" w:eastAsia="tr-TR"/>
        </w:rPr>
        <w:t xml:space="preserve"> (Baskı sayısı, Sayfa aralığı) içinde. Yayınevi.</w:t>
      </w:r>
    </w:p>
    <w:p w14:paraId="03922ADF"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Özkan Ceylan, A. ve Bekçi, B. (2012). Algı. N. Güngör Ergan, B. Şahin Kütük ve R. Coştur (Ed), </w:t>
      </w:r>
      <w:r w:rsidRPr="002F0B6E">
        <w:rPr>
          <w:rFonts w:ascii="Segoe UI" w:eastAsia="Times New Roman" w:hAnsi="Segoe UI" w:cs="Segoe UI"/>
          <w:i/>
          <w:iCs/>
          <w:sz w:val="18"/>
          <w:szCs w:val="18"/>
          <w:lang w:val="en-GB" w:eastAsia="tr-TR"/>
        </w:rPr>
        <w:t>Davranış bilimleri</w:t>
      </w:r>
      <w:r w:rsidRPr="002F0B6E">
        <w:rPr>
          <w:rFonts w:ascii="Segoe UI" w:eastAsia="Times New Roman" w:hAnsi="Segoe UI" w:cs="Segoe UI"/>
          <w:sz w:val="18"/>
          <w:szCs w:val="18"/>
          <w:lang w:val="en-GB" w:eastAsia="tr-TR"/>
        </w:rPr>
        <w:t xml:space="preserve"> (s. 33- 53) içinde. Siyasal Kitabevi.</w:t>
      </w:r>
    </w:p>
    <w:p w14:paraId="1983589F"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Posner, M. I. (1995). Attention in cognitive neuroscience: An overview. In M. S. Gazzaniga (Ed.), </w:t>
      </w:r>
      <w:r w:rsidRPr="002F0B6E">
        <w:rPr>
          <w:rFonts w:ascii="Segoe UI" w:eastAsia="Times New Roman" w:hAnsi="Segoe UI" w:cs="Segoe UI"/>
          <w:i/>
          <w:iCs/>
          <w:sz w:val="18"/>
          <w:szCs w:val="18"/>
          <w:lang w:val="en-GB" w:eastAsia="tr-TR"/>
        </w:rPr>
        <w:t>The cognitive neurosciences</w:t>
      </w:r>
      <w:r w:rsidRPr="002F0B6E">
        <w:rPr>
          <w:rFonts w:ascii="Segoe UI" w:eastAsia="Times New Roman" w:hAnsi="Segoe UI" w:cs="Segoe UI"/>
          <w:sz w:val="18"/>
          <w:szCs w:val="18"/>
          <w:lang w:val="en-GB" w:eastAsia="tr-TR"/>
        </w:rPr>
        <w:t xml:space="preserve"> (pp. 615-624). The MIT Press.</w:t>
      </w:r>
    </w:p>
    <w:p w14:paraId="5EEB9AA9" w14:textId="77777777" w:rsidR="002F05CB" w:rsidRPr="002F0B6E" w:rsidRDefault="002F05CB">
      <w:pPr>
        <w:spacing w:after="142" w:line="240" w:lineRule="exact"/>
        <w:jc w:val="both"/>
        <w:rPr>
          <w:rFonts w:ascii="Segoe UI" w:eastAsia="Times New Roman" w:hAnsi="Segoe UI" w:cs="Segoe UI"/>
          <w:b/>
          <w:bCs/>
          <w:lang w:val="en-GB" w:eastAsia="tr-TR"/>
        </w:rPr>
      </w:pPr>
    </w:p>
    <w:p w14:paraId="0F992981"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Translation book</w:t>
      </w:r>
    </w:p>
    <w:p w14:paraId="01D9E0C1"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Orijinal kitabın yazarının soyadı, Adının baş harfi. (Yıl). Kitabın adı (Baskı sayısı). (Çevirmenin adının baş harfi. Çevirmenin soyadı, Çev.). Yayınevi. (Orijinal eserin yayın tarihi).</w:t>
      </w:r>
    </w:p>
    <w:p w14:paraId="1E900A02"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Merriam, S. B. (2013). Nitel araştırma: Desen ve uygulama için bir rehber (3. Baskı). (S. Turan, Çev.). Nobel Yayıncılık. (Orijinal eserin basım tarihi 2010, 9. Baskı).</w:t>
      </w:r>
    </w:p>
    <w:p w14:paraId="16DCA38E"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Freud, S. (1961). Theinterpretation of dreams: The complete and definitive text (J. Strachey, Trans.). Science Editions (Original work published 1900).</w:t>
      </w:r>
    </w:p>
    <w:p w14:paraId="297B4B3D" w14:textId="77777777" w:rsidR="002F05CB" w:rsidRPr="002F0B6E" w:rsidRDefault="002F05CB">
      <w:pPr>
        <w:spacing w:after="142" w:line="240" w:lineRule="exact"/>
        <w:jc w:val="both"/>
        <w:rPr>
          <w:rFonts w:ascii="Segoe UI" w:eastAsia="Times New Roman" w:hAnsi="Segoe UI" w:cs="Segoe UI"/>
          <w:b/>
          <w:bCs/>
          <w:lang w:val="en-GB" w:eastAsia="tr-TR"/>
        </w:rPr>
      </w:pPr>
    </w:p>
    <w:p w14:paraId="7A023607"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Dictionary and encyclopedia</w:t>
      </w:r>
    </w:p>
    <w:p w14:paraId="41DFA6B3"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Adının baş harfi. (Yıl). </w:t>
      </w:r>
      <w:r w:rsidRPr="002F0B6E">
        <w:rPr>
          <w:rFonts w:ascii="Segoe UI" w:eastAsia="Times New Roman" w:hAnsi="Segoe UI" w:cs="Segoe UI"/>
          <w:i/>
          <w:iCs/>
          <w:sz w:val="18"/>
          <w:szCs w:val="18"/>
          <w:lang w:val="en-GB" w:eastAsia="tr-TR"/>
        </w:rPr>
        <w:t>Kitabın adı</w:t>
      </w:r>
      <w:r w:rsidRPr="002F0B6E">
        <w:rPr>
          <w:rFonts w:ascii="Segoe UI" w:eastAsia="Times New Roman" w:hAnsi="Segoe UI" w:cs="Segoe UI"/>
          <w:sz w:val="18"/>
          <w:szCs w:val="18"/>
          <w:lang w:val="en-GB" w:eastAsia="tr-TR"/>
        </w:rPr>
        <w:t xml:space="preserve"> (Baskı sayısı). Yayınevi. </w:t>
      </w:r>
    </w:p>
    <w:p w14:paraId="3C0AFA1E"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Bilgin, N. (2003). </w:t>
      </w:r>
      <w:r w:rsidRPr="002F0B6E">
        <w:rPr>
          <w:rFonts w:ascii="Segoe UI" w:eastAsia="Times New Roman" w:hAnsi="Segoe UI" w:cs="Segoe UI"/>
          <w:i/>
          <w:iCs/>
          <w:sz w:val="18"/>
          <w:szCs w:val="18"/>
          <w:lang w:val="en-GB" w:eastAsia="tr-TR"/>
        </w:rPr>
        <w:t xml:space="preserve">Sosyal psikoloji sözlüğü: Kavramlar, yaklaşımlar. </w:t>
      </w:r>
      <w:r w:rsidRPr="002F0B6E">
        <w:rPr>
          <w:rFonts w:ascii="Segoe UI" w:eastAsia="Times New Roman" w:hAnsi="Segoe UI" w:cs="Segoe UI"/>
          <w:sz w:val="18"/>
          <w:szCs w:val="18"/>
          <w:lang w:val="en-GB" w:eastAsia="tr-TR"/>
        </w:rPr>
        <w:t xml:space="preserve">Bağlam Yayıncılık. </w:t>
      </w:r>
    </w:p>
    <w:p w14:paraId="0C2A299E" w14:textId="77777777" w:rsidR="002F05CB" w:rsidRPr="002F0B6E" w:rsidRDefault="00000000">
      <w:pPr>
        <w:spacing w:after="142" w:line="240" w:lineRule="exact"/>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VandenBos, G. R. (Ed.). (2013).</w:t>
      </w:r>
      <w:r w:rsidRPr="002F0B6E">
        <w:rPr>
          <w:rFonts w:ascii="Segoe UI" w:eastAsia="Times New Roman" w:hAnsi="Segoe UI" w:cs="Segoe UI"/>
          <w:i/>
          <w:iCs/>
          <w:sz w:val="18"/>
          <w:szCs w:val="18"/>
          <w:lang w:val="en-GB" w:eastAsia="tr-TR"/>
        </w:rPr>
        <w:t xml:space="preserve"> APA dictionary of clinical psychology.</w:t>
      </w:r>
      <w:r w:rsidRPr="002F0B6E">
        <w:rPr>
          <w:rFonts w:ascii="Segoe UI" w:eastAsia="Times New Roman" w:hAnsi="Segoe UI" w:cs="Segoe UI"/>
          <w:sz w:val="18"/>
          <w:szCs w:val="18"/>
          <w:lang w:val="en-GB" w:eastAsia="tr-TR"/>
        </w:rPr>
        <w:t xml:space="preserve"> American Psychological Association</w:t>
      </w:r>
    </w:p>
    <w:p w14:paraId="488B4846" w14:textId="77777777" w:rsidR="002F05CB" w:rsidRPr="002F0B6E" w:rsidRDefault="002F05CB">
      <w:pPr>
        <w:spacing w:after="142" w:line="240" w:lineRule="exact"/>
        <w:jc w:val="both"/>
        <w:rPr>
          <w:rFonts w:ascii="Segoe UI" w:eastAsia="Times New Roman" w:hAnsi="Segoe UI" w:cs="Segoe UI"/>
          <w:b/>
          <w:bCs/>
          <w:lang w:val="en-GB" w:eastAsia="tr-TR"/>
        </w:rPr>
      </w:pPr>
    </w:p>
    <w:p w14:paraId="22606FE9"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Official publications and press releases</w:t>
      </w:r>
    </w:p>
    <w:p w14:paraId="68B2063F"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Resmî Yayını Basan Kurumun Adı. (Yıl). Raporun adı (Yayın no.). Yayınevi. </w:t>
      </w:r>
    </w:p>
    <w:p w14:paraId="10A69F78"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Resmî Yayını Basan Kurumun Adı. (Yıl). Raporun adı (Yayın no.). İnternet adresi.</w:t>
      </w:r>
    </w:p>
    <w:p w14:paraId="63406661"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Türkiye İstatistik Kurumu. (2019). İstatistiklerle çocuk (Yayın no. 4581). </w:t>
      </w:r>
      <w:hyperlink r:id="rId27" w:history="1">
        <w:r w:rsidR="002F05CB" w:rsidRPr="002F0B6E">
          <w:rPr>
            <w:rStyle w:val="ListLabel88"/>
            <w:lang w:val="en-GB"/>
          </w:rPr>
          <w:t>https://biruni.tuik.gov.tr/yayin/views/visitorPages/index.zul</w:t>
        </w:r>
      </w:hyperlink>
    </w:p>
    <w:p w14:paraId="38A48263"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National Institute of Mental Health (2020, Februray 10). Neural signature identifies people likely to respond to antidepressant medication [Press release]. </w:t>
      </w:r>
      <w:r w:rsidRPr="002F0B6E">
        <w:rPr>
          <w:rFonts w:ascii="Segoe UI" w:eastAsia="Times New Roman" w:hAnsi="Segoe UI" w:cs="Segoe UI"/>
          <w:color w:val="4F81BD"/>
          <w:sz w:val="18"/>
          <w:szCs w:val="18"/>
          <w:lang w:val="en-GB" w:eastAsia="tr-TR"/>
        </w:rPr>
        <w:t>ht</w:t>
      </w:r>
      <w:r w:rsidRPr="002F0B6E">
        <w:rPr>
          <w:rFonts w:ascii="Segoe UI" w:eastAsia="Times New Roman" w:hAnsi="Segoe UI" w:cs="Segoe UI"/>
          <w:color w:val="4F81BD"/>
          <w:sz w:val="18"/>
          <w:szCs w:val="18"/>
          <w:u w:val="single"/>
          <w:lang w:val="en-GB" w:eastAsia="tr-TR"/>
        </w:rPr>
        <w:t>tps://www.nimh.nih.gov/news/science- news/2020/neural-signatureidentif ies-people-likely-to- respond-to-antidepressantmedication.shtml</w:t>
      </w:r>
    </w:p>
    <w:p w14:paraId="1A2AE011" w14:textId="77777777" w:rsidR="002F05CB" w:rsidRPr="002F0B6E" w:rsidRDefault="002F05CB">
      <w:pPr>
        <w:spacing w:after="142" w:line="240" w:lineRule="exact"/>
        <w:jc w:val="both"/>
        <w:rPr>
          <w:rFonts w:ascii="Segoe UI" w:eastAsia="Times New Roman" w:hAnsi="Segoe UI" w:cs="Segoe UI"/>
          <w:b/>
          <w:bCs/>
          <w:lang w:val="en-GB" w:eastAsia="tr-TR"/>
        </w:rPr>
      </w:pPr>
    </w:p>
    <w:p w14:paraId="79E2A651"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Oral presentations or poster presentations at scientific meetings and symposiums</w:t>
      </w:r>
    </w:p>
    <w:p w14:paraId="07136FD5"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Gün, Ay). </w:t>
      </w:r>
      <w:r w:rsidRPr="002F0B6E">
        <w:rPr>
          <w:rFonts w:ascii="Segoe UI" w:eastAsia="Times New Roman" w:hAnsi="Segoe UI" w:cs="Segoe UI"/>
          <w:i/>
          <w:iCs/>
          <w:sz w:val="18"/>
          <w:szCs w:val="18"/>
          <w:lang w:val="en-GB" w:eastAsia="tr-TR"/>
        </w:rPr>
        <w:t>Sözlü sunumun adı</w:t>
      </w:r>
      <w:r w:rsidRPr="002F0B6E">
        <w:rPr>
          <w:rFonts w:ascii="Segoe UI" w:eastAsia="Times New Roman" w:hAnsi="Segoe UI" w:cs="Segoe UI"/>
          <w:sz w:val="18"/>
          <w:szCs w:val="18"/>
          <w:lang w:val="en-GB" w:eastAsia="tr-TR"/>
        </w:rPr>
        <w:t xml:space="preserve"> [Sözlü sunum]. Bilimsel Toplantının Adı, Toplantının gerçekleştiği şehir, Ülke.</w:t>
      </w:r>
    </w:p>
    <w:p w14:paraId="0FB6025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Gün, Ay). </w:t>
      </w:r>
      <w:r w:rsidRPr="002F0B6E">
        <w:rPr>
          <w:rFonts w:ascii="Segoe UI" w:eastAsia="Times New Roman" w:hAnsi="Segoe UI" w:cs="Segoe UI"/>
          <w:i/>
          <w:iCs/>
          <w:sz w:val="18"/>
          <w:szCs w:val="18"/>
          <w:lang w:val="en-GB" w:eastAsia="tr-TR"/>
        </w:rPr>
        <w:t>Poster sunumun adı</w:t>
      </w:r>
      <w:r w:rsidRPr="002F0B6E">
        <w:rPr>
          <w:rFonts w:ascii="Segoe UI" w:eastAsia="Times New Roman" w:hAnsi="Segoe UI" w:cs="Segoe UI"/>
          <w:sz w:val="18"/>
          <w:szCs w:val="18"/>
          <w:lang w:val="en-GB" w:eastAsia="tr-TR"/>
        </w:rPr>
        <w:t xml:space="preserve"> [Poster sunumu]. Bilimsel Toplantının Adı, Toplantının gerçekleştiği şehir, ülke. </w:t>
      </w:r>
    </w:p>
    <w:p w14:paraId="548493C7"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Timur, B. ve İmer, N. (2012, 27-30 Haziran). </w:t>
      </w:r>
      <w:r w:rsidRPr="002F0B6E">
        <w:rPr>
          <w:rFonts w:ascii="Segoe UI" w:eastAsia="Times New Roman" w:hAnsi="Segoe UI" w:cs="Segoe UI"/>
          <w:i/>
          <w:iCs/>
          <w:sz w:val="18"/>
          <w:szCs w:val="18"/>
          <w:lang w:val="en-GB" w:eastAsia="tr-TR"/>
        </w:rPr>
        <w:t>Fen ve teknoloji öğretmenlerinin derste kullandıkları öğretim yöntem ve tekniklerinin incelenmesi</w:t>
      </w:r>
      <w:r w:rsidRPr="002F0B6E">
        <w:rPr>
          <w:rFonts w:ascii="Segoe UI" w:eastAsia="Times New Roman" w:hAnsi="Segoe UI" w:cs="Segoe UI"/>
          <w:sz w:val="18"/>
          <w:szCs w:val="18"/>
          <w:lang w:val="en-GB" w:eastAsia="tr-TR"/>
        </w:rPr>
        <w:t xml:space="preserve"> [Sözlü bildiri]. X. Fen Bilimleri ve Matematik Eğitimi Kongresi, Niğde Ömer Halisdemir Üniversitesi, Niğde, Türkiye.</w:t>
      </w:r>
    </w:p>
    <w:p w14:paraId="7D2620C4"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Çakmak, Z. &amp; Güre Duru, A. (2016, September, 15-19). </w:t>
      </w:r>
      <w:r w:rsidRPr="002F0B6E">
        <w:rPr>
          <w:rFonts w:ascii="Segoe UI" w:eastAsia="Times New Roman" w:hAnsi="Segoe UI" w:cs="Segoe UI"/>
          <w:i/>
          <w:iCs/>
          <w:sz w:val="18"/>
          <w:szCs w:val="18"/>
          <w:lang w:val="en-GB" w:eastAsia="tr-TR"/>
        </w:rPr>
        <w:t xml:space="preserve">The investigation of the relationship among mother’s reports of economic hardship, marital conflict and adolescent’s problem behaviors in the framework of the family stress model: A follow up study </w:t>
      </w:r>
      <w:r w:rsidRPr="002F0B6E">
        <w:rPr>
          <w:rFonts w:ascii="Segoe UI" w:eastAsia="Times New Roman" w:hAnsi="Segoe UI" w:cs="Segoe UI"/>
          <w:sz w:val="18"/>
          <w:szCs w:val="18"/>
          <w:lang w:val="en-GB" w:eastAsia="tr-TR"/>
        </w:rPr>
        <w:t>[Oral presentation]. XVth Biennial Conference of the European Association for Research on Adolescence, La Barrosa, Spain.</w:t>
      </w:r>
    </w:p>
    <w:p w14:paraId="3AC3F97D"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Gülbahar, B. ve Saylan, M. (2019, 25-27 Temmuz). </w:t>
      </w:r>
      <w:r w:rsidRPr="002F0B6E">
        <w:rPr>
          <w:rFonts w:ascii="Segoe UI" w:eastAsia="Times New Roman" w:hAnsi="Segoe UI" w:cs="Segoe UI"/>
          <w:i/>
          <w:iCs/>
          <w:sz w:val="18"/>
          <w:szCs w:val="18"/>
          <w:lang w:val="en-GB" w:eastAsia="tr-TR"/>
        </w:rPr>
        <w:t>Yaratıcı drama yönteminin etkilerine ilişkin Türkçe öğretmenlerinin tutumlarının incelenmesi</w:t>
      </w:r>
      <w:r w:rsidRPr="002F0B6E">
        <w:rPr>
          <w:rFonts w:ascii="Segoe UI" w:eastAsia="Times New Roman" w:hAnsi="Segoe UI" w:cs="Segoe UI"/>
          <w:sz w:val="18"/>
          <w:szCs w:val="18"/>
          <w:lang w:val="en-GB" w:eastAsia="tr-TR"/>
        </w:rPr>
        <w:t xml:space="preserve"> [Poster sunumu]. Eğitim Bilimleri ve Sosyal Bilimler Sempozyumu, Hacı Bektaş Veli Üniversitesi, Nevşehir, Türkiye.</w:t>
      </w:r>
    </w:p>
    <w:p w14:paraId="0B46F4AC"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McDonald, E., Manessis, R. &amp; Blanksby, T. (2019, July 7-10). </w:t>
      </w:r>
      <w:r w:rsidRPr="002F0B6E">
        <w:rPr>
          <w:rFonts w:ascii="Segoe UI" w:eastAsia="Times New Roman" w:hAnsi="Segoe UI" w:cs="Segoe UI"/>
          <w:i/>
          <w:iCs/>
          <w:sz w:val="18"/>
          <w:szCs w:val="18"/>
          <w:lang w:val="en-GB" w:eastAsia="tr-TR"/>
        </w:rPr>
        <w:t xml:space="preserve">Peer mentoring in nursing - improving retention, enhancing education </w:t>
      </w:r>
      <w:r w:rsidRPr="002F0B6E">
        <w:rPr>
          <w:rFonts w:ascii="Segoe UI" w:eastAsia="Times New Roman" w:hAnsi="Segoe UI" w:cs="Segoe UI"/>
          <w:sz w:val="18"/>
          <w:szCs w:val="18"/>
          <w:lang w:val="en-GB" w:eastAsia="tr-TR"/>
        </w:rPr>
        <w:t>[Poster presentation]. STARS 2019 Conference, Melbourne, Australia. https://unistars.org/papers/ STARS2019/P30-POSTER.pdf</w:t>
      </w:r>
    </w:p>
    <w:p w14:paraId="3C25302B" w14:textId="77777777" w:rsidR="002F05CB" w:rsidRPr="002F0B6E" w:rsidRDefault="002F05CB">
      <w:pPr>
        <w:spacing w:after="142" w:line="240" w:lineRule="exact"/>
        <w:jc w:val="both"/>
        <w:rPr>
          <w:rFonts w:ascii="Segoe UI" w:eastAsia="Times New Roman" w:hAnsi="Segoe UI" w:cs="Segoe UI"/>
          <w:sz w:val="18"/>
          <w:szCs w:val="18"/>
          <w:lang w:val="en-GB" w:eastAsia="tr-TR"/>
        </w:rPr>
      </w:pPr>
    </w:p>
    <w:p w14:paraId="79B5B89C" w14:textId="77777777" w:rsidR="00B249CC" w:rsidRPr="002F0B6E" w:rsidRDefault="00B249CC">
      <w:pPr>
        <w:spacing w:after="142" w:line="240" w:lineRule="exact"/>
        <w:jc w:val="both"/>
        <w:rPr>
          <w:rFonts w:ascii="Segoe UI" w:eastAsia="Times New Roman" w:hAnsi="Segoe UI" w:cs="Segoe UI"/>
          <w:sz w:val="18"/>
          <w:szCs w:val="18"/>
          <w:lang w:val="en-GB" w:eastAsia="tr-TR"/>
        </w:rPr>
      </w:pPr>
    </w:p>
    <w:p w14:paraId="4B783474" w14:textId="77777777" w:rsidR="00B249CC" w:rsidRPr="002F0B6E" w:rsidRDefault="00B249CC">
      <w:pPr>
        <w:spacing w:after="142" w:line="240" w:lineRule="exact"/>
        <w:jc w:val="both"/>
        <w:rPr>
          <w:rFonts w:ascii="Segoe UI" w:eastAsia="Times New Roman" w:hAnsi="Segoe UI" w:cs="Segoe UI"/>
          <w:sz w:val="18"/>
          <w:szCs w:val="18"/>
          <w:lang w:val="en-GB" w:eastAsia="tr-TR"/>
        </w:rPr>
      </w:pPr>
    </w:p>
    <w:p w14:paraId="5D8122AD" w14:textId="77777777" w:rsidR="00B249CC" w:rsidRPr="002F0B6E" w:rsidRDefault="00B249CC">
      <w:pPr>
        <w:spacing w:after="142" w:line="240" w:lineRule="exact"/>
        <w:jc w:val="both"/>
        <w:rPr>
          <w:rFonts w:ascii="Segoe UI" w:eastAsia="Times New Roman" w:hAnsi="Segoe UI" w:cs="Segoe UI"/>
          <w:b/>
          <w:bCs/>
          <w:lang w:val="en-GB" w:eastAsia="tr-TR"/>
        </w:rPr>
      </w:pPr>
    </w:p>
    <w:p w14:paraId="3E1C2D33"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Scientific meeting, symposium/panel</w:t>
      </w:r>
    </w:p>
    <w:p w14:paraId="59FEDC03"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Birinci katılımcının soyadı, Adının baş harfi., İkinci katılımcının soyadı, Adının baş harfi., Üçüncü katılımcının soyadı, Adının baş harfi. (Yıl, Gün, Ay). Sunumun başlığı. Oturum başkanının adının baş harfi. Oturum başkanının soyadı (Oturum başkanı), </w:t>
      </w:r>
      <w:r w:rsidRPr="002F0B6E">
        <w:rPr>
          <w:rFonts w:ascii="Segoe UI" w:eastAsia="Times New Roman" w:hAnsi="Segoe UI" w:cs="Segoe UI"/>
          <w:i/>
          <w:iCs/>
          <w:sz w:val="18"/>
          <w:szCs w:val="18"/>
          <w:lang w:val="en-GB" w:eastAsia="tr-TR"/>
        </w:rPr>
        <w:t>Sempozyumun / Panelin</w:t>
      </w:r>
      <w:r w:rsidRPr="002F0B6E">
        <w:rPr>
          <w:rFonts w:ascii="Segoe UI" w:eastAsia="Times New Roman" w:hAnsi="Segoe UI" w:cs="Segoe UI"/>
          <w:sz w:val="18"/>
          <w:szCs w:val="18"/>
          <w:lang w:val="en-GB" w:eastAsia="tr-TR"/>
        </w:rPr>
        <w:t xml:space="preserve"> adı içinde [Sempozyum/Panel]. Konferans adı, Sempozyumun Gerçekleştiği Şehir, Ülke.</w:t>
      </w:r>
    </w:p>
    <w:p w14:paraId="214B3ACE"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Mestçi, S. (2018, 15-17, Kasım). Davranışsal bağımlılıklara genel bir bakış. F. Gökkaya (Oturum başkanı), </w:t>
      </w:r>
      <w:r w:rsidRPr="002F0B6E">
        <w:rPr>
          <w:rFonts w:ascii="Segoe UI" w:eastAsia="Times New Roman" w:hAnsi="Segoe UI" w:cs="Segoe UI"/>
          <w:i/>
          <w:iCs/>
          <w:sz w:val="18"/>
          <w:szCs w:val="18"/>
          <w:lang w:val="en-GB" w:eastAsia="tr-TR"/>
        </w:rPr>
        <w:t>Bağımlılığın diğer yüzü: Davranışsal bağımlılık</w:t>
      </w:r>
      <w:r w:rsidRPr="002F0B6E">
        <w:rPr>
          <w:rFonts w:ascii="Segoe UI" w:eastAsia="Times New Roman" w:hAnsi="Segoe UI" w:cs="Segoe UI"/>
          <w:sz w:val="18"/>
          <w:szCs w:val="18"/>
          <w:lang w:val="en-GB" w:eastAsia="tr-TR"/>
        </w:rPr>
        <w:t xml:space="preserve"> içinde [Panel]. 20. Ulusal Psikoloji Kongresi, Ankara, Türkiye.</w:t>
      </w:r>
    </w:p>
    <w:p w14:paraId="5E1BB0E6" w14:textId="77777777" w:rsidR="002F05CB" w:rsidRPr="002F0B6E" w:rsidRDefault="00000000">
      <w:pPr>
        <w:spacing w:after="142" w:line="240" w:lineRule="exact"/>
        <w:ind w:left="360" w:hanging="360"/>
        <w:jc w:val="both"/>
        <w:rPr>
          <w:rFonts w:ascii="Segoe UI" w:eastAsia="Times New Roman" w:hAnsi="Segoe UI" w:cs="Segoe UI"/>
          <w:lang w:val="en-GB" w:eastAsia="tr-TR"/>
        </w:rPr>
      </w:pPr>
      <w:r w:rsidRPr="002F0B6E">
        <w:rPr>
          <w:rFonts w:ascii="Segoe UI" w:eastAsia="Times New Roman" w:hAnsi="Segoe UI" w:cs="Segoe UI"/>
          <w:sz w:val="18"/>
          <w:szCs w:val="18"/>
          <w:lang w:val="en-GB" w:eastAsia="tr-TR"/>
        </w:rPr>
        <w:t xml:space="preserve">Geertsema, H. (2010, October, 1-3). teaching ethics to healthcare psychologists. In A. Koblicova (Chair), </w:t>
      </w:r>
      <w:r w:rsidRPr="002F0B6E">
        <w:rPr>
          <w:rFonts w:ascii="Segoe UI" w:eastAsia="Times New Roman" w:hAnsi="Segoe UI" w:cs="Segoe UI"/>
          <w:i/>
          <w:iCs/>
          <w:sz w:val="18"/>
          <w:szCs w:val="18"/>
          <w:lang w:val="en-GB" w:eastAsia="tr-TR"/>
        </w:rPr>
        <w:t>Teaching of ethics</w:t>
      </w:r>
      <w:r w:rsidRPr="002F0B6E">
        <w:rPr>
          <w:rFonts w:ascii="Segoe UI" w:eastAsia="Times New Roman" w:hAnsi="Segoe UI" w:cs="Segoe UI"/>
          <w:sz w:val="18"/>
          <w:szCs w:val="18"/>
          <w:lang w:val="en-GB" w:eastAsia="tr-TR"/>
        </w:rPr>
        <w:t xml:space="preserve"> [Symposium]. 4th EFPA symposium on professional Ethics, Prague, Czech Republic.</w:t>
      </w:r>
    </w:p>
    <w:p w14:paraId="675E4D01" w14:textId="77777777" w:rsidR="002F05CB" w:rsidRPr="002F0B6E" w:rsidRDefault="002F05CB">
      <w:pPr>
        <w:spacing w:after="142" w:line="240" w:lineRule="exact"/>
        <w:jc w:val="both"/>
        <w:rPr>
          <w:rFonts w:ascii="Segoe UI" w:eastAsia="Times New Roman" w:hAnsi="Segoe UI" w:cs="Segoe UI"/>
          <w:lang w:val="en-GB" w:eastAsia="tr-TR"/>
        </w:rPr>
      </w:pPr>
    </w:p>
    <w:p w14:paraId="27BD1D52"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Conference, symposium and congress proceedings published as journals, books and book chapters</w:t>
      </w:r>
    </w:p>
    <w:p w14:paraId="1D1A933B"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Dergi: Duckworth, A. L., Quirk, A., Gallop, R., Hoyle, R. H., Kelly, D. R. and Matthews, M. D. (2019). Cognitive and noncognitive predictors of success.</w:t>
      </w:r>
      <w:r w:rsidRPr="002F0B6E">
        <w:rPr>
          <w:rFonts w:ascii="Segoe UI" w:eastAsia="Times New Roman" w:hAnsi="Segoe UI" w:cs="Segoe UI"/>
          <w:i/>
          <w:iCs/>
          <w:sz w:val="18"/>
          <w:szCs w:val="18"/>
          <w:lang w:val="en-GB" w:eastAsia="tr-TR"/>
        </w:rPr>
        <w:t xml:space="preserve"> Proceedings of the National Academy of Sciences,</w:t>
      </w:r>
      <w:r w:rsidRPr="002F0B6E">
        <w:rPr>
          <w:rFonts w:ascii="Segoe UI" w:eastAsia="Times New Roman" w:hAnsi="Segoe UI" w:cs="Segoe UI"/>
          <w:sz w:val="18"/>
          <w:szCs w:val="18"/>
          <w:lang w:val="en-GB" w:eastAsia="tr-TR"/>
        </w:rPr>
        <w:t xml:space="preserve"> USA, 116(47), 23499– 23504.  </w:t>
      </w:r>
      <w:hyperlink r:id="rId28" w:history="1">
        <w:r w:rsidR="002F05CB" w:rsidRPr="002F0B6E">
          <w:rPr>
            <w:rStyle w:val="ListLabel88"/>
            <w:lang w:val="en-GB"/>
          </w:rPr>
          <w:t>https://doi.org/10.1073/pnas.1910510116</w:t>
        </w:r>
      </w:hyperlink>
    </w:p>
    <w:p w14:paraId="1F8EFA01"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Kitap: Kushilevitz, E. and Malkin, T. (Eds.). (2016). </w:t>
      </w:r>
      <w:r w:rsidRPr="002F0B6E">
        <w:rPr>
          <w:rFonts w:ascii="Segoe UI" w:eastAsia="Times New Roman" w:hAnsi="Segoe UI" w:cs="Segoe UI"/>
          <w:i/>
          <w:iCs/>
          <w:sz w:val="18"/>
          <w:szCs w:val="18"/>
          <w:lang w:val="en-GB" w:eastAsia="tr-TR"/>
        </w:rPr>
        <w:t>Lecture notes in computer science: Vol. 9562.</w:t>
      </w:r>
      <w:r w:rsidRPr="002F0B6E">
        <w:rPr>
          <w:rFonts w:ascii="Segoe UI" w:eastAsia="Times New Roman" w:hAnsi="Segoe UI" w:cs="Segoe UI"/>
          <w:sz w:val="18"/>
          <w:szCs w:val="18"/>
          <w:lang w:val="en-GB" w:eastAsia="tr-TR"/>
        </w:rPr>
        <w:t xml:space="preserve"> Theory of cryptography. Springer. </w:t>
      </w:r>
      <w:hyperlink r:id="rId29" w:history="1">
        <w:r w:rsidR="002F05CB" w:rsidRPr="002F0B6E">
          <w:rPr>
            <w:rStyle w:val="ListLabel88"/>
            <w:lang w:val="en-GB"/>
          </w:rPr>
          <w:t>https://doi.org/10.1007/978-3-662-49096-9</w:t>
        </w:r>
      </w:hyperlink>
    </w:p>
    <w:p w14:paraId="4B19BB59"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Kitap bölümü: Bedenel, A.-L., Jourdan, L. and Biernacki, C. (2019). Probability estimation by an adapted genetic algorithm in web insurance. In R. Battiti, M. Brunato, I. Kotsireas and P. Pardalos (Eds.), </w:t>
      </w:r>
      <w:r w:rsidRPr="002F0B6E">
        <w:rPr>
          <w:rFonts w:ascii="Segoe UI" w:eastAsia="Times New Roman" w:hAnsi="Segoe UI" w:cs="Segoe UI"/>
          <w:i/>
          <w:iCs/>
          <w:sz w:val="18"/>
          <w:szCs w:val="18"/>
          <w:lang w:val="en-GB" w:eastAsia="tr-TR"/>
        </w:rPr>
        <w:t>Lecture notes in computer science: Vol. 11353. Learning and intelligent optimization</w:t>
      </w:r>
      <w:r w:rsidRPr="002F0B6E">
        <w:rPr>
          <w:rFonts w:ascii="Segoe UI" w:eastAsia="Times New Roman" w:hAnsi="Segoe UI" w:cs="Segoe UI"/>
          <w:sz w:val="18"/>
          <w:szCs w:val="18"/>
          <w:lang w:val="en-GB" w:eastAsia="tr-TR"/>
        </w:rPr>
        <w:t xml:space="preserve"> (pp. 225–240). Springer. https://doi.org/10.1007/978-3-030- 05348-2_21</w:t>
      </w:r>
    </w:p>
    <w:p w14:paraId="35352E02" w14:textId="77777777" w:rsidR="002F05CB" w:rsidRPr="002F0B6E" w:rsidRDefault="002F05CB">
      <w:pPr>
        <w:spacing w:after="142" w:line="240" w:lineRule="exact"/>
        <w:jc w:val="both"/>
        <w:rPr>
          <w:rFonts w:ascii="Segoe UI" w:eastAsia="Times New Roman" w:hAnsi="Segoe UI" w:cs="Segoe UI"/>
          <w:b/>
          <w:bCs/>
          <w:lang w:val="en-GB" w:eastAsia="tr-TR"/>
        </w:rPr>
      </w:pPr>
    </w:p>
    <w:p w14:paraId="5432D30C"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Theses</w:t>
      </w:r>
    </w:p>
    <w:p w14:paraId="3CD768C6"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w:t>
      </w:r>
      <w:r w:rsidRPr="002F0B6E">
        <w:rPr>
          <w:rFonts w:ascii="Segoe UI" w:eastAsia="Times New Roman" w:hAnsi="Segoe UI" w:cs="Segoe UI"/>
          <w:i/>
          <w:iCs/>
          <w:sz w:val="18"/>
          <w:szCs w:val="18"/>
          <w:lang w:val="en-GB" w:eastAsia="tr-TR"/>
        </w:rPr>
        <w:t>Tezin başlığı</w:t>
      </w:r>
      <w:r w:rsidRPr="002F0B6E">
        <w:rPr>
          <w:rFonts w:ascii="Segoe UI" w:eastAsia="Times New Roman" w:hAnsi="Segoe UI" w:cs="Segoe UI"/>
          <w:sz w:val="18"/>
          <w:szCs w:val="18"/>
          <w:lang w:val="en-GB" w:eastAsia="tr-TR"/>
        </w:rPr>
        <w:t xml:space="preserve"> [Yayımlanmamış yüksek lisans tezi / Yayımlanmamış doktora tezi]. Üniversitenin adı.</w:t>
      </w:r>
    </w:p>
    <w:p w14:paraId="2EDB3F9C"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Yazarın soyadı, Yazarın adının baş harfi. (Yıl). </w:t>
      </w:r>
      <w:r w:rsidRPr="002F0B6E">
        <w:rPr>
          <w:rFonts w:ascii="Segoe UI" w:eastAsia="Times New Roman" w:hAnsi="Segoe UI" w:cs="Segoe UI"/>
          <w:i/>
          <w:iCs/>
          <w:sz w:val="18"/>
          <w:szCs w:val="18"/>
          <w:lang w:val="en-GB" w:eastAsia="tr-TR"/>
        </w:rPr>
        <w:t>Tezin başlığı</w:t>
      </w:r>
      <w:r w:rsidRPr="002F0B6E">
        <w:rPr>
          <w:rFonts w:ascii="Segoe UI" w:eastAsia="Times New Roman" w:hAnsi="Segoe UI" w:cs="Segoe UI"/>
          <w:sz w:val="18"/>
          <w:szCs w:val="18"/>
          <w:lang w:val="en-GB" w:eastAsia="tr-TR"/>
        </w:rPr>
        <w:t xml:space="preserve"> [Yüksek lisans tezi / Doktora tezi, Üniversitenin adı]. Yayımlanan veritabanı/İnternet adresi.</w:t>
      </w:r>
    </w:p>
    <w:p w14:paraId="2C2408AF"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Tokuç, H. (2007). </w:t>
      </w:r>
      <w:r w:rsidRPr="002F0B6E">
        <w:rPr>
          <w:rFonts w:ascii="Segoe UI" w:eastAsia="Times New Roman" w:hAnsi="Segoe UI" w:cs="Segoe UI"/>
          <w:i/>
          <w:iCs/>
          <w:sz w:val="18"/>
          <w:szCs w:val="18"/>
          <w:lang w:val="en-GB" w:eastAsia="tr-TR"/>
        </w:rPr>
        <w:t xml:space="preserve">Anne ve babaların okul öncesi eğitim hakkındaki görüş ve beklentilerinin incelenmesi </w:t>
      </w:r>
      <w:r w:rsidRPr="002F0B6E">
        <w:rPr>
          <w:rFonts w:ascii="Segoe UI" w:eastAsia="Times New Roman" w:hAnsi="Segoe UI" w:cs="Segoe UI"/>
          <w:sz w:val="18"/>
          <w:szCs w:val="18"/>
          <w:lang w:val="en-GB" w:eastAsia="tr-TR"/>
        </w:rPr>
        <w:t>[Yayımlanmamış yüksek lisans tezi]. Hacettepe Üniversitesi.</w:t>
      </w:r>
    </w:p>
    <w:p w14:paraId="7D6DE036"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Wade, P. D. (2010). </w:t>
      </w:r>
      <w:r w:rsidRPr="002F0B6E">
        <w:rPr>
          <w:rFonts w:ascii="Segoe UI" w:eastAsia="Times New Roman" w:hAnsi="Segoe UI" w:cs="Segoe UI"/>
          <w:i/>
          <w:iCs/>
          <w:sz w:val="18"/>
          <w:szCs w:val="18"/>
          <w:lang w:val="en-GB" w:eastAsia="tr-TR"/>
        </w:rPr>
        <w:t>Relationship between pessimistic attributions and self-actualization in college students as measured by the SASQ and the SISA</w:t>
      </w:r>
      <w:r w:rsidRPr="002F0B6E">
        <w:rPr>
          <w:rFonts w:ascii="Segoe UI" w:eastAsia="Times New Roman" w:hAnsi="Segoe UI" w:cs="Segoe UI"/>
          <w:sz w:val="18"/>
          <w:szCs w:val="18"/>
          <w:lang w:val="en-GB" w:eastAsia="tr-TR"/>
        </w:rPr>
        <w:t xml:space="preserve"> [Doctoral dissertation, University College London]. UCL Discovery. </w:t>
      </w:r>
      <w:hyperlink r:id="rId30" w:history="1">
        <w:r w:rsidR="002F05CB" w:rsidRPr="002F0B6E">
          <w:rPr>
            <w:rStyle w:val="ListLabel88"/>
            <w:lang w:val="en-GB"/>
          </w:rPr>
          <w:t>https://discovery.ucl.ac.uk/id/eprint/1323001/1/1323001.pdf</w:t>
        </w:r>
      </w:hyperlink>
    </w:p>
    <w:p w14:paraId="7B3F721F" w14:textId="77777777" w:rsidR="002F05CB" w:rsidRPr="002F0B6E" w:rsidRDefault="002F05CB">
      <w:pPr>
        <w:spacing w:after="142" w:line="240" w:lineRule="exact"/>
        <w:jc w:val="both"/>
        <w:rPr>
          <w:rFonts w:ascii="Segoe UI" w:eastAsia="Times New Roman" w:hAnsi="Segoe UI" w:cs="Segoe UI"/>
          <w:b/>
          <w:bCs/>
          <w:lang w:val="en-GB" w:eastAsia="tr-TR"/>
        </w:rPr>
      </w:pPr>
    </w:p>
    <w:p w14:paraId="4C0A0EDD" w14:textId="77777777" w:rsidR="002F05CB" w:rsidRPr="002F0B6E" w:rsidRDefault="002F05CB">
      <w:pPr>
        <w:spacing w:after="142" w:line="240" w:lineRule="exact"/>
        <w:jc w:val="both"/>
        <w:rPr>
          <w:rFonts w:ascii="Segoe UI" w:eastAsia="Times New Roman" w:hAnsi="Segoe UI" w:cs="Segoe UI"/>
          <w:b/>
          <w:bCs/>
          <w:lang w:val="en-GB" w:eastAsia="tr-TR"/>
        </w:rPr>
      </w:pPr>
    </w:p>
    <w:p w14:paraId="38E91B03" w14:textId="77777777" w:rsidR="002F05CB" w:rsidRPr="002F0B6E" w:rsidRDefault="002F05CB">
      <w:pPr>
        <w:spacing w:after="142" w:line="240" w:lineRule="exact"/>
        <w:jc w:val="both"/>
        <w:rPr>
          <w:rFonts w:ascii="Segoe UI" w:eastAsia="Times New Roman" w:hAnsi="Segoe UI" w:cs="Segoe UI"/>
          <w:b/>
          <w:bCs/>
          <w:lang w:val="en-GB" w:eastAsia="tr-TR"/>
        </w:rPr>
      </w:pPr>
    </w:p>
    <w:p w14:paraId="61BE1D0D"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Movie/Book review</w:t>
      </w:r>
    </w:p>
    <w:p w14:paraId="556D6931"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İnceleyenin Soyadı, Adının baş harfi. (Yıl). İncelemenin başlığı [yazar/yapımcı adının baş harfi, Soyadı tarafından yazılan/yönetilen </w:t>
      </w:r>
      <w:r w:rsidRPr="002F0B6E">
        <w:rPr>
          <w:rFonts w:ascii="Segoe UI" w:eastAsia="Times New Roman" w:hAnsi="Segoe UI" w:cs="Segoe UI"/>
          <w:i/>
          <w:iCs/>
          <w:sz w:val="18"/>
          <w:szCs w:val="18"/>
          <w:lang w:val="en-GB" w:eastAsia="tr-TR"/>
        </w:rPr>
        <w:t>İncelenen kitabın/filmin adı isimli kitabın/filmin incelenmesi</w:t>
      </w:r>
      <w:r w:rsidRPr="002F0B6E">
        <w:rPr>
          <w:rFonts w:ascii="Segoe UI" w:eastAsia="Times New Roman" w:hAnsi="Segoe UI" w:cs="Segoe UI"/>
          <w:sz w:val="18"/>
          <w:szCs w:val="18"/>
          <w:lang w:val="en-GB" w:eastAsia="tr-TR"/>
        </w:rPr>
        <w:t>]. Yayımlanan derginin adı(cilt sayısı), sayfa aralığı veya Gazetenin adı veya Yayımlanan internet sitesi.</w:t>
      </w:r>
    </w:p>
    <w:p w14:paraId="61696519" w14:textId="59B27C6A"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Yavaş Bozkurt, A. (2013). Kitap incelemesi [R. Bucher tarafından yazılan </w:t>
      </w:r>
      <w:r w:rsidRPr="002F0B6E">
        <w:rPr>
          <w:rFonts w:ascii="Segoe UI" w:eastAsia="Times New Roman" w:hAnsi="Segoe UI" w:cs="Segoe UI"/>
          <w:i/>
          <w:iCs/>
          <w:sz w:val="18"/>
          <w:szCs w:val="18"/>
          <w:lang w:val="en-GB" w:eastAsia="tr-TR"/>
        </w:rPr>
        <w:t>Diversity consciousness başlıklı kitabın incelenmesi</w:t>
      </w:r>
      <w:r w:rsidRPr="002F0B6E">
        <w:rPr>
          <w:rFonts w:ascii="Segoe UI" w:eastAsia="Times New Roman" w:hAnsi="Segoe UI" w:cs="Segoe UI"/>
          <w:sz w:val="18"/>
          <w:szCs w:val="18"/>
          <w:lang w:val="en-GB" w:eastAsia="tr-TR"/>
        </w:rPr>
        <w:t>]. Sakarya University Journal of Education, 3(3), 137-138. https://dergipark.org.tr/tr/download/</w:t>
      </w:r>
      <w:r w:rsidR="00CF295B">
        <w:rPr>
          <w:rFonts w:ascii="Segoe UI" w:eastAsia="Times New Roman" w:hAnsi="Segoe UI" w:cs="Segoe UI"/>
          <w:sz w:val="18"/>
          <w:szCs w:val="18"/>
          <w:lang w:val="en-GB" w:eastAsia="tr-TR"/>
        </w:rPr>
        <w:t>manuscript</w:t>
      </w:r>
      <w:r w:rsidRPr="002F0B6E">
        <w:rPr>
          <w:rFonts w:ascii="Segoe UI" w:eastAsia="Times New Roman" w:hAnsi="Segoe UI" w:cs="Segoe UI"/>
          <w:sz w:val="18"/>
          <w:szCs w:val="18"/>
          <w:lang w:val="en-GB" w:eastAsia="tr-TR"/>
        </w:rPr>
        <w:t>-file/192324</w:t>
      </w:r>
    </w:p>
    <w:p w14:paraId="23586A4B" w14:textId="70C29D40"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Schaefer, J. C. (2019). Truffaut’s L’Enfant sauvage (The Wild Child, 1970): Evoking Autism &amp; the Nascent “Eugenic Atlantic” [Review of the film </w:t>
      </w:r>
      <w:r w:rsidRPr="002F0B6E">
        <w:rPr>
          <w:rFonts w:ascii="Segoe UI" w:eastAsia="Times New Roman" w:hAnsi="Segoe UI" w:cs="Segoe UI"/>
          <w:i/>
          <w:iCs/>
          <w:sz w:val="18"/>
          <w:szCs w:val="18"/>
          <w:lang w:val="en-GB" w:eastAsia="tr-TR"/>
        </w:rPr>
        <w:t>L’Enfant sauvage (The Wild Child) by François Truffau, Dir</w:t>
      </w:r>
      <w:r w:rsidRPr="002F0B6E">
        <w:rPr>
          <w:rFonts w:ascii="Segoe UI" w:eastAsia="Times New Roman" w:hAnsi="Segoe UI" w:cs="Segoe UI"/>
          <w:sz w:val="18"/>
          <w:szCs w:val="18"/>
          <w:lang w:val="en-GB" w:eastAsia="tr-TR"/>
        </w:rPr>
        <w:t xml:space="preserve">.]. Ought: The Journal of Autistic Culture, 1(1), </w:t>
      </w:r>
      <w:r w:rsidR="00CF295B">
        <w:rPr>
          <w:rFonts w:ascii="Segoe UI" w:eastAsia="Times New Roman" w:hAnsi="Segoe UI" w:cs="Segoe UI"/>
          <w:sz w:val="18"/>
          <w:szCs w:val="18"/>
          <w:lang w:val="en-GB" w:eastAsia="tr-TR"/>
        </w:rPr>
        <w:t>Manuscript</w:t>
      </w:r>
      <w:r w:rsidRPr="002F0B6E">
        <w:rPr>
          <w:rFonts w:ascii="Segoe UI" w:eastAsia="Times New Roman" w:hAnsi="Segoe UI" w:cs="Segoe UI"/>
          <w:sz w:val="18"/>
          <w:szCs w:val="18"/>
          <w:lang w:val="en-GB" w:eastAsia="tr-TR"/>
        </w:rPr>
        <w:t xml:space="preserve"> 5. https://scholarworks.gvsu.edu/ought/vol1/iss1/5 </w:t>
      </w:r>
    </w:p>
    <w:p w14:paraId="11F27C8A" w14:textId="77777777" w:rsidR="002F05CB" w:rsidRPr="002F0B6E" w:rsidRDefault="002F05CB">
      <w:pPr>
        <w:spacing w:after="142" w:line="240" w:lineRule="exact"/>
        <w:jc w:val="both"/>
        <w:rPr>
          <w:rFonts w:ascii="Segoe UI" w:eastAsia="Times New Roman" w:hAnsi="Segoe UI" w:cs="Segoe UI"/>
          <w:b/>
          <w:bCs/>
          <w:lang w:val="en-GB" w:eastAsia="tr-TR"/>
        </w:rPr>
      </w:pPr>
    </w:p>
    <w:p w14:paraId="1EA083F1"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Social media sources</w:t>
      </w:r>
    </w:p>
    <w:p w14:paraId="0EF264CF"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Yazar Soyadı, Adının baş harfi [kullanıcı adı]. (Yıl, gün, ay). Postun ilk 20 kelimesi [Tanımlama]. Site adı. İnternet adresi.</w:t>
      </w:r>
    </w:p>
    <w:p w14:paraId="04120BC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Alper, S. [@SinanAlper_]. (2020, 2 Eylül). Gerçekten de, istatistiğin ve onu kullanan bilim alanlarının temelde amacı aynıdır: Henüz yaşanmamış şeyleri tahmin edebilmek [Tweet]. Twitter. </w:t>
      </w:r>
      <w:r w:rsidRPr="002F0B6E">
        <w:rPr>
          <w:rFonts w:ascii="Segoe UI" w:eastAsia="Times New Roman" w:hAnsi="Segoe UI" w:cs="Segoe UI"/>
          <w:color w:val="4F81BD"/>
          <w:sz w:val="18"/>
          <w:szCs w:val="18"/>
          <w:u w:val="single"/>
          <w:lang w:val="en-GB" w:eastAsia="tr-TR"/>
        </w:rPr>
        <w:t>https://twitter.com/SinanAlper_/status/ 1301210933335916547</w:t>
      </w:r>
    </w:p>
    <w:p w14:paraId="435A9C12" w14:textId="77777777" w:rsidR="002F05CB" w:rsidRPr="002F0B6E" w:rsidRDefault="00000000">
      <w:pPr>
        <w:spacing w:after="142" w:line="240" w:lineRule="exact"/>
        <w:ind w:left="360" w:hanging="360"/>
        <w:jc w:val="both"/>
        <w:rPr>
          <w:rFonts w:ascii="Segoe UI" w:eastAsia="Times New Roman" w:hAnsi="Segoe UI" w:cs="Segoe UI"/>
          <w:b/>
          <w:bCs/>
          <w:lang w:val="en-GB" w:eastAsia="tr-TR"/>
        </w:rPr>
      </w:pPr>
      <w:r w:rsidRPr="002F0B6E">
        <w:rPr>
          <w:rFonts w:ascii="Segoe UI" w:eastAsia="Times New Roman" w:hAnsi="Segoe UI" w:cs="Segoe UI"/>
          <w:sz w:val="18"/>
          <w:szCs w:val="18"/>
          <w:lang w:val="en-GB" w:eastAsia="tr-TR"/>
        </w:rPr>
        <w:t xml:space="preserve">Zerr, P. [@paulzerrvisuals]. (2020, June, 16). That is such a great question, my guess is: just be nice and human. Being overly formal? I'm not sure [Tweet]. Twitter. </w:t>
      </w:r>
      <w:r w:rsidRPr="002F0B6E">
        <w:rPr>
          <w:rFonts w:ascii="Segoe UI" w:eastAsia="Times New Roman" w:hAnsi="Segoe UI" w:cs="Segoe UI"/>
          <w:color w:val="4F81BD"/>
          <w:sz w:val="18"/>
          <w:szCs w:val="18"/>
          <w:u w:val="single"/>
          <w:lang w:val="en-GB" w:eastAsia="tr-TR"/>
        </w:rPr>
        <w:t>https://twitter.com/paulzerrvisuals/status/127289 3746699472897</w:t>
      </w:r>
    </w:p>
    <w:p w14:paraId="06224306" w14:textId="77777777" w:rsidR="002F05CB" w:rsidRPr="002F0B6E" w:rsidRDefault="002F05CB">
      <w:pPr>
        <w:spacing w:after="142" w:line="240" w:lineRule="exact"/>
        <w:jc w:val="both"/>
        <w:rPr>
          <w:rFonts w:ascii="Segoe UI" w:eastAsia="Times New Roman" w:hAnsi="Segoe UI" w:cs="Segoe UI"/>
          <w:b/>
          <w:bCs/>
          <w:lang w:val="en-GB" w:eastAsia="tr-TR"/>
        </w:rPr>
      </w:pPr>
    </w:p>
    <w:p w14:paraId="6B71E08B" w14:textId="77777777" w:rsidR="002F05CB" w:rsidRPr="002F0B6E" w:rsidRDefault="00000000">
      <w:pPr>
        <w:spacing w:after="142" w:line="240" w:lineRule="exact"/>
        <w:jc w:val="both"/>
        <w:rPr>
          <w:rFonts w:ascii="Segoe UI" w:eastAsia="Times New Roman" w:hAnsi="Segoe UI" w:cs="Segoe UI"/>
          <w:sz w:val="18"/>
          <w:szCs w:val="18"/>
          <w:lang w:val="en-GB" w:eastAsia="tr-TR"/>
        </w:rPr>
      </w:pPr>
      <w:r w:rsidRPr="002F0B6E">
        <w:rPr>
          <w:rFonts w:ascii="Segoe UI" w:eastAsia="Times New Roman" w:hAnsi="Segoe UI" w:cs="Segoe UI"/>
          <w:b/>
          <w:bCs/>
          <w:lang w:val="en-GB" w:eastAsia="tr-TR"/>
        </w:rPr>
        <w:t>Information taken from the internet</w:t>
      </w:r>
    </w:p>
    <w:p w14:paraId="0AC02A83"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Yazar Soyadı, Adının baş harfi veya Grup adı. (Yıl). Çalışmanın başlığı. İnternet sitesinin adı. URL adresinden tarihinde alınmıştır. </w:t>
      </w:r>
    </w:p>
    <w:p w14:paraId="092B9A5E"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Türk Psikologlar Derneği (2019, 26 Kasım). Mesleki mevzuat. </w:t>
      </w:r>
      <w:r w:rsidRPr="002F0B6E">
        <w:rPr>
          <w:rFonts w:ascii="Segoe UI" w:eastAsia="Times New Roman" w:hAnsi="Segoe UI" w:cs="Segoe UI"/>
          <w:color w:val="4F81BD"/>
          <w:sz w:val="18"/>
          <w:szCs w:val="18"/>
          <w:u w:val="single"/>
          <w:lang w:val="en-GB" w:eastAsia="tr-TR"/>
        </w:rPr>
        <w:t xml:space="preserve">https://www.psikolog.org.tr/tr/kurumsal/meslekimevzuat-x654/ </w:t>
      </w:r>
      <w:r w:rsidRPr="002F0B6E">
        <w:rPr>
          <w:rFonts w:ascii="Segoe UI" w:eastAsia="Times New Roman" w:hAnsi="Segoe UI" w:cs="Segoe UI"/>
          <w:sz w:val="18"/>
          <w:szCs w:val="18"/>
          <w:lang w:val="en-GB" w:eastAsia="tr-TR"/>
        </w:rPr>
        <w:t>adresinden 2 Eylül 2020 tarihinde alınmıştır.</w:t>
      </w:r>
    </w:p>
    <w:p w14:paraId="68CDB328" w14:textId="77777777" w:rsidR="002F05CB" w:rsidRPr="002F0B6E" w:rsidRDefault="00000000">
      <w:pPr>
        <w:spacing w:after="142" w:line="240" w:lineRule="exact"/>
        <w:ind w:left="360" w:hanging="360"/>
        <w:jc w:val="both"/>
        <w:rPr>
          <w:rFonts w:ascii="Segoe UI" w:eastAsia="Times New Roman" w:hAnsi="Segoe UI" w:cs="Segoe UI"/>
          <w:sz w:val="18"/>
          <w:szCs w:val="18"/>
          <w:lang w:val="en-GB" w:eastAsia="tr-TR"/>
        </w:rPr>
      </w:pPr>
      <w:r w:rsidRPr="002F0B6E">
        <w:rPr>
          <w:rFonts w:ascii="Segoe UI" w:eastAsia="Times New Roman" w:hAnsi="Segoe UI" w:cs="Segoe UI"/>
          <w:sz w:val="18"/>
          <w:szCs w:val="18"/>
          <w:lang w:val="en-GB" w:eastAsia="tr-TR"/>
        </w:rPr>
        <w:t xml:space="preserve">MEB (2018). Türkçe Öğretim Programı. </w:t>
      </w:r>
      <w:r w:rsidRPr="002F0B6E">
        <w:rPr>
          <w:rFonts w:ascii="Segoe UI" w:eastAsia="Times New Roman" w:hAnsi="Segoe UI" w:cs="Segoe UI"/>
          <w:color w:val="4F81BD"/>
          <w:sz w:val="18"/>
          <w:szCs w:val="18"/>
          <w:u w:val="single"/>
          <w:lang w:val="en-GB" w:eastAsia="tr-TR"/>
        </w:rPr>
        <w:t>http://mufredat.meb.gov.tr/ProgramDetay.aspx?PID=663</w:t>
      </w:r>
      <w:r w:rsidRPr="002F0B6E">
        <w:rPr>
          <w:rFonts w:ascii="Segoe UI" w:eastAsia="Times New Roman" w:hAnsi="Segoe UI" w:cs="Segoe UI"/>
          <w:sz w:val="18"/>
          <w:szCs w:val="18"/>
          <w:lang w:val="en-GB" w:eastAsia="tr-TR"/>
        </w:rPr>
        <w:t xml:space="preserve"> adresinden 22 Şubat 2022 tarihinde alınmıştır.</w:t>
      </w:r>
    </w:p>
    <w:p w14:paraId="365EE969" w14:textId="77777777" w:rsidR="002F05CB" w:rsidRPr="002F0B6E" w:rsidRDefault="00000000">
      <w:pPr>
        <w:spacing w:after="142" w:line="240" w:lineRule="exact"/>
        <w:ind w:left="360" w:hanging="360"/>
        <w:jc w:val="both"/>
        <w:rPr>
          <w:rFonts w:ascii="Segoe UI" w:eastAsia="SimSun" w:hAnsi="Segoe UI" w:cs="Segoe UI"/>
          <w:sz w:val="20"/>
          <w:szCs w:val="20"/>
          <w:lang w:val="en-GB" w:eastAsia="zh-CN"/>
        </w:rPr>
      </w:pPr>
      <w:r w:rsidRPr="002F0B6E">
        <w:rPr>
          <w:rFonts w:ascii="Segoe UI" w:eastAsia="Times New Roman" w:hAnsi="Segoe UI" w:cs="Segoe UI"/>
          <w:sz w:val="18"/>
          <w:szCs w:val="18"/>
          <w:lang w:val="en-GB" w:eastAsia="tr-TR"/>
        </w:rPr>
        <w:t xml:space="preserve">World Health Organization. (2020). Coronavirus. Retrieved September 2, 2020 from </w:t>
      </w:r>
      <w:hyperlink r:id="rId31" w:history="1">
        <w:r w:rsidR="002F05CB" w:rsidRPr="002F0B6E">
          <w:rPr>
            <w:rStyle w:val="ListLabel89"/>
            <w:lang w:val="en-GB"/>
          </w:rPr>
          <w:t>https://www.who.int/</w:t>
        </w:r>
      </w:hyperlink>
      <w:r w:rsidRPr="002F0B6E">
        <w:rPr>
          <w:rFonts w:ascii="Segoe UI" w:eastAsia="Times New Roman" w:hAnsi="Segoe UI" w:cs="Segoe UI"/>
          <w:color w:val="4F81BD"/>
          <w:sz w:val="18"/>
          <w:szCs w:val="18"/>
          <w:u w:val="single"/>
          <w:lang w:val="en-GB" w:eastAsia="tr-TR"/>
        </w:rPr>
        <w:t xml:space="preserve"> health- topics/coronavirus#tab=tab_1 </w:t>
      </w:r>
    </w:p>
    <w:p w14:paraId="722D3FDA" w14:textId="77777777" w:rsidR="002F05CB" w:rsidRPr="002F0B6E" w:rsidRDefault="002F05CB">
      <w:pPr>
        <w:spacing w:after="0" w:line="360" w:lineRule="auto"/>
        <w:jc w:val="both"/>
        <w:rPr>
          <w:rFonts w:ascii="Segoe UI" w:eastAsia="SimSun" w:hAnsi="Segoe UI" w:cs="Segoe UI"/>
          <w:sz w:val="20"/>
          <w:szCs w:val="20"/>
          <w:lang w:val="en-GB" w:eastAsia="zh-CN"/>
        </w:rPr>
      </w:pPr>
    </w:p>
    <w:p w14:paraId="4CF77ED0" w14:textId="77777777" w:rsidR="002F05CB" w:rsidRPr="002F0B6E" w:rsidRDefault="002F05CB">
      <w:pPr>
        <w:spacing w:after="0" w:line="360" w:lineRule="auto"/>
        <w:jc w:val="both"/>
        <w:rPr>
          <w:rFonts w:ascii="Segoe UI" w:eastAsia="SimSun" w:hAnsi="Segoe UI" w:cs="Segoe UI"/>
          <w:b/>
          <w:bCs/>
          <w:sz w:val="24"/>
          <w:szCs w:val="24"/>
          <w:lang w:val="en-GB" w:eastAsia="zh-CN"/>
        </w:rPr>
      </w:pPr>
    </w:p>
    <w:p w14:paraId="4DC8CBB3" w14:textId="77777777" w:rsidR="002F05CB" w:rsidRPr="002F0B6E" w:rsidRDefault="002F05CB">
      <w:pPr>
        <w:spacing w:after="0" w:line="360" w:lineRule="auto"/>
        <w:jc w:val="both"/>
        <w:rPr>
          <w:rFonts w:ascii="Segoe UI" w:eastAsia="SimSun" w:hAnsi="Segoe UI" w:cs="Segoe UI"/>
          <w:b/>
          <w:bCs/>
          <w:sz w:val="24"/>
          <w:szCs w:val="24"/>
          <w:lang w:val="en-GB" w:eastAsia="zh-CN"/>
        </w:rPr>
      </w:pPr>
    </w:p>
    <w:p w14:paraId="2B3B7F93" w14:textId="77777777" w:rsidR="002F05CB" w:rsidRPr="002F0B6E" w:rsidRDefault="00000000">
      <w:pPr>
        <w:spacing w:after="0" w:line="360" w:lineRule="auto"/>
        <w:jc w:val="both"/>
        <w:rPr>
          <w:rFonts w:ascii="Segoe UI" w:eastAsia="SimSun" w:hAnsi="Segoe UI" w:cs="Segoe UI"/>
          <w:lang w:val="en-GB" w:eastAsia="zh-CN"/>
        </w:rPr>
      </w:pPr>
      <w:r w:rsidRPr="002F0B6E">
        <w:rPr>
          <w:rFonts w:ascii="Segoe UI" w:eastAsia="SimSun" w:hAnsi="Segoe UI" w:cs="Segoe UI"/>
          <w:b/>
          <w:bCs/>
          <w:sz w:val="24"/>
          <w:szCs w:val="24"/>
          <w:lang w:val="en-GB" w:eastAsia="zh-CN"/>
        </w:rPr>
        <w:t>Citing References in the Text</w:t>
      </w:r>
    </w:p>
    <w:p w14:paraId="2499F34F" w14:textId="77777777" w:rsidR="002F05CB" w:rsidRPr="002F0B6E" w:rsidRDefault="00000000">
      <w:pPr>
        <w:spacing w:after="0" w:line="240" w:lineRule="auto"/>
        <w:jc w:val="both"/>
        <w:rPr>
          <w:rFonts w:ascii="Segoe UI" w:eastAsia="SimSun" w:hAnsi="Segoe UI" w:cs="Segoe UI"/>
          <w:lang w:val="en-GB" w:eastAsia="zh-CN"/>
        </w:rPr>
      </w:pPr>
      <w:r w:rsidRPr="002F0B6E">
        <w:rPr>
          <w:rFonts w:ascii="Segoe UI" w:eastAsia="SimSun" w:hAnsi="Segoe UI" w:cs="Segoe UI"/>
          <w:lang w:val="en-GB" w:eastAsia="zh-CN"/>
        </w:rPr>
        <w:t xml:space="preserve">When citing sources in the text, the following rules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followed, and the examples given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taken as basis. References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never be cited as footnotes.</w:t>
      </w:r>
    </w:p>
    <w:p w14:paraId="4117ED6C" w14:textId="77777777" w:rsidR="002F05CB" w:rsidRPr="002F0B6E" w:rsidRDefault="002F05CB">
      <w:pPr>
        <w:spacing w:after="0" w:line="240" w:lineRule="auto"/>
        <w:ind w:firstLine="220"/>
        <w:jc w:val="both"/>
        <w:rPr>
          <w:rFonts w:ascii="Segoe UI" w:eastAsia="SimSun" w:hAnsi="Segoe UI" w:cs="Segoe UI"/>
          <w:lang w:val="en-GB" w:eastAsia="zh-CN"/>
        </w:rPr>
      </w:pPr>
    </w:p>
    <w:p w14:paraId="4DFC2C43"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When citing sources with a single author in the text, the surname of the author and the publication date of the work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given in parentheses, as in the example: (Yıldız, 2024) or Yıldız (2024) or According to the work of Yıldız (2024).</w:t>
      </w:r>
    </w:p>
    <w:p w14:paraId="5E3AF2FC" w14:textId="77777777" w:rsidR="002F05CB" w:rsidRPr="002F0B6E" w:rsidRDefault="002F05CB">
      <w:pPr>
        <w:spacing w:after="0" w:line="240" w:lineRule="auto"/>
        <w:ind w:firstLine="220"/>
        <w:jc w:val="both"/>
        <w:rPr>
          <w:rFonts w:ascii="Segoe UI" w:eastAsia="SimSun" w:hAnsi="Segoe UI" w:cs="Segoe UI"/>
          <w:lang w:val="en-GB" w:eastAsia="zh-CN"/>
        </w:rPr>
      </w:pPr>
    </w:p>
    <w:p w14:paraId="168895ED"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When citing sources with two authors in the text, "and"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written between the surnames of the researchers, as in the example, and the publication date of the work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given: (Yücel &amp; Tatar, 2023) or Yücel and Tatar (2023); (Jack &amp; Johnson, 2022) or Jack and Johnson (2022)</w:t>
      </w:r>
      <w:r w:rsidR="002C3A80">
        <w:rPr>
          <w:rFonts w:ascii="Segoe UI" w:eastAsia="SimSun" w:hAnsi="Segoe UI" w:cs="Segoe UI"/>
          <w:lang w:val="en-GB" w:eastAsia="zh-CN"/>
        </w:rPr>
        <w:t>.</w:t>
      </w:r>
    </w:p>
    <w:p w14:paraId="10EC598D" w14:textId="77777777" w:rsidR="002F05CB" w:rsidRPr="002F0B6E" w:rsidRDefault="002F05CB">
      <w:pPr>
        <w:spacing w:after="0" w:line="240" w:lineRule="auto"/>
        <w:ind w:firstLine="220"/>
        <w:jc w:val="both"/>
        <w:rPr>
          <w:rFonts w:ascii="Segoe UI" w:eastAsia="SimSun" w:hAnsi="Segoe UI" w:cs="Segoe UI"/>
          <w:lang w:val="en-GB" w:eastAsia="zh-CN"/>
        </w:rPr>
      </w:pPr>
    </w:p>
    <w:p w14:paraId="56342F64"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In cases where there is more than one source, a semicolon (;)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placed between the sources and written alphabetically as follows: (Aslan, 2022; Güneş, 2017; Ogün, 1999; Zengin &amp; Kolay, 2009)</w:t>
      </w:r>
      <w:r w:rsidR="00CD2F80">
        <w:rPr>
          <w:rFonts w:ascii="Segoe UI" w:eastAsia="SimSun" w:hAnsi="Segoe UI" w:cs="Segoe UI"/>
          <w:lang w:val="en-GB" w:eastAsia="zh-CN"/>
        </w:rPr>
        <w:t>.</w:t>
      </w:r>
    </w:p>
    <w:p w14:paraId="2B0AFFDF" w14:textId="77777777" w:rsidR="002F05CB" w:rsidRPr="002F0B6E" w:rsidRDefault="002F05CB">
      <w:pPr>
        <w:spacing w:after="0" w:line="240" w:lineRule="auto"/>
        <w:ind w:firstLine="220"/>
        <w:jc w:val="both"/>
        <w:rPr>
          <w:rFonts w:ascii="Segoe UI" w:eastAsia="SimSun" w:hAnsi="Segoe UI" w:cs="Segoe UI"/>
          <w:lang w:val="en-GB" w:eastAsia="zh-CN"/>
        </w:rPr>
      </w:pPr>
    </w:p>
    <w:p w14:paraId="6006E11B"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When citing publications with three or more authors in the text, all author surnames are included the first time. In subsequent citations, the first author's name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stated as follows; for others, the expression "et al."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used. However, the names of all authors should be included in the reference index: Çiçek, Aslan and Berber (2019) or (Çiçek, Aslan &amp; Berber, 2019) (first citation); Çiçek et al. (2019) or (Çiçek et al., 2019) (second and subsequent citations)</w:t>
      </w:r>
      <w:r w:rsidR="00CD2F80">
        <w:rPr>
          <w:rFonts w:ascii="Segoe UI" w:eastAsia="SimSun" w:hAnsi="Segoe UI" w:cs="Segoe UI"/>
          <w:lang w:val="en-GB" w:eastAsia="zh-CN"/>
        </w:rPr>
        <w:t>.</w:t>
      </w:r>
    </w:p>
    <w:p w14:paraId="02F6B383" w14:textId="77777777" w:rsidR="002F05CB" w:rsidRPr="002F0B6E" w:rsidRDefault="002F05CB">
      <w:pPr>
        <w:spacing w:after="0" w:line="240" w:lineRule="auto"/>
        <w:ind w:firstLine="220"/>
        <w:jc w:val="both"/>
        <w:rPr>
          <w:rFonts w:ascii="Segoe UI" w:eastAsia="SimSun" w:hAnsi="Segoe UI" w:cs="Segoe UI"/>
          <w:lang w:val="en-GB" w:eastAsia="zh-CN"/>
        </w:rPr>
      </w:pPr>
    </w:p>
    <w:p w14:paraId="4D514EE1"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When citing an unavailable publication in the text, this source and the source from which the quote is made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stated as follows. Only "cited by" information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included in the reference: Görgülü (1955) (as cited in Güneş, 2018) or (Görgülü 1955; cited in Güneş, 2018) or Görgülü (1955) (as cited in Güneş, 2018)</w:t>
      </w:r>
      <w:r w:rsidR="002C3A80">
        <w:rPr>
          <w:rFonts w:ascii="Segoe UI" w:eastAsia="SimSun" w:hAnsi="Segoe UI" w:cs="Segoe UI"/>
          <w:lang w:val="en-GB" w:eastAsia="zh-CN"/>
        </w:rPr>
        <w:t>.</w:t>
      </w:r>
    </w:p>
    <w:p w14:paraId="434BE09D" w14:textId="77777777" w:rsidR="002F05CB" w:rsidRPr="002F0B6E" w:rsidRDefault="002F05CB">
      <w:pPr>
        <w:spacing w:after="0" w:line="240" w:lineRule="auto"/>
        <w:ind w:firstLine="220"/>
        <w:jc w:val="both"/>
        <w:rPr>
          <w:rFonts w:ascii="Segoe UI" w:eastAsia="SimSun" w:hAnsi="Segoe UI" w:cs="Segoe UI"/>
          <w:lang w:val="en-GB" w:eastAsia="zh-CN"/>
        </w:rPr>
      </w:pPr>
    </w:p>
    <w:p w14:paraId="50F4AD78" w14:textId="77777777" w:rsidR="002F05CB" w:rsidRPr="002F0B6E" w:rsidRDefault="00000000">
      <w:pPr>
        <w:spacing w:after="0" w:line="240" w:lineRule="auto"/>
        <w:ind w:firstLine="220"/>
        <w:jc w:val="both"/>
        <w:rPr>
          <w:rFonts w:ascii="Segoe UI" w:eastAsia="SimSun" w:hAnsi="Segoe UI" w:cs="Segoe UI"/>
          <w:lang w:val="en-GB" w:eastAsia="zh-CN"/>
        </w:rPr>
      </w:pPr>
      <w:r w:rsidRPr="002F0B6E">
        <w:rPr>
          <w:rFonts w:ascii="Segoe UI" w:eastAsia="SimSun" w:hAnsi="Segoe UI" w:cs="Segoe UI"/>
          <w:lang w:val="en-GB" w:eastAsia="zh-CN"/>
        </w:rPr>
        <w:t xml:space="preserve">Studies of institutions and organizations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stated as follows: Ministry of National Education (2024) or (Ministry of National Education, 2024) first reference; MEB (2024) or (MEB, 2024) (later references).</w:t>
      </w:r>
    </w:p>
    <w:p w14:paraId="55AFA48B" w14:textId="77777777" w:rsidR="002F05CB" w:rsidRPr="002F0B6E" w:rsidRDefault="002F05CB" w:rsidP="002C3A80">
      <w:pPr>
        <w:spacing w:after="0" w:line="240" w:lineRule="auto"/>
        <w:jc w:val="both"/>
        <w:rPr>
          <w:rFonts w:ascii="Segoe UI" w:eastAsia="SimSun" w:hAnsi="Segoe UI" w:cs="Segoe UI"/>
          <w:lang w:val="en-GB" w:eastAsia="zh-CN"/>
        </w:rPr>
      </w:pPr>
    </w:p>
    <w:p w14:paraId="479F6E27" w14:textId="78EFFEAF" w:rsidR="00311B47" w:rsidRPr="002F0B6E" w:rsidRDefault="00000000" w:rsidP="00BC5386">
      <w:pPr>
        <w:spacing w:after="0" w:line="240" w:lineRule="auto"/>
        <w:ind w:firstLine="110"/>
        <w:jc w:val="both"/>
        <w:rPr>
          <w:rFonts w:ascii="Segoe UI" w:eastAsia="Times New Roman" w:hAnsi="Segoe UI" w:cs="Segoe UI"/>
          <w:b/>
          <w:bCs/>
          <w:sz w:val="26"/>
          <w:szCs w:val="26"/>
          <w:lang w:val="en-GB" w:eastAsia="tr-TR"/>
        </w:rPr>
      </w:pPr>
      <w:r w:rsidRPr="002F0B6E">
        <w:rPr>
          <w:rFonts w:ascii="Segoe UI" w:eastAsia="SimSun" w:hAnsi="Segoe UI" w:cs="Segoe UI"/>
          <w:lang w:val="en-GB" w:eastAsia="zh-CN"/>
        </w:rPr>
        <w:t xml:space="preserve">For citations other than these, </w:t>
      </w:r>
      <w:hyperlink r:id="rId32" w:history="1">
        <w:r w:rsidR="002F05CB" w:rsidRPr="002F0B6E">
          <w:rPr>
            <w:rStyle w:val="Kpr"/>
            <w:rFonts w:ascii="Segoe UI" w:eastAsia="SimSun" w:hAnsi="Segoe UI" w:cs="Segoe UI"/>
            <w:lang w:val="en-GB" w:eastAsia="zh-CN"/>
          </w:rPr>
          <w:t>APA 7</w:t>
        </w:r>
      </w:hyperlink>
      <w:r w:rsidRPr="002F0B6E">
        <w:rPr>
          <w:rFonts w:ascii="Segoe UI" w:eastAsia="SimSun" w:hAnsi="Segoe UI" w:cs="Segoe UI"/>
          <w:lang w:val="en-GB" w:eastAsia="zh-CN"/>
        </w:rPr>
        <w:t xml:space="preserve"> standards </w:t>
      </w:r>
      <w:r w:rsidR="00325087">
        <w:rPr>
          <w:rFonts w:ascii="Segoe UI" w:eastAsia="SimSun" w:hAnsi="Segoe UI" w:cs="Segoe UI"/>
          <w:lang w:val="en-GB" w:eastAsia="zh-CN"/>
        </w:rPr>
        <w:t>can</w:t>
      </w:r>
      <w:r w:rsidRPr="002F0B6E">
        <w:rPr>
          <w:rFonts w:ascii="Segoe UI" w:eastAsia="SimSun" w:hAnsi="Segoe UI" w:cs="Segoe UI"/>
          <w:lang w:val="en-GB" w:eastAsia="zh-CN"/>
        </w:rPr>
        <w:t xml:space="preserve"> be followed (you can use https://apastyle.apa.org).</w:t>
      </w:r>
    </w:p>
    <w:p w14:paraId="0EE3F6EC" w14:textId="77777777" w:rsidR="00500F44" w:rsidRDefault="00500F44">
      <w:pPr>
        <w:spacing w:before="142" w:after="142" w:line="240" w:lineRule="exact"/>
        <w:jc w:val="center"/>
        <w:rPr>
          <w:rFonts w:ascii="Segoe UI" w:eastAsia="Times New Roman" w:hAnsi="Segoe UI" w:cs="Segoe UI"/>
          <w:b/>
          <w:bCs/>
          <w:sz w:val="26"/>
          <w:szCs w:val="26"/>
          <w:lang w:val="en-GB" w:eastAsia="tr-TR"/>
        </w:rPr>
      </w:pPr>
    </w:p>
    <w:p w14:paraId="280F80BF" w14:textId="77777777" w:rsidR="00500F44" w:rsidRDefault="00500F44">
      <w:pPr>
        <w:spacing w:before="142" w:after="142" w:line="240" w:lineRule="exact"/>
        <w:jc w:val="center"/>
        <w:rPr>
          <w:rFonts w:ascii="Segoe UI" w:eastAsia="Times New Roman" w:hAnsi="Segoe UI" w:cs="Segoe UI"/>
          <w:b/>
          <w:bCs/>
          <w:sz w:val="26"/>
          <w:szCs w:val="26"/>
          <w:lang w:val="en-GB" w:eastAsia="tr-TR"/>
        </w:rPr>
      </w:pPr>
    </w:p>
    <w:p w14:paraId="09060102" w14:textId="5A847F2B" w:rsidR="002F05CB" w:rsidRPr="002F0B6E" w:rsidRDefault="00000000">
      <w:pPr>
        <w:spacing w:before="142" w:after="142" w:line="240" w:lineRule="exact"/>
        <w:jc w:val="center"/>
        <w:rPr>
          <w:rFonts w:ascii="Segoe UI" w:eastAsia="Times New Roman" w:hAnsi="Segoe UI" w:cs="Segoe UI"/>
          <w:lang w:val="en-GB" w:eastAsia="tr-TR"/>
        </w:rPr>
      </w:pPr>
      <w:r w:rsidRPr="002F0B6E">
        <w:rPr>
          <w:rFonts w:ascii="Segoe UI" w:eastAsia="Times New Roman" w:hAnsi="Segoe UI" w:cs="Segoe UI"/>
          <w:b/>
          <w:bCs/>
          <w:sz w:val="26"/>
          <w:szCs w:val="26"/>
          <w:lang w:val="en-GB" w:eastAsia="tr-TR"/>
        </w:rPr>
        <w:t>Other Notes</w:t>
      </w:r>
    </w:p>
    <w:p w14:paraId="4661539D" w14:textId="23121AE4" w:rsidR="002F05CB" w:rsidRPr="002F0B6E" w:rsidRDefault="00000000" w:rsidP="00A53E98">
      <w:pPr>
        <w:spacing w:before="142" w:after="142" w:line="240" w:lineRule="auto"/>
        <w:jc w:val="both"/>
        <w:rPr>
          <w:rFonts w:ascii="Segoe UI" w:eastAsia="Times New Roman" w:hAnsi="Segoe UI" w:cs="Segoe UI"/>
          <w:u w:val="single"/>
          <w:lang w:val="en-GB" w:eastAsia="tr-TR"/>
        </w:rPr>
      </w:pPr>
      <w:r w:rsidRPr="002F0B6E">
        <w:rPr>
          <w:rFonts w:ascii="Segoe UI" w:eastAsia="Times New Roman" w:hAnsi="Segoe UI" w:cs="Segoe UI"/>
          <w:lang w:val="en-GB" w:eastAsia="tr-TR"/>
        </w:rPr>
        <w:t xml:space="preserve">Submitted </w:t>
      </w:r>
      <w:r w:rsidR="00CF295B">
        <w:rPr>
          <w:rFonts w:ascii="Segoe UI" w:eastAsia="Times New Roman" w:hAnsi="Segoe UI" w:cs="Segoe UI"/>
          <w:lang w:val="en-GB" w:eastAsia="tr-TR"/>
        </w:rPr>
        <w:t>manuscript</w:t>
      </w:r>
      <w:r w:rsidRPr="002F0B6E">
        <w:rPr>
          <w:rFonts w:ascii="Segoe UI" w:eastAsia="Times New Roman" w:hAnsi="Segoe UI" w:cs="Segoe UI"/>
          <w:lang w:val="en-GB" w:eastAsia="tr-TR"/>
        </w:rPr>
        <w:t xml:space="preserve">s </w:t>
      </w:r>
      <w:r w:rsidR="00325087">
        <w:rPr>
          <w:rFonts w:ascii="Segoe UI" w:eastAsia="Times New Roman" w:hAnsi="Segoe UI" w:cs="Segoe UI"/>
          <w:lang w:val="en-GB" w:eastAsia="tr-TR"/>
        </w:rPr>
        <w:t>can</w:t>
      </w:r>
      <w:r w:rsidRPr="002F0B6E">
        <w:rPr>
          <w:rFonts w:ascii="Segoe UI" w:eastAsia="Times New Roman" w:hAnsi="Segoe UI" w:cs="Segoe UI"/>
          <w:lang w:val="en-GB" w:eastAsia="tr-TR"/>
        </w:rPr>
        <w:t xml:space="preserve"> be prepared in Microsoft Office 2010 and above, with the extension .doc or .docx.</w:t>
      </w:r>
    </w:p>
    <w:p w14:paraId="1ED1761E" w14:textId="75E0596C" w:rsidR="002F05CB" w:rsidRPr="002F0B6E" w:rsidRDefault="00000000" w:rsidP="00A53E98">
      <w:pPr>
        <w:spacing w:before="142" w:after="142" w:line="240" w:lineRule="auto"/>
        <w:ind w:firstLine="220"/>
        <w:jc w:val="both"/>
        <w:rPr>
          <w:rFonts w:ascii="Segoe UI" w:eastAsia="Times New Roman" w:hAnsi="Segoe UI" w:cs="Segoe UI"/>
          <w:lang w:val="en-GB" w:eastAsia="tr-TR"/>
        </w:rPr>
      </w:pPr>
      <w:r w:rsidRPr="002F0B6E">
        <w:rPr>
          <w:rFonts w:ascii="Segoe UI" w:eastAsia="Times New Roman" w:hAnsi="Segoe UI" w:cs="Segoe UI"/>
          <w:u w:val="single"/>
          <w:lang w:val="en-GB" w:eastAsia="tr-TR"/>
        </w:rPr>
        <w:t xml:space="preserve">The maximum number of words in a </w:t>
      </w:r>
      <w:r w:rsidR="00CF295B">
        <w:rPr>
          <w:rFonts w:ascii="Segoe UI" w:eastAsia="Times New Roman" w:hAnsi="Segoe UI" w:cs="Segoe UI"/>
          <w:u w:val="single"/>
          <w:lang w:val="en-GB" w:eastAsia="tr-TR"/>
        </w:rPr>
        <w:t>manuscript</w:t>
      </w:r>
      <w:r w:rsidRPr="002F0B6E">
        <w:rPr>
          <w:rFonts w:ascii="Segoe UI" w:eastAsia="Times New Roman" w:hAnsi="Segoe UI" w:cs="Segoe UI"/>
          <w:u w:val="single"/>
          <w:lang w:val="en-GB" w:eastAsia="tr-TR"/>
        </w:rPr>
        <w:t xml:space="preserve"> is 8000, excluding reference</w:t>
      </w:r>
      <w:r w:rsidR="002C3A80">
        <w:rPr>
          <w:rFonts w:ascii="Segoe UI" w:eastAsia="Times New Roman" w:hAnsi="Segoe UI" w:cs="Segoe UI"/>
          <w:u w:val="single"/>
          <w:lang w:val="en-GB" w:eastAsia="tr-TR"/>
        </w:rPr>
        <w:t>s</w:t>
      </w:r>
      <w:r w:rsidRPr="002F0B6E">
        <w:rPr>
          <w:rFonts w:ascii="Segoe UI" w:eastAsia="Times New Roman" w:hAnsi="Segoe UI" w:cs="Segoe UI"/>
          <w:u w:val="single"/>
          <w:lang w:val="en-GB" w:eastAsia="tr-TR"/>
        </w:rPr>
        <w:t>.</w:t>
      </w:r>
      <w:r w:rsidRPr="002F0B6E">
        <w:rPr>
          <w:rFonts w:ascii="Segoe UI" w:eastAsia="Times New Roman" w:hAnsi="Segoe UI" w:cs="Segoe UI"/>
          <w:lang w:val="en-GB" w:eastAsia="tr-TR"/>
        </w:rPr>
        <w:t xml:space="preserve"> For </w:t>
      </w:r>
      <w:r w:rsidR="00CF295B">
        <w:rPr>
          <w:rFonts w:ascii="Segoe UI" w:eastAsia="Times New Roman" w:hAnsi="Segoe UI" w:cs="Segoe UI"/>
          <w:lang w:val="en-GB" w:eastAsia="tr-TR"/>
        </w:rPr>
        <w:t>manuscript</w:t>
      </w:r>
      <w:r w:rsidRPr="002F0B6E">
        <w:rPr>
          <w:rFonts w:ascii="Segoe UI" w:eastAsia="Times New Roman" w:hAnsi="Segoe UI" w:cs="Segoe UI"/>
          <w:lang w:val="en-GB" w:eastAsia="tr-TR"/>
        </w:rPr>
        <w:t>s exceeding this limit, the Editor-in-Chief's decision is essential.</w:t>
      </w:r>
    </w:p>
    <w:p w14:paraId="64AD2CB2" w14:textId="0A859449" w:rsidR="002F05CB" w:rsidRPr="002F0B6E" w:rsidRDefault="00000000" w:rsidP="00A53E98">
      <w:pPr>
        <w:spacing w:before="142" w:after="142" w:line="240" w:lineRule="auto"/>
        <w:ind w:firstLine="220"/>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Your </w:t>
      </w:r>
      <w:r w:rsidR="00CF295B">
        <w:rPr>
          <w:rFonts w:ascii="Segoe UI" w:eastAsia="Times New Roman" w:hAnsi="Segoe UI" w:cs="Segoe UI"/>
          <w:lang w:val="en-GB" w:eastAsia="tr-TR"/>
        </w:rPr>
        <w:t>manuscript</w:t>
      </w:r>
      <w:r w:rsidRPr="002F0B6E">
        <w:rPr>
          <w:rFonts w:ascii="Segoe UI" w:eastAsia="Times New Roman" w:hAnsi="Segoe UI" w:cs="Segoe UI"/>
          <w:lang w:val="en-GB" w:eastAsia="tr-TR"/>
        </w:rPr>
        <w:t xml:space="preserve"> may be rejected for one or more of the following reasons:</w:t>
      </w:r>
    </w:p>
    <w:p w14:paraId="629893A9"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 Failure to comply with the purpose and scope of the journal,</w:t>
      </w:r>
    </w:p>
    <w:p w14:paraId="1265A2EC"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2. Being in the evaluation phase in another journal,</w:t>
      </w:r>
    </w:p>
    <w:p w14:paraId="6027FA1F"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3. Not written in an easily understandable manner,</w:t>
      </w:r>
    </w:p>
    <w:p w14:paraId="78B34E8D"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4. Not complying with the journal's writing style,</w:t>
      </w:r>
    </w:p>
    <w:p w14:paraId="11D96884"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5. Not making any contribution to the journal,</w:t>
      </w:r>
    </w:p>
    <w:p w14:paraId="5C8B5C01"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6. Not contributing to progress in the field,</w:t>
      </w:r>
    </w:p>
    <w:p w14:paraId="69557A36"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7. Not having a clear or new hypothesis,</w:t>
      </w:r>
    </w:p>
    <w:p w14:paraId="0F3E6062"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8. Not including supporting evidence in conclusion,</w:t>
      </w:r>
    </w:p>
    <w:p w14:paraId="67043F41"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9. Containing weak analyses,</w:t>
      </w:r>
    </w:p>
    <w:p w14:paraId="28FB8E89"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10. Written using incorrect or outdated research methodology,</w:t>
      </w:r>
    </w:p>
    <w:p w14:paraId="5597E327"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11. Containing findings that do not lead to any conclusion,</w:t>
      </w:r>
    </w:p>
    <w:p w14:paraId="3EF230A6"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12. Not answering the question put forward with the hypothesis,</w:t>
      </w:r>
    </w:p>
    <w:p w14:paraId="6C413634"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13. Violating research ethics,</w:t>
      </w:r>
    </w:p>
    <w:p w14:paraId="1CC96A4B"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14. Written too long or too short,</w:t>
      </w:r>
    </w:p>
    <w:p w14:paraId="75FF8D65" w14:textId="44485A7A"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15. Not qualifying as a scientific </w:t>
      </w:r>
      <w:r w:rsidR="00CF295B">
        <w:rPr>
          <w:rFonts w:ascii="Segoe UI" w:eastAsia="Times New Roman" w:hAnsi="Segoe UI" w:cs="Segoe UI"/>
          <w:lang w:val="en-GB" w:eastAsia="tr-TR"/>
        </w:rPr>
        <w:t>manuscript</w:t>
      </w:r>
      <w:r w:rsidRPr="002F0B6E">
        <w:rPr>
          <w:rFonts w:ascii="Segoe UI" w:eastAsia="Times New Roman" w:hAnsi="Segoe UI" w:cs="Segoe UI"/>
          <w:lang w:val="en-GB" w:eastAsia="tr-TR"/>
        </w:rPr>
        <w:t>,</w:t>
      </w:r>
    </w:p>
    <w:p w14:paraId="67E046D6"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16. Being inadequate in terms of linguistic features,</w:t>
      </w:r>
    </w:p>
    <w:p w14:paraId="220A765B"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17. Not presenting any innovations on the relevant subject,</w:t>
      </w:r>
    </w:p>
    <w:p w14:paraId="066B4925"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18. Not complying with the standards of the journal and academic writing in general,</w:t>
      </w:r>
    </w:p>
    <w:p w14:paraId="5CE1B9E0"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19.Theoretical weakness,</w:t>
      </w:r>
    </w:p>
    <w:p w14:paraId="5AA4B15F"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20. Weakness in terms of presentation,</w:t>
      </w:r>
    </w:p>
    <w:p w14:paraId="7B357209" w14:textId="77777777" w:rsidR="002F05CB" w:rsidRPr="002F0B6E" w:rsidRDefault="00000000" w:rsidP="00A53E98">
      <w:pPr>
        <w:spacing w:before="142" w:after="142" w:line="240" w:lineRule="auto"/>
        <w:jc w:val="both"/>
        <w:rPr>
          <w:rFonts w:ascii="Segoe UI" w:eastAsia="Times New Roman" w:hAnsi="Segoe UI" w:cs="Segoe UI"/>
          <w:lang w:val="en-GB" w:eastAsia="tr-TR"/>
        </w:rPr>
      </w:pPr>
      <w:r w:rsidRPr="002F0B6E">
        <w:rPr>
          <w:rFonts w:ascii="Segoe UI" w:eastAsia="Times New Roman" w:hAnsi="Segoe UI" w:cs="Segoe UI"/>
          <w:lang w:val="en-GB" w:eastAsia="tr-TR"/>
        </w:rPr>
        <w:t xml:space="preserve">21. Insufficient reference.  </w:t>
      </w:r>
    </w:p>
    <w:p w14:paraId="4C64AC05" w14:textId="77777777" w:rsidR="002F05CB" w:rsidRPr="002F0B6E" w:rsidRDefault="00000000" w:rsidP="00A53E98">
      <w:pPr>
        <w:spacing w:before="142" w:after="142" w:line="240" w:lineRule="auto"/>
        <w:ind w:firstLine="220"/>
        <w:jc w:val="both"/>
        <w:rPr>
          <w:rFonts w:ascii="Segoe UI" w:eastAsia="Times New Roman" w:hAnsi="Segoe UI" w:cs="Segoe UI"/>
          <w:lang w:val="en-GB" w:eastAsia="tr-TR"/>
        </w:rPr>
      </w:pPr>
      <w:r w:rsidRPr="002F0B6E">
        <w:rPr>
          <w:rFonts w:ascii="Segoe UI" w:eastAsia="Times New Roman" w:hAnsi="Segoe UI" w:cs="Segoe UI"/>
          <w:lang w:val="en-GB" w:eastAsia="tr-TR"/>
        </w:rPr>
        <w:t>We thank you f</w:t>
      </w:r>
      <w:bookmarkEnd w:id="2"/>
      <w:r w:rsidRPr="002F0B6E">
        <w:rPr>
          <w:rFonts w:ascii="Segoe UI" w:eastAsia="Times New Roman" w:hAnsi="Segoe UI" w:cs="Segoe UI"/>
          <w:lang w:val="en-GB" w:eastAsia="tr-TR"/>
        </w:rPr>
        <w:t>or your interest in Istanbul Education Journal (ISTJ) and wish you success in your studies.</w:t>
      </w:r>
    </w:p>
    <w:p w14:paraId="4D281342" w14:textId="77777777" w:rsidR="002F05CB" w:rsidRPr="002F0B6E" w:rsidRDefault="002F05CB" w:rsidP="00A53E98">
      <w:pPr>
        <w:spacing w:before="142" w:after="142" w:line="240" w:lineRule="auto"/>
        <w:jc w:val="both"/>
        <w:rPr>
          <w:rFonts w:ascii="Segoe UI" w:eastAsia="Times New Roman" w:hAnsi="Segoe UI" w:cs="Segoe UI"/>
          <w:lang w:val="en-GB" w:eastAsia="tr-TR"/>
        </w:rPr>
      </w:pPr>
    </w:p>
    <w:p w14:paraId="1577A3D8" w14:textId="77777777" w:rsidR="002F05CB" w:rsidRPr="002F0B6E" w:rsidRDefault="002F05CB">
      <w:pPr>
        <w:spacing w:before="142" w:after="142" w:line="240" w:lineRule="exact"/>
        <w:jc w:val="both"/>
        <w:rPr>
          <w:rFonts w:ascii="Segoe UI" w:eastAsia="Times New Roman" w:hAnsi="Segoe UI" w:cs="Segoe UI"/>
          <w:lang w:val="en-GB" w:eastAsia="tr-TR"/>
        </w:rPr>
      </w:pPr>
    </w:p>
    <w:p w14:paraId="29D55948" w14:textId="77777777" w:rsidR="002F05CB" w:rsidRPr="002F0B6E" w:rsidRDefault="002F05CB">
      <w:pPr>
        <w:spacing w:before="142" w:after="142" w:line="240" w:lineRule="exact"/>
        <w:jc w:val="both"/>
        <w:rPr>
          <w:rFonts w:ascii="Segoe UI" w:eastAsia="Times New Roman" w:hAnsi="Segoe UI" w:cs="Segoe UI"/>
          <w:lang w:val="en-GB" w:eastAsia="tr-TR"/>
        </w:rPr>
      </w:pPr>
    </w:p>
    <w:p w14:paraId="78CEE164" w14:textId="77777777" w:rsidR="002F05CB" w:rsidRPr="002F0B6E" w:rsidRDefault="002F05CB">
      <w:pPr>
        <w:pStyle w:val="metin"/>
        <w:ind w:firstLine="0"/>
        <w:rPr>
          <w:rFonts w:ascii="Segoe UI" w:hAnsi="Segoe UI" w:cs="Segoe UI"/>
          <w:sz w:val="22"/>
          <w:szCs w:val="22"/>
          <w:lang w:val="en-GB"/>
        </w:rPr>
      </w:pPr>
    </w:p>
    <w:p w14:paraId="33A9A90C" w14:textId="77777777" w:rsidR="002F05CB" w:rsidRPr="002F0B6E" w:rsidRDefault="002F05CB">
      <w:pPr>
        <w:pStyle w:val="metin"/>
        <w:rPr>
          <w:rFonts w:ascii="Segoe UI" w:hAnsi="Segoe UI" w:cs="Segoe UI"/>
          <w:sz w:val="22"/>
          <w:szCs w:val="22"/>
          <w:lang w:val="en-GB"/>
        </w:rPr>
      </w:pPr>
    </w:p>
    <w:p w14:paraId="0EC7049C" w14:textId="77777777" w:rsidR="002F05CB" w:rsidRPr="002F0B6E" w:rsidRDefault="002F05CB">
      <w:pPr>
        <w:pStyle w:val="metin"/>
        <w:rPr>
          <w:rFonts w:ascii="Segoe UI" w:hAnsi="Segoe UI" w:cs="Segoe UI"/>
          <w:sz w:val="22"/>
          <w:szCs w:val="22"/>
          <w:lang w:val="en-GB"/>
        </w:rPr>
      </w:pPr>
    </w:p>
    <w:p w14:paraId="04088095" w14:textId="77777777" w:rsidR="002C6850" w:rsidRPr="002F0B6E" w:rsidRDefault="002C6850">
      <w:pPr>
        <w:pStyle w:val="metin"/>
        <w:ind w:firstLine="0"/>
        <w:rPr>
          <w:rFonts w:ascii="Segoe UI" w:hAnsi="Segoe UI" w:cs="Segoe UI"/>
          <w:sz w:val="22"/>
          <w:szCs w:val="22"/>
          <w:lang w:val="en-GB"/>
        </w:rPr>
      </w:pPr>
    </w:p>
    <w:sectPr w:rsidR="002C6850" w:rsidRPr="002F0B6E">
      <w:headerReference w:type="even" r:id="rId33"/>
      <w:headerReference w:type="default" r:id="rId34"/>
      <w:footerReference w:type="even" r:id="rId35"/>
      <w:footerReference w:type="default" r:id="rId36"/>
      <w:headerReference w:type="first" r:id="rId37"/>
      <w:footerReference w:type="first" r:id="rId38"/>
      <w:footnotePr>
        <w:pos w:val="beneathText"/>
      </w:footnotePr>
      <w:pgSz w:w="9639" w:h="13608"/>
      <w:pgMar w:top="1134"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197E6" w14:textId="77777777" w:rsidR="003F62A1" w:rsidRDefault="003F62A1">
      <w:pPr>
        <w:spacing w:after="0" w:line="240" w:lineRule="auto"/>
      </w:pPr>
      <w:r>
        <w:separator/>
      </w:r>
    </w:p>
  </w:endnote>
  <w:endnote w:type="continuationSeparator" w:id="0">
    <w:p w14:paraId="48F3644C" w14:textId="77777777" w:rsidR="003F62A1" w:rsidRDefault="003F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2978" w14:textId="77777777" w:rsidR="002F05CB" w:rsidRPr="006B7523" w:rsidRDefault="00000000">
    <w:pPr>
      <w:spacing w:after="0" w:line="240" w:lineRule="auto"/>
      <w:jc w:val="center"/>
      <w:rPr>
        <w:rFonts w:ascii="Segoe UI" w:hAnsi="Segoe UI" w:cs="Segoe UI"/>
        <w:sz w:val="16"/>
        <w:szCs w:val="16"/>
      </w:rPr>
    </w:pPr>
    <w:r w:rsidRPr="006B7523">
      <w:rPr>
        <w:rFonts w:ascii="Segoe UI" w:hAnsi="Segoe UI" w:cs="Segoe UI"/>
        <w:i/>
        <w:iCs/>
        <w:sz w:val="16"/>
        <w:szCs w:val="16"/>
        <w:lang w:val="en-US"/>
      </w:rPr>
      <w:t>Istanbul Education Journal, 202</w:t>
    </w:r>
    <w:r w:rsidR="006B7523" w:rsidRPr="006B7523">
      <w:rPr>
        <w:rFonts w:ascii="Segoe UI" w:hAnsi="Segoe UI" w:cs="Segoe UI"/>
        <w:i/>
        <w:iCs/>
        <w:sz w:val="16"/>
        <w:szCs w:val="16"/>
        <w:lang w:val="en-US"/>
      </w:rPr>
      <w:t>5</w:t>
    </w:r>
    <w:r w:rsidRPr="006B7523">
      <w:rPr>
        <w:rFonts w:ascii="Segoe UI" w:hAnsi="Segoe UI" w:cs="Segoe UI"/>
        <w:i/>
        <w:iCs/>
        <w:sz w:val="16"/>
        <w:szCs w:val="16"/>
        <w:lang w:val="en-US"/>
      </w:rPr>
      <w:t xml:space="preserve">                                                                                                                                                                                                                                  </w:t>
    </w:r>
  </w:p>
  <w:p w14:paraId="53E0D3FC" w14:textId="77777777" w:rsidR="002F05CB" w:rsidRPr="006B7523" w:rsidRDefault="00000000">
    <w:pPr>
      <w:spacing w:after="0" w:line="240" w:lineRule="auto"/>
      <w:jc w:val="center"/>
      <w:rPr>
        <w:rFonts w:ascii="Segoe UI" w:hAnsi="Segoe UI" w:cs="Segoe UI"/>
        <w:sz w:val="16"/>
        <w:szCs w:val="16"/>
      </w:rPr>
    </w:pPr>
    <w:r w:rsidRPr="006B7523">
      <w:rPr>
        <w:rFonts w:ascii="Segoe UI" w:hAnsi="Segoe UI" w:cs="Segoe UI"/>
        <w:i/>
        <w:iCs/>
        <w:sz w:val="16"/>
        <w:szCs w:val="16"/>
        <w:lang w:val="en-US"/>
      </w:rPr>
      <w:fldChar w:fldCharType="begin"/>
    </w:r>
    <w:r w:rsidRPr="006B7523">
      <w:rPr>
        <w:rFonts w:ascii="Segoe UI" w:hAnsi="Segoe UI" w:cs="Segoe UI"/>
        <w:i/>
        <w:iCs/>
        <w:sz w:val="16"/>
        <w:szCs w:val="16"/>
        <w:lang w:val="en-US"/>
      </w:rPr>
      <w:instrText xml:space="preserve"> PAGE </w:instrText>
    </w:r>
    <w:r w:rsidRPr="006B7523">
      <w:rPr>
        <w:rFonts w:ascii="Segoe UI" w:hAnsi="Segoe UI" w:cs="Segoe UI"/>
        <w:i/>
        <w:iCs/>
        <w:sz w:val="16"/>
        <w:szCs w:val="16"/>
        <w:lang w:val="en-US"/>
      </w:rPr>
      <w:fldChar w:fldCharType="separate"/>
    </w:r>
    <w:r w:rsidRPr="006B7523">
      <w:rPr>
        <w:rFonts w:ascii="Segoe UI" w:hAnsi="Segoe UI" w:cs="Segoe UI"/>
        <w:i/>
        <w:iCs/>
        <w:sz w:val="16"/>
        <w:szCs w:val="16"/>
        <w:lang w:val="en-US"/>
      </w:rPr>
      <w:t>2</w:t>
    </w:r>
    <w:r w:rsidRPr="006B7523">
      <w:rPr>
        <w:rFonts w:ascii="Segoe UI" w:hAnsi="Segoe UI" w:cs="Segoe UI"/>
        <w:i/>
        <w:iCs/>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6EDBE" w14:textId="752DE520" w:rsidR="002F05CB" w:rsidRPr="00E80611" w:rsidRDefault="00000000" w:rsidP="00AD2A1D">
    <w:pPr>
      <w:spacing w:after="0" w:line="240" w:lineRule="auto"/>
      <w:jc w:val="center"/>
      <w:rPr>
        <w:rFonts w:ascii="Segoe UI" w:hAnsi="Segoe UI" w:cs="Segoe UI"/>
        <w:sz w:val="16"/>
        <w:szCs w:val="16"/>
      </w:rPr>
    </w:pPr>
    <w:r w:rsidRPr="00E80611">
      <w:rPr>
        <w:rFonts w:ascii="Segoe UI" w:hAnsi="Segoe UI" w:cs="Segoe UI"/>
        <w:i/>
        <w:iCs/>
        <w:sz w:val="16"/>
        <w:szCs w:val="16"/>
      </w:rPr>
      <w:t>İstanbul Eğitim Dergisi, 202</w:t>
    </w:r>
    <w:r w:rsidR="006B7523" w:rsidRPr="00E80611">
      <w:rPr>
        <w:rFonts w:ascii="Segoe UI" w:hAnsi="Segoe UI" w:cs="Segoe UI"/>
        <w:i/>
        <w:iCs/>
        <w:sz w:val="16"/>
        <w:szCs w:val="16"/>
      </w:rPr>
      <w:t>5</w:t>
    </w:r>
  </w:p>
  <w:p w14:paraId="4D5B6D10" w14:textId="77777777" w:rsidR="002F05CB" w:rsidRPr="006B7523" w:rsidRDefault="00000000">
    <w:pPr>
      <w:spacing w:after="0" w:line="240" w:lineRule="auto"/>
      <w:jc w:val="center"/>
      <w:rPr>
        <w:rFonts w:ascii="Segoe UI" w:hAnsi="Segoe UI" w:cs="Segoe UI"/>
        <w:sz w:val="16"/>
        <w:szCs w:val="16"/>
      </w:rPr>
    </w:pPr>
    <w:r w:rsidRPr="006B7523">
      <w:rPr>
        <w:rFonts w:ascii="Segoe UI" w:hAnsi="Segoe UI" w:cs="Segoe UI"/>
        <w:i/>
        <w:iCs/>
        <w:sz w:val="16"/>
        <w:szCs w:val="16"/>
      </w:rPr>
      <w:fldChar w:fldCharType="begin"/>
    </w:r>
    <w:r w:rsidRPr="006B7523">
      <w:rPr>
        <w:rFonts w:ascii="Segoe UI" w:hAnsi="Segoe UI" w:cs="Segoe UI"/>
        <w:i/>
        <w:iCs/>
        <w:sz w:val="16"/>
        <w:szCs w:val="16"/>
      </w:rPr>
      <w:instrText xml:space="preserve"> PAGE </w:instrText>
    </w:r>
    <w:r w:rsidRPr="006B7523">
      <w:rPr>
        <w:rFonts w:ascii="Segoe UI" w:hAnsi="Segoe UI" w:cs="Segoe UI"/>
        <w:i/>
        <w:iCs/>
        <w:sz w:val="16"/>
        <w:szCs w:val="16"/>
      </w:rPr>
      <w:fldChar w:fldCharType="separate"/>
    </w:r>
    <w:r w:rsidRPr="006B7523">
      <w:rPr>
        <w:rFonts w:ascii="Segoe UI" w:hAnsi="Segoe UI" w:cs="Segoe UI"/>
        <w:i/>
        <w:iCs/>
        <w:sz w:val="16"/>
        <w:szCs w:val="16"/>
      </w:rPr>
      <w:t>1</w:t>
    </w:r>
    <w:r w:rsidRPr="006B7523">
      <w:rPr>
        <w:rFonts w:ascii="Segoe UI" w:hAnsi="Segoe UI" w:cs="Segoe UI"/>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084D" w14:textId="77777777" w:rsidR="002F05CB" w:rsidRPr="006B7523" w:rsidRDefault="00000000">
    <w:pPr>
      <w:pStyle w:val="AltBilgi"/>
      <w:jc w:val="center"/>
      <w:rPr>
        <w:rFonts w:ascii="Segoe UI" w:hAnsi="Segoe UI" w:cs="Segoe UI"/>
        <w:sz w:val="16"/>
        <w:szCs w:val="16"/>
      </w:rPr>
    </w:pPr>
    <w:r w:rsidRPr="006B7523">
      <w:rPr>
        <w:rFonts w:ascii="Segoe UI" w:hAnsi="Segoe UI" w:cs="Segoe UI"/>
        <w:i/>
        <w:iCs/>
        <w:sz w:val="16"/>
        <w:szCs w:val="16"/>
        <w:lang w:val="en-US"/>
      </w:rPr>
      <w:t>Istanbul Education Journal, 202</w:t>
    </w:r>
    <w:r w:rsidR="00CB0088">
      <w:rPr>
        <w:rFonts w:ascii="Segoe UI" w:hAnsi="Segoe UI" w:cs="Segoe UI"/>
        <w:i/>
        <w:iCs/>
        <w:sz w:val="16"/>
        <w:szCs w:val="16"/>
        <w:lang w:val="en-US"/>
      </w:rPr>
      <w:t>5</w:t>
    </w:r>
    <w:r w:rsidRPr="006B7523">
      <w:rPr>
        <w:rFonts w:ascii="Segoe UI" w:hAnsi="Segoe UI" w:cs="Segoe UI"/>
        <w:i/>
        <w:iCs/>
        <w:sz w:val="16"/>
        <w:szCs w:val="16"/>
        <w:lang w:val="en-US"/>
      </w:rPr>
      <w:t xml:space="preserve">                                                                                                                                                                                                                                     </w:t>
    </w:r>
  </w:p>
  <w:p w14:paraId="002F6F2F" w14:textId="77777777" w:rsidR="002F05CB" w:rsidRPr="006B7523" w:rsidRDefault="00000000">
    <w:pPr>
      <w:pStyle w:val="AltBilgi"/>
      <w:jc w:val="center"/>
      <w:rPr>
        <w:rFonts w:ascii="Segoe UI" w:hAnsi="Segoe UI" w:cs="Segoe UI"/>
        <w:sz w:val="16"/>
        <w:szCs w:val="16"/>
      </w:rPr>
    </w:pPr>
    <w:r w:rsidRPr="006B7523">
      <w:rPr>
        <w:rFonts w:ascii="Segoe UI" w:hAnsi="Segoe UI" w:cs="Segoe UI"/>
        <w:i/>
        <w:iCs/>
        <w:sz w:val="16"/>
        <w:szCs w:val="16"/>
        <w:lang w:val="en-US"/>
      </w:rPr>
      <w:fldChar w:fldCharType="begin"/>
    </w:r>
    <w:r w:rsidRPr="006B7523">
      <w:rPr>
        <w:rFonts w:ascii="Segoe UI" w:hAnsi="Segoe UI" w:cs="Segoe UI"/>
        <w:i/>
        <w:iCs/>
        <w:sz w:val="16"/>
        <w:szCs w:val="16"/>
        <w:lang w:val="en-US"/>
      </w:rPr>
      <w:instrText xml:space="preserve"> PAGE </w:instrText>
    </w:r>
    <w:r w:rsidRPr="006B7523">
      <w:rPr>
        <w:rFonts w:ascii="Segoe UI" w:hAnsi="Segoe UI" w:cs="Segoe UI"/>
        <w:i/>
        <w:iCs/>
        <w:sz w:val="16"/>
        <w:szCs w:val="16"/>
        <w:lang w:val="en-US"/>
      </w:rPr>
      <w:fldChar w:fldCharType="separate"/>
    </w:r>
    <w:r w:rsidRPr="006B7523">
      <w:rPr>
        <w:rFonts w:ascii="Segoe UI" w:hAnsi="Segoe UI" w:cs="Segoe UI"/>
        <w:i/>
        <w:iCs/>
        <w:sz w:val="16"/>
        <w:szCs w:val="16"/>
        <w:lang w:val="en-US"/>
      </w:rPr>
      <w:t>14</w:t>
    </w:r>
    <w:r w:rsidRPr="006B7523">
      <w:rPr>
        <w:rFonts w:ascii="Segoe UI" w:hAnsi="Segoe UI" w:cs="Segoe UI"/>
        <w:i/>
        <w:iCs/>
        <w:sz w:val="16"/>
        <w:szCs w:val="1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5BF73" w14:textId="77777777" w:rsidR="002F05CB" w:rsidRPr="006B7523" w:rsidRDefault="00000000">
    <w:pPr>
      <w:pStyle w:val="AltBilgi"/>
      <w:jc w:val="center"/>
      <w:rPr>
        <w:rFonts w:ascii="Segoe UI" w:hAnsi="Segoe UI" w:cs="Segoe UI"/>
        <w:sz w:val="16"/>
        <w:szCs w:val="16"/>
      </w:rPr>
    </w:pPr>
    <w:r w:rsidRPr="006B7523">
      <w:rPr>
        <w:rFonts w:ascii="Segoe UI" w:hAnsi="Segoe UI" w:cs="Segoe UI"/>
        <w:i/>
        <w:iCs/>
        <w:sz w:val="16"/>
        <w:szCs w:val="16"/>
      </w:rPr>
      <w:t>İstanbul Eğitim Dergisi,</w:t>
    </w:r>
    <w:r w:rsidRPr="006B7523">
      <w:rPr>
        <w:rFonts w:ascii="Segoe UI" w:hAnsi="Segoe UI" w:cs="Segoe UI"/>
        <w:i/>
        <w:iCs/>
        <w:sz w:val="16"/>
        <w:szCs w:val="16"/>
        <w:lang w:val="en-US"/>
      </w:rPr>
      <w:t xml:space="preserve"> 202</w:t>
    </w:r>
    <w:r w:rsidR="00CB0088">
      <w:rPr>
        <w:rFonts w:ascii="Segoe UI" w:hAnsi="Segoe UI" w:cs="Segoe UI"/>
        <w:i/>
        <w:iCs/>
        <w:sz w:val="16"/>
        <w:szCs w:val="16"/>
        <w:lang w:val="en-US"/>
      </w:rPr>
      <w:t>5</w:t>
    </w:r>
    <w:r w:rsidRPr="006B7523">
      <w:rPr>
        <w:rFonts w:ascii="Segoe UI" w:hAnsi="Segoe UI" w:cs="Segoe UI"/>
        <w:i/>
        <w:iCs/>
        <w:sz w:val="16"/>
        <w:szCs w:val="16"/>
        <w:lang w:val="en-US"/>
      </w:rPr>
      <w:t xml:space="preserve">                                                                                                                                                                                                                                           </w:t>
    </w:r>
  </w:p>
  <w:p w14:paraId="09BE8EA6" w14:textId="77777777" w:rsidR="002F05CB" w:rsidRPr="006B7523" w:rsidRDefault="00000000">
    <w:pPr>
      <w:pStyle w:val="AltBilgi"/>
      <w:jc w:val="center"/>
      <w:rPr>
        <w:rFonts w:ascii="Segoe UI" w:hAnsi="Segoe UI" w:cs="Segoe UI"/>
        <w:sz w:val="16"/>
        <w:szCs w:val="16"/>
      </w:rPr>
    </w:pPr>
    <w:r w:rsidRPr="006B7523">
      <w:rPr>
        <w:rFonts w:ascii="Segoe UI" w:hAnsi="Segoe UI" w:cs="Segoe UI"/>
        <w:i/>
        <w:iCs/>
        <w:sz w:val="16"/>
        <w:szCs w:val="16"/>
        <w:lang w:val="en-US"/>
      </w:rPr>
      <w:fldChar w:fldCharType="begin"/>
    </w:r>
    <w:r w:rsidRPr="006B7523">
      <w:rPr>
        <w:rFonts w:ascii="Segoe UI" w:hAnsi="Segoe UI" w:cs="Segoe UI"/>
        <w:i/>
        <w:iCs/>
        <w:sz w:val="16"/>
        <w:szCs w:val="16"/>
        <w:lang w:val="en-US"/>
      </w:rPr>
      <w:instrText xml:space="preserve"> PAGE </w:instrText>
    </w:r>
    <w:r w:rsidRPr="006B7523">
      <w:rPr>
        <w:rFonts w:ascii="Segoe UI" w:hAnsi="Segoe UI" w:cs="Segoe UI"/>
        <w:i/>
        <w:iCs/>
        <w:sz w:val="16"/>
        <w:szCs w:val="16"/>
        <w:lang w:val="en-US"/>
      </w:rPr>
      <w:fldChar w:fldCharType="separate"/>
    </w:r>
    <w:r w:rsidRPr="006B7523">
      <w:rPr>
        <w:rFonts w:ascii="Segoe UI" w:hAnsi="Segoe UI" w:cs="Segoe UI"/>
        <w:i/>
        <w:iCs/>
        <w:sz w:val="16"/>
        <w:szCs w:val="16"/>
        <w:lang w:val="en-US"/>
      </w:rPr>
      <w:t>13</w:t>
    </w:r>
    <w:r w:rsidRPr="006B7523">
      <w:rPr>
        <w:rFonts w:ascii="Segoe UI" w:hAnsi="Segoe UI" w:cs="Segoe UI"/>
        <w:i/>
        <w:iCs/>
        <w:sz w:val="16"/>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900D" w14:textId="77777777" w:rsidR="002F05CB" w:rsidRPr="00E80611" w:rsidRDefault="00000000">
    <w:pPr>
      <w:pStyle w:val="AltBilgi"/>
      <w:jc w:val="center"/>
      <w:rPr>
        <w:rFonts w:ascii="Segoe UI" w:hAnsi="Segoe UI" w:cs="Segoe UI"/>
        <w:sz w:val="16"/>
        <w:szCs w:val="16"/>
      </w:rPr>
    </w:pPr>
    <w:r w:rsidRPr="00E80611">
      <w:rPr>
        <w:rFonts w:ascii="Segoe UI" w:hAnsi="Segoe UI" w:cs="Segoe UI"/>
        <w:i/>
        <w:sz w:val="16"/>
        <w:szCs w:val="16"/>
      </w:rPr>
      <w:t>İstanbul Eğitim Dergisi, 202</w:t>
    </w:r>
    <w:r w:rsidR="00CB0088" w:rsidRPr="00E80611">
      <w:rPr>
        <w:rFonts w:ascii="Segoe UI" w:hAnsi="Segoe UI" w:cs="Segoe UI"/>
        <w:i/>
        <w:sz w:val="16"/>
        <w:szCs w:val="16"/>
      </w:rPr>
      <w:t>5</w:t>
    </w:r>
    <w:r w:rsidRPr="00E80611">
      <w:rPr>
        <w:rFonts w:ascii="Segoe UI" w:hAnsi="Segoe UI" w:cs="Segoe UI"/>
        <w:i/>
        <w:sz w:val="16"/>
        <w:szCs w:val="16"/>
      </w:rPr>
      <w:t xml:space="preserve">                                                                                                                                                                                                                                               </w:t>
    </w:r>
  </w:p>
  <w:p w14:paraId="7060E7CF" w14:textId="77777777" w:rsidR="002F05CB" w:rsidRPr="006B7523" w:rsidRDefault="00000000">
    <w:pPr>
      <w:pStyle w:val="AltBilgi"/>
      <w:jc w:val="center"/>
      <w:rPr>
        <w:rFonts w:ascii="Segoe UI" w:hAnsi="Segoe UI" w:cs="Segoe UI"/>
        <w:sz w:val="16"/>
        <w:szCs w:val="16"/>
      </w:rPr>
    </w:pPr>
    <w:r w:rsidRPr="006B7523">
      <w:rPr>
        <w:rFonts w:ascii="Segoe UI" w:hAnsi="Segoe UI" w:cs="Segoe UI"/>
        <w:i/>
        <w:sz w:val="16"/>
        <w:szCs w:val="16"/>
        <w:lang w:val="en-US"/>
      </w:rPr>
      <w:fldChar w:fldCharType="begin"/>
    </w:r>
    <w:r w:rsidRPr="006B7523">
      <w:rPr>
        <w:rFonts w:ascii="Segoe UI" w:hAnsi="Segoe UI" w:cs="Segoe UI"/>
        <w:i/>
        <w:sz w:val="16"/>
        <w:szCs w:val="16"/>
        <w:lang w:val="en-US"/>
      </w:rPr>
      <w:instrText xml:space="preserve"> PAGE </w:instrText>
    </w:r>
    <w:r w:rsidRPr="006B7523">
      <w:rPr>
        <w:rFonts w:ascii="Segoe UI" w:hAnsi="Segoe UI" w:cs="Segoe UI"/>
        <w:i/>
        <w:sz w:val="16"/>
        <w:szCs w:val="16"/>
        <w:lang w:val="en-US"/>
      </w:rPr>
      <w:fldChar w:fldCharType="separate"/>
    </w:r>
    <w:r w:rsidRPr="006B7523">
      <w:rPr>
        <w:rFonts w:ascii="Segoe UI" w:hAnsi="Segoe UI" w:cs="Segoe UI"/>
        <w:i/>
        <w:sz w:val="16"/>
        <w:szCs w:val="16"/>
        <w:lang w:val="en-US"/>
      </w:rPr>
      <w:t>3</w:t>
    </w:r>
    <w:r w:rsidRPr="006B7523">
      <w:rPr>
        <w:rFonts w:ascii="Segoe UI" w:hAnsi="Segoe UI" w:cs="Segoe UI"/>
        <w:i/>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2242F" w14:textId="77777777" w:rsidR="003F62A1" w:rsidRDefault="003F62A1">
      <w:pPr>
        <w:spacing w:after="0" w:line="240" w:lineRule="auto"/>
      </w:pPr>
      <w:r>
        <w:separator/>
      </w:r>
    </w:p>
  </w:footnote>
  <w:footnote w:type="continuationSeparator" w:id="0">
    <w:p w14:paraId="5F24C3AD" w14:textId="77777777" w:rsidR="003F62A1" w:rsidRDefault="003F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D54B" w14:textId="6832BEBD" w:rsidR="002F05CB" w:rsidRPr="00E80611" w:rsidRDefault="00077F3A">
    <w:pPr>
      <w:pStyle w:val="stBilgi"/>
      <w:tabs>
        <w:tab w:val="clear" w:pos="4536"/>
        <w:tab w:val="center" w:pos="5245"/>
      </w:tabs>
      <w:jc w:val="center"/>
      <w:rPr>
        <w:rFonts w:ascii="Segoe UI" w:hAnsi="Segoe UI" w:cs="Segoe UI"/>
        <w:i/>
        <w:sz w:val="16"/>
        <w:szCs w:val="16"/>
        <w:lang w:val="en-GB"/>
      </w:rPr>
    </w:pPr>
    <w:r w:rsidRPr="00E80611">
      <w:rPr>
        <w:noProof/>
        <w:sz w:val="16"/>
        <w:szCs w:val="16"/>
        <w:lang w:val="en-GB"/>
      </w:rPr>
      <w:drawing>
        <wp:anchor distT="0" distB="0" distL="114300" distR="114300" simplePos="0" relativeHeight="251654144" behindDoc="0" locked="0" layoutInCell="0" allowOverlap="1" wp14:anchorId="1F3C7B69" wp14:editId="59929A35">
          <wp:simplePos x="0" y="0"/>
          <wp:positionH relativeFrom="column">
            <wp:posOffset>-8890</wp:posOffset>
          </wp:positionH>
          <wp:positionV relativeFrom="paragraph">
            <wp:posOffset>-182880</wp:posOffset>
          </wp:positionV>
          <wp:extent cx="386080" cy="546100"/>
          <wp:effectExtent l="0" t="0" r="0" b="0"/>
          <wp:wrapTight wrapText="bothSides">
            <wp:wrapPolygon edited="0">
              <wp:start x="0" y="0"/>
              <wp:lineTo x="0" y="21098"/>
              <wp:lineTo x="20250" y="21098"/>
              <wp:lineTo x="202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5461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80611">
      <w:rPr>
        <w:rFonts w:ascii="Segoe UI" w:hAnsi="Segoe UI" w:cs="Segoe UI"/>
        <w:i/>
        <w:sz w:val="16"/>
        <w:szCs w:val="16"/>
        <w:lang w:val="en-GB"/>
      </w:rPr>
      <w:t>Istanbul</w:t>
    </w:r>
    <w:r w:rsidRPr="00E80611">
      <w:rPr>
        <w:noProof/>
        <w:sz w:val="16"/>
        <w:szCs w:val="16"/>
        <w:lang w:val="en-GB"/>
      </w:rPr>
      <w:drawing>
        <wp:anchor distT="0" distB="0" distL="114300" distR="114300" simplePos="0" relativeHeight="251655168" behindDoc="0" locked="0" layoutInCell="0" allowOverlap="1" wp14:anchorId="6E572044" wp14:editId="2049D364">
          <wp:simplePos x="0" y="0"/>
          <wp:positionH relativeFrom="column">
            <wp:posOffset>4214495</wp:posOffset>
          </wp:positionH>
          <wp:positionV relativeFrom="paragraph">
            <wp:posOffset>-170180</wp:posOffset>
          </wp:positionV>
          <wp:extent cx="922655" cy="553720"/>
          <wp:effectExtent l="0" t="0" r="0" b="0"/>
          <wp:wrapTight wrapText="bothSides">
            <wp:wrapPolygon edited="0">
              <wp:start x="0" y="0"/>
              <wp:lineTo x="0" y="20807"/>
              <wp:lineTo x="20961" y="20807"/>
              <wp:lineTo x="209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5537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80611">
      <w:rPr>
        <w:rFonts w:ascii="Segoe UI" w:hAnsi="Segoe UI" w:cs="Segoe UI"/>
        <w:i/>
        <w:sz w:val="16"/>
        <w:szCs w:val="16"/>
        <w:lang w:val="en-GB"/>
      </w:rPr>
      <w:t xml:space="preserve"> Education Journal, 202</w:t>
    </w:r>
    <w:r w:rsidR="00CB0088" w:rsidRPr="00E80611">
      <w:rPr>
        <w:rFonts w:ascii="Segoe UI" w:hAnsi="Segoe UI" w:cs="Segoe UI"/>
        <w:i/>
        <w:sz w:val="16"/>
        <w:szCs w:val="16"/>
        <w:lang w:val="en-GB"/>
      </w:rPr>
      <w:t>5</w:t>
    </w:r>
  </w:p>
  <w:p w14:paraId="2B9E5672" w14:textId="77777777" w:rsidR="002F05CB" w:rsidRPr="00E80611" w:rsidRDefault="00000000">
    <w:pPr>
      <w:pStyle w:val="stBilgi"/>
      <w:tabs>
        <w:tab w:val="clear" w:pos="4536"/>
        <w:tab w:val="center" w:pos="5245"/>
      </w:tabs>
      <w:jc w:val="center"/>
      <w:rPr>
        <w:rFonts w:ascii="Segoe UI" w:hAnsi="Segoe UI" w:cs="Segoe UI"/>
        <w:i/>
        <w:sz w:val="16"/>
        <w:szCs w:val="16"/>
        <w:lang w:val="en-GB"/>
      </w:rPr>
    </w:pPr>
    <w:r w:rsidRPr="00E80611">
      <w:rPr>
        <w:rFonts w:ascii="Segoe UI" w:hAnsi="Segoe UI" w:cs="Segoe UI"/>
        <w:i/>
        <w:sz w:val="16"/>
        <w:szCs w:val="16"/>
        <w:lang w:val="en-GB"/>
      </w:rPr>
      <w:t>Vol. … No. … Page. …</w:t>
    </w:r>
  </w:p>
  <w:p w14:paraId="74670FBA" w14:textId="77777777" w:rsidR="002F05CB" w:rsidRPr="00E80611" w:rsidRDefault="00000000">
    <w:pPr>
      <w:pStyle w:val="stBilgi"/>
      <w:tabs>
        <w:tab w:val="clear" w:pos="4536"/>
        <w:tab w:val="center" w:pos="5245"/>
      </w:tabs>
      <w:jc w:val="center"/>
      <w:rPr>
        <w:rFonts w:ascii="Segoe UI" w:hAnsi="Segoe UI" w:cs="Segoe UI"/>
        <w:i/>
        <w:sz w:val="16"/>
        <w:szCs w:val="16"/>
        <w:lang w:val="en-GB"/>
      </w:rPr>
    </w:pPr>
    <w:r w:rsidRPr="00E80611">
      <w:rPr>
        <w:rFonts w:ascii="Segoe UI" w:hAnsi="Segoe UI" w:cs="Segoe UI"/>
        <w:i/>
        <w:sz w:val="16"/>
        <w:szCs w:val="16"/>
        <w:lang w:val="en-GB"/>
      </w:rPr>
      <w:t>Research Type</w:t>
    </w:r>
  </w:p>
  <w:p w14:paraId="30D35B3E" w14:textId="77777777" w:rsidR="002F05CB" w:rsidRPr="00E80611" w:rsidRDefault="002F0B6E" w:rsidP="002F0B6E">
    <w:pPr>
      <w:pStyle w:val="stBilgi"/>
      <w:tabs>
        <w:tab w:val="clear" w:pos="4536"/>
        <w:tab w:val="center" w:pos="5245"/>
      </w:tabs>
      <w:jc w:val="center"/>
      <w:rPr>
        <w:sz w:val="16"/>
        <w:szCs w:val="16"/>
        <w:lang w:val="en-GB"/>
      </w:rPr>
    </w:pPr>
    <w:r w:rsidRPr="00E80611">
      <w:rPr>
        <w:rFonts w:ascii="Segoe UI" w:hAnsi="Segoe UI" w:cs="Segoe UI"/>
        <w:i/>
        <w:sz w:val="16"/>
        <w:szCs w:val="16"/>
        <w:lang w:val="en-GB"/>
      </w:rPr>
      <w:t>doi.org/10.71270/istanbulegitim.istj.</w:t>
    </w:r>
    <w:r w:rsidR="005B3272">
      <w:rPr>
        <w:rFonts w:ascii="Segoe UI" w:hAnsi="Segoe UI" w:cs="Segoe UI"/>
        <w:i/>
        <w:sz w:val="16"/>
        <w:szCs w:val="16"/>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75FA" w14:textId="392B46B1" w:rsidR="002F05CB" w:rsidRDefault="00077F3A">
    <w:pPr>
      <w:pStyle w:val="stBilgi"/>
      <w:jc w:val="center"/>
      <w:rPr>
        <w:rFonts w:ascii="Segoe UI" w:hAnsi="Segoe UI" w:cs="Segoe UI"/>
        <w:i/>
        <w:iCs/>
        <w:sz w:val="18"/>
        <w:szCs w:val="18"/>
        <w:lang w:val="en-US"/>
      </w:rPr>
    </w:pPr>
    <w:r w:rsidRPr="005B3272">
      <w:rPr>
        <w:rFonts w:ascii="Segoe UI" w:hAnsi="Segoe UI" w:cs="Segoe UI"/>
        <w:i/>
        <w:noProof/>
        <w:sz w:val="18"/>
        <w:szCs w:val="18"/>
        <w:lang w:val="en-US"/>
      </w:rPr>
      <w:drawing>
        <wp:inline distT="0" distB="0" distL="0" distR="0" wp14:anchorId="1F7DC897" wp14:editId="0A2E9C35">
          <wp:extent cx="5029200" cy="1508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1508760"/>
                  </a:xfrm>
                  <a:prstGeom prst="rect">
                    <a:avLst/>
                  </a:prstGeom>
                  <a:noFill/>
                  <a:ln>
                    <a:noFill/>
                  </a:ln>
                </pic:spPr>
              </pic:pic>
            </a:graphicData>
          </a:graphic>
        </wp:inline>
      </w:drawing>
    </w:r>
  </w:p>
  <w:p w14:paraId="58D9F061" w14:textId="77777777" w:rsidR="002F05CB" w:rsidRPr="00E80611" w:rsidRDefault="00000000">
    <w:pPr>
      <w:pStyle w:val="stBilgi"/>
      <w:jc w:val="center"/>
      <w:rPr>
        <w:rFonts w:ascii="Segoe UI" w:hAnsi="Segoe UI" w:cs="Segoe UI"/>
        <w:i/>
        <w:iCs/>
        <w:sz w:val="16"/>
        <w:szCs w:val="16"/>
      </w:rPr>
    </w:pPr>
    <w:r w:rsidRPr="00E80611">
      <w:rPr>
        <w:rFonts w:ascii="Segoe UI" w:hAnsi="Segoe UI" w:cs="Segoe UI"/>
        <w:i/>
        <w:iCs/>
        <w:sz w:val="16"/>
        <w:szCs w:val="16"/>
      </w:rPr>
      <w:t>İstanbul Eğitim Dergisi, 202</w:t>
    </w:r>
    <w:r w:rsidR="00CB0088" w:rsidRPr="00E80611">
      <w:rPr>
        <w:rFonts w:ascii="Segoe UI" w:hAnsi="Segoe UI" w:cs="Segoe UI"/>
        <w:i/>
        <w:iCs/>
        <w:sz w:val="16"/>
        <w:szCs w:val="16"/>
      </w:rPr>
      <w:t>5</w:t>
    </w:r>
  </w:p>
  <w:p w14:paraId="3BE79D1E" w14:textId="77777777" w:rsidR="002F05CB" w:rsidRPr="00E80611" w:rsidRDefault="00000000">
    <w:pPr>
      <w:pStyle w:val="stBilgi"/>
      <w:jc w:val="center"/>
      <w:rPr>
        <w:rFonts w:ascii="Segoe UI" w:hAnsi="Segoe UI" w:cs="Segoe UI"/>
        <w:i/>
        <w:iCs/>
        <w:sz w:val="16"/>
        <w:szCs w:val="16"/>
      </w:rPr>
    </w:pPr>
    <w:r w:rsidRPr="00E80611">
      <w:rPr>
        <w:rFonts w:ascii="Segoe UI" w:hAnsi="Segoe UI" w:cs="Segoe UI"/>
        <w:i/>
        <w:iCs/>
        <w:sz w:val="16"/>
        <w:szCs w:val="16"/>
      </w:rPr>
      <w:t>Cilt. … Sayı. … Sayfa. …</w:t>
    </w:r>
  </w:p>
  <w:p w14:paraId="3F83669C" w14:textId="77777777" w:rsidR="002F05CB" w:rsidRPr="00E80611" w:rsidRDefault="00000000">
    <w:pPr>
      <w:pStyle w:val="stBilgi"/>
      <w:jc w:val="center"/>
      <w:rPr>
        <w:rFonts w:ascii="Segoe UI" w:hAnsi="Segoe UI" w:cs="Segoe UI"/>
        <w:i/>
        <w:iCs/>
        <w:sz w:val="16"/>
        <w:szCs w:val="16"/>
      </w:rPr>
    </w:pPr>
    <w:r w:rsidRPr="00E80611">
      <w:rPr>
        <w:rFonts w:ascii="Segoe UI" w:hAnsi="Segoe UI" w:cs="Segoe UI"/>
        <w:i/>
        <w:iCs/>
        <w:sz w:val="16"/>
        <w:szCs w:val="16"/>
      </w:rPr>
      <w:t>Makale Türü</w:t>
    </w:r>
  </w:p>
  <w:p w14:paraId="2F0438ED" w14:textId="77777777" w:rsidR="002F05CB" w:rsidRPr="00E80611" w:rsidRDefault="002F0B6E" w:rsidP="002F0B6E">
    <w:pPr>
      <w:pStyle w:val="stBilgi"/>
      <w:jc w:val="center"/>
      <w:rPr>
        <w:sz w:val="16"/>
        <w:szCs w:val="16"/>
      </w:rPr>
    </w:pPr>
    <w:r w:rsidRPr="00E80611">
      <w:rPr>
        <w:rFonts w:ascii="Segoe UI" w:hAnsi="Segoe UI" w:cs="Segoe UI"/>
        <w:i/>
        <w:iCs/>
        <w:sz w:val="16"/>
        <w:szCs w:val="16"/>
      </w:rPr>
      <w:t>doi.org/10.71270/istanbulegitim.istj.</w:t>
    </w:r>
    <w:r w:rsidR="005B3272">
      <w:rPr>
        <w:rFonts w:ascii="Segoe UI" w:hAnsi="Segoe UI" w:cs="Segoe UI"/>
        <w:i/>
        <w:iCs/>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04A5" w14:textId="0DFF3871" w:rsidR="002F05CB" w:rsidRPr="006B7523" w:rsidRDefault="00077F3A">
    <w:pPr>
      <w:pStyle w:val="stBilgi"/>
      <w:tabs>
        <w:tab w:val="clear" w:pos="4536"/>
        <w:tab w:val="center" w:pos="5245"/>
      </w:tabs>
      <w:jc w:val="center"/>
      <w:rPr>
        <w:rFonts w:ascii="Times New Roman" w:hAnsi="Times New Roman"/>
        <w:sz w:val="16"/>
        <w:szCs w:val="16"/>
        <w:lang w:val="en-US"/>
      </w:rPr>
    </w:pPr>
    <w:r w:rsidRPr="006B7523">
      <w:rPr>
        <w:noProof/>
        <w:sz w:val="16"/>
        <w:szCs w:val="16"/>
      </w:rPr>
      <w:drawing>
        <wp:anchor distT="0" distB="0" distL="114300" distR="114300" simplePos="0" relativeHeight="251660288" behindDoc="0" locked="0" layoutInCell="0" allowOverlap="1" wp14:anchorId="3785144F" wp14:editId="03F5F687">
          <wp:simplePos x="0" y="0"/>
          <wp:positionH relativeFrom="column">
            <wp:posOffset>4214495</wp:posOffset>
          </wp:positionH>
          <wp:positionV relativeFrom="paragraph">
            <wp:posOffset>-345440</wp:posOffset>
          </wp:positionV>
          <wp:extent cx="922655" cy="553720"/>
          <wp:effectExtent l="0" t="0" r="0" b="0"/>
          <wp:wrapTight wrapText="bothSides">
            <wp:wrapPolygon edited="0">
              <wp:start x="0" y="0"/>
              <wp:lineTo x="0" y="20807"/>
              <wp:lineTo x="20961" y="20807"/>
              <wp:lineTo x="209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5537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noProof/>
        <w:sz w:val="16"/>
        <w:szCs w:val="16"/>
      </w:rPr>
      <w:drawing>
        <wp:anchor distT="0" distB="0" distL="114300" distR="114300" simplePos="0" relativeHeight="251661312" behindDoc="0" locked="0" layoutInCell="0" allowOverlap="1" wp14:anchorId="0768F12C" wp14:editId="73386078">
          <wp:simplePos x="0" y="0"/>
          <wp:positionH relativeFrom="column">
            <wp:posOffset>-99695</wp:posOffset>
          </wp:positionH>
          <wp:positionV relativeFrom="paragraph">
            <wp:posOffset>-320675</wp:posOffset>
          </wp:positionV>
          <wp:extent cx="358775" cy="501015"/>
          <wp:effectExtent l="0" t="0" r="0" b="0"/>
          <wp:wrapTight wrapText="bothSides">
            <wp:wrapPolygon edited="0">
              <wp:start x="0" y="0"/>
              <wp:lineTo x="0" y="20532"/>
              <wp:lineTo x="20644" y="20532"/>
              <wp:lineTo x="206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775" cy="5010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rFonts w:ascii="Segoe UI" w:hAnsi="Segoe UI" w:cs="Segoe UI"/>
        <w:i/>
        <w:iCs/>
        <w:sz w:val="16"/>
        <w:szCs w:val="16"/>
        <w:lang w:val="en-US"/>
      </w:rPr>
      <w:t>Makalenin İngilizce Kısa Başlığı</w:t>
    </w:r>
  </w:p>
  <w:p w14:paraId="3D270229" w14:textId="77777777" w:rsidR="002F05CB" w:rsidRDefault="002F05CB">
    <w:pPr>
      <w:pStyle w:val="stBilgi"/>
      <w:tabs>
        <w:tab w:val="clear" w:pos="4536"/>
        <w:tab w:val="center" w:pos="5245"/>
      </w:tabs>
      <w:jc w:val="center"/>
      <w:rPr>
        <w:rFonts w:ascii="Times New Roman" w:hAnsi="Times New Roman"/>
        <w:sz w:val="18"/>
        <w:szCs w:val="1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F4B1C" w14:textId="6BDBC907" w:rsidR="002F05CB" w:rsidRPr="006B7523" w:rsidRDefault="00077F3A">
    <w:pPr>
      <w:pStyle w:val="stBilgi"/>
      <w:jc w:val="center"/>
      <w:rPr>
        <w:sz w:val="16"/>
        <w:szCs w:val="16"/>
      </w:rPr>
    </w:pPr>
    <w:r w:rsidRPr="006B7523">
      <w:rPr>
        <w:noProof/>
        <w:sz w:val="16"/>
        <w:szCs w:val="16"/>
      </w:rPr>
      <w:drawing>
        <wp:anchor distT="0" distB="0" distL="114300" distR="114300" simplePos="0" relativeHeight="251658240" behindDoc="0" locked="0" layoutInCell="0" allowOverlap="1" wp14:anchorId="5FF8C99F" wp14:editId="3AC327D4">
          <wp:simplePos x="0" y="0"/>
          <wp:positionH relativeFrom="column">
            <wp:posOffset>4214495</wp:posOffset>
          </wp:positionH>
          <wp:positionV relativeFrom="paragraph">
            <wp:posOffset>-284480</wp:posOffset>
          </wp:positionV>
          <wp:extent cx="922655" cy="553720"/>
          <wp:effectExtent l="0" t="0" r="0" b="0"/>
          <wp:wrapTight wrapText="bothSides">
            <wp:wrapPolygon edited="0">
              <wp:start x="0" y="0"/>
              <wp:lineTo x="0" y="20807"/>
              <wp:lineTo x="20961" y="20807"/>
              <wp:lineTo x="209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5537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noProof/>
        <w:sz w:val="16"/>
        <w:szCs w:val="16"/>
      </w:rPr>
      <w:drawing>
        <wp:anchor distT="0" distB="0" distL="114300" distR="114300" simplePos="0" relativeHeight="251659264" behindDoc="0" locked="0" layoutInCell="0" allowOverlap="1" wp14:anchorId="665BD225" wp14:editId="58B40810">
          <wp:simplePos x="0" y="0"/>
          <wp:positionH relativeFrom="column">
            <wp:posOffset>-8255</wp:posOffset>
          </wp:positionH>
          <wp:positionV relativeFrom="paragraph">
            <wp:posOffset>-313055</wp:posOffset>
          </wp:positionV>
          <wp:extent cx="358775" cy="501015"/>
          <wp:effectExtent l="0" t="0" r="0" b="0"/>
          <wp:wrapTight wrapText="bothSides">
            <wp:wrapPolygon edited="0">
              <wp:start x="0" y="0"/>
              <wp:lineTo x="0" y="20532"/>
              <wp:lineTo x="20644" y="20532"/>
              <wp:lineTo x="206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775" cy="5010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rFonts w:ascii="Segoe UI" w:hAnsi="Segoe UI" w:cs="Segoe UI"/>
        <w:i/>
        <w:iCs/>
        <w:sz w:val="16"/>
        <w:szCs w:val="16"/>
        <w:lang w:val="en-US"/>
      </w:rPr>
      <w:t xml:space="preserve">Makalenin </w:t>
    </w:r>
    <w:r w:rsidRPr="006B7523">
      <w:rPr>
        <w:rFonts w:ascii="Segoe UI" w:hAnsi="Segoe UI" w:cs="Segoe UI"/>
        <w:i/>
        <w:iCs/>
        <w:sz w:val="16"/>
        <w:szCs w:val="16"/>
      </w:rPr>
      <w:t>Türkçe Kısa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82C8" w14:textId="60C0055D" w:rsidR="002F05CB" w:rsidRPr="006B7523" w:rsidRDefault="00077F3A">
    <w:pPr>
      <w:pStyle w:val="stBilgi"/>
      <w:tabs>
        <w:tab w:val="clear" w:pos="4536"/>
        <w:tab w:val="center" w:pos="5245"/>
      </w:tabs>
      <w:jc w:val="center"/>
      <w:rPr>
        <w:sz w:val="16"/>
        <w:szCs w:val="16"/>
      </w:rPr>
    </w:pPr>
    <w:r w:rsidRPr="006B7523">
      <w:rPr>
        <w:noProof/>
        <w:sz w:val="16"/>
        <w:szCs w:val="16"/>
      </w:rPr>
      <w:drawing>
        <wp:anchor distT="0" distB="0" distL="114300" distR="114300" simplePos="0" relativeHeight="251656192" behindDoc="0" locked="0" layoutInCell="0" allowOverlap="1" wp14:anchorId="6B99B92B" wp14:editId="32758019">
          <wp:simplePos x="0" y="0"/>
          <wp:positionH relativeFrom="column">
            <wp:posOffset>4214495</wp:posOffset>
          </wp:positionH>
          <wp:positionV relativeFrom="paragraph">
            <wp:posOffset>-246380</wp:posOffset>
          </wp:positionV>
          <wp:extent cx="922655" cy="553720"/>
          <wp:effectExtent l="0" t="0" r="0" b="0"/>
          <wp:wrapTight wrapText="bothSides">
            <wp:wrapPolygon edited="0">
              <wp:start x="0" y="0"/>
              <wp:lineTo x="0" y="20807"/>
              <wp:lineTo x="20961" y="20807"/>
              <wp:lineTo x="209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5537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noProof/>
        <w:sz w:val="16"/>
        <w:szCs w:val="16"/>
      </w:rPr>
      <w:drawing>
        <wp:anchor distT="0" distB="0" distL="114300" distR="114300" simplePos="0" relativeHeight="251657216" behindDoc="0" locked="0" layoutInCell="0" allowOverlap="1" wp14:anchorId="03619DC3" wp14:editId="3EDBB8EC">
          <wp:simplePos x="0" y="0"/>
          <wp:positionH relativeFrom="column">
            <wp:posOffset>-635</wp:posOffset>
          </wp:positionH>
          <wp:positionV relativeFrom="paragraph">
            <wp:posOffset>-236855</wp:posOffset>
          </wp:positionV>
          <wp:extent cx="358775" cy="501015"/>
          <wp:effectExtent l="0" t="0" r="0" b="0"/>
          <wp:wrapTight wrapText="bothSides">
            <wp:wrapPolygon edited="0">
              <wp:start x="0" y="0"/>
              <wp:lineTo x="0" y="20532"/>
              <wp:lineTo x="20644" y="20532"/>
              <wp:lineTo x="206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775" cy="5010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B7523">
      <w:rPr>
        <w:rFonts w:ascii="Segoe UI" w:hAnsi="Segoe UI" w:cs="Segoe UI"/>
        <w:i/>
        <w:sz w:val="16"/>
        <w:szCs w:val="16"/>
        <w:lang w:val="en-US"/>
      </w:rPr>
      <w:t>Makalenin Türkçe Kısa Başlığı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Numberedlist"/>
      <w:lvlText w:val="(%1)"/>
      <w:lvlJc w:val="right"/>
      <w:pPr>
        <w:tabs>
          <w:tab w:val="num" w:pos="0"/>
        </w:tabs>
        <w:ind w:left="720" w:hanging="153"/>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lvl w:ilvl="0">
      <w:start w:val="1"/>
      <w:numFmt w:val="bullet"/>
      <w:pStyle w:val="Bulletedlis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16cid:durableId="1336421032">
    <w:abstractNumId w:val="0"/>
  </w:num>
  <w:num w:numId="2" w16cid:durableId="594480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70D"/>
    <w:rsid w:val="000114E9"/>
    <w:rsid w:val="00024C55"/>
    <w:rsid w:val="00077F3A"/>
    <w:rsid w:val="00087BE1"/>
    <w:rsid w:val="000B1362"/>
    <w:rsid w:val="000F3F41"/>
    <w:rsid w:val="00117A69"/>
    <w:rsid w:val="00167A16"/>
    <w:rsid w:val="001D63A6"/>
    <w:rsid w:val="001E2CAA"/>
    <w:rsid w:val="002A49FB"/>
    <w:rsid w:val="002C3A80"/>
    <w:rsid w:val="002C6850"/>
    <w:rsid w:val="002F05CB"/>
    <w:rsid w:val="002F0B6E"/>
    <w:rsid w:val="00311B47"/>
    <w:rsid w:val="00325087"/>
    <w:rsid w:val="0035170D"/>
    <w:rsid w:val="003B4920"/>
    <w:rsid w:val="003B7464"/>
    <w:rsid w:val="003C0755"/>
    <w:rsid w:val="003D6B59"/>
    <w:rsid w:val="003E2B9C"/>
    <w:rsid w:val="003E4FBF"/>
    <w:rsid w:val="003F62A1"/>
    <w:rsid w:val="004A408A"/>
    <w:rsid w:val="004B151A"/>
    <w:rsid w:val="00500F44"/>
    <w:rsid w:val="00545069"/>
    <w:rsid w:val="00562FB6"/>
    <w:rsid w:val="00585C4E"/>
    <w:rsid w:val="005B3272"/>
    <w:rsid w:val="005B66C1"/>
    <w:rsid w:val="005E0C66"/>
    <w:rsid w:val="005E3EAF"/>
    <w:rsid w:val="005F020E"/>
    <w:rsid w:val="005F46AC"/>
    <w:rsid w:val="006160DD"/>
    <w:rsid w:val="00624EE3"/>
    <w:rsid w:val="00632DB2"/>
    <w:rsid w:val="006B7523"/>
    <w:rsid w:val="006E1953"/>
    <w:rsid w:val="00707DD9"/>
    <w:rsid w:val="00717F66"/>
    <w:rsid w:val="00755504"/>
    <w:rsid w:val="007A7140"/>
    <w:rsid w:val="007A7FC9"/>
    <w:rsid w:val="008303BF"/>
    <w:rsid w:val="00855EE9"/>
    <w:rsid w:val="008830F1"/>
    <w:rsid w:val="008C16D4"/>
    <w:rsid w:val="00916D4C"/>
    <w:rsid w:val="00987BE7"/>
    <w:rsid w:val="009A7F43"/>
    <w:rsid w:val="00A17839"/>
    <w:rsid w:val="00A47FBF"/>
    <w:rsid w:val="00A53E98"/>
    <w:rsid w:val="00AD2A1D"/>
    <w:rsid w:val="00AE7165"/>
    <w:rsid w:val="00B04C1D"/>
    <w:rsid w:val="00B249CC"/>
    <w:rsid w:val="00B66DD6"/>
    <w:rsid w:val="00B767F9"/>
    <w:rsid w:val="00BC5386"/>
    <w:rsid w:val="00BD0066"/>
    <w:rsid w:val="00BF2477"/>
    <w:rsid w:val="00C751C9"/>
    <w:rsid w:val="00C77DDB"/>
    <w:rsid w:val="00C958AE"/>
    <w:rsid w:val="00CB0088"/>
    <w:rsid w:val="00CB0601"/>
    <w:rsid w:val="00CC1D87"/>
    <w:rsid w:val="00CC36B2"/>
    <w:rsid w:val="00CC5FFE"/>
    <w:rsid w:val="00CD2F80"/>
    <w:rsid w:val="00CF295B"/>
    <w:rsid w:val="00D513E0"/>
    <w:rsid w:val="00D547A5"/>
    <w:rsid w:val="00D850FA"/>
    <w:rsid w:val="00DA6537"/>
    <w:rsid w:val="00E1788C"/>
    <w:rsid w:val="00E2021C"/>
    <w:rsid w:val="00E65EFC"/>
    <w:rsid w:val="00E80611"/>
    <w:rsid w:val="00E9482B"/>
    <w:rsid w:val="00EE41AC"/>
    <w:rsid w:val="00F24B4B"/>
    <w:rsid w:val="00F56B60"/>
    <w:rsid w:val="00F640E2"/>
    <w:rsid w:val="00F66F07"/>
    <w:rsid w:val="00F95D22"/>
    <w:rsid w:val="49F41101"/>
    <w:rsid w:val="69AB0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8632A81"/>
  <w15:chartTrackingRefBased/>
  <w15:docId w15:val="{18CA7384-F799-49F7-89F5-94888EED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uiPriority="7" w:qFormat="1"/>
    <w:lsdException w:name="heading 1" w:uiPriority="6" w:qFormat="1"/>
    <w:lsdException w:name="heading 2" w:uiPriority="6" w:qFormat="1"/>
    <w:lsdException w:name="heading 3" w:uiPriority="6"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6"/>
    <w:lsdException w:name="annotation text" w:uiPriority="6"/>
    <w:lsdException w:name="header" w:uiPriority="6"/>
    <w:lsdException w:name="footer" w:uiPriority="6"/>
    <w:lsdException w:name="caption" w:uiPriority="7" w:qFormat="1"/>
    <w:lsdException w:name="footnote reference" w:uiPriority="6"/>
    <w:lsdException w:name="endnote reference" w:uiPriority="6"/>
    <w:lsdException w:name="endnote text" w:uiPriority="6"/>
    <w:lsdException w:name="List" w:uiPriority="7"/>
    <w:lsdException w:name="Title" w:qFormat="1"/>
    <w:lsdException w:name="Default Paragraph Font" w:semiHidden="1"/>
    <w:lsdException w:name="Body Text" w:uiPriority="6"/>
    <w:lsdException w:name="Subtitle" w:qFormat="1"/>
    <w:lsdException w:name="Strong" w:qFormat="1"/>
    <w:lsdException w:name="Emphasis" w:uiPriority="7"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qFormat/>
    <w:pPr>
      <w:suppressAutoHyphens/>
      <w:spacing w:after="160" w:line="259" w:lineRule="auto"/>
    </w:pPr>
    <w:rPr>
      <w:rFonts w:ascii="Calibri" w:eastAsia="Calibri" w:hAnsi="Calibri"/>
      <w:sz w:val="22"/>
      <w:szCs w:val="22"/>
      <w:lang w:val="tr-TR"/>
    </w:rPr>
  </w:style>
  <w:style w:type="paragraph" w:styleId="Balk1">
    <w:name w:val="heading 1"/>
    <w:basedOn w:val="Normal"/>
    <w:next w:val="Paragraph"/>
    <w:uiPriority w:val="6"/>
    <w:qFormat/>
    <w:pPr>
      <w:keepNext/>
      <w:spacing w:before="360" w:after="60" w:line="360" w:lineRule="auto"/>
      <w:ind w:right="567"/>
      <w:contextualSpacing/>
      <w:outlineLvl w:val="0"/>
    </w:pPr>
    <w:rPr>
      <w:rFonts w:ascii="Times New Roman" w:eastAsia="Times New Roman" w:hAnsi="Times New Roman" w:cs="Arial"/>
      <w:b/>
      <w:bCs/>
      <w:kern w:val="2"/>
      <w:sz w:val="24"/>
      <w:szCs w:val="32"/>
      <w:lang w:val="en-GB" w:eastAsia="en-GB"/>
    </w:rPr>
  </w:style>
  <w:style w:type="paragraph" w:styleId="Balk2">
    <w:name w:val="heading 2"/>
    <w:basedOn w:val="Normal"/>
    <w:next w:val="Paragraph"/>
    <w:uiPriority w:val="6"/>
    <w:qFormat/>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Balk3">
    <w:name w:val="heading 3"/>
    <w:basedOn w:val="Normal"/>
    <w:next w:val="Paragraph"/>
    <w:uiPriority w:val="6"/>
    <w:qFormat/>
    <w:pPr>
      <w:keepNext/>
      <w:spacing w:before="360" w:after="60" w:line="360" w:lineRule="auto"/>
      <w:ind w:right="567"/>
      <w:contextualSpacing/>
      <w:outlineLvl w:val="2"/>
    </w:pPr>
    <w:rPr>
      <w:rFonts w:ascii="Times New Roman" w:eastAsia="Times New Roman" w:hAnsi="Times New Roman" w:cs="Arial"/>
      <w:bCs/>
      <w:i/>
      <w:sz w:val="24"/>
      <w:szCs w:val="26"/>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next w:val="Newparagraph"/>
    <w:uiPriority w:val="7"/>
    <w:pPr>
      <w:widowControl w:val="0"/>
      <w:spacing w:before="240" w:after="0" w:line="480" w:lineRule="auto"/>
    </w:pPr>
    <w:rPr>
      <w:rFonts w:ascii="Times New Roman" w:eastAsia="Times New Roman" w:hAnsi="Times New Roman"/>
      <w:sz w:val="24"/>
      <w:szCs w:val="24"/>
      <w:lang w:val="en-GB" w:eastAsia="en-GB"/>
    </w:rPr>
  </w:style>
  <w:style w:type="paragraph" w:customStyle="1" w:styleId="Newparagraph">
    <w:name w:val="New paragraph"/>
    <w:basedOn w:val="Normal"/>
    <w:uiPriority w:val="7"/>
    <w:pPr>
      <w:spacing w:after="0" w:line="480" w:lineRule="auto"/>
      <w:ind w:firstLine="720"/>
    </w:pPr>
    <w:rPr>
      <w:rFonts w:ascii="Times New Roman" w:eastAsia="Times New Roman" w:hAnsi="Times New Roman"/>
      <w:sz w:val="24"/>
      <w:szCs w:val="24"/>
      <w:lang w:val="en-GB" w:eastAsia="en-GB"/>
    </w:rPr>
  </w:style>
  <w:style w:type="paragraph" w:styleId="GvdeMetni">
    <w:name w:val="Body Text"/>
    <w:basedOn w:val="Normal"/>
    <w:uiPriority w:val="6"/>
    <w:pPr>
      <w:spacing w:after="140" w:line="276" w:lineRule="auto"/>
    </w:pPr>
  </w:style>
  <w:style w:type="paragraph" w:styleId="ResimYazs">
    <w:name w:val="caption"/>
    <w:basedOn w:val="Normal"/>
    <w:next w:val="Normal"/>
    <w:uiPriority w:val="7"/>
    <w:qFormat/>
    <w:pPr>
      <w:spacing w:after="200" w:line="240" w:lineRule="auto"/>
    </w:pPr>
    <w:rPr>
      <w:i/>
      <w:iCs/>
      <w:color w:val="44546A"/>
      <w:sz w:val="18"/>
      <w:szCs w:val="18"/>
    </w:rPr>
  </w:style>
  <w:style w:type="paragraph" w:styleId="AklamaMetni">
    <w:name w:val="annotation text"/>
    <w:basedOn w:val="Normal"/>
    <w:uiPriority w:val="6"/>
    <w:pPr>
      <w:spacing w:line="240" w:lineRule="auto"/>
    </w:pPr>
    <w:rPr>
      <w:sz w:val="20"/>
      <w:szCs w:val="20"/>
    </w:rPr>
  </w:style>
  <w:style w:type="character" w:styleId="Vurgu">
    <w:name w:val="Emphasis"/>
    <w:uiPriority w:val="7"/>
    <w:qFormat/>
    <w:rPr>
      <w:i/>
      <w:iCs/>
    </w:rPr>
  </w:style>
  <w:style w:type="character" w:styleId="SonNotBavurusu">
    <w:name w:val="endnote reference"/>
    <w:uiPriority w:val="6"/>
    <w:rPr>
      <w:vertAlign w:val="superscript"/>
    </w:rPr>
  </w:style>
  <w:style w:type="paragraph" w:styleId="SonNotMetni">
    <w:name w:val="endnote text"/>
    <w:basedOn w:val="Normal"/>
    <w:uiPriority w:val="6"/>
    <w:pPr>
      <w:spacing w:after="0" w:line="240" w:lineRule="auto"/>
    </w:pPr>
    <w:rPr>
      <w:sz w:val="20"/>
      <w:szCs w:val="20"/>
    </w:rPr>
  </w:style>
  <w:style w:type="paragraph" w:styleId="AltBilgi">
    <w:name w:val="footer"/>
    <w:basedOn w:val="Normal"/>
    <w:uiPriority w:val="6"/>
    <w:pPr>
      <w:tabs>
        <w:tab w:val="center" w:pos="4536"/>
        <w:tab w:val="right" w:pos="9072"/>
      </w:tabs>
      <w:spacing w:after="0" w:line="240" w:lineRule="auto"/>
    </w:pPr>
  </w:style>
  <w:style w:type="character" w:styleId="DipnotBavurusu">
    <w:name w:val="footnote reference"/>
    <w:uiPriority w:val="6"/>
    <w:rPr>
      <w:vertAlign w:val="superscript"/>
    </w:rPr>
  </w:style>
  <w:style w:type="paragraph" w:styleId="DipnotMetni">
    <w:name w:val="footnote text"/>
    <w:basedOn w:val="Normal"/>
    <w:uiPriority w:val="6"/>
    <w:pPr>
      <w:spacing w:after="0" w:line="240" w:lineRule="auto"/>
    </w:pPr>
    <w:rPr>
      <w:sz w:val="20"/>
      <w:szCs w:val="20"/>
    </w:rPr>
  </w:style>
  <w:style w:type="paragraph" w:styleId="stBilgi">
    <w:name w:val="header"/>
    <w:basedOn w:val="Normal"/>
    <w:uiPriority w:val="6"/>
    <w:pPr>
      <w:tabs>
        <w:tab w:val="center" w:pos="4536"/>
        <w:tab w:val="right" w:pos="9072"/>
      </w:tabs>
      <w:spacing w:after="0" w:line="240" w:lineRule="auto"/>
    </w:pPr>
  </w:style>
  <w:style w:type="character" w:styleId="Kpr">
    <w:name w:val="Hyperlink"/>
    <w:rPr>
      <w:color w:val="0563C1"/>
      <w:u w:val="single"/>
    </w:rPr>
  </w:style>
  <w:style w:type="paragraph" w:styleId="Liste">
    <w:name w:val="List"/>
    <w:basedOn w:val="GvdeMetni"/>
    <w:uiPriority w:val="7"/>
    <w:rPr>
      <w:rFonts w:cs="Lucida Sans"/>
    </w:rPr>
  </w:style>
  <w:style w:type="character" w:customStyle="1" w:styleId="DefaultParagraphFont13">
    <w:name w:val="Default Paragraph Font13"/>
    <w:uiPriority w:val="6"/>
  </w:style>
  <w:style w:type="character" w:customStyle="1" w:styleId="EndnoteCharacters">
    <w:name w:val="Endnote Characters"/>
    <w:uiPriority w:val="6"/>
    <w:rPr>
      <w:vertAlign w:val="superscript"/>
    </w:rPr>
  </w:style>
  <w:style w:type="character" w:customStyle="1" w:styleId="FootnoteCharacters">
    <w:name w:val="Footnote Characters"/>
    <w:uiPriority w:val="6"/>
    <w:rPr>
      <w:vertAlign w:val="superscript"/>
    </w:rPr>
  </w:style>
  <w:style w:type="character" w:customStyle="1" w:styleId="DefaultParagraphFont12">
    <w:name w:val="Default Paragraph Font12"/>
    <w:uiPriority w:val="6"/>
  </w:style>
  <w:style w:type="character" w:customStyle="1" w:styleId="DefaultParagraphFont11">
    <w:name w:val="Default Paragraph Font11"/>
    <w:uiPriority w:val="6"/>
  </w:style>
  <w:style w:type="character" w:customStyle="1" w:styleId="DefaultParagraphFont1">
    <w:name w:val="Default Paragraph Font1"/>
    <w:uiPriority w:val="6"/>
  </w:style>
  <w:style w:type="character" w:customStyle="1" w:styleId="AklamaBavurusu1">
    <w:name w:val="Açıklama Başvurusu1"/>
    <w:uiPriority w:val="6"/>
    <w:rPr>
      <w:sz w:val="16"/>
      <w:szCs w:val="16"/>
    </w:rPr>
  </w:style>
  <w:style w:type="character" w:customStyle="1" w:styleId="Balk1Char">
    <w:name w:val="Başlık 1 Char"/>
    <w:uiPriority w:val="21"/>
    <w:rPr>
      <w:rFonts w:ascii="Times New Roman" w:eastAsia="Times New Roman" w:hAnsi="Times New Roman" w:cs="Arial"/>
      <w:b/>
      <w:bCs/>
      <w:kern w:val="2"/>
      <w:sz w:val="24"/>
      <w:szCs w:val="32"/>
      <w:lang w:val="en-GB" w:eastAsia="en-GB"/>
    </w:rPr>
  </w:style>
  <w:style w:type="character" w:customStyle="1" w:styleId="Balk2Char">
    <w:name w:val="Başlık 2 Char"/>
    <w:uiPriority w:val="21"/>
    <w:rPr>
      <w:rFonts w:ascii="Times New Roman" w:eastAsia="Times New Roman" w:hAnsi="Times New Roman" w:cs="Arial"/>
      <w:b/>
      <w:bCs/>
      <w:i/>
      <w:iCs/>
      <w:sz w:val="24"/>
      <w:szCs w:val="28"/>
      <w:lang w:val="en-GB" w:eastAsia="en-GB"/>
    </w:rPr>
  </w:style>
  <w:style w:type="character" w:customStyle="1" w:styleId="Balk3Char">
    <w:name w:val="Başlık 3 Char"/>
    <w:uiPriority w:val="21"/>
    <w:rPr>
      <w:rFonts w:ascii="Times New Roman" w:eastAsia="Times New Roman" w:hAnsi="Times New Roman" w:cs="Arial"/>
      <w:bCs/>
      <w:i/>
      <w:sz w:val="24"/>
      <w:szCs w:val="26"/>
      <w:lang w:val="en-GB" w:eastAsia="en-GB"/>
    </w:rPr>
  </w:style>
  <w:style w:type="character" w:customStyle="1" w:styleId="BalonMetniChar">
    <w:name w:val="Balon Metni Char"/>
    <w:uiPriority w:val="6"/>
    <w:rPr>
      <w:rFonts w:ascii="Segoe UI" w:hAnsi="Segoe UI" w:cs="Segoe UI"/>
      <w:sz w:val="18"/>
      <w:szCs w:val="18"/>
    </w:rPr>
  </w:style>
  <w:style w:type="character" w:customStyle="1" w:styleId="AklamaMetniChar">
    <w:name w:val="Açıklama Metni Char"/>
    <w:uiPriority w:val="19"/>
    <w:rPr>
      <w:sz w:val="20"/>
      <w:szCs w:val="20"/>
    </w:rPr>
  </w:style>
  <w:style w:type="character" w:customStyle="1" w:styleId="AklamaKonusuChar">
    <w:name w:val="Açıklama Konusu Char"/>
    <w:uiPriority w:val="19"/>
    <w:rPr>
      <w:b/>
      <w:bCs/>
      <w:sz w:val="20"/>
      <w:szCs w:val="20"/>
    </w:rPr>
  </w:style>
  <w:style w:type="character" w:customStyle="1" w:styleId="SonNotMetniChar">
    <w:name w:val="Son Not Metni Char"/>
    <w:uiPriority w:val="6"/>
    <w:rPr>
      <w:sz w:val="20"/>
      <w:szCs w:val="20"/>
    </w:rPr>
  </w:style>
  <w:style w:type="character" w:customStyle="1" w:styleId="AltBilgiChar">
    <w:name w:val="Alt Bilgi Char"/>
    <w:uiPriority w:val="7"/>
  </w:style>
  <w:style w:type="character" w:customStyle="1" w:styleId="DipnotMetniChar">
    <w:name w:val="Dipnot Metni Char"/>
    <w:uiPriority w:val="7"/>
    <w:rPr>
      <w:sz w:val="20"/>
      <w:szCs w:val="20"/>
    </w:rPr>
  </w:style>
  <w:style w:type="character" w:customStyle="1" w:styleId="stBilgiChar">
    <w:name w:val="Üst Bilgi Char"/>
    <w:uiPriority w:val="7"/>
  </w:style>
  <w:style w:type="character" w:customStyle="1" w:styleId="ListLabel1">
    <w:name w:val="ListLabel 1"/>
    <w:uiPriority w:val="7"/>
  </w:style>
  <w:style w:type="character" w:customStyle="1" w:styleId="ListLabel2">
    <w:name w:val="ListLabel 2"/>
    <w:uiPriority w:val="7"/>
  </w:style>
  <w:style w:type="character" w:customStyle="1" w:styleId="ListLabel3">
    <w:name w:val="ListLabel 3"/>
    <w:uiPriority w:val="7"/>
  </w:style>
  <w:style w:type="character" w:customStyle="1" w:styleId="ListLabel4">
    <w:name w:val="ListLabel 4"/>
    <w:uiPriority w:val="7"/>
  </w:style>
  <w:style w:type="character" w:customStyle="1" w:styleId="ListLabel5">
    <w:name w:val="ListLabel 5"/>
    <w:uiPriority w:val="7"/>
  </w:style>
  <w:style w:type="character" w:customStyle="1" w:styleId="ListLabel6">
    <w:name w:val="ListLabel 6"/>
    <w:uiPriority w:val="7"/>
  </w:style>
  <w:style w:type="character" w:customStyle="1" w:styleId="ListLabel7">
    <w:name w:val="ListLabel 7"/>
    <w:uiPriority w:val="7"/>
  </w:style>
  <w:style w:type="character" w:customStyle="1" w:styleId="ListLabel8">
    <w:name w:val="ListLabel 8"/>
    <w:uiPriority w:val="7"/>
  </w:style>
  <w:style w:type="character" w:customStyle="1" w:styleId="ListLabel9">
    <w:name w:val="ListLabel 9"/>
    <w:uiPriority w:val="7"/>
  </w:style>
  <w:style w:type="character" w:customStyle="1" w:styleId="ListLabel10">
    <w:name w:val="ListLabel 10"/>
    <w:uiPriority w:val="7"/>
    <w:rPr>
      <w:rFonts w:ascii="Times New Roman" w:hAnsi="Times New Roman" w:cs="Symbol"/>
    </w:rPr>
  </w:style>
  <w:style w:type="character" w:customStyle="1" w:styleId="ListLabel11">
    <w:name w:val="ListLabel 11"/>
    <w:uiPriority w:val="7"/>
    <w:rPr>
      <w:rFonts w:ascii="Times New Roman" w:hAnsi="Times New Roman" w:cs="Courier New"/>
    </w:rPr>
  </w:style>
  <w:style w:type="character" w:customStyle="1" w:styleId="ListLabel12">
    <w:name w:val="ListLabel 12"/>
    <w:uiPriority w:val="7"/>
    <w:rPr>
      <w:rFonts w:ascii="Times New Roman" w:hAnsi="Times New Roman" w:cs="Wingdings"/>
    </w:rPr>
  </w:style>
  <w:style w:type="character" w:customStyle="1" w:styleId="ListLabel13">
    <w:name w:val="ListLabel 13"/>
    <w:uiPriority w:val="7"/>
    <w:rPr>
      <w:rFonts w:ascii="Times New Roman" w:hAnsi="Times New Roman" w:cs="Symbol"/>
    </w:rPr>
  </w:style>
  <w:style w:type="character" w:customStyle="1" w:styleId="ListLabel14">
    <w:name w:val="ListLabel 14"/>
    <w:uiPriority w:val="7"/>
    <w:rPr>
      <w:rFonts w:ascii="Times New Roman" w:hAnsi="Times New Roman" w:cs="Courier New"/>
    </w:rPr>
  </w:style>
  <w:style w:type="character" w:customStyle="1" w:styleId="ListLabel15">
    <w:name w:val="ListLabel 15"/>
    <w:uiPriority w:val="7"/>
    <w:rPr>
      <w:rFonts w:ascii="Times New Roman" w:hAnsi="Times New Roman" w:cs="Wingdings"/>
    </w:rPr>
  </w:style>
  <w:style w:type="character" w:customStyle="1" w:styleId="ListLabel16">
    <w:name w:val="ListLabel 16"/>
    <w:uiPriority w:val="7"/>
    <w:rPr>
      <w:rFonts w:ascii="Times New Roman" w:hAnsi="Times New Roman" w:cs="Symbol"/>
    </w:rPr>
  </w:style>
  <w:style w:type="character" w:customStyle="1" w:styleId="ListLabel17">
    <w:name w:val="ListLabel 17"/>
    <w:uiPriority w:val="7"/>
    <w:rPr>
      <w:rFonts w:ascii="Times New Roman" w:hAnsi="Times New Roman" w:cs="Courier New"/>
    </w:rPr>
  </w:style>
  <w:style w:type="character" w:customStyle="1" w:styleId="ListLabel18">
    <w:name w:val="ListLabel 18"/>
    <w:uiPriority w:val="7"/>
    <w:rPr>
      <w:rFonts w:ascii="Times New Roman" w:hAnsi="Times New Roman" w:cs="Wingdings"/>
    </w:rPr>
  </w:style>
  <w:style w:type="character" w:customStyle="1" w:styleId="ListLabel19">
    <w:name w:val="ListLabel 19"/>
    <w:uiPriority w:val="7"/>
  </w:style>
  <w:style w:type="character" w:customStyle="1" w:styleId="ListLabel20">
    <w:name w:val="ListLabel 20"/>
    <w:uiPriority w:val="7"/>
  </w:style>
  <w:style w:type="character" w:customStyle="1" w:styleId="ListLabel21">
    <w:name w:val="ListLabel 21"/>
    <w:uiPriority w:val="7"/>
  </w:style>
  <w:style w:type="character" w:customStyle="1" w:styleId="ListLabel22">
    <w:name w:val="ListLabel 22"/>
    <w:uiPriority w:val="7"/>
  </w:style>
  <w:style w:type="character" w:customStyle="1" w:styleId="ListLabel23">
    <w:name w:val="ListLabel 23"/>
    <w:uiPriority w:val="7"/>
  </w:style>
  <w:style w:type="character" w:customStyle="1" w:styleId="ListLabel24">
    <w:name w:val="ListLabel 24"/>
    <w:uiPriority w:val="7"/>
  </w:style>
  <w:style w:type="character" w:customStyle="1" w:styleId="ListLabel25">
    <w:name w:val="ListLabel 25"/>
    <w:uiPriority w:val="7"/>
  </w:style>
  <w:style w:type="character" w:customStyle="1" w:styleId="ListLabel26">
    <w:name w:val="ListLabel 26"/>
    <w:uiPriority w:val="7"/>
  </w:style>
  <w:style w:type="character" w:customStyle="1" w:styleId="ListLabel27">
    <w:name w:val="ListLabel 27"/>
    <w:uiPriority w:val="7"/>
  </w:style>
  <w:style w:type="character" w:customStyle="1" w:styleId="ListLabel28">
    <w:name w:val="ListLabel 28"/>
    <w:uiPriority w:val="7"/>
    <w:rPr>
      <w:rFonts w:ascii="Segoe UI" w:hAnsi="Segoe UI" w:cs="Segoe UI"/>
      <w:sz w:val="18"/>
      <w:szCs w:val="18"/>
      <w:lang w:val="en-US"/>
    </w:rPr>
  </w:style>
  <w:style w:type="character" w:customStyle="1" w:styleId="ListLabel29">
    <w:name w:val="ListLabel 29"/>
    <w:uiPriority w:val="7"/>
    <w:rPr>
      <w:rFonts w:ascii="Segoe UI" w:hAnsi="Segoe UI" w:cs="Segoe UI"/>
      <w:color w:val="4F81BD"/>
      <w:sz w:val="18"/>
      <w:szCs w:val="18"/>
      <w:lang w:val="en-US"/>
    </w:rPr>
  </w:style>
  <w:style w:type="character" w:customStyle="1" w:styleId="ListLabel30">
    <w:name w:val="ListLabel 30"/>
    <w:uiPriority w:val="7"/>
  </w:style>
  <w:style w:type="character" w:customStyle="1" w:styleId="ListLabel31">
    <w:name w:val="ListLabel 31"/>
    <w:uiPriority w:val="7"/>
  </w:style>
  <w:style w:type="character" w:customStyle="1" w:styleId="ListLabel32">
    <w:name w:val="ListLabel 32"/>
    <w:uiPriority w:val="7"/>
  </w:style>
  <w:style w:type="character" w:customStyle="1" w:styleId="ListLabel33">
    <w:name w:val="ListLabel 33"/>
    <w:uiPriority w:val="7"/>
  </w:style>
  <w:style w:type="character" w:customStyle="1" w:styleId="ListLabel34">
    <w:name w:val="ListLabel 34"/>
    <w:uiPriority w:val="7"/>
  </w:style>
  <w:style w:type="character" w:customStyle="1" w:styleId="ListLabel35">
    <w:name w:val="ListLabel 35"/>
    <w:uiPriority w:val="7"/>
  </w:style>
  <w:style w:type="character" w:customStyle="1" w:styleId="ListLabel36">
    <w:name w:val="ListLabel 36"/>
    <w:uiPriority w:val="7"/>
  </w:style>
  <w:style w:type="character" w:customStyle="1" w:styleId="ListLabel37">
    <w:name w:val="ListLabel 37"/>
    <w:uiPriority w:val="7"/>
  </w:style>
  <w:style w:type="character" w:customStyle="1" w:styleId="ListLabel38">
    <w:name w:val="ListLabel 38"/>
    <w:uiPriority w:val="7"/>
  </w:style>
  <w:style w:type="character" w:customStyle="1" w:styleId="ListLabel39">
    <w:name w:val="ListLabel 39"/>
    <w:uiPriority w:val="7"/>
    <w:rPr>
      <w:rFonts w:ascii="Times New Roman" w:hAnsi="Times New Roman" w:cs="Symbol"/>
    </w:rPr>
  </w:style>
  <w:style w:type="character" w:customStyle="1" w:styleId="ListLabel40">
    <w:name w:val="ListLabel 40"/>
    <w:uiPriority w:val="7"/>
    <w:rPr>
      <w:rFonts w:ascii="Times New Roman" w:hAnsi="Times New Roman" w:cs="Courier New"/>
    </w:rPr>
  </w:style>
  <w:style w:type="character" w:customStyle="1" w:styleId="ListLabel41">
    <w:name w:val="ListLabel 41"/>
    <w:uiPriority w:val="7"/>
    <w:rPr>
      <w:rFonts w:ascii="Times New Roman" w:hAnsi="Times New Roman" w:cs="Wingdings"/>
    </w:rPr>
  </w:style>
  <w:style w:type="character" w:customStyle="1" w:styleId="ListLabel42">
    <w:name w:val="ListLabel 42"/>
    <w:uiPriority w:val="7"/>
    <w:rPr>
      <w:rFonts w:ascii="Times New Roman" w:hAnsi="Times New Roman" w:cs="Symbol"/>
    </w:rPr>
  </w:style>
  <w:style w:type="character" w:customStyle="1" w:styleId="ListLabel43">
    <w:name w:val="ListLabel 43"/>
    <w:uiPriority w:val="7"/>
    <w:rPr>
      <w:rFonts w:ascii="Times New Roman" w:hAnsi="Times New Roman" w:cs="Courier New"/>
    </w:rPr>
  </w:style>
  <w:style w:type="character" w:customStyle="1" w:styleId="ListLabel44">
    <w:name w:val="ListLabel 44"/>
    <w:uiPriority w:val="7"/>
    <w:rPr>
      <w:rFonts w:ascii="Times New Roman" w:hAnsi="Times New Roman" w:cs="Wingdings"/>
    </w:rPr>
  </w:style>
  <w:style w:type="character" w:customStyle="1" w:styleId="ListLabel45">
    <w:name w:val="ListLabel 45"/>
    <w:uiPriority w:val="7"/>
    <w:rPr>
      <w:rFonts w:ascii="Times New Roman" w:hAnsi="Times New Roman" w:cs="Symbol"/>
    </w:rPr>
  </w:style>
  <w:style w:type="character" w:customStyle="1" w:styleId="ListLabel46">
    <w:name w:val="ListLabel 46"/>
    <w:uiPriority w:val="7"/>
    <w:rPr>
      <w:rFonts w:ascii="Times New Roman" w:hAnsi="Times New Roman" w:cs="Courier New"/>
    </w:rPr>
  </w:style>
  <w:style w:type="character" w:customStyle="1" w:styleId="ListLabel47">
    <w:name w:val="ListLabel 47"/>
    <w:uiPriority w:val="7"/>
    <w:rPr>
      <w:rFonts w:ascii="Times New Roman" w:hAnsi="Times New Roman" w:cs="Wingdings"/>
    </w:rPr>
  </w:style>
  <w:style w:type="character" w:customStyle="1" w:styleId="ListLabel48">
    <w:name w:val="ListLabel 48"/>
    <w:uiPriority w:val="7"/>
    <w:rPr>
      <w:rFonts w:ascii="Segoe UI" w:eastAsia="Calibri" w:hAnsi="Segoe UI" w:cs="Segoe UI"/>
      <w:color w:val="0563C1"/>
      <w:sz w:val="18"/>
      <w:szCs w:val="18"/>
      <w:u w:val="single"/>
      <w:lang w:val="en-US" w:eastAsia="en-US" w:bidi="ar-SA"/>
    </w:rPr>
  </w:style>
  <w:style w:type="character" w:customStyle="1" w:styleId="ListLabel49">
    <w:name w:val="ListLabel 49"/>
    <w:uiPriority w:val="7"/>
    <w:rPr>
      <w:rFonts w:ascii="Segoe UI" w:eastAsia="Calibri" w:hAnsi="Segoe UI" w:cs="Segoe UI"/>
      <w:color w:val="4F81BD"/>
      <w:sz w:val="18"/>
      <w:szCs w:val="18"/>
      <w:u w:val="single"/>
      <w:lang w:val="en-US" w:eastAsia="en-US" w:bidi="ar-SA"/>
    </w:rPr>
  </w:style>
  <w:style w:type="character" w:customStyle="1" w:styleId="ListLabel50">
    <w:name w:val="ListLabel 50"/>
    <w:uiPriority w:val="7"/>
  </w:style>
  <w:style w:type="character" w:customStyle="1" w:styleId="ListLabel51">
    <w:name w:val="ListLabel 51"/>
    <w:uiPriority w:val="7"/>
  </w:style>
  <w:style w:type="character" w:customStyle="1" w:styleId="ListLabel52">
    <w:name w:val="ListLabel 52"/>
    <w:uiPriority w:val="7"/>
  </w:style>
  <w:style w:type="character" w:customStyle="1" w:styleId="ListLabel53">
    <w:name w:val="ListLabel 53"/>
    <w:uiPriority w:val="7"/>
  </w:style>
  <w:style w:type="character" w:customStyle="1" w:styleId="ListLabel54">
    <w:name w:val="ListLabel 54"/>
    <w:uiPriority w:val="7"/>
  </w:style>
  <w:style w:type="character" w:customStyle="1" w:styleId="ListLabel55">
    <w:name w:val="ListLabel 55"/>
    <w:uiPriority w:val="7"/>
  </w:style>
  <w:style w:type="character" w:customStyle="1" w:styleId="ListLabel56">
    <w:name w:val="ListLabel 56"/>
    <w:uiPriority w:val="7"/>
  </w:style>
  <w:style w:type="character" w:customStyle="1" w:styleId="ListLabel57">
    <w:name w:val="ListLabel 57"/>
    <w:uiPriority w:val="7"/>
  </w:style>
  <w:style w:type="character" w:customStyle="1" w:styleId="ListLabel58">
    <w:name w:val="ListLabel 58"/>
    <w:uiPriority w:val="7"/>
  </w:style>
  <w:style w:type="character" w:customStyle="1" w:styleId="ListLabel59">
    <w:name w:val="ListLabel 59"/>
    <w:uiPriority w:val="7"/>
    <w:rPr>
      <w:rFonts w:ascii="Times New Roman" w:hAnsi="Times New Roman" w:cs="Symbol"/>
    </w:rPr>
  </w:style>
  <w:style w:type="character" w:customStyle="1" w:styleId="ListLabel60">
    <w:name w:val="ListLabel 60"/>
    <w:uiPriority w:val="7"/>
    <w:rPr>
      <w:rFonts w:ascii="Times New Roman" w:hAnsi="Times New Roman" w:cs="Courier New"/>
    </w:rPr>
  </w:style>
  <w:style w:type="character" w:customStyle="1" w:styleId="ListLabel61">
    <w:name w:val="ListLabel 61"/>
    <w:uiPriority w:val="7"/>
    <w:rPr>
      <w:rFonts w:ascii="Times New Roman" w:hAnsi="Times New Roman" w:cs="Wingdings"/>
    </w:rPr>
  </w:style>
  <w:style w:type="character" w:customStyle="1" w:styleId="ListLabel62">
    <w:name w:val="ListLabel 62"/>
    <w:uiPriority w:val="7"/>
    <w:rPr>
      <w:rFonts w:ascii="Times New Roman" w:hAnsi="Times New Roman" w:cs="Symbol"/>
    </w:rPr>
  </w:style>
  <w:style w:type="character" w:customStyle="1" w:styleId="ListLabel63">
    <w:name w:val="ListLabel 63"/>
    <w:uiPriority w:val="7"/>
    <w:rPr>
      <w:rFonts w:ascii="Times New Roman" w:hAnsi="Times New Roman" w:cs="Courier New"/>
    </w:rPr>
  </w:style>
  <w:style w:type="character" w:customStyle="1" w:styleId="ListLabel64">
    <w:name w:val="ListLabel 64"/>
    <w:uiPriority w:val="7"/>
    <w:rPr>
      <w:rFonts w:ascii="Times New Roman" w:hAnsi="Times New Roman" w:cs="Wingdings"/>
    </w:rPr>
  </w:style>
  <w:style w:type="character" w:customStyle="1" w:styleId="ListLabel65">
    <w:name w:val="ListLabel 65"/>
    <w:uiPriority w:val="7"/>
    <w:rPr>
      <w:rFonts w:ascii="Times New Roman" w:hAnsi="Times New Roman" w:cs="Symbol"/>
    </w:rPr>
  </w:style>
  <w:style w:type="character" w:customStyle="1" w:styleId="ListLabel66">
    <w:name w:val="ListLabel 66"/>
    <w:uiPriority w:val="7"/>
    <w:rPr>
      <w:rFonts w:ascii="Times New Roman" w:hAnsi="Times New Roman" w:cs="Courier New"/>
    </w:rPr>
  </w:style>
  <w:style w:type="character" w:customStyle="1" w:styleId="ListLabel67">
    <w:name w:val="ListLabel 67"/>
    <w:uiPriority w:val="7"/>
    <w:rPr>
      <w:rFonts w:ascii="Times New Roman" w:hAnsi="Times New Roman" w:cs="Wingdings"/>
    </w:rPr>
  </w:style>
  <w:style w:type="character" w:customStyle="1" w:styleId="ListLabel68">
    <w:name w:val="ListLabel 68"/>
    <w:uiPriority w:val="7"/>
    <w:rPr>
      <w:rFonts w:ascii="Segoe UI" w:eastAsia="Calibri" w:hAnsi="Segoe UI" w:cs="Segoe UI"/>
      <w:color w:val="0563C1"/>
      <w:sz w:val="18"/>
      <w:szCs w:val="18"/>
      <w:u w:val="single"/>
      <w:lang w:val="en-US" w:eastAsia="en-US" w:bidi="ar-SA"/>
    </w:rPr>
  </w:style>
  <w:style w:type="character" w:customStyle="1" w:styleId="ListLabel69">
    <w:name w:val="ListLabel 69"/>
    <w:uiPriority w:val="7"/>
    <w:rPr>
      <w:rFonts w:ascii="Segoe UI" w:eastAsia="Calibri" w:hAnsi="Segoe UI" w:cs="Segoe UI"/>
      <w:color w:val="4F81BD"/>
      <w:sz w:val="18"/>
      <w:szCs w:val="18"/>
      <w:u w:val="single"/>
      <w:lang w:val="en-US" w:eastAsia="en-US" w:bidi="ar-SA"/>
    </w:rPr>
  </w:style>
  <w:style w:type="character" w:customStyle="1" w:styleId="ListLabel70">
    <w:name w:val="ListLabel 70"/>
    <w:uiPriority w:val="7"/>
  </w:style>
  <w:style w:type="character" w:customStyle="1" w:styleId="ListLabel71">
    <w:name w:val="ListLabel 71"/>
    <w:uiPriority w:val="7"/>
  </w:style>
  <w:style w:type="character" w:customStyle="1" w:styleId="ListLabel72">
    <w:name w:val="ListLabel 72"/>
    <w:uiPriority w:val="7"/>
  </w:style>
  <w:style w:type="character" w:customStyle="1" w:styleId="ListLabel73">
    <w:name w:val="ListLabel 73"/>
    <w:uiPriority w:val="7"/>
  </w:style>
  <w:style w:type="character" w:customStyle="1" w:styleId="ListLabel74">
    <w:name w:val="ListLabel 74"/>
    <w:uiPriority w:val="7"/>
  </w:style>
  <w:style w:type="character" w:customStyle="1" w:styleId="ListLabel75">
    <w:name w:val="ListLabel 75"/>
    <w:uiPriority w:val="7"/>
  </w:style>
  <w:style w:type="character" w:customStyle="1" w:styleId="ListLabel76">
    <w:name w:val="ListLabel 76"/>
    <w:uiPriority w:val="7"/>
  </w:style>
  <w:style w:type="character" w:customStyle="1" w:styleId="ListLabel77">
    <w:name w:val="ListLabel 77"/>
    <w:uiPriority w:val="7"/>
  </w:style>
  <w:style w:type="character" w:customStyle="1" w:styleId="ListLabel78">
    <w:name w:val="ListLabel 78"/>
    <w:uiPriority w:val="7"/>
  </w:style>
  <w:style w:type="character" w:customStyle="1" w:styleId="ListLabel79">
    <w:name w:val="ListLabel 79"/>
    <w:uiPriority w:val="7"/>
    <w:rPr>
      <w:rFonts w:ascii="Times New Roman" w:hAnsi="Times New Roman" w:cs="Symbol"/>
    </w:rPr>
  </w:style>
  <w:style w:type="character" w:customStyle="1" w:styleId="ListLabel80">
    <w:name w:val="ListLabel 80"/>
    <w:uiPriority w:val="7"/>
    <w:rPr>
      <w:rFonts w:ascii="Times New Roman" w:hAnsi="Times New Roman" w:cs="Courier New"/>
    </w:rPr>
  </w:style>
  <w:style w:type="character" w:customStyle="1" w:styleId="ListLabel81">
    <w:name w:val="ListLabel 81"/>
    <w:uiPriority w:val="7"/>
    <w:rPr>
      <w:rFonts w:ascii="Times New Roman" w:hAnsi="Times New Roman" w:cs="Wingdings"/>
    </w:rPr>
  </w:style>
  <w:style w:type="character" w:customStyle="1" w:styleId="ListLabel82">
    <w:name w:val="ListLabel 82"/>
    <w:uiPriority w:val="7"/>
    <w:rPr>
      <w:rFonts w:ascii="Times New Roman" w:hAnsi="Times New Roman" w:cs="Symbol"/>
    </w:rPr>
  </w:style>
  <w:style w:type="character" w:customStyle="1" w:styleId="ListLabel83">
    <w:name w:val="ListLabel 83"/>
    <w:uiPriority w:val="7"/>
    <w:rPr>
      <w:rFonts w:ascii="Times New Roman" w:hAnsi="Times New Roman" w:cs="Courier New"/>
    </w:rPr>
  </w:style>
  <w:style w:type="character" w:customStyle="1" w:styleId="ListLabel84">
    <w:name w:val="ListLabel 84"/>
    <w:uiPriority w:val="7"/>
    <w:rPr>
      <w:rFonts w:ascii="Times New Roman" w:hAnsi="Times New Roman" w:cs="Wingdings"/>
    </w:rPr>
  </w:style>
  <w:style w:type="character" w:customStyle="1" w:styleId="ListLabel85">
    <w:name w:val="ListLabel 85"/>
    <w:uiPriority w:val="7"/>
    <w:rPr>
      <w:rFonts w:ascii="Times New Roman" w:hAnsi="Times New Roman" w:cs="Symbol"/>
    </w:rPr>
  </w:style>
  <w:style w:type="character" w:customStyle="1" w:styleId="ListLabel86">
    <w:name w:val="ListLabel 86"/>
    <w:uiPriority w:val="7"/>
    <w:rPr>
      <w:rFonts w:ascii="Times New Roman" w:hAnsi="Times New Roman" w:cs="Courier New"/>
    </w:rPr>
  </w:style>
  <w:style w:type="character" w:customStyle="1" w:styleId="ListLabel87">
    <w:name w:val="ListLabel 87"/>
    <w:uiPriority w:val="7"/>
    <w:rPr>
      <w:rFonts w:ascii="Times New Roman" w:hAnsi="Times New Roman" w:cs="Wingdings"/>
    </w:rPr>
  </w:style>
  <w:style w:type="character" w:customStyle="1" w:styleId="ListLabel88">
    <w:name w:val="ListLabel 88"/>
    <w:uiPriority w:val="7"/>
    <w:rPr>
      <w:rFonts w:ascii="Segoe UI" w:eastAsia="Calibri" w:hAnsi="Segoe UI" w:cs="Segoe UI"/>
      <w:color w:val="0563C1"/>
      <w:sz w:val="18"/>
      <w:szCs w:val="18"/>
      <w:u w:val="single"/>
      <w:lang w:val="en-US" w:eastAsia="en-US" w:bidi="ar-SA"/>
    </w:rPr>
  </w:style>
  <w:style w:type="character" w:customStyle="1" w:styleId="ListLabel89">
    <w:name w:val="ListLabel 89"/>
    <w:uiPriority w:val="7"/>
    <w:rPr>
      <w:rFonts w:ascii="Segoe UI" w:eastAsia="Calibri" w:hAnsi="Segoe UI" w:cs="Segoe UI"/>
      <w:color w:val="4F81BD"/>
      <w:sz w:val="18"/>
      <w:szCs w:val="18"/>
      <w:u w:val="single"/>
      <w:lang w:val="en-US" w:eastAsia="en-US" w:bidi="ar-SA"/>
    </w:rPr>
  </w:style>
  <w:style w:type="paragraph" w:customStyle="1" w:styleId="Heading">
    <w:name w:val="Heading"/>
    <w:basedOn w:val="Normal"/>
    <w:next w:val="GvdeMetni"/>
    <w:uiPriority w:val="6"/>
    <w:pPr>
      <w:keepNext/>
      <w:spacing w:before="240" w:after="120"/>
    </w:pPr>
    <w:rPr>
      <w:rFonts w:ascii="Liberation Sans" w:eastAsia="Microsoft YaHei" w:hAnsi="Liberation Sans" w:cs="Lucida Sans"/>
      <w:sz w:val="28"/>
      <w:szCs w:val="28"/>
    </w:rPr>
  </w:style>
  <w:style w:type="paragraph" w:customStyle="1" w:styleId="Index">
    <w:name w:val="Index"/>
    <w:basedOn w:val="Normal"/>
    <w:uiPriority w:val="6"/>
    <w:pPr>
      <w:suppressLineNumbers/>
    </w:pPr>
    <w:rPr>
      <w:rFonts w:cs="Lucida Sans"/>
    </w:rPr>
  </w:style>
  <w:style w:type="paragraph" w:customStyle="1" w:styleId="HeaderandFooter">
    <w:name w:val="Header and Footer"/>
    <w:basedOn w:val="Normal"/>
    <w:uiPriority w:val="6"/>
  </w:style>
  <w:style w:type="paragraph" w:customStyle="1" w:styleId="BalloonText1">
    <w:name w:val="Balloon Text1"/>
    <w:basedOn w:val="Normal"/>
    <w:uiPriority w:val="6"/>
    <w:pPr>
      <w:spacing w:after="0" w:line="240" w:lineRule="auto"/>
    </w:pPr>
    <w:rPr>
      <w:rFonts w:ascii="Segoe UI" w:hAnsi="Segoe UI" w:cs="Segoe UI"/>
      <w:sz w:val="18"/>
      <w:szCs w:val="18"/>
    </w:rPr>
  </w:style>
  <w:style w:type="paragraph" w:customStyle="1" w:styleId="AklamaKonusu1">
    <w:name w:val="Açıklama Konusu1"/>
    <w:basedOn w:val="AklamaMetni"/>
    <w:next w:val="AklamaMetni"/>
    <w:uiPriority w:val="6"/>
    <w:rPr>
      <w:b/>
      <w:bCs/>
    </w:rPr>
  </w:style>
  <w:style w:type="paragraph" w:customStyle="1" w:styleId="NormalWeb1">
    <w:name w:val="Normal (Web)1"/>
    <w:basedOn w:val="Normal"/>
    <w:uiPriority w:val="7"/>
    <w:pPr>
      <w:spacing w:before="280" w:after="280" w:line="240" w:lineRule="auto"/>
    </w:pPr>
    <w:rPr>
      <w:rFonts w:ascii="Times New Roman" w:eastAsia="Times New Roman" w:hAnsi="Times New Roman"/>
      <w:sz w:val="24"/>
      <w:szCs w:val="24"/>
      <w:lang w:eastAsia="tr-TR"/>
    </w:rPr>
  </w:style>
  <w:style w:type="paragraph" w:customStyle="1" w:styleId="Articletitle">
    <w:name w:val="Article title"/>
    <w:basedOn w:val="Normal"/>
    <w:next w:val="Normal"/>
    <w:uiPriority w:val="7"/>
    <w:pPr>
      <w:spacing w:after="120" w:line="360" w:lineRule="auto"/>
    </w:pPr>
    <w:rPr>
      <w:rFonts w:ascii="Times New Roman" w:eastAsia="Times New Roman" w:hAnsi="Times New Roman"/>
      <w:b/>
      <w:sz w:val="28"/>
      <w:szCs w:val="24"/>
      <w:lang w:val="en-GB" w:eastAsia="en-GB"/>
    </w:rPr>
  </w:style>
  <w:style w:type="paragraph" w:customStyle="1" w:styleId="Authornames">
    <w:name w:val="Author names"/>
    <w:basedOn w:val="Normal"/>
    <w:next w:val="Normal"/>
    <w:uiPriority w:val="7"/>
    <w:pPr>
      <w:spacing w:before="240" w:after="0" w:line="360" w:lineRule="auto"/>
    </w:pPr>
    <w:rPr>
      <w:rFonts w:ascii="Times New Roman" w:eastAsia="Times New Roman" w:hAnsi="Times New Roman"/>
      <w:sz w:val="28"/>
      <w:szCs w:val="24"/>
      <w:lang w:val="en-GB" w:eastAsia="en-GB"/>
    </w:rPr>
  </w:style>
  <w:style w:type="paragraph" w:customStyle="1" w:styleId="Affiliation">
    <w:name w:val="Affiliation"/>
    <w:basedOn w:val="Normal"/>
    <w:uiPriority w:val="6"/>
    <w:pPr>
      <w:spacing w:before="240" w:after="0" w:line="360" w:lineRule="auto"/>
    </w:pPr>
    <w:rPr>
      <w:rFonts w:ascii="Times New Roman" w:eastAsia="Times New Roman" w:hAnsi="Times New Roman"/>
      <w:i/>
      <w:sz w:val="24"/>
      <w:szCs w:val="24"/>
      <w:lang w:val="en-GB" w:eastAsia="en-GB"/>
    </w:rPr>
  </w:style>
  <w:style w:type="paragraph" w:customStyle="1" w:styleId="Keywords">
    <w:name w:val="Keywords"/>
    <w:basedOn w:val="Normal"/>
    <w:next w:val="Paragraph"/>
    <w:uiPriority w:val="7"/>
    <w:pPr>
      <w:spacing w:before="240" w:after="240" w:line="360" w:lineRule="auto"/>
      <w:ind w:left="720" w:right="567"/>
    </w:pPr>
    <w:rPr>
      <w:rFonts w:ascii="Times New Roman" w:eastAsia="Times New Roman" w:hAnsi="Times New Roman"/>
      <w:szCs w:val="24"/>
      <w:lang w:val="en-GB" w:eastAsia="en-GB"/>
    </w:rPr>
  </w:style>
  <w:style w:type="paragraph" w:customStyle="1" w:styleId="Abstract">
    <w:name w:val="Abstract"/>
    <w:basedOn w:val="Normal"/>
    <w:next w:val="Keywords"/>
    <w:uiPriority w:val="7"/>
    <w:pPr>
      <w:spacing w:before="360" w:after="300" w:line="360" w:lineRule="auto"/>
      <w:ind w:left="720" w:right="567"/>
    </w:pPr>
    <w:rPr>
      <w:rFonts w:ascii="Times New Roman" w:eastAsia="Times New Roman" w:hAnsi="Times New Roman"/>
      <w:szCs w:val="24"/>
      <w:lang w:val="en-GB" w:eastAsia="en-GB"/>
    </w:rPr>
  </w:style>
  <w:style w:type="paragraph" w:customStyle="1" w:styleId="Correspondencedetails">
    <w:name w:val="Correspondence details"/>
    <w:basedOn w:val="Normal"/>
    <w:uiPriority w:val="7"/>
    <w:pPr>
      <w:spacing w:before="240" w:after="0" w:line="360" w:lineRule="auto"/>
    </w:pPr>
    <w:rPr>
      <w:rFonts w:ascii="Times New Roman" w:eastAsia="Times New Roman" w:hAnsi="Times New Roman"/>
      <w:sz w:val="24"/>
      <w:szCs w:val="24"/>
      <w:lang w:val="en-GB" w:eastAsia="en-GB"/>
    </w:rPr>
  </w:style>
  <w:style w:type="paragraph" w:customStyle="1" w:styleId="Displayedquotation">
    <w:name w:val="Displayed quotation"/>
    <w:basedOn w:val="Normal"/>
    <w:uiPriority w:val="7"/>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szCs w:val="24"/>
      <w:lang w:val="en-GB" w:eastAsia="en-GB"/>
    </w:rPr>
  </w:style>
  <w:style w:type="paragraph" w:customStyle="1" w:styleId="Numberedlist">
    <w:name w:val="Numbered list"/>
    <w:basedOn w:val="Paragraph"/>
    <w:next w:val="Paragraph"/>
    <w:uiPriority w:val="6"/>
    <w:pPr>
      <w:widowControl/>
      <w:numPr>
        <w:numId w:val="1"/>
      </w:numPr>
      <w:tabs>
        <w:tab w:val="left" w:pos="0"/>
      </w:tabs>
      <w:spacing w:after="240"/>
      <w:contextualSpacing/>
    </w:pPr>
  </w:style>
  <w:style w:type="paragraph" w:customStyle="1" w:styleId="Displayedequation">
    <w:name w:val="Displayed equation"/>
    <w:basedOn w:val="Normal"/>
    <w:next w:val="Paragraph"/>
    <w:uiPriority w:val="7"/>
    <w:pPr>
      <w:tabs>
        <w:tab w:val="center" w:pos="4253"/>
        <w:tab w:val="right" w:pos="8222"/>
      </w:tabs>
      <w:spacing w:before="240" w:after="240" w:line="480" w:lineRule="auto"/>
      <w:jc w:val="center"/>
    </w:pPr>
    <w:rPr>
      <w:rFonts w:ascii="Times New Roman" w:eastAsia="Times New Roman" w:hAnsi="Times New Roman"/>
      <w:sz w:val="24"/>
      <w:szCs w:val="24"/>
      <w:lang w:val="en-GB" w:eastAsia="en-GB"/>
    </w:rPr>
  </w:style>
  <w:style w:type="paragraph" w:customStyle="1" w:styleId="Acknowledgements">
    <w:name w:val="Acknowledgements"/>
    <w:basedOn w:val="Normal"/>
    <w:next w:val="Normal"/>
    <w:uiPriority w:val="6"/>
    <w:pPr>
      <w:spacing w:before="120" w:after="0" w:line="360" w:lineRule="auto"/>
    </w:pPr>
    <w:rPr>
      <w:rFonts w:ascii="Times New Roman" w:eastAsia="Times New Roman" w:hAnsi="Times New Roman"/>
      <w:szCs w:val="24"/>
      <w:lang w:val="en-GB" w:eastAsia="en-GB"/>
    </w:rPr>
  </w:style>
  <w:style w:type="paragraph" w:customStyle="1" w:styleId="Tabletitle">
    <w:name w:val="Table title"/>
    <w:basedOn w:val="Normal"/>
    <w:next w:val="Normal"/>
    <w:uiPriority w:val="6"/>
    <w:pPr>
      <w:spacing w:before="240" w:after="0" w:line="360" w:lineRule="auto"/>
    </w:pPr>
    <w:rPr>
      <w:rFonts w:ascii="Times New Roman" w:eastAsia="Times New Roman" w:hAnsi="Times New Roman"/>
      <w:sz w:val="24"/>
      <w:szCs w:val="24"/>
      <w:lang w:val="en-GB" w:eastAsia="en-GB"/>
    </w:rPr>
  </w:style>
  <w:style w:type="paragraph" w:customStyle="1" w:styleId="Figurecaption">
    <w:name w:val="Figure caption"/>
    <w:basedOn w:val="Normal"/>
    <w:next w:val="Normal"/>
    <w:uiPriority w:val="6"/>
    <w:pPr>
      <w:spacing w:before="240" w:after="0" w:line="360" w:lineRule="auto"/>
    </w:pPr>
    <w:rPr>
      <w:rFonts w:ascii="Times New Roman" w:eastAsia="Times New Roman" w:hAnsi="Times New Roman"/>
      <w:sz w:val="24"/>
      <w:szCs w:val="24"/>
      <w:lang w:val="en-GB" w:eastAsia="en-GB"/>
    </w:rPr>
  </w:style>
  <w:style w:type="paragraph" w:customStyle="1" w:styleId="Footnotes">
    <w:name w:val="Footnotes"/>
    <w:basedOn w:val="Normal"/>
    <w:uiPriority w:val="6"/>
    <w:pPr>
      <w:spacing w:before="120" w:after="0" w:line="360" w:lineRule="auto"/>
      <w:ind w:left="482" w:hanging="482"/>
      <w:contextualSpacing/>
    </w:pPr>
    <w:rPr>
      <w:rFonts w:ascii="Times New Roman" w:eastAsia="Times New Roman" w:hAnsi="Times New Roman"/>
      <w:szCs w:val="24"/>
      <w:lang w:val="en-GB" w:eastAsia="en-GB"/>
    </w:rPr>
  </w:style>
  <w:style w:type="paragraph" w:customStyle="1" w:styleId="Notesoncontributors">
    <w:name w:val="Notes on contributors"/>
    <w:basedOn w:val="Normal"/>
    <w:uiPriority w:val="7"/>
    <w:pPr>
      <w:spacing w:before="240" w:after="0" w:line="360" w:lineRule="auto"/>
    </w:pPr>
    <w:rPr>
      <w:rFonts w:ascii="Times New Roman" w:eastAsia="Times New Roman" w:hAnsi="Times New Roman"/>
      <w:szCs w:val="24"/>
      <w:lang w:val="en-GB" w:eastAsia="en-GB"/>
    </w:rPr>
  </w:style>
  <w:style w:type="paragraph" w:customStyle="1" w:styleId="References">
    <w:name w:val="References"/>
    <w:basedOn w:val="Normal"/>
    <w:uiPriority w:val="6"/>
    <w:pPr>
      <w:spacing w:before="120" w:after="0" w:line="360" w:lineRule="auto"/>
      <w:ind w:left="720" w:hanging="720"/>
      <w:contextualSpacing/>
    </w:pPr>
    <w:rPr>
      <w:rFonts w:ascii="Times New Roman" w:eastAsia="Times New Roman" w:hAnsi="Times New Roman"/>
      <w:sz w:val="24"/>
      <w:szCs w:val="24"/>
      <w:lang w:val="en-GB" w:eastAsia="en-GB"/>
    </w:rPr>
  </w:style>
  <w:style w:type="paragraph" w:customStyle="1" w:styleId="Subjectcodes">
    <w:name w:val="Subject codes"/>
    <w:basedOn w:val="Keywords"/>
    <w:next w:val="Paragraph"/>
    <w:uiPriority w:val="6"/>
  </w:style>
  <w:style w:type="paragraph" w:customStyle="1" w:styleId="Bulletedlist">
    <w:name w:val="Bulleted list"/>
    <w:basedOn w:val="Paragraph"/>
    <w:next w:val="Paragraph"/>
    <w:uiPriority w:val="6"/>
    <w:pPr>
      <w:widowControl/>
      <w:numPr>
        <w:numId w:val="2"/>
      </w:numPr>
      <w:tabs>
        <w:tab w:val="left" w:pos="0"/>
      </w:tabs>
      <w:spacing w:after="240"/>
      <w:contextualSpacing/>
    </w:pPr>
  </w:style>
  <w:style w:type="paragraph" w:customStyle="1" w:styleId="Heading4Paragraph">
    <w:name w:val="Heading 4 + Paragraph"/>
    <w:basedOn w:val="Paragraph"/>
    <w:next w:val="Newparagraph"/>
    <w:uiPriority w:val="6"/>
    <w:pPr>
      <w:widowControl/>
      <w:spacing w:before="360"/>
    </w:pPr>
  </w:style>
  <w:style w:type="paragraph" w:customStyle="1" w:styleId="ListeParagraf1">
    <w:name w:val="Liste Paragraf1"/>
    <w:basedOn w:val="Normal"/>
    <w:uiPriority w:val="7"/>
    <w:pPr>
      <w:ind w:left="720"/>
      <w:contextualSpacing/>
    </w:pPr>
  </w:style>
  <w:style w:type="paragraph" w:customStyle="1" w:styleId="zetmetin">
    <w:name w:val="özet_metin"/>
    <w:basedOn w:val="Normal"/>
    <w:uiPriority w:val="6"/>
    <w:pPr>
      <w:spacing w:after="142" w:line="216" w:lineRule="exact"/>
      <w:ind w:firstLine="284"/>
      <w:jc w:val="both"/>
    </w:pPr>
    <w:rPr>
      <w:rFonts w:ascii="Times New Roman" w:eastAsia="Times New Roman" w:hAnsi="Times New Roman"/>
      <w:i/>
      <w:sz w:val="18"/>
      <w:szCs w:val="24"/>
      <w:lang w:eastAsia="tr-TR"/>
    </w:rPr>
  </w:style>
  <w:style w:type="paragraph" w:customStyle="1" w:styleId="metin">
    <w:name w:val="metin"/>
    <w:basedOn w:val="Normal"/>
    <w:uiPriority w:val="7"/>
    <w:pPr>
      <w:spacing w:after="142" w:line="240" w:lineRule="exact"/>
      <w:ind w:firstLine="284"/>
      <w:jc w:val="both"/>
    </w:pPr>
    <w:rPr>
      <w:rFonts w:ascii="Times New Roman" w:eastAsia="Times New Roman" w:hAnsi="Times New Roman"/>
      <w:sz w:val="20"/>
      <w:szCs w:val="24"/>
      <w:lang w:eastAsia="tr-TR"/>
    </w:rPr>
  </w:style>
  <w:style w:type="paragraph" w:customStyle="1" w:styleId="Kaynaka1">
    <w:name w:val="Kaynakça  1"/>
    <w:basedOn w:val="Normal"/>
    <w:next w:val="Normal"/>
    <w:uiPriority w:val="7"/>
  </w:style>
  <w:style w:type="paragraph" w:customStyle="1" w:styleId="Tabloi">
    <w:name w:val="Tablo İçi"/>
    <w:basedOn w:val="Normal"/>
    <w:uiPriority w:val="6"/>
    <w:pPr>
      <w:spacing w:after="0"/>
      <w:jc w:val="center"/>
    </w:pPr>
    <w:rPr>
      <w:sz w:val="18"/>
      <w:szCs w:val="18"/>
    </w:rPr>
  </w:style>
  <w:style w:type="paragraph" w:customStyle="1" w:styleId="FrameContents">
    <w:name w:val="Frame Contents"/>
    <w:basedOn w:val="Normal"/>
    <w:uiPriority w:val="6"/>
  </w:style>
  <w:style w:type="paragraph" w:styleId="NormalWeb">
    <w:name w:val="Normal (Web)"/>
    <w:basedOn w:val="Normal"/>
    <w:rsid w:val="00024C55"/>
    <w:pPr>
      <w:spacing w:before="100" w:after="100" w:line="240" w:lineRule="auto"/>
    </w:pPr>
    <w:rPr>
      <w:rFonts w:ascii="Times New Roman" w:eastAsia="Times New Roman" w:hAnsi="Times New Roman"/>
      <w:sz w:val="24"/>
      <w:szCs w:val="24"/>
      <w:lang w:eastAsia="zh-CN"/>
    </w:rPr>
  </w:style>
  <w:style w:type="character" w:styleId="zmlenmeyenBahsetme">
    <w:name w:val="Unresolved Mention"/>
    <w:uiPriority w:val="99"/>
    <w:semiHidden/>
    <w:unhideWhenUsed/>
    <w:rsid w:val="00916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yok.gov.tr/Sayfalar/Kurumsal/mevzuat/bilimsel-arastirma-ve-etik-yonetmeligi.aspx" TargetMode="External"/><Relationship Id="rId18" Type="http://schemas.openxmlformats.org/officeDocument/2006/relationships/hyperlink" Target="https://publicationethics.org/" TargetMode="External"/><Relationship Id="rId26" Type="http://schemas.openxmlformats.org/officeDocument/2006/relationships/hyperlink" Target="https://doi.org/10.1016/B978-0-7234-3693-5.01001-8" TargetMode="External"/><Relationship Id="rId39" Type="http://schemas.openxmlformats.org/officeDocument/2006/relationships/fontTable" Target="fontTable.xml"/><Relationship Id="rId21" Type="http://schemas.openxmlformats.org/officeDocument/2006/relationships/hyperlink" Target="https://dergipark.org.tr/tr/download/journal-file/31354"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hyperlink" Target="https://dergipark.org.tr/tr/download/journal-file/31353" TargetMode="External"/><Relationship Id="rId17" Type="http://schemas.openxmlformats.org/officeDocument/2006/relationships/hyperlink" Target="https://www.yok.gov.tr/Sayfalar/Kurumsal/mevzuat/bilimsel-arastirma-ve-etik-yonetmeligi.aspx" TargetMode="External"/><Relationship Id="rId25" Type="http://schemas.openxmlformats.org/officeDocument/2006/relationships/hyperlink" Target="https://doi.org/10.37669/milliegitim." TargetMode="External"/><Relationship Id="rId33" Type="http://schemas.openxmlformats.org/officeDocument/2006/relationships/header" Target="header3.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publicationethics.org/" TargetMode="External"/><Relationship Id="rId20" Type="http://schemas.openxmlformats.org/officeDocument/2006/relationships/hyperlink" Target="https://dergipark.org.tr/tr/download/journal-file/31352" TargetMode="External"/><Relationship Id="rId29" Type="http://schemas.openxmlformats.org/officeDocument/2006/relationships/hyperlink" Target="https://doi.org/10.1007/978-3-662-4909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08/ITP-04-2014-0083" TargetMode="External"/><Relationship Id="rId32" Type="http://schemas.openxmlformats.org/officeDocument/2006/relationships/hyperlink" Target="https://apastyle.apa.org/style-grammar-guidelines/references"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k.gov.tr/Sayfalar/Kurumsal/mevzuat/bilimsel-arastirma-ve-etik-yonetmeligi.aspx" TargetMode="External"/><Relationship Id="rId23" Type="http://schemas.openxmlformats.org/officeDocument/2006/relationships/hyperlink" Target="http://doi.org/10.1016/j.ijpsycho." TargetMode="External"/><Relationship Id="rId28" Type="http://schemas.openxmlformats.org/officeDocument/2006/relationships/hyperlink" Target="https://doi.org/10.1073/pnas.1910510116"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ergipark.org.tr/tr/download/journal-file/32116" TargetMode="External"/><Relationship Id="rId31" Type="http://schemas.openxmlformats.org/officeDocument/2006/relationships/hyperlink" Target="https://www.who.in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ublicationethics.org/" TargetMode="External"/><Relationship Id="rId22" Type="http://schemas.openxmlformats.org/officeDocument/2006/relationships/hyperlink" Target="https://doi.org/10.2288/456502166598996" TargetMode="External"/><Relationship Id="rId27" Type="http://schemas.openxmlformats.org/officeDocument/2006/relationships/hyperlink" Target="https://biruni.tuik.gov.tr/yayin/views/visitorPages/index.zul" TargetMode="External"/><Relationship Id="rId30" Type="http://schemas.openxmlformats.org/officeDocument/2006/relationships/hyperlink" Target="https://discovery.ucl.ac.uk/id/eprint/1323001/1/1323001.pdf" TargetMode="External"/><Relationship Id="rId35" Type="http://schemas.openxmlformats.org/officeDocument/2006/relationships/footer" Target="footer3.xml"/><Relationship Id="rId8" Type="http://schemas.openxmlformats.org/officeDocument/2006/relationships/header" Target="header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6406</Words>
  <Characters>36519</Characters>
  <Application>Microsoft Office Word</Application>
  <DocSecurity>0</DocSecurity>
  <Lines>304</Lines>
  <Paragraphs>85</Paragraphs>
  <ScaleCrop>false</ScaleCrop>
  <HeadingPairs>
    <vt:vector size="4" baseType="variant">
      <vt:variant>
        <vt:lpstr>Konu Başlığı</vt:lpstr>
      </vt:variant>
      <vt:variant>
        <vt:i4>1</vt:i4>
      </vt:variant>
      <vt:variant>
        <vt:lpstr>Başlıklar</vt:lpstr>
      </vt:variant>
      <vt:variant>
        <vt:i4>37</vt:i4>
      </vt:variant>
    </vt:vector>
  </HeadingPairs>
  <TitlesOfParts>
    <vt:vector size="38" baseType="lpstr">
      <vt:lpstr/>
      <vt:lpstr/>
      <vt:lpstr/>
      <vt:lpstr>Introduction</vt:lpstr>
      <vt:lpstr>(Segoe UI, 13 font size, bold, centred,</vt:lpstr>
      <vt:lpstr>first letter capitalized, unnumbered)</vt:lpstr>
      <vt:lpstr/>
      <vt:lpstr>First Level Title</vt:lpstr>
      <vt:lpstr>(Segoe UI, 13 font size, bold, centred, </vt:lpstr>
      <vt:lpstr>first letter of all words capitalized, unnumbered)  </vt:lpstr>
      <vt:lpstr/>
      <vt:lpstr>    Second Level Title (Segoe UI, 12 font size, bold, left aligned, first letter of </vt:lpstr>
      <vt:lpstr>        Third level title (Segoe UI, 11 font size, bold, left aligned, only the first le</vt:lpstr>
      <vt:lpstr>        Fourth level title (Segoe UI, 11 font size, bold, italic, left aligned, only the</vt:lpstr>
      <vt:lpstr>Method (First Level Title)</vt:lpstr>
      <vt:lpstr>    Research Design (Second Level Title) </vt:lpstr>
      <vt:lpstr>    Population-Sample / Study Group (Second Level Title)</vt:lpstr>
      <vt:lpstr>    Data Collection Tools (Second Level Title) </vt:lpstr>
      <vt:lpstr>        First data collection tool (Third level title)</vt:lpstr>
      <vt:lpstr>        Second data collection tool (Third level title) </vt:lpstr>
      <vt:lpstr>        Third data collection tool (Third level title) </vt:lpstr>
      <vt:lpstr>    Data Collection Process (Second Level Title) </vt:lpstr>
      <vt:lpstr>    Data Analysis (Second Level Title) </vt:lpstr>
      <vt:lpstr>Findings (First Level Title)</vt:lpstr>
      <vt:lpstr>Discussion, Conclusion and Recommendations </vt:lpstr>
      <vt:lpstr>(First Level Title)</vt:lpstr>
      <vt:lpstr>    Ethical Statement (Second Level Title) </vt:lpstr>
      <vt:lpstr>    Ethics Committee Approval (Second Level Title)   </vt:lpstr>
      <vt:lpstr>    Conflict of Interest Statement (Second Level Title) </vt:lpstr>
      <vt:lpstr>    </vt:lpstr>
      <vt:lpstr>    </vt:lpstr>
      <vt:lpstr>    </vt:lpstr>
      <vt:lpstr>    </vt:lpstr>
      <vt:lpstr>    </vt:lpstr>
      <vt:lpstr>    </vt:lpstr>
      <vt:lpstr>    </vt:lpstr>
      <vt:lpstr>    Statement of Support and Acknowledgment (Second Level Title) </vt:lpstr>
      <vt:lpstr>References (First Level Title)</vt:lpstr>
    </vt:vector>
  </TitlesOfParts>
  <Company/>
  <LinksUpToDate>false</LinksUpToDate>
  <CharactersWithSpaces>42840</CharactersWithSpaces>
  <SharedDoc>false</SharedDoc>
  <HLinks>
    <vt:vector size="126" baseType="variant">
      <vt:variant>
        <vt:i4>5046302</vt:i4>
      </vt:variant>
      <vt:variant>
        <vt:i4>60</vt:i4>
      </vt:variant>
      <vt:variant>
        <vt:i4>0</vt:i4>
      </vt:variant>
      <vt:variant>
        <vt:i4>5</vt:i4>
      </vt:variant>
      <vt:variant>
        <vt:lpwstr>https://apastyle.apa.org/style-grammar-guidelines/references</vt:lpwstr>
      </vt:variant>
      <vt:variant>
        <vt:lpwstr/>
      </vt:variant>
      <vt:variant>
        <vt:i4>5177413</vt:i4>
      </vt:variant>
      <vt:variant>
        <vt:i4>57</vt:i4>
      </vt:variant>
      <vt:variant>
        <vt:i4>0</vt:i4>
      </vt:variant>
      <vt:variant>
        <vt:i4>5</vt:i4>
      </vt:variant>
      <vt:variant>
        <vt:lpwstr>https://www.who.int/</vt:lpwstr>
      </vt:variant>
      <vt:variant>
        <vt:lpwstr/>
      </vt:variant>
      <vt:variant>
        <vt:i4>3997811</vt:i4>
      </vt:variant>
      <vt:variant>
        <vt:i4>54</vt:i4>
      </vt:variant>
      <vt:variant>
        <vt:i4>0</vt:i4>
      </vt:variant>
      <vt:variant>
        <vt:i4>5</vt:i4>
      </vt:variant>
      <vt:variant>
        <vt:lpwstr>https://discovery.ucl.ac.uk/id/eprint/1323001/1/1323001.pdf</vt:lpwstr>
      </vt:variant>
      <vt:variant>
        <vt:lpwstr/>
      </vt:variant>
      <vt:variant>
        <vt:i4>1179737</vt:i4>
      </vt:variant>
      <vt:variant>
        <vt:i4>51</vt:i4>
      </vt:variant>
      <vt:variant>
        <vt:i4>0</vt:i4>
      </vt:variant>
      <vt:variant>
        <vt:i4>5</vt:i4>
      </vt:variant>
      <vt:variant>
        <vt:lpwstr>https://doi.org/10.1007/978-3-662-49096-9</vt:lpwstr>
      </vt:variant>
      <vt:variant>
        <vt:lpwstr/>
      </vt:variant>
      <vt:variant>
        <vt:i4>3997807</vt:i4>
      </vt:variant>
      <vt:variant>
        <vt:i4>48</vt:i4>
      </vt:variant>
      <vt:variant>
        <vt:i4>0</vt:i4>
      </vt:variant>
      <vt:variant>
        <vt:i4>5</vt:i4>
      </vt:variant>
      <vt:variant>
        <vt:lpwstr>https://doi.org/10.1073/pnas.1910510116</vt:lpwstr>
      </vt:variant>
      <vt:variant>
        <vt:lpwstr/>
      </vt:variant>
      <vt:variant>
        <vt:i4>1179734</vt:i4>
      </vt:variant>
      <vt:variant>
        <vt:i4>45</vt:i4>
      </vt:variant>
      <vt:variant>
        <vt:i4>0</vt:i4>
      </vt:variant>
      <vt:variant>
        <vt:i4>5</vt:i4>
      </vt:variant>
      <vt:variant>
        <vt:lpwstr>https://biruni.tuik.gov.tr/yayin/views/visitorPages/index.zul</vt:lpwstr>
      </vt:variant>
      <vt:variant>
        <vt:lpwstr/>
      </vt:variant>
      <vt:variant>
        <vt:i4>3342378</vt:i4>
      </vt:variant>
      <vt:variant>
        <vt:i4>42</vt:i4>
      </vt:variant>
      <vt:variant>
        <vt:i4>0</vt:i4>
      </vt:variant>
      <vt:variant>
        <vt:i4>5</vt:i4>
      </vt:variant>
      <vt:variant>
        <vt:lpwstr>https://doi.org/10.1016/B978-0-7234-3693-5.01001-8</vt:lpwstr>
      </vt:variant>
      <vt:variant>
        <vt:lpwstr/>
      </vt:variant>
      <vt:variant>
        <vt:i4>1507348</vt:i4>
      </vt:variant>
      <vt:variant>
        <vt:i4>39</vt:i4>
      </vt:variant>
      <vt:variant>
        <vt:i4>0</vt:i4>
      </vt:variant>
      <vt:variant>
        <vt:i4>5</vt:i4>
      </vt:variant>
      <vt:variant>
        <vt:lpwstr>https://doi.org/10.37669/milliegitim.</vt:lpwstr>
      </vt:variant>
      <vt:variant>
        <vt:lpwstr/>
      </vt:variant>
      <vt:variant>
        <vt:i4>5439747</vt:i4>
      </vt:variant>
      <vt:variant>
        <vt:i4>36</vt:i4>
      </vt:variant>
      <vt:variant>
        <vt:i4>0</vt:i4>
      </vt:variant>
      <vt:variant>
        <vt:i4>5</vt:i4>
      </vt:variant>
      <vt:variant>
        <vt:lpwstr>https://doi.org/10.1108/ITP-04-2014-0083</vt:lpwstr>
      </vt:variant>
      <vt:variant>
        <vt:lpwstr/>
      </vt:variant>
      <vt:variant>
        <vt:i4>8060977</vt:i4>
      </vt:variant>
      <vt:variant>
        <vt:i4>33</vt:i4>
      </vt:variant>
      <vt:variant>
        <vt:i4>0</vt:i4>
      </vt:variant>
      <vt:variant>
        <vt:i4>5</vt:i4>
      </vt:variant>
      <vt:variant>
        <vt:lpwstr>http://doi.org/10.1016/j.ijpsycho.</vt:lpwstr>
      </vt:variant>
      <vt:variant>
        <vt:lpwstr/>
      </vt:variant>
      <vt:variant>
        <vt:i4>2621541</vt:i4>
      </vt:variant>
      <vt:variant>
        <vt:i4>30</vt:i4>
      </vt:variant>
      <vt:variant>
        <vt:i4>0</vt:i4>
      </vt:variant>
      <vt:variant>
        <vt:i4>5</vt:i4>
      </vt:variant>
      <vt:variant>
        <vt:lpwstr>https://doi.org/10.2288/456502166598996</vt:lpwstr>
      </vt:variant>
      <vt:variant>
        <vt:lpwstr/>
      </vt:variant>
      <vt:variant>
        <vt:i4>8126584</vt:i4>
      </vt:variant>
      <vt:variant>
        <vt:i4>27</vt:i4>
      </vt:variant>
      <vt:variant>
        <vt:i4>0</vt:i4>
      </vt:variant>
      <vt:variant>
        <vt:i4>5</vt:i4>
      </vt:variant>
      <vt:variant>
        <vt:lpwstr>https://dergipark.org.tr/tr/download/journal-file/31354</vt:lpwstr>
      </vt:variant>
      <vt:variant>
        <vt:lpwstr/>
      </vt:variant>
      <vt:variant>
        <vt:i4>8126584</vt:i4>
      </vt:variant>
      <vt:variant>
        <vt:i4>24</vt:i4>
      </vt:variant>
      <vt:variant>
        <vt:i4>0</vt:i4>
      </vt:variant>
      <vt:variant>
        <vt:i4>5</vt:i4>
      </vt:variant>
      <vt:variant>
        <vt:lpwstr>https://dergipark.org.tr/tr/download/journal-file/31352</vt:lpwstr>
      </vt:variant>
      <vt:variant>
        <vt:lpwstr/>
      </vt:variant>
      <vt:variant>
        <vt:i4>8061050</vt:i4>
      </vt:variant>
      <vt:variant>
        <vt:i4>21</vt:i4>
      </vt:variant>
      <vt:variant>
        <vt:i4>0</vt:i4>
      </vt:variant>
      <vt:variant>
        <vt:i4>5</vt:i4>
      </vt:variant>
      <vt:variant>
        <vt:lpwstr>https://dergipark.org.tr/tr/download/journal-file/32116</vt:lpwstr>
      </vt:variant>
      <vt:variant>
        <vt:lpwstr/>
      </vt:variant>
      <vt:variant>
        <vt:i4>7143483</vt:i4>
      </vt:variant>
      <vt:variant>
        <vt:i4>18</vt:i4>
      </vt:variant>
      <vt:variant>
        <vt:i4>0</vt:i4>
      </vt:variant>
      <vt:variant>
        <vt:i4>5</vt:i4>
      </vt:variant>
      <vt:variant>
        <vt:lpwstr>https://publicationethics.org/</vt:lpwstr>
      </vt:variant>
      <vt:variant>
        <vt:lpwstr/>
      </vt:variant>
      <vt:variant>
        <vt:i4>1310785</vt:i4>
      </vt:variant>
      <vt:variant>
        <vt:i4>15</vt:i4>
      </vt:variant>
      <vt:variant>
        <vt:i4>0</vt:i4>
      </vt:variant>
      <vt:variant>
        <vt:i4>5</vt:i4>
      </vt:variant>
      <vt:variant>
        <vt:lpwstr>https://www.yok.gov.tr/Sayfalar/Kurumsal/mevzuat/bilimsel-arastirma-ve-etik-yonetmeligi.aspx</vt:lpwstr>
      </vt:variant>
      <vt:variant>
        <vt:lpwstr/>
      </vt:variant>
      <vt:variant>
        <vt:i4>7143483</vt:i4>
      </vt:variant>
      <vt:variant>
        <vt:i4>12</vt:i4>
      </vt:variant>
      <vt:variant>
        <vt:i4>0</vt:i4>
      </vt:variant>
      <vt:variant>
        <vt:i4>5</vt:i4>
      </vt:variant>
      <vt:variant>
        <vt:lpwstr>https://publicationethics.org/</vt:lpwstr>
      </vt:variant>
      <vt:variant>
        <vt:lpwstr/>
      </vt:variant>
      <vt:variant>
        <vt:i4>1310785</vt:i4>
      </vt:variant>
      <vt:variant>
        <vt:i4>9</vt:i4>
      </vt:variant>
      <vt:variant>
        <vt:i4>0</vt:i4>
      </vt:variant>
      <vt:variant>
        <vt:i4>5</vt:i4>
      </vt:variant>
      <vt:variant>
        <vt:lpwstr>https://www.yok.gov.tr/Sayfalar/Kurumsal/mevzuat/bilimsel-arastirma-ve-etik-yonetmeligi.aspx</vt:lpwstr>
      </vt:variant>
      <vt:variant>
        <vt:lpwstr/>
      </vt:variant>
      <vt:variant>
        <vt:i4>7143483</vt:i4>
      </vt:variant>
      <vt:variant>
        <vt:i4>6</vt:i4>
      </vt:variant>
      <vt:variant>
        <vt:i4>0</vt:i4>
      </vt:variant>
      <vt:variant>
        <vt:i4>5</vt:i4>
      </vt:variant>
      <vt:variant>
        <vt:lpwstr>https://publicationethics.org/</vt:lpwstr>
      </vt:variant>
      <vt:variant>
        <vt:lpwstr/>
      </vt:variant>
      <vt:variant>
        <vt:i4>1310785</vt:i4>
      </vt:variant>
      <vt:variant>
        <vt:i4>3</vt:i4>
      </vt:variant>
      <vt:variant>
        <vt:i4>0</vt:i4>
      </vt:variant>
      <vt:variant>
        <vt:i4>5</vt:i4>
      </vt:variant>
      <vt:variant>
        <vt:lpwstr>https://www.yok.gov.tr/Sayfalar/Kurumsal/mevzuat/bilimsel-arastirma-ve-etik-yonetmeligi.aspx</vt:lpwstr>
      </vt:variant>
      <vt:variant>
        <vt:lpwstr/>
      </vt:variant>
      <vt:variant>
        <vt:i4>8126584</vt:i4>
      </vt:variant>
      <vt:variant>
        <vt:i4>0</vt:i4>
      </vt:variant>
      <vt:variant>
        <vt:i4>0</vt:i4>
      </vt:variant>
      <vt:variant>
        <vt:i4>5</vt:i4>
      </vt:variant>
      <vt:variant>
        <vt:lpwstr>https://dergipark.org.tr/tr/download/journal-file/31353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cp:lastModifiedBy>Muhammed Çelik</cp:lastModifiedBy>
  <cp:revision>14</cp:revision>
  <cp:lastPrinted>2016-04-26T00:19:00Z</cp:lastPrinted>
  <dcterms:created xsi:type="dcterms:W3CDTF">2025-06-18T22:29:00Z</dcterms:created>
  <dcterms:modified xsi:type="dcterms:W3CDTF">2025-08-01T20:09:00Z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Hewlett-Packard Company</vt:lpwstr>
  </property>
  <property fmtid="{D5CDD505-2E9C-101B-9397-08002B2CF9AE}" pid="3" name="ICV">
    <vt:lpwstr>FC0FF1809C614AA8ACCB5613F2F82A12_13</vt:lpwstr>
  </property>
  <property fmtid="{D5CDD505-2E9C-101B-9397-08002B2CF9AE}" pid="4" name="KSOProductBuildVer">
    <vt:lpwstr>1033-12.2.0.18607</vt:lpwstr>
  </property>
</Properties>
</file>