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73CF39" w14:textId="77777777" w:rsidR="005D4DCB" w:rsidRDefault="005D4DCB" w:rsidP="005D4DCB">
      <w:pPr>
        <w:pStyle w:val="KonuBal"/>
        <w:spacing w:before="120" w:after="120"/>
        <w:ind w:left="0" w:right="0"/>
      </w:pPr>
      <w:r>
        <w:t>BAŞLIK</w:t>
      </w:r>
      <w:r>
        <w:rPr>
          <w:vertAlign w:val="superscript"/>
        </w:rPr>
        <w:t>*</w:t>
      </w:r>
    </w:p>
    <w:p w14:paraId="0CE162F3" w14:textId="77777777" w:rsidR="005D4DCB" w:rsidRPr="005D4DCB" w:rsidRDefault="005D4DCB" w:rsidP="005D4DCB">
      <w:pPr>
        <w:pStyle w:val="Balk1"/>
        <w:spacing w:before="120" w:after="120"/>
        <w:jc w:val="center"/>
        <w:rPr>
          <w:rFonts w:ascii="Arial" w:hAnsi="Arial" w:cs="Arial"/>
          <w:color w:val="000000" w:themeColor="text1"/>
          <w:sz w:val="24"/>
          <w:szCs w:val="24"/>
        </w:rPr>
      </w:pPr>
      <w:r w:rsidRPr="005D4DCB">
        <w:rPr>
          <w:rFonts w:ascii="Arial" w:hAnsi="Arial" w:cs="Arial"/>
          <w:color w:val="000000" w:themeColor="text1"/>
          <w:sz w:val="24"/>
          <w:szCs w:val="24"/>
        </w:rPr>
        <w:t xml:space="preserve">Unvan Ad </w:t>
      </w:r>
      <w:proofErr w:type="spellStart"/>
      <w:r w:rsidRPr="005D4DCB">
        <w:rPr>
          <w:rFonts w:ascii="Arial" w:hAnsi="Arial" w:cs="Arial"/>
          <w:color w:val="000000" w:themeColor="text1"/>
          <w:sz w:val="24"/>
          <w:szCs w:val="24"/>
        </w:rPr>
        <w:t>Soyad</w:t>
      </w:r>
      <w:proofErr w:type="spellEnd"/>
    </w:p>
    <w:p w14:paraId="3D9DC252" w14:textId="77777777" w:rsidR="005D4DCB" w:rsidRDefault="005D4DCB" w:rsidP="005D4DCB">
      <w:pPr>
        <w:spacing w:before="120" w:after="120"/>
        <w:jc w:val="center"/>
        <w:rPr>
          <w:rFonts w:ascii="Arial" w:hAnsi="Arial"/>
          <w:i/>
        </w:rPr>
      </w:pPr>
      <w:r>
        <w:rPr>
          <w:rFonts w:ascii="Arial" w:hAnsi="Arial"/>
          <w:i/>
        </w:rPr>
        <w:t>Kurum Bölüm Bilgileri,</w:t>
      </w:r>
    </w:p>
    <w:p w14:paraId="6834868C" w14:textId="77777777" w:rsidR="005D4DCB" w:rsidRDefault="005D4DCB" w:rsidP="005D4DCB">
      <w:pPr>
        <w:spacing w:before="120" w:after="120"/>
        <w:jc w:val="center"/>
        <w:rPr>
          <w:rFonts w:ascii="Arial"/>
          <w:i/>
        </w:rPr>
      </w:pPr>
      <w:hyperlink r:id="rId8">
        <w:proofErr w:type="gramStart"/>
        <w:r>
          <w:rPr>
            <w:rFonts w:ascii="Arial"/>
            <w:i/>
          </w:rPr>
          <w:t>e-mail</w:t>
        </w:r>
        <w:proofErr w:type="gramEnd"/>
      </w:hyperlink>
      <w:r>
        <w:rPr>
          <w:rFonts w:ascii="Arial"/>
          <w:i/>
        </w:rPr>
        <w:t xml:space="preserve"> adresi,</w:t>
      </w:r>
      <w:r>
        <w:rPr>
          <w:rFonts w:ascii="Arial"/>
          <w:i/>
        </w:rPr>
        <w:t>……………</w:t>
      </w:r>
      <w:r>
        <w:rPr>
          <w:rFonts w:ascii="Arial"/>
          <w:i/>
        </w:rPr>
        <w:t>..</w:t>
      </w:r>
      <w:r>
        <w:rPr>
          <w:rFonts w:ascii="Arial"/>
          <w:i/>
          <w:spacing w:val="-8"/>
        </w:rPr>
        <w:t xml:space="preserve"> </w:t>
      </w:r>
      <w:r>
        <w:rPr>
          <w:rFonts w:ascii="Arial"/>
          <w:i/>
        </w:rPr>
        <w:t>ORCID No:</w:t>
      </w:r>
      <w:r>
        <w:rPr>
          <w:rFonts w:ascii="Arial"/>
          <w:i/>
          <w:spacing w:val="-8"/>
        </w:rPr>
        <w:t xml:space="preserve"> </w:t>
      </w:r>
      <w:hyperlink r:id="rId9">
        <w:r>
          <w:rPr>
            <w:rFonts w:ascii="Arial"/>
            <w:i/>
          </w:rPr>
          <w:t>----------------</w:t>
        </w:r>
      </w:hyperlink>
    </w:p>
    <w:p w14:paraId="44A3AC91" w14:textId="3C7E7443" w:rsidR="005F4B69" w:rsidRPr="00195FC3" w:rsidRDefault="005F4B69" w:rsidP="005F4B69">
      <w:pPr>
        <w:jc w:val="both"/>
        <w:rPr>
          <w:rFonts w:ascii="Arial" w:hAnsi="Arial" w:cs="Arial"/>
          <w:sz w:val="20"/>
          <w:szCs w:val="20"/>
        </w:rPr>
      </w:pPr>
      <w:r w:rsidRPr="00195FC3">
        <w:rPr>
          <w:rFonts w:ascii="Arial" w:hAnsi="Arial" w:cs="Arial"/>
          <w:b/>
          <w:bCs/>
          <w:sz w:val="20"/>
          <w:szCs w:val="20"/>
        </w:rPr>
        <w:t>Ö</w:t>
      </w:r>
      <w:r w:rsidR="00E71DA0" w:rsidRPr="00195FC3">
        <w:rPr>
          <w:rFonts w:ascii="Arial" w:hAnsi="Arial" w:cs="Arial"/>
          <w:b/>
          <w:bCs/>
          <w:sz w:val="20"/>
          <w:szCs w:val="20"/>
        </w:rPr>
        <w:t>Z</w:t>
      </w:r>
    </w:p>
    <w:p w14:paraId="31A2D378" w14:textId="764F3D38" w:rsidR="00F92BBB" w:rsidRPr="00195FC3" w:rsidRDefault="005D4DCB" w:rsidP="005F4B69">
      <w:pPr>
        <w:spacing w:before="120"/>
        <w:jc w:val="both"/>
        <w:rPr>
          <w:rFonts w:ascii="Arial" w:hAnsi="Arial" w:cs="Arial"/>
          <w:i/>
          <w:iCs/>
          <w:sz w:val="20"/>
          <w:szCs w:val="20"/>
        </w:rPr>
      </w:pPr>
      <w:r w:rsidRPr="00CC6ADA">
        <w:rPr>
          <w:rFonts w:ascii="Arial" w:hAnsi="Arial"/>
          <w:b/>
          <w:bCs/>
          <w:i/>
          <w:color w:val="FF0000"/>
          <w:sz w:val="20"/>
        </w:rPr>
        <w:t>(Toplam kelime sayısı 150-200 arası olmalıdır)</w:t>
      </w:r>
      <w:r w:rsidRPr="00CC6ADA">
        <w:rPr>
          <w:rFonts w:ascii="Arial" w:hAnsi="Arial"/>
          <w:i/>
          <w:color w:val="FF0000"/>
          <w:sz w:val="20"/>
        </w:rPr>
        <w:t xml:space="preserve"> </w:t>
      </w:r>
      <w:r w:rsidR="005F4B69" w:rsidRPr="00195FC3">
        <w:rPr>
          <w:rFonts w:ascii="Arial" w:hAnsi="Arial" w:cs="Arial"/>
          <w:i/>
          <w:iCs/>
          <w:sz w:val="20"/>
          <w:szCs w:val="20"/>
        </w:rPr>
        <w:t xml:space="preserve">Aile işletmeleri, dünya çapında </w:t>
      </w:r>
      <w:r w:rsidR="00557434" w:rsidRPr="00195FC3">
        <w:rPr>
          <w:rFonts w:ascii="Arial" w:hAnsi="Arial" w:cs="Arial"/>
          <w:i/>
          <w:iCs/>
          <w:sz w:val="20"/>
          <w:szCs w:val="20"/>
        </w:rPr>
        <w:t>sayıca çok fazla görülen</w:t>
      </w:r>
      <w:r w:rsidR="005F4B69" w:rsidRPr="00195FC3">
        <w:rPr>
          <w:rFonts w:ascii="Arial" w:hAnsi="Arial" w:cs="Arial"/>
          <w:i/>
          <w:iCs/>
          <w:sz w:val="20"/>
          <w:szCs w:val="20"/>
        </w:rPr>
        <w:t xml:space="preserve"> bir organizasyon biçimi olması dolayısıyla küresel ekonomide önemli bir rol üstlenmektedir. Aile üyelerinin aile işletmelerinde aktif rol oynamaları sebebiyle işletmenin gelecek nesillere aktarılması ve sürdürülebilirliğinin sağlanması açısından kurumsallaşma kilit faktörlerden biri olarak ortaya çıkmaktadır. Aile işletmelerinde kurumsallaşma, aile üyeleri arasındaki ilişkiler, üyelerin demografik özellikleri, işletme yönetimi ve genel yapısı gibi çeşitli faktörlerle iç içe bir yapıdadır. Bu çalışmanın amacı, aile işletmelerinde kurumsallaşma</w:t>
      </w:r>
      <w:r w:rsidR="00F92BBB" w:rsidRPr="00195FC3">
        <w:rPr>
          <w:rFonts w:ascii="Arial" w:hAnsi="Arial" w:cs="Arial"/>
          <w:i/>
          <w:iCs/>
          <w:sz w:val="20"/>
          <w:szCs w:val="20"/>
        </w:rPr>
        <w:t xml:space="preserve"> düzeyi</w:t>
      </w:r>
      <w:r w:rsidR="0015237A" w:rsidRPr="00195FC3">
        <w:rPr>
          <w:rFonts w:ascii="Arial" w:hAnsi="Arial" w:cs="Arial"/>
          <w:i/>
          <w:iCs/>
          <w:sz w:val="20"/>
          <w:szCs w:val="20"/>
        </w:rPr>
        <w:t xml:space="preserve"> algılarının</w:t>
      </w:r>
      <w:r w:rsidR="005F4B69" w:rsidRPr="00195FC3">
        <w:rPr>
          <w:rFonts w:ascii="Arial" w:hAnsi="Arial" w:cs="Arial"/>
          <w:i/>
          <w:iCs/>
          <w:sz w:val="20"/>
          <w:szCs w:val="20"/>
        </w:rPr>
        <w:t xml:space="preserve"> </w:t>
      </w:r>
      <w:r w:rsidR="00F92BBB" w:rsidRPr="00195FC3">
        <w:rPr>
          <w:rFonts w:ascii="Arial" w:hAnsi="Arial" w:cs="Arial"/>
          <w:i/>
          <w:iCs/>
          <w:sz w:val="20"/>
          <w:szCs w:val="20"/>
        </w:rPr>
        <w:t>katılımcıların</w:t>
      </w:r>
      <w:r w:rsidR="005F4B69" w:rsidRPr="00195FC3">
        <w:rPr>
          <w:rFonts w:ascii="Arial" w:hAnsi="Arial" w:cs="Arial"/>
          <w:i/>
          <w:iCs/>
          <w:sz w:val="20"/>
          <w:szCs w:val="20"/>
        </w:rPr>
        <w:t xml:space="preserve"> </w:t>
      </w:r>
      <w:r w:rsidR="00F92BBB" w:rsidRPr="00195FC3">
        <w:rPr>
          <w:rFonts w:ascii="Arial" w:hAnsi="Arial" w:cs="Arial"/>
          <w:i/>
          <w:iCs/>
          <w:sz w:val="20"/>
          <w:szCs w:val="20"/>
        </w:rPr>
        <w:t>demografik özelliklerine</w:t>
      </w:r>
      <w:r w:rsidR="005F4B69" w:rsidRPr="00195FC3">
        <w:rPr>
          <w:rFonts w:ascii="Arial" w:hAnsi="Arial" w:cs="Arial"/>
          <w:i/>
          <w:iCs/>
          <w:sz w:val="20"/>
          <w:szCs w:val="20"/>
        </w:rPr>
        <w:t xml:space="preserve"> göre farklılaşıp farklılaşmadığını incelemektir. İstanbul’da sektör gözetmeksizin faaliyette olan </w:t>
      </w:r>
      <w:r w:rsidR="00F92BBB" w:rsidRPr="00195FC3">
        <w:rPr>
          <w:rFonts w:ascii="Arial" w:hAnsi="Arial" w:cs="Arial"/>
          <w:i/>
          <w:iCs/>
          <w:sz w:val="20"/>
          <w:szCs w:val="20"/>
        </w:rPr>
        <w:t>aile işletmelerinden</w:t>
      </w:r>
      <w:r w:rsidR="005F4B69" w:rsidRPr="00195FC3">
        <w:rPr>
          <w:rFonts w:ascii="Arial" w:hAnsi="Arial" w:cs="Arial"/>
          <w:i/>
          <w:iCs/>
          <w:sz w:val="20"/>
          <w:szCs w:val="20"/>
        </w:rPr>
        <w:t xml:space="preserve"> katılım</w:t>
      </w:r>
      <w:r w:rsidR="00F92BBB" w:rsidRPr="00195FC3">
        <w:rPr>
          <w:rFonts w:ascii="Arial" w:hAnsi="Arial" w:cs="Arial"/>
          <w:i/>
          <w:iCs/>
          <w:sz w:val="20"/>
          <w:szCs w:val="20"/>
        </w:rPr>
        <w:t>cılarla</w:t>
      </w:r>
      <w:r w:rsidR="005F4B69" w:rsidRPr="00195FC3">
        <w:rPr>
          <w:rFonts w:ascii="Arial" w:hAnsi="Arial" w:cs="Arial"/>
          <w:i/>
          <w:iCs/>
          <w:sz w:val="20"/>
          <w:szCs w:val="20"/>
        </w:rPr>
        <w:t xml:space="preserve"> 236 anket verisi </w:t>
      </w:r>
      <w:r w:rsidR="00F92BBB" w:rsidRPr="00195FC3">
        <w:rPr>
          <w:rFonts w:ascii="Arial" w:hAnsi="Arial" w:cs="Arial"/>
          <w:i/>
          <w:iCs/>
          <w:sz w:val="20"/>
          <w:szCs w:val="20"/>
        </w:rPr>
        <w:t>ile çalışmalar ve analizler</w:t>
      </w:r>
      <w:r w:rsidR="005F4B69" w:rsidRPr="00195FC3">
        <w:rPr>
          <w:rFonts w:ascii="Arial" w:hAnsi="Arial" w:cs="Arial"/>
          <w:i/>
          <w:iCs/>
          <w:sz w:val="20"/>
          <w:szCs w:val="20"/>
        </w:rPr>
        <w:t xml:space="preserve"> gerçekleştirilmiştir. Elde edilen sonuçlara göre, </w:t>
      </w:r>
      <w:r w:rsidR="0015237A" w:rsidRPr="00195FC3">
        <w:rPr>
          <w:rFonts w:ascii="Arial" w:hAnsi="Arial" w:cs="Arial"/>
          <w:i/>
          <w:iCs/>
          <w:sz w:val="20"/>
          <w:szCs w:val="20"/>
        </w:rPr>
        <w:t>a</w:t>
      </w:r>
      <w:r w:rsidR="00F92BBB" w:rsidRPr="00195FC3">
        <w:rPr>
          <w:rFonts w:ascii="Arial" w:hAnsi="Arial" w:cs="Arial"/>
          <w:i/>
          <w:iCs/>
          <w:sz w:val="20"/>
          <w:szCs w:val="20"/>
        </w:rPr>
        <w:t>ile işletmelerinde kurumsallaşma düzeyi</w:t>
      </w:r>
      <w:r w:rsidR="0015237A" w:rsidRPr="00195FC3">
        <w:rPr>
          <w:rFonts w:ascii="Arial" w:hAnsi="Arial" w:cs="Arial"/>
          <w:i/>
          <w:iCs/>
          <w:sz w:val="20"/>
          <w:szCs w:val="20"/>
        </w:rPr>
        <w:t xml:space="preserve"> algısı</w:t>
      </w:r>
      <w:r w:rsidR="00F92BBB" w:rsidRPr="00195FC3">
        <w:rPr>
          <w:rFonts w:ascii="Arial" w:hAnsi="Arial" w:cs="Arial"/>
          <w:i/>
          <w:iCs/>
          <w:sz w:val="20"/>
          <w:szCs w:val="20"/>
        </w:rPr>
        <w:t xml:space="preserve"> katılımcıların cinsiyetlerine göre, medeni durumlarına göre, eğitim düzeylerine göre ve toplam </w:t>
      </w:r>
      <w:r w:rsidR="00641B5B" w:rsidRPr="00195FC3">
        <w:rPr>
          <w:rFonts w:ascii="Arial" w:hAnsi="Arial" w:cs="Arial"/>
          <w:i/>
          <w:iCs/>
          <w:sz w:val="20"/>
          <w:szCs w:val="20"/>
        </w:rPr>
        <w:t>deneyimlerine</w:t>
      </w:r>
      <w:r w:rsidR="00F92BBB" w:rsidRPr="00195FC3">
        <w:rPr>
          <w:rFonts w:ascii="Arial" w:hAnsi="Arial" w:cs="Arial"/>
          <w:i/>
          <w:iCs/>
          <w:sz w:val="20"/>
          <w:szCs w:val="20"/>
        </w:rPr>
        <w:t xml:space="preserve"> göre farklılık göstermektedir. </w:t>
      </w:r>
    </w:p>
    <w:p w14:paraId="2848BC91" w14:textId="188F8DF2" w:rsidR="005F4B69" w:rsidRPr="00195FC3" w:rsidRDefault="005F4B69" w:rsidP="002F03D2">
      <w:pPr>
        <w:jc w:val="both"/>
        <w:rPr>
          <w:rFonts w:ascii="Arial" w:hAnsi="Arial" w:cs="Arial"/>
          <w:sz w:val="20"/>
          <w:szCs w:val="20"/>
        </w:rPr>
      </w:pPr>
      <w:r w:rsidRPr="00195FC3">
        <w:rPr>
          <w:rFonts w:ascii="Arial" w:hAnsi="Arial" w:cs="Arial"/>
          <w:b/>
          <w:sz w:val="20"/>
          <w:szCs w:val="20"/>
          <w:shd w:val="clear" w:color="auto" w:fill="FFFFFF"/>
        </w:rPr>
        <w:t xml:space="preserve">Anahtar </w:t>
      </w:r>
      <w:proofErr w:type="gramStart"/>
      <w:r w:rsidRPr="00195FC3">
        <w:rPr>
          <w:rFonts w:ascii="Arial" w:hAnsi="Arial" w:cs="Arial"/>
          <w:b/>
          <w:sz w:val="20"/>
          <w:szCs w:val="20"/>
          <w:shd w:val="clear" w:color="auto" w:fill="FFFFFF"/>
        </w:rPr>
        <w:t>Kelimeler:</w:t>
      </w:r>
      <w:r w:rsidRPr="00195FC3">
        <w:rPr>
          <w:rFonts w:ascii="Arial" w:hAnsi="Arial" w:cs="Arial"/>
          <w:sz w:val="20"/>
          <w:szCs w:val="20"/>
        </w:rPr>
        <w:t>.</w:t>
      </w:r>
      <w:proofErr w:type="gramEnd"/>
    </w:p>
    <w:p w14:paraId="42412D75" w14:textId="56453842" w:rsidR="00E71DA0" w:rsidRPr="00195FC3" w:rsidRDefault="00E71DA0" w:rsidP="002F03D2">
      <w:pPr>
        <w:jc w:val="both"/>
        <w:rPr>
          <w:rFonts w:ascii="Arial" w:hAnsi="Arial" w:cs="Arial"/>
          <w:b/>
          <w:bCs/>
          <w:color w:val="111111"/>
          <w:sz w:val="20"/>
          <w:szCs w:val="20"/>
          <w:shd w:val="clear" w:color="auto" w:fill="FFFFFF"/>
        </w:rPr>
      </w:pPr>
      <w:r w:rsidRPr="00195FC3">
        <w:rPr>
          <w:rFonts w:ascii="Arial" w:hAnsi="Arial" w:cs="Arial"/>
          <w:b/>
          <w:bCs/>
          <w:color w:val="111111"/>
          <w:sz w:val="20"/>
          <w:szCs w:val="20"/>
          <w:shd w:val="clear" w:color="auto" w:fill="FFFFFF"/>
        </w:rPr>
        <w:t>Araştırma Alanı:</w:t>
      </w:r>
      <w:r w:rsidR="00E75863" w:rsidRPr="00195FC3">
        <w:rPr>
          <w:rFonts w:ascii="Arial" w:hAnsi="Arial" w:cs="Arial"/>
          <w:b/>
          <w:bCs/>
          <w:color w:val="111111"/>
          <w:sz w:val="20"/>
          <w:szCs w:val="20"/>
          <w:shd w:val="clear" w:color="auto" w:fill="FFFFFF"/>
        </w:rPr>
        <w:t xml:space="preserve"> </w:t>
      </w:r>
    </w:p>
    <w:p w14:paraId="595AAE9B" w14:textId="3DBFA706" w:rsidR="00E71DA0" w:rsidRPr="00195FC3" w:rsidRDefault="00E71DA0" w:rsidP="002F03D2">
      <w:pPr>
        <w:jc w:val="both"/>
        <w:rPr>
          <w:rFonts w:ascii="Arial" w:hAnsi="Arial" w:cs="Arial"/>
          <w:b/>
          <w:bCs/>
          <w:color w:val="111111"/>
          <w:sz w:val="20"/>
          <w:szCs w:val="20"/>
          <w:shd w:val="clear" w:color="auto" w:fill="FFFFFF"/>
        </w:rPr>
      </w:pPr>
      <w:r w:rsidRPr="00195FC3">
        <w:rPr>
          <w:rFonts w:ascii="Arial" w:hAnsi="Arial" w:cs="Arial"/>
          <w:b/>
          <w:bCs/>
          <w:color w:val="111111"/>
          <w:sz w:val="20"/>
          <w:szCs w:val="20"/>
          <w:shd w:val="clear" w:color="auto" w:fill="FFFFFF"/>
        </w:rPr>
        <w:t xml:space="preserve">Araştırma Türü: </w:t>
      </w:r>
    </w:p>
    <w:p w14:paraId="65DA7E09" w14:textId="388C106C" w:rsidR="00544A10" w:rsidRDefault="00E71DA0" w:rsidP="002F03D2">
      <w:pPr>
        <w:jc w:val="both"/>
        <w:rPr>
          <w:rFonts w:ascii="Arial" w:hAnsi="Arial" w:cs="Arial"/>
          <w:color w:val="111111"/>
          <w:sz w:val="20"/>
          <w:szCs w:val="20"/>
          <w:shd w:val="clear" w:color="auto" w:fill="FFFFFF"/>
        </w:rPr>
      </w:pPr>
      <w:r w:rsidRPr="00195FC3">
        <w:rPr>
          <w:rFonts w:ascii="Arial" w:hAnsi="Arial" w:cs="Arial"/>
          <w:b/>
          <w:bCs/>
          <w:color w:val="111111"/>
          <w:sz w:val="20"/>
          <w:szCs w:val="20"/>
          <w:shd w:val="clear" w:color="auto" w:fill="FFFFFF"/>
        </w:rPr>
        <w:t>JEL Kodları:</w:t>
      </w:r>
      <w:r w:rsidR="00E75863" w:rsidRPr="00195FC3">
        <w:rPr>
          <w:rFonts w:ascii="Arial" w:hAnsi="Arial" w:cs="Arial"/>
          <w:b/>
          <w:bCs/>
          <w:color w:val="111111"/>
          <w:sz w:val="20"/>
          <w:szCs w:val="20"/>
          <w:shd w:val="clear" w:color="auto" w:fill="FFFFFF"/>
        </w:rPr>
        <w:t xml:space="preserve"> </w:t>
      </w:r>
    </w:p>
    <w:p w14:paraId="3D8805D2" w14:textId="77777777" w:rsidR="002F03D2" w:rsidRPr="002F03D2" w:rsidRDefault="002F03D2" w:rsidP="002F03D2">
      <w:pPr>
        <w:jc w:val="both"/>
        <w:rPr>
          <w:rFonts w:ascii="Arial" w:hAnsi="Arial" w:cs="Arial"/>
          <w:color w:val="111111"/>
          <w:sz w:val="20"/>
          <w:szCs w:val="20"/>
          <w:shd w:val="clear" w:color="auto" w:fill="FFFFFF"/>
        </w:rPr>
      </w:pPr>
    </w:p>
    <w:p w14:paraId="74F98474" w14:textId="3A3F9D95" w:rsidR="00544A10" w:rsidRPr="00FA1DF6" w:rsidRDefault="00544A10" w:rsidP="00544A10">
      <w:pPr>
        <w:pStyle w:val="ListeParagraf"/>
        <w:ind w:left="0"/>
        <w:jc w:val="center"/>
        <w:rPr>
          <w:rFonts w:ascii="Microsoft Sans Serif" w:hAnsi="Microsoft Sans Serif" w:cs="Microsoft Sans Serif"/>
          <w:i/>
          <w:iCs/>
          <w:sz w:val="20"/>
          <w:szCs w:val="20"/>
        </w:rPr>
      </w:pPr>
      <w:r w:rsidRPr="00FA1DF6">
        <w:rPr>
          <w:rFonts w:ascii="Microsoft Sans Serif" w:hAnsi="Microsoft Sans Serif" w:cs="Microsoft Sans Serif"/>
          <w:i/>
          <w:iCs/>
          <w:sz w:val="20"/>
          <w:szCs w:val="20"/>
        </w:rPr>
        <w:t>Gönderim Tarihi:</w:t>
      </w:r>
      <w:r>
        <w:rPr>
          <w:rFonts w:ascii="Microsoft Sans Serif" w:hAnsi="Microsoft Sans Serif" w:cs="Microsoft Sans Serif"/>
          <w:i/>
          <w:iCs/>
          <w:sz w:val="20"/>
          <w:szCs w:val="20"/>
        </w:rPr>
        <w:t xml:space="preserve"> </w:t>
      </w:r>
      <w:r w:rsidR="005D4DCB">
        <w:rPr>
          <w:rFonts w:ascii="Microsoft Sans Serif" w:hAnsi="Microsoft Sans Serif" w:cs="Microsoft Sans Serif"/>
          <w:i/>
          <w:iCs/>
          <w:sz w:val="20"/>
          <w:szCs w:val="20"/>
        </w:rPr>
        <w:t>………………</w:t>
      </w:r>
      <w:proofErr w:type="gramStart"/>
      <w:r w:rsidR="005D4DCB">
        <w:rPr>
          <w:rFonts w:ascii="Microsoft Sans Serif" w:hAnsi="Microsoft Sans Serif" w:cs="Microsoft Sans Serif"/>
          <w:i/>
          <w:iCs/>
          <w:sz w:val="20"/>
          <w:szCs w:val="20"/>
        </w:rPr>
        <w:t>…….</w:t>
      </w:r>
      <w:proofErr w:type="gramEnd"/>
      <w:r w:rsidR="005D4DCB">
        <w:rPr>
          <w:rFonts w:ascii="Microsoft Sans Serif" w:hAnsi="Microsoft Sans Serif" w:cs="Microsoft Sans Serif"/>
          <w:i/>
          <w:iCs/>
          <w:sz w:val="20"/>
          <w:szCs w:val="20"/>
        </w:rPr>
        <w:t>.</w:t>
      </w:r>
      <w:r w:rsidRPr="00FA1DF6">
        <w:rPr>
          <w:rFonts w:ascii="Microsoft Sans Serif" w:hAnsi="Microsoft Sans Serif" w:cs="Microsoft Sans Serif"/>
          <w:i/>
          <w:iCs/>
          <w:sz w:val="20"/>
          <w:szCs w:val="20"/>
        </w:rPr>
        <w:t>; Kabul Tarihi:</w:t>
      </w:r>
      <w:r>
        <w:rPr>
          <w:rFonts w:ascii="Microsoft Sans Serif" w:hAnsi="Microsoft Sans Serif" w:cs="Microsoft Sans Serif"/>
          <w:i/>
          <w:iCs/>
          <w:sz w:val="20"/>
          <w:szCs w:val="20"/>
        </w:rPr>
        <w:t xml:space="preserve"> </w:t>
      </w:r>
      <w:r w:rsidR="005D4DCB">
        <w:rPr>
          <w:rFonts w:ascii="Microsoft Sans Serif" w:hAnsi="Microsoft Sans Serif" w:cs="Microsoft Sans Serif"/>
          <w:i/>
          <w:iCs/>
          <w:sz w:val="20"/>
          <w:szCs w:val="20"/>
        </w:rPr>
        <w:t>…………………………….</w:t>
      </w:r>
    </w:p>
    <w:p w14:paraId="0976BF7A" w14:textId="26541040" w:rsidR="005F4B69" w:rsidRDefault="00544A10" w:rsidP="002F03D2">
      <w:pPr>
        <w:pStyle w:val="ListeParagraf"/>
        <w:ind w:left="0"/>
        <w:jc w:val="center"/>
        <w:rPr>
          <w:rFonts w:ascii="Microsoft Sans Serif" w:hAnsi="Microsoft Sans Serif" w:cs="Microsoft Sans Serif"/>
          <w:i/>
          <w:iCs/>
          <w:sz w:val="20"/>
          <w:szCs w:val="20"/>
        </w:rPr>
      </w:pPr>
      <w:proofErr w:type="spellStart"/>
      <w:r w:rsidRPr="00FA1DF6">
        <w:rPr>
          <w:rFonts w:ascii="Microsoft Sans Serif" w:hAnsi="Microsoft Sans Serif" w:cs="Microsoft Sans Serif"/>
          <w:i/>
          <w:iCs/>
          <w:sz w:val="20"/>
          <w:szCs w:val="20"/>
        </w:rPr>
        <w:t>Copyright</w:t>
      </w:r>
      <w:proofErr w:type="spellEnd"/>
      <w:r w:rsidRPr="00FA1DF6">
        <w:rPr>
          <w:rFonts w:ascii="Microsoft Sans Serif" w:hAnsi="Microsoft Sans Serif" w:cs="Microsoft Sans Serif"/>
          <w:i/>
          <w:iCs/>
          <w:sz w:val="20"/>
          <w:szCs w:val="20"/>
        </w:rPr>
        <w:t xml:space="preserve"> © İstanbul Ticaret Üniversitesi Girişimcilik Dergisi</w:t>
      </w:r>
    </w:p>
    <w:p w14:paraId="59224256" w14:textId="77777777" w:rsidR="002F03D2" w:rsidRPr="002F03D2" w:rsidRDefault="002F03D2" w:rsidP="002F03D2">
      <w:pPr>
        <w:pStyle w:val="ListeParagraf"/>
        <w:ind w:left="0"/>
        <w:jc w:val="center"/>
        <w:rPr>
          <w:rFonts w:ascii="Microsoft Sans Serif" w:hAnsi="Microsoft Sans Serif" w:cs="Microsoft Sans Serif"/>
          <w:i/>
          <w:iCs/>
          <w:sz w:val="20"/>
          <w:szCs w:val="20"/>
        </w:rPr>
      </w:pPr>
    </w:p>
    <w:p w14:paraId="63FA643C" w14:textId="77777777" w:rsidR="005D4DCB" w:rsidRPr="00CC6ADA" w:rsidRDefault="005D4DCB" w:rsidP="005D4DCB">
      <w:pPr>
        <w:spacing w:before="120"/>
        <w:jc w:val="center"/>
        <w:rPr>
          <w:rFonts w:ascii="Arial" w:hAnsi="Arial" w:cs="Arial"/>
          <w:b/>
          <w:bCs/>
          <w:color w:val="FF0000"/>
        </w:rPr>
      </w:pPr>
      <w:r w:rsidRPr="00CC6ADA">
        <w:rPr>
          <w:rFonts w:ascii="Arial" w:hAnsi="Arial" w:cs="Arial"/>
          <w:b/>
          <w:bCs/>
          <w:color w:val="FF0000"/>
        </w:rPr>
        <w:t>IF THE STUDY IS IN TURKISH THE ENGLISH TITLE IS HERE, IF THE STUDY IS IN ENGLISH THE TURKISH TITLE IS HERE</w:t>
      </w:r>
    </w:p>
    <w:p w14:paraId="733C94C1" w14:textId="3C09EDF3" w:rsidR="005F4B69" w:rsidRPr="00195FC3" w:rsidRDefault="005F4B69" w:rsidP="005F4B69">
      <w:pPr>
        <w:spacing w:before="120"/>
        <w:jc w:val="both"/>
        <w:rPr>
          <w:rFonts w:ascii="Arial" w:hAnsi="Arial" w:cs="Arial"/>
          <w:b/>
          <w:sz w:val="20"/>
          <w:szCs w:val="20"/>
          <w:lang w:val="en-US"/>
        </w:rPr>
      </w:pPr>
      <w:r w:rsidRPr="00195FC3">
        <w:rPr>
          <w:rFonts w:ascii="Arial" w:hAnsi="Arial" w:cs="Arial"/>
          <w:b/>
          <w:sz w:val="20"/>
          <w:szCs w:val="20"/>
          <w:lang w:val="en-US"/>
        </w:rPr>
        <w:t xml:space="preserve">Abstract </w:t>
      </w:r>
    </w:p>
    <w:p w14:paraId="3D04821D" w14:textId="012B5FA7" w:rsidR="0015237A" w:rsidRPr="00195FC3" w:rsidRDefault="005D4DCB" w:rsidP="005F4B69">
      <w:pPr>
        <w:spacing w:before="120"/>
        <w:jc w:val="both"/>
        <w:rPr>
          <w:rFonts w:ascii="Arial" w:hAnsi="Arial" w:cs="Arial"/>
          <w:i/>
          <w:iCs/>
          <w:sz w:val="20"/>
          <w:szCs w:val="20"/>
          <w:lang w:val="en-US"/>
        </w:rPr>
      </w:pPr>
      <w:r w:rsidRPr="00CC6ADA">
        <w:rPr>
          <w:rFonts w:ascii="Arial" w:hAnsi="Arial" w:cs="Arial"/>
          <w:b/>
          <w:bCs/>
          <w:i/>
          <w:iCs/>
          <w:color w:val="FF0000"/>
          <w:sz w:val="20"/>
          <w:szCs w:val="20"/>
          <w:lang w:val="en-US"/>
        </w:rPr>
        <w:t>(Total word count should be between 150-200)</w:t>
      </w:r>
      <w:r w:rsidRPr="00CC6ADA">
        <w:rPr>
          <w:rFonts w:ascii="Arial" w:hAnsi="Arial" w:cs="Arial"/>
          <w:i/>
          <w:iCs/>
          <w:color w:val="FF0000"/>
          <w:sz w:val="20"/>
          <w:szCs w:val="20"/>
          <w:lang w:val="en-US"/>
        </w:rPr>
        <w:t xml:space="preserve"> </w:t>
      </w:r>
      <w:r w:rsidR="0015237A" w:rsidRPr="00195FC3">
        <w:rPr>
          <w:rFonts w:ascii="Arial" w:hAnsi="Arial" w:cs="Arial"/>
          <w:i/>
          <w:iCs/>
          <w:sz w:val="20"/>
          <w:szCs w:val="20"/>
          <w:lang w:val="en-US"/>
        </w:rPr>
        <w:t>Family businesses play an important role in the global economy as they are a form of organization that exists in large numbers around the world.</w:t>
      </w:r>
      <w:r w:rsidR="0015237A" w:rsidRPr="00195FC3">
        <w:rPr>
          <w:lang w:val="en-US"/>
        </w:rPr>
        <w:t xml:space="preserve"> </w:t>
      </w:r>
      <w:r w:rsidR="0015237A" w:rsidRPr="00195FC3">
        <w:rPr>
          <w:rFonts w:ascii="Arial" w:hAnsi="Arial" w:cs="Arial"/>
          <w:i/>
          <w:iCs/>
          <w:sz w:val="20"/>
          <w:szCs w:val="20"/>
          <w:lang w:val="en-US"/>
        </w:rPr>
        <w:t>Since family members play an active role in family businesses, institutionalization emerges as one of the key factors in terms of transferring the business to future generations and ensuring its sustainability. Institutionalization in family businesses is intertwined with various factors such as relationships between family members, demographic characteristics of the members, business management and general structure.</w:t>
      </w:r>
      <w:r w:rsidR="0015237A" w:rsidRPr="00195FC3">
        <w:rPr>
          <w:lang w:val="en-US"/>
        </w:rPr>
        <w:t xml:space="preserve"> </w:t>
      </w:r>
      <w:r w:rsidR="0015237A" w:rsidRPr="00195FC3">
        <w:rPr>
          <w:rFonts w:ascii="Arial" w:hAnsi="Arial" w:cs="Arial"/>
          <w:i/>
          <w:iCs/>
          <w:sz w:val="20"/>
          <w:szCs w:val="20"/>
          <w:lang w:val="en-US"/>
        </w:rPr>
        <w:t>The purpose of this study is to examine whether perceptions of the level of institutionalization in family businesses differ according to the demographic characteristics of the participants.</w:t>
      </w:r>
      <w:r w:rsidR="0015237A" w:rsidRPr="00195FC3">
        <w:rPr>
          <w:lang w:val="en-US"/>
        </w:rPr>
        <w:t xml:space="preserve"> </w:t>
      </w:r>
      <w:r w:rsidR="0015237A" w:rsidRPr="00195FC3">
        <w:rPr>
          <w:rFonts w:ascii="Arial" w:hAnsi="Arial" w:cs="Arial"/>
          <w:i/>
          <w:iCs/>
          <w:sz w:val="20"/>
          <w:szCs w:val="20"/>
          <w:lang w:val="en-US"/>
        </w:rPr>
        <w:t>Studies and analyzes were carried out with 236 survey data from participants from family businesses operating in Istanbul, regardless of sector.</w:t>
      </w:r>
      <w:r w:rsidR="0015237A" w:rsidRPr="00195FC3">
        <w:rPr>
          <w:lang w:val="en-US"/>
        </w:rPr>
        <w:t xml:space="preserve"> </w:t>
      </w:r>
      <w:r w:rsidR="0015237A" w:rsidRPr="00195FC3">
        <w:rPr>
          <w:rFonts w:ascii="Arial" w:hAnsi="Arial" w:cs="Arial"/>
          <w:i/>
          <w:iCs/>
          <w:sz w:val="20"/>
          <w:szCs w:val="20"/>
          <w:lang w:val="en-US"/>
        </w:rPr>
        <w:t xml:space="preserve">According to the results obtained, the perception of the level of institutionalization in family businesses varies according to the participants' gender, marital status, education level and total </w:t>
      </w:r>
      <w:r w:rsidR="00557434" w:rsidRPr="00195FC3">
        <w:rPr>
          <w:rFonts w:ascii="Arial" w:hAnsi="Arial" w:cs="Arial"/>
          <w:i/>
          <w:iCs/>
          <w:sz w:val="20"/>
          <w:szCs w:val="20"/>
          <w:lang w:val="en-US"/>
        </w:rPr>
        <w:t>experience</w:t>
      </w:r>
      <w:r w:rsidR="0015237A" w:rsidRPr="00195FC3">
        <w:rPr>
          <w:rFonts w:ascii="Arial" w:hAnsi="Arial" w:cs="Arial"/>
          <w:i/>
          <w:iCs/>
          <w:sz w:val="20"/>
          <w:szCs w:val="20"/>
          <w:lang w:val="en-US"/>
        </w:rPr>
        <w:t>.</w:t>
      </w:r>
    </w:p>
    <w:p w14:paraId="52D97D9E" w14:textId="73A1523E" w:rsidR="005F4B69" w:rsidRPr="00195FC3" w:rsidRDefault="005F4B69" w:rsidP="002F03D2">
      <w:pPr>
        <w:jc w:val="both"/>
        <w:rPr>
          <w:rFonts w:ascii="Arial" w:hAnsi="Arial" w:cs="Arial"/>
          <w:sz w:val="20"/>
          <w:szCs w:val="20"/>
          <w:lang w:val="en-US"/>
        </w:rPr>
      </w:pPr>
      <w:r w:rsidRPr="00195FC3">
        <w:rPr>
          <w:rFonts w:ascii="Arial" w:hAnsi="Arial" w:cs="Arial"/>
          <w:b/>
          <w:sz w:val="20"/>
          <w:szCs w:val="20"/>
          <w:shd w:val="clear" w:color="auto" w:fill="FFFFFF"/>
          <w:lang w:val="en-US"/>
        </w:rPr>
        <w:t xml:space="preserve">Keywords: </w:t>
      </w:r>
    </w:p>
    <w:p w14:paraId="0926BA4E" w14:textId="43DC4073" w:rsidR="002A1F8D" w:rsidRPr="00195FC3" w:rsidRDefault="00035335" w:rsidP="002F03D2">
      <w:pPr>
        <w:jc w:val="both"/>
        <w:rPr>
          <w:rFonts w:ascii="Arial" w:hAnsi="Arial" w:cs="Arial"/>
          <w:b/>
          <w:bCs/>
          <w:color w:val="111111"/>
          <w:sz w:val="20"/>
          <w:szCs w:val="20"/>
          <w:shd w:val="clear" w:color="auto" w:fill="FFFFFF"/>
          <w:lang w:val="en-US"/>
        </w:rPr>
      </w:pPr>
      <w:r w:rsidRPr="00195FC3">
        <w:rPr>
          <w:rFonts w:ascii="Arial" w:hAnsi="Arial" w:cs="Arial"/>
          <w:b/>
          <w:bCs/>
          <w:color w:val="111111"/>
          <w:sz w:val="20"/>
          <w:szCs w:val="20"/>
          <w:shd w:val="clear" w:color="auto" w:fill="FFFFFF"/>
          <w:lang w:val="en-US"/>
        </w:rPr>
        <w:t>Research Field</w:t>
      </w:r>
      <w:r w:rsidR="002A1F8D" w:rsidRPr="00195FC3">
        <w:rPr>
          <w:rFonts w:ascii="Arial" w:hAnsi="Arial" w:cs="Arial"/>
          <w:b/>
          <w:bCs/>
          <w:color w:val="111111"/>
          <w:sz w:val="20"/>
          <w:szCs w:val="20"/>
          <w:shd w:val="clear" w:color="auto" w:fill="FFFFFF"/>
          <w:lang w:val="en-US"/>
        </w:rPr>
        <w:t xml:space="preserve">: </w:t>
      </w:r>
    </w:p>
    <w:p w14:paraId="2DC5ECF9" w14:textId="27AA1B0B" w:rsidR="002A1F8D" w:rsidRPr="00195FC3" w:rsidRDefault="00035335" w:rsidP="002F03D2">
      <w:pPr>
        <w:jc w:val="both"/>
        <w:rPr>
          <w:rFonts w:ascii="Arial" w:hAnsi="Arial" w:cs="Arial"/>
          <w:b/>
          <w:bCs/>
          <w:color w:val="111111"/>
          <w:sz w:val="20"/>
          <w:szCs w:val="20"/>
          <w:shd w:val="clear" w:color="auto" w:fill="FFFFFF"/>
          <w:lang w:val="en-US"/>
        </w:rPr>
      </w:pPr>
      <w:r w:rsidRPr="00195FC3">
        <w:rPr>
          <w:rFonts w:ascii="Arial" w:hAnsi="Arial" w:cs="Arial"/>
          <w:b/>
          <w:bCs/>
          <w:color w:val="111111"/>
          <w:sz w:val="20"/>
          <w:szCs w:val="20"/>
          <w:shd w:val="clear" w:color="auto" w:fill="FFFFFF"/>
          <w:lang w:val="en-US"/>
        </w:rPr>
        <w:t>Research Type</w:t>
      </w:r>
      <w:r w:rsidR="002A1F8D" w:rsidRPr="00195FC3">
        <w:rPr>
          <w:rFonts w:ascii="Arial" w:hAnsi="Arial" w:cs="Arial"/>
          <w:b/>
          <w:bCs/>
          <w:color w:val="111111"/>
          <w:sz w:val="20"/>
          <w:szCs w:val="20"/>
          <w:shd w:val="clear" w:color="auto" w:fill="FFFFFF"/>
          <w:lang w:val="en-US"/>
        </w:rPr>
        <w:t xml:space="preserve">: </w:t>
      </w:r>
    </w:p>
    <w:p w14:paraId="5608CFC7" w14:textId="17E42D49" w:rsidR="00F614DB" w:rsidRDefault="002A1F8D" w:rsidP="002F03D2">
      <w:pPr>
        <w:jc w:val="both"/>
        <w:rPr>
          <w:rFonts w:ascii="Arial" w:hAnsi="Arial" w:cs="Arial"/>
          <w:b/>
          <w:bCs/>
          <w:color w:val="111111"/>
          <w:sz w:val="20"/>
          <w:szCs w:val="20"/>
          <w:shd w:val="clear" w:color="auto" w:fill="FFFFFF"/>
          <w:lang w:val="fr-FR"/>
        </w:rPr>
      </w:pPr>
      <w:r w:rsidRPr="00195FC3">
        <w:rPr>
          <w:rFonts w:ascii="Arial" w:hAnsi="Arial" w:cs="Arial"/>
          <w:b/>
          <w:bCs/>
          <w:color w:val="111111"/>
          <w:sz w:val="20"/>
          <w:szCs w:val="20"/>
          <w:shd w:val="clear" w:color="auto" w:fill="FFFFFF"/>
          <w:lang w:val="fr-FR"/>
        </w:rPr>
        <w:t xml:space="preserve">JEL </w:t>
      </w:r>
      <w:proofErr w:type="gramStart"/>
      <w:r w:rsidR="00035335" w:rsidRPr="00195FC3">
        <w:rPr>
          <w:rFonts w:ascii="Arial" w:hAnsi="Arial" w:cs="Arial"/>
          <w:b/>
          <w:bCs/>
          <w:color w:val="111111"/>
          <w:sz w:val="20"/>
          <w:szCs w:val="20"/>
          <w:shd w:val="clear" w:color="auto" w:fill="FFFFFF"/>
          <w:lang w:val="fr-FR"/>
        </w:rPr>
        <w:t>Codes</w:t>
      </w:r>
      <w:r w:rsidRPr="00195FC3">
        <w:rPr>
          <w:rFonts w:ascii="Arial" w:hAnsi="Arial" w:cs="Arial"/>
          <w:b/>
          <w:bCs/>
          <w:color w:val="111111"/>
          <w:sz w:val="20"/>
          <w:szCs w:val="20"/>
          <w:shd w:val="clear" w:color="auto" w:fill="FFFFFF"/>
          <w:lang w:val="fr-FR"/>
        </w:rPr>
        <w:t>:</w:t>
      </w:r>
      <w:proofErr w:type="gramEnd"/>
      <w:r w:rsidRPr="00195FC3">
        <w:rPr>
          <w:rFonts w:ascii="Arial" w:hAnsi="Arial" w:cs="Arial"/>
          <w:b/>
          <w:bCs/>
          <w:color w:val="111111"/>
          <w:sz w:val="20"/>
          <w:szCs w:val="20"/>
          <w:shd w:val="clear" w:color="auto" w:fill="FFFFFF"/>
          <w:lang w:val="fr-FR"/>
        </w:rPr>
        <w:t xml:space="preserve"> </w:t>
      </w:r>
    </w:p>
    <w:p w14:paraId="5037CEEC" w14:textId="77777777" w:rsidR="005D4DCB" w:rsidRDefault="005D4DCB" w:rsidP="002F03D2">
      <w:pPr>
        <w:jc w:val="both"/>
        <w:rPr>
          <w:rFonts w:ascii="Arial" w:hAnsi="Arial" w:cs="Arial"/>
          <w:b/>
          <w:bCs/>
          <w:color w:val="111111"/>
          <w:sz w:val="20"/>
          <w:szCs w:val="20"/>
          <w:shd w:val="clear" w:color="auto" w:fill="FFFFFF"/>
          <w:lang w:val="fr-FR"/>
        </w:rPr>
      </w:pPr>
    </w:p>
    <w:p w14:paraId="073E54FB" w14:textId="77777777" w:rsidR="005D4DCB" w:rsidRDefault="005D4DCB" w:rsidP="002F03D2">
      <w:pPr>
        <w:jc w:val="both"/>
        <w:rPr>
          <w:rFonts w:ascii="Arial" w:hAnsi="Arial" w:cs="Arial"/>
          <w:b/>
          <w:bCs/>
          <w:color w:val="111111"/>
          <w:sz w:val="20"/>
          <w:szCs w:val="20"/>
          <w:shd w:val="clear" w:color="auto" w:fill="FFFFFF"/>
          <w:lang w:val="fr-FR"/>
        </w:rPr>
      </w:pPr>
    </w:p>
    <w:p w14:paraId="5335D518" w14:textId="77777777" w:rsidR="005D4DCB" w:rsidRDefault="005D4DCB" w:rsidP="002F03D2">
      <w:pPr>
        <w:jc w:val="both"/>
        <w:rPr>
          <w:rFonts w:ascii="Arial" w:hAnsi="Arial" w:cs="Arial"/>
          <w:b/>
          <w:bCs/>
          <w:color w:val="111111"/>
          <w:sz w:val="20"/>
          <w:szCs w:val="20"/>
          <w:shd w:val="clear" w:color="auto" w:fill="FFFFFF"/>
          <w:lang w:val="fr-FR"/>
        </w:rPr>
      </w:pPr>
    </w:p>
    <w:p w14:paraId="5F7027EA" w14:textId="77777777" w:rsidR="005D4DCB" w:rsidRPr="00912AD4" w:rsidRDefault="005D4DCB" w:rsidP="002F03D2">
      <w:pPr>
        <w:jc w:val="both"/>
        <w:rPr>
          <w:rFonts w:ascii="Arial" w:hAnsi="Arial" w:cs="Arial"/>
          <w:b/>
          <w:bCs/>
          <w:sz w:val="20"/>
          <w:szCs w:val="20"/>
        </w:rPr>
      </w:pPr>
    </w:p>
    <w:p w14:paraId="77EF1312" w14:textId="04A06683" w:rsidR="005F4B69" w:rsidRPr="00195FC3" w:rsidRDefault="006D2855" w:rsidP="007F1BCD">
      <w:pPr>
        <w:spacing w:before="120" w:after="120"/>
        <w:jc w:val="both"/>
        <w:rPr>
          <w:rFonts w:ascii="Arial" w:hAnsi="Arial" w:cs="Arial"/>
          <w:b/>
          <w:bCs/>
          <w:sz w:val="22"/>
          <w:szCs w:val="22"/>
        </w:rPr>
      </w:pPr>
      <w:r w:rsidRPr="00195FC3">
        <w:rPr>
          <w:rFonts w:ascii="Arial" w:hAnsi="Arial" w:cs="Arial"/>
          <w:b/>
          <w:bCs/>
          <w:sz w:val="22"/>
          <w:szCs w:val="22"/>
          <w:shd w:val="clear" w:color="auto" w:fill="FFFFFF"/>
        </w:rPr>
        <w:lastRenderedPageBreak/>
        <w:t>1.</w:t>
      </w:r>
      <w:r w:rsidR="005F4B69" w:rsidRPr="00195FC3">
        <w:rPr>
          <w:rFonts w:ascii="Arial" w:hAnsi="Arial" w:cs="Arial"/>
          <w:b/>
          <w:bCs/>
          <w:sz w:val="22"/>
          <w:szCs w:val="22"/>
          <w:shd w:val="clear" w:color="auto" w:fill="FFFFFF"/>
        </w:rPr>
        <w:t>GİRİŞ</w:t>
      </w:r>
      <w:r w:rsidR="005D4DCB">
        <w:rPr>
          <w:rFonts w:ascii="Arial" w:hAnsi="Arial" w:cs="Arial"/>
          <w:b/>
          <w:bCs/>
          <w:sz w:val="22"/>
          <w:szCs w:val="22"/>
          <w:shd w:val="clear" w:color="auto" w:fill="FFFFFF"/>
        </w:rPr>
        <w:t>/</w:t>
      </w:r>
      <w:r w:rsidR="005D4DCB" w:rsidRPr="005D4DCB">
        <w:t xml:space="preserve"> </w:t>
      </w:r>
      <w:r w:rsidR="005D4DCB" w:rsidRPr="005D4DCB">
        <w:rPr>
          <w:rFonts w:ascii="Arial" w:hAnsi="Arial" w:cs="Arial"/>
          <w:b/>
          <w:bCs/>
          <w:sz w:val="22"/>
          <w:szCs w:val="22"/>
          <w:shd w:val="clear" w:color="auto" w:fill="FFFFFF"/>
        </w:rPr>
        <w:t>INTRODUCTION</w:t>
      </w:r>
    </w:p>
    <w:p w14:paraId="29BB83CA" w14:textId="3357C501" w:rsidR="005F4B69" w:rsidRPr="00195FC3" w:rsidRDefault="005D4DCB" w:rsidP="00590860">
      <w:pPr>
        <w:spacing w:before="120" w:after="120"/>
        <w:jc w:val="both"/>
        <w:rPr>
          <w:rFonts w:ascii="Arial" w:hAnsi="Arial" w:cs="Arial"/>
          <w:sz w:val="22"/>
          <w:szCs w:val="22"/>
        </w:rPr>
      </w:pPr>
      <w:r w:rsidRPr="00CC6ADA">
        <w:rPr>
          <w:rFonts w:ascii="Arial" w:hAnsi="Arial" w:cs="Arial"/>
          <w:b/>
          <w:bCs/>
          <w:color w:val="FF0000"/>
          <w:sz w:val="22"/>
          <w:szCs w:val="22"/>
        </w:rPr>
        <w:t>(Atıf kaynak gösterimleri buradaki örnek gösterimler gibi yapılmalıdır)</w:t>
      </w:r>
      <w:r w:rsidRPr="00CC6ADA">
        <w:rPr>
          <w:rFonts w:ascii="Arial" w:hAnsi="Arial" w:cs="Arial"/>
          <w:color w:val="FF0000"/>
          <w:sz w:val="22"/>
          <w:szCs w:val="22"/>
        </w:rPr>
        <w:t xml:space="preserve"> </w:t>
      </w:r>
      <w:r w:rsidRPr="00CC6ADA">
        <w:rPr>
          <w:rFonts w:ascii="Arial" w:hAnsi="Arial" w:cs="Arial"/>
          <w:b/>
          <w:bCs/>
          <w:color w:val="FF0000"/>
          <w:sz w:val="22"/>
          <w:szCs w:val="22"/>
        </w:rPr>
        <w:t>(</w:t>
      </w:r>
      <w:proofErr w:type="spellStart"/>
      <w:r w:rsidRPr="00CC6ADA">
        <w:rPr>
          <w:rFonts w:ascii="Arial" w:hAnsi="Arial" w:cs="Arial"/>
          <w:b/>
          <w:bCs/>
          <w:color w:val="FF0000"/>
          <w:sz w:val="22"/>
          <w:szCs w:val="22"/>
        </w:rPr>
        <w:t>Citation</w:t>
      </w:r>
      <w:r w:rsidRPr="00CC6ADA">
        <w:rPr>
          <w:rFonts w:ascii="Arial" w:hAnsi="Arial" w:cs="Arial"/>
          <w:b/>
          <w:bCs/>
          <w:color w:val="FF0000"/>
          <w:sz w:val="22"/>
          <w:szCs w:val="22"/>
        </w:rPr>
        <w:t>s</w:t>
      </w:r>
      <w:proofErr w:type="spellEnd"/>
      <w:r w:rsidRPr="00CC6ADA">
        <w:rPr>
          <w:rFonts w:ascii="Arial" w:hAnsi="Arial" w:cs="Arial"/>
          <w:b/>
          <w:bCs/>
          <w:color w:val="FF0000"/>
          <w:sz w:val="22"/>
          <w:szCs w:val="22"/>
        </w:rPr>
        <w:t xml:space="preserve"> </w:t>
      </w:r>
      <w:proofErr w:type="spellStart"/>
      <w:r w:rsidRPr="00CC6ADA">
        <w:rPr>
          <w:rFonts w:ascii="Arial" w:hAnsi="Arial" w:cs="Arial"/>
          <w:b/>
          <w:bCs/>
          <w:color w:val="FF0000"/>
          <w:sz w:val="22"/>
          <w:szCs w:val="22"/>
        </w:rPr>
        <w:t>should</w:t>
      </w:r>
      <w:proofErr w:type="spellEnd"/>
      <w:r w:rsidRPr="00CC6ADA">
        <w:rPr>
          <w:rFonts w:ascii="Arial" w:hAnsi="Arial" w:cs="Arial"/>
          <w:b/>
          <w:bCs/>
          <w:color w:val="FF0000"/>
          <w:sz w:val="22"/>
          <w:szCs w:val="22"/>
        </w:rPr>
        <w:t xml:space="preserve"> be </w:t>
      </w:r>
      <w:proofErr w:type="spellStart"/>
      <w:r w:rsidRPr="00CC6ADA">
        <w:rPr>
          <w:rFonts w:ascii="Arial" w:hAnsi="Arial" w:cs="Arial"/>
          <w:b/>
          <w:bCs/>
          <w:color w:val="FF0000"/>
          <w:sz w:val="22"/>
          <w:szCs w:val="22"/>
        </w:rPr>
        <w:t>cited</w:t>
      </w:r>
      <w:proofErr w:type="spellEnd"/>
      <w:r w:rsidRPr="00CC6ADA">
        <w:rPr>
          <w:rFonts w:ascii="Arial" w:hAnsi="Arial" w:cs="Arial"/>
          <w:b/>
          <w:bCs/>
          <w:color w:val="FF0000"/>
          <w:sz w:val="22"/>
          <w:szCs w:val="22"/>
        </w:rPr>
        <w:t xml:space="preserve"> as in </w:t>
      </w:r>
      <w:proofErr w:type="spellStart"/>
      <w:r w:rsidRPr="00CC6ADA">
        <w:rPr>
          <w:rFonts w:ascii="Arial" w:hAnsi="Arial" w:cs="Arial"/>
          <w:b/>
          <w:bCs/>
          <w:color w:val="FF0000"/>
          <w:sz w:val="22"/>
          <w:szCs w:val="22"/>
        </w:rPr>
        <w:t>the</w:t>
      </w:r>
      <w:proofErr w:type="spellEnd"/>
      <w:r w:rsidRPr="00CC6ADA">
        <w:rPr>
          <w:rFonts w:ascii="Arial" w:hAnsi="Arial" w:cs="Arial"/>
          <w:b/>
          <w:bCs/>
          <w:color w:val="FF0000"/>
          <w:sz w:val="22"/>
          <w:szCs w:val="22"/>
        </w:rPr>
        <w:t xml:space="preserve"> </w:t>
      </w:r>
      <w:proofErr w:type="spellStart"/>
      <w:r w:rsidRPr="00CC6ADA">
        <w:rPr>
          <w:rFonts w:ascii="Arial" w:hAnsi="Arial" w:cs="Arial"/>
          <w:b/>
          <w:bCs/>
          <w:color w:val="FF0000"/>
          <w:sz w:val="22"/>
          <w:szCs w:val="22"/>
        </w:rPr>
        <w:t>example</w:t>
      </w:r>
      <w:proofErr w:type="spellEnd"/>
      <w:r w:rsidRPr="00CC6ADA">
        <w:rPr>
          <w:rFonts w:ascii="Arial" w:hAnsi="Arial" w:cs="Arial"/>
          <w:b/>
          <w:bCs/>
          <w:color w:val="FF0000"/>
          <w:sz w:val="22"/>
          <w:szCs w:val="22"/>
        </w:rPr>
        <w:t xml:space="preserve"> </w:t>
      </w:r>
      <w:proofErr w:type="spellStart"/>
      <w:r w:rsidRPr="00CC6ADA">
        <w:rPr>
          <w:rFonts w:ascii="Arial" w:hAnsi="Arial" w:cs="Arial"/>
          <w:b/>
          <w:bCs/>
          <w:color w:val="FF0000"/>
          <w:sz w:val="22"/>
          <w:szCs w:val="22"/>
        </w:rPr>
        <w:t>examples</w:t>
      </w:r>
      <w:proofErr w:type="spellEnd"/>
      <w:r w:rsidRPr="00CC6ADA">
        <w:rPr>
          <w:rFonts w:ascii="Arial" w:hAnsi="Arial" w:cs="Arial"/>
          <w:b/>
          <w:bCs/>
          <w:color w:val="FF0000"/>
          <w:sz w:val="22"/>
          <w:szCs w:val="22"/>
        </w:rPr>
        <w:t xml:space="preserve"> </w:t>
      </w:r>
      <w:proofErr w:type="spellStart"/>
      <w:r w:rsidRPr="00CC6ADA">
        <w:rPr>
          <w:rFonts w:ascii="Arial" w:hAnsi="Arial" w:cs="Arial"/>
          <w:b/>
          <w:bCs/>
          <w:color w:val="FF0000"/>
          <w:sz w:val="22"/>
          <w:szCs w:val="22"/>
        </w:rPr>
        <w:t>given</w:t>
      </w:r>
      <w:proofErr w:type="spellEnd"/>
      <w:r w:rsidRPr="00CC6ADA">
        <w:rPr>
          <w:rFonts w:ascii="Arial" w:hAnsi="Arial" w:cs="Arial"/>
          <w:b/>
          <w:bCs/>
          <w:color w:val="FF0000"/>
          <w:sz w:val="22"/>
          <w:szCs w:val="22"/>
        </w:rPr>
        <w:t xml:space="preserve"> here)</w:t>
      </w:r>
      <w:r w:rsidRPr="00CC6ADA">
        <w:rPr>
          <w:rFonts w:ascii="Arial" w:hAnsi="Arial" w:cs="Arial"/>
          <w:color w:val="FF0000"/>
          <w:sz w:val="22"/>
          <w:szCs w:val="22"/>
        </w:rPr>
        <w:t xml:space="preserve"> </w:t>
      </w:r>
      <w:r w:rsidR="005F4B69" w:rsidRPr="00195FC3">
        <w:rPr>
          <w:rFonts w:ascii="Arial" w:hAnsi="Arial" w:cs="Arial"/>
          <w:sz w:val="22"/>
          <w:szCs w:val="22"/>
        </w:rPr>
        <w:t>İşletmeler sosyal ve toplumsal hayatın önemli bir parçası olduğu gibi, ülke refahını artırma açısından ekonomik hayatın da önemli birer parçası konumundadır. Toplumsal ve sosyal hayatın bir diğer önemli parçası ise ailelerdir. Bu iki kavramın birlikte yer aldığı aile işletmeleri ise, aileler için bir gelir kaynağı olmanın yanı sıra topluma istihdam sağlamakta, ekonomik büyümeye katkıda bulunmakta ve yerel ekonomilerin gelişmesine yardımcı olmaktadır. Aile işletmelerinin önemi, sadece ekonomik etkileriyle sınırlı değildir. Aile işletmeleri genellikle aile değerlerine, kültürüne ve mirasına bağlı olmaları sebebiyle toplumsal ve kültürel açıdan da yaşamda önemli bir role sahiptir</w:t>
      </w:r>
      <w:r w:rsidR="00C0083C" w:rsidRPr="00195FC3">
        <w:rPr>
          <w:rFonts w:ascii="Arial" w:hAnsi="Arial" w:cs="Arial"/>
          <w:sz w:val="22"/>
          <w:szCs w:val="22"/>
        </w:rPr>
        <w:t xml:space="preserve"> (</w:t>
      </w:r>
      <w:r w:rsidR="00903841" w:rsidRPr="00195FC3">
        <w:rPr>
          <w:rFonts w:ascii="Arial" w:hAnsi="Arial" w:cs="Arial"/>
          <w:sz w:val="22"/>
          <w:szCs w:val="22"/>
        </w:rPr>
        <w:t xml:space="preserve">Ağca ve </w:t>
      </w:r>
      <w:proofErr w:type="spellStart"/>
      <w:r w:rsidR="00903841" w:rsidRPr="00195FC3">
        <w:rPr>
          <w:rFonts w:ascii="Arial" w:hAnsi="Arial" w:cs="Arial"/>
          <w:sz w:val="22"/>
          <w:szCs w:val="22"/>
        </w:rPr>
        <w:t>Böyükaslan</w:t>
      </w:r>
      <w:proofErr w:type="spellEnd"/>
      <w:r w:rsidR="00903841" w:rsidRPr="00195FC3">
        <w:rPr>
          <w:rFonts w:ascii="Arial" w:hAnsi="Arial" w:cs="Arial"/>
          <w:sz w:val="22"/>
          <w:szCs w:val="22"/>
        </w:rPr>
        <w:t xml:space="preserve">, 2016; </w:t>
      </w:r>
      <w:proofErr w:type="spellStart"/>
      <w:r w:rsidR="00994893" w:rsidRPr="00195FC3">
        <w:rPr>
          <w:rFonts w:ascii="Arial" w:hAnsi="Arial" w:cs="Arial"/>
          <w:sz w:val="22"/>
          <w:szCs w:val="22"/>
        </w:rPr>
        <w:t>Demirdöğen</w:t>
      </w:r>
      <w:proofErr w:type="spellEnd"/>
      <w:r w:rsidR="00994893" w:rsidRPr="00195FC3">
        <w:rPr>
          <w:rFonts w:ascii="Arial" w:hAnsi="Arial" w:cs="Arial"/>
          <w:sz w:val="22"/>
          <w:szCs w:val="22"/>
        </w:rPr>
        <w:t xml:space="preserve"> vd., 2008; </w:t>
      </w:r>
      <w:r w:rsidR="00A879C1" w:rsidRPr="00195FC3">
        <w:rPr>
          <w:rFonts w:ascii="Arial" w:hAnsi="Arial" w:cs="Arial"/>
          <w:sz w:val="22"/>
          <w:szCs w:val="22"/>
        </w:rPr>
        <w:t xml:space="preserve">Onay </w:t>
      </w:r>
      <w:r w:rsidR="00D05E4E" w:rsidRPr="00195FC3">
        <w:rPr>
          <w:rFonts w:ascii="Arial" w:hAnsi="Arial" w:cs="Arial"/>
          <w:sz w:val="22"/>
          <w:szCs w:val="22"/>
        </w:rPr>
        <w:t xml:space="preserve">Özkaya ve </w:t>
      </w:r>
      <w:proofErr w:type="spellStart"/>
      <w:r w:rsidR="00A879C1" w:rsidRPr="00195FC3">
        <w:rPr>
          <w:rFonts w:ascii="Arial" w:hAnsi="Arial" w:cs="Arial"/>
          <w:sz w:val="22"/>
          <w:szCs w:val="22"/>
        </w:rPr>
        <w:t>Muter</w:t>
      </w:r>
      <w:proofErr w:type="spellEnd"/>
      <w:r w:rsidR="00A879C1" w:rsidRPr="00195FC3">
        <w:rPr>
          <w:rFonts w:ascii="Arial" w:hAnsi="Arial" w:cs="Arial"/>
          <w:sz w:val="22"/>
          <w:szCs w:val="22"/>
        </w:rPr>
        <w:t xml:space="preserve"> </w:t>
      </w:r>
      <w:r w:rsidR="00D05E4E" w:rsidRPr="00195FC3">
        <w:rPr>
          <w:rFonts w:ascii="Arial" w:hAnsi="Arial" w:cs="Arial"/>
          <w:sz w:val="22"/>
          <w:szCs w:val="22"/>
        </w:rPr>
        <w:t xml:space="preserve">Şengül, 2006; </w:t>
      </w:r>
      <w:proofErr w:type="spellStart"/>
      <w:r w:rsidR="00C0083C" w:rsidRPr="00195FC3">
        <w:rPr>
          <w:rFonts w:ascii="Arial" w:hAnsi="Arial" w:cs="Arial"/>
          <w:sz w:val="22"/>
          <w:szCs w:val="22"/>
        </w:rPr>
        <w:t>Rivo-López</w:t>
      </w:r>
      <w:proofErr w:type="spellEnd"/>
      <w:r w:rsidR="00C0083C" w:rsidRPr="00195FC3">
        <w:rPr>
          <w:rFonts w:ascii="Arial" w:hAnsi="Arial" w:cs="Arial"/>
          <w:sz w:val="22"/>
          <w:szCs w:val="22"/>
        </w:rPr>
        <w:t xml:space="preserve"> vd., 2022; </w:t>
      </w:r>
      <w:proofErr w:type="spellStart"/>
      <w:r w:rsidR="00DE7A9D" w:rsidRPr="00195FC3">
        <w:rPr>
          <w:rFonts w:ascii="Arial" w:hAnsi="Arial" w:cs="Arial"/>
          <w:sz w:val="22"/>
          <w:szCs w:val="22"/>
        </w:rPr>
        <w:t>Uhlaner</w:t>
      </w:r>
      <w:proofErr w:type="spellEnd"/>
      <w:r w:rsidR="00DE7A9D" w:rsidRPr="00195FC3">
        <w:rPr>
          <w:rFonts w:ascii="Arial" w:hAnsi="Arial" w:cs="Arial"/>
          <w:sz w:val="22"/>
          <w:szCs w:val="22"/>
        </w:rPr>
        <w:t xml:space="preserve"> vd., 2012).</w:t>
      </w:r>
    </w:p>
    <w:p w14:paraId="19BBA5BE" w14:textId="1AD535E4" w:rsidR="005F4B69" w:rsidRPr="00195FC3" w:rsidRDefault="005F4B69" w:rsidP="00590860">
      <w:pPr>
        <w:spacing w:before="120" w:after="120"/>
        <w:jc w:val="both"/>
        <w:rPr>
          <w:rFonts w:ascii="Arial" w:hAnsi="Arial" w:cs="Arial"/>
          <w:sz w:val="22"/>
          <w:szCs w:val="22"/>
        </w:rPr>
      </w:pPr>
      <w:r w:rsidRPr="00195FC3">
        <w:rPr>
          <w:rFonts w:ascii="Arial" w:hAnsi="Arial" w:cs="Arial"/>
          <w:sz w:val="22"/>
          <w:szCs w:val="22"/>
        </w:rPr>
        <w:t>Aile işletmeleri, dünya ekonomisinde en yaygın organizasyon biçimi (</w:t>
      </w:r>
      <w:proofErr w:type="spellStart"/>
      <w:r w:rsidRPr="00195FC3">
        <w:rPr>
          <w:rFonts w:ascii="Arial" w:hAnsi="Arial" w:cs="Arial"/>
          <w:sz w:val="22"/>
          <w:szCs w:val="22"/>
        </w:rPr>
        <w:t>Rovelli</w:t>
      </w:r>
      <w:proofErr w:type="spellEnd"/>
      <w:r w:rsidRPr="00195FC3">
        <w:rPr>
          <w:rFonts w:ascii="Arial" w:hAnsi="Arial" w:cs="Arial"/>
          <w:sz w:val="22"/>
          <w:szCs w:val="22"/>
        </w:rPr>
        <w:t xml:space="preserve"> vd., 2022 s. 1) olarak görülmektedir. Son yıllardaki rakamlara genel olarak bakıldığında, aile işletmelerinin dünya ekonomisinin %85’ini oluşturduğu (</w:t>
      </w:r>
      <w:proofErr w:type="spellStart"/>
      <w:r w:rsidRPr="00195FC3">
        <w:rPr>
          <w:rFonts w:ascii="Arial" w:hAnsi="Arial" w:cs="Arial"/>
          <w:sz w:val="22"/>
          <w:szCs w:val="22"/>
        </w:rPr>
        <w:t>Gönlügür</w:t>
      </w:r>
      <w:proofErr w:type="spellEnd"/>
      <w:r w:rsidRPr="00195FC3">
        <w:rPr>
          <w:rFonts w:ascii="Arial" w:hAnsi="Arial" w:cs="Arial"/>
          <w:sz w:val="22"/>
          <w:szCs w:val="22"/>
        </w:rPr>
        <w:t xml:space="preserve"> Doğan, 2023, s.8), </w:t>
      </w:r>
      <w:proofErr w:type="spellStart"/>
      <w:r w:rsidRPr="00195FC3">
        <w:rPr>
          <w:rFonts w:ascii="Arial" w:hAnsi="Arial" w:cs="Arial"/>
          <w:sz w:val="22"/>
          <w:szCs w:val="22"/>
        </w:rPr>
        <w:t>Fortune</w:t>
      </w:r>
      <w:proofErr w:type="spellEnd"/>
      <w:r w:rsidRPr="00195FC3">
        <w:rPr>
          <w:rFonts w:ascii="Arial" w:hAnsi="Arial" w:cs="Arial"/>
          <w:sz w:val="22"/>
          <w:szCs w:val="22"/>
        </w:rPr>
        <w:t xml:space="preserve"> 500 verilerine göre dünya çapında en büyük ve başarılı olan işletmelerin %40’ını</w:t>
      </w:r>
      <w:r w:rsidR="009D56C5" w:rsidRPr="00195FC3">
        <w:rPr>
          <w:rFonts w:ascii="Arial" w:hAnsi="Arial" w:cs="Arial"/>
          <w:sz w:val="22"/>
          <w:szCs w:val="22"/>
        </w:rPr>
        <w:t>n</w:t>
      </w:r>
      <w:r w:rsidRPr="00195FC3">
        <w:rPr>
          <w:rFonts w:ascii="Arial" w:hAnsi="Arial" w:cs="Arial"/>
          <w:sz w:val="22"/>
          <w:szCs w:val="22"/>
        </w:rPr>
        <w:t xml:space="preserve"> aile işletmelerin</w:t>
      </w:r>
      <w:r w:rsidR="003D369D" w:rsidRPr="00195FC3">
        <w:rPr>
          <w:rFonts w:ascii="Arial" w:hAnsi="Arial" w:cs="Arial"/>
          <w:sz w:val="22"/>
          <w:szCs w:val="22"/>
        </w:rPr>
        <w:t>den</w:t>
      </w:r>
      <w:r w:rsidRPr="00195FC3">
        <w:rPr>
          <w:rFonts w:ascii="Arial" w:hAnsi="Arial" w:cs="Arial"/>
          <w:sz w:val="22"/>
          <w:szCs w:val="22"/>
        </w:rPr>
        <w:t xml:space="preserve"> oluştuğu ileri sürülmektedir. </w:t>
      </w:r>
      <w:r w:rsidR="003F19B3" w:rsidRPr="00195FC3">
        <w:rPr>
          <w:rFonts w:ascii="Arial" w:hAnsi="Arial" w:cs="Arial"/>
          <w:sz w:val="22"/>
          <w:szCs w:val="22"/>
        </w:rPr>
        <w:t>Bu doğrultuda, aile işletmelerinin yönetimsel açıdan incelenmesi önem kazanmaktadır (Çetinkaya vd., 2017, s. 120).</w:t>
      </w:r>
    </w:p>
    <w:p w14:paraId="1FFDA791" w14:textId="76E052BF" w:rsidR="006A50AD" w:rsidRPr="00195FC3" w:rsidRDefault="006A50AD" w:rsidP="00590860">
      <w:pPr>
        <w:spacing w:before="120" w:after="120"/>
        <w:jc w:val="both"/>
        <w:rPr>
          <w:rFonts w:ascii="Arial" w:hAnsi="Arial" w:cs="Arial"/>
          <w:sz w:val="22"/>
          <w:szCs w:val="22"/>
        </w:rPr>
      </w:pPr>
      <w:r w:rsidRPr="00195FC3">
        <w:rPr>
          <w:rFonts w:ascii="Arial" w:hAnsi="Arial" w:cs="Arial"/>
          <w:sz w:val="22"/>
          <w:szCs w:val="22"/>
        </w:rPr>
        <w:t>Aile işletmesinin alan yazında birçok farklı tanımı bulunmakla birlikte, kurucusunun işletmenin bir kısmına sahip olduğu ve yönetim kurulunda yer aldığı işletme olarak tanımlanabilmektedir (</w:t>
      </w:r>
      <w:proofErr w:type="spellStart"/>
      <w:r w:rsidRPr="00195FC3">
        <w:rPr>
          <w:rFonts w:ascii="Arial" w:hAnsi="Arial" w:cs="Arial"/>
          <w:sz w:val="22"/>
          <w:szCs w:val="22"/>
        </w:rPr>
        <w:t>Mariani</w:t>
      </w:r>
      <w:proofErr w:type="spellEnd"/>
      <w:r w:rsidRPr="00195FC3">
        <w:rPr>
          <w:rFonts w:ascii="Arial" w:hAnsi="Arial" w:cs="Arial"/>
          <w:sz w:val="22"/>
          <w:szCs w:val="22"/>
        </w:rPr>
        <w:t xml:space="preserve"> vd., 2023, s. 1193). </w:t>
      </w:r>
      <w:r w:rsidR="008B6A93" w:rsidRPr="00195FC3">
        <w:rPr>
          <w:rFonts w:ascii="Arial" w:hAnsi="Arial" w:cs="Arial"/>
          <w:sz w:val="22"/>
          <w:szCs w:val="22"/>
        </w:rPr>
        <w:t>Aile ve işletme kavramlarının ortak bir paydası olarak ele alındığında, karmaşık ve heterojen bir varlık olarak düşünülebilmektedir (</w:t>
      </w:r>
      <w:proofErr w:type="spellStart"/>
      <w:r w:rsidR="008B6A93" w:rsidRPr="00195FC3">
        <w:rPr>
          <w:rFonts w:ascii="Arial" w:hAnsi="Arial" w:cs="Arial"/>
          <w:sz w:val="22"/>
          <w:szCs w:val="22"/>
        </w:rPr>
        <w:t>Alves</w:t>
      </w:r>
      <w:proofErr w:type="spellEnd"/>
      <w:r w:rsidR="008B6A93" w:rsidRPr="00195FC3">
        <w:rPr>
          <w:rFonts w:ascii="Arial" w:hAnsi="Arial" w:cs="Arial"/>
          <w:sz w:val="22"/>
          <w:szCs w:val="22"/>
        </w:rPr>
        <w:t xml:space="preserve"> ve Gama, 2020, s. 164). </w:t>
      </w:r>
      <w:r w:rsidR="00F578E7" w:rsidRPr="00195FC3">
        <w:rPr>
          <w:rFonts w:ascii="Arial" w:hAnsi="Arial" w:cs="Arial"/>
          <w:sz w:val="22"/>
          <w:szCs w:val="22"/>
        </w:rPr>
        <w:t>Aile ve işletme kavramlarının birlikte yer aldığı aile işletmelerinde; kurumsallaşma, birden fazla kuşağın birlikte çalışması sonucu iletişim problemleri, yetki devirleri gibi konular işletmenin sürdürülebilirliği ve büyümesi konusunda önemli problemler olarak görülmektedir. Bu doğrultuda kurumsallaşma, yaşanabilecek problemlerin ortadan kaldırılabilmesi ve işletmenin sürdürülebilirliği açısından önemli görülmektedir (Kamacı vd., 2020, ss.359-360).</w:t>
      </w:r>
    </w:p>
    <w:p w14:paraId="24CA598B" w14:textId="40FD3901" w:rsidR="008C6F95" w:rsidRPr="00195FC3" w:rsidRDefault="002C29E0" w:rsidP="008C6F95">
      <w:pPr>
        <w:spacing w:before="120" w:after="120"/>
        <w:jc w:val="both"/>
        <w:rPr>
          <w:rFonts w:ascii="Arial" w:hAnsi="Arial" w:cs="Arial"/>
          <w:sz w:val="22"/>
          <w:szCs w:val="22"/>
        </w:rPr>
      </w:pPr>
      <w:r w:rsidRPr="00195FC3">
        <w:rPr>
          <w:rFonts w:ascii="Arial" w:hAnsi="Arial" w:cs="Arial"/>
          <w:sz w:val="22"/>
          <w:szCs w:val="22"/>
        </w:rPr>
        <w:t xml:space="preserve">Bir işletmenin </w:t>
      </w:r>
      <w:r w:rsidR="00E73136" w:rsidRPr="00195FC3">
        <w:rPr>
          <w:rFonts w:ascii="Arial" w:hAnsi="Arial" w:cs="Arial"/>
          <w:sz w:val="22"/>
          <w:szCs w:val="22"/>
        </w:rPr>
        <w:t>kurumsallaşma</w:t>
      </w:r>
      <w:r w:rsidRPr="00195FC3">
        <w:rPr>
          <w:rFonts w:ascii="Arial" w:hAnsi="Arial" w:cs="Arial"/>
          <w:sz w:val="22"/>
          <w:szCs w:val="22"/>
        </w:rPr>
        <w:t xml:space="preserve"> düzeyi çeşitli faktörler açısından incelenebilmekle birlikte, çalışanlar tarafından</w:t>
      </w:r>
      <w:r w:rsidR="00E73136" w:rsidRPr="00195FC3">
        <w:rPr>
          <w:rFonts w:ascii="Arial" w:hAnsi="Arial" w:cs="Arial"/>
          <w:sz w:val="22"/>
          <w:szCs w:val="22"/>
        </w:rPr>
        <w:t xml:space="preserve"> </w:t>
      </w:r>
      <w:r w:rsidRPr="00195FC3">
        <w:rPr>
          <w:rFonts w:ascii="Arial" w:hAnsi="Arial" w:cs="Arial"/>
          <w:sz w:val="22"/>
          <w:szCs w:val="22"/>
        </w:rPr>
        <w:t xml:space="preserve">işletmenin kurumsallaşma düzeyine yönelik algıları da </w:t>
      </w:r>
      <w:r w:rsidR="00AD78FB" w:rsidRPr="00195FC3">
        <w:rPr>
          <w:rFonts w:ascii="Arial" w:hAnsi="Arial" w:cs="Arial"/>
          <w:sz w:val="22"/>
          <w:szCs w:val="22"/>
        </w:rPr>
        <w:t xml:space="preserve">işletmeler için </w:t>
      </w:r>
      <w:r w:rsidRPr="00195FC3">
        <w:rPr>
          <w:rFonts w:ascii="Arial" w:hAnsi="Arial" w:cs="Arial"/>
          <w:sz w:val="22"/>
          <w:szCs w:val="22"/>
        </w:rPr>
        <w:t xml:space="preserve">önemli görülmektedir. Özellikle aile işletmeleri açısından düşünülecek olduğunda bu konunun, </w:t>
      </w:r>
      <w:r w:rsidR="00E73136" w:rsidRPr="00195FC3">
        <w:rPr>
          <w:rFonts w:ascii="Arial" w:hAnsi="Arial" w:cs="Arial"/>
          <w:sz w:val="22"/>
          <w:szCs w:val="22"/>
        </w:rPr>
        <w:t xml:space="preserve">aile </w:t>
      </w:r>
      <w:r w:rsidRPr="00195FC3">
        <w:rPr>
          <w:rFonts w:ascii="Arial" w:hAnsi="Arial" w:cs="Arial"/>
          <w:sz w:val="22"/>
          <w:szCs w:val="22"/>
        </w:rPr>
        <w:t xml:space="preserve">üyelerinin </w:t>
      </w:r>
      <w:r w:rsidR="00E73136" w:rsidRPr="00195FC3">
        <w:rPr>
          <w:rFonts w:ascii="Arial" w:hAnsi="Arial" w:cs="Arial"/>
          <w:sz w:val="22"/>
          <w:szCs w:val="22"/>
        </w:rPr>
        <w:t xml:space="preserve">iş dünyasına bakış açısıyla </w:t>
      </w:r>
      <w:r w:rsidRPr="00195FC3">
        <w:rPr>
          <w:rFonts w:ascii="Arial" w:hAnsi="Arial" w:cs="Arial"/>
          <w:sz w:val="22"/>
          <w:szCs w:val="22"/>
        </w:rPr>
        <w:t xml:space="preserve">da ilintili olduğu söylenebilir </w:t>
      </w:r>
      <w:r w:rsidR="00D6513A" w:rsidRPr="00195FC3">
        <w:rPr>
          <w:rFonts w:ascii="Arial" w:hAnsi="Arial" w:cs="Arial"/>
          <w:sz w:val="22"/>
          <w:szCs w:val="22"/>
        </w:rPr>
        <w:t>(Ilgın, 2017, s. 62)</w:t>
      </w:r>
      <w:r w:rsidRPr="00195FC3">
        <w:rPr>
          <w:rFonts w:ascii="Arial" w:hAnsi="Arial" w:cs="Arial"/>
          <w:sz w:val="22"/>
          <w:szCs w:val="22"/>
        </w:rPr>
        <w:t>. Aile işletmeleri veya kurumsallaşma kavramları üzerine yapılan çeşitli çalışmalara bakıldığında demografik faktörlerin farklılıklar yaratabildiği söylenebilir. Cinsiyet, aile işletmelerinde çalışma deneyimi, aile üyelerinin eğitimi ve nesiller arasındaki eğitim farklılıkları gibi faktörlerin aile işletmeleri konusunda önemli olduğu (</w:t>
      </w:r>
      <w:proofErr w:type="spellStart"/>
      <w:r w:rsidRPr="00195FC3">
        <w:rPr>
          <w:rFonts w:ascii="Arial" w:hAnsi="Arial" w:cs="Arial"/>
          <w:sz w:val="22"/>
          <w:szCs w:val="22"/>
        </w:rPr>
        <w:t>Porfírio</w:t>
      </w:r>
      <w:proofErr w:type="spellEnd"/>
      <w:r w:rsidRPr="00195FC3">
        <w:rPr>
          <w:rStyle w:val="react-xocs-alternative-link"/>
          <w:rFonts w:ascii="Arial" w:hAnsi="Arial" w:cs="Arial"/>
          <w:sz w:val="22"/>
          <w:szCs w:val="22"/>
        </w:rPr>
        <w:t xml:space="preserve"> vd., 2020, s. 251)</w:t>
      </w:r>
      <w:r w:rsidRPr="00195FC3">
        <w:rPr>
          <w:rFonts w:ascii="Arial" w:hAnsi="Arial" w:cs="Arial"/>
          <w:sz w:val="22"/>
          <w:szCs w:val="22"/>
        </w:rPr>
        <w:t xml:space="preserve">; çalışanların kurumsallaşma algılarının kıdeme ve yaşa göre farklılık gösterebildiği (Akın, 2014) yapılan çeşitli çalışmalarda belirtilmektedir. </w:t>
      </w:r>
      <w:r w:rsidR="003660FA" w:rsidRPr="00195FC3">
        <w:rPr>
          <w:rFonts w:ascii="Arial" w:hAnsi="Arial" w:cs="Arial"/>
          <w:sz w:val="22"/>
          <w:szCs w:val="22"/>
        </w:rPr>
        <w:t>Yaş faktörüne bağlı olarak işletmede çalışan kuşakların değişmesi ve birkaç kuşağın birlikte çalışması</w:t>
      </w:r>
      <w:r w:rsidRPr="00195FC3">
        <w:rPr>
          <w:rFonts w:ascii="Arial" w:hAnsi="Arial" w:cs="Arial"/>
          <w:sz w:val="22"/>
          <w:szCs w:val="22"/>
        </w:rPr>
        <w:t xml:space="preserve"> bakış açıları ve bireylerin algıları konusunda önemli olarak düşünülebilir. Bu bağlamda </w:t>
      </w:r>
      <w:r w:rsidR="00093461" w:rsidRPr="00195FC3">
        <w:rPr>
          <w:rFonts w:ascii="Arial" w:hAnsi="Arial" w:cs="Arial"/>
          <w:sz w:val="22"/>
          <w:szCs w:val="22"/>
        </w:rPr>
        <w:t>bu çalışma; “Aile işletmelerinde kurumsallaşma düzeyi algısı, aile üyelerinin çeşitli demografik özelliklerine göre değişmekte midir?” sorusuna yanıt aramaktadır.</w:t>
      </w:r>
      <w:r w:rsidR="00AD78FB" w:rsidRPr="00195FC3">
        <w:rPr>
          <w:rFonts w:ascii="Arial" w:hAnsi="Arial" w:cs="Arial"/>
          <w:sz w:val="22"/>
          <w:szCs w:val="22"/>
        </w:rPr>
        <w:t xml:space="preserve"> </w:t>
      </w:r>
      <w:r w:rsidR="00996F2B" w:rsidRPr="00195FC3">
        <w:rPr>
          <w:rFonts w:ascii="Arial" w:hAnsi="Arial" w:cs="Arial"/>
          <w:sz w:val="22"/>
          <w:szCs w:val="22"/>
        </w:rPr>
        <w:t>Araştırma sorusuna</w:t>
      </w:r>
      <w:r w:rsidR="00AD78FB" w:rsidRPr="00195FC3">
        <w:rPr>
          <w:rFonts w:ascii="Arial" w:hAnsi="Arial" w:cs="Arial"/>
          <w:sz w:val="22"/>
          <w:szCs w:val="22"/>
        </w:rPr>
        <w:t xml:space="preserve"> yönelik olarak araştırma amacı kapsamında çeşitli hipotezler oluşturulmuştur</w:t>
      </w:r>
      <w:r w:rsidR="00996F2B" w:rsidRPr="00195FC3">
        <w:rPr>
          <w:rFonts w:ascii="Arial" w:hAnsi="Arial" w:cs="Arial"/>
          <w:sz w:val="22"/>
          <w:szCs w:val="22"/>
        </w:rPr>
        <w:t xml:space="preserve"> ve çalışmada</w:t>
      </w:r>
      <w:r w:rsidR="000A52AB" w:rsidRPr="00195FC3">
        <w:rPr>
          <w:rFonts w:ascii="Arial" w:hAnsi="Arial" w:cs="Arial"/>
          <w:sz w:val="22"/>
          <w:szCs w:val="22"/>
        </w:rPr>
        <w:t xml:space="preserve"> aile işletmelerinde kurumsallaşma düzeyi</w:t>
      </w:r>
      <w:r w:rsidR="00931CD4" w:rsidRPr="00195FC3">
        <w:rPr>
          <w:rFonts w:ascii="Arial" w:hAnsi="Arial" w:cs="Arial"/>
          <w:sz w:val="22"/>
          <w:szCs w:val="22"/>
        </w:rPr>
        <w:t xml:space="preserve"> algısının</w:t>
      </w:r>
      <w:r w:rsidR="000A52AB" w:rsidRPr="00195FC3">
        <w:rPr>
          <w:rFonts w:ascii="Arial" w:hAnsi="Arial" w:cs="Arial"/>
          <w:sz w:val="22"/>
          <w:szCs w:val="22"/>
        </w:rPr>
        <w:t xml:space="preserve"> aile üyelerinin </w:t>
      </w:r>
      <w:r w:rsidR="00931CD4" w:rsidRPr="00195FC3">
        <w:rPr>
          <w:rFonts w:ascii="Arial" w:hAnsi="Arial" w:cs="Arial"/>
          <w:sz w:val="22"/>
          <w:szCs w:val="22"/>
        </w:rPr>
        <w:t xml:space="preserve">çeşitli demografik </w:t>
      </w:r>
      <w:r w:rsidR="001D22A5" w:rsidRPr="00195FC3">
        <w:rPr>
          <w:rFonts w:ascii="Arial" w:hAnsi="Arial" w:cs="Arial"/>
          <w:sz w:val="22"/>
          <w:szCs w:val="22"/>
        </w:rPr>
        <w:t>özelliklerine</w:t>
      </w:r>
      <w:r w:rsidR="000A52AB" w:rsidRPr="00195FC3">
        <w:rPr>
          <w:rFonts w:ascii="Arial" w:hAnsi="Arial" w:cs="Arial"/>
          <w:sz w:val="22"/>
          <w:szCs w:val="22"/>
        </w:rPr>
        <w:t xml:space="preserve"> göre farklılaşıp farklılaşmadığını </w:t>
      </w:r>
      <w:r w:rsidR="008104F3" w:rsidRPr="00195FC3">
        <w:rPr>
          <w:rFonts w:ascii="Arial" w:hAnsi="Arial" w:cs="Arial"/>
          <w:sz w:val="22"/>
          <w:szCs w:val="22"/>
        </w:rPr>
        <w:t xml:space="preserve">ortaya koymak amaçlanmaktadır. </w:t>
      </w:r>
      <w:r w:rsidR="00F91B85" w:rsidRPr="00195FC3">
        <w:rPr>
          <w:rFonts w:ascii="Arial" w:hAnsi="Arial" w:cs="Arial"/>
          <w:sz w:val="22"/>
          <w:szCs w:val="22"/>
        </w:rPr>
        <w:t xml:space="preserve">Bu doğrultuda öncelikle aile işletmelerine </w:t>
      </w:r>
      <w:r w:rsidR="004833A4">
        <w:rPr>
          <w:rFonts w:ascii="Arial" w:hAnsi="Arial" w:cs="Arial"/>
          <w:sz w:val="22"/>
          <w:szCs w:val="22"/>
        </w:rPr>
        <w:t xml:space="preserve">ve </w:t>
      </w:r>
      <w:r w:rsidR="004833A4">
        <w:rPr>
          <w:rFonts w:ascii="Arial" w:hAnsi="Arial" w:cs="Arial"/>
          <w:sz w:val="22"/>
          <w:szCs w:val="22"/>
        </w:rPr>
        <w:lastRenderedPageBreak/>
        <w:t xml:space="preserve">kurumsallaşma kavramına </w:t>
      </w:r>
      <w:r w:rsidR="00F91B85" w:rsidRPr="00195FC3">
        <w:rPr>
          <w:rFonts w:ascii="Arial" w:hAnsi="Arial" w:cs="Arial"/>
          <w:sz w:val="22"/>
          <w:szCs w:val="22"/>
        </w:rPr>
        <w:t>yönelik kavramsal çerçeve incelenmekte olup, sonrasında katılımcılara yönelik betimleyici istatistikler</w:t>
      </w:r>
      <w:r w:rsidR="00640CDB" w:rsidRPr="00195FC3">
        <w:rPr>
          <w:rFonts w:ascii="Arial" w:hAnsi="Arial" w:cs="Arial"/>
          <w:sz w:val="22"/>
          <w:szCs w:val="22"/>
        </w:rPr>
        <w:t>, araştırma sorusuna yönelik oluşturulan hipotezler ve</w:t>
      </w:r>
      <w:r w:rsidR="00F91B85" w:rsidRPr="00195FC3">
        <w:rPr>
          <w:rFonts w:ascii="Arial" w:hAnsi="Arial" w:cs="Arial"/>
          <w:sz w:val="22"/>
          <w:szCs w:val="22"/>
        </w:rPr>
        <w:t xml:space="preserve"> farklılık testleri ortaya konulmaktadır. </w:t>
      </w:r>
    </w:p>
    <w:p w14:paraId="6CC2B4AE" w14:textId="6988FC52" w:rsidR="005F4B69" w:rsidRPr="00195FC3" w:rsidRDefault="006D2855" w:rsidP="00345B46">
      <w:pPr>
        <w:spacing w:before="120" w:after="120"/>
        <w:jc w:val="both"/>
        <w:rPr>
          <w:rFonts w:ascii="Arial" w:hAnsi="Arial" w:cs="Arial"/>
          <w:b/>
          <w:bCs/>
          <w:sz w:val="22"/>
          <w:szCs w:val="22"/>
        </w:rPr>
      </w:pPr>
      <w:r w:rsidRPr="00195FC3">
        <w:rPr>
          <w:rFonts w:ascii="Arial" w:hAnsi="Arial" w:cs="Arial"/>
          <w:b/>
          <w:bCs/>
          <w:sz w:val="22"/>
          <w:szCs w:val="22"/>
        </w:rPr>
        <w:t>2.</w:t>
      </w:r>
      <w:r w:rsidR="005F4B69" w:rsidRPr="00195FC3">
        <w:rPr>
          <w:rFonts w:ascii="Arial" w:hAnsi="Arial" w:cs="Arial"/>
          <w:b/>
          <w:bCs/>
          <w:sz w:val="22"/>
          <w:szCs w:val="22"/>
        </w:rPr>
        <w:t>KAVRAMSAL ÇERÇEVE</w:t>
      </w:r>
      <w:r w:rsidR="005D4DCB">
        <w:rPr>
          <w:rFonts w:ascii="Arial" w:hAnsi="Arial" w:cs="Arial"/>
          <w:b/>
          <w:bCs/>
          <w:sz w:val="22"/>
          <w:szCs w:val="22"/>
        </w:rPr>
        <w:t>/</w:t>
      </w:r>
      <w:r w:rsidR="005D4DCB" w:rsidRPr="005D4DCB">
        <w:t xml:space="preserve"> </w:t>
      </w:r>
      <w:r w:rsidR="005D4DCB" w:rsidRPr="005D4DCB">
        <w:rPr>
          <w:rFonts w:ascii="Arial" w:hAnsi="Arial" w:cs="Arial"/>
          <w:b/>
          <w:bCs/>
          <w:sz w:val="22"/>
          <w:szCs w:val="22"/>
        </w:rPr>
        <w:t>LITERATURE REVIEW</w:t>
      </w:r>
      <w:r w:rsidR="005D4DCB">
        <w:rPr>
          <w:rFonts w:ascii="Arial" w:hAnsi="Arial" w:cs="Arial"/>
          <w:b/>
          <w:bCs/>
          <w:sz w:val="22"/>
          <w:szCs w:val="22"/>
        </w:rPr>
        <w:t xml:space="preserve"> </w:t>
      </w:r>
      <w:proofErr w:type="spellStart"/>
      <w:r w:rsidR="005D4DCB">
        <w:rPr>
          <w:rFonts w:ascii="Arial" w:hAnsi="Arial" w:cs="Arial"/>
          <w:b/>
          <w:bCs/>
          <w:sz w:val="22"/>
          <w:szCs w:val="22"/>
        </w:rPr>
        <w:t>or</w:t>
      </w:r>
      <w:proofErr w:type="spellEnd"/>
      <w:r w:rsidR="005D4DCB">
        <w:rPr>
          <w:rFonts w:ascii="Arial" w:hAnsi="Arial" w:cs="Arial"/>
          <w:b/>
          <w:bCs/>
          <w:sz w:val="22"/>
          <w:szCs w:val="22"/>
        </w:rPr>
        <w:t xml:space="preserve"> CONCEPTUAL FRAMEWORK</w:t>
      </w:r>
    </w:p>
    <w:p w14:paraId="54DE500A" w14:textId="77777777" w:rsidR="005D4DCB" w:rsidRPr="00CC6ADA" w:rsidRDefault="005D4DCB" w:rsidP="00345B46">
      <w:pPr>
        <w:spacing w:before="120" w:after="120"/>
        <w:jc w:val="both"/>
        <w:rPr>
          <w:rFonts w:ascii="Arial" w:hAnsi="Arial" w:cs="Arial"/>
          <w:b/>
          <w:bCs/>
          <w:color w:val="FF0000"/>
          <w:sz w:val="22"/>
          <w:szCs w:val="22"/>
        </w:rPr>
      </w:pPr>
      <w:r w:rsidRPr="00CC6ADA">
        <w:rPr>
          <w:rFonts w:ascii="Arial" w:hAnsi="Arial" w:cs="Arial"/>
          <w:b/>
          <w:bCs/>
          <w:color w:val="FF0000"/>
          <w:sz w:val="22"/>
          <w:szCs w:val="22"/>
        </w:rPr>
        <w:t>(Başlıklandırma ve alt başlıklar yazarlara ve çalışmaya bağlı olarak değişim gösterebilir. Alt başlıklar 2.1 şeklinde ve sadece ilk harfler büyük şeklinde olmalıdır).</w:t>
      </w:r>
      <w:r w:rsidRPr="00CC6ADA">
        <w:rPr>
          <w:color w:val="FF0000"/>
        </w:rPr>
        <w:t xml:space="preserve"> </w:t>
      </w:r>
      <w:r w:rsidRPr="00CC6ADA">
        <w:rPr>
          <w:rFonts w:ascii="Arial" w:hAnsi="Arial" w:cs="Arial"/>
          <w:b/>
          <w:bCs/>
          <w:color w:val="FF0000"/>
          <w:sz w:val="22"/>
          <w:szCs w:val="22"/>
        </w:rPr>
        <w:t>(</w:t>
      </w:r>
      <w:proofErr w:type="spellStart"/>
      <w:r w:rsidRPr="00CC6ADA">
        <w:rPr>
          <w:rFonts w:ascii="Arial" w:hAnsi="Arial" w:cs="Arial"/>
          <w:b/>
          <w:bCs/>
          <w:color w:val="FF0000"/>
          <w:sz w:val="22"/>
          <w:szCs w:val="22"/>
        </w:rPr>
        <w:t>Headings</w:t>
      </w:r>
      <w:proofErr w:type="spellEnd"/>
      <w:r w:rsidRPr="00CC6ADA">
        <w:rPr>
          <w:rFonts w:ascii="Arial" w:hAnsi="Arial" w:cs="Arial"/>
          <w:b/>
          <w:bCs/>
          <w:color w:val="FF0000"/>
          <w:sz w:val="22"/>
          <w:szCs w:val="22"/>
        </w:rPr>
        <w:t xml:space="preserve"> and </w:t>
      </w:r>
      <w:proofErr w:type="spellStart"/>
      <w:r w:rsidRPr="00CC6ADA">
        <w:rPr>
          <w:rFonts w:ascii="Arial" w:hAnsi="Arial" w:cs="Arial"/>
          <w:b/>
          <w:bCs/>
          <w:color w:val="FF0000"/>
          <w:sz w:val="22"/>
          <w:szCs w:val="22"/>
        </w:rPr>
        <w:t>subheadings</w:t>
      </w:r>
      <w:proofErr w:type="spellEnd"/>
      <w:r w:rsidRPr="00CC6ADA">
        <w:rPr>
          <w:rFonts w:ascii="Arial" w:hAnsi="Arial" w:cs="Arial"/>
          <w:b/>
          <w:bCs/>
          <w:color w:val="FF0000"/>
          <w:sz w:val="22"/>
          <w:szCs w:val="22"/>
        </w:rPr>
        <w:t xml:space="preserve"> </w:t>
      </w:r>
      <w:proofErr w:type="spellStart"/>
      <w:r w:rsidRPr="00CC6ADA">
        <w:rPr>
          <w:rFonts w:ascii="Arial" w:hAnsi="Arial" w:cs="Arial"/>
          <w:b/>
          <w:bCs/>
          <w:color w:val="FF0000"/>
          <w:sz w:val="22"/>
          <w:szCs w:val="22"/>
        </w:rPr>
        <w:t>may</w:t>
      </w:r>
      <w:proofErr w:type="spellEnd"/>
      <w:r w:rsidRPr="00CC6ADA">
        <w:rPr>
          <w:rFonts w:ascii="Arial" w:hAnsi="Arial" w:cs="Arial"/>
          <w:b/>
          <w:bCs/>
          <w:color w:val="FF0000"/>
          <w:sz w:val="22"/>
          <w:szCs w:val="22"/>
        </w:rPr>
        <w:t xml:space="preserve"> </w:t>
      </w:r>
      <w:proofErr w:type="spellStart"/>
      <w:r w:rsidRPr="00CC6ADA">
        <w:rPr>
          <w:rFonts w:ascii="Arial" w:hAnsi="Arial" w:cs="Arial"/>
          <w:b/>
          <w:bCs/>
          <w:color w:val="FF0000"/>
          <w:sz w:val="22"/>
          <w:szCs w:val="22"/>
        </w:rPr>
        <w:t>vary</w:t>
      </w:r>
      <w:proofErr w:type="spellEnd"/>
      <w:r w:rsidRPr="00CC6ADA">
        <w:rPr>
          <w:rFonts w:ascii="Arial" w:hAnsi="Arial" w:cs="Arial"/>
          <w:b/>
          <w:bCs/>
          <w:color w:val="FF0000"/>
          <w:sz w:val="22"/>
          <w:szCs w:val="22"/>
        </w:rPr>
        <w:t xml:space="preserve"> </w:t>
      </w:r>
      <w:proofErr w:type="spellStart"/>
      <w:r w:rsidRPr="00CC6ADA">
        <w:rPr>
          <w:rFonts w:ascii="Arial" w:hAnsi="Arial" w:cs="Arial"/>
          <w:b/>
          <w:bCs/>
          <w:color w:val="FF0000"/>
          <w:sz w:val="22"/>
          <w:szCs w:val="22"/>
        </w:rPr>
        <w:t>depending</w:t>
      </w:r>
      <w:proofErr w:type="spellEnd"/>
      <w:r w:rsidRPr="00CC6ADA">
        <w:rPr>
          <w:rFonts w:ascii="Arial" w:hAnsi="Arial" w:cs="Arial"/>
          <w:b/>
          <w:bCs/>
          <w:color w:val="FF0000"/>
          <w:sz w:val="22"/>
          <w:szCs w:val="22"/>
        </w:rPr>
        <w:t xml:space="preserve"> on </w:t>
      </w:r>
      <w:proofErr w:type="spellStart"/>
      <w:r w:rsidRPr="00CC6ADA">
        <w:rPr>
          <w:rFonts w:ascii="Arial" w:hAnsi="Arial" w:cs="Arial"/>
          <w:b/>
          <w:bCs/>
          <w:color w:val="FF0000"/>
          <w:sz w:val="22"/>
          <w:szCs w:val="22"/>
        </w:rPr>
        <w:t>the</w:t>
      </w:r>
      <w:proofErr w:type="spellEnd"/>
      <w:r w:rsidRPr="00CC6ADA">
        <w:rPr>
          <w:rFonts w:ascii="Arial" w:hAnsi="Arial" w:cs="Arial"/>
          <w:b/>
          <w:bCs/>
          <w:color w:val="FF0000"/>
          <w:sz w:val="22"/>
          <w:szCs w:val="22"/>
        </w:rPr>
        <w:t xml:space="preserve"> </w:t>
      </w:r>
      <w:proofErr w:type="spellStart"/>
      <w:r w:rsidRPr="00CC6ADA">
        <w:rPr>
          <w:rFonts w:ascii="Arial" w:hAnsi="Arial" w:cs="Arial"/>
          <w:b/>
          <w:bCs/>
          <w:color w:val="FF0000"/>
          <w:sz w:val="22"/>
          <w:szCs w:val="22"/>
        </w:rPr>
        <w:t>authors</w:t>
      </w:r>
      <w:proofErr w:type="spellEnd"/>
      <w:r w:rsidRPr="00CC6ADA">
        <w:rPr>
          <w:rFonts w:ascii="Arial" w:hAnsi="Arial" w:cs="Arial"/>
          <w:b/>
          <w:bCs/>
          <w:color w:val="FF0000"/>
          <w:sz w:val="22"/>
          <w:szCs w:val="22"/>
        </w:rPr>
        <w:t xml:space="preserve"> and </w:t>
      </w:r>
      <w:proofErr w:type="spellStart"/>
      <w:r w:rsidRPr="00CC6ADA">
        <w:rPr>
          <w:rFonts w:ascii="Arial" w:hAnsi="Arial" w:cs="Arial"/>
          <w:b/>
          <w:bCs/>
          <w:color w:val="FF0000"/>
          <w:sz w:val="22"/>
          <w:szCs w:val="22"/>
        </w:rPr>
        <w:t>the</w:t>
      </w:r>
      <w:proofErr w:type="spellEnd"/>
      <w:r w:rsidRPr="00CC6ADA">
        <w:rPr>
          <w:rFonts w:ascii="Arial" w:hAnsi="Arial" w:cs="Arial"/>
          <w:b/>
          <w:bCs/>
          <w:color w:val="FF0000"/>
          <w:sz w:val="22"/>
          <w:szCs w:val="22"/>
        </w:rPr>
        <w:t xml:space="preserve"> </w:t>
      </w:r>
      <w:proofErr w:type="spellStart"/>
      <w:r w:rsidRPr="00CC6ADA">
        <w:rPr>
          <w:rFonts w:ascii="Arial" w:hAnsi="Arial" w:cs="Arial"/>
          <w:b/>
          <w:bCs/>
          <w:color w:val="FF0000"/>
          <w:sz w:val="22"/>
          <w:szCs w:val="22"/>
        </w:rPr>
        <w:t>study</w:t>
      </w:r>
      <w:proofErr w:type="spellEnd"/>
      <w:r w:rsidRPr="00CC6ADA">
        <w:rPr>
          <w:rFonts w:ascii="Arial" w:hAnsi="Arial" w:cs="Arial"/>
          <w:b/>
          <w:bCs/>
          <w:color w:val="FF0000"/>
          <w:sz w:val="22"/>
          <w:szCs w:val="22"/>
        </w:rPr>
        <w:t xml:space="preserve">. </w:t>
      </w:r>
      <w:proofErr w:type="spellStart"/>
      <w:r w:rsidRPr="00CC6ADA">
        <w:rPr>
          <w:rFonts w:ascii="Arial" w:hAnsi="Arial" w:cs="Arial"/>
          <w:b/>
          <w:bCs/>
          <w:color w:val="FF0000"/>
          <w:sz w:val="22"/>
          <w:szCs w:val="22"/>
        </w:rPr>
        <w:t>Subheadings</w:t>
      </w:r>
      <w:proofErr w:type="spellEnd"/>
      <w:r w:rsidRPr="00CC6ADA">
        <w:rPr>
          <w:rFonts w:ascii="Arial" w:hAnsi="Arial" w:cs="Arial"/>
          <w:b/>
          <w:bCs/>
          <w:color w:val="FF0000"/>
          <w:sz w:val="22"/>
          <w:szCs w:val="22"/>
        </w:rPr>
        <w:t xml:space="preserve"> </w:t>
      </w:r>
      <w:proofErr w:type="spellStart"/>
      <w:r w:rsidRPr="00CC6ADA">
        <w:rPr>
          <w:rFonts w:ascii="Arial" w:hAnsi="Arial" w:cs="Arial"/>
          <w:b/>
          <w:bCs/>
          <w:color w:val="FF0000"/>
          <w:sz w:val="22"/>
          <w:szCs w:val="22"/>
        </w:rPr>
        <w:t>should</w:t>
      </w:r>
      <w:proofErr w:type="spellEnd"/>
      <w:r w:rsidRPr="00CC6ADA">
        <w:rPr>
          <w:rFonts w:ascii="Arial" w:hAnsi="Arial" w:cs="Arial"/>
          <w:b/>
          <w:bCs/>
          <w:color w:val="FF0000"/>
          <w:sz w:val="22"/>
          <w:szCs w:val="22"/>
        </w:rPr>
        <w:t xml:space="preserve"> be in </w:t>
      </w:r>
      <w:proofErr w:type="spellStart"/>
      <w:r w:rsidRPr="00CC6ADA">
        <w:rPr>
          <w:rFonts w:ascii="Arial" w:hAnsi="Arial" w:cs="Arial"/>
          <w:b/>
          <w:bCs/>
          <w:color w:val="FF0000"/>
          <w:sz w:val="22"/>
          <w:szCs w:val="22"/>
        </w:rPr>
        <w:t>the</w:t>
      </w:r>
      <w:proofErr w:type="spellEnd"/>
      <w:r w:rsidRPr="00CC6ADA">
        <w:rPr>
          <w:rFonts w:ascii="Arial" w:hAnsi="Arial" w:cs="Arial"/>
          <w:b/>
          <w:bCs/>
          <w:color w:val="FF0000"/>
          <w:sz w:val="22"/>
          <w:szCs w:val="22"/>
        </w:rPr>
        <w:t xml:space="preserve"> form of 2.1 and </w:t>
      </w:r>
      <w:proofErr w:type="spellStart"/>
      <w:r w:rsidRPr="00CC6ADA">
        <w:rPr>
          <w:rFonts w:ascii="Arial" w:hAnsi="Arial" w:cs="Arial"/>
          <w:b/>
          <w:bCs/>
          <w:color w:val="FF0000"/>
          <w:sz w:val="22"/>
          <w:szCs w:val="22"/>
        </w:rPr>
        <w:t>only</w:t>
      </w:r>
      <w:proofErr w:type="spellEnd"/>
      <w:r w:rsidRPr="00CC6ADA">
        <w:rPr>
          <w:rFonts w:ascii="Arial" w:hAnsi="Arial" w:cs="Arial"/>
          <w:b/>
          <w:bCs/>
          <w:color w:val="FF0000"/>
          <w:sz w:val="22"/>
          <w:szCs w:val="22"/>
        </w:rPr>
        <w:t xml:space="preserve"> </w:t>
      </w:r>
      <w:proofErr w:type="spellStart"/>
      <w:r w:rsidRPr="00CC6ADA">
        <w:rPr>
          <w:rFonts w:ascii="Arial" w:hAnsi="Arial" w:cs="Arial"/>
          <w:b/>
          <w:bCs/>
          <w:color w:val="FF0000"/>
          <w:sz w:val="22"/>
          <w:szCs w:val="22"/>
        </w:rPr>
        <w:t>the</w:t>
      </w:r>
      <w:proofErr w:type="spellEnd"/>
      <w:r w:rsidRPr="00CC6ADA">
        <w:rPr>
          <w:rFonts w:ascii="Arial" w:hAnsi="Arial" w:cs="Arial"/>
          <w:b/>
          <w:bCs/>
          <w:color w:val="FF0000"/>
          <w:sz w:val="22"/>
          <w:szCs w:val="22"/>
        </w:rPr>
        <w:t xml:space="preserve"> </w:t>
      </w:r>
      <w:proofErr w:type="spellStart"/>
      <w:r w:rsidRPr="00CC6ADA">
        <w:rPr>
          <w:rFonts w:ascii="Arial" w:hAnsi="Arial" w:cs="Arial"/>
          <w:b/>
          <w:bCs/>
          <w:color w:val="FF0000"/>
          <w:sz w:val="22"/>
          <w:szCs w:val="22"/>
        </w:rPr>
        <w:t>first</w:t>
      </w:r>
      <w:proofErr w:type="spellEnd"/>
      <w:r w:rsidRPr="00CC6ADA">
        <w:rPr>
          <w:rFonts w:ascii="Arial" w:hAnsi="Arial" w:cs="Arial"/>
          <w:b/>
          <w:bCs/>
          <w:color w:val="FF0000"/>
          <w:sz w:val="22"/>
          <w:szCs w:val="22"/>
        </w:rPr>
        <w:t xml:space="preserve"> </w:t>
      </w:r>
      <w:proofErr w:type="spellStart"/>
      <w:r w:rsidRPr="00CC6ADA">
        <w:rPr>
          <w:rFonts w:ascii="Arial" w:hAnsi="Arial" w:cs="Arial"/>
          <w:b/>
          <w:bCs/>
          <w:color w:val="FF0000"/>
          <w:sz w:val="22"/>
          <w:szCs w:val="22"/>
        </w:rPr>
        <w:t>letters</w:t>
      </w:r>
      <w:proofErr w:type="spellEnd"/>
      <w:r w:rsidRPr="00CC6ADA">
        <w:rPr>
          <w:rFonts w:ascii="Arial" w:hAnsi="Arial" w:cs="Arial"/>
          <w:b/>
          <w:bCs/>
          <w:color w:val="FF0000"/>
          <w:sz w:val="22"/>
          <w:szCs w:val="22"/>
        </w:rPr>
        <w:t xml:space="preserve"> </w:t>
      </w:r>
      <w:proofErr w:type="spellStart"/>
      <w:r w:rsidRPr="00CC6ADA">
        <w:rPr>
          <w:rFonts w:ascii="Arial" w:hAnsi="Arial" w:cs="Arial"/>
          <w:b/>
          <w:bCs/>
          <w:color w:val="FF0000"/>
          <w:sz w:val="22"/>
          <w:szCs w:val="22"/>
        </w:rPr>
        <w:t>should</w:t>
      </w:r>
      <w:proofErr w:type="spellEnd"/>
      <w:r w:rsidRPr="00CC6ADA">
        <w:rPr>
          <w:rFonts w:ascii="Arial" w:hAnsi="Arial" w:cs="Arial"/>
          <w:b/>
          <w:bCs/>
          <w:color w:val="FF0000"/>
          <w:sz w:val="22"/>
          <w:szCs w:val="22"/>
        </w:rPr>
        <w:t xml:space="preserve"> be </w:t>
      </w:r>
      <w:proofErr w:type="spellStart"/>
      <w:r w:rsidRPr="00CC6ADA">
        <w:rPr>
          <w:rFonts w:ascii="Arial" w:hAnsi="Arial" w:cs="Arial"/>
          <w:b/>
          <w:bCs/>
          <w:color w:val="FF0000"/>
          <w:sz w:val="22"/>
          <w:szCs w:val="22"/>
        </w:rPr>
        <w:t>capitalized</w:t>
      </w:r>
      <w:proofErr w:type="spellEnd"/>
      <w:r w:rsidRPr="00CC6ADA">
        <w:rPr>
          <w:rFonts w:ascii="Arial" w:hAnsi="Arial" w:cs="Arial"/>
          <w:b/>
          <w:bCs/>
          <w:color w:val="FF0000"/>
          <w:sz w:val="22"/>
          <w:szCs w:val="22"/>
        </w:rPr>
        <w:t xml:space="preserve">). </w:t>
      </w:r>
    </w:p>
    <w:p w14:paraId="049A661C" w14:textId="3070078C" w:rsidR="005F4B69" w:rsidRPr="00195FC3" w:rsidRDefault="006D2855" w:rsidP="00345B46">
      <w:pPr>
        <w:spacing w:before="120" w:after="120"/>
        <w:jc w:val="both"/>
        <w:rPr>
          <w:rFonts w:ascii="Arial" w:hAnsi="Arial" w:cs="Arial"/>
          <w:b/>
          <w:bCs/>
          <w:sz w:val="22"/>
          <w:szCs w:val="22"/>
        </w:rPr>
      </w:pPr>
      <w:r w:rsidRPr="00195FC3">
        <w:rPr>
          <w:rFonts w:ascii="Arial" w:hAnsi="Arial" w:cs="Arial"/>
          <w:b/>
          <w:bCs/>
          <w:sz w:val="22"/>
          <w:szCs w:val="22"/>
        </w:rPr>
        <w:t>2.1.</w:t>
      </w:r>
      <w:r w:rsidR="005F4B69" w:rsidRPr="00195FC3">
        <w:rPr>
          <w:rFonts w:ascii="Arial" w:hAnsi="Arial" w:cs="Arial"/>
          <w:b/>
          <w:bCs/>
          <w:sz w:val="22"/>
          <w:szCs w:val="22"/>
        </w:rPr>
        <w:t>Aile İşletmeleri Kavramı</w:t>
      </w:r>
    </w:p>
    <w:p w14:paraId="324BED0E" w14:textId="2D0BB45B" w:rsidR="005F4B69" w:rsidRPr="00195FC3" w:rsidRDefault="005F4B69" w:rsidP="00590860">
      <w:pPr>
        <w:spacing w:before="120" w:after="120"/>
        <w:jc w:val="both"/>
        <w:rPr>
          <w:rFonts w:ascii="Arial" w:hAnsi="Arial" w:cs="Arial"/>
          <w:sz w:val="22"/>
          <w:szCs w:val="22"/>
        </w:rPr>
      </w:pPr>
      <w:r w:rsidRPr="00195FC3">
        <w:rPr>
          <w:rFonts w:ascii="Arial" w:hAnsi="Arial" w:cs="Arial"/>
          <w:sz w:val="22"/>
          <w:szCs w:val="22"/>
        </w:rPr>
        <w:t>Aile işletmeleri; aile üyeleri tarafından kurulan, yönetim kademelerinde aile üyelerinin yer aldığı ve karar alma sürecinde ailenin bulunduğu işletmelerdir (</w:t>
      </w:r>
      <w:proofErr w:type="spellStart"/>
      <w:r w:rsidRPr="00195FC3">
        <w:rPr>
          <w:rFonts w:ascii="Arial" w:hAnsi="Arial" w:cs="Arial"/>
          <w:sz w:val="22"/>
          <w:szCs w:val="22"/>
        </w:rPr>
        <w:t>Abdelaziz</w:t>
      </w:r>
      <w:proofErr w:type="spellEnd"/>
      <w:r w:rsidRPr="00195FC3">
        <w:rPr>
          <w:rFonts w:ascii="Arial" w:hAnsi="Arial" w:cs="Arial"/>
          <w:sz w:val="22"/>
          <w:szCs w:val="22"/>
        </w:rPr>
        <w:t>, 2021, s.16</w:t>
      </w:r>
      <w:r w:rsidR="00815D17" w:rsidRPr="00195FC3">
        <w:rPr>
          <w:rFonts w:ascii="Arial" w:hAnsi="Arial" w:cs="Arial"/>
          <w:sz w:val="22"/>
          <w:szCs w:val="22"/>
        </w:rPr>
        <w:t xml:space="preserve">; </w:t>
      </w:r>
      <w:proofErr w:type="spellStart"/>
      <w:r w:rsidR="00815D17" w:rsidRPr="00195FC3">
        <w:rPr>
          <w:rFonts w:ascii="Arial" w:hAnsi="Arial" w:cs="Arial"/>
          <w:sz w:val="22"/>
          <w:szCs w:val="22"/>
        </w:rPr>
        <w:t>Potobsky</w:t>
      </w:r>
      <w:proofErr w:type="spellEnd"/>
      <w:r w:rsidR="00815D17" w:rsidRPr="00195FC3">
        <w:rPr>
          <w:rFonts w:ascii="Arial" w:hAnsi="Arial" w:cs="Arial"/>
          <w:sz w:val="22"/>
          <w:szCs w:val="22"/>
        </w:rPr>
        <w:t>, 1992, s.145</w:t>
      </w:r>
      <w:r w:rsidRPr="00195FC3">
        <w:rPr>
          <w:rFonts w:ascii="Arial" w:hAnsi="Arial" w:cs="Arial"/>
          <w:sz w:val="22"/>
          <w:szCs w:val="22"/>
        </w:rPr>
        <w:t xml:space="preserve">). 1990’lı yıllar itibariyle bir araştırma alanı olarak önemi artan </w:t>
      </w:r>
      <w:r w:rsidRPr="00195FC3">
        <w:rPr>
          <w:rStyle w:val="react-xocs-alternative-link"/>
          <w:rFonts w:ascii="Arial" w:hAnsi="Arial" w:cs="Arial"/>
          <w:sz w:val="22"/>
          <w:szCs w:val="22"/>
        </w:rPr>
        <w:t>(</w:t>
      </w:r>
      <w:proofErr w:type="spellStart"/>
      <w:r w:rsidRPr="00195FC3">
        <w:rPr>
          <w:rFonts w:ascii="Arial" w:hAnsi="Arial" w:cs="Arial"/>
          <w:sz w:val="22"/>
          <w:szCs w:val="22"/>
        </w:rPr>
        <w:t>Porfírio</w:t>
      </w:r>
      <w:proofErr w:type="spellEnd"/>
      <w:r w:rsidRPr="00195FC3">
        <w:rPr>
          <w:rStyle w:val="react-xocs-alternative-link"/>
          <w:rFonts w:ascii="Arial" w:hAnsi="Arial" w:cs="Arial"/>
          <w:sz w:val="22"/>
          <w:szCs w:val="22"/>
        </w:rPr>
        <w:t xml:space="preserve"> vd., 2020, s. 250) aile işletmeleri konusunda </w:t>
      </w:r>
      <w:proofErr w:type="spellStart"/>
      <w:r w:rsidRPr="00195FC3">
        <w:rPr>
          <w:rFonts w:ascii="Arial" w:hAnsi="Arial" w:cs="Arial"/>
          <w:sz w:val="22"/>
          <w:szCs w:val="22"/>
        </w:rPr>
        <w:t>alanyazında</w:t>
      </w:r>
      <w:proofErr w:type="spellEnd"/>
      <w:r w:rsidRPr="00195FC3">
        <w:rPr>
          <w:rFonts w:ascii="Arial" w:hAnsi="Arial" w:cs="Arial"/>
          <w:sz w:val="22"/>
          <w:szCs w:val="22"/>
        </w:rPr>
        <w:t xml:space="preserve"> fikir birliğine ulaşılmış tek bir aile işletmeleri tanımı yer almamakla birlikte, çeşitli araştırmacılar tarafından yapılan tanımlamalarda aile işletmelerinin farklı noktaları ön plana çıkmaktadır. </w:t>
      </w:r>
    </w:p>
    <w:p w14:paraId="25D2045C" w14:textId="77777777" w:rsidR="005F4B69" w:rsidRPr="00195FC3" w:rsidRDefault="005F4B69" w:rsidP="00590860">
      <w:pPr>
        <w:spacing w:before="120" w:after="120"/>
        <w:jc w:val="both"/>
        <w:rPr>
          <w:rFonts w:ascii="Arial" w:hAnsi="Arial" w:cs="Arial"/>
          <w:sz w:val="22"/>
          <w:szCs w:val="22"/>
        </w:rPr>
      </w:pPr>
      <w:r w:rsidRPr="00195FC3">
        <w:rPr>
          <w:rFonts w:ascii="Arial" w:hAnsi="Arial" w:cs="Arial"/>
          <w:sz w:val="22"/>
          <w:szCs w:val="22"/>
        </w:rPr>
        <w:t>Aile işletmesi kavramına yönelik yapılmış çeşitli tanımlardan bazılarına aşağıda yer verilmektedir:</w:t>
      </w:r>
    </w:p>
    <w:p w14:paraId="04FE01D6" w14:textId="77777777" w:rsidR="005F4B69" w:rsidRPr="00195FC3" w:rsidRDefault="005F4B69" w:rsidP="00590860">
      <w:pPr>
        <w:pStyle w:val="ListeParagraf"/>
        <w:numPr>
          <w:ilvl w:val="0"/>
          <w:numId w:val="7"/>
        </w:numPr>
        <w:spacing w:before="120" w:after="120"/>
        <w:jc w:val="both"/>
        <w:rPr>
          <w:rFonts w:ascii="Arial" w:hAnsi="Arial" w:cs="Arial"/>
          <w:sz w:val="22"/>
          <w:szCs w:val="22"/>
        </w:rPr>
      </w:pPr>
      <w:r w:rsidRPr="00195FC3">
        <w:rPr>
          <w:rFonts w:ascii="Arial" w:hAnsi="Arial" w:cs="Arial"/>
          <w:sz w:val="22"/>
          <w:szCs w:val="22"/>
        </w:rPr>
        <w:t xml:space="preserve">En az iki neslin işletmede yer aldığı, aile geçimini sağlama amacı bulunan, yönetim düzeylerinin büyük bölümünde ve karar alma mekanizmalarında aile üyelerinin yer aldığı işletmeler olarak tanımlanmaktadır (Alayoğlu, 2006, s. 546 </w:t>
      </w:r>
      <w:proofErr w:type="spellStart"/>
      <w:r w:rsidRPr="00195FC3">
        <w:rPr>
          <w:rFonts w:ascii="Arial" w:hAnsi="Arial" w:cs="Arial"/>
          <w:sz w:val="22"/>
          <w:szCs w:val="22"/>
        </w:rPr>
        <w:t>akt</w:t>
      </w:r>
      <w:proofErr w:type="spellEnd"/>
      <w:r w:rsidRPr="00195FC3">
        <w:rPr>
          <w:rFonts w:ascii="Arial" w:hAnsi="Arial" w:cs="Arial"/>
          <w:sz w:val="22"/>
          <w:szCs w:val="22"/>
        </w:rPr>
        <w:t xml:space="preserve">. Derin vd., 2012, s. 200). </w:t>
      </w:r>
    </w:p>
    <w:p w14:paraId="1F991C00" w14:textId="77777777" w:rsidR="005F4B69" w:rsidRPr="00195FC3" w:rsidRDefault="005F4B69" w:rsidP="00590860">
      <w:pPr>
        <w:pStyle w:val="ListeParagraf"/>
        <w:numPr>
          <w:ilvl w:val="0"/>
          <w:numId w:val="7"/>
        </w:numPr>
        <w:spacing w:before="120" w:after="120"/>
        <w:jc w:val="both"/>
        <w:rPr>
          <w:rFonts w:ascii="Arial" w:hAnsi="Arial" w:cs="Arial"/>
          <w:sz w:val="22"/>
          <w:szCs w:val="22"/>
        </w:rPr>
      </w:pPr>
      <w:r w:rsidRPr="00195FC3">
        <w:rPr>
          <w:rFonts w:ascii="Arial" w:hAnsi="Arial" w:cs="Arial"/>
          <w:sz w:val="22"/>
          <w:szCs w:val="22"/>
        </w:rPr>
        <w:t>Aile işletmeleri, aynı ailenin üyeleri veya az sayıda aile tarafından kontrol edilen, işletmenin vizyonunu şekillendirmek ve sürdürmek amacıyla yönetilen bir işletme olarak tanımlanmaktadır (</w:t>
      </w:r>
      <w:proofErr w:type="spellStart"/>
      <w:r w:rsidRPr="00195FC3">
        <w:rPr>
          <w:rFonts w:ascii="Arial" w:hAnsi="Arial" w:cs="Arial"/>
          <w:sz w:val="22"/>
          <w:szCs w:val="22"/>
        </w:rPr>
        <w:t>Craig</w:t>
      </w:r>
      <w:proofErr w:type="spellEnd"/>
      <w:r w:rsidRPr="00195FC3">
        <w:rPr>
          <w:rFonts w:ascii="Arial" w:hAnsi="Arial" w:cs="Arial"/>
          <w:sz w:val="22"/>
          <w:szCs w:val="22"/>
        </w:rPr>
        <w:t xml:space="preserve"> ve Lindsay, 2002, s. 418).</w:t>
      </w:r>
    </w:p>
    <w:p w14:paraId="4FD3FAC0" w14:textId="77777777" w:rsidR="005F4B69" w:rsidRPr="00195FC3" w:rsidRDefault="005F4B69" w:rsidP="00590860">
      <w:pPr>
        <w:pStyle w:val="ListeParagraf"/>
        <w:numPr>
          <w:ilvl w:val="0"/>
          <w:numId w:val="7"/>
        </w:numPr>
        <w:spacing w:before="120" w:after="120"/>
        <w:jc w:val="both"/>
        <w:rPr>
          <w:rFonts w:ascii="Arial" w:hAnsi="Arial" w:cs="Arial"/>
          <w:sz w:val="22"/>
          <w:szCs w:val="22"/>
        </w:rPr>
      </w:pPr>
      <w:r w:rsidRPr="00195FC3">
        <w:rPr>
          <w:rFonts w:ascii="Arial" w:hAnsi="Arial" w:cs="Arial"/>
          <w:sz w:val="22"/>
          <w:szCs w:val="22"/>
        </w:rPr>
        <w:t>Aile üyelerinin mülkiyet üzerinde yasal olarak kontrol hakkına sahip olduğu işletmedir (</w:t>
      </w:r>
      <w:proofErr w:type="spellStart"/>
      <w:r w:rsidRPr="00195FC3">
        <w:rPr>
          <w:rFonts w:ascii="Arial" w:hAnsi="Arial" w:cs="Arial"/>
          <w:sz w:val="22"/>
          <w:szCs w:val="22"/>
        </w:rPr>
        <w:t>Lansberg</w:t>
      </w:r>
      <w:proofErr w:type="spellEnd"/>
      <w:r w:rsidRPr="00195FC3">
        <w:rPr>
          <w:rFonts w:ascii="Arial" w:hAnsi="Arial" w:cs="Arial"/>
          <w:sz w:val="22"/>
          <w:szCs w:val="22"/>
        </w:rPr>
        <w:t xml:space="preserve"> vd., 1988 </w:t>
      </w:r>
      <w:proofErr w:type="spellStart"/>
      <w:r w:rsidRPr="00195FC3">
        <w:rPr>
          <w:rFonts w:ascii="Arial" w:hAnsi="Arial" w:cs="Arial"/>
          <w:sz w:val="22"/>
          <w:szCs w:val="22"/>
        </w:rPr>
        <w:t>akt</w:t>
      </w:r>
      <w:proofErr w:type="spellEnd"/>
      <w:r w:rsidRPr="00195FC3">
        <w:rPr>
          <w:rFonts w:ascii="Arial" w:hAnsi="Arial" w:cs="Arial"/>
          <w:sz w:val="22"/>
          <w:szCs w:val="22"/>
        </w:rPr>
        <w:t xml:space="preserve">. Tutan, 2023, s. 10). </w:t>
      </w:r>
    </w:p>
    <w:p w14:paraId="12476DEC" w14:textId="77777777" w:rsidR="005F4B69" w:rsidRPr="00195FC3" w:rsidRDefault="005F4B69" w:rsidP="00590860">
      <w:pPr>
        <w:pStyle w:val="ListeParagraf"/>
        <w:numPr>
          <w:ilvl w:val="0"/>
          <w:numId w:val="7"/>
        </w:numPr>
        <w:spacing w:before="120" w:after="120"/>
        <w:jc w:val="both"/>
        <w:rPr>
          <w:rFonts w:ascii="Arial" w:hAnsi="Arial" w:cs="Arial"/>
          <w:sz w:val="22"/>
          <w:szCs w:val="22"/>
        </w:rPr>
      </w:pPr>
      <w:r w:rsidRPr="00195FC3">
        <w:rPr>
          <w:rFonts w:ascii="Arial" w:hAnsi="Arial" w:cs="Arial"/>
          <w:sz w:val="22"/>
          <w:szCs w:val="22"/>
        </w:rPr>
        <w:t xml:space="preserve">En az %50’si tek bir aileye ait olan, aynı ailenin farklı kuşaklarının, belirlenen hedeflere ulaşmak </w:t>
      </w:r>
      <w:proofErr w:type="spellStart"/>
      <w:r w:rsidRPr="00195FC3">
        <w:rPr>
          <w:rFonts w:ascii="Arial" w:hAnsi="Arial" w:cs="Arial"/>
          <w:sz w:val="22"/>
          <w:szCs w:val="22"/>
        </w:rPr>
        <w:t>amaacıyla</w:t>
      </w:r>
      <w:proofErr w:type="spellEnd"/>
      <w:r w:rsidRPr="00195FC3">
        <w:rPr>
          <w:rFonts w:ascii="Arial" w:hAnsi="Arial" w:cs="Arial"/>
          <w:sz w:val="22"/>
          <w:szCs w:val="22"/>
        </w:rPr>
        <w:t xml:space="preserve"> karar alma süreçlerini etkileyebildiği işletmelere aile işletmeleri denilmektedir (</w:t>
      </w:r>
      <w:proofErr w:type="spellStart"/>
      <w:r w:rsidRPr="00195FC3">
        <w:rPr>
          <w:rFonts w:ascii="Arial" w:hAnsi="Arial" w:cs="Arial"/>
          <w:sz w:val="22"/>
          <w:szCs w:val="22"/>
        </w:rPr>
        <w:t>Baltazar</w:t>
      </w:r>
      <w:proofErr w:type="spellEnd"/>
      <w:r w:rsidRPr="00195FC3">
        <w:rPr>
          <w:rFonts w:ascii="Arial" w:hAnsi="Arial" w:cs="Arial"/>
          <w:sz w:val="22"/>
          <w:szCs w:val="22"/>
        </w:rPr>
        <w:t xml:space="preserve"> vd., 2023 s. 1).</w:t>
      </w:r>
    </w:p>
    <w:p w14:paraId="5950A5DD" w14:textId="77777777" w:rsidR="005F4B69" w:rsidRPr="00195FC3" w:rsidRDefault="005F4B69" w:rsidP="00590860">
      <w:pPr>
        <w:pStyle w:val="ListeParagraf"/>
        <w:numPr>
          <w:ilvl w:val="0"/>
          <w:numId w:val="7"/>
        </w:numPr>
        <w:spacing w:before="120" w:after="120"/>
        <w:jc w:val="both"/>
        <w:rPr>
          <w:rFonts w:ascii="Arial" w:hAnsi="Arial" w:cs="Arial"/>
          <w:sz w:val="22"/>
          <w:szCs w:val="22"/>
        </w:rPr>
      </w:pPr>
      <w:r w:rsidRPr="00195FC3">
        <w:rPr>
          <w:rFonts w:ascii="Arial" w:hAnsi="Arial" w:cs="Arial"/>
          <w:sz w:val="22"/>
          <w:szCs w:val="22"/>
        </w:rPr>
        <w:t>Farklı bir tanıma göre; bir aile işletmesi benzersiz bir duygusal bağlantı, güven ve karşılıklı bağımlılık bağlantısı üzerine kurulmaktadır. Burada önemli olanın, bu bağlantılar sayesinde bir ailenin tüm üyelerinin kimliğinin belirlenebilmesi olduğu belirtilmektedir (</w:t>
      </w:r>
      <w:proofErr w:type="spellStart"/>
      <w:r w:rsidRPr="00195FC3">
        <w:rPr>
          <w:rFonts w:ascii="Arial" w:hAnsi="Arial" w:cs="Arial"/>
          <w:sz w:val="22"/>
          <w:szCs w:val="22"/>
        </w:rPr>
        <w:t>Ratten</w:t>
      </w:r>
      <w:proofErr w:type="spellEnd"/>
      <w:r w:rsidRPr="00195FC3">
        <w:rPr>
          <w:rFonts w:ascii="Arial" w:hAnsi="Arial" w:cs="Arial"/>
          <w:sz w:val="22"/>
          <w:szCs w:val="22"/>
        </w:rPr>
        <w:t xml:space="preserve">, 2023, s. 545). </w:t>
      </w:r>
    </w:p>
    <w:p w14:paraId="05F7F2CB" w14:textId="77777777" w:rsidR="005F4B69" w:rsidRPr="00195FC3" w:rsidRDefault="005F4B69" w:rsidP="00590860">
      <w:pPr>
        <w:spacing w:before="120" w:after="120"/>
        <w:jc w:val="both"/>
        <w:rPr>
          <w:rFonts w:ascii="Arial" w:hAnsi="Arial" w:cs="Arial"/>
          <w:sz w:val="22"/>
          <w:szCs w:val="22"/>
        </w:rPr>
      </w:pPr>
      <w:r w:rsidRPr="00195FC3">
        <w:rPr>
          <w:rFonts w:ascii="Arial" w:hAnsi="Arial" w:cs="Arial"/>
          <w:sz w:val="22"/>
          <w:szCs w:val="22"/>
        </w:rPr>
        <w:t>Genellikle küçük ve orta ölçekli bir yapıda varlığından bahsedilen (Birincioğlu ve Acuner, 2015, s.492) aile işletmeleri, yukarıda verilen tanımlamalar da göz önünde bulundurulduğunda aile üyeleri arasındaki yönetim ve mülkiyet üzerine kurulan ve duygusal akrabalık bağlarının da bulunduğu bir ilişkiyle yönetilebilmektedir. Aile işletmeleri; aile değerleri, kültürel miras, aile deneyiminden yararlanma ile karakterize edilebilirler (</w:t>
      </w:r>
      <w:proofErr w:type="spellStart"/>
      <w:r w:rsidRPr="00195FC3">
        <w:rPr>
          <w:rFonts w:ascii="Arial" w:hAnsi="Arial" w:cs="Arial"/>
          <w:sz w:val="22"/>
          <w:szCs w:val="22"/>
        </w:rPr>
        <w:t>Reyhanoğlu</w:t>
      </w:r>
      <w:proofErr w:type="spellEnd"/>
      <w:r w:rsidRPr="00195FC3">
        <w:rPr>
          <w:rFonts w:ascii="Arial" w:hAnsi="Arial" w:cs="Arial"/>
          <w:sz w:val="22"/>
          <w:szCs w:val="22"/>
        </w:rPr>
        <w:t xml:space="preserve"> ve Yıldırım, 2016).</w:t>
      </w:r>
    </w:p>
    <w:p w14:paraId="142A119E" w14:textId="77777777" w:rsidR="005F4B69" w:rsidRPr="00195FC3" w:rsidRDefault="005F4B69" w:rsidP="00590860">
      <w:pPr>
        <w:spacing w:before="120" w:after="120"/>
        <w:jc w:val="both"/>
        <w:rPr>
          <w:rFonts w:ascii="Arial" w:hAnsi="Arial" w:cs="Arial"/>
          <w:sz w:val="22"/>
          <w:szCs w:val="22"/>
        </w:rPr>
      </w:pPr>
      <w:r w:rsidRPr="00195FC3">
        <w:rPr>
          <w:rFonts w:ascii="Arial" w:hAnsi="Arial" w:cs="Arial"/>
          <w:sz w:val="22"/>
          <w:szCs w:val="22"/>
        </w:rPr>
        <w:t xml:space="preserve">Aile işletmelerinde; aile içerisinden en az iki kuşağın görevde bulunması, işletmedeki kurum kültürünün ailenin değerlerinden etkilenerek oluşturulması, personel seçim sürecinde aile üyelerinin etkin rol oynaması, işletmedeki görev pozisyonunun aile içindeki pozisyondan etkilenebilir olması (Akdemir, 2018, s.43), aile üyelerinin işletmeyi yönetecek hisselere sahip olması, yönetimde çoğunlukla </w:t>
      </w:r>
      <w:r w:rsidRPr="00195FC3">
        <w:rPr>
          <w:rFonts w:ascii="Arial" w:hAnsi="Arial" w:cs="Arial"/>
          <w:sz w:val="22"/>
          <w:szCs w:val="22"/>
        </w:rPr>
        <w:lastRenderedPageBreak/>
        <w:t>aile üyelerinin yer alması, işletmede liderliğin ailedeki gelecek nesillere geçmesi (Çatal ve Korkmaz, 2020, s.180)  gibi çeşitli özellikler görülebilmektedir.</w:t>
      </w:r>
    </w:p>
    <w:p w14:paraId="2CF292E5" w14:textId="36E46DB3" w:rsidR="005F4B69" w:rsidRPr="00195FC3" w:rsidRDefault="005F4B69" w:rsidP="00590860">
      <w:pPr>
        <w:spacing w:before="120" w:after="120"/>
        <w:jc w:val="both"/>
        <w:rPr>
          <w:rFonts w:ascii="Arial" w:hAnsi="Arial" w:cs="Arial"/>
          <w:sz w:val="22"/>
          <w:szCs w:val="22"/>
        </w:rPr>
      </w:pPr>
      <w:r w:rsidRPr="00195FC3">
        <w:rPr>
          <w:rFonts w:ascii="Arial" w:hAnsi="Arial" w:cs="Arial"/>
          <w:sz w:val="22"/>
          <w:szCs w:val="22"/>
        </w:rPr>
        <w:t>Toplumsal ve ekonomik olarak önemli bir yere sahip olan aile işletmelerinin hem aile bağlarından hem de işletme yapısından gelen önemli avantajları bulunmaktadır. Sermaye gereksinimi belirdiğinde aile üyeleri tarafından karşılanabilmesi ve dış borçlanmanın azalması, ortak kararlara eğilimin bulunması, hızlı karar alma süreçleri, aynı aile üyelerinin işletmede devam etmesi ve benzer kültür ve değerler sebebiyle işletme politikalarının da istikrarlı kalabilmesi gibi güçlü yönlerinden bahsedilebilmektedir (</w:t>
      </w:r>
      <w:r w:rsidR="00815D17" w:rsidRPr="00195FC3">
        <w:rPr>
          <w:rFonts w:ascii="Arial" w:hAnsi="Arial" w:cs="Arial"/>
          <w:sz w:val="22"/>
          <w:szCs w:val="22"/>
        </w:rPr>
        <w:t xml:space="preserve">Akça, 2010, s. 6; </w:t>
      </w:r>
      <w:proofErr w:type="spellStart"/>
      <w:r w:rsidRPr="00195FC3">
        <w:rPr>
          <w:rFonts w:ascii="Arial" w:hAnsi="Arial" w:cs="Arial"/>
          <w:sz w:val="22"/>
          <w:szCs w:val="22"/>
        </w:rPr>
        <w:t>Gönlügür</w:t>
      </w:r>
      <w:proofErr w:type="spellEnd"/>
      <w:r w:rsidRPr="00195FC3">
        <w:rPr>
          <w:rFonts w:ascii="Arial" w:hAnsi="Arial" w:cs="Arial"/>
          <w:sz w:val="22"/>
          <w:szCs w:val="22"/>
        </w:rPr>
        <w:t xml:space="preserve"> Doğan, 2023, s.10; Kamacı vd., 2020, s. 361). Önceki nesil aile üyelerinden gelen iş bilgisi, tecrübe ve çalışılan alandaki uzmanlık, işletme üyelerinin en azından bir kısmı aile üyeleri olduğu için işletmeye bağlılığın ve güven ortamının bulunması, esneklik, iş-aile bağlamı dolayısıyla toplumsal ve sosyal yaşamda itibar ve unvan kazanılması, aile değerlerinin ve kültürün işletmeye yansıması dolayısıyla ortak amaçların bulunması gibi farklı avantajlar da yer almaktadır (Canal, 2022, s. 19-20). </w:t>
      </w:r>
    </w:p>
    <w:p w14:paraId="70FA3361" w14:textId="59409212" w:rsidR="005F4B69" w:rsidRPr="00195FC3" w:rsidRDefault="005F4B69" w:rsidP="00590860">
      <w:pPr>
        <w:spacing w:before="120" w:after="120"/>
        <w:jc w:val="both"/>
        <w:rPr>
          <w:rFonts w:ascii="Arial" w:hAnsi="Arial" w:cs="Arial"/>
          <w:sz w:val="22"/>
          <w:szCs w:val="22"/>
        </w:rPr>
      </w:pPr>
      <w:r w:rsidRPr="00195FC3">
        <w:rPr>
          <w:rFonts w:ascii="Arial" w:hAnsi="Arial" w:cs="Arial"/>
          <w:sz w:val="22"/>
          <w:szCs w:val="22"/>
        </w:rPr>
        <w:t>Aile işletmeleri önemli bir ekonomik değere sahip olsa da kimi zaman iş hedefleriyle iç içe olan aile ilişkilerini müzakere etme sürecinde çeşitli zorluklar yaşanabilmektedir (</w:t>
      </w:r>
      <w:proofErr w:type="spellStart"/>
      <w:r w:rsidRPr="00195FC3">
        <w:rPr>
          <w:rFonts w:ascii="Arial" w:hAnsi="Arial" w:cs="Arial"/>
          <w:sz w:val="22"/>
          <w:szCs w:val="22"/>
        </w:rPr>
        <w:t>Abdelaziz</w:t>
      </w:r>
      <w:proofErr w:type="spellEnd"/>
      <w:r w:rsidRPr="00195FC3">
        <w:rPr>
          <w:rFonts w:ascii="Arial" w:hAnsi="Arial" w:cs="Arial"/>
          <w:sz w:val="22"/>
          <w:szCs w:val="22"/>
        </w:rPr>
        <w:t>, 2021</w:t>
      </w:r>
      <w:r w:rsidR="00D32864" w:rsidRPr="00195FC3">
        <w:rPr>
          <w:rFonts w:ascii="Arial" w:hAnsi="Arial" w:cs="Arial"/>
          <w:sz w:val="22"/>
          <w:szCs w:val="22"/>
        </w:rPr>
        <w:t>, s.</w:t>
      </w:r>
      <w:r w:rsidRPr="00195FC3">
        <w:rPr>
          <w:rFonts w:ascii="Arial" w:hAnsi="Arial" w:cs="Arial"/>
          <w:sz w:val="22"/>
          <w:szCs w:val="22"/>
        </w:rPr>
        <w:t xml:space="preserve"> 16). Bu işletmelerin organizasyon içi ilişkileri, konulara yaklaşımları ve yönetim tarzları diğer işletmelere göre önemli farklılıklar gösterebilmektedir. Bu nedenle tüm işletmeleri kapsayan yönetim kuramlarının aile işletmelerine uygulanmasında sorunlarla karşılaşılabilmektedir. Bu nedenle, aile işletmelerinin yönetiminde genellikle özel stratejiler, yaklaşımlar, iç yapı ve bireylerin niteliklerinin doğru irdelenmesi önemli olmaktadır (</w:t>
      </w:r>
      <w:proofErr w:type="spellStart"/>
      <w:r w:rsidRPr="00195FC3">
        <w:rPr>
          <w:rFonts w:ascii="Arial" w:hAnsi="Arial" w:cs="Arial"/>
          <w:sz w:val="22"/>
          <w:szCs w:val="22"/>
        </w:rPr>
        <w:t>Ulukan</w:t>
      </w:r>
      <w:proofErr w:type="spellEnd"/>
      <w:r w:rsidRPr="00195FC3">
        <w:rPr>
          <w:rFonts w:ascii="Arial" w:hAnsi="Arial" w:cs="Arial"/>
          <w:sz w:val="22"/>
          <w:szCs w:val="22"/>
        </w:rPr>
        <w:t>, 1999). Aile işletmelerinin yaklaşık %30’unun birinci kuşağın ötesine geçebildiği, %10-%15’inin ise üçüncü kuşağa ulaşabildiği ve yalnızca %3’ünün dördüncü kuşak ve sonrasına ulaşabildiği ileri sürülmektedir (</w:t>
      </w:r>
      <w:proofErr w:type="spellStart"/>
      <w:r w:rsidRPr="00195FC3">
        <w:rPr>
          <w:rFonts w:ascii="Arial" w:hAnsi="Arial" w:cs="Arial"/>
          <w:sz w:val="22"/>
          <w:szCs w:val="22"/>
        </w:rPr>
        <w:t>akt</w:t>
      </w:r>
      <w:proofErr w:type="spellEnd"/>
      <w:r w:rsidRPr="00195FC3">
        <w:rPr>
          <w:rFonts w:ascii="Arial" w:hAnsi="Arial" w:cs="Arial"/>
          <w:sz w:val="22"/>
          <w:szCs w:val="22"/>
        </w:rPr>
        <w:t xml:space="preserve">. </w:t>
      </w:r>
      <w:proofErr w:type="spellStart"/>
      <w:r w:rsidRPr="00195FC3">
        <w:rPr>
          <w:rFonts w:ascii="Arial" w:hAnsi="Arial" w:cs="Arial"/>
          <w:sz w:val="22"/>
          <w:szCs w:val="22"/>
        </w:rPr>
        <w:t>Porfírio</w:t>
      </w:r>
      <w:proofErr w:type="spellEnd"/>
      <w:r w:rsidRPr="00195FC3">
        <w:rPr>
          <w:rStyle w:val="react-xocs-alternative-link"/>
          <w:rFonts w:ascii="Arial" w:hAnsi="Arial" w:cs="Arial"/>
          <w:sz w:val="22"/>
          <w:szCs w:val="22"/>
        </w:rPr>
        <w:t xml:space="preserve"> vd., 2020</w:t>
      </w:r>
      <w:r w:rsidR="0025432A" w:rsidRPr="00195FC3">
        <w:rPr>
          <w:rStyle w:val="react-xocs-alternative-link"/>
          <w:rFonts w:ascii="Arial" w:hAnsi="Arial" w:cs="Arial"/>
          <w:sz w:val="22"/>
          <w:szCs w:val="22"/>
        </w:rPr>
        <w:t>, s.</w:t>
      </w:r>
      <w:r w:rsidR="0058379F" w:rsidRPr="00195FC3">
        <w:rPr>
          <w:rStyle w:val="react-xocs-alternative-link"/>
          <w:rFonts w:ascii="Arial" w:hAnsi="Arial" w:cs="Arial"/>
          <w:sz w:val="22"/>
          <w:szCs w:val="22"/>
        </w:rPr>
        <w:t xml:space="preserve"> </w:t>
      </w:r>
      <w:r w:rsidRPr="00195FC3">
        <w:rPr>
          <w:rStyle w:val="react-xocs-alternative-link"/>
          <w:rFonts w:ascii="Arial" w:hAnsi="Arial" w:cs="Arial"/>
          <w:sz w:val="22"/>
          <w:szCs w:val="22"/>
        </w:rPr>
        <w:t xml:space="preserve">250). </w:t>
      </w:r>
      <w:r w:rsidRPr="00195FC3">
        <w:rPr>
          <w:rFonts w:ascii="Arial" w:hAnsi="Arial" w:cs="Arial"/>
          <w:sz w:val="22"/>
          <w:szCs w:val="22"/>
        </w:rPr>
        <w:t>Bu doğrultuda halefiyet, aile işletmelerinin ömrünün genellikle kısa olması ve bir sonraki nesle aktarılma oranının düşük olması gibi durumların aile işletmelerinin yönetiminde ve oluşturulacak stratejilerinde özel bir dikkat ve önem gerektirdiğini ortaya koymaktadır. İşletmede görev alan aile üyelerinin sayısı da aile işletmeleri açısından kimi zaman önemli bir karmaşıklık problemi olarak yer alabilmektedir (Ekim İbiş ve İpek, 2020, s. 53). Aile işletmelerinin karşılaştıkları sorunlardan bir diğeri ise sürdürülebilirlik konusudur. Piyasa şartları, ekonominin durumu, çeşitli çevresel faktörler, aile yapısından kaynaklı olarak duygusal bir kimliğe sahip olunması da aile işletmelerinin sürdürülebilirliği açısından kimi zaman sorun olarak ortaya çıkabilmektedir (Birincioğlu ve Acuner, 2015, s.492). Aile işletmelerinin sürdürülebilirliğini sağlamak için başarı planlaması, stratejik planlama, kurumsal yönetim, liderlik, danışmanlık hizmetleri, gelecek neslin işletmeye hazırlanması, çeviklik ve değişime açıklık, kültür ve değerlerin korunması konuları önem kazanmaktadır (</w:t>
      </w:r>
      <w:proofErr w:type="spellStart"/>
      <w:r w:rsidRPr="00195FC3">
        <w:rPr>
          <w:rFonts w:ascii="Arial" w:hAnsi="Arial" w:cs="Arial"/>
          <w:sz w:val="22"/>
          <w:szCs w:val="22"/>
        </w:rPr>
        <w:t>Oudah</w:t>
      </w:r>
      <w:proofErr w:type="spellEnd"/>
      <w:r w:rsidRPr="00195FC3">
        <w:rPr>
          <w:rFonts w:ascii="Arial" w:hAnsi="Arial" w:cs="Arial"/>
          <w:sz w:val="22"/>
          <w:szCs w:val="22"/>
        </w:rPr>
        <w:t xml:space="preserve"> vd., 2018, s. 4 </w:t>
      </w:r>
      <w:proofErr w:type="spellStart"/>
      <w:r w:rsidRPr="00195FC3">
        <w:rPr>
          <w:rFonts w:ascii="Arial" w:hAnsi="Arial" w:cs="Arial"/>
          <w:sz w:val="22"/>
          <w:szCs w:val="22"/>
        </w:rPr>
        <w:t>akt</w:t>
      </w:r>
      <w:proofErr w:type="spellEnd"/>
      <w:r w:rsidRPr="00195FC3">
        <w:rPr>
          <w:rFonts w:ascii="Arial" w:hAnsi="Arial" w:cs="Arial"/>
          <w:sz w:val="22"/>
          <w:szCs w:val="22"/>
        </w:rPr>
        <w:t>. Ekim İbiş ve İpek, 2020, s. 53; Koçel, 1998, s.477). Nepotizm, aile bireyleri arasında rekabet ve çatışmaların yaşanması da aile işletmelerinin bir dezavantajı olarak görülebilmektedir (Canal, 2022, s. 20-21).</w:t>
      </w:r>
    </w:p>
    <w:p w14:paraId="4992086C" w14:textId="4F5880BC" w:rsidR="005F4B69" w:rsidRPr="00195FC3" w:rsidRDefault="006D2855" w:rsidP="00345B46">
      <w:pPr>
        <w:spacing w:before="120" w:after="120"/>
        <w:jc w:val="both"/>
        <w:rPr>
          <w:rFonts w:ascii="Arial" w:hAnsi="Arial" w:cs="Arial"/>
          <w:b/>
          <w:bCs/>
          <w:sz w:val="22"/>
          <w:szCs w:val="22"/>
        </w:rPr>
      </w:pPr>
      <w:r w:rsidRPr="00195FC3">
        <w:rPr>
          <w:rFonts w:ascii="Arial" w:hAnsi="Arial" w:cs="Arial"/>
          <w:b/>
          <w:bCs/>
          <w:sz w:val="22"/>
          <w:szCs w:val="22"/>
        </w:rPr>
        <w:t>2.2.</w:t>
      </w:r>
      <w:r w:rsidR="005F4B69" w:rsidRPr="00195FC3">
        <w:rPr>
          <w:rFonts w:ascii="Arial" w:hAnsi="Arial" w:cs="Arial"/>
          <w:b/>
          <w:bCs/>
          <w:sz w:val="22"/>
          <w:szCs w:val="22"/>
        </w:rPr>
        <w:t>Kurumsallaşma</w:t>
      </w:r>
    </w:p>
    <w:p w14:paraId="0259FE91" w14:textId="488AAE99" w:rsidR="005F4B69" w:rsidRPr="00195FC3" w:rsidRDefault="005F4B69" w:rsidP="00590860">
      <w:pPr>
        <w:spacing w:before="120" w:after="120"/>
        <w:jc w:val="both"/>
        <w:rPr>
          <w:rFonts w:ascii="Arial" w:hAnsi="Arial" w:cs="Arial"/>
          <w:b/>
          <w:bCs/>
          <w:sz w:val="22"/>
          <w:szCs w:val="22"/>
        </w:rPr>
      </w:pPr>
      <w:r w:rsidRPr="00195FC3">
        <w:rPr>
          <w:rFonts w:ascii="Arial" w:hAnsi="Arial" w:cs="Arial"/>
          <w:sz w:val="22"/>
          <w:szCs w:val="22"/>
        </w:rPr>
        <w:t xml:space="preserve">Kurumsallaşma; kişilere bağlı olmadan işletmenin kurallara, prosedürlere ve standartlara sahip olması, işletmenin kendisine kültür oluşturabilmesi, değişen çevre koşullarına ve gelişmelere uyumlu şekilde işletmede bir yapı oluşturulması süreci olarak tanımlanmaktadır (Karpuzoğlu, 2004 </w:t>
      </w:r>
      <w:proofErr w:type="spellStart"/>
      <w:r w:rsidRPr="00195FC3">
        <w:rPr>
          <w:rFonts w:ascii="Arial" w:hAnsi="Arial" w:cs="Arial"/>
          <w:sz w:val="22"/>
          <w:szCs w:val="22"/>
        </w:rPr>
        <w:t>akt</w:t>
      </w:r>
      <w:proofErr w:type="spellEnd"/>
      <w:r w:rsidRPr="00195FC3">
        <w:rPr>
          <w:rFonts w:ascii="Arial" w:hAnsi="Arial" w:cs="Arial"/>
          <w:sz w:val="22"/>
          <w:szCs w:val="22"/>
        </w:rPr>
        <w:t xml:space="preserve">. </w:t>
      </w:r>
      <w:proofErr w:type="gramStart"/>
      <w:r w:rsidRPr="00195FC3">
        <w:rPr>
          <w:rFonts w:ascii="Arial" w:hAnsi="Arial" w:cs="Arial"/>
          <w:sz w:val="22"/>
          <w:szCs w:val="22"/>
        </w:rPr>
        <w:t>Canal ,</w:t>
      </w:r>
      <w:proofErr w:type="gramEnd"/>
      <w:r w:rsidRPr="00195FC3">
        <w:rPr>
          <w:rFonts w:ascii="Arial" w:hAnsi="Arial" w:cs="Arial"/>
          <w:sz w:val="22"/>
          <w:szCs w:val="22"/>
        </w:rPr>
        <w:t xml:space="preserve"> 2022, s. 25). Burada önemli olan bireylerden bağımsız olarak, işletme için bir yapı oluşturabilmektir. Kuramsallaşma; işletmedeki iş ve görev tanımlarını, sorumlulukları ve yetki sınırlarını ortaya koyarak, objektif ilişkilere dayalı bir iş ortamı ve bir sistem yaratma </w:t>
      </w:r>
      <w:r w:rsidRPr="00195FC3">
        <w:rPr>
          <w:rFonts w:ascii="Arial" w:hAnsi="Arial" w:cs="Arial"/>
          <w:sz w:val="22"/>
          <w:szCs w:val="22"/>
        </w:rPr>
        <w:lastRenderedPageBreak/>
        <w:t>amacını taşımaktadır (Yurdakul ve Bayraktar, 2022, s.507). İşletmede faaliyetlerin yürütülmesi ve yönetimin sürdürülmesini bir sistem olarak ortaya koymak konusunda kurumsallaşma önemli bir yer almaktadır. Bu doğrultuda, kurumsallaşma işletmelerde bireye değil</w:t>
      </w:r>
      <w:r w:rsidR="00032A87" w:rsidRPr="00195FC3">
        <w:rPr>
          <w:rFonts w:ascii="Arial" w:hAnsi="Arial" w:cs="Arial"/>
          <w:sz w:val="22"/>
          <w:szCs w:val="22"/>
        </w:rPr>
        <w:t>,</w:t>
      </w:r>
      <w:r w:rsidRPr="00195FC3">
        <w:rPr>
          <w:rFonts w:ascii="Arial" w:hAnsi="Arial" w:cs="Arial"/>
          <w:sz w:val="22"/>
          <w:szCs w:val="22"/>
        </w:rPr>
        <w:t xml:space="preserve"> modele dayalı bir sistemin varlığını savunmaktadır (</w:t>
      </w:r>
      <w:proofErr w:type="spellStart"/>
      <w:r w:rsidRPr="00195FC3">
        <w:rPr>
          <w:rFonts w:ascii="Arial" w:hAnsi="Arial" w:cs="Arial"/>
          <w:sz w:val="22"/>
          <w:szCs w:val="22"/>
        </w:rPr>
        <w:t>Karavardar</w:t>
      </w:r>
      <w:proofErr w:type="spellEnd"/>
      <w:r w:rsidRPr="00195FC3">
        <w:rPr>
          <w:rFonts w:ascii="Arial" w:hAnsi="Arial" w:cs="Arial"/>
          <w:sz w:val="22"/>
          <w:szCs w:val="22"/>
        </w:rPr>
        <w:t>, 2011, s. 161).</w:t>
      </w:r>
    </w:p>
    <w:p w14:paraId="5187A04B" w14:textId="42AE509D" w:rsidR="005F4B69" w:rsidRPr="00195FC3" w:rsidRDefault="005F4B69" w:rsidP="00590860">
      <w:pPr>
        <w:spacing w:before="120" w:after="120"/>
        <w:jc w:val="both"/>
        <w:rPr>
          <w:rFonts w:ascii="Arial" w:hAnsi="Arial" w:cs="Arial"/>
          <w:sz w:val="22"/>
          <w:szCs w:val="22"/>
        </w:rPr>
      </w:pPr>
      <w:r w:rsidRPr="00195FC3">
        <w:rPr>
          <w:rFonts w:ascii="Arial" w:hAnsi="Arial" w:cs="Arial"/>
          <w:sz w:val="22"/>
          <w:szCs w:val="22"/>
        </w:rPr>
        <w:t xml:space="preserve">Kurumsallaşma, organizasyon içindeki tutarlılığı ve etkinliği artırmayı amaçlamaktadır. Kurumsallaşma aynı zamanda, işletmelerin varlığının ve devamlılığının sebepleri ve sonuçları ile de ilgilenmektedir (Yazıcıoğlu ve Koç, 2009, s.499). Aile işletmelerinde aile ve işletme kavramlarının birlikte ön plana çıktığı düşünüldüğünde, aile ilişkileri ve duygusal bağların yerine iş ortamında standartların ve işletmecilik anlayışı odaklı bir sistemin varlığını oluşturabilmek açısından aile işletmelerinde kurumsallaşma kavramının daha fazla önem kazandığı söylenebilir. Bu durumu sağlayabilmek için ise adillik, hesap verebilirlik, şeffaflık ve sorumluluk gibi kurumsal yönetimin evrensel geçerliliği olan ana ilkelerini sağlıklı şekilde uygulayabilmek ön plana çıkmaktadır (Kamacı vd., 2020, s. 364). </w:t>
      </w:r>
    </w:p>
    <w:p w14:paraId="5B1D501D" w14:textId="083C958D" w:rsidR="005F4B69" w:rsidRPr="00195FC3" w:rsidRDefault="005F4B69" w:rsidP="00E941FE">
      <w:pPr>
        <w:spacing w:before="120" w:after="120"/>
        <w:jc w:val="both"/>
        <w:rPr>
          <w:rFonts w:ascii="Arial" w:hAnsi="Arial" w:cs="Arial"/>
          <w:sz w:val="22"/>
          <w:szCs w:val="22"/>
        </w:rPr>
      </w:pPr>
      <w:r w:rsidRPr="00195FC3">
        <w:rPr>
          <w:rFonts w:ascii="Arial" w:hAnsi="Arial" w:cs="Arial"/>
          <w:sz w:val="22"/>
          <w:szCs w:val="22"/>
        </w:rPr>
        <w:t xml:space="preserve">İşletmelerin kurumsallaşma düzeyleri ve göstergeleri aşağıda verilen bazı faktörler açısından incelenebilmektedir (Ural ve Balıkçıoğlu, 2004 </w:t>
      </w:r>
      <w:proofErr w:type="spellStart"/>
      <w:r w:rsidRPr="00195FC3">
        <w:rPr>
          <w:rFonts w:ascii="Arial" w:hAnsi="Arial" w:cs="Arial"/>
          <w:sz w:val="22"/>
          <w:szCs w:val="22"/>
        </w:rPr>
        <w:t>akt</w:t>
      </w:r>
      <w:proofErr w:type="spellEnd"/>
      <w:r w:rsidRPr="00195FC3">
        <w:rPr>
          <w:rFonts w:ascii="Arial" w:hAnsi="Arial" w:cs="Arial"/>
          <w:sz w:val="22"/>
          <w:szCs w:val="22"/>
        </w:rPr>
        <w:t xml:space="preserve">. Bingöl vd., 2010, s. 56; </w:t>
      </w:r>
      <w:r w:rsidR="00815D17" w:rsidRPr="00195FC3">
        <w:rPr>
          <w:rFonts w:ascii="Arial" w:hAnsi="Arial" w:cs="Arial"/>
          <w:sz w:val="22"/>
          <w:szCs w:val="22"/>
        </w:rPr>
        <w:t xml:space="preserve">Kamacı vd., 2020, s. 364; </w:t>
      </w:r>
      <w:proofErr w:type="spellStart"/>
      <w:r w:rsidRPr="00195FC3">
        <w:rPr>
          <w:rFonts w:ascii="Arial" w:hAnsi="Arial" w:cs="Arial"/>
          <w:sz w:val="22"/>
          <w:szCs w:val="22"/>
        </w:rPr>
        <w:t>Karavardar</w:t>
      </w:r>
      <w:proofErr w:type="spellEnd"/>
      <w:r w:rsidRPr="00195FC3">
        <w:rPr>
          <w:rFonts w:ascii="Arial" w:hAnsi="Arial" w:cs="Arial"/>
          <w:sz w:val="22"/>
          <w:szCs w:val="22"/>
        </w:rPr>
        <w:t xml:space="preserve">, 2011, </w:t>
      </w:r>
      <w:proofErr w:type="spellStart"/>
      <w:r w:rsidRPr="00195FC3">
        <w:rPr>
          <w:rFonts w:ascii="Arial" w:hAnsi="Arial" w:cs="Arial"/>
          <w:sz w:val="22"/>
          <w:szCs w:val="22"/>
        </w:rPr>
        <w:t>s</w:t>
      </w:r>
      <w:r w:rsidR="00A74044" w:rsidRPr="00195FC3">
        <w:rPr>
          <w:rFonts w:ascii="Arial" w:hAnsi="Arial" w:cs="Arial"/>
          <w:sz w:val="22"/>
          <w:szCs w:val="22"/>
        </w:rPr>
        <w:t>s</w:t>
      </w:r>
      <w:proofErr w:type="spellEnd"/>
      <w:r w:rsidRPr="00195FC3">
        <w:rPr>
          <w:rFonts w:ascii="Arial" w:hAnsi="Arial" w:cs="Arial"/>
          <w:sz w:val="22"/>
          <w:szCs w:val="22"/>
        </w:rPr>
        <w:t>. 161-163; Yurdakul ve Bayraktar, 2022</w:t>
      </w:r>
      <w:r w:rsidR="00EB62FE" w:rsidRPr="00195FC3">
        <w:rPr>
          <w:rFonts w:ascii="Arial" w:hAnsi="Arial" w:cs="Arial"/>
          <w:sz w:val="22"/>
          <w:szCs w:val="22"/>
        </w:rPr>
        <w:t xml:space="preserve">, s. </w:t>
      </w:r>
      <w:r w:rsidRPr="00195FC3">
        <w:rPr>
          <w:rFonts w:ascii="Arial" w:hAnsi="Arial" w:cs="Arial"/>
          <w:sz w:val="22"/>
          <w:szCs w:val="22"/>
        </w:rPr>
        <w:t>511):</w:t>
      </w:r>
    </w:p>
    <w:p w14:paraId="0E97447A" w14:textId="6643317B" w:rsidR="005F4B69" w:rsidRPr="00195FC3" w:rsidRDefault="005F4B69" w:rsidP="00E941FE">
      <w:pPr>
        <w:pStyle w:val="ListeParagraf"/>
        <w:numPr>
          <w:ilvl w:val="0"/>
          <w:numId w:val="8"/>
        </w:numPr>
        <w:autoSpaceDE w:val="0"/>
        <w:autoSpaceDN w:val="0"/>
        <w:adjustRightInd w:val="0"/>
        <w:spacing w:before="120" w:after="120"/>
        <w:ind w:left="0" w:firstLine="360"/>
        <w:jc w:val="both"/>
        <w:rPr>
          <w:rFonts w:ascii="Arial" w:hAnsi="Arial" w:cs="Arial"/>
          <w:sz w:val="22"/>
          <w:szCs w:val="22"/>
        </w:rPr>
      </w:pPr>
      <w:r w:rsidRPr="00195FC3">
        <w:rPr>
          <w:rFonts w:ascii="Arial" w:hAnsi="Arial" w:cs="Arial"/>
          <w:sz w:val="22"/>
          <w:szCs w:val="22"/>
        </w:rPr>
        <w:t>Misyon, vizyon ve amaçların açıkça var olup olmadığı</w:t>
      </w:r>
      <w:r w:rsidR="00F91A96" w:rsidRPr="00195FC3">
        <w:rPr>
          <w:rFonts w:ascii="Arial" w:hAnsi="Arial" w:cs="Arial"/>
          <w:sz w:val="22"/>
          <w:szCs w:val="22"/>
        </w:rPr>
        <w:t>,</w:t>
      </w:r>
    </w:p>
    <w:p w14:paraId="5C2AAAED" w14:textId="3ACE2196" w:rsidR="005F4B69" w:rsidRPr="00195FC3" w:rsidRDefault="005F4B69" w:rsidP="00E941FE">
      <w:pPr>
        <w:pStyle w:val="ListeParagraf"/>
        <w:numPr>
          <w:ilvl w:val="0"/>
          <w:numId w:val="8"/>
        </w:numPr>
        <w:autoSpaceDE w:val="0"/>
        <w:autoSpaceDN w:val="0"/>
        <w:adjustRightInd w:val="0"/>
        <w:spacing w:before="120" w:after="120"/>
        <w:jc w:val="both"/>
        <w:rPr>
          <w:rFonts w:ascii="Arial" w:hAnsi="Arial" w:cs="Arial"/>
          <w:sz w:val="22"/>
          <w:szCs w:val="22"/>
        </w:rPr>
      </w:pPr>
      <w:r w:rsidRPr="00195FC3">
        <w:rPr>
          <w:rFonts w:ascii="Arial" w:hAnsi="Arial" w:cs="Arial"/>
          <w:sz w:val="22"/>
          <w:szCs w:val="22"/>
        </w:rPr>
        <w:t>Formalleşme</w:t>
      </w:r>
      <w:r w:rsidR="00F91A96" w:rsidRPr="00195FC3">
        <w:rPr>
          <w:rFonts w:ascii="Arial" w:hAnsi="Arial" w:cs="Arial"/>
          <w:sz w:val="22"/>
          <w:szCs w:val="22"/>
        </w:rPr>
        <w:t>,</w:t>
      </w:r>
    </w:p>
    <w:p w14:paraId="6BEC1F2F" w14:textId="3C243D81" w:rsidR="005F4B69" w:rsidRPr="00195FC3" w:rsidRDefault="005F4B69" w:rsidP="00E941FE">
      <w:pPr>
        <w:pStyle w:val="ListeParagraf"/>
        <w:numPr>
          <w:ilvl w:val="0"/>
          <w:numId w:val="8"/>
        </w:numPr>
        <w:autoSpaceDE w:val="0"/>
        <w:autoSpaceDN w:val="0"/>
        <w:adjustRightInd w:val="0"/>
        <w:spacing w:before="120" w:after="120"/>
        <w:jc w:val="both"/>
        <w:rPr>
          <w:rFonts w:ascii="Arial" w:hAnsi="Arial" w:cs="Arial"/>
          <w:sz w:val="22"/>
          <w:szCs w:val="22"/>
        </w:rPr>
      </w:pPr>
      <w:r w:rsidRPr="00195FC3">
        <w:rPr>
          <w:rFonts w:ascii="Arial" w:hAnsi="Arial" w:cs="Arial"/>
          <w:sz w:val="22"/>
          <w:szCs w:val="22"/>
        </w:rPr>
        <w:t>Kurucu veya işletme sahibinin yaklaşımı</w:t>
      </w:r>
      <w:r w:rsidR="00F91A96" w:rsidRPr="00195FC3">
        <w:rPr>
          <w:rFonts w:ascii="Arial" w:hAnsi="Arial" w:cs="Arial"/>
          <w:sz w:val="22"/>
          <w:szCs w:val="22"/>
        </w:rPr>
        <w:t>,</w:t>
      </w:r>
    </w:p>
    <w:p w14:paraId="1B1DAD68" w14:textId="55585DFF" w:rsidR="005F4B69" w:rsidRPr="00195FC3" w:rsidRDefault="005F4B69" w:rsidP="00E941FE">
      <w:pPr>
        <w:pStyle w:val="ListeParagraf"/>
        <w:numPr>
          <w:ilvl w:val="0"/>
          <w:numId w:val="8"/>
        </w:numPr>
        <w:autoSpaceDE w:val="0"/>
        <w:autoSpaceDN w:val="0"/>
        <w:adjustRightInd w:val="0"/>
        <w:spacing w:before="120" w:after="120"/>
        <w:jc w:val="both"/>
        <w:rPr>
          <w:rFonts w:ascii="Arial" w:hAnsi="Arial" w:cs="Arial"/>
          <w:sz w:val="22"/>
          <w:szCs w:val="22"/>
        </w:rPr>
      </w:pPr>
      <w:r w:rsidRPr="00195FC3">
        <w:rPr>
          <w:rFonts w:ascii="Arial" w:hAnsi="Arial" w:cs="Arial"/>
          <w:sz w:val="22"/>
          <w:szCs w:val="22"/>
        </w:rPr>
        <w:t>İşletmenin kurucudan bağımsız olması</w:t>
      </w:r>
      <w:r w:rsidR="00F91A96" w:rsidRPr="00195FC3">
        <w:rPr>
          <w:rFonts w:ascii="Arial" w:hAnsi="Arial" w:cs="Arial"/>
          <w:sz w:val="22"/>
          <w:szCs w:val="22"/>
        </w:rPr>
        <w:t>,</w:t>
      </w:r>
    </w:p>
    <w:p w14:paraId="5C923942" w14:textId="3A1ADB33" w:rsidR="005F4B69" w:rsidRPr="00195FC3" w:rsidRDefault="005F4B69" w:rsidP="00E941FE">
      <w:pPr>
        <w:pStyle w:val="ListeParagraf"/>
        <w:numPr>
          <w:ilvl w:val="0"/>
          <w:numId w:val="8"/>
        </w:numPr>
        <w:autoSpaceDE w:val="0"/>
        <w:autoSpaceDN w:val="0"/>
        <w:adjustRightInd w:val="0"/>
        <w:spacing w:before="120" w:after="120"/>
        <w:jc w:val="both"/>
        <w:rPr>
          <w:rFonts w:ascii="Arial" w:hAnsi="Arial" w:cs="Arial"/>
          <w:sz w:val="22"/>
          <w:szCs w:val="22"/>
        </w:rPr>
      </w:pPr>
      <w:r w:rsidRPr="00195FC3">
        <w:rPr>
          <w:rFonts w:ascii="Arial" w:hAnsi="Arial" w:cs="Arial"/>
          <w:sz w:val="22"/>
          <w:szCs w:val="22"/>
        </w:rPr>
        <w:t>Yetki devri</w:t>
      </w:r>
      <w:r w:rsidR="00F91A96" w:rsidRPr="00195FC3">
        <w:rPr>
          <w:rFonts w:ascii="Arial" w:hAnsi="Arial" w:cs="Arial"/>
          <w:sz w:val="22"/>
          <w:szCs w:val="22"/>
        </w:rPr>
        <w:t>,</w:t>
      </w:r>
    </w:p>
    <w:p w14:paraId="70AB87F1" w14:textId="33580C05" w:rsidR="005F4B69" w:rsidRPr="00195FC3" w:rsidRDefault="005F4B69" w:rsidP="00E941FE">
      <w:pPr>
        <w:pStyle w:val="ListeParagraf"/>
        <w:numPr>
          <w:ilvl w:val="0"/>
          <w:numId w:val="8"/>
        </w:numPr>
        <w:autoSpaceDE w:val="0"/>
        <w:autoSpaceDN w:val="0"/>
        <w:adjustRightInd w:val="0"/>
        <w:spacing w:before="120" w:after="120"/>
        <w:jc w:val="both"/>
        <w:rPr>
          <w:rFonts w:ascii="Arial" w:hAnsi="Arial" w:cs="Arial"/>
          <w:sz w:val="22"/>
          <w:szCs w:val="22"/>
        </w:rPr>
      </w:pPr>
      <w:r w:rsidRPr="00195FC3">
        <w:rPr>
          <w:rFonts w:ascii="Arial" w:hAnsi="Arial" w:cs="Arial"/>
          <w:sz w:val="22"/>
          <w:szCs w:val="22"/>
        </w:rPr>
        <w:t>Profesyonelleşme süreci ve profesyonel yöneticilerin katılımı</w:t>
      </w:r>
      <w:r w:rsidR="00F91A96" w:rsidRPr="00195FC3">
        <w:rPr>
          <w:rFonts w:ascii="Arial" w:hAnsi="Arial" w:cs="Arial"/>
          <w:sz w:val="22"/>
          <w:szCs w:val="22"/>
        </w:rPr>
        <w:t>,</w:t>
      </w:r>
    </w:p>
    <w:p w14:paraId="7F8B2920" w14:textId="53D1E326" w:rsidR="005F4B69" w:rsidRPr="00195FC3" w:rsidRDefault="005F4B69" w:rsidP="00E941FE">
      <w:pPr>
        <w:pStyle w:val="ListeParagraf"/>
        <w:numPr>
          <w:ilvl w:val="0"/>
          <w:numId w:val="8"/>
        </w:numPr>
        <w:autoSpaceDE w:val="0"/>
        <w:autoSpaceDN w:val="0"/>
        <w:adjustRightInd w:val="0"/>
        <w:spacing w:before="120" w:after="120"/>
        <w:jc w:val="both"/>
        <w:rPr>
          <w:rFonts w:ascii="Arial" w:hAnsi="Arial" w:cs="Arial"/>
          <w:sz w:val="22"/>
          <w:szCs w:val="22"/>
        </w:rPr>
      </w:pPr>
      <w:r w:rsidRPr="00195FC3">
        <w:rPr>
          <w:rFonts w:ascii="Arial" w:hAnsi="Arial" w:cs="Arial"/>
          <w:sz w:val="22"/>
          <w:szCs w:val="22"/>
        </w:rPr>
        <w:t>İşletme kültürünün oluşturulması ve işletme bu</w:t>
      </w:r>
      <w:r w:rsidR="00F91A96" w:rsidRPr="00195FC3">
        <w:rPr>
          <w:rFonts w:ascii="Arial" w:hAnsi="Arial" w:cs="Arial"/>
          <w:sz w:val="22"/>
          <w:szCs w:val="22"/>
        </w:rPr>
        <w:t xml:space="preserve"> durumun</w:t>
      </w:r>
      <w:r w:rsidRPr="00195FC3">
        <w:rPr>
          <w:rFonts w:ascii="Arial" w:hAnsi="Arial" w:cs="Arial"/>
          <w:sz w:val="22"/>
          <w:szCs w:val="22"/>
        </w:rPr>
        <w:t xml:space="preserve"> ön planda olması</w:t>
      </w:r>
      <w:r w:rsidR="00F91A96" w:rsidRPr="00195FC3">
        <w:rPr>
          <w:rFonts w:ascii="Arial" w:hAnsi="Arial" w:cs="Arial"/>
          <w:sz w:val="22"/>
          <w:szCs w:val="22"/>
        </w:rPr>
        <w:t>,</w:t>
      </w:r>
    </w:p>
    <w:p w14:paraId="18B5A524" w14:textId="6C64A8B6" w:rsidR="005F4B69" w:rsidRPr="00195FC3" w:rsidRDefault="005F4B69" w:rsidP="00E941FE">
      <w:pPr>
        <w:pStyle w:val="ListeParagraf"/>
        <w:numPr>
          <w:ilvl w:val="0"/>
          <w:numId w:val="8"/>
        </w:numPr>
        <w:autoSpaceDE w:val="0"/>
        <w:autoSpaceDN w:val="0"/>
        <w:adjustRightInd w:val="0"/>
        <w:spacing w:before="120" w:after="120"/>
        <w:jc w:val="both"/>
        <w:rPr>
          <w:rFonts w:ascii="Arial" w:hAnsi="Arial" w:cs="Arial"/>
          <w:sz w:val="22"/>
          <w:szCs w:val="22"/>
        </w:rPr>
      </w:pPr>
      <w:r w:rsidRPr="00195FC3">
        <w:rPr>
          <w:rFonts w:ascii="Arial" w:hAnsi="Arial" w:cs="Arial"/>
          <w:sz w:val="22"/>
          <w:szCs w:val="22"/>
        </w:rPr>
        <w:t>Çevresel faktörlerin incelenmesi</w:t>
      </w:r>
      <w:r w:rsidR="00F91A96" w:rsidRPr="00195FC3">
        <w:rPr>
          <w:rFonts w:ascii="Arial" w:hAnsi="Arial" w:cs="Arial"/>
          <w:sz w:val="22"/>
          <w:szCs w:val="22"/>
        </w:rPr>
        <w:t>,</w:t>
      </w:r>
    </w:p>
    <w:p w14:paraId="0B8D1AF1" w14:textId="6CA933A5" w:rsidR="005F4B69" w:rsidRPr="00195FC3" w:rsidRDefault="005F4B69" w:rsidP="00E941FE">
      <w:pPr>
        <w:pStyle w:val="ListeParagraf"/>
        <w:numPr>
          <w:ilvl w:val="0"/>
          <w:numId w:val="8"/>
        </w:numPr>
        <w:autoSpaceDE w:val="0"/>
        <w:autoSpaceDN w:val="0"/>
        <w:adjustRightInd w:val="0"/>
        <w:spacing w:before="120" w:after="120"/>
        <w:jc w:val="both"/>
        <w:rPr>
          <w:rFonts w:ascii="Arial" w:hAnsi="Arial" w:cs="Arial"/>
          <w:sz w:val="22"/>
          <w:szCs w:val="22"/>
        </w:rPr>
      </w:pPr>
      <w:r w:rsidRPr="00195FC3">
        <w:rPr>
          <w:rFonts w:ascii="Arial" w:hAnsi="Arial" w:cs="Arial"/>
          <w:sz w:val="22"/>
          <w:szCs w:val="22"/>
        </w:rPr>
        <w:t>Etkin ve sağlıklı işletme fonksiyonlarının bulunması</w:t>
      </w:r>
      <w:r w:rsidR="00F91A96" w:rsidRPr="00195FC3">
        <w:rPr>
          <w:rFonts w:ascii="Arial" w:hAnsi="Arial" w:cs="Arial"/>
          <w:sz w:val="22"/>
          <w:szCs w:val="22"/>
        </w:rPr>
        <w:t>,</w:t>
      </w:r>
    </w:p>
    <w:p w14:paraId="3F4F4041" w14:textId="322F1F94" w:rsidR="005F4B69" w:rsidRPr="00195FC3" w:rsidRDefault="005F4B69" w:rsidP="00E941FE">
      <w:pPr>
        <w:pStyle w:val="ListeParagraf"/>
        <w:numPr>
          <w:ilvl w:val="0"/>
          <w:numId w:val="8"/>
        </w:numPr>
        <w:autoSpaceDE w:val="0"/>
        <w:autoSpaceDN w:val="0"/>
        <w:adjustRightInd w:val="0"/>
        <w:spacing w:before="120" w:after="120"/>
        <w:jc w:val="both"/>
        <w:rPr>
          <w:rFonts w:ascii="Arial" w:hAnsi="Arial" w:cs="Arial"/>
          <w:sz w:val="22"/>
          <w:szCs w:val="22"/>
        </w:rPr>
      </w:pPr>
      <w:r w:rsidRPr="00195FC3">
        <w:rPr>
          <w:rFonts w:ascii="Arial" w:hAnsi="Arial" w:cs="Arial"/>
          <w:sz w:val="22"/>
          <w:szCs w:val="22"/>
        </w:rPr>
        <w:t>İşletme anayasası</w:t>
      </w:r>
      <w:r w:rsidR="00F91A96" w:rsidRPr="00195FC3">
        <w:rPr>
          <w:rFonts w:ascii="Arial" w:hAnsi="Arial" w:cs="Arial"/>
          <w:sz w:val="22"/>
          <w:szCs w:val="22"/>
        </w:rPr>
        <w:t>,</w:t>
      </w:r>
    </w:p>
    <w:p w14:paraId="5E60DA00" w14:textId="54DB3420" w:rsidR="005F4B69" w:rsidRPr="00195FC3" w:rsidRDefault="005F4B69" w:rsidP="00E941FE">
      <w:pPr>
        <w:pStyle w:val="ListeParagraf"/>
        <w:numPr>
          <w:ilvl w:val="0"/>
          <w:numId w:val="8"/>
        </w:numPr>
        <w:autoSpaceDE w:val="0"/>
        <w:autoSpaceDN w:val="0"/>
        <w:adjustRightInd w:val="0"/>
        <w:spacing w:before="120" w:after="120"/>
        <w:jc w:val="both"/>
        <w:rPr>
          <w:rFonts w:ascii="Arial" w:hAnsi="Arial" w:cs="Arial"/>
          <w:sz w:val="22"/>
          <w:szCs w:val="22"/>
        </w:rPr>
      </w:pPr>
      <w:r w:rsidRPr="00195FC3">
        <w:rPr>
          <w:rFonts w:ascii="Arial" w:hAnsi="Arial" w:cs="Arial"/>
          <w:sz w:val="22"/>
          <w:szCs w:val="22"/>
        </w:rPr>
        <w:t>Etkin bir organizasyon yapısı</w:t>
      </w:r>
      <w:r w:rsidR="00F91A96" w:rsidRPr="00195FC3">
        <w:rPr>
          <w:rFonts w:ascii="Arial" w:hAnsi="Arial" w:cs="Arial"/>
          <w:sz w:val="22"/>
          <w:szCs w:val="22"/>
        </w:rPr>
        <w:t>,</w:t>
      </w:r>
    </w:p>
    <w:p w14:paraId="44980A6A" w14:textId="786B94C6" w:rsidR="005F4B69" w:rsidRPr="00195FC3" w:rsidRDefault="005F4B69" w:rsidP="00E941FE">
      <w:pPr>
        <w:pStyle w:val="ListeParagraf"/>
        <w:numPr>
          <w:ilvl w:val="0"/>
          <w:numId w:val="8"/>
        </w:numPr>
        <w:autoSpaceDE w:val="0"/>
        <w:autoSpaceDN w:val="0"/>
        <w:adjustRightInd w:val="0"/>
        <w:spacing w:before="120" w:after="120"/>
        <w:jc w:val="both"/>
        <w:rPr>
          <w:rFonts w:ascii="Arial" w:hAnsi="Arial" w:cs="Arial"/>
          <w:sz w:val="22"/>
          <w:szCs w:val="22"/>
        </w:rPr>
      </w:pPr>
      <w:r w:rsidRPr="00195FC3">
        <w:rPr>
          <w:rFonts w:ascii="Arial" w:hAnsi="Arial" w:cs="Arial"/>
          <w:sz w:val="22"/>
          <w:szCs w:val="22"/>
        </w:rPr>
        <w:t>Etkin bir iletişim sisteminin kurulması</w:t>
      </w:r>
      <w:r w:rsidR="00F91A96" w:rsidRPr="00195FC3">
        <w:rPr>
          <w:rFonts w:ascii="Arial" w:hAnsi="Arial" w:cs="Arial"/>
          <w:sz w:val="22"/>
          <w:szCs w:val="22"/>
        </w:rPr>
        <w:t>,</w:t>
      </w:r>
    </w:p>
    <w:p w14:paraId="17D46B3D" w14:textId="52377860" w:rsidR="005F4B69" w:rsidRPr="00195FC3" w:rsidRDefault="005F4B69" w:rsidP="00E941FE">
      <w:pPr>
        <w:pStyle w:val="ListeParagraf"/>
        <w:numPr>
          <w:ilvl w:val="0"/>
          <w:numId w:val="8"/>
        </w:numPr>
        <w:autoSpaceDE w:val="0"/>
        <w:autoSpaceDN w:val="0"/>
        <w:adjustRightInd w:val="0"/>
        <w:spacing w:before="120" w:after="120"/>
        <w:jc w:val="both"/>
        <w:rPr>
          <w:rFonts w:ascii="Arial" w:hAnsi="Arial" w:cs="Arial"/>
          <w:sz w:val="22"/>
          <w:szCs w:val="22"/>
        </w:rPr>
      </w:pPr>
      <w:r w:rsidRPr="00195FC3">
        <w:rPr>
          <w:rFonts w:ascii="Arial" w:hAnsi="Arial" w:cs="Arial"/>
          <w:sz w:val="22"/>
          <w:szCs w:val="22"/>
        </w:rPr>
        <w:t>İç denetim</w:t>
      </w:r>
      <w:r w:rsidR="00F91A96" w:rsidRPr="00195FC3">
        <w:rPr>
          <w:rFonts w:ascii="Arial" w:hAnsi="Arial" w:cs="Arial"/>
          <w:sz w:val="22"/>
          <w:szCs w:val="22"/>
        </w:rPr>
        <w:t>,</w:t>
      </w:r>
    </w:p>
    <w:p w14:paraId="4B22B7C2" w14:textId="2CB5538F" w:rsidR="005F4B69" w:rsidRPr="00195FC3" w:rsidRDefault="005F4B69" w:rsidP="00E941FE">
      <w:pPr>
        <w:pStyle w:val="ListeParagraf"/>
        <w:numPr>
          <w:ilvl w:val="0"/>
          <w:numId w:val="8"/>
        </w:numPr>
        <w:autoSpaceDE w:val="0"/>
        <w:autoSpaceDN w:val="0"/>
        <w:adjustRightInd w:val="0"/>
        <w:spacing w:before="120" w:after="120"/>
        <w:jc w:val="both"/>
        <w:rPr>
          <w:rFonts w:ascii="Arial" w:hAnsi="Arial" w:cs="Arial"/>
          <w:sz w:val="22"/>
          <w:szCs w:val="22"/>
        </w:rPr>
      </w:pPr>
      <w:r w:rsidRPr="00195FC3">
        <w:rPr>
          <w:rFonts w:ascii="Arial" w:hAnsi="Arial" w:cs="Arial"/>
          <w:sz w:val="22"/>
          <w:szCs w:val="22"/>
        </w:rPr>
        <w:t>İşletme yönetimiyle ilgili konular ile ailesel konuların ve hissedarlığın</w:t>
      </w:r>
      <w:r w:rsidR="00F91A96" w:rsidRPr="00195FC3">
        <w:rPr>
          <w:rFonts w:ascii="Arial" w:hAnsi="Arial" w:cs="Arial"/>
          <w:sz w:val="22"/>
          <w:szCs w:val="22"/>
        </w:rPr>
        <w:t xml:space="preserve"> </w:t>
      </w:r>
      <w:r w:rsidRPr="00195FC3">
        <w:rPr>
          <w:rFonts w:ascii="Arial" w:hAnsi="Arial" w:cs="Arial"/>
          <w:sz w:val="22"/>
          <w:szCs w:val="22"/>
        </w:rPr>
        <w:t>birbirinden açık biçimde ayrılabilmesi</w:t>
      </w:r>
      <w:r w:rsidR="00F91A96" w:rsidRPr="00195FC3">
        <w:rPr>
          <w:rFonts w:ascii="Arial" w:hAnsi="Arial" w:cs="Arial"/>
          <w:sz w:val="22"/>
          <w:szCs w:val="22"/>
        </w:rPr>
        <w:t>.</w:t>
      </w:r>
    </w:p>
    <w:p w14:paraId="0DF07AF3" w14:textId="28856DDF" w:rsidR="005F4B69" w:rsidRPr="00195FC3" w:rsidRDefault="006D2855" w:rsidP="00345B46">
      <w:pPr>
        <w:spacing w:before="120" w:after="120"/>
        <w:jc w:val="both"/>
        <w:rPr>
          <w:rFonts w:ascii="Arial" w:hAnsi="Arial" w:cs="Arial"/>
          <w:b/>
          <w:bCs/>
          <w:sz w:val="22"/>
          <w:szCs w:val="22"/>
        </w:rPr>
      </w:pPr>
      <w:r w:rsidRPr="00195FC3">
        <w:rPr>
          <w:rFonts w:ascii="Arial" w:hAnsi="Arial" w:cs="Arial"/>
          <w:b/>
          <w:bCs/>
          <w:sz w:val="22"/>
          <w:szCs w:val="22"/>
        </w:rPr>
        <w:t>2.3.</w:t>
      </w:r>
      <w:r w:rsidR="005F4B69" w:rsidRPr="00195FC3">
        <w:rPr>
          <w:rFonts w:ascii="Arial" w:hAnsi="Arial" w:cs="Arial"/>
          <w:b/>
          <w:bCs/>
          <w:sz w:val="22"/>
          <w:szCs w:val="22"/>
        </w:rPr>
        <w:t>Aile İşletmelerinde Kurumsallaşma</w:t>
      </w:r>
    </w:p>
    <w:p w14:paraId="5DA97E36" w14:textId="77777777" w:rsidR="005F4B69" w:rsidRPr="00195FC3" w:rsidRDefault="005F4B69" w:rsidP="00E941FE">
      <w:pPr>
        <w:spacing w:before="120" w:after="120"/>
        <w:jc w:val="both"/>
        <w:rPr>
          <w:rFonts w:ascii="Arial" w:hAnsi="Arial" w:cs="Arial"/>
          <w:sz w:val="22"/>
          <w:szCs w:val="22"/>
        </w:rPr>
      </w:pPr>
      <w:r w:rsidRPr="00195FC3">
        <w:rPr>
          <w:rFonts w:ascii="Arial" w:hAnsi="Arial" w:cs="Arial"/>
          <w:sz w:val="22"/>
          <w:szCs w:val="22"/>
        </w:rPr>
        <w:t xml:space="preserve">Uluslararası literatürde kurumsallaşma kavramı, genellikle ulusal düzeydeki anlayıştan farklı bir perspektifle ele alınmaktadır. Ulusal düzeydeki kurumsallaşma genellikle belirli bir amaca ulaşmak için yapılan bir süreç olarak görülürken, uluslararası düzeyde kurumsallaşma daha çok örgütsel yapıların ve süreçlerin nasıl ortaya çıktığı, yayıldığı ve evrimleştiği üzerine odaklanmaktadır. Örgütlerin kurumsallaşma süreçlerini anlamak, bu süreçlerin nasıl evrimleştiğini, bireyler ile ne şekilde özdeşleştiğini ve diğer örgütlerle nasıl etkileşime girdiğini anlamak için önemlidir (Tavşancı, 2009). Bu açılardan ele alındığında, kurumsallaşmanın tüm yapılarda önemli bir yer tuttuğu; ancak aile işletmeleri için diğer sosyal yapılardan çok daha önemli olduğu düşünülebilir.  </w:t>
      </w:r>
    </w:p>
    <w:p w14:paraId="4A5BD7D3" w14:textId="6F6FC8A6" w:rsidR="005F4B69" w:rsidRPr="00195FC3" w:rsidRDefault="005F4B69" w:rsidP="00E941FE">
      <w:pPr>
        <w:spacing w:before="120" w:after="120"/>
        <w:jc w:val="both"/>
        <w:rPr>
          <w:rFonts w:ascii="Arial" w:hAnsi="Arial" w:cs="Arial"/>
          <w:sz w:val="22"/>
          <w:szCs w:val="22"/>
        </w:rPr>
      </w:pPr>
      <w:r w:rsidRPr="00195FC3">
        <w:rPr>
          <w:rFonts w:ascii="Arial" w:hAnsi="Arial" w:cs="Arial"/>
          <w:sz w:val="22"/>
          <w:szCs w:val="22"/>
        </w:rPr>
        <w:t xml:space="preserve">Kurumsallaşma, ihtiyaç duyulan yetkinliklere sahip aile üyesi veya aile dışından bireylerin organizasyondaki doğru konumlarda görevlendirilmesini sağlamaktadır (Özbay ve </w:t>
      </w:r>
      <w:proofErr w:type="spellStart"/>
      <w:r w:rsidRPr="00195FC3">
        <w:rPr>
          <w:rFonts w:ascii="Arial" w:hAnsi="Arial" w:cs="Arial"/>
          <w:sz w:val="22"/>
          <w:szCs w:val="22"/>
        </w:rPr>
        <w:t>Ellidört</w:t>
      </w:r>
      <w:proofErr w:type="spellEnd"/>
      <w:r w:rsidRPr="00195FC3">
        <w:rPr>
          <w:rFonts w:ascii="Arial" w:hAnsi="Arial" w:cs="Arial"/>
          <w:sz w:val="22"/>
          <w:szCs w:val="22"/>
        </w:rPr>
        <w:t>, 2020, s</w:t>
      </w:r>
      <w:r w:rsidR="00131FED" w:rsidRPr="00195FC3">
        <w:rPr>
          <w:rFonts w:ascii="Arial" w:hAnsi="Arial" w:cs="Arial"/>
          <w:sz w:val="22"/>
          <w:szCs w:val="22"/>
        </w:rPr>
        <w:t>s</w:t>
      </w:r>
      <w:r w:rsidRPr="00195FC3">
        <w:rPr>
          <w:rFonts w:ascii="Arial" w:hAnsi="Arial" w:cs="Arial"/>
          <w:sz w:val="22"/>
          <w:szCs w:val="22"/>
        </w:rPr>
        <w:t xml:space="preserve">.182-183). Bu durum aile işletmelerinin başarılı bir </w:t>
      </w:r>
      <w:r w:rsidRPr="00195FC3">
        <w:rPr>
          <w:rFonts w:ascii="Arial" w:hAnsi="Arial" w:cs="Arial"/>
          <w:sz w:val="22"/>
          <w:szCs w:val="22"/>
        </w:rPr>
        <w:lastRenderedPageBreak/>
        <w:t>şekilde yönetilmesi ve sürdürülebilirliğinin sağlanması açısından önemlidir. Kurumsallaşma bu süreçte önemli bir rol oynar çünkü kurumsallaşma, işletmenin daha profesyonel ve disiplinli bir yapıya kavuşmasına yardımcı olmaktadır. Kurumsallaşmanın gerçekleştirildiği bir aile işletmesinde görev tanımlarının net olması, yönetim fonksiyonlarının standart şekil</w:t>
      </w:r>
      <w:r w:rsidR="00C46A89" w:rsidRPr="00195FC3">
        <w:rPr>
          <w:rFonts w:ascii="Arial" w:hAnsi="Arial" w:cs="Arial"/>
          <w:sz w:val="22"/>
          <w:szCs w:val="22"/>
        </w:rPr>
        <w:t>d</w:t>
      </w:r>
      <w:r w:rsidRPr="00195FC3">
        <w:rPr>
          <w:rFonts w:ascii="Arial" w:hAnsi="Arial" w:cs="Arial"/>
          <w:sz w:val="22"/>
          <w:szCs w:val="22"/>
        </w:rPr>
        <w:t>e uygulanması gibi durumların etkisiyle karmaşıklığın yaşanmadığı, sistemli bir yönetim uygulanabilmektedir (</w:t>
      </w:r>
      <w:proofErr w:type="spellStart"/>
      <w:r w:rsidRPr="00195FC3">
        <w:rPr>
          <w:rFonts w:ascii="Arial" w:hAnsi="Arial" w:cs="Arial"/>
          <w:sz w:val="22"/>
          <w:szCs w:val="22"/>
        </w:rPr>
        <w:t>Bakhshiyev</w:t>
      </w:r>
      <w:proofErr w:type="spellEnd"/>
      <w:r w:rsidRPr="00195FC3">
        <w:rPr>
          <w:rFonts w:ascii="Arial" w:hAnsi="Arial" w:cs="Arial"/>
          <w:sz w:val="22"/>
          <w:szCs w:val="22"/>
        </w:rPr>
        <w:t>, 2019).</w:t>
      </w:r>
    </w:p>
    <w:p w14:paraId="3381907B" w14:textId="56FA6592" w:rsidR="005F4B69" w:rsidRPr="00195FC3" w:rsidRDefault="005F4B69" w:rsidP="00345B46">
      <w:pPr>
        <w:spacing w:before="120" w:after="120"/>
        <w:jc w:val="both"/>
        <w:rPr>
          <w:rFonts w:ascii="Arial" w:hAnsi="Arial" w:cs="Arial"/>
          <w:sz w:val="22"/>
          <w:szCs w:val="22"/>
        </w:rPr>
      </w:pPr>
      <w:r w:rsidRPr="00195FC3">
        <w:rPr>
          <w:rFonts w:ascii="Arial" w:hAnsi="Arial" w:cs="Arial"/>
          <w:sz w:val="22"/>
          <w:szCs w:val="22"/>
        </w:rPr>
        <w:t>Aile işletmelerinin büyümesi ve sürdürülebilirliği için kurumsallaşma sürecinin sağlıklı bir şekilde yürütülmesi gerekmektedir. Bu süreçte duygusal bağın yanı sıra profesyonel bir tutumun da gerekliliği ortaya çık</w:t>
      </w:r>
      <w:r w:rsidR="009C4937" w:rsidRPr="00195FC3">
        <w:rPr>
          <w:rFonts w:ascii="Arial" w:hAnsi="Arial" w:cs="Arial"/>
          <w:sz w:val="22"/>
          <w:szCs w:val="22"/>
        </w:rPr>
        <w:t>maktadı</w:t>
      </w:r>
      <w:r w:rsidRPr="00195FC3">
        <w:rPr>
          <w:rFonts w:ascii="Arial" w:hAnsi="Arial" w:cs="Arial"/>
          <w:sz w:val="22"/>
          <w:szCs w:val="22"/>
        </w:rPr>
        <w:t>r. Aile üyeleri, işletmenin başarısı için duygusal olarak bağlı olsalar da işletmeyi profesyonel bir şekilde yönetme</w:t>
      </w:r>
      <w:r w:rsidR="009C4937" w:rsidRPr="00195FC3">
        <w:rPr>
          <w:rFonts w:ascii="Arial" w:hAnsi="Arial" w:cs="Arial"/>
          <w:sz w:val="22"/>
          <w:szCs w:val="22"/>
        </w:rPr>
        <w:t>ye</w:t>
      </w:r>
      <w:r w:rsidRPr="00195FC3">
        <w:rPr>
          <w:rFonts w:ascii="Arial" w:hAnsi="Arial" w:cs="Arial"/>
          <w:sz w:val="22"/>
          <w:szCs w:val="22"/>
        </w:rPr>
        <w:t xml:space="preserve"> ve kurumsal bir yapı oluşturmaya da önem vermelidir. Bu durum, belirli bir sisteme ve kurallara uymayı gerektirmektedir ve işletmenin dönüşüm sürecine girmesini gerektirebilir. Bu dönüşüm sürecinde aile üyelerinin, işletmenin geleceği için uzun vadeli ve stratejik düşünmesi önemlidir (Fındıkçı, 2005, s.84).</w:t>
      </w:r>
    </w:p>
    <w:p w14:paraId="7B72C6D8" w14:textId="3889DC7F" w:rsidR="006D2855" w:rsidRDefault="006D2855" w:rsidP="00345B46">
      <w:pPr>
        <w:spacing w:before="120" w:after="120"/>
        <w:jc w:val="both"/>
        <w:rPr>
          <w:rFonts w:ascii="Arial" w:hAnsi="Arial" w:cs="Arial"/>
          <w:b/>
          <w:bCs/>
          <w:sz w:val="22"/>
          <w:szCs w:val="22"/>
        </w:rPr>
      </w:pPr>
      <w:r w:rsidRPr="00195FC3">
        <w:rPr>
          <w:rFonts w:ascii="Arial" w:hAnsi="Arial" w:cs="Arial"/>
          <w:b/>
          <w:bCs/>
          <w:sz w:val="22"/>
          <w:szCs w:val="22"/>
        </w:rPr>
        <w:t>3.YÖNTEM</w:t>
      </w:r>
      <w:r w:rsidR="005D4DCB">
        <w:rPr>
          <w:rFonts w:ascii="Arial" w:hAnsi="Arial" w:cs="Arial"/>
          <w:b/>
          <w:bCs/>
          <w:sz w:val="22"/>
          <w:szCs w:val="22"/>
        </w:rPr>
        <w:t xml:space="preserve"> /</w:t>
      </w:r>
      <w:r w:rsidR="005D4DCB" w:rsidRPr="005D4DCB">
        <w:t xml:space="preserve"> </w:t>
      </w:r>
      <w:r w:rsidR="005D4DCB" w:rsidRPr="005D4DCB">
        <w:rPr>
          <w:rFonts w:ascii="Arial" w:hAnsi="Arial" w:cs="Arial"/>
          <w:b/>
          <w:bCs/>
          <w:sz w:val="22"/>
          <w:szCs w:val="22"/>
        </w:rPr>
        <w:t>METHODOLOGY</w:t>
      </w:r>
    </w:p>
    <w:p w14:paraId="536B6997" w14:textId="4993484F" w:rsidR="005D4DCB" w:rsidRPr="00CC6ADA" w:rsidRDefault="005D4DCB" w:rsidP="00345B46">
      <w:pPr>
        <w:spacing w:before="120" w:after="120"/>
        <w:jc w:val="both"/>
        <w:rPr>
          <w:rFonts w:ascii="Arial" w:hAnsi="Arial" w:cs="Arial"/>
          <w:b/>
          <w:bCs/>
          <w:color w:val="FF0000"/>
          <w:sz w:val="22"/>
          <w:szCs w:val="22"/>
        </w:rPr>
      </w:pPr>
      <w:r w:rsidRPr="00CC6ADA">
        <w:rPr>
          <w:rFonts w:ascii="Arial" w:hAnsi="Arial" w:cs="Arial"/>
          <w:b/>
          <w:bCs/>
          <w:color w:val="FF0000"/>
          <w:sz w:val="22"/>
          <w:szCs w:val="22"/>
        </w:rPr>
        <w:t xml:space="preserve">Çalışmanın amacı, önemi, kapsam, kısıt ve analiz tekniği ile yöntemini içermelidir. </w:t>
      </w:r>
      <w:proofErr w:type="spellStart"/>
      <w:r w:rsidRPr="00CC6ADA">
        <w:rPr>
          <w:rFonts w:ascii="Arial" w:hAnsi="Arial" w:cs="Arial"/>
          <w:b/>
          <w:bCs/>
          <w:color w:val="FF0000"/>
          <w:sz w:val="22"/>
          <w:szCs w:val="22"/>
        </w:rPr>
        <w:t>It</w:t>
      </w:r>
      <w:proofErr w:type="spellEnd"/>
      <w:r w:rsidRPr="00CC6ADA">
        <w:rPr>
          <w:rFonts w:ascii="Arial" w:hAnsi="Arial" w:cs="Arial"/>
          <w:b/>
          <w:bCs/>
          <w:color w:val="FF0000"/>
          <w:sz w:val="22"/>
          <w:szCs w:val="22"/>
        </w:rPr>
        <w:t xml:space="preserve"> </w:t>
      </w:r>
      <w:proofErr w:type="spellStart"/>
      <w:r w:rsidRPr="00CC6ADA">
        <w:rPr>
          <w:rFonts w:ascii="Arial" w:hAnsi="Arial" w:cs="Arial"/>
          <w:b/>
          <w:bCs/>
          <w:color w:val="FF0000"/>
          <w:sz w:val="22"/>
          <w:szCs w:val="22"/>
        </w:rPr>
        <w:t>should</w:t>
      </w:r>
      <w:proofErr w:type="spellEnd"/>
      <w:r w:rsidRPr="00CC6ADA">
        <w:rPr>
          <w:rFonts w:ascii="Arial" w:hAnsi="Arial" w:cs="Arial"/>
          <w:b/>
          <w:bCs/>
          <w:color w:val="FF0000"/>
          <w:sz w:val="22"/>
          <w:szCs w:val="22"/>
        </w:rPr>
        <w:t xml:space="preserve"> </w:t>
      </w:r>
      <w:proofErr w:type="spellStart"/>
      <w:r w:rsidRPr="00CC6ADA">
        <w:rPr>
          <w:rFonts w:ascii="Arial" w:hAnsi="Arial" w:cs="Arial"/>
          <w:b/>
          <w:bCs/>
          <w:color w:val="FF0000"/>
          <w:sz w:val="22"/>
          <w:szCs w:val="22"/>
        </w:rPr>
        <w:t>include</w:t>
      </w:r>
      <w:proofErr w:type="spellEnd"/>
      <w:r w:rsidRPr="00CC6ADA">
        <w:rPr>
          <w:rFonts w:ascii="Arial" w:hAnsi="Arial" w:cs="Arial"/>
          <w:b/>
          <w:bCs/>
          <w:color w:val="FF0000"/>
          <w:sz w:val="22"/>
          <w:szCs w:val="22"/>
        </w:rPr>
        <w:t xml:space="preserve"> </w:t>
      </w:r>
      <w:proofErr w:type="spellStart"/>
      <w:r w:rsidRPr="00CC6ADA">
        <w:rPr>
          <w:rFonts w:ascii="Arial" w:hAnsi="Arial" w:cs="Arial"/>
          <w:b/>
          <w:bCs/>
          <w:color w:val="FF0000"/>
          <w:sz w:val="22"/>
          <w:szCs w:val="22"/>
        </w:rPr>
        <w:t>the</w:t>
      </w:r>
      <w:proofErr w:type="spellEnd"/>
      <w:r w:rsidRPr="00CC6ADA">
        <w:rPr>
          <w:rFonts w:ascii="Arial" w:hAnsi="Arial" w:cs="Arial"/>
          <w:b/>
          <w:bCs/>
          <w:color w:val="FF0000"/>
          <w:sz w:val="22"/>
          <w:szCs w:val="22"/>
        </w:rPr>
        <w:t xml:space="preserve"> </w:t>
      </w:r>
      <w:proofErr w:type="spellStart"/>
      <w:r w:rsidRPr="00CC6ADA">
        <w:rPr>
          <w:rFonts w:ascii="Arial" w:hAnsi="Arial" w:cs="Arial"/>
          <w:b/>
          <w:bCs/>
          <w:color w:val="FF0000"/>
          <w:sz w:val="22"/>
          <w:szCs w:val="22"/>
        </w:rPr>
        <w:t>purpose</w:t>
      </w:r>
      <w:proofErr w:type="spellEnd"/>
      <w:r w:rsidRPr="00CC6ADA">
        <w:rPr>
          <w:rFonts w:ascii="Arial" w:hAnsi="Arial" w:cs="Arial"/>
          <w:b/>
          <w:bCs/>
          <w:color w:val="FF0000"/>
          <w:sz w:val="22"/>
          <w:szCs w:val="22"/>
        </w:rPr>
        <w:t xml:space="preserve"> of </w:t>
      </w:r>
      <w:proofErr w:type="spellStart"/>
      <w:r w:rsidRPr="00CC6ADA">
        <w:rPr>
          <w:rFonts w:ascii="Arial" w:hAnsi="Arial" w:cs="Arial"/>
          <w:b/>
          <w:bCs/>
          <w:color w:val="FF0000"/>
          <w:sz w:val="22"/>
          <w:szCs w:val="22"/>
        </w:rPr>
        <w:t>the</w:t>
      </w:r>
      <w:proofErr w:type="spellEnd"/>
      <w:r w:rsidRPr="00CC6ADA">
        <w:rPr>
          <w:rFonts w:ascii="Arial" w:hAnsi="Arial" w:cs="Arial"/>
          <w:b/>
          <w:bCs/>
          <w:color w:val="FF0000"/>
          <w:sz w:val="22"/>
          <w:szCs w:val="22"/>
        </w:rPr>
        <w:t xml:space="preserve"> </w:t>
      </w:r>
      <w:proofErr w:type="spellStart"/>
      <w:r w:rsidRPr="00CC6ADA">
        <w:rPr>
          <w:rFonts w:ascii="Arial" w:hAnsi="Arial" w:cs="Arial"/>
          <w:b/>
          <w:bCs/>
          <w:color w:val="FF0000"/>
          <w:sz w:val="22"/>
          <w:szCs w:val="22"/>
        </w:rPr>
        <w:t>study</w:t>
      </w:r>
      <w:proofErr w:type="spellEnd"/>
      <w:r w:rsidRPr="00CC6ADA">
        <w:rPr>
          <w:rFonts w:ascii="Arial" w:hAnsi="Arial" w:cs="Arial"/>
          <w:b/>
          <w:bCs/>
          <w:color w:val="FF0000"/>
          <w:sz w:val="22"/>
          <w:szCs w:val="22"/>
        </w:rPr>
        <w:t xml:space="preserve">, </w:t>
      </w:r>
      <w:proofErr w:type="spellStart"/>
      <w:r w:rsidRPr="00CC6ADA">
        <w:rPr>
          <w:rFonts w:ascii="Arial" w:hAnsi="Arial" w:cs="Arial"/>
          <w:b/>
          <w:bCs/>
          <w:color w:val="FF0000"/>
          <w:sz w:val="22"/>
          <w:szCs w:val="22"/>
        </w:rPr>
        <w:t>its</w:t>
      </w:r>
      <w:proofErr w:type="spellEnd"/>
      <w:r w:rsidRPr="00CC6ADA">
        <w:rPr>
          <w:rFonts w:ascii="Arial" w:hAnsi="Arial" w:cs="Arial"/>
          <w:b/>
          <w:bCs/>
          <w:color w:val="FF0000"/>
          <w:sz w:val="22"/>
          <w:szCs w:val="22"/>
        </w:rPr>
        <w:t xml:space="preserve"> </w:t>
      </w:r>
      <w:proofErr w:type="spellStart"/>
      <w:r w:rsidRPr="00CC6ADA">
        <w:rPr>
          <w:rFonts w:ascii="Arial" w:hAnsi="Arial" w:cs="Arial"/>
          <w:b/>
          <w:bCs/>
          <w:color w:val="FF0000"/>
          <w:sz w:val="22"/>
          <w:szCs w:val="22"/>
        </w:rPr>
        <w:t>importance</w:t>
      </w:r>
      <w:proofErr w:type="spellEnd"/>
      <w:r w:rsidRPr="00CC6ADA">
        <w:rPr>
          <w:rFonts w:ascii="Arial" w:hAnsi="Arial" w:cs="Arial"/>
          <w:b/>
          <w:bCs/>
          <w:color w:val="FF0000"/>
          <w:sz w:val="22"/>
          <w:szCs w:val="22"/>
        </w:rPr>
        <w:t xml:space="preserve">, </w:t>
      </w:r>
      <w:proofErr w:type="spellStart"/>
      <w:r w:rsidRPr="00CC6ADA">
        <w:rPr>
          <w:rFonts w:ascii="Arial" w:hAnsi="Arial" w:cs="Arial"/>
          <w:b/>
          <w:bCs/>
          <w:color w:val="FF0000"/>
          <w:sz w:val="22"/>
          <w:szCs w:val="22"/>
        </w:rPr>
        <w:t>scope</w:t>
      </w:r>
      <w:proofErr w:type="spellEnd"/>
      <w:r w:rsidRPr="00CC6ADA">
        <w:rPr>
          <w:rFonts w:ascii="Arial" w:hAnsi="Arial" w:cs="Arial"/>
          <w:b/>
          <w:bCs/>
          <w:color w:val="FF0000"/>
          <w:sz w:val="22"/>
          <w:szCs w:val="22"/>
        </w:rPr>
        <w:t xml:space="preserve">, </w:t>
      </w:r>
      <w:proofErr w:type="spellStart"/>
      <w:r w:rsidRPr="00CC6ADA">
        <w:rPr>
          <w:rFonts w:ascii="Arial" w:hAnsi="Arial" w:cs="Arial"/>
          <w:b/>
          <w:bCs/>
          <w:color w:val="FF0000"/>
          <w:sz w:val="22"/>
          <w:szCs w:val="22"/>
        </w:rPr>
        <w:t>limitations</w:t>
      </w:r>
      <w:proofErr w:type="spellEnd"/>
      <w:r w:rsidRPr="00CC6ADA">
        <w:rPr>
          <w:rFonts w:ascii="Arial" w:hAnsi="Arial" w:cs="Arial"/>
          <w:b/>
          <w:bCs/>
          <w:color w:val="FF0000"/>
          <w:sz w:val="22"/>
          <w:szCs w:val="22"/>
        </w:rPr>
        <w:t xml:space="preserve">, </w:t>
      </w:r>
      <w:proofErr w:type="spellStart"/>
      <w:r w:rsidRPr="00CC6ADA">
        <w:rPr>
          <w:rFonts w:ascii="Arial" w:hAnsi="Arial" w:cs="Arial"/>
          <w:b/>
          <w:bCs/>
          <w:color w:val="FF0000"/>
          <w:sz w:val="22"/>
          <w:szCs w:val="22"/>
        </w:rPr>
        <w:t>analysis</w:t>
      </w:r>
      <w:proofErr w:type="spellEnd"/>
      <w:r w:rsidRPr="00CC6ADA">
        <w:rPr>
          <w:rFonts w:ascii="Arial" w:hAnsi="Arial" w:cs="Arial"/>
          <w:b/>
          <w:bCs/>
          <w:color w:val="FF0000"/>
          <w:sz w:val="22"/>
          <w:szCs w:val="22"/>
        </w:rPr>
        <w:t xml:space="preserve"> </w:t>
      </w:r>
      <w:proofErr w:type="spellStart"/>
      <w:r w:rsidRPr="00CC6ADA">
        <w:rPr>
          <w:rFonts w:ascii="Arial" w:hAnsi="Arial" w:cs="Arial"/>
          <w:b/>
          <w:bCs/>
          <w:color w:val="FF0000"/>
          <w:sz w:val="22"/>
          <w:szCs w:val="22"/>
        </w:rPr>
        <w:t>techniques</w:t>
      </w:r>
      <w:proofErr w:type="spellEnd"/>
      <w:r w:rsidRPr="00CC6ADA">
        <w:rPr>
          <w:rFonts w:ascii="Arial" w:hAnsi="Arial" w:cs="Arial"/>
          <w:b/>
          <w:bCs/>
          <w:color w:val="FF0000"/>
          <w:sz w:val="22"/>
          <w:szCs w:val="22"/>
        </w:rPr>
        <w:t xml:space="preserve"> and </w:t>
      </w:r>
      <w:proofErr w:type="spellStart"/>
      <w:r w:rsidRPr="00CC6ADA">
        <w:rPr>
          <w:rFonts w:ascii="Arial" w:hAnsi="Arial" w:cs="Arial"/>
          <w:b/>
          <w:bCs/>
          <w:color w:val="FF0000"/>
          <w:sz w:val="22"/>
          <w:szCs w:val="22"/>
        </w:rPr>
        <w:t>methods</w:t>
      </w:r>
      <w:proofErr w:type="spellEnd"/>
      <w:r w:rsidRPr="00CC6ADA">
        <w:rPr>
          <w:rFonts w:ascii="Arial" w:hAnsi="Arial" w:cs="Arial"/>
          <w:b/>
          <w:bCs/>
          <w:color w:val="FF0000"/>
          <w:sz w:val="22"/>
          <w:szCs w:val="22"/>
        </w:rPr>
        <w:t>.</w:t>
      </w:r>
    </w:p>
    <w:p w14:paraId="7AD4861D" w14:textId="0179F09F" w:rsidR="008C6A2E" w:rsidRPr="00195FC3" w:rsidRDefault="008C6A2E" w:rsidP="00345B46">
      <w:pPr>
        <w:spacing w:before="120" w:after="120"/>
        <w:jc w:val="both"/>
        <w:rPr>
          <w:rFonts w:ascii="Arial" w:hAnsi="Arial" w:cs="Arial"/>
          <w:b/>
          <w:bCs/>
          <w:sz w:val="22"/>
          <w:szCs w:val="22"/>
        </w:rPr>
      </w:pPr>
      <w:r w:rsidRPr="00195FC3">
        <w:rPr>
          <w:rFonts w:ascii="Arial" w:hAnsi="Arial" w:cs="Arial"/>
          <w:b/>
          <w:bCs/>
          <w:sz w:val="22"/>
          <w:szCs w:val="22"/>
        </w:rPr>
        <w:t>3.1. Araştırmanın Amacı</w:t>
      </w:r>
    </w:p>
    <w:p w14:paraId="78131850" w14:textId="33C40AFE" w:rsidR="00563ED4" w:rsidRPr="00195FC3" w:rsidRDefault="005C72B3" w:rsidP="00563ED4">
      <w:pPr>
        <w:spacing w:before="120"/>
        <w:jc w:val="both"/>
        <w:rPr>
          <w:rFonts w:ascii="Arial" w:hAnsi="Arial" w:cs="Arial"/>
          <w:sz w:val="22"/>
          <w:szCs w:val="22"/>
        </w:rPr>
      </w:pPr>
      <w:r w:rsidRPr="00195FC3">
        <w:rPr>
          <w:rFonts w:ascii="Arial" w:hAnsi="Arial" w:cs="Arial"/>
          <w:sz w:val="22"/>
          <w:szCs w:val="22"/>
        </w:rPr>
        <w:t xml:space="preserve">Aile işletmelerinde nesilden </w:t>
      </w:r>
      <w:proofErr w:type="spellStart"/>
      <w:r w:rsidRPr="00195FC3">
        <w:rPr>
          <w:rFonts w:ascii="Arial" w:hAnsi="Arial" w:cs="Arial"/>
          <w:sz w:val="22"/>
          <w:szCs w:val="22"/>
        </w:rPr>
        <w:t>nesile</w:t>
      </w:r>
      <w:proofErr w:type="spellEnd"/>
      <w:r w:rsidRPr="00195FC3">
        <w:rPr>
          <w:rFonts w:ascii="Arial" w:hAnsi="Arial" w:cs="Arial"/>
          <w:sz w:val="22"/>
          <w:szCs w:val="22"/>
        </w:rPr>
        <w:t xml:space="preserve"> aktarım söz konusu olduğu için aile üyeleri</w:t>
      </w:r>
      <w:r w:rsidR="002F4EE4" w:rsidRPr="00195FC3">
        <w:rPr>
          <w:rFonts w:ascii="Arial" w:hAnsi="Arial" w:cs="Arial"/>
          <w:sz w:val="22"/>
          <w:szCs w:val="22"/>
        </w:rPr>
        <w:t xml:space="preserve"> ve onların sahip oldukları özellikler</w:t>
      </w:r>
      <w:r w:rsidRPr="00195FC3">
        <w:rPr>
          <w:rFonts w:ascii="Arial" w:hAnsi="Arial" w:cs="Arial"/>
          <w:sz w:val="22"/>
          <w:szCs w:val="22"/>
        </w:rPr>
        <w:t xml:space="preserve"> önemli bir yer almaktadır. Özellikle aile işletmelerindeki yönetim</w:t>
      </w:r>
      <w:r w:rsidR="002F4EE4" w:rsidRPr="00195FC3">
        <w:rPr>
          <w:rFonts w:ascii="Arial" w:hAnsi="Arial" w:cs="Arial"/>
          <w:sz w:val="22"/>
          <w:szCs w:val="22"/>
        </w:rPr>
        <w:t xml:space="preserve"> pozisyonlarında</w:t>
      </w:r>
      <w:r w:rsidRPr="00195FC3">
        <w:rPr>
          <w:rFonts w:ascii="Arial" w:hAnsi="Arial" w:cs="Arial"/>
          <w:sz w:val="22"/>
          <w:szCs w:val="22"/>
        </w:rPr>
        <w:t xml:space="preserve"> ve çalışan pozisyonlarında </w:t>
      </w:r>
      <w:r w:rsidR="002F4EE4" w:rsidRPr="00195FC3">
        <w:rPr>
          <w:rFonts w:ascii="Arial" w:hAnsi="Arial" w:cs="Arial"/>
          <w:sz w:val="22"/>
          <w:szCs w:val="22"/>
        </w:rPr>
        <w:t xml:space="preserve">aile üyelerinin yer alıyor olması göz önünde bulundurulduğunda, </w:t>
      </w:r>
      <w:r w:rsidR="00A9283F" w:rsidRPr="00195FC3">
        <w:rPr>
          <w:rFonts w:ascii="Arial" w:hAnsi="Arial" w:cs="Arial"/>
          <w:sz w:val="22"/>
          <w:szCs w:val="22"/>
        </w:rPr>
        <w:t xml:space="preserve">ailenin sahip olduğu özellikler, değerler, alışkanlıklar, kültür gibi çeşitli unsurlarla birlikte </w:t>
      </w:r>
      <w:r w:rsidR="001838DD" w:rsidRPr="00195FC3">
        <w:rPr>
          <w:rFonts w:ascii="Arial" w:hAnsi="Arial" w:cs="Arial"/>
          <w:sz w:val="22"/>
          <w:szCs w:val="22"/>
        </w:rPr>
        <w:t xml:space="preserve">bir </w:t>
      </w:r>
      <w:r w:rsidR="002F4EE4" w:rsidRPr="00195FC3">
        <w:rPr>
          <w:rFonts w:ascii="Arial" w:hAnsi="Arial" w:cs="Arial"/>
          <w:sz w:val="22"/>
          <w:szCs w:val="22"/>
        </w:rPr>
        <w:t>işletmenin kurumsallaşma süreci konusunda da far</w:t>
      </w:r>
      <w:r w:rsidR="00CC3001" w:rsidRPr="00195FC3">
        <w:rPr>
          <w:rFonts w:ascii="Arial" w:hAnsi="Arial" w:cs="Arial"/>
          <w:sz w:val="22"/>
          <w:szCs w:val="22"/>
        </w:rPr>
        <w:t>k</w:t>
      </w:r>
      <w:r w:rsidR="002F4EE4" w:rsidRPr="00195FC3">
        <w:rPr>
          <w:rFonts w:ascii="Arial" w:hAnsi="Arial" w:cs="Arial"/>
          <w:sz w:val="22"/>
          <w:szCs w:val="22"/>
        </w:rPr>
        <w:t xml:space="preserve">lılıklar ortaya </w:t>
      </w:r>
      <w:r w:rsidR="009C4937" w:rsidRPr="00195FC3">
        <w:rPr>
          <w:rFonts w:ascii="Arial" w:hAnsi="Arial" w:cs="Arial"/>
          <w:sz w:val="22"/>
          <w:szCs w:val="22"/>
        </w:rPr>
        <w:t>çıkabilmektedir</w:t>
      </w:r>
      <w:r w:rsidR="002F4EE4" w:rsidRPr="00195FC3">
        <w:rPr>
          <w:rFonts w:ascii="Arial" w:hAnsi="Arial" w:cs="Arial"/>
          <w:sz w:val="22"/>
          <w:szCs w:val="22"/>
        </w:rPr>
        <w:t xml:space="preserve"> </w:t>
      </w:r>
      <w:r w:rsidR="00FE0FFF" w:rsidRPr="00195FC3">
        <w:rPr>
          <w:rFonts w:ascii="Arial" w:hAnsi="Arial" w:cs="Arial"/>
          <w:sz w:val="22"/>
          <w:szCs w:val="22"/>
        </w:rPr>
        <w:t>(</w:t>
      </w:r>
      <w:r w:rsidR="001838DD" w:rsidRPr="00195FC3">
        <w:rPr>
          <w:rFonts w:ascii="Arial" w:hAnsi="Arial" w:cs="Arial"/>
          <w:sz w:val="22"/>
          <w:szCs w:val="22"/>
        </w:rPr>
        <w:t xml:space="preserve">Cevher, </w:t>
      </w:r>
      <w:r w:rsidR="00E90815" w:rsidRPr="00195FC3">
        <w:rPr>
          <w:rFonts w:ascii="Arial" w:hAnsi="Arial" w:cs="Arial"/>
          <w:sz w:val="22"/>
          <w:szCs w:val="22"/>
        </w:rPr>
        <w:t>2014;</w:t>
      </w:r>
      <w:r w:rsidR="00A9283F" w:rsidRPr="00195FC3">
        <w:rPr>
          <w:rFonts w:ascii="Arial" w:hAnsi="Arial" w:cs="Arial"/>
          <w:sz w:val="22"/>
          <w:szCs w:val="22"/>
        </w:rPr>
        <w:t xml:space="preserve"> Gürler, 2018;</w:t>
      </w:r>
      <w:r w:rsidR="00E90815" w:rsidRPr="00195FC3">
        <w:rPr>
          <w:rFonts w:ascii="Arial" w:hAnsi="Arial" w:cs="Arial"/>
          <w:sz w:val="22"/>
          <w:szCs w:val="22"/>
        </w:rPr>
        <w:t xml:space="preserve"> </w:t>
      </w:r>
      <w:r w:rsidR="00FE0FFF" w:rsidRPr="00195FC3">
        <w:rPr>
          <w:rFonts w:ascii="Arial" w:hAnsi="Arial" w:cs="Arial"/>
          <w:sz w:val="22"/>
          <w:szCs w:val="22"/>
        </w:rPr>
        <w:t xml:space="preserve">Onay Özkaya ve </w:t>
      </w:r>
      <w:proofErr w:type="spellStart"/>
      <w:r w:rsidR="00FE0FFF" w:rsidRPr="00195FC3">
        <w:rPr>
          <w:rFonts w:ascii="Arial" w:hAnsi="Arial" w:cs="Arial"/>
          <w:sz w:val="22"/>
          <w:szCs w:val="22"/>
        </w:rPr>
        <w:t>Muter</w:t>
      </w:r>
      <w:proofErr w:type="spellEnd"/>
      <w:r w:rsidR="00FE0FFF" w:rsidRPr="00195FC3">
        <w:rPr>
          <w:rFonts w:ascii="Arial" w:hAnsi="Arial" w:cs="Arial"/>
          <w:sz w:val="22"/>
          <w:szCs w:val="22"/>
        </w:rPr>
        <w:t xml:space="preserve"> Şengül, 2006). </w:t>
      </w:r>
      <w:r w:rsidR="002F4EE4" w:rsidRPr="00195FC3">
        <w:rPr>
          <w:rFonts w:ascii="Arial" w:hAnsi="Arial" w:cs="Arial"/>
          <w:sz w:val="22"/>
          <w:szCs w:val="22"/>
        </w:rPr>
        <w:t xml:space="preserve">Aile üyelerinin eğitim seviyeleri, yaşları, cinsiyetleri, çalıştıkları pozisyon veya deneyimleri gibi faktörler işletmenin kurumsallaşma düzeyine yönelik yapılan uygulamaları </w:t>
      </w:r>
      <w:r w:rsidR="009C4937" w:rsidRPr="00195FC3">
        <w:rPr>
          <w:rFonts w:ascii="Arial" w:hAnsi="Arial" w:cs="Arial"/>
          <w:sz w:val="22"/>
          <w:szCs w:val="22"/>
        </w:rPr>
        <w:t>ve bu konuya yönelik algılarla ilişkilendirilebilir</w:t>
      </w:r>
      <w:r w:rsidR="002F4EE4" w:rsidRPr="00195FC3">
        <w:rPr>
          <w:rFonts w:ascii="Arial" w:hAnsi="Arial" w:cs="Arial"/>
          <w:sz w:val="22"/>
          <w:szCs w:val="22"/>
        </w:rPr>
        <w:t>. Aile işletmelerinin başarılı olabilmeleri için, yapısal zayıflıklarını giderebilmeleri, daha esnek ve yenilikçi olmaları, profesyonel yönetim süreçlerini benimsemeleri gün geçtikçe daha önemli hale gelmektedir (</w:t>
      </w:r>
      <w:proofErr w:type="spellStart"/>
      <w:r w:rsidR="002F4EE4" w:rsidRPr="00195FC3">
        <w:rPr>
          <w:rFonts w:ascii="Arial" w:hAnsi="Arial" w:cs="Arial"/>
          <w:sz w:val="22"/>
          <w:szCs w:val="22"/>
        </w:rPr>
        <w:t>Craig</w:t>
      </w:r>
      <w:proofErr w:type="spellEnd"/>
      <w:r w:rsidR="002F4EE4" w:rsidRPr="00195FC3">
        <w:rPr>
          <w:rFonts w:ascii="Arial" w:hAnsi="Arial" w:cs="Arial"/>
          <w:sz w:val="22"/>
          <w:szCs w:val="22"/>
        </w:rPr>
        <w:t xml:space="preserve"> vd., 2008).  Cinsiyet, aile işletmelerinde çalışma deneyimi</w:t>
      </w:r>
      <w:r w:rsidR="00563ED4" w:rsidRPr="00195FC3">
        <w:rPr>
          <w:rFonts w:ascii="Arial" w:hAnsi="Arial" w:cs="Arial"/>
          <w:sz w:val="22"/>
          <w:szCs w:val="22"/>
        </w:rPr>
        <w:t>, aile üyelerinin eğitimi ve nesiller arasındaki eğitim farklılıkları</w:t>
      </w:r>
      <w:r w:rsidR="002F4EE4" w:rsidRPr="00195FC3">
        <w:rPr>
          <w:rFonts w:ascii="Arial" w:hAnsi="Arial" w:cs="Arial"/>
          <w:sz w:val="22"/>
          <w:szCs w:val="22"/>
        </w:rPr>
        <w:t xml:space="preserve"> gibi faktörler </w:t>
      </w:r>
      <w:r w:rsidR="00563ED4" w:rsidRPr="00195FC3">
        <w:rPr>
          <w:rFonts w:ascii="Arial" w:hAnsi="Arial" w:cs="Arial"/>
          <w:sz w:val="22"/>
          <w:szCs w:val="22"/>
        </w:rPr>
        <w:t>aile işletmeleri konusunda</w:t>
      </w:r>
      <w:r w:rsidR="002F4EE4" w:rsidRPr="00195FC3">
        <w:rPr>
          <w:rFonts w:ascii="Arial" w:hAnsi="Arial" w:cs="Arial"/>
          <w:sz w:val="22"/>
          <w:szCs w:val="22"/>
        </w:rPr>
        <w:t xml:space="preserve"> önemli görülmektedir (</w:t>
      </w:r>
      <w:proofErr w:type="spellStart"/>
      <w:r w:rsidR="002F4EE4" w:rsidRPr="00195FC3">
        <w:rPr>
          <w:rFonts w:ascii="Arial" w:hAnsi="Arial" w:cs="Arial"/>
          <w:sz w:val="22"/>
          <w:szCs w:val="22"/>
        </w:rPr>
        <w:t>Porfírio</w:t>
      </w:r>
      <w:proofErr w:type="spellEnd"/>
      <w:r w:rsidR="002F4EE4" w:rsidRPr="00195FC3">
        <w:rPr>
          <w:rStyle w:val="react-xocs-alternative-link"/>
          <w:rFonts w:ascii="Arial" w:hAnsi="Arial" w:cs="Arial"/>
          <w:sz w:val="22"/>
          <w:szCs w:val="22"/>
        </w:rPr>
        <w:t xml:space="preserve"> vd., 2020</w:t>
      </w:r>
      <w:r w:rsidR="00422BD7" w:rsidRPr="00195FC3">
        <w:rPr>
          <w:rStyle w:val="react-xocs-alternative-link"/>
          <w:rFonts w:ascii="Arial" w:hAnsi="Arial" w:cs="Arial"/>
          <w:sz w:val="22"/>
          <w:szCs w:val="22"/>
        </w:rPr>
        <w:t xml:space="preserve">, s. </w:t>
      </w:r>
      <w:r w:rsidR="002F4EE4" w:rsidRPr="00195FC3">
        <w:rPr>
          <w:rStyle w:val="react-xocs-alternative-link"/>
          <w:rFonts w:ascii="Arial" w:hAnsi="Arial" w:cs="Arial"/>
          <w:sz w:val="22"/>
          <w:szCs w:val="22"/>
        </w:rPr>
        <w:t>251)</w:t>
      </w:r>
      <w:r w:rsidR="002F4EE4" w:rsidRPr="00195FC3">
        <w:rPr>
          <w:rFonts w:ascii="Arial" w:hAnsi="Arial" w:cs="Arial"/>
          <w:sz w:val="22"/>
          <w:szCs w:val="22"/>
        </w:rPr>
        <w:t>.</w:t>
      </w:r>
      <w:r w:rsidR="00B13328" w:rsidRPr="00195FC3">
        <w:rPr>
          <w:rFonts w:ascii="Arial" w:hAnsi="Arial" w:cs="Arial"/>
          <w:sz w:val="22"/>
          <w:szCs w:val="22"/>
        </w:rPr>
        <w:t xml:space="preserve"> Bu</w:t>
      </w:r>
      <w:r w:rsidR="00563ED4" w:rsidRPr="00195FC3">
        <w:rPr>
          <w:rFonts w:ascii="Arial" w:hAnsi="Arial" w:cs="Arial"/>
          <w:sz w:val="22"/>
          <w:szCs w:val="22"/>
        </w:rPr>
        <w:t xml:space="preserve"> farklılıkların</w:t>
      </w:r>
      <w:r w:rsidR="008C6A2E" w:rsidRPr="00195FC3">
        <w:rPr>
          <w:rFonts w:ascii="Arial" w:hAnsi="Arial" w:cs="Arial"/>
          <w:sz w:val="22"/>
          <w:szCs w:val="22"/>
        </w:rPr>
        <w:t xml:space="preserve">; </w:t>
      </w:r>
      <w:r w:rsidR="00563ED4" w:rsidRPr="00195FC3">
        <w:rPr>
          <w:rFonts w:ascii="Arial" w:hAnsi="Arial" w:cs="Arial"/>
          <w:sz w:val="22"/>
          <w:szCs w:val="22"/>
        </w:rPr>
        <w:t>profesyonel bir yönetimin benimsenmesi, kurumsallaşma, yönetimsel sorunların varlığını ortaya çıkarabilme, istihdam, işletmenin izleyebileceği stratejiler veya yenilikçilik gibi kavramlarla ilişkilendirilebileceği düşünülebilir. Bu doğrultuda, çalışmanın amacı İstanbul’daki aile işletmelerin</w:t>
      </w:r>
      <w:r w:rsidR="00613E75">
        <w:rPr>
          <w:rFonts w:ascii="Arial" w:hAnsi="Arial" w:cs="Arial"/>
          <w:sz w:val="22"/>
          <w:szCs w:val="22"/>
        </w:rPr>
        <w:t xml:space="preserve">de </w:t>
      </w:r>
      <w:r w:rsidR="00563ED4" w:rsidRPr="00195FC3">
        <w:rPr>
          <w:rFonts w:ascii="Arial" w:hAnsi="Arial" w:cs="Arial"/>
          <w:sz w:val="22"/>
          <w:szCs w:val="22"/>
        </w:rPr>
        <w:t>kurumsallaşma düzeyin</w:t>
      </w:r>
      <w:r w:rsidR="00821473" w:rsidRPr="00195FC3">
        <w:rPr>
          <w:rFonts w:ascii="Arial" w:hAnsi="Arial" w:cs="Arial"/>
          <w:sz w:val="22"/>
          <w:szCs w:val="22"/>
        </w:rPr>
        <w:t>e yönelik algıların</w:t>
      </w:r>
      <w:r w:rsidR="00563ED4" w:rsidRPr="00195FC3">
        <w:rPr>
          <w:rFonts w:ascii="Arial" w:hAnsi="Arial" w:cs="Arial"/>
          <w:sz w:val="22"/>
          <w:szCs w:val="22"/>
        </w:rPr>
        <w:t xml:space="preserve"> aile üyelerinin çeşitli demografik değişkenlerine göre farklılaşıp farklılaşmadığının ortaya konulmasıdır. </w:t>
      </w:r>
    </w:p>
    <w:p w14:paraId="515CDC49" w14:textId="7BC533A6" w:rsidR="004463CC" w:rsidRPr="00195FC3" w:rsidRDefault="004463CC" w:rsidP="004463CC">
      <w:pPr>
        <w:spacing w:before="120" w:after="120"/>
        <w:jc w:val="both"/>
        <w:rPr>
          <w:rFonts w:ascii="Arial" w:hAnsi="Arial" w:cs="Arial"/>
          <w:b/>
          <w:bCs/>
          <w:sz w:val="22"/>
          <w:szCs w:val="22"/>
        </w:rPr>
      </w:pPr>
      <w:r w:rsidRPr="00195FC3">
        <w:rPr>
          <w:rFonts w:ascii="Arial" w:hAnsi="Arial" w:cs="Arial"/>
          <w:b/>
          <w:bCs/>
          <w:sz w:val="22"/>
          <w:szCs w:val="22"/>
        </w:rPr>
        <w:t>3.2. Araştırmanın Evren ve Örneklemi</w:t>
      </w:r>
    </w:p>
    <w:p w14:paraId="3D669A9E" w14:textId="7552AACA" w:rsidR="004004C3" w:rsidRPr="00195FC3" w:rsidRDefault="007E6B1C" w:rsidP="00EB1D3D">
      <w:pPr>
        <w:spacing w:before="120" w:after="120"/>
        <w:jc w:val="both"/>
        <w:rPr>
          <w:rFonts w:ascii="Arial" w:hAnsi="Arial" w:cs="Arial"/>
          <w:sz w:val="22"/>
          <w:szCs w:val="22"/>
        </w:rPr>
      </w:pPr>
      <w:r w:rsidRPr="00195FC3">
        <w:rPr>
          <w:rFonts w:ascii="Arial" w:hAnsi="Arial" w:cs="Arial"/>
          <w:sz w:val="22"/>
          <w:szCs w:val="22"/>
        </w:rPr>
        <w:t xml:space="preserve">Araştırmanın </w:t>
      </w:r>
      <w:r w:rsidR="00996F2B" w:rsidRPr="00195FC3">
        <w:rPr>
          <w:rFonts w:ascii="Arial" w:hAnsi="Arial" w:cs="Arial"/>
          <w:sz w:val="22"/>
          <w:szCs w:val="22"/>
        </w:rPr>
        <w:t>evreni</w:t>
      </w:r>
      <w:r w:rsidRPr="00195FC3">
        <w:rPr>
          <w:rFonts w:ascii="Arial" w:hAnsi="Arial" w:cs="Arial"/>
          <w:sz w:val="22"/>
          <w:szCs w:val="22"/>
        </w:rPr>
        <w:t xml:space="preserve">, </w:t>
      </w:r>
      <w:r w:rsidR="007A3123" w:rsidRPr="00195FC3">
        <w:rPr>
          <w:rFonts w:ascii="Arial" w:hAnsi="Arial" w:cs="Arial"/>
          <w:sz w:val="22"/>
          <w:szCs w:val="22"/>
        </w:rPr>
        <w:t>İstanbul’da</w:t>
      </w:r>
      <w:r w:rsidRPr="00195FC3">
        <w:rPr>
          <w:rFonts w:ascii="Arial" w:hAnsi="Arial" w:cs="Arial"/>
          <w:b/>
          <w:bCs/>
          <w:sz w:val="22"/>
          <w:szCs w:val="22"/>
        </w:rPr>
        <w:t xml:space="preserve"> </w:t>
      </w:r>
      <w:r w:rsidRPr="00195FC3">
        <w:rPr>
          <w:rFonts w:ascii="Arial" w:hAnsi="Arial" w:cs="Arial"/>
          <w:sz w:val="22"/>
          <w:szCs w:val="22"/>
        </w:rPr>
        <w:t>sektör gözetmeksizin faaliyette olan tüm aile işletmelerin</w:t>
      </w:r>
      <w:r w:rsidR="007A3123" w:rsidRPr="00195FC3">
        <w:rPr>
          <w:rFonts w:ascii="Arial" w:hAnsi="Arial" w:cs="Arial"/>
          <w:sz w:val="22"/>
          <w:szCs w:val="22"/>
        </w:rPr>
        <w:t>den</w:t>
      </w:r>
      <w:r w:rsidRPr="00195FC3">
        <w:rPr>
          <w:rFonts w:ascii="Arial" w:hAnsi="Arial" w:cs="Arial"/>
          <w:sz w:val="22"/>
          <w:szCs w:val="22"/>
        </w:rPr>
        <w:t xml:space="preserve"> oluşmaktadır. Ancak </w:t>
      </w:r>
      <w:r w:rsidR="005F45CD">
        <w:rPr>
          <w:rFonts w:ascii="Arial" w:hAnsi="Arial" w:cs="Arial"/>
          <w:sz w:val="22"/>
          <w:szCs w:val="22"/>
        </w:rPr>
        <w:t>resmi</w:t>
      </w:r>
      <w:r w:rsidRPr="00195FC3">
        <w:rPr>
          <w:rFonts w:ascii="Arial" w:hAnsi="Arial" w:cs="Arial"/>
          <w:sz w:val="22"/>
          <w:szCs w:val="22"/>
        </w:rPr>
        <w:t xml:space="preserve"> kayıtlı bir listeye ulaşılamadığı için e</w:t>
      </w:r>
      <w:r w:rsidR="008C6A2E" w:rsidRPr="00195FC3">
        <w:rPr>
          <w:rFonts w:ascii="Arial" w:hAnsi="Arial" w:cs="Arial"/>
          <w:sz w:val="22"/>
          <w:szCs w:val="22"/>
        </w:rPr>
        <w:t>vrenden örnekleme dahil edilecek aile işletmelerinin seçimi için kolayda örnekleme yöntemine başvurulmuştur</w:t>
      </w:r>
      <w:r w:rsidRPr="00195FC3">
        <w:rPr>
          <w:rFonts w:ascii="Arial" w:hAnsi="Arial" w:cs="Arial"/>
          <w:sz w:val="22"/>
          <w:szCs w:val="22"/>
        </w:rPr>
        <w:t>.</w:t>
      </w:r>
      <w:r w:rsidR="005C75E7" w:rsidRPr="00195FC3">
        <w:rPr>
          <w:rFonts w:ascii="Arial" w:hAnsi="Arial" w:cs="Arial"/>
          <w:sz w:val="22"/>
          <w:szCs w:val="22"/>
        </w:rPr>
        <w:t xml:space="preserve"> </w:t>
      </w:r>
      <w:r w:rsidR="00EB721D" w:rsidRPr="00195FC3">
        <w:rPr>
          <w:rFonts w:ascii="Arial" w:hAnsi="Arial" w:cs="Arial"/>
          <w:sz w:val="22"/>
          <w:szCs w:val="22"/>
        </w:rPr>
        <w:t xml:space="preserve">Araştırma amacına yönelik olarak katılımcıların aile üyeleri olması hedeflendiğinden net bir evren sayısına ulaşmak mümkün olmamaktadır. </w:t>
      </w:r>
      <w:proofErr w:type="spellStart"/>
      <w:r w:rsidR="005C75E7" w:rsidRPr="00195FC3">
        <w:rPr>
          <w:rFonts w:ascii="Arial" w:hAnsi="Arial" w:cs="Arial"/>
          <w:sz w:val="22"/>
          <w:szCs w:val="22"/>
        </w:rPr>
        <w:t>Cat</w:t>
      </w:r>
      <w:r w:rsidR="00893663" w:rsidRPr="00195FC3">
        <w:rPr>
          <w:rFonts w:ascii="Arial" w:hAnsi="Arial" w:cs="Arial"/>
          <w:sz w:val="22"/>
          <w:szCs w:val="22"/>
        </w:rPr>
        <w:t>t</w:t>
      </w:r>
      <w:r w:rsidR="005C75E7" w:rsidRPr="00195FC3">
        <w:rPr>
          <w:rFonts w:ascii="Arial" w:hAnsi="Arial" w:cs="Arial"/>
          <w:sz w:val="22"/>
          <w:szCs w:val="22"/>
        </w:rPr>
        <w:t>ell</w:t>
      </w:r>
      <w:proofErr w:type="spellEnd"/>
      <w:r w:rsidR="005C75E7" w:rsidRPr="00195FC3">
        <w:rPr>
          <w:rFonts w:ascii="Arial" w:hAnsi="Arial" w:cs="Arial"/>
          <w:sz w:val="22"/>
          <w:szCs w:val="22"/>
        </w:rPr>
        <w:t xml:space="preserve"> (1978) minimum örneklem büyüklüğünün ölçme aracında yer alan toplam madde sayısının 3-6 katı civarında olmasının yeterli </w:t>
      </w:r>
      <w:r w:rsidR="005C75E7" w:rsidRPr="00195FC3">
        <w:rPr>
          <w:rFonts w:ascii="Arial" w:hAnsi="Arial" w:cs="Arial"/>
          <w:sz w:val="22"/>
          <w:szCs w:val="22"/>
        </w:rPr>
        <w:lastRenderedPageBreak/>
        <w:t>olacağını belirtmektedir (</w:t>
      </w:r>
      <w:proofErr w:type="spellStart"/>
      <w:r w:rsidR="005C75E7" w:rsidRPr="00195FC3">
        <w:rPr>
          <w:rFonts w:ascii="Arial" w:hAnsi="Arial" w:cs="Arial"/>
          <w:sz w:val="22"/>
          <w:szCs w:val="22"/>
        </w:rPr>
        <w:t>akt</w:t>
      </w:r>
      <w:proofErr w:type="spellEnd"/>
      <w:r w:rsidR="005C75E7" w:rsidRPr="00195FC3">
        <w:rPr>
          <w:rFonts w:ascii="Arial" w:hAnsi="Arial" w:cs="Arial"/>
          <w:sz w:val="22"/>
          <w:szCs w:val="22"/>
        </w:rPr>
        <w:t>. Kilis ve Yıldırım, 2018, s. 668</w:t>
      </w:r>
      <w:r w:rsidR="008F5450" w:rsidRPr="00195FC3">
        <w:rPr>
          <w:rFonts w:ascii="Arial" w:hAnsi="Arial" w:cs="Arial"/>
          <w:sz w:val="22"/>
          <w:szCs w:val="22"/>
        </w:rPr>
        <w:t>).</w:t>
      </w:r>
      <w:r w:rsidR="00893663" w:rsidRPr="00195FC3">
        <w:rPr>
          <w:rFonts w:ascii="Arial" w:hAnsi="Arial" w:cs="Arial"/>
          <w:sz w:val="22"/>
          <w:szCs w:val="22"/>
        </w:rPr>
        <w:t xml:space="preserve"> </w:t>
      </w:r>
      <w:proofErr w:type="spellStart"/>
      <w:r w:rsidR="00893663" w:rsidRPr="00195FC3">
        <w:rPr>
          <w:rFonts w:ascii="Arial" w:hAnsi="Arial" w:cs="Arial"/>
          <w:sz w:val="22"/>
          <w:szCs w:val="22"/>
        </w:rPr>
        <w:t>Comrey</w:t>
      </w:r>
      <w:proofErr w:type="spellEnd"/>
      <w:r w:rsidR="00893663" w:rsidRPr="00195FC3">
        <w:rPr>
          <w:rFonts w:ascii="Arial" w:hAnsi="Arial" w:cs="Arial"/>
          <w:sz w:val="22"/>
          <w:szCs w:val="22"/>
        </w:rPr>
        <w:t xml:space="preserve"> ve Lee (1992) faktör analizi için 200 katılımcının yeterli olabileceğini; Kline (1994) ise faktör analizi için gereken katılımcı sayısının en az 100 olduğunu fakat</w:t>
      </w:r>
      <w:r w:rsidR="00A257DC" w:rsidRPr="00195FC3">
        <w:rPr>
          <w:rFonts w:ascii="Arial" w:hAnsi="Arial" w:cs="Arial"/>
          <w:sz w:val="22"/>
          <w:szCs w:val="22"/>
        </w:rPr>
        <w:t xml:space="preserve"> </w:t>
      </w:r>
      <w:r w:rsidR="00893663" w:rsidRPr="00195FC3">
        <w:rPr>
          <w:rFonts w:ascii="Arial" w:hAnsi="Arial" w:cs="Arial"/>
          <w:sz w:val="22"/>
          <w:szCs w:val="22"/>
        </w:rPr>
        <w:t>daha yüksek sayıdaki örneklem büyüklüğünü</w:t>
      </w:r>
      <w:r w:rsidR="00996F2B" w:rsidRPr="00195FC3">
        <w:rPr>
          <w:rFonts w:ascii="Arial" w:hAnsi="Arial" w:cs="Arial"/>
          <w:sz w:val="22"/>
          <w:szCs w:val="22"/>
        </w:rPr>
        <w:t>n</w:t>
      </w:r>
      <w:r w:rsidR="00893663" w:rsidRPr="00195FC3">
        <w:rPr>
          <w:rFonts w:ascii="Arial" w:hAnsi="Arial" w:cs="Arial"/>
          <w:sz w:val="22"/>
          <w:szCs w:val="22"/>
        </w:rPr>
        <w:t xml:space="preserve"> daha doğru sonuçlar verebileceğini ifade etmektedir (</w:t>
      </w:r>
      <w:proofErr w:type="spellStart"/>
      <w:r w:rsidR="00893663" w:rsidRPr="00195FC3">
        <w:rPr>
          <w:rFonts w:ascii="Arial" w:hAnsi="Arial" w:cs="Arial"/>
          <w:sz w:val="22"/>
          <w:szCs w:val="22"/>
        </w:rPr>
        <w:t>akt</w:t>
      </w:r>
      <w:proofErr w:type="spellEnd"/>
      <w:r w:rsidR="00893663" w:rsidRPr="00195FC3">
        <w:rPr>
          <w:rFonts w:ascii="Arial" w:hAnsi="Arial" w:cs="Arial"/>
          <w:sz w:val="22"/>
          <w:szCs w:val="22"/>
        </w:rPr>
        <w:t xml:space="preserve">. Savaş ve </w:t>
      </w:r>
      <w:proofErr w:type="spellStart"/>
      <w:r w:rsidR="00893663" w:rsidRPr="00195FC3">
        <w:rPr>
          <w:rFonts w:ascii="Arial" w:hAnsi="Arial" w:cs="Arial"/>
          <w:sz w:val="22"/>
          <w:szCs w:val="22"/>
        </w:rPr>
        <w:t>Demirkasımoğlu</w:t>
      </w:r>
      <w:proofErr w:type="spellEnd"/>
      <w:r w:rsidR="00893663" w:rsidRPr="00195FC3">
        <w:rPr>
          <w:rFonts w:ascii="Arial" w:hAnsi="Arial" w:cs="Arial"/>
          <w:sz w:val="22"/>
          <w:szCs w:val="22"/>
        </w:rPr>
        <w:t>, 2020, s.9).</w:t>
      </w:r>
      <w:r w:rsidRPr="00195FC3">
        <w:rPr>
          <w:rFonts w:ascii="Arial" w:hAnsi="Arial" w:cs="Arial"/>
          <w:sz w:val="22"/>
          <w:szCs w:val="22"/>
        </w:rPr>
        <w:t xml:space="preserve"> Bu bağlamda</w:t>
      </w:r>
      <w:r w:rsidR="00EB721D" w:rsidRPr="00195FC3">
        <w:rPr>
          <w:rFonts w:ascii="Arial" w:hAnsi="Arial" w:cs="Arial"/>
          <w:sz w:val="22"/>
          <w:szCs w:val="22"/>
        </w:rPr>
        <w:t xml:space="preserve"> e</w:t>
      </w:r>
      <w:r w:rsidR="004004C3" w:rsidRPr="00195FC3">
        <w:rPr>
          <w:rFonts w:ascii="Arial" w:hAnsi="Arial" w:cs="Arial"/>
          <w:sz w:val="22"/>
          <w:szCs w:val="22"/>
        </w:rPr>
        <w:t xml:space="preserve">vrenden örnekleme dahil </w:t>
      </w:r>
      <w:r w:rsidR="00242B1C" w:rsidRPr="00195FC3">
        <w:rPr>
          <w:rFonts w:ascii="Arial" w:hAnsi="Arial" w:cs="Arial"/>
          <w:sz w:val="22"/>
          <w:szCs w:val="22"/>
        </w:rPr>
        <w:t xml:space="preserve">edilecek örneklem sayısı verilerin analizler için güvenilirlik kazandığı noktada ise araştırma örneklemi belirlenmiştir. </w:t>
      </w:r>
      <w:r w:rsidR="008C6A2E" w:rsidRPr="00195FC3">
        <w:rPr>
          <w:rFonts w:ascii="Arial" w:hAnsi="Arial" w:cs="Arial"/>
          <w:sz w:val="22"/>
          <w:szCs w:val="22"/>
        </w:rPr>
        <w:t xml:space="preserve">Tesadüfi olmaksızın aile işletmelerine araştırma amacı doğrultusunda ulaşılarak veriler anket yöntemi ile </w:t>
      </w:r>
      <w:r w:rsidR="008377AA" w:rsidRPr="00195FC3">
        <w:rPr>
          <w:rFonts w:ascii="Arial" w:hAnsi="Arial" w:cs="Arial"/>
          <w:sz w:val="22"/>
          <w:szCs w:val="22"/>
        </w:rPr>
        <w:t>toplanmıştır</w:t>
      </w:r>
      <w:r w:rsidR="008C6A2E" w:rsidRPr="00195FC3">
        <w:rPr>
          <w:rFonts w:ascii="Arial" w:hAnsi="Arial" w:cs="Arial"/>
          <w:sz w:val="22"/>
          <w:szCs w:val="22"/>
        </w:rPr>
        <w:t>. Toplam 258 anket formu toplanmış, bazı yargıların güvenilirliği düşürmesi sebebi ile 22 anket elenmiştir. Bu doğrultuda, araştırma</w:t>
      </w:r>
      <w:r w:rsidR="008377AA" w:rsidRPr="00195FC3">
        <w:rPr>
          <w:rFonts w:ascii="Arial" w:hAnsi="Arial" w:cs="Arial"/>
          <w:sz w:val="22"/>
          <w:szCs w:val="22"/>
        </w:rPr>
        <w:t xml:space="preserve"> analizlerine</w:t>
      </w:r>
      <w:r w:rsidR="008C6A2E" w:rsidRPr="00195FC3">
        <w:rPr>
          <w:rFonts w:ascii="Arial" w:hAnsi="Arial" w:cs="Arial"/>
          <w:sz w:val="22"/>
          <w:szCs w:val="22"/>
        </w:rPr>
        <w:t xml:space="preserve"> 236 anket formu </w:t>
      </w:r>
      <w:r w:rsidR="008377AA" w:rsidRPr="00195FC3">
        <w:rPr>
          <w:rFonts w:ascii="Arial" w:hAnsi="Arial" w:cs="Arial"/>
          <w:sz w:val="22"/>
          <w:szCs w:val="22"/>
        </w:rPr>
        <w:t>ile başlanmıştır</w:t>
      </w:r>
      <w:r w:rsidR="008C6A2E" w:rsidRPr="00195FC3">
        <w:rPr>
          <w:rFonts w:ascii="Arial" w:hAnsi="Arial" w:cs="Arial"/>
          <w:sz w:val="22"/>
          <w:szCs w:val="22"/>
        </w:rPr>
        <w:t xml:space="preserve">. </w:t>
      </w:r>
    </w:p>
    <w:p w14:paraId="29D8513C" w14:textId="3EC70425" w:rsidR="008377AA" w:rsidRPr="00195FC3" w:rsidRDefault="004004C3" w:rsidP="004004C3">
      <w:pPr>
        <w:spacing w:before="120" w:after="120"/>
        <w:jc w:val="both"/>
        <w:rPr>
          <w:rFonts w:ascii="Arial" w:hAnsi="Arial" w:cs="Arial"/>
          <w:b/>
          <w:bCs/>
          <w:sz w:val="22"/>
          <w:szCs w:val="22"/>
        </w:rPr>
      </w:pPr>
      <w:r w:rsidRPr="00195FC3">
        <w:rPr>
          <w:rFonts w:ascii="Arial" w:hAnsi="Arial" w:cs="Arial"/>
          <w:b/>
          <w:bCs/>
          <w:sz w:val="22"/>
          <w:szCs w:val="22"/>
        </w:rPr>
        <w:t>3.3. Veri Toplama Araçları</w:t>
      </w:r>
    </w:p>
    <w:p w14:paraId="456BF4D0" w14:textId="69CD2F4D" w:rsidR="002A2847" w:rsidRPr="00195FC3" w:rsidRDefault="008C6A2E" w:rsidP="00E43E6E">
      <w:pPr>
        <w:spacing w:before="120"/>
        <w:jc w:val="both"/>
        <w:rPr>
          <w:rFonts w:ascii="Arial" w:hAnsi="Arial" w:cs="Arial"/>
          <w:sz w:val="22"/>
          <w:szCs w:val="22"/>
        </w:rPr>
      </w:pPr>
      <w:r w:rsidRPr="00195FC3">
        <w:rPr>
          <w:rFonts w:ascii="Arial" w:hAnsi="Arial" w:cs="Arial"/>
          <w:sz w:val="22"/>
          <w:szCs w:val="22"/>
        </w:rPr>
        <w:t xml:space="preserve">Araştırmada elde edilen veriler SPSS (Versiyon 22.0) kullanılarak analiz edilmiş ve değerlendirilmiştir. </w:t>
      </w:r>
      <w:r w:rsidR="009C4937" w:rsidRPr="00195FC3">
        <w:rPr>
          <w:rFonts w:ascii="Arial" w:hAnsi="Arial" w:cs="Arial"/>
          <w:sz w:val="22"/>
          <w:szCs w:val="22"/>
        </w:rPr>
        <w:t>Araştırmada</w:t>
      </w:r>
      <w:r w:rsidRPr="00195FC3">
        <w:rPr>
          <w:rFonts w:ascii="Arial" w:hAnsi="Arial" w:cs="Arial"/>
          <w:sz w:val="22"/>
          <w:szCs w:val="22"/>
        </w:rPr>
        <w:t xml:space="preserve"> </w:t>
      </w:r>
      <w:r w:rsidR="00266F21" w:rsidRPr="00195FC3">
        <w:rPr>
          <w:rFonts w:ascii="Arial" w:hAnsi="Arial" w:cs="Arial"/>
          <w:sz w:val="22"/>
          <w:szCs w:val="22"/>
        </w:rPr>
        <w:t>Aylan ve Koç (2017) tarafından geliştirilen</w:t>
      </w:r>
      <w:r w:rsidR="0062510F">
        <w:rPr>
          <w:rFonts w:ascii="Arial" w:hAnsi="Arial" w:cs="Arial"/>
          <w:sz w:val="22"/>
          <w:szCs w:val="22"/>
        </w:rPr>
        <w:t>,</w:t>
      </w:r>
      <w:r w:rsidR="00266F21" w:rsidRPr="00195FC3">
        <w:rPr>
          <w:rFonts w:ascii="Arial" w:hAnsi="Arial" w:cs="Arial"/>
          <w:sz w:val="22"/>
          <w:szCs w:val="22"/>
        </w:rPr>
        <w:t xml:space="preserve"> </w:t>
      </w:r>
      <w:proofErr w:type="spellStart"/>
      <w:r w:rsidRPr="00195FC3">
        <w:rPr>
          <w:rFonts w:ascii="Arial" w:hAnsi="Arial" w:cs="Arial"/>
          <w:sz w:val="22"/>
          <w:szCs w:val="22"/>
        </w:rPr>
        <w:t>Kekül</w:t>
      </w:r>
      <w:r w:rsidR="0062510F">
        <w:rPr>
          <w:rFonts w:ascii="Arial" w:hAnsi="Arial" w:cs="Arial"/>
          <w:sz w:val="22"/>
          <w:szCs w:val="22"/>
        </w:rPr>
        <w:t>’ün</w:t>
      </w:r>
      <w:proofErr w:type="spellEnd"/>
      <w:r w:rsidRPr="00195FC3">
        <w:rPr>
          <w:rFonts w:ascii="Arial" w:hAnsi="Arial" w:cs="Arial"/>
          <w:sz w:val="22"/>
          <w:szCs w:val="22"/>
        </w:rPr>
        <w:t xml:space="preserve"> (2023</w:t>
      </w:r>
      <w:r w:rsidR="001B312F" w:rsidRPr="00195FC3">
        <w:rPr>
          <w:rFonts w:ascii="Arial" w:hAnsi="Arial" w:cs="Arial"/>
          <w:sz w:val="22"/>
          <w:szCs w:val="22"/>
        </w:rPr>
        <w:t xml:space="preserve">) </w:t>
      </w:r>
      <w:r w:rsidRPr="00195FC3">
        <w:rPr>
          <w:rFonts w:ascii="Arial" w:hAnsi="Arial" w:cs="Arial"/>
          <w:sz w:val="22"/>
          <w:szCs w:val="22"/>
        </w:rPr>
        <w:t>çalışmalarında</w:t>
      </w:r>
      <w:r w:rsidR="00A11A5A" w:rsidRPr="00195FC3">
        <w:rPr>
          <w:rFonts w:ascii="Arial" w:hAnsi="Arial" w:cs="Arial"/>
          <w:sz w:val="22"/>
          <w:szCs w:val="22"/>
        </w:rPr>
        <w:t>ki</w:t>
      </w:r>
      <w:r w:rsidR="009C4937" w:rsidRPr="00195FC3">
        <w:rPr>
          <w:rFonts w:ascii="Arial" w:hAnsi="Arial" w:cs="Arial"/>
          <w:sz w:val="22"/>
          <w:szCs w:val="22"/>
        </w:rPr>
        <w:t xml:space="preserve"> ölçe</w:t>
      </w:r>
      <w:r w:rsidR="00CF34A5" w:rsidRPr="00195FC3">
        <w:rPr>
          <w:rFonts w:ascii="Arial" w:hAnsi="Arial" w:cs="Arial"/>
          <w:sz w:val="22"/>
          <w:szCs w:val="22"/>
        </w:rPr>
        <w:t>kten</w:t>
      </w:r>
      <w:r w:rsidR="009C4937" w:rsidRPr="00195FC3">
        <w:rPr>
          <w:rFonts w:ascii="Arial" w:hAnsi="Arial" w:cs="Arial"/>
          <w:sz w:val="22"/>
          <w:szCs w:val="22"/>
        </w:rPr>
        <w:t xml:space="preserve"> </w:t>
      </w:r>
      <w:r w:rsidRPr="00195FC3">
        <w:rPr>
          <w:rFonts w:ascii="Arial" w:hAnsi="Arial" w:cs="Arial"/>
          <w:sz w:val="22"/>
          <w:szCs w:val="22"/>
        </w:rPr>
        <w:t xml:space="preserve">yararlanılmıştır. </w:t>
      </w:r>
      <w:r w:rsidR="003A1BE4" w:rsidRPr="00195FC3">
        <w:rPr>
          <w:rFonts w:ascii="Arial" w:hAnsi="Arial" w:cs="Arial"/>
          <w:sz w:val="22"/>
          <w:szCs w:val="22"/>
        </w:rPr>
        <w:t xml:space="preserve"> </w:t>
      </w:r>
      <w:r w:rsidR="002A2847" w:rsidRPr="00195FC3">
        <w:rPr>
          <w:rFonts w:ascii="Arial" w:hAnsi="Arial" w:cs="Arial"/>
          <w:sz w:val="22"/>
          <w:szCs w:val="22"/>
        </w:rPr>
        <w:t xml:space="preserve">Aylan ve Koç (2017) çalışmalarındaki ölçek geliştirme sürecinde kurumsallaşma ile ilgili alan yazını taradıklarını, uzman görüşleri sonucu ölçeğin madde havuzunu oluşturduklarını belirtmektedir. Yapılan çalışmada ölçeğin </w:t>
      </w:r>
      <w:proofErr w:type="spellStart"/>
      <w:r w:rsidR="002A2847" w:rsidRPr="00195FC3">
        <w:rPr>
          <w:rFonts w:ascii="Arial" w:hAnsi="Arial" w:cs="Arial"/>
          <w:sz w:val="22"/>
          <w:szCs w:val="22"/>
        </w:rPr>
        <w:t>Cronbach’s</w:t>
      </w:r>
      <w:proofErr w:type="spellEnd"/>
      <w:r w:rsidR="002A2847" w:rsidRPr="00195FC3">
        <w:rPr>
          <w:rFonts w:ascii="Arial" w:hAnsi="Arial" w:cs="Arial"/>
          <w:sz w:val="22"/>
          <w:szCs w:val="22"/>
        </w:rPr>
        <w:t xml:space="preserve"> Alpha değerinin 0.98 olduğu ortaya konulmuştur. Aynı çalışmada KMO testi değerinin ise 0,890 olarak ortaya konulduğu belirtilmektedir. </w:t>
      </w:r>
    </w:p>
    <w:p w14:paraId="68144469" w14:textId="728CCDD2" w:rsidR="00FA4B4C" w:rsidRPr="00195FC3" w:rsidRDefault="00FA4B4C" w:rsidP="00FA4B4C">
      <w:pPr>
        <w:spacing w:before="120" w:after="120"/>
        <w:jc w:val="both"/>
        <w:rPr>
          <w:rFonts w:ascii="Arial" w:hAnsi="Arial" w:cs="Arial"/>
          <w:b/>
          <w:bCs/>
          <w:sz w:val="22"/>
          <w:szCs w:val="22"/>
        </w:rPr>
      </w:pPr>
      <w:r w:rsidRPr="00195FC3">
        <w:rPr>
          <w:rFonts w:ascii="Arial" w:hAnsi="Arial" w:cs="Arial"/>
          <w:b/>
          <w:bCs/>
          <w:sz w:val="22"/>
          <w:szCs w:val="22"/>
        </w:rPr>
        <w:t>3.</w:t>
      </w:r>
      <w:r w:rsidR="004004C3" w:rsidRPr="00195FC3">
        <w:rPr>
          <w:rFonts w:ascii="Arial" w:hAnsi="Arial" w:cs="Arial"/>
          <w:b/>
          <w:bCs/>
          <w:sz w:val="22"/>
          <w:szCs w:val="22"/>
        </w:rPr>
        <w:t>4</w:t>
      </w:r>
      <w:r w:rsidRPr="00195FC3">
        <w:rPr>
          <w:rFonts w:ascii="Arial" w:hAnsi="Arial" w:cs="Arial"/>
          <w:b/>
          <w:bCs/>
          <w:sz w:val="22"/>
          <w:szCs w:val="22"/>
        </w:rPr>
        <w:t>. Araştırmanın Hipotezleri</w:t>
      </w:r>
    </w:p>
    <w:p w14:paraId="698A92BD" w14:textId="1ACDE699" w:rsidR="008C6A2E" w:rsidRPr="00195FC3" w:rsidRDefault="008C6A2E" w:rsidP="008C6A2E">
      <w:pPr>
        <w:spacing w:before="120"/>
        <w:jc w:val="both"/>
        <w:rPr>
          <w:rFonts w:ascii="Arial" w:hAnsi="Arial" w:cs="Arial"/>
          <w:sz w:val="22"/>
          <w:szCs w:val="22"/>
        </w:rPr>
      </w:pPr>
      <w:r w:rsidRPr="00195FC3">
        <w:rPr>
          <w:rFonts w:ascii="Arial" w:hAnsi="Arial" w:cs="Arial"/>
          <w:sz w:val="22"/>
          <w:szCs w:val="22"/>
        </w:rPr>
        <w:t xml:space="preserve">Araştırma amacına bağlı olarak, aile işletmelerinde kurumsallaşma düzeyinin katılımcıların cinsiyet, medeni durum, eğitim, yaş, </w:t>
      </w:r>
      <w:r w:rsidR="00641B5B" w:rsidRPr="00195FC3">
        <w:rPr>
          <w:rFonts w:ascii="Arial" w:hAnsi="Arial" w:cs="Arial"/>
          <w:sz w:val="22"/>
          <w:szCs w:val="22"/>
        </w:rPr>
        <w:t xml:space="preserve">aile işletmesindeki </w:t>
      </w:r>
      <w:r w:rsidRPr="00195FC3">
        <w:rPr>
          <w:rFonts w:ascii="Arial" w:hAnsi="Arial" w:cs="Arial"/>
          <w:sz w:val="22"/>
          <w:szCs w:val="22"/>
        </w:rPr>
        <w:t>çalışma süre</w:t>
      </w:r>
      <w:r w:rsidR="00641B5B" w:rsidRPr="00195FC3">
        <w:rPr>
          <w:rFonts w:ascii="Arial" w:hAnsi="Arial" w:cs="Arial"/>
          <w:sz w:val="22"/>
          <w:szCs w:val="22"/>
        </w:rPr>
        <w:t xml:space="preserve">si, toplam deneyim süresi ve </w:t>
      </w:r>
      <w:r w:rsidRPr="00195FC3">
        <w:rPr>
          <w:rFonts w:ascii="Arial" w:hAnsi="Arial" w:cs="Arial"/>
          <w:sz w:val="22"/>
          <w:szCs w:val="22"/>
        </w:rPr>
        <w:t>sahip olunan pozisyona göre değişiminin incelenmesi üzerine tasarlanan hipotezlere aşağıda yer verilmektedir:</w:t>
      </w:r>
    </w:p>
    <w:p w14:paraId="3758FACC" w14:textId="22028E40" w:rsidR="008C6A2E" w:rsidRPr="00195FC3" w:rsidRDefault="008C6A2E" w:rsidP="00836738">
      <w:pPr>
        <w:spacing w:before="120"/>
        <w:ind w:firstLine="567"/>
        <w:jc w:val="both"/>
        <w:rPr>
          <w:rFonts w:ascii="Arial" w:hAnsi="Arial" w:cs="Arial"/>
          <w:sz w:val="22"/>
          <w:szCs w:val="22"/>
        </w:rPr>
      </w:pPr>
      <w:r w:rsidRPr="00195FC3">
        <w:rPr>
          <w:rFonts w:ascii="Arial" w:hAnsi="Arial" w:cs="Arial"/>
          <w:b/>
          <w:bCs/>
          <w:sz w:val="22"/>
          <w:szCs w:val="22"/>
        </w:rPr>
        <w:t>H</w:t>
      </w:r>
      <w:r w:rsidRPr="00195FC3">
        <w:rPr>
          <w:rFonts w:ascii="Arial" w:hAnsi="Arial" w:cs="Arial"/>
          <w:b/>
          <w:bCs/>
          <w:sz w:val="22"/>
          <w:szCs w:val="22"/>
          <w:vertAlign w:val="subscript"/>
        </w:rPr>
        <w:t>1</w:t>
      </w:r>
      <w:r w:rsidRPr="00195FC3">
        <w:rPr>
          <w:rFonts w:ascii="Arial" w:hAnsi="Arial" w:cs="Arial"/>
          <w:b/>
          <w:bCs/>
          <w:sz w:val="22"/>
          <w:szCs w:val="22"/>
        </w:rPr>
        <w:t>:</w:t>
      </w:r>
      <w:r w:rsidRPr="00195FC3">
        <w:rPr>
          <w:rFonts w:ascii="Arial" w:hAnsi="Arial" w:cs="Arial"/>
          <w:sz w:val="22"/>
          <w:szCs w:val="22"/>
        </w:rPr>
        <w:t xml:space="preserve"> Aile işletmelerinde kurumsallaşma düzeyi</w:t>
      </w:r>
      <w:r w:rsidR="00821473" w:rsidRPr="00195FC3">
        <w:rPr>
          <w:rFonts w:ascii="Arial" w:hAnsi="Arial" w:cs="Arial"/>
          <w:sz w:val="22"/>
          <w:szCs w:val="22"/>
        </w:rPr>
        <w:t xml:space="preserve"> algısı</w:t>
      </w:r>
      <w:r w:rsidRPr="00195FC3">
        <w:rPr>
          <w:rFonts w:ascii="Arial" w:hAnsi="Arial" w:cs="Arial"/>
          <w:sz w:val="22"/>
          <w:szCs w:val="22"/>
        </w:rPr>
        <w:t xml:space="preserve"> </w:t>
      </w:r>
      <w:r w:rsidR="00836738" w:rsidRPr="00195FC3">
        <w:rPr>
          <w:rFonts w:ascii="Arial" w:hAnsi="Arial" w:cs="Arial"/>
          <w:sz w:val="22"/>
          <w:szCs w:val="22"/>
        </w:rPr>
        <w:t>katılımcıların</w:t>
      </w:r>
      <w:r w:rsidRPr="00195FC3">
        <w:rPr>
          <w:rFonts w:ascii="Arial" w:hAnsi="Arial" w:cs="Arial"/>
          <w:sz w:val="22"/>
          <w:szCs w:val="22"/>
        </w:rPr>
        <w:t xml:space="preserve"> cinsiyetlerine göre</w:t>
      </w:r>
      <w:r w:rsidR="00836738" w:rsidRPr="00195FC3">
        <w:rPr>
          <w:rFonts w:ascii="Arial" w:hAnsi="Arial" w:cs="Arial"/>
          <w:sz w:val="22"/>
          <w:szCs w:val="22"/>
        </w:rPr>
        <w:t xml:space="preserve"> </w:t>
      </w:r>
      <w:r w:rsidRPr="00195FC3">
        <w:rPr>
          <w:rFonts w:ascii="Arial" w:hAnsi="Arial" w:cs="Arial"/>
          <w:sz w:val="22"/>
          <w:szCs w:val="22"/>
        </w:rPr>
        <w:t>farklılık göstermektedir.</w:t>
      </w:r>
    </w:p>
    <w:p w14:paraId="1633715E" w14:textId="23CD70AC" w:rsidR="008C6A2E" w:rsidRPr="00195FC3" w:rsidRDefault="008C6A2E" w:rsidP="008C6A2E">
      <w:pPr>
        <w:spacing w:before="120"/>
        <w:ind w:firstLine="567"/>
        <w:jc w:val="both"/>
        <w:rPr>
          <w:rFonts w:ascii="Arial" w:hAnsi="Arial" w:cs="Arial"/>
          <w:sz w:val="22"/>
          <w:szCs w:val="22"/>
        </w:rPr>
      </w:pPr>
      <w:r w:rsidRPr="00195FC3">
        <w:rPr>
          <w:rFonts w:ascii="Arial" w:hAnsi="Arial" w:cs="Arial"/>
          <w:b/>
          <w:bCs/>
          <w:sz w:val="22"/>
          <w:szCs w:val="22"/>
        </w:rPr>
        <w:t>H</w:t>
      </w:r>
      <w:r w:rsidRPr="00195FC3">
        <w:rPr>
          <w:rFonts w:ascii="Arial" w:hAnsi="Arial" w:cs="Arial"/>
          <w:b/>
          <w:bCs/>
          <w:sz w:val="22"/>
          <w:szCs w:val="22"/>
          <w:vertAlign w:val="subscript"/>
        </w:rPr>
        <w:t>2</w:t>
      </w:r>
      <w:r w:rsidRPr="00195FC3">
        <w:rPr>
          <w:rFonts w:ascii="Arial" w:hAnsi="Arial" w:cs="Arial"/>
          <w:b/>
          <w:bCs/>
          <w:sz w:val="22"/>
          <w:szCs w:val="22"/>
        </w:rPr>
        <w:t>:</w:t>
      </w:r>
      <w:r w:rsidRPr="00195FC3">
        <w:rPr>
          <w:rFonts w:ascii="Arial" w:hAnsi="Arial" w:cs="Arial"/>
          <w:sz w:val="22"/>
          <w:szCs w:val="22"/>
        </w:rPr>
        <w:t xml:space="preserve"> Aile işletmelerinde kurumsallaşma düzeyi </w:t>
      </w:r>
      <w:r w:rsidR="00821473" w:rsidRPr="00195FC3">
        <w:rPr>
          <w:rFonts w:ascii="Arial" w:hAnsi="Arial" w:cs="Arial"/>
          <w:sz w:val="22"/>
          <w:szCs w:val="22"/>
        </w:rPr>
        <w:t xml:space="preserve">algısı </w:t>
      </w:r>
      <w:r w:rsidR="00836738" w:rsidRPr="00195FC3">
        <w:rPr>
          <w:rFonts w:ascii="Arial" w:hAnsi="Arial" w:cs="Arial"/>
          <w:sz w:val="22"/>
          <w:szCs w:val="22"/>
        </w:rPr>
        <w:t xml:space="preserve">katılımcıların </w:t>
      </w:r>
      <w:r w:rsidRPr="00195FC3">
        <w:rPr>
          <w:rFonts w:ascii="Arial" w:hAnsi="Arial" w:cs="Arial"/>
          <w:sz w:val="22"/>
          <w:szCs w:val="22"/>
        </w:rPr>
        <w:t>medeni durumlarına göre farklılık göstermektedir.</w:t>
      </w:r>
    </w:p>
    <w:p w14:paraId="2746F5A0" w14:textId="0851FAB2" w:rsidR="008C6A2E" w:rsidRPr="00195FC3" w:rsidRDefault="008C6A2E" w:rsidP="008C6A2E">
      <w:pPr>
        <w:spacing w:before="120"/>
        <w:ind w:firstLine="567"/>
        <w:jc w:val="both"/>
        <w:rPr>
          <w:rFonts w:ascii="Arial" w:hAnsi="Arial" w:cs="Arial"/>
          <w:sz w:val="22"/>
          <w:szCs w:val="22"/>
        </w:rPr>
      </w:pPr>
      <w:r w:rsidRPr="00195FC3">
        <w:rPr>
          <w:rFonts w:ascii="Arial" w:hAnsi="Arial" w:cs="Arial"/>
          <w:b/>
          <w:bCs/>
          <w:sz w:val="22"/>
          <w:szCs w:val="22"/>
        </w:rPr>
        <w:t>H</w:t>
      </w:r>
      <w:r w:rsidRPr="00195FC3">
        <w:rPr>
          <w:rFonts w:ascii="Arial" w:hAnsi="Arial" w:cs="Arial"/>
          <w:b/>
          <w:bCs/>
          <w:sz w:val="22"/>
          <w:szCs w:val="22"/>
          <w:vertAlign w:val="subscript"/>
        </w:rPr>
        <w:t>3</w:t>
      </w:r>
      <w:r w:rsidRPr="00195FC3">
        <w:rPr>
          <w:rFonts w:ascii="Arial" w:hAnsi="Arial" w:cs="Arial"/>
          <w:b/>
          <w:bCs/>
          <w:sz w:val="22"/>
          <w:szCs w:val="22"/>
        </w:rPr>
        <w:t>:</w:t>
      </w:r>
      <w:r w:rsidRPr="00195FC3">
        <w:rPr>
          <w:rFonts w:ascii="Arial" w:hAnsi="Arial" w:cs="Arial"/>
          <w:sz w:val="22"/>
          <w:szCs w:val="22"/>
        </w:rPr>
        <w:t xml:space="preserve"> Aile işletmelerinde kurumsallaşma düzeyi </w:t>
      </w:r>
      <w:r w:rsidR="00821473" w:rsidRPr="00195FC3">
        <w:rPr>
          <w:rFonts w:ascii="Arial" w:hAnsi="Arial" w:cs="Arial"/>
          <w:sz w:val="22"/>
          <w:szCs w:val="22"/>
        </w:rPr>
        <w:t xml:space="preserve">algısı </w:t>
      </w:r>
      <w:r w:rsidR="00836738" w:rsidRPr="00195FC3">
        <w:rPr>
          <w:rFonts w:ascii="Arial" w:hAnsi="Arial" w:cs="Arial"/>
          <w:sz w:val="22"/>
          <w:szCs w:val="22"/>
        </w:rPr>
        <w:t xml:space="preserve">katılımcıların </w:t>
      </w:r>
      <w:r w:rsidRPr="00195FC3">
        <w:rPr>
          <w:rFonts w:ascii="Arial" w:hAnsi="Arial" w:cs="Arial"/>
          <w:sz w:val="22"/>
          <w:szCs w:val="22"/>
        </w:rPr>
        <w:t>yaşlarına göre farklılık göstermektedir.</w:t>
      </w:r>
    </w:p>
    <w:p w14:paraId="6F0F4C5B" w14:textId="642DA525" w:rsidR="008C6A2E" w:rsidRPr="00195FC3" w:rsidRDefault="008C6A2E" w:rsidP="008C6A2E">
      <w:pPr>
        <w:spacing w:before="120"/>
        <w:ind w:firstLine="567"/>
        <w:jc w:val="both"/>
        <w:rPr>
          <w:rFonts w:ascii="Arial" w:hAnsi="Arial" w:cs="Arial"/>
          <w:sz w:val="22"/>
          <w:szCs w:val="22"/>
        </w:rPr>
      </w:pPr>
      <w:r w:rsidRPr="00195FC3">
        <w:rPr>
          <w:rFonts w:ascii="Arial" w:hAnsi="Arial" w:cs="Arial"/>
          <w:b/>
          <w:bCs/>
          <w:sz w:val="22"/>
          <w:szCs w:val="22"/>
        </w:rPr>
        <w:t>H</w:t>
      </w:r>
      <w:r w:rsidRPr="00195FC3">
        <w:rPr>
          <w:rFonts w:ascii="Arial" w:hAnsi="Arial" w:cs="Arial"/>
          <w:b/>
          <w:bCs/>
          <w:sz w:val="22"/>
          <w:szCs w:val="22"/>
          <w:vertAlign w:val="subscript"/>
        </w:rPr>
        <w:t>4</w:t>
      </w:r>
      <w:r w:rsidRPr="00195FC3">
        <w:rPr>
          <w:rFonts w:ascii="Arial" w:hAnsi="Arial" w:cs="Arial"/>
          <w:b/>
          <w:bCs/>
          <w:sz w:val="22"/>
          <w:szCs w:val="22"/>
        </w:rPr>
        <w:t>:</w:t>
      </w:r>
      <w:r w:rsidRPr="00195FC3">
        <w:rPr>
          <w:rFonts w:ascii="Arial" w:hAnsi="Arial" w:cs="Arial"/>
          <w:sz w:val="22"/>
          <w:szCs w:val="22"/>
        </w:rPr>
        <w:t xml:space="preserve"> Aile işletmelerinde kurumsallaşma düzeyi</w:t>
      </w:r>
      <w:r w:rsidR="00821473" w:rsidRPr="00195FC3">
        <w:rPr>
          <w:rFonts w:ascii="Arial" w:hAnsi="Arial" w:cs="Arial"/>
          <w:sz w:val="22"/>
          <w:szCs w:val="22"/>
        </w:rPr>
        <w:t xml:space="preserve"> algısı</w:t>
      </w:r>
      <w:r w:rsidRPr="00195FC3">
        <w:rPr>
          <w:rFonts w:ascii="Arial" w:hAnsi="Arial" w:cs="Arial"/>
          <w:sz w:val="22"/>
          <w:szCs w:val="22"/>
        </w:rPr>
        <w:t xml:space="preserve"> </w:t>
      </w:r>
      <w:r w:rsidR="00836738" w:rsidRPr="00195FC3">
        <w:rPr>
          <w:rFonts w:ascii="Arial" w:hAnsi="Arial" w:cs="Arial"/>
          <w:sz w:val="22"/>
          <w:szCs w:val="22"/>
        </w:rPr>
        <w:t xml:space="preserve">katılımcıların </w:t>
      </w:r>
      <w:r w:rsidRPr="00195FC3">
        <w:rPr>
          <w:rFonts w:ascii="Arial" w:hAnsi="Arial" w:cs="Arial"/>
          <w:sz w:val="22"/>
          <w:szCs w:val="22"/>
        </w:rPr>
        <w:t>eğitim düzeylerine göre farklılık göstermektedir.</w:t>
      </w:r>
    </w:p>
    <w:p w14:paraId="38F124E3" w14:textId="251AAF69" w:rsidR="008C6A2E" w:rsidRPr="00195FC3" w:rsidRDefault="008C6A2E" w:rsidP="008C6A2E">
      <w:pPr>
        <w:spacing w:before="120"/>
        <w:ind w:firstLine="567"/>
        <w:jc w:val="both"/>
        <w:rPr>
          <w:rFonts w:ascii="Arial" w:hAnsi="Arial" w:cs="Arial"/>
          <w:sz w:val="22"/>
          <w:szCs w:val="22"/>
        </w:rPr>
      </w:pPr>
      <w:r w:rsidRPr="00195FC3">
        <w:rPr>
          <w:rFonts w:ascii="Arial" w:hAnsi="Arial" w:cs="Arial"/>
          <w:b/>
          <w:bCs/>
          <w:sz w:val="22"/>
          <w:szCs w:val="22"/>
        </w:rPr>
        <w:t>H</w:t>
      </w:r>
      <w:r w:rsidRPr="00195FC3">
        <w:rPr>
          <w:rFonts w:ascii="Arial" w:hAnsi="Arial" w:cs="Arial"/>
          <w:b/>
          <w:bCs/>
          <w:sz w:val="22"/>
          <w:szCs w:val="22"/>
          <w:vertAlign w:val="subscript"/>
        </w:rPr>
        <w:t>5</w:t>
      </w:r>
      <w:r w:rsidRPr="00195FC3">
        <w:rPr>
          <w:rFonts w:ascii="Arial" w:hAnsi="Arial" w:cs="Arial"/>
          <w:b/>
          <w:bCs/>
          <w:sz w:val="22"/>
          <w:szCs w:val="22"/>
        </w:rPr>
        <w:t>:</w:t>
      </w:r>
      <w:r w:rsidRPr="00195FC3">
        <w:rPr>
          <w:rFonts w:ascii="Arial" w:hAnsi="Arial" w:cs="Arial"/>
          <w:sz w:val="22"/>
          <w:szCs w:val="22"/>
        </w:rPr>
        <w:t xml:space="preserve"> Aile işletmelerinde kurumsallaşma düzeyi </w:t>
      </w:r>
      <w:r w:rsidR="00821473" w:rsidRPr="00195FC3">
        <w:rPr>
          <w:rFonts w:ascii="Arial" w:hAnsi="Arial" w:cs="Arial"/>
          <w:sz w:val="22"/>
          <w:szCs w:val="22"/>
        </w:rPr>
        <w:t xml:space="preserve">algısı </w:t>
      </w:r>
      <w:r w:rsidR="00836738" w:rsidRPr="00195FC3">
        <w:rPr>
          <w:rFonts w:ascii="Arial" w:hAnsi="Arial" w:cs="Arial"/>
          <w:sz w:val="22"/>
          <w:szCs w:val="22"/>
        </w:rPr>
        <w:t xml:space="preserve">katılımcıların </w:t>
      </w:r>
      <w:r w:rsidRPr="00195FC3">
        <w:rPr>
          <w:rFonts w:ascii="Arial" w:hAnsi="Arial" w:cs="Arial"/>
          <w:sz w:val="22"/>
          <w:szCs w:val="22"/>
        </w:rPr>
        <w:t>aile işletmesindeki çalışma sürelerine göre farklılık göstermektedir.</w:t>
      </w:r>
    </w:p>
    <w:p w14:paraId="1620EC9D" w14:textId="176EED84" w:rsidR="008C6A2E" w:rsidRPr="00195FC3" w:rsidRDefault="008C6A2E" w:rsidP="008C6A2E">
      <w:pPr>
        <w:spacing w:before="120"/>
        <w:ind w:firstLine="567"/>
        <w:jc w:val="both"/>
        <w:rPr>
          <w:rFonts w:ascii="Arial" w:hAnsi="Arial" w:cs="Arial"/>
          <w:sz w:val="22"/>
          <w:szCs w:val="22"/>
        </w:rPr>
      </w:pPr>
      <w:r w:rsidRPr="00195FC3">
        <w:rPr>
          <w:rFonts w:ascii="Arial" w:hAnsi="Arial" w:cs="Arial"/>
          <w:b/>
          <w:bCs/>
          <w:sz w:val="22"/>
          <w:szCs w:val="22"/>
        </w:rPr>
        <w:t>H</w:t>
      </w:r>
      <w:r w:rsidRPr="00195FC3">
        <w:rPr>
          <w:rFonts w:ascii="Arial" w:hAnsi="Arial" w:cs="Arial"/>
          <w:b/>
          <w:bCs/>
          <w:sz w:val="22"/>
          <w:szCs w:val="22"/>
          <w:vertAlign w:val="subscript"/>
        </w:rPr>
        <w:t>6</w:t>
      </w:r>
      <w:r w:rsidRPr="00195FC3">
        <w:rPr>
          <w:rFonts w:ascii="Arial" w:hAnsi="Arial" w:cs="Arial"/>
          <w:b/>
          <w:bCs/>
          <w:sz w:val="22"/>
          <w:szCs w:val="22"/>
        </w:rPr>
        <w:t>:</w:t>
      </w:r>
      <w:r w:rsidRPr="00195FC3">
        <w:rPr>
          <w:rFonts w:ascii="Arial" w:hAnsi="Arial" w:cs="Arial"/>
          <w:sz w:val="22"/>
          <w:szCs w:val="22"/>
        </w:rPr>
        <w:t xml:space="preserve"> Aile işletmelerinde kurumsallaşma düzeyi </w:t>
      </w:r>
      <w:r w:rsidR="00821473" w:rsidRPr="00195FC3">
        <w:rPr>
          <w:rFonts w:ascii="Arial" w:hAnsi="Arial" w:cs="Arial"/>
          <w:sz w:val="22"/>
          <w:szCs w:val="22"/>
        </w:rPr>
        <w:t xml:space="preserve">algısı </w:t>
      </w:r>
      <w:r w:rsidR="00836738" w:rsidRPr="00195FC3">
        <w:rPr>
          <w:rFonts w:ascii="Arial" w:hAnsi="Arial" w:cs="Arial"/>
          <w:sz w:val="22"/>
          <w:szCs w:val="22"/>
        </w:rPr>
        <w:t xml:space="preserve">katılımcıların </w:t>
      </w:r>
      <w:r w:rsidRPr="00195FC3">
        <w:rPr>
          <w:rFonts w:ascii="Arial" w:hAnsi="Arial" w:cs="Arial"/>
          <w:sz w:val="22"/>
          <w:szCs w:val="22"/>
        </w:rPr>
        <w:t xml:space="preserve">toplam </w:t>
      </w:r>
      <w:r w:rsidR="00641B5B" w:rsidRPr="00195FC3">
        <w:rPr>
          <w:rFonts w:ascii="Arial" w:hAnsi="Arial" w:cs="Arial"/>
          <w:sz w:val="22"/>
          <w:szCs w:val="22"/>
        </w:rPr>
        <w:t>deneyimlerine</w:t>
      </w:r>
      <w:r w:rsidRPr="00195FC3">
        <w:rPr>
          <w:rFonts w:ascii="Arial" w:hAnsi="Arial" w:cs="Arial"/>
          <w:sz w:val="22"/>
          <w:szCs w:val="22"/>
        </w:rPr>
        <w:t xml:space="preserve"> göre farklılık göstermektedir.</w:t>
      </w:r>
    </w:p>
    <w:p w14:paraId="0821F5D7" w14:textId="693F6EF9" w:rsidR="008C6A2E" w:rsidRPr="00195FC3" w:rsidRDefault="008C6A2E" w:rsidP="008C6A2E">
      <w:pPr>
        <w:spacing w:before="120"/>
        <w:ind w:firstLine="567"/>
        <w:jc w:val="both"/>
        <w:rPr>
          <w:rFonts w:ascii="Arial" w:hAnsi="Arial" w:cs="Arial"/>
          <w:sz w:val="22"/>
          <w:szCs w:val="22"/>
        </w:rPr>
      </w:pPr>
      <w:r w:rsidRPr="00195FC3">
        <w:rPr>
          <w:rFonts w:ascii="Arial" w:hAnsi="Arial" w:cs="Arial"/>
          <w:b/>
          <w:bCs/>
          <w:sz w:val="22"/>
          <w:szCs w:val="22"/>
        </w:rPr>
        <w:t>H</w:t>
      </w:r>
      <w:r w:rsidRPr="00195FC3">
        <w:rPr>
          <w:rFonts w:ascii="Arial" w:hAnsi="Arial" w:cs="Arial"/>
          <w:b/>
          <w:bCs/>
          <w:sz w:val="22"/>
          <w:szCs w:val="22"/>
          <w:vertAlign w:val="subscript"/>
        </w:rPr>
        <w:t>7</w:t>
      </w:r>
      <w:r w:rsidRPr="00195FC3">
        <w:rPr>
          <w:rFonts w:ascii="Arial" w:hAnsi="Arial" w:cs="Arial"/>
          <w:b/>
          <w:bCs/>
          <w:sz w:val="22"/>
          <w:szCs w:val="22"/>
        </w:rPr>
        <w:t>:</w:t>
      </w:r>
      <w:r w:rsidRPr="00195FC3">
        <w:rPr>
          <w:rFonts w:ascii="Arial" w:hAnsi="Arial" w:cs="Arial"/>
          <w:sz w:val="22"/>
          <w:szCs w:val="22"/>
        </w:rPr>
        <w:t xml:space="preserve"> Aile işletmelerinde kurumsallaşma düzeyi </w:t>
      </w:r>
      <w:r w:rsidR="00821473" w:rsidRPr="00195FC3">
        <w:rPr>
          <w:rFonts w:ascii="Arial" w:hAnsi="Arial" w:cs="Arial"/>
          <w:sz w:val="22"/>
          <w:szCs w:val="22"/>
        </w:rPr>
        <w:t xml:space="preserve">algısı </w:t>
      </w:r>
      <w:r w:rsidR="00836738" w:rsidRPr="00195FC3">
        <w:rPr>
          <w:rFonts w:ascii="Arial" w:hAnsi="Arial" w:cs="Arial"/>
          <w:sz w:val="22"/>
          <w:szCs w:val="22"/>
        </w:rPr>
        <w:t xml:space="preserve">katılımcıların </w:t>
      </w:r>
      <w:r w:rsidRPr="00195FC3">
        <w:rPr>
          <w:rFonts w:ascii="Arial" w:hAnsi="Arial" w:cs="Arial"/>
          <w:sz w:val="22"/>
          <w:szCs w:val="22"/>
        </w:rPr>
        <w:t>sahip oldukları pozisyona göre farklılık göstermektedir.</w:t>
      </w:r>
    </w:p>
    <w:p w14:paraId="62AF831A" w14:textId="67D71724" w:rsidR="0009521A" w:rsidRPr="00195FC3" w:rsidRDefault="0009521A" w:rsidP="0009521A">
      <w:pPr>
        <w:spacing w:before="120" w:after="120"/>
        <w:jc w:val="both"/>
        <w:rPr>
          <w:rFonts w:ascii="Arial" w:hAnsi="Arial" w:cs="Arial"/>
          <w:b/>
          <w:bCs/>
          <w:sz w:val="22"/>
          <w:szCs w:val="22"/>
        </w:rPr>
      </w:pPr>
      <w:r w:rsidRPr="00195FC3">
        <w:rPr>
          <w:rFonts w:ascii="Arial" w:hAnsi="Arial" w:cs="Arial"/>
          <w:b/>
          <w:bCs/>
          <w:sz w:val="22"/>
          <w:szCs w:val="22"/>
        </w:rPr>
        <w:t>3.5. Bulgular</w:t>
      </w:r>
    </w:p>
    <w:p w14:paraId="236706A5" w14:textId="2CF70D44" w:rsidR="0009521A" w:rsidRDefault="0009521A" w:rsidP="008C6A2E">
      <w:pPr>
        <w:spacing w:before="120"/>
        <w:ind w:firstLine="567"/>
        <w:jc w:val="both"/>
        <w:rPr>
          <w:rFonts w:ascii="Arial" w:hAnsi="Arial" w:cs="Arial"/>
          <w:sz w:val="22"/>
          <w:szCs w:val="22"/>
        </w:rPr>
      </w:pPr>
      <w:r w:rsidRPr="00195FC3">
        <w:rPr>
          <w:rFonts w:ascii="Arial" w:hAnsi="Arial" w:cs="Arial"/>
          <w:sz w:val="22"/>
          <w:szCs w:val="22"/>
        </w:rPr>
        <w:t>Araştırma kapsamındaki anket çalışması sonucu 236 katılımcı ile analizlere başlanmıştır.</w:t>
      </w:r>
      <w:r w:rsidR="00F54344" w:rsidRPr="00195FC3">
        <w:rPr>
          <w:rFonts w:ascii="Arial" w:hAnsi="Arial" w:cs="Arial"/>
          <w:sz w:val="22"/>
          <w:szCs w:val="22"/>
        </w:rPr>
        <w:t xml:space="preserve"> </w:t>
      </w:r>
      <w:r w:rsidR="002A2847" w:rsidRPr="00195FC3">
        <w:rPr>
          <w:rFonts w:ascii="Arial" w:hAnsi="Arial" w:cs="Arial"/>
          <w:sz w:val="22"/>
          <w:szCs w:val="22"/>
        </w:rPr>
        <w:t xml:space="preserve">Araştırma sonuçlarına göre ulaşılan bulgulara aşağıda yer verilmektedir. </w:t>
      </w:r>
    </w:p>
    <w:p w14:paraId="1C38983C" w14:textId="77777777" w:rsidR="00CC6ADA" w:rsidRDefault="00CC6ADA" w:rsidP="008C6A2E">
      <w:pPr>
        <w:spacing w:before="120"/>
        <w:ind w:firstLine="567"/>
        <w:jc w:val="both"/>
        <w:rPr>
          <w:rFonts w:ascii="Arial" w:hAnsi="Arial" w:cs="Arial"/>
          <w:sz w:val="22"/>
          <w:szCs w:val="22"/>
        </w:rPr>
      </w:pPr>
    </w:p>
    <w:p w14:paraId="029407CB" w14:textId="77777777" w:rsidR="00CC6ADA" w:rsidRPr="00195FC3" w:rsidRDefault="00CC6ADA" w:rsidP="008C6A2E">
      <w:pPr>
        <w:spacing w:before="120"/>
        <w:ind w:firstLine="567"/>
        <w:jc w:val="both"/>
        <w:rPr>
          <w:rFonts w:ascii="Arial" w:hAnsi="Arial" w:cs="Arial"/>
          <w:sz w:val="22"/>
          <w:szCs w:val="22"/>
        </w:rPr>
      </w:pPr>
    </w:p>
    <w:p w14:paraId="6DB77D9A" w14:textId="6AD34BFB" w:rsidR="008C6A2E" w:rsidRPr="00195FC3" w:rsidRDefault="008C6A2E" w:rsidP="008C6A2E">
      <w:pPr>
        <w:spacing w:before="120"/>
        <w:jc w:val="both"/>
        <w:rPr>
          <w:rFonts w:ascii="Arial" w:hAnsi="Arial" w:cs="Arial"/>
          <w:b/>
          <w:bCs/>
          <w:sz w:val="22"/>
          <w:szCs w:val="22"/>
        </w:rPr>
      </w:pPr>
      <w:r w:rsidRPr="00195FC3">
        <w:rPr>
          <w:rFonts w:ascii="Arial" w:hAnsi="Arial" w:cs="Arial"/>
          <w:b/>
          <w:bCs/>
          <w:sz w:val="22"/>
          <w:szCs w:val="22"/>
        </w:rPr>
        <w:lastRenderedPageBreak/>
        <w:t>3.</w:t>
      </w:r>
      <w:r w:rsidR="002A2847" w:rsidRPr="00195FC3">
        <w:rPr>
          <w:rFonts w:ascii="Arial" w:hAnsi="Arial" w:cs="Arial"/>
          <w:b/>
          <w:bCs/>
          <w:sz w:val="22"/>
          <w:szCs w:val="22"/>
        </w:rPr>
        <w:t>5.1</w:t>
      </w:r>
      <w:r w:rsidRPr="00195FC3">
        <w:rPr>
          <w:rFonts w:ascii="Arial" w:hAnsi="Arial" w:cs="Arial"/>
          <w:b/>
          <w:bCs/>
          <w:sz w:val="22"/>
          <w:szCs w:val="22"/>
        </w:rPr>
        <w:t xml:space="preserve">. Ölçeğe İlişkin Normallik Sınaması ve Güvenilirlikler </w:t>
      </w:r>
    </w:p>
    <w:p w14:paraId="5AD5160B" w14:textId="7FA7C587" w:rsidR="002F4EE4" w:rsidRDefault="008C6A2E" w:rsidP="008C6A2E">
      <w:pPr>
        <w:spacing w:before="120"/>
        <w:jc w:val="both"/>
        <w:rPr>
          <w:rFonts w:ascii="Arial" w:hAnsi="Arial" w:cs="Arial"/>
          <w:sz w:val="22"/>
          <w:szCs w:val="22"/>
        </w:rPr>
      </w:pPr>
      <w:r w:rsidRPr="00195FC3">
        <w:rPr>
          <w:rFonts w:ascii="Arial" w:hAnsi="Arial" w:cs="Arial"/>
          <w:sz w:val="22"/>
          <w:szCs w:val="22"/>
        </w:rPr>
        <w:t>Araştırma</w:t>
      </w:r>
      <w:r w:rsidR="00A62882" w:rsidRPr="00195FC3">
        <w:rPr>
          <w:rFonts w:ascii="Arial" w:hAnsi="Arial" w:cs="Arial"/>
          <w:sz w:val="22"/>
          <w:szCs w:val="22"/>
        </w:rPr>
        <w:t>da</w:t>
      </w:r>
      <w:r w:rsidRPr="00195FC3">
        <w:rPr>
          <w:rFonts w:ascii="Arial" w:hAnsi="Arial" w:cs="Arial"/>
          <w:sz w:val="22"/>
          <w:szCs w:val="22"/>
        </w:rPr>
        <w:t>, öncelikle kurumsallaşma ölçeğinin katılımcılar tarafından elde edilen puanlarının tanımlayıcı istatistikleri değerlendirilmiştir.</w:t>
      </w:r>
      <w:r w:rsidR="004E4FA3" w:rsidRPr="00195FC3">
        <w:rPr>
          <w:rFonts w:ascii="Arial" w:hAnsi="Arial" w:cs="Arial"/>
          <w:sz w:val="22"/>
          <w:szCs w:val="22"/>
        </w:rPr>
        <w:t xml:space="preserve"> </w:t>
      </w:r>
      <w:r w:rsidR="00E1476B" w:rsidRPr="00195FC3">
        <w:rPr>
          <w:rFonts w:ascii="Arial" w:hAnsi="Arial" w:cs="Arial"/>
          <w:sz w:val="22"/>
          <w:szCs w:val="22"/>
        </w:rPr>
        <w:t xml:space="preserve">Basıklık ve çarpıklık değerleri için </w:t>
      </w:r>
      <w:r w:rsidR="004E4FA3" w:rsidRPr="00195FC3">
        <w:rPr>
          <w:rFonts w:ascii="Arial" w:hAnsi="Arial" w:cs="Arial"/>
          <w:sz w:val="22"/>
          <w:szCs w:val="22"/>
        </w:rPr>
        <w:t>±2,0 arasındaki değer</w:t>
      </w:r>
      <w:r w:rsidR="00E1476B" w:rsidRPr="00195FC3">
        <w:rPr>
          <w:rFonts w:ascii="Arial" w:hAnsi="Arial" w:cs="Arial"/>
          <w:sz w:val="22"/>
          <w:szCs w:val="22"/>
        </w:rPr>
        <w:t>lerin</w:t>
      </w:r>
      <w:r w:rsidR="004E4FA3" w:rsidRPr="00195FC3">
        <w:rPr>
          <w:rFonts w:ascii="Arial" w:hAnsi="Arial" w:cs="Arial"/>
          <w:sz w:val="22"/>
          <w:szCs w:val="22"/>
        </w:rPr>
        <w:t xml:space="preserve"> kabul edilebilir</w:t>
      </w:r>
      <w:r w:rsidR="00E1476B" w:rsidRPr="00195FC3">
        <w:rPr>
          <w:rFonts w:ascii="Arial" w:hAnsi="Arial" w:cs="Arial"/>
          <w:sz w:val="22"/>
          <w:szCs w:val="22"/>
        </w:rPr>
        <w:t xml:space="preserve"> olduğu belirtilmektedir</w:t>
      </w:r>
      <w:r w:rsidR="004E4FA3" w:rsidRPr="00195FC3">
        <w:rPr>
          <w:rFonts w:ascii="Arial" w:hAnsi="Arial" w:cs="Arial"/>
          <w:sz w:val="22"/>
          <w:szCs w:val="22"/>
        </w:rPr>
        <w:t xml:space="preserve"> (George ve </w:t>
      </w:r>
      <w:proofErr w:type="spellStart"/>
      <w:r w:rsidR="004E4FA3" w:rsidRPr="00195FC3">
        <w:rPr>
          <w:rFonts w:ascii="Arial" w:hAnsi="Arial" w:cs="Arial"/>
          <w:sz w:val="22"/>
          <w:szCs w:val="22"/>
        </w:rPr>
        <w:t>Mallery</w:t>
      </w:r>
      <w:proofErr w:type="spellEnd"/>
      <w:r w:rsidR="004E4FA3" w:rsidRPr="00195FC3">
        <w:rPr>
          <w:rFonts w:ascii="Arial" w:hAnsi="Arial" w:cs="Arial"/>
          <w:sz w:val="22"/>
          <w:szCs w:val="22"/>
        </w:rPr>
        <w:t>, 201</w:t>
      </w:r>
      <w:r w:rsidR="00E1476B" w:rsidRPr="00195FC3">
        <w:rPr>
          <w:rFonts w:ascii="Arial" w:hAnsi="Arial" w:cs="Arial"/>
          <w:sz w:val="22"/>
          <w:szCs w:val="22"/>
        </w:rPr>
        <w:t>0</w:t>
      </w:r>
      <w:r w:rsidR="004E4FA3" w:rsidRPr="00195FC3">
        <w:rPr>
          <w:rFonts w:ascii="Arial" w:hAnsi="Arial" w:cs="Arial"/>
          <w:sz w:val="22"/>
          <w:szCs w:val="22"/>
        </w:rPr>
        <w:t xml:space="preserve">). </w:t>
      </w:r>
      <w:r w:rsidR="00A06657" w:rsidRPr="00195FC3">
        <w:rPr>
          <w:rFonts w:ascii="Arial" w:hAnsi="Arial" w:cs="Arial"/>
          <w:sz w:val="22"/>
          <w:szCs w:val="22"/>
        </w:rPr>
        <w:t>Bu doğrultuda, v</w:t>
      </w:r>
      <w:r w:rsidRPr="00195FC3">
        <w:rPr>
          <w:rFonts w:ascii="Arial" w:hAnsi="Arial" w:cs="Arial"/>
          <w:sz w:val="22"/>
          <w:szCs w:val="22"/>
        </w:rPr>
        <w:t>erilerin normal dağılım gösterdiği, basıklık ve çarpıklık değerlerinin -1,5 ile +1,5 arasında olduğu tespit edilmiştir. Tablo 1’deki çarpıklık (</w:t>
      </w:r>
      <w:proofErr w:type="spellStart"/>
      <w:r w:rsidRPr="00195FC3">
        <w:rPr>
          <w:rFonts w:ascii="Arial" w:hAnsi="Arial" w:cs="Arial"/>
          <w:sz w:val="22"/>
          <w:szCs w:val="22"/>
        </w:rPr>
        <w:t>skewness</w:t>
      </w:r>
      <w:proofErr w:type="spellEnd"/>
      <w:r w:rsidRPr="00195FC3">
        <w:rPr>
          <w:rFonts w:ascii="Arial" w:hAnsi="Arial" w:cs="Arial"/>
          <w:sz w:val="22"/>
          <w:szCs w:val="22"/>
        </w:rPr>
        <w:t>) ve basıklık (kurtosis) değerleri, dağılımında aşırı düzlük ya da sivrilik bulunmadığını ve simetrik olduğunu göstermektedir. Bu verilere dayanarak, grup sayısının 30'dan büyük olduğu durumlarda parametrik testlerin uygulanabileceği sonucuna varılmaktadır.</w:t>
      </w:r>
    </w:p>
    <w:p w14:paraId="66261C41" w14:textId="7FAFB35E" w:rsidR="00CC6ADA" w:rsidRPr="00CC6ADA" w:rsidRDefault="00CC6ADA" w:rsidP="008C6A2E">
      <w:pPr>
        <w:spacing w:before="120"/>
        <w:jc w:val="both"/>
        <w:rPr>
          <w:rFonts w:ascii="Arial" w:hAnsi="Arial" w:cs="Arial"/>
          <w:b/>
          <w:bCs/>
          <w:color w:val="FF0000"/>
          <w:sz w:val="22"/>
          <w:szCs w:val="22"/>
        </w:rPr>
      </w:pPr>
      <w:r w:rsidRPr="00CC6ADA">
        <w:rPr>
          <w:rFonts w:ascii="Arial" w:hAnsi="Arial" w:cs="Arial"/>
          <w:b/>
          <w:bCs/>
          <w:color w:val="FF0000"/>
          <w:sz w:val="22"/>
          <w:szCs w:val="22"/>
        </w:rPr>
        <w:t xml:space="preserve">(Şekil başlıkları şeklin altında, Tablo başlıkları tablo üstünde olmalıdır. Başlıklar sadece ilk harf büyük şeklinde düzenlenmelidir).  -Hem şekil hem tablolar </w:t>
      </w:r>
      <w:r w:rsidRPr="00CC6ADA">
        <w:rPr>
          <w:rFonts w:ascii="Arial" w:hAnsi="Arial" w:cs="Arial"/>
          <w:b/>
          <w:bCs/>
          <w:color w:val="FF0000"/>
          <w:sz w:val="22"/>
          <w:szCs w:val="22"/>
        </w:rPr>
        <w:t>sayfa ortasında</w:t>
      </w:r>
      <w:r w:rsidRPr="00CC6ADA">
        <w:rPr>
          <w:rFonts w:ascii="Arial" w:hAnsi="Arial" w:cs="Arial"/>
          <w:b/>
          <w:bCs/>
          <w:color w:val="FF0000"/>
          <w:sz w:val="22"/>
          <w:szCs w:val="22"/>
        </w:rPr>
        <w:t xml:space="preserve"> olmalıdır.  (</w:t>
      </w:r>
      <w:proofErr w:type="spellStart"/>
      <w:r w:rsidRPr="00CC6ADA">
        <w:rPr>
          <w:rFonts w:ascii="Arial" w:hAnsi="Arial" w:cs="Arial"/>
          <w:b/>
          <w:bCs/>
          <w:color w:val="FF0000"/>
          <w:sz w:val="22"/>
          <w:szCs w:val="22"/>
        </w:rPr>
        <w:t>Figure</w:t>
      </w:r>
      <w:proofErr w:type="spellEnd"/>
      <w:r w:rsidRPr="00CC6ADA">
        <w:rPr>
          <w:rFonts w:ascii="Arial" w:hAnsi="Arial" w:cs="Arial"/>
          <w:b/>
          <w:bCs/>
          <w:color w:val="FF0000"/>
          <w:sz w:val="22"/>
          <w:szCs w:val="22"/>
        </w:rPr>
        <w:t xml:space="preserve"> </w:t>
      </w:r>
      <w:proofErr w:type="spellStart"/>
      <w:r w:rsidRPr="00CC6ADA">
        <w:rPr>
          <w:rFonts w:ascii="Arial" w:hAnsi="Arial" w:cs="Arial"/>
          <w:b/>
          <w:bCs/>
          <w:color w:val="FF0000"/>
          <w:sz w:val="22"/>
          <w:szCs w:val="22"/>
        </w:rPr>
        <w:t>titles</w:t>
      </w:r>
      <w:proofErr w:type="spellEnd"/>
      <w:r w:rsidRPr="00CC6ADA">
        <w:rPr>
          <w:rFonts w:ascii="Arial" w:hAnsi="Arial" w:cs="Arial"/>
          <w:b/>
          <w:bCs/>
          <w:color w:val="FF0000"/>
          <w:sz w:val="22"/>
          <w:szCs w:val="22"/>
        </w:rPr>
        <w:t xml:space="preserve"> </w:t>
      </w:r>
      <w:proofErr w:type="spellStart"/>
      <w:r w:rsidRPr="00CC6ADA">
        <w:rPr>
          <w:rFonts w:ascii="Arial" w:hAnsi="Arial" w:cs="Arial"/>
          <w:b/>
          <w:bCs/>
          <w:color w:val="FF0000"/>
          <w:sz w:val="22"/>
          <w:szCs w:val="22"/>
        </w:rPr>
        <w:t>should</w:t>
      </w:r>
      <w:proofErr w:type="spellEnd"/>
      <w:r w:rsidRPr="00CC6ADA">
        <w:rPr>
          <w:rFonts w:ascii="Arial" w:hAnsi="Arial" w:cs="Arial"/>
          <w:b/>
          <w:bCs/>
          <w:color w:val="FF0000"/>
          <w:sz w:val="22"/>
          <w:szCs w:val="22"/>
        </w:rPr>
        <w:t xml:space="preserve"> be </w:t>
      </w:r>
      <w:proofErr w:type="spellStart"/>
      <w:r w:rsidRPr="00CC6ADA">
        <w:rPr>
          <w:rFonts w:ascii="Arial" w:hAnsi="Arial" w:cs="Arial"/>
          <w:b/>
          <w:bCs/>
          <w:color w:val="FF0000"/>
          <w:sz w:val="22"/>
          <w:szCs w:val="22"/>
        </w:rPr>
        <w:t>below</w:t>
      </w:r>
      <w:proofErr w:type="spellEnd"/>
      <w:r w:rsidRPr="00CC6ADA">
        <w:rPr>
          <w:rFonts w:ascii="Arial" w:hAnsi="Arial" w:cs="Arial"/>
          <w:b/>
          <w:bCs/>
          <w:color w:val="FF0000"/>
          <w:sz w:val="22"/>
          <w:szCs w:val="22"/>
        </w:rPr>
        <w:t xml:space="preserve"> </w:t>
      </w:r>
      <w:proofErr w:type="spellStart"/>
      <w:r w:rsidRPr="00CC6ADA">
        <w:rPr>
          <w:rFonts w:ascii="Arial" w:hAnsi="Arial" w:cs="Arial"/>
          <w:b/>
          <w:bCs/>
          <w:color w:val="FF0000"/>
          <w:sz w:val="22"/>
          <w:szCs w:val="22"/>
        </w:rPr>
        <w:t>the</w:t>
      </w:r>
      <w:proofErr w:type="spellEnd"/>
      <w:r w:rsidRPr="00CC6ADA">
        <w:rPr>
          <w:rFonts w:ascii="Arial" w:hAnsi="Arial" w:cs="Arial"/>
          <w:b/>
          <w:bCs/>
          <w:color w:val="FF0000"/>
          <w:sz w:val="22"/>
          <w:szCs w:val="22"/>
        </w:rPr>
        <w:t xml:space="preserve"> </w:t>
      </w:r>
      <w:proofErr w:type="spellStart"/>
      <w:r w:rsidRPr="00CC6ADA">
        <w:rPr>
          <w:rFonts w:ascii="Arial" w:hAnsi="Arial" w:cs="Arial"/>
          <w:b/>
          <w:bCs/>
          <w:color w:val="FF0000"/>
          <w:sz w:val="22"/>
          <w:szCs w:val="22"/>
        </w:rPr>
        <w:t>figure</w:t>
      </w:r>
      <w:proofErr w:type="spellEnd"/>
      <w:r w:rsidRPr="00CC6ADA">
        <w:rPr>
          <w:rFonts w:ascii="Arial" w:hAnsi="Arial" w:cs="Arial"/>
          <w:b/>
          <w:bCs/>
          <w:color w:val="FF0000"/>
          <w:sz w:val="22"/>
          <w:szCs w:val="22"/>
        </w:rPr>
        <w:t xml:space="preserve">, </w:t>
      </w:r>
      <w:proofErr w:type="spellStart"/>
      <w:r w:rsidRPr="00CC6ADA">
        <w:rPr>
          <w:rFonts w:ascii="Arial" w:hAnsi="Arial" w:cs="Arial"/>
          <w:b/>
          <w:bCs/>
          <w:color w:val="FF0000"/>
          <w:sz w:val="22"/>
          <w:szCs w:val="22"/>
        </w:rPr>
        <w:t>Table</w:t>
      </w:r>
      <w:proofErr w:type="spellEnd"/>
      <w:r w:rsidRPr="00CC6ADA">
        <w:rPr>
          <w:rFonts w:ascii="Arial" w:hAnsi="Arial" w:cs="Arial"/>
          <w:b/>
          <w:bCs/>
          <w:color w:val="FF0000"/>
          <w:sz w:val="22"/>
          <w:szCs w:val="22"/>
        </w:rPr>
        <w:t xml:space="preserve"> </w:t>
      </w:r>
      <w:proofErr w:type="spellStart"/>
      <w:r w:rsidRPr="00CC6ADA">
        <w:rPr>
          <w:rFonts w:ascii="Arial" w:hAnsi="Arial" w:cs="Arial"/>
          <w:b/>
          <w:bCs/>
          <w:color w:val="FF0000"/>
          <w:sz w:val="22"/>
          <w:szCs w:val="22"/>
        </w:rPr>
        <w:t>titles</w:t>
      </w:r>
      <w:proofErr w:type="spellEnd"/>
      <w:r w:rsidRPr="00CC6ADA">
        <w:rPr>
          <w:rFonts w:ascii="Arial" w:hAnsi="Arial" w:cs="Arial"/>
          <w:b/>
          <w:bCs/>
          <w:color w:val="FF0000"/>
          <w:sz w:val="22"/>
          <w:szCs w:val="22"/>
        </w:rPr>
        <w:t xml:space="preserve"> </w:t>
      </w:r>
      <w:proofErr w:type="spellStart"/>
      <w:r w:rsidRPr="00CC6ADA">
        <w:rPr>
          <w:rFonts w:ascii="Arial" w:hAnsi="Arial" w:cs="Arial"/>
          <w:b/>
          <w:bCs/>
          <w:color w:val="FF0000"/>
          <w:sz w:val="22"/>
          <w:szCs w:val="22"/>
        </w:rPr>
        <w:t>should</w:t>
      </w:r>
      <w:proofErr w:type="spellEnd"/>
      <w:r w:rsidRPr="00CC6ADA">
        <w:rPr>
          <w:rFonts w:ascii="Arial" w:hAnsi="Arial" w:cs="Arial"/>
          <w:b/>
          <w:bCs/>
          <w:color w:val="FF0000"/>
          <w:sz w:val="22"/>
          <w:szCs w:val="22"/>
        </w:rPr>
        <w:t xml:space="preserve"> be </w:t>
      </w:r>
      <w:proofErr w:type="spellStart"/>
      <w:r w:rsidRPr="00CC6ADA">
        <w:rPr>
          <w:rFonts w:ascii="Arial" w:hAnsi="Arial" w:cs="Arial"/>
          <w:b/>
          <w:bCs/>
          <w:color w:val="FF0000"/>
          <w:sz w:val="22"/>
          <w:szCs w:val="22"/>
        </w:rPr>
        <w:t>above</w:t>
      </w:r>
      <w:proofErr w:type="spellEnd"/>
      <w:r w:rsidRPr="00CC6ADA">
        <w:rPr>
          <w:rFonts w:ascii="Arial" w:hAnsi="Arial" w:cs="Arial"/>
          <w:b/>
          <w:bCs/>
          <w:color w:val="FF0000"/>
          <w:sz w:val="22"/>
          <w:szCs w:val="22"/>
        </w:rPr>
        <w:t xml:space="preserve"> </w:t>
      </w:r>
      <w:proofErr w:type="spellStart"/>
      <w:r w:rsidRPr="00CC6ADA">
        <w:rPr>
          <w:rFonts w:ascii="Arial" w:hAnsi="Arial" w:cs="Arial"/>
          <w:b/>
          <w:bCs/>
          <w:color w:val="FF0000"/>
          <w:sz w:val="22"/>
          <w:szCs w:val="22"/>
        </w:rPr>
        <w:t>the</w:t>
      </w:r>
      <w:proofErr w:type="spellEnd"/>
      <w:r w:rsidRPr="00CC6ADA">
        <w:rPr>
          <w:rFonts w:ascii="Arial" w:hAnsi="Arial" w:cs="Arial"/>
          <w:b/>
          <w:bCs/>
          <w:color w:val="FF0000"/>
          <w:sz w:val="22"/>
          <w:szCs w:val="22"/>
        </w:rPr>
        <w:t xml:space="preserve"> </w:t>
      </w:r>
      <w:proofErr w:type="spellStart"/>
      <w:r w:rsidRPr="00CC6ADA">
        <w:rPr>
          <w:rFonts w:ascii="Arial" w:hAnsi="Arial" w:cs="Arial"/>
          <w:b/>
          <w:bCs/>
          <w:color w:val="FF0000"/>
          <w:sz w:val="22"/>
          <w:szCs w:val="22"/>
        </w:rPr>
        <w:t>table</w:t>
      </w:r>
      <w:proofErr w:type="spellEnd"/>
      <w:r w:rsidRPr="00CC6ADA">
        <w:rPr>
          <w:rFonts w:ascii="Arial" w:hAnsi="Arial" w:cs="Arial"/>
          <w:b/>
          <w:bCs/>
          <w:color w:val="FF0000"/>
          <w:sz w:val="22"/>
          <w:szCs w:val="22"/>
        </w:rPr>
        <w:t xml:space="preserve">. </w:t>
      </w:r>
      <w:proofErr w:type="spellStart"/>
      <w:r w:rsidRPr="00CC6ADA">
        <w:rPr>
          <w:rFonts w:ascii="Arial" w:hAnsi="Arial" w:cs="Arial"/>
          <w:b/>
          <w:bCs/>
          <w:color w:val="FF0000"/>
          <w:sz w:val="22"/>
          <w:szCs w:val="22"/>
        </w:rPr>
        <w:t>Titles</w:t>
      </w:r>
      <w:proofErr w:type="spellEnd"/>
      <w:r w:rsidRPr="00CC6ADA">
        <w:rPr>
          <w:rFonts w:ascii="Arial" w:hAnsi="Arial" w:cs="Arial"/>
          <w:b/>
          <w:bCs/>
          <w:color w:val="FF0000"/>
          <w:sz w:val="22"/>
          <w:szCs w:val="22"/>
        </w:rPr>
        <w:t xml:space="preserve"> </w:t>
      </w:r>
      <w:proofErr w:type="spellStart"/>
      <w:r w:rsidRPr="00CC6ADA">
        <w:rPr>
          <w:rFonts w:ascii="Arial" w:hAnsi="Arial" w:cs="Arial"/>
          <w:b/>
          <w:bCs/>
          <w:color w:val="FF0000"/>
          <w:sz w:val="22"/>
          <w:szCs w:val="22"/>
        </w:rPr>
        <w:t>should</w:t>
      </w:r>
      <w:proofErr w:type="spellEnd"/>
      <w:r w:rsidRPr="00CC6ADA">
        <w:rPr>
          <w:rFonts w:ascii="Arial" w:hAnsi="Arial" w:cs="Arial"/>
          <w:b/>
          <w:bCs/>
          <w:color w:val="FF0000"/>
          <w:sz w:val="22"/>
          <w:szCs w:val="22"/>
        </w:rPr>
        <w:t xml:space="preserve"> be </w:t>
      </w:r>
      <w:proofErr w:type="spellStart"/>
      <w:r w:rsidRPr="00CC6ADA">
        <w:rPr>
          <w:rFonts w:ascii="Arial" w:hAnsi="Arial" w:cs="Arial"/>
          <w:b/>
          <w:bCs/>
          <w:color w:val="FF0000"/>
          <w:sz w:val="22"/>
          <w:szCs w:val="22"/>
        </w:rPr>
        <w:t>capitalized</w:t>
      </w:r>
      <w:proofErr w:type="spellEnd"/>
      <w:r w:rsidRPr="00CC6ADA">
        <w:rPr>
          <w:rFonts w:ascii="Arial" w:hAnsi="Arial" w:cs="Arial"/>
          <w:b/>
          <w:bCs/>
          <w:color w:val="FF0000"/>
          <w:sz w:val="22"/>
          <w:szCs w:val="22"/>
        </w:rPr>
        <w:t xml:space="preserve"> </w:t>
      </w:r>
      <w:proofErr w:type="spellStart"/>
      <w:r w:rsidRPr="00CC6ADA">
        <w:rPr>
          <w:rFonts w:ascii="Arial" w:hAnsi="Arial" w:cs="Arial"/>
          <w:b/>
          <w:bCs/>
          <w:color w:val="FF0000"/>
          <w:sz w:val="22"/>
          <w:szCs w:val="22"/>
        </w:rPr>
        <w:t>only</w:t>
      </w:r>
      <w:proofErr w:type="spellEnd"/>
      <w:r w:rsidRPr="00CC6ADA">
        <w:rPr>
          <w:rFonts w:ascii="Arial" w:hAnsi="Arial" w:cs="Arial"/>
          <w:b/>
          <w:bCs/>
          <w:color w:val="FF0000"/>
          <w:sz w:val="22"/>
          <w:szCs w:val="22"/>
        </w:rPr>
        <w:t>.) -</w:t>
      </w:r>
      <w:proofErr w:type="spellStart"/>
      <w:r w:rsidRPr="00CC6ADA">
        <w:rPr>
          <w:rFonts w:ascii="Arial" w:hAnsi="Arial" w:cs="Arial"/>
          <w:b/>
          <w:bCs/>
          <w:color w:val="FF0000"/>
          <w:sz w:val="22"/>
          <w:szCs w:val="22"/>
        </w:rPr>
        <w:t>Both</w:t>
      </w:r>
      <w:proofErr w:type="spellEnd"/>
      <w:r w:rsidRPr="00CC6ADA">
        <w:rPr>
          <w:rFonts w:ascii="Arial" w:hAnsi="Arial" w:cs="Arial"/>
          <w:b/>
          <w:bCs/>
          <w:color w:val="FF0000"/>
          <w:sz w:val="22"/>
          <w:szCs w:val="22"/>
        </w:rPr>
        <w:t xml:space="preserve"> </w:t>
      </w:r>
      <w:proofErr w:type="spellStart"/>
      <w:r w:rsidRPr="00CC6ADA">
        <w:rPr>
          <w:rFonts w:ascii="Arial" w:hAnsi="Arial" w:cs="Arial"/>
          <w:b/>
          <w:bCs/>
          <w:color w:val="FF0000"/>
          <w:sz w:val="22"/>
          <w:szCs w:val="22"/>
        </w:rPr>
        <w:t>figures</w:t>
      </w:r>
      <w:proofErr w:type="spellEnd"/>
      <w:r w:rsidRPr="00CC6ADA">
        <w:rPr>
          <w:rFonts w:ascii="Arial" w:hAnsi="Arial" w:cs="Arial"/>
          <w:b/>
          <w:bCs/>
          <w:color w:val="FF0000"/>
          <w:sz w:val="22"/>
          <w:szCs w:val="22"/>
        </w:rPr>
        <w:t xml:space="preserve"> and </w:t>
      </w:r>
      <w:proofErr w:type="spellStart"/>
      <w:r w:rsidRPr="00CC6ADA">
        <w:rPr>
          <w:rFonts w:ascii="Arial" w:hAnsi="Arial" w:cs="Arial"/>
          <w:b/>
          <w:bCs/>
          <w:color w:val="FF0000"/>
          <w:sz w:val="22"/>
          <w:szCs w:val="22"/>
        </w:rPr>
        <w:t>tables</w:t>
      </w:r>
      <w:proofErr w:type="spellEnd"/>
      <w:r w:rsidRPr="00CC6ADA">
        <w:rPr>
          <w:rFonts w:ascii="Arial" w:hAnsi="Arial" w:cs="Arial"/>
          <w:b/>
          <w:bCs/>
          <w:color w:val="FF0000"/>
          <w:sz w:val="22"/>
          <w:szCs w:val="22"/>
        </w:rPr>
        <w:t xml:space="preserve"> </w:t>
      </w:r>
      <w:proofErr w:type="spellStart"/>
      <w:r w:rsidRPr="00CC6ADA">
        <w:rPr>
          <w:rFonts w:ascii="Arial" w:hAnsi="Arial" w:cs="Arial"/>
          <w:b/>
          <w:bCs/>
          <w:color w:val="FF0000"/>
          <w:sz w:val="22"/>
          <w:szCs w:val="22"/>
        </w:rPr>
        <w:t>should</w:t>
      </w:r>
      <w:proofErr w:type="spellEnd"/>
      <w:r w:rsidRPr="00CC6ADA">
        <w:rPr>
          <w:rFonts w:ascii="Arial" w:hAnsi="Arial" w:cs="Arial"/>
          <w:b/>
          <w:bCs/>
          <w:color w:val="FF0000"/>
          <w:sz w:val="22"/>
          <w:szCs w:val="22"/>
        </w:rPr>
        <w:t xml:space="preserve"> be in </w:t>
      </w:r>
      <w:proofErr w:type="spellStart"/>
      <w:r w:rsidRPr="00CC6ADA">
        <w:rPr>
          <w:rFonts w:ascii="Arial" w:hAnsi="Arial" w:cs="Arial"/>
          <w:b/>
          <w:bCs/>
          <w:color w:val="FF0000"/>
          <w:sz w:val="22"/>
          <w:szCs w:val="22"/>
        </w:rPr>
        <w:t>the</w:t>
      </w:r>
      <w:proofErr w:type="spellEnd"/>
      <w:r w:rsidRPr="00CC6ADA">
        <w:rPr>
          <w:rFonts w:ascii="Arial" w:hAnsi="Arial" w:cs="Arial"/>
          <w:b/>
          <w:bCs/>
          <w:color w:val="FF0000"/>
          <w:sz w:val="22"/>
          <w:szCs w:val="22"/>
        </w:rPr>
        <w:t xml:space="preserve"> </w:t>
      </w:r>
      <w:proofErr w:type="spellStart"/>
      <w:r w:rsidRPr="00CC6ADA">
        <w:rPr>
          <w:rFonts w:ascii="Arial" w:hAnsi="Arial" w:cs="Arial"/>
          <w:b/>
          <w:bCs/>
          <w:color w:val="FF0000"/>
          <w:sz w:val="22"/>
          <w:szCs w:val="22"/>
        </w:rPr>
        <w:t>middle</w:t>
      </w:r>
      <w:proofErr w:type="spellEnd"/>
      <w:r w:rsidRPr="00CC6ADA">
        <w:rPr>
          <w:rFonts w:ascii="Arial" w:hAnsi="Arial" w:cs="Arial"/>
          <w:b/>
          <w:bCs/>
          <w:color w:val="FF0000"/>
          <w:sz w:val="22"/>
          <w:szCs w:val="22"/>
        </w:rPr>
        <w:t xml:space="preserve"> of </w:t>
      </w:r>
      <w:proofErr w:type="spellStart"/>
      <w:r w:rsidRPr="00CC6ADA">
        <w:rPr>
          <w:rFonts w:ascii="Arial" w:hAnsi="Arial" w:cs="Arial"/>
          <w:b/>
          <w:bCs/>
          <w:color w:val="FF0000"/>
          <w:sz w:val="22"/>
          <w:szCs w:val="22"/>
        </w:rPr>
        <w:t>the</w:t>
      </w:r>
      <w:proofErr w:type="spellEnd"/>
      <w:r w:rsidRPr="00CC6ADA">
        <w:rPr>
          <w:rFonts w:ascii="Arial" w:hAnsi="Arial" w:cs="Arial"/>
          <w:b/>
          <w:bCs/>
          <w:color w:val="FF0000"/>
          <w:sz w:val="22"/>
          <w:szCs w:val="22"/>
        </w:rPr>
        <w:t xml:space="preserve"> </w:t>
      </w:r>
      <w:proofErr w:type="spellStart"/>
      <w:r w:rsidRPr="00CC6ADA">
        <w:rPr>
          <w:rFonts w:ascii="Arial" w:hAnsi="Arial" w:cs="Arial"/>
          <w:b/>
          <w:bCs/>
          <w:color w:val="FF0000"/>
          <w:sz w:val="22"/>
          <w:szCs w:val="22"/>
        </w:rPr>
        <w:t>page</w:t>
      </w:r>
      <w:proofErr w:type="spellEnd"/>
      <w:r w:rsidRPr="00CC6ADA">
        <w:rPr>
          <w:rFonts w:ascii="Arial" w:hAnsi="Arial" w:cs="Arial"/>
          <w:b/>
          <w:bCs/>
          <w:color w:val="FF0000"/>
          <w:sz w:val="22"/>
          <w:szCs w:val="22"/>
        </w:rPr>
        <w:t>.</w:t>
      </w:r>
    </w:p>
    <w:p w14:paraId="1D6203BC" w14:textId="001E7760" w:rsidR="008C6A2E" w:rsidRPr="00195FC3" w:rsidRDefault="008C6A2E" w:rsidP="001F6D75">
      <w:pPr>
        <w:spacing w:before="120"/>
        <w:ind w:firstLine="567"/>
        <w:jc w:val="center"/>
        <w:rPr>
          <w:rFonts w:ascii="Arial" w:hAnsi="Arial" w:cs="Arial"/>
          <w:b/>
          <w:bCs/>
          <w:sz w:val="20"/>
          <w:szCs w:val="20"/>
        </w:rPr>
      </w:pPr>
      <w:r w:rsidRPr="00195FC3">
        <w:rPr>
          <w:rFonts w:ascii="Arial" w:hAnsi="Arial" w:cs="Arial"/>
          <w:b/>
          <w:bCs/>
          <w:sz w:val="20"/>
          <w:szCs w:val="20"/>
        </w:rPr>
        <w:t>Tablo 1. Kurumsallaşma Ölçeğine Ait Puanların Tanımlayıcı İstatistikleri</w:t>
      </w:r>
    </w:p>
    <w:tbl>
      <w:tblPr>
        <w:tblW w:w="7933" w:type="dxa"/>
        <w:jc w:val="center"/>
        <w:tblCellMar>
          <w:left w:w="70" w:type="dxa"/>
          <w:right w:w="70" w:type="dxa"/>
        </w:tblCellMar>
        <w:tblLook w:val="04A0" w:firstRow="1" w:lastRow="0" w:firstColumn="1" w:lastColumn="0" w:noHBand="0" w:noVBand="1"/>
      </w:tblPr>
      <w:tblGrid>
        <w:gridCol w:w="2160"/>
        <w:gridCol w:w="1191"/>
        <w:gridCol w:w="1213"/>
        <w:gridCol w:w="1213"/>
        <w:gridCol w:w="1259"/>
        <w:gridCol w:w="897"/>
      </w:tblGrid>
      <w:tr w:rsidR="008C6A2E" w:rsidRPr="00195FC3" w14:paraId="62E42881" w14:textId="77777777" w:rsidTr="000D2007">
        <w:trPr>
          <w:trHeight w:val="468"/>
          <w:jc w:val="center"/>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3609A7" w14:textId="77777777" w:rsidR="008C6A2E" w:rsidRPr="00195FC3" w:rsidRDefault="008C6A2E" w:rsidP="00F614DB">
            <w:pPr>
              <w:rPr>
                <w:rFonts w:ascii="Arial" w:hAnsi="Arial" w:cs="Arial"/>
                <w:b/>
                <w:bCs/>
                <w:sz w:val="20"/>
                <w:szCs w:val="20"/>
              </w:rPr>
            </w:pPr>
            <w:r w:rsidRPr="00195FC3">
              <w:rPr>
                <w:rFonts w:ascii="Arial" w:hAnsi="Arial" w:cs="Arial"/>
                <w:b/>
                <w:bCs/>
                <w:sz w:val="20"/>
                <w:szCs w:val="20"/>
              </w:rPr>
              <w:t xml:space="preserve">Ölçek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381D3B03" w14:textId="77777777" w:rsidR="008C6A2E" w:rsidRPr="00195FC3" w:rsidRDefault="008C6A2E" w:rsidP="00F614DB">
            <w:pPr>
              <w:jc w:val="center"/>
              <w:rPr>
                <w:rFonts w:ascii="Arial" w:hAnsi="Arial" w:cs="Arial"/>
                <w:b/>
                <w:bCs/>
                <w:sz w:val="20"/>
                <w:szCs w:val="20"/>
              </w:rPr>
            </w:pPr>
            <w:r w:rsidRPr="00195FC3">
              <w:rPr>
                <w:rFonts w:ascii="Arial" w:hAnsi="Arial" w:cs="Arial"/>
                <w:b/>
                <w:bCs/>
                <w:sz w:val="20"/>
                <w:szCs w:val="20"/>
              </w:rPr>
              <w:t>N</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546DB8C8" w14:textId="77777777" w:rsidR="008C6A2E" w:rsidRPr="00195FC3" w:rsidRDefault="008C6A2E" w:rsidP="00F614DB">
            <w:pPr>
              <w:jc w:val="center"/>
              <w:rPr>
                <w:rFonts w:ascii="Arial" w:hAnsi="Arial" w:cs="Arial"/>
                <w:b/>
                <w:bCs/>
                <w:sz w:val="20"/>
                <w:szCs w:val="20"/>
              </w:rPr>
            </w:pPr>
            <w:r w:rsidRPr="00195FC3">
              <w:rPr>
                <w:rFonts w:ascii="Arial" w:hAnsi="Arial" w:cs="Arial"/>
                <w:b/>
                <w:bCs/>
                <w:sz w:val="20"/>
                <w:szCs w:val="20"/>
              </w:rPr>
              <w:t>Ort.</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1056B091" w14:textId="77777777" w:rsidR="008C6A2E" w:rsidRPr="00195FC3" w:rsidRDefault="008C6A2E" w:rsidP="00F614DB">
            <w:pPr>
              <w:jc w:val="center"/>
              <w:rPr>
                <w:rFonts w:ascii="Arial" w:hAnsi="Arial" w:cs="Arial"/>
                <w:b/>
                <w:bCs/>
                <w:sz w:val="20"/>
                <w:szCs w:val="20"/>
              </w:rPr>
            </w:pPr>
            <w:r w:rsidRPr="00195FC3">
              <w:rPr>
                <w:rFonts w:ascii="Arial" w:hAnsi="Arial" w:cs="Arial"/>
                <w:b/>
                <w:bCs/>
                <w:sz w:val="20"/>
                <w:szCs w:val="20"/>
              </w:rPr>
              <w:t>SS</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68C07155" w14:textId="77777777" w:rsidR="008C6A2E" w:rsidRPr="00195FC3" w:rsidRDefault="008C6A2E" w:rsidP="00F614DB">
            <w:pPr>
              <w:jc w:val="center"/>
              <w:rPr>
                <w:rFonts w:ascii="Arial" w:hAnsi="Arial" w:cs="Arial"/>
                <w:b/>
                <w:bCs/>
                <w:sz w:val="20"/>
                <w:szCs w:val="20"/>
              </w:rPr>
            </w:pPr>
            <w:r w:rsidRPr="00195FC3">
              <w:rPr>
                <w:rFonts w:ascii="Arial" w:hAnsi="Arial" w:cs="Arial"/>
                <w:b/>
                <w:bCs/>
                <w:sz w:val="20"/>
                <w:szCs w:val="20"/>
              </w:rPr>
              <w:t>Çarpıklık</w:t>
            </w:r>
          </w:p>
        </w:tc>
        <w:tc>
          <w:tcPr>
            <w:tcW w:w="493" w:type="dxa"/>
            <w:tcBorders>
              <w:top w:val="single" w:sz="4" w:space="0" w:color="auto"/>
              <w:left w:val="nil"/>
              <w:bottom w:val="single" w:sz="4" w:space="0" w:color="auto"/>
              <w:right w:val="single" w:sz="4" w:space="0" w:color="auto"/>
            </w:tcBorders>
            <w:shd w:val="clear" w:color="auto" w:fill="auto"/>
            <w:vAlign w:val="center"/>
            <w:hideMark/>
          </w:tcPr>
          <w:p w14:paraId="39C8AEBC" w14:textId="77777777" w:rsidR="008C6A2E" w:rsidRPr="00195FC3" w:rsidRDefault="008C6A2E" w:rsidP="00F614DB">
            <w:pPr>
              <w:jc w:val="center"/>
              <w:rPr>
                <w:rFonts w:ascii="Arial" w:hAnsi="Arial" w:cs="Arial"/>
                <w:b/>
                <w:bCs/>
                <w:sz w:val="20"/>
                <w:szCs w:val="20"/>
              </w:rPr>
            </w:pPr>
            <w:r w:rsidRPr="00195FC3">
              <w:rPr>
                <w:rFonts w:ascii="Arial" w:hAnsi="Arial" w:cs="Arial"/>
                <w:b/>
                <w:bCs/>
                <w:sz w:val="20"/>
                <w:szCs w:val="20"/>
              </w:rPr>
              <w:t>Basıklık</w:t>
            </w:r>
          </w:p>
        </w:tc>
      </w:tr>
      <w:tr w:rsidR="008C6A2E" w:rsidRPr="00195FC3" w14:paraId="3FACEF6D" w14:textId="77777777" w:rsidTr="000D2007">
        <w:trPr>
          <w:trHeight w:val="468"/>
          <w:jc w:val="center"/>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65F2BE45" w14:textId="77777777" w:rsidR="008C6A2E" w:rsidRPr="00195FC3" w:rsidRDefault="008C6A2E" w:rsidP="00F614DB">
            <w:pPr>
              <w:rPr>
                <w:rFonts w:ascii="Arial" w:hAnsi="Arial" w:cs="Arial"/>
                <w:b/>
                <w:bCs/>
                <w:sz w:val="20"/>
                <w:szCs w:val="20"/>
              </w:rPr>
            </w:pPr>
            <w:r w:rsidRPr="00195FC3">
              <w:rPr>
                <w:rFonts w:ascii="Arial" w:hAnsi="Arial" w:cs="Arial"/>
                <w:b/>
                <w:bCs/>
                <w:sz w:val="20"/>
                <w:szCs w:val="20"/>
              </w:rPr>
              <w:t>Kurumsallaşma</w:t>
            </w:r>
          </w:p>
        </w:tc>
        <w:tc>
          <w:tcPr>
            <w:tcW w:w="1300" w:type="dxa"/>
            <w:tcBorders>
              <w:top w:val="nil"/>
              <w:left w:val="nil"/>
              <w:bottom w:val="single" w:sz="4" w:space="0" w:color="auto"/>
              <w:right w:val="single" w:sz="4" w:space="0" w:color="auto"/>
            </w:tcBorders>
            <w:shd w:val="clear" w:color="auto" w:fill="auto"/>
            <w:vAlign w:val="center"/>
            <w:hideMark/>
          </w:tcPr>
          <w:p w14:paraId="2C7A3C01" w14:textId="77777777" w:rsidR="008C6A2E" w:rsidRPr="00195FC3" w:rsidRDefault="008C6A2E" w:rsidP="00F614DB">
            <w:pPr>
              <w:jc w:val="center"/>
              <w:rPr>
                <w:rFonts w:ascii="Arial" w:hAnsi="Arial" w:cs="Arial"/>
                <w:sz w:val="20"/>
                <w:szCs w:val="20"/>
              </w:rPr>
            </w:pPr>
            <w:r w:rsidRPr="00195FC3">
              <w:rPr>
                <w:rFonts w:ascii="Arial" w:hAnsi="Arial" w:cs="Arial"/>
                <w:sz w:val="20"/>
                <w:szCs w:val="20"/>
              </w:rPr>
              <w:t>236</w:t>
            </w:r>
          </w:p>
        </w:tc>
        <w:tc>
          <w:tcPr>
            <w:tcW w:w="1300" w:type="dxa"/>
            <w:tcBorders>
              <w:top w:val="nil"/>
              <w:left w:val="nil"/>
              <w:bottom w:val="single" w:sz="4" w:space="0" w:color="auto"/>
              <w:right w:val="single" w:sz="4" w:space="0" w:color="auto"/>
            </w:tcBorders>
            <w:shd w:val="clear" w:color="auto" w:fill="auto"/>
            <w:vAlign w:val="center"/>
            <w:hideMark/>
          </w:tcPr>
          <w:p w14:paraId="685CAB28" w14:textId="77777777" w:rsidR="008C6A2E" w:rsidRPr="00195FC3" w:rsidRDefault="008C6A2E" w:rsidP="00F614DB">
            <w:pPr>
              <w:jc w:val="center"/>
              <w:rPr>
                <w:rFonts w:ascii="Arial" w:hAnsi="Arial" w:cs="Arial"/>
                <w:sz w:val="20"/>
                <w:szCs w:val="20"/>
              </w:rPr>
            </w:pPr>
            <w:r w:rsidRPr="00195FC3">
              <w:rPr>
                <w:rFonts w:ascii="Arial" w:hAnsi="Arial" w:cs="Arial"/>
                <w:sz w:val="20"/>
                <w:szCs w:val="20"/>
              </w:rPr>
              <w:t>3,334</w:t>
            </w:r>
          </w:p>
        </w:tc>
        <w:tc>
          <w:tcPr>
            <w:tcW w:w="1300" w:type="dxa"/>
            <w:tcBorders>
              <w:top w:val="nil"/>
              <w:left w:val="nil"/>
              <w:bottom w:val="single" w:sz="4" w:space="0" w:color="auto"/>
              <w:right w:val="single" w:sz="4" w:space="0" w:color="auto"/>
            </w:tcBorders>
            <w:shd w:val="clear" w:color="auto" w:fill="auto"/>
            <w:vAlign w:val="center"/>
            <w:hideMark/>
          </w:tcPr>
          <w:p w14:paraId="461F1198" w14:textId="77777777" w:rsidR="008C6A2E" w:rsidRPr="00195FC3" w:rsidRDefault="008C6A2E" w:rsidP="00F614DB">
            <w:pPr>
              <w:jc w:val="center"/>
              <w:rPr>
                <w:rFonts w:ascii="Arial" w:hAnsi="Arial" w:cs="Arial"/>
                <w:sz w:val="20"/>
                <w:szCs w:val="20"/>
              </w:rPr>
            </w:pPr>
            <w:r w:rsidRPr="00195FC3">
              <w:rPr>
                <w:rFonts w:ascii="Arial" w:hAnsi="Arial" w:cs="Arial"/>
                <w:sz w:val="20"/>
                <w:szCs w:val="20"/>
              </w:rPr>
              <w:t>0,892</w:t>
            </w:r>
          </w:p>
        </w:tc>
        <w:tc>
          <w:tcPr>
            <w:tcW w:w="1300" w:type="dxa"/>
            <w:tcBorders>
              <w:top w:val="nil"/>
              <w:left w:val="nil"/>
              <w:bottom w:val="single" w:sz="4" w:space="0" w:color="auto"/>
              <w:right w:val="single" w:sz="4" w:space="0" w:color="auto"/>
            </w:tcBorders>
            <w:shd w:val="clear" w:color="auto" w:fill="auto"/>
            <w:vAlign w:val="center"/>
            <w:hideMark/>
          </w:tcPr>
          <w:p w14:paraId="30F2DBEC" w14:textId="77777777" w:rsidR="008C6A2E" w:rsidRPr="00195FC3" w:rsidRDefault="008C6A2E" w:rsidP="00F614DB">
            <w:pPr>
              <w:jc w:val="center"/>
              <w:rPr>
                <w:rFonts w:ascii="Arial" w:hAnsi="Arial" w:cs="Arial"/>
                <w:sz w:val="20"/>
                <w:szCs w:val="20"/>
              </w:rPr>
            </w:pPr>
            <w:r w:rsidRPr="00195FC3">
              <w:rPr>
                <w:rFonts w:ascii="Arial" w:hAnsi="Arial" w:cs="Arial"/>
                <w:sz w:val="20"/>
                <w:szCs w:val="20"/>
              </w:rPr>
              <w:t>-0,911</w:t>
            </w:r>
          </w:p>
        </w:tc>
        <w:tc>
          <w:tcPr>
            <w:tcW w:w="493" w:type="dxa"/>
            <w:tcBorders>
              <w:top w:val="nil"/>
              <w:left w:val="nil"/>
              <w:bottom w:val="single" w:sz="4" w:space="0" w:color="auto"/>
              <w:right w:val="single" w:sz="4" w:space="0" w:color="auto"/>
            </w:tcBorders>
            <w:shd w:val="clear" w:color="auto" w:fill="auto"/>
            <w:vAlign w:val="center"/>
            <w:hideMark/>
          </w:tcPr>
          <w:p w14:paraId="6FEBAF31" w14:textId="77777777" w:rsidR="008C6A2E" w:rsidRPr="00195FC3" w:rsidRDefault="008C6A2E" w:rsidP="00F614DB">
            <w:pPr>
              <w:jc w:val="center"/>
              <w:rPr>
                <w:rFonts w:ascii="Arial" w:hAnsi="Arial" w:cs="Arial"/>
                <w:sz w:val="20"/>
                <w:szCs w:val="20"/>
              </w:rPr>
            </w:pPr>
            <w:r w:rsidRPr="00195FC3">
              <w:rPr>
                <w:rFonts w:ascii="Arial" w:hAnsi="Arial" w:cs="Arial"/>
                <w:sz w:val="20"/>
                <w:szCs w:val="20"/>
              </w:rPr>
              <w:t>0,55</w:t>
            </w:r>
          </w:p>
        </w:tc>
      </w:tr>
    </w:tbl>
    <w:p w14:paraId="650E4499" w14:textId="170A2C24" w:rsidR="00845EBF" w:rsidRPr="00195FC3" w:rsidRDefault="000D2007" w:rsidP="00845EBF">
      <w:pPr>
        <w:spacing w:before="120"/>
        <w:jc w:val="both"/>
        <w:rPr>
          <w:rFonts w:ascii="Arial" w:hAnsi="Arial" w:cs="Arial"/>
          <w:sz w:val="22"/>
          <w:szCs w:val="22"/>
        </w:rPr>
      </w:pPr>
      <w:r w:rsidRPr="00195FC3">
        <w:rPr>
          <w:rFonts w:ascii="Arial" w:hAnsi="Arial" w:cs="Arial"/>
          <w:sz w:val="22"/>
          <w:szCs w:val="22"/>
        </w:rPr>
        <w:t xml:space="preserve">Güvenilirlik analizleri </w:t>
      </w:r>
      <w:r w:rsidR="0076627A" w:rsidRPr="00195FC3">
        <w:rPr>
          <w:rFonts w:ascii="Arial" w:hAnsi="Arial" w:cs="Arial"/>
          <w:sz w:val="22"/>
          <w:szCs w:val="22"/>
        </w:rPr>
        <w:t>kullanılan ölçeklerin</w:t>
      </w:r>
      <w:r w:rsidRPr="00195FC3">
        <w:rPr>
          <w:rFonts w:ascii="Arial" w:hAnsi="Arial" w:cs="Arial"/>
          <w:sz w:val="22"/>
          <w:szCs w:val="22"/>
        </w:rPr>
        <w:t xml:space="preserve"> araştırma için tutarlı</w:t>
      </w:r>
      <w:r w:rsidR="0076627A" w:rsidRPr="00195FC3">
        <w:rPr>
          <w:rFonts w:ascii="Arial" w:hAnsi="Arial" w:cs="Arial"/>
          <w:sz w:val="22"/>
          <w:szCs w:val="22"/>
        </w:rPr>
        <w:t>lığın</w:t>
      </w:r>
      <w:r w:rsidRPr="00195FC3">
        <w:rPr>
          <w:rFonts w:ascii="Arial" w:hAnsi="Arial" w:cs="Arial"/>
          <w:sz w:val="22"/>
          <w:szCs w:val="22"/>
        </w:rPr>
        <w:t xml:space="preserve"> ve güvenilir</w:t>
      </w:r>
      <w:r w:rsidR="0076627A" w:rsidRPr="00195FC3">
        <w:rPr>
          <w:rFonts w:ascii="Arial" w:hAnsi="Arial" w:cs="Arial"/>
          <w:sz w:val="22"/>
          <w:szCs w:val="22"/>
        </w:rPr>
        <w:t>liğin</w:t>
      </w:r>
      <w:r w:rsidRPr="00195FC3">
        <w:rPr>
          <w:rFonts w:ascii="Arial" w:hAnsi="Arial" w:cs="Arial"/>
          <w:sz w:val="22"/>
          <w:szCs w:val="22"/>
        </w:rPr>
        <w:t xml:space="preserve"> </w:t>
      </w:r>
      <w:r w:rsidR="0076627A" w:rsidRPr="00195FC3">
        <w:rPr>
          <w:rFonts w:ascii="Arial" w:hAnsi="Arial" w:cs="Arial"/>
          <w:sz w:val="22"/>
          <w:szCs w:val="22"/>
        </w:rPr>
        <w:t>sağlanıp sağlanmadığını ortaya koymak</w:t>
      </w:r>
      <w:r w:rsidRPr="00195FC3">
        <w:rPr>
          <w:rFonts w:ascii="Arial" w:hAnsi="Arial" w:cs="Arial"/>
          <w:sz w:val="22"/>
          <w:szCs w:val="22"/>
        </w:rPr>
        <w:t xml:space="preserve"> amacı ile </w:t>
      </w:r>
      <w:r w:rsidR="0076627A" w:rsidRPr="00195FC3">
        <w:rPr>
          <w:rFonts w:ascii="Arial" w:hAnsi="Arial" w:cs="Arial"/>
          <w:sz w:val="22"/>
          <w:szCs w:val="22"/>
        </w:rPr>
        <w:t>gerçekleştirilmektedir</w:t>
      </w:r>
      <w:r w:rsidRPr="00195FC3">
        <w:rPr>
          <w:rFonts w:ascii="Arial" w:hAnsi="Arial" w:cs="Arial"/>
          <w:sz w:val="22"/>
          <w:szCs w:val="22"/>
        </w:rPr>
        <w:t>. Güvenilirlik</w:t>
      </w:r>
      <w:r w:rsidR="00A37997" w:rsidRPr="00195FC3">
        <w:rPr>
          <w:rFonts w:ascii="Arial" w:hAnsi="Arial" w:cs="Arial"/>
          <w:sz w:val="22"/>
          <w:szCs w:val="22"/>
        </w:rPr>
        <w:t>,</w:t>
      </w:r>
      <w:r w:rsidRPr="00195FC3">
        <w:rPr>
          <w:rFonts w:ascii="Arial" w:hAnsi="Arial" w:cs="Arial"/>
          <w:sz w:val="22"/>
          <w:szCs w:val="22"/>
        </w:rPr>
        <w:t xml:space="preserve"> Cronbach Alpha katsayısı ile </w:t>
      </w:r>
      <w:r w:rsidR="00A37997" w:rsidRPr="00195FC3">
        <w:rPr>
          <w:rFonts w:ascii="Arial" w:hAnsi="Arial" w:cs="Arial"/>
          <w:sz w:val="22"/>
          <w:szCs w:val="22"/>
        </w:rPr>
        <w:t>ortaya konulmaktadır</w:t>
      </w:r>
      <w:r w:rsidRPr="00195FC3">
        <w:rPr>
          <w:rFonts w:ascii="Arial" w:hAnsi="Arial" w:cs="Arial"/>
          <w:sz w:val="22"/>
          <w:szCs w:val="22"/>
        </w:rPr>
        <w:t xml:space="preserve">. </w:t>
      </w:r>
      <w:r w:rsidR="00A37997" w:rsidRPr="00195FC3">
        <w:rPr>
          <w:rFonts w:ascii="Arial" w:hAnsi="Arial" w:cs="Arial"/>
          <w:sz w:val="22"/>
          <w:szCs w:val="22"/>
        </w:rPr>
        <w:t>Güvenilirlik değeri için m</w:t>
      </w:r>
      <w:r w:rsidRPr="00195FC3">
        <w:rPr>
          <w:rFonts w:ascii="Arial" w:hAnsi="Arial" w:cs="Arial"/>
          <w:sz w:val="22"/>
          <w:szCs w:val="22"/>
        </w:rPr>
        <w:t xml:space="preserve">inimum </w:t>
      </w:r>
      <w:r w:rsidR="00A37997" w:rsidRPr="00195FC3">
        <w:rPr>
          <w:rFonts w:ascii="Arial" w:hAnsi="Arial" w:cs="Arial"/>
          <w:sz w:val="22"/>
          <w:szCs w:val="22"/>
        </w:rPr>
        <w:t xml:space="preserve">olarak </w:t>
      </w:r>
      <w:r w:rsidRPr="00195FC3">
        <w:rPr>
          <w:rFonts w:ascii="Arial" w:hAnsi="Arial" w:cs="Arial"/>
          <w:sz w:val="22"/>
          <w:szCs w:val="22"/>
        </w:rPr>
        <w:t>kabul edilebilecek değeri</w:t>
      </w:r>
      <w:r w:rsidR="00A37997" w:rsidRPr="00195FC3">
        <w:rPr>
          <w:rFonts w:ascii="Arial" w:hAnsi="Arial" w:cs="Arial"/>
          <w:sz w:val="22"/>
          <w:szCs w:val="22"/>
        </w:rPr>
        <w:t xml:space="preserve">n </w:t>
      </w:r>
      <w:r w:rsidRPr="00195FC3">
        <w:rPr>
          <w:rFonts w:ascii="Arial" w:hAnsi="Arial" w:cs="Arial"/>
          <w:sz w:val="22"/>
          <w:szCs w:val="22"/>
        </w:rPr>
        <w:t xml:space="preserve">0,6 veya daha büyük </w:t>
      </w:r>
      <w:r w:rsidR="00A37997" w:rsidRPr="00195FC3">
        <w:rPr>
          <w:rFonts w:ascii="Arial" w:hAnsi="Arial" w:cs="Arial"/>
          <w:sz w:val="22"/>
          <w:szCs w:val="22"/>
        </w:rPr>
        <w:t>olduğu belirtilmektedir</w:t>
      </w:r>
      <w:r w:rsidRPr="00195FC3">
        <w:rPr>
          <w:rFonts w:ascii="Arial" w:hAnsi="Arial" w:cs="Arial"/>
          <w:sz w:val="22"/>
          <w:szCs w:val="22"/>
        </w:rPr>
        <w:t xml:space="preserve">. Cronbach Alfa </w:t>
      </w:r>
      <w:r w:rsidR="00845EBF" w:rsidRPr="00195FC3">
        <w:rPr>
          <w:rFonts w:ascii="Arial" w:hAnsi="Arial" w:cs="Arial"/>
          <w:sz w:val="22"/>
          <w:szCs w:val="22"/>
        </w:rPr>
        <w:t>k</w:t>
      </w:r>
      <w:r w:rsidRPr="00195FC3">
        <w:rPr>
          <w:rFonts w:ascii="Arial" w:hAnsi="Arial" w:cs="Arial"/>
          <w:sz w:val="22"/>
          <w:szCs w:val="22"/>
        </w:rPr>
        <w:t xml:space="preserve">atsayısı 1’e ne kadar yakınsar ise güvenirliğin de </w:t>
      </w:r>
      <w:r w:rsidR="00845EBF" w:rsidRPr="00195FC3">
        <w:rPr>
          <w:rFonts w:ascii="Arial" w:hAnsi="Arial" w:cs="Arial"/>
          <w:sz w:val="22"/>
          <w:szCs w:val="22"/>
        </w:rPr>
        <w:t xml:space="preserve">o kadar </w:t>
      </w:r>
      <w:r w:rsidRPr="00195FC3">
        <w:rPr>
          <w:rFonts w:ascii="Arial" w:hAnsi="Arial" w:cs="Arial"/>
          <w:sz w:val="22"/>
          <w:szCs w:val="22"/>
        </w:rPr>
        <w:t xml:space="preserve">yüksek olacağı </w:t>
      </w:r>
      <w:r w:rsidR="00845EBF" w:rsidRPr="00195FC3">
        <w:rPr>
          <w:rFonts w:ascii="Arial" w:hAnsi="Arial" w:cs="Arial"/>
          <w:sz w:val="22"/>
          <w:szCs w:val="22"/>
        </w:rPr>
        <w:t>belirtilmektedir</w:t>
      </w:r>
      <w:r w:rsidRPr="00195FC3">
        <w:rPr>
          <w:rFonts w:ascii="Arial" w:hAnsi="Arial" w:cs="Arial"/>
          <w:sz w:val="22"/>
          <w:szCs w:val="22"/>
        </w:rPr>
        <w:t xml:space="preserve">. </w:t>
      </w:r>
      <w:r w:rsidR="00845EBF" w:rsidRPr="00195FC3">
        <w:rPr>
          <w:rFonts w:ascii="Arial" w:hAnsi="Arial" w:cs="Arial"/>
          <w:sz w:val="22"/>
          <w:szCs w:val="22"/>
        </w:rPr>
        <w:t>Cronbach Alfa değerinin aralıkları güvenilirlik düzeyleri üzerinden değerlendirildiğinde aşağıda verilen şekilde değerlendirilmesi mümkündür (</w:t>
      </w:r>
      <w:proofErr w:type="spellStart"/>
      <w:r w:rsidR="00845EBF" w:rsidRPr="00195FC3">
        <w:rPr>
          <w:rFonts w:ascii="Arial" w:hAnsi="Arial" w:cs="Arial"/>
          <w:sz w:val="22"/>
          <w:szCs w:val="22"/>
        </w:rPr>
        <w:t>Uzunsakal</w:t>
      </w:r>
      <w:proofErr w:type="spellEnd"/>
      <w:r w:rsidR="00845EBF" w:rsidRPr="00195FC3">
        <w:rPr>
          <w:rFonts w:ascii="Arial" w:hAnsi="Arial" w:cs="Arial"/>
          <w:sz w:val="22"/>
          <w:szCs w:val="22"/>
        </w:rPr>
        <w:t xml:space="preserve"> ve Yıldız, 2018):</w:t>
      </w:r>
    </w:p>
    <w:p w14:paraId="0ED9F075" w14:textId="77777777" w:rsidR="00845EBF" w:rsidRPr="00195FC3" w:rsidRDefault="000D2007" w:rsidP="008C6A2E">
      <w:pPr>
        <w:spacing w:before="120"/>
        <w:jc w:val="both"/>
        <w:rPr>
          <w:rFonts w:ascii="Arial" w:hAnsi="Arial" w:cs="Arial"/>
          <w:i/>
          <w:iCs/>
          <w:sz w:val="22"/>
          <w:szCs w:val="22"/>
        </w:rPr>
      </w:pPr>
      <w:r w:rsidRPr="00195FC3">
        <w:rPr>
          <w:rFonts w:ascii="Arial" w:hAnsi="Arial" w:cs="Arial"/>
          <w:i/>
          <w:iCs/>
          <w:sz w:val="22"/>
          <w:szCs w:val="22"/>
        </w:rPr>
        <w:t xml:space="preserve">0.00 &lt;α &lt;0.40 ölçek güvenilir değil, </w:t>
      </w:r>
    </w:p>
    <w:p w14:paraId="13487652" w14:textId="77777777" w:rsidR="00845EBF" w:rsidRPr="00195FC3" w:rsidRDefault="000D2007" w:rsidP="008C6A2E">
      <w:pPr>
        <w:spacing w:before="120"/>
        <w:jc w:val="both"/>
        <w:rPr>
          <w:rFonts w:ascii="Arial" w:hAnsi="Arial" w:cs="Arial"/>
          <w:i/>
          <w:iCs/>
          <w:sz w:val="22"/>
          <w:szCs w:val="22"/>
        </w:rPr>
      </w:pPr>
      <w:r w:rsidRPr="00195FC3">
        <w:rPr>
          <w:rFonts w:ascii="Arial" w:hAnsi="Arial" w:cs="Arial"/>
          <w:i/>
          <w:iCs/>
          <w:sz w:val="22"/>
          <w:szCs w:val="22"/>
        </w:rPr>
        <w:t xml:space="preserve">0.40&lt;α&lt;0.60 ölçek düşük güvenilir, </w:t>
      </w:r>
    </w:p>
    <w:p w14:paraId="583F7468" w14:textId="77777777" w:rsidR="00845EBF" w:rsidRPr="00195FC3" w:rsidRDefault="000D2007" w:rsidP="008C6A2E">
      <w:pPr>
        <w:spacing w:before="120"/>
        <w:jc w:val="both"/>
        <w:rPr>
          <w:rFonts w:ascii="Arial" w:hAnsi="Arial" w:cs="Arial"/>
          <w:i/>
          <w:iCs/>
          <w:sz w:val="22"/>
          <w:szCs w:val="22"/>
        </w:rPr>
      </w:pPr>
      <w:r w:rsidRPr="00195FC3">
        <w:rPr>
          <w:rFonts w:ascii="Arial" w:hAnsi="Arial" w:cs="Arial"/>
          <w:i/>
          <w:iCs/>
          <w:sz w:val="22"/>
          <w:szCs w:val="22"/>
        </w:rPr>
        <w:t xml:space="preserve">0.60&lt;α&lt;0.80 ölçek orta düzeyde güvenilir, </w:t>
      </w:r>
    </w:p>
    <w:p w14:paraId="2F03D890" w14:textId="06E2D47D" w:rsidR="000D2007" w:rsidRPr="00195FC3" w:rsidRDefault="000D2007" w:rsidP="008C6A2E">
      <w:pPr>
        <w:spacing w:before="120"/>
        <w:jc w:val="both"/>
        <w:rPr>
          <w:rFonts w:ascii="Arial" w:hAnsi="Arial" w:cs="Arial"/>
          <w:i/>
          <w:iCs/>
          <w:sz w:val="22"/>
          <w:szCs w:val="22"/>
        </w:rPr>
      </w:pPr>
      <w:r w:rsidRPr="00195FC3">
        <w:rPr>
          <w:rFonts w:ascii="Arial" w:hAnsi="Arial" w:cs="Arial"/>
          <w:i/>
          <w:iCs/>
          <w:sz w:val="22"/>
          <w:szCs w:val="22"/>
        </w:rPr>
        <w:t>0,80&lt;α&lt;1,00 yüksek düzeyde güvenilir</w:t>
      </w:r>
    </w:p>
    <w:p w14:paraId="1AC5B6F6" w14:textId="1C1BCFF1" w:rsidR="000D2007" w:rsidRPr="00195FC3" w:rsidRDefault="000D2007" w:rsidP="000D2007">
      <w:pPr>
        <w:spacing w:before="120"/>
        <w:jc w:val="both"/>
        <w:rPr>
          <w:rFonts w:ascii="Arial" w:hAnsi="Arial" w:cs="Arial"/>
          <w:sz w:val="22"/>
          <w:szCs w:val="22"/>
        </w:rPr>
      </w:pPr>
      <w:r w:rsidRPr="00195FC3">
        <w:rPr>
          <w:rFonts w:ascii="Arial" w:eastAsia="Calibri" w:hAnsi="Arial" w:cs="Arial"/>
          <w:sz w:val="22"/>
          <w:szCs w:val="22"/>
        </w:rPr>
        <w:t>Kurumsallaşma ölçeğine ilişkin Cronbach Alpha değerinin 0,88 olduğu tabloda görülmektedir. Bu sonuç ölçeğin iç tutarlılığının kabul edilebilir yüksek düzeyde olduğunu göstermektedir.</w:t>
      </w:r>
    </w:p>
    <w:p w14:paraId="1EC95EE7" w14:textId="27B3BD51" w:rsidR="000D2007" w:rsidRPr="00195FC3" w:rsidRDefault="000D2007" w:rsidP="000D2007">
      <w:pPr>
        <w:spacing w:before="120"/>
        <w:ind w:firstLine="567"/>
        <w:jc w:val="center"/>
        <w:rPr>
          <w:rFonts w:ascii="Arial" w:hAnsi="Arial" w:cs="Arial"/>
          <w:b/>
          <w:bCs/>
          <w:sz w:val="22"/>
          <w:szCs w:val="22"/>
        </w:rPr>
      </w:pPr>
      <w:r w:rsidRPr="00195FC3">
        <w:rPr>
          <w:rFonts w:ascii="Arial" w:hAnsi="Arial" w:cs="Arial"/>
          <w:b/>
          <w:bCs/>
          <w:sz w:val="22"/>
          <w:szCs w:val="22"/>
        </w:rPr>
        <w:t>Tablo 2. Güvenilirlik Analizi</w:t>
      </w:r>
    </w:p>
    <w:tbl>
      <w:tblPr>
        <w:tblW w:w="7982" w:type="dxa"/>
        <w:jc w:val="center"/>
        <w:tblCellMar>
          <w:left w:w="70" w:type="dxa"/>
          <w:right w:w="70" w:type="dxa"/>
        </w:tblCellMar>
        <w:tblLook w:val="04A0" w:firstRow="1" w:lastRow="0" w:firstColumn="1" w:lastColumn="0" w:noHBand="0" w:noVBand="1"/>
      </w:tblPr>
      <w:tblGrid>
        <w:gridCol w:w="3114"/>
        <w:gridCol w:w="2218"/>
        <w:gridCol w:w="2490"/>
        <w:gridCol w:w="160"/>
      </w:tblGrid>
      <w:tr w:rsidR="00737583" w:rsidRPr="00195FC3" w14:paraId="2C4F6AB6" w14:textId="77777777" w:rsidTr="001518F6">
        <w:trPr>
          <w:gridAfter w:val="1"/>
          <w:wAfter w:w="160" w:type="dxa"/>
          <w:trHeight w:val="458"/>
          <w:jc w:val="center"/>
        </w:trPr>
        <w:tc>
          <w:tcPr>
            <w:tcW w:w="31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4A7659" w14:textId="71CEFA45" w:rsidR="00737583" w:rsidRPr="00195FC3" w:rsidRDefault="00737583" w:rsidP="00737583">
            <w:pPr>
              <w:jc w:val="center"/>
              <w:rPr>
                <w:rFonts w:ascii="Arial" w:hAnsi="Arial" w:cs="Arial"/>
                <w:sz w:val="20"/>
                <w:szCs w:val="20"/>
              </w:rPr>
            </w:pPr>
            <w:r w:rsidRPr="00195FC3">
              <w:rPr>
                <w:rFonts w:ascii="Arial" w:hAnsi="Arial" w:cs="Arial"/>
                <w:sz w:val="20"/>
                <w:szCs w:val="20"/>
              </w:rPr>
              <w:t xml:space="preserve">Ölçek </w:t>
            </w:r>
            <w:r>
              <w:rPr>
                <w:rFonts w:ascii="Arial" w:hAnsi="Arial" w:cs="Arial"/>
                <w:sz w:val="20"/>
                <w:szCs w:val="20"/>
              </w:rPr>
              <w:t>Bilgisi</w:t>
            </w:r>
          </w:p>
        </w:tc>
        <w:tc>
          <w:tcPr>
            <w:tcW w:w="22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F311B5" w14:textId="3FAB1A09" w:rsidR="00737583" w:rsidRPr="00195FC3" w:rsidRDefault="00737583" w:rsidP="00737583">
            <w:pPr>
              <w:jc w:val="center"/>
              <w:rPr>
                <w:rFonts w:ascii="Arial" w:hAnsi="Arial" w:cs="Arial"/>
                <w:sz w:val="20"/>
                <w:szCs w:val="20"/>
              </w:rPr>
            </w:pPr>
            <w:r w:rsidRPr="00195FC3">
              <w:rPr>
                <w:rFonts w:ascii="Arial" w:hAnsi="Arial" w:cs="Arial"/>
                <w:sz w:val="20"/>
                <w:szCs w:val="20"/>
              </w:rPr>
              <w:t>Cronbach A</w:t>
            </w:r>
            <w:r w:rsidR="002B1F2D">
              <w:rPr>
                <w:rFonts w:ascii="Arial" w:hAnsi="Arial" w:cs="Arial"/>
                <w:sz w:val="20"/>
                <w:szCs w:val="20"/>
              </w:rPr>
              <w:t>lpha</w:t>
            </w:r>
          </w:p>
        </w:tc>
        <w:tc>
          <w:tcPr>
            <w:tcW w:w="24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0FB15CF" w14:textId="124535E4" w:rsidR="00737583" w:rsidRPr="00195FC3" w:rsidRDefault="002B1F2D" w:rsidP="00737583">
            <w:pPr>
              <w:jc w:val="center"/>
              <w:rPr>
                <w:rFonts w:ascii="Arial" w:hAnsi="Arial" w:cs="Arial"/>
                <w:sz w:val="20"/>
                <w:szCs w:val="20"/>
              </w:rPr>
            </w:pPr>
            <w:r>
              <w:rPr>
                <w:rFonts w:ascii="Arial" w:hAnsi="Arial" w:cs="Arial"/>
                <w:sz w:val="20"/>
                <w:szCs w:val="20"/>
              </w:rPr>
              <w:t>Standartlaştırılmış Cronbach Alpha</w:t>
            </w:r>
          </w:p>
        </w:tc>
      </w:tr>
      <w:tr w:rsidR="00737583" w:rsidRPr="00195FC3" w14:paraId="43CCA9F9" w14:textId="77777777" w:rsidTr="001518F6">
        <w:trPr>
          <w:trHeight w:val="281"/>
          <w:jc w:val="cent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7DBD8F25" w14:textId="77777777" w:rsidR="00737583" w:rsidRPr="00195FC3" w:rsidRDefault="00737583" w:rsidP="00737583">
            <w:pPr>
              <w:rPr>
                <w:rFonts w:ascii="Arial" w:hAnsi="Arial" w:cs="Arial"/>
                <w:sz w:val="20"/>
                <w:szCs w:val="20"/>
              </w:rPr>
            </w:pPr>
          </w:p>
        </w:tc>
        <w:tc>
          <w:tcPr>
            <w:tcW w:w="2218" w:type="dxa"/>
            <w:vMerge/>
            <w:tcBorders>
              <w:top w:val="single" w:sz="4" w:space="0" w:color="auto"/>
              <w:left w:val="single" w:sz="4" w:space="0" w:color="auto"/>
              <w:bottom w:val="single" w:sz="4" w:space="0" w:color="auto"/>
              <w:right w:val="single" w:sz="4" w:space="0" w:color="auto"/>
            </w:tcBorders>
            <w:vAlign w:val="center"/>
            <w:hideMark/>
          </w:tcPr>
          <w:p w14:paraId="100BC4C2" w14:textId="77777777" w:rsidR="00737583" w:rsidRPr="00195FC3" w:rsidRDefault="00737583" w:rsidP="00737583">
            <w:pPr>
              <w:rPr>
                <w:rFonts w:ascii="Arial" w:hAnsi="Arial" w:cs="Arial"/>
                <w:sz w:val="20"/>
                <w:szCs w:val="20"/>
              </w:rPr>
            </w:pPr>
          </w:p>
        </w:tc>
        <w:tc>
          <w:tcPr>
            <w:tcW w:w="2490" w:type="dxa"/>
            <w:vMerge/>
            <w:tcBorders>
              <w:top w:val="single" w:sz="4" w:space="0" w:color="auto"/>
              <w:left w:val="single" w:sz="4" w:space="0" w:color="auto"/>
              <w:bottom w:val="single" w:sz="4" w:space="0" w:color="auto"/>
              <w:right w:val="single" w:sz="4" w:space="0" w:color="auto"/>
            </w:tcBorders>
            <w:vAlign w:val="center"/>
            <w:hideMark/>
          </w:tcPr>
          <w:p w14:paraId="2E880A70" w14:textId="77777777" w:rsidR="00737583" w:rsidRPr="00195FC3" w:rsidRDefault="00737583" w:rsidP="00737583">
            <w:pPr>
              <w:rPr>
                <w:rFonts w:ascii="Arial" w:hAnsi="Arial" w:cs="Arial"/>
                <w:sz w:val="20"/>
                <w:szCs w:val="20"/>
              </w:rPr>
            </w:pPr>
          </w:p>
        </w:tc>
        <w:tc>
          <w:tcPr>
            <w:tcW w:w="160" w:type="dxa"/>
            <w:tcBorders>
              <w:top w:val="nil"/>
              <w:left w:val="nil"/>
              <w:bottom w:val="nil"/>
              <w:right w:val="nil"/>
            </w:tcBorders>
            <w:shd w:val="clear" w:color="auto" w:fill="auto"/>
            <w:noWrap/>
            <w:vAlign w:val="bottom"/>
            <w:hideMark/>
          </w:tcPr>
          <w:p w14:paraId="47AFF166" w14:textId="77777777" w:rsidR="00737583" w:rsidRPr="00195FC3" w:rsidRDefault="00737583" w:rsidP="00737583">
            <w:pPr>
              <w:jc w:val="center"/>
              <w:rPr>
                <w:rFonts w:ascii="Arial" w:hAnsi="Arial" w:cs="Arial"/>
                <w:sz w:val="20"/>
                <w:szCs w:val="20"/>
              </w:rPr>
            </w:pPr>
          </w:p>
        </w:tc>
      </w:tr>
      <w:tr w:rsidR="00737583" w:rsidRPr="00195FC3" w14:paraId="09ABE945" w14:textId="77777777" w:rsidTr="00CC6ADA">
        <w:trPr>
          <w:trHeight w:val="58"/>
          <w:jc w:val="cent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1DA1A015" w14:textId="77777777" w:rsidR="00737583" w:rsidRPr="00195FC3" w:rsidRDefault="00737583" w:rsidP="00737583">
            <w:pPr>
              <w:rPr>
                <w:rFonts w:ascii="Arial" w:hAnsi="Arial" w:cs="Arial"/>
                <w:sz w:val="20"/>
                <w:szCs w:val="20"/>
              </w:rPr>
            </w:pPr>
          </w:p>
        </w:tc>
        <w:tc>
          <w:tcPr>
            <w:tcW w:w="2218" w:type="dxa"/>
            <w:vMerge/>
            <w:tcBorders>
              <w:top w:val="single" w:sz="4" w:space="0" w:color="auto"/>
              <w:left w:val="single" w:sz="4" w:space="0" w:color="auto"/>
              <w:bottom w:val="single" w:sz="4" w:space="0" w:color="auto"/>
              <w:right w:val="single" w:sz="4" w:space="0" w:color="auto"/>
            </w:tcBorders>
            <w:vAlign w:val="center"/>
            <w:hideMark/>
          </w:tcPr>
          <w:p w14:paraId="43C9D30E" w14:textId="77777777" w:rsidR="00737583" w:rsidRPr="00195FC3" w:rsidRDefault="00737583" w:rsidP="00737583">
            <w:pPr>
              <w:rPr>
                <w:rFonts w:ascii="Arial" w:hAnsi="Arial" w:cs="Arial"/>
                <w:sz w:val="20"/>
                <w:szCs w:val="20"/>
              </w:rPr>
            </w:pPr>
          </w:p>
        </w:tc>
        <w:tc>
          <w:tcPr>
            <w:tcW w:w="2490" w:type="dxa"/>
            <w:vMerge/>
            <w:tcBorders>
              <w:top w:val="single" w:sz="4" w:space="0" w:color="auto"/>
              <w:left w:val="single" w:sz="4" w:space="0" w:color="auto"/>
              <w:bottom w:val="single" w:sz="4" w:space="0" w:color="auto"/>
              <w:right w:val="single" w:sz="4" w:space="0" w:color="auto"/>
            </w:tcBorders>
            <w:vAlign w:val="center"/>
            <w:hideMark/>
          </w:tcPr>
          <w:p w14:paraId="30B29581" w14:textId="77777777" w:rsidR="00737583" w:rsidRPr="00195FC3" w:rsidRDefault="00737583" w:rsidP="00737583">
            <w:pPr>
              <w:rPr>
                <w:rFonts w:ascii="Arial" w:hAnsi="Arial" w:cs="Arial"/>
                <w:sz w:val="20"/>
                <w:szCs w:val="20"/>
              </w:rPr>
            </w:pPr>
          </w:p>
        </w:tc>
        <w:tc>
          <w:tcPr>
            <w:tcW w:w="160" w:type="dxa"/>
            <w:tcBorders>
              <w:top w:val="nil"/>
              <w:left w:val="nil"/>
              <w:bottom w:val="nil"/>
              <w:right w:val="nil"/>
            </w:tcBorders>
            <w:shd w:val="clear" w:color="auto" w:fill="auto"/>
            <w:noWrap/>
            <w:vAlign w:val="bottom"/>
            <w:hideMark/>
          </w:tcPr>
          <w:p w14:paraId="7C4BF967" w14:textId="77777777" w:rsidR="00737583" w:rsidRPr="00195FC3" w:rsidRDefault="00737583" w:rsidP="00737583">
            <w:pPr>
              <w:rPr>
                <w:rFonts w:ascii="Arial" w:hAnsi="Arial" w:cs="Arial"/>
                <w:sz w:val="20"/>
                <w:szCs w:val="20"/>
              </w:rPr>
            </w:pPr>
          </w:p>
        </w:tc>
      </w:tr>
      <w:tr w:rsidR="00737583" w:rsidRPr="00195FC3" w14:paraId="7C84749D" w14:textId="77777777" w:rsidTr="001518F6">
        <w:trPr>
          <w:trHeight w:val="445"/>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320B17E" w14:textId="3AA24874" w:rsidR="00737583" w:rsidRPr="00195FC3" w:rsidRDefault="00737583" w:rsidP="00737583">
            <w:pPr>
              <w:rPr>
                <w:rFonts w:ascii="Arial" w:hAnsi="Arial" w:cs="Arial"/>
                <w:sz w:val="20"/>
                <w:szCs w:val="20"/>
              </w:rPr>
            </w:pPr>
            <w:r w:rsidRPr="00195FC3">
              <w:rPr>
                <w:rFonts w:ascii="Arial" w:hAnsi="Arial" w:cs="Arial"/>
                <w:sz w:val="20"/>
                <w:szCs w:val="20"/>
              </w:rPr>
              <w:t xml:space="preserve">Kurumsallaşma Ölçeği </w:t>
            </w:r>
          </w:p>
        </w:tc>
        <w:tc>
          <w:tcPr>
            <w:tcW w:w="2218" w:type="dxa"/>
            <w:tcBorders>
              <w:top w:val="nil"/>
              <w:left w:val="nil"/>
              <w:bottom w:val="single" w:sz="4" w:space="0" w:color="auto"/>
              <w:right w:val="single" w:sz="4" w:space="0" w:color="auto"/>
            </w:tcBorders>
            <w:shd w:val="clear" w:color="auto" w:fill="auto"/>
            <w:noWrap/>
            <w:vAlign w:val="center"/>
            <w:hideMark/>
          </w:tcPr>
          <w:p w14:paraId="6EF3C12A" w14:textId="64B08325" w:rsidR="00737583" w:rsidRPr="00195FC3" w:rsidRDefault="00737583" w:rsidP="00737583">
            <w:pPr>
              <w:jc w:val="center"/>
              <w:rPr>
                <w:rFonts w:ascii="Arial" w:hAnsi="Arial" w:cs="Arial"/>
                <w:sz w:val="20"/>
                <w:szCs w:val="20"/>
              </w:rPr>
            </w:pPr>
            <w:r w:rsidRPr="00195FC3">
              <w:rPr>
                <w:rFonts w:ascii="Arial" w:hAnsi="Arial" w:cs="Arial"/>
                <w:sz w:val="20"/>
                <w:szCs w:val="20"/>
              </w:rPr>
              <w:t>0</w:t>
            </w:r>
            <w:r>
              <w:rPr>
                <w:rFonts w:ascii="Arial" w:hAnsi="Arial" w:cs="Arial"/>
                <w:sz w:val="20"/>
                <w:szCs w:val="20"/>
              </w:rPr>
              <w:t>,8</w:t>
            </w:r>
            <w:r w:rsidR="002B1F2D">
              <w:rPr>
                <w:rFonts w:ascii="Arial" w:hAnsi="Arial" w:cs="Arial"/>
                <w:sz w:val="20"/>
                <w:szCs w:val="20"/>
              </w:rPr>
              <w:t>77</w:t>
            </w:r>
          </w:p>
        </w:tc>
        <w:tc>
          <w:tcPr>
            <w:tcW w:w="2490" w:type="dxa"/>
            <w:tcBorders>
              <w:top w:val="nil"/>
              <w:left w:val="nil"/>
              <w:bottom w:val="single" w:sz="4" w:space="0" w:color="auto"/>
              <w:right w:val="single" w:sz="4" w:space="0" w:color="auto"/>
            </w:tcBorders>
            <w:shd w:val="clear" w:color="auto" w:fill="auto"/>
            <w:noWrap/>
            <w:vAlign w:val="center"/>
            <w:hideMark/>
          </w:tcPr>
          <w:p w14:paraId="18466697" w14:textId="6388CD9F" w:rsidR="00737583" w:rsidRPr="00195FC3" w:rsidRDefault="002B1F2D" w:rsidP="00737583">
            <w:pPr>
              <w:jc w:val="center"/>
              <w:rPr>
                <w:rFonts w:ascii="Arial" w:hAnsi="Arial" w:cs="Arial"/>
                <w:sz w:val="20"/>
                <w:szCs w:val="20"/>
              </w:rPr>
            </w:pPr>
            <w:r>
              <w:rPr>
                <w:rFonts w:ascii="Arial" w:hAnsi="Arial" w:cs="Arial"/>
                <w:sz w:val="20"/>
                <w:szCs w:val="20"/>
              </w:rPr>
              <w:t>0,88</w:t>
            </w:r>
          </w:p>
        </w:tc>
        <w:tc>
          <w:tcPr>
            <w:tcW w:w="160" w:type="dxa"/>
            <w:vAlign w:val="center"/>
            <w:hideMark/>
          </w:tcPr>
          <w:p w14:paraId="596B17FF" w14:textId="77777777" w:rsidR="00737583" w:rsidRPr="00195FC3" w:rsidRDefault="00737583" w:rsidP="00737583">
            <w:pPr>
              <w:rPr>
                <w:rFonts w:ascii="Arial" w:hAnsi="Arial" w:cs="Arial"/>
                <w:sz w:val="20"/>
                <w:szCs w:val="20"/>
              </w:rPr>
            </w:pPr>
          </w:p>
        </w:tc>
      </w:tr>
    </w:tbl>
    <w:p w14:paraId="1A2925A7" w14:textId="5A2605C7" w:rsidR="008C6A2E" w:rsidRPr="00195FC3" w:rsidRDefault="000D2007" w:rsidP="008C6A2E">
      <w:pPr>
        <w:spacing w:before="120"/>
        <w:jc w:val="both"/>
        <w:rPr>
          <w:rFonts w:ascii="Arial" w:hAnsi="Arial" w:cs="Arial"/>
          <w:b/>
          <w:bCs/>
          <w:sz w:val="22"/>
          <w:szCs w:val="22"/>
        </w:rPr>
      </w:pPr>
      <w:r w:rsidRPr="00195FC3">
        <w:rPr>
          <w:rFonts w:ascii="Arial" w:hAnsi="Arial" w:cs="Arial"/>
          <w:b/>
          <w:bCs/>
          <w:sz w:val="22"/>
          <w:szCs w:val="22"/>
        </w:rPr>
        <w:t>3.</w:t>
      </w:r>
      <w:r w:rsidR="00F90C7F" w:rsidRPr="00195FC3">
        <w:rPr>
          <w:rFonts w:ascii="Arial" w:hAnsi="Arial" w:cs="Arial"/>
          <w:b/>
          <w:bCs/>
          <w:sz w:val="22"/>
          <w:szCs w:val="22"/>
        </w:rPr>
        <w:t>5</w:t>
      </w:r>
      <w:r w:rsidRPr="00195FC3">
        <w:rPr>
          <w:rFonts w:ascii="Arial" w:hAnsi="Arial" w:cs="Arial"/>
          <w:b/>
          <w:bCs/>
          <w:sz w:val="22"/>
          <w:szCs w:val="22"/>
        </w:rPr>
        <w:t>.</w:t>
      </w:r>
      <w:r w:rsidR="00F90C7F" w:rsidRPr="00195FC3">
        <w:rPr>
          <w:rFonts w:ascii="Arial" w:hAnsi="Arial" w:cs="Arial"/>
          <w:b/>
          <w:bCs/>
          <w:sz w:val="22"/>
          <w:szCs w:val="22"/>
        </w:rPr>
        <w:t>2 Katılımcıların Betimleyici Bilgilerine Yönelik</w:t>
      </w:r>
      <w:r w:rsidRPr="00195FC3">
        <w:rPr>
          <w:rFonts w:ascii="Arial" w:hAnsi="Arial" w:cs="Arial"/>
          <w:b/>
          <w:bCs/>
          <w:sz w:val="22"/>
          <w:szCs w:val="22"/>
        </w:rPr>
        <w:t xml:space="preserve"> Bulgular</w:t>
      </w:r>
      <w:r w:rsidR="0009521A" w:rsidRPr="00195FC3">
        <w:rPr>
          <w:rFonts w:ascii="Arial" w:hAnsi="Arial" w:cs="Arial"/>
          <w:b/>
          <w:bCs/>
          <w:sz w:val="22"/>
          <w:szCs w:val="22"/>
        </w:rPr>
        <w:t xml:space="preserve"> </w:t>
      </w:r>
    </w:p>
    <w:p w14:paraId="7A33A8DD" w14:textId="4D459677" w:rsidR="000D2007" w:rsidRDefault="000D2007" w:rsidP="000D2007">
      <w:pPr>
        <w:tabs>
          <w:tab w:val="left" w:pos="567"/>
        </w:tabs>
        <w:spacing w:before="120"/>
        <w:jc w:val="both"/>
        <w:rPr>
          <w:rFonts w:ascii="Arial" w:hAnsi="Arial" w:cs="Arial"/>
          <w:sz w:val="22"/>
          <w:szCs w:val="22"/>
        </w:rPr>
      </w:pPr>
      <w:bookmarkStart w:id="0" w:name="_Hlk164240669"/>
      <w:r w:rsidRPr="00195FC3">
        <w:rPr>
          <w:rFonts w:ascii="Arial" w:hAnsi="Arial" w:cs="Arial"/>
          <w:sz w:val="22"/>
          <w:szCs w:val="22"/>
        </w:rPr>
        <w:t xml:space="preserve">Elde edilen demografik bilgiler frekans </w:t>
      </w:r>
      <w:bookmarkEnd w:id="0"/>
      <w:r w:rsidRPr="00195FC3">
        <w:rPr>
          <w:rFonts w:ascii="Arial" w:hAnsi="Arial" w:cs="Arial"/>
          <w:sz w:val="22"/>
          <w:szCs w:val="22"/>
        </w:rPr>
        <w:t xml:space="preserve">ve yüzdesel istatistikler ile Tablo </w:t>
      </w:r>
      <w:r w:rsidR="00625025" w:rsidRPr="00195FC3">
        <w:rPr>
          <w:rFonts w:ascii="Arial" w:hAnsi="Arial" w:cs="Arial"/>
          <w:sz w:val="22"/>
          <w:szCs w:val="22"/>
        </w:rPr>
        <w:t>3</w:t>
      </w:r>
      <w:r w:rsidRPr="00195FC3">
        <w:rPr>
          <w:rFonts w:ascii="Arial" w:hAnsi="Arial" w:cs="Arial"/>
          <w:sz w:val="22"/>
          <w:szCs w:val="22"/>
        </w:rPr>
        <w:t>’</w:t>
      </w:r>
      <w:r w:rsidR="00625025" w:rsidRPr="00195FC3">
        <w:rPr>
          <w:rFonts w:ascii="Arial" w:hAnsi="Arial" w:cs="Arial"/>
          <w:sz w:val="22"/>
          <w:szCs w:val="22"/>
        </w:rPr>
        <w:t>t</w:t>
      </w:r>
      <w:r w:rsidRPr="00195FC3">
        <w:rPr>
          <w:rFonts w:ascii="Arial" w:hAnsi="Arial" w:cs="Arial"/>
          <w:sz w:val="22"/>
          <w:szCs w:val="22"/>
        </w:rPr>
        <w:t xml:space="preserve">e </w:t>
      </w:r>
      <w:r w:rsidR="00625025" w:rsidRPr="00195FC3">
        <w:rPr>
          <w:rFonts w:ascii="Arial" w:hAnsi="Arial" w:cs="Arial"/>
          <w:sz w:val="22"/>
          <w:szCs w:val="22"/>
        </w:rPr>
        <w:t>yer almaktadır</w:t>
      </w:r>
      <w:r w:rsidRPr="00195FC3">
        <w:rPr>
          <w:rFonts w:ascii="Arial" w:hAnsi="Arial" w:cs="Arial"/>
          <w:sz w:val="22"/>
          <w:szCs w:val="22"/>
        </w:rPr>
        <w:t>.</w:t>
      </w:r>
    </w:p>
    <w:p w14:paraId="4C652CDE" w14:textId="77777777" w:rsidR="00CC6ADA" w:rsidRDefault="00CC6ADA" w:rsidP="000D2007">
      <w:pPr>
        <w:tabs>
          <w:tab w:val="left" w:pos="567"/>
        </w:tabs>
        <w:spacing w:before="120"/>
        <w:jc w:val="both"/>
        <w:rPr>
          <w:rFonts w:ascii="Arial" w:hAnsi="Arial" w:cs="Arial"/>
          <w:sz w:val="22"/>
          <w:szCs w:val="22"/>
        </w:rPr>
      </w:pPr>
    </w:p>
    <w:p w14:paraId="5240561A" w14:textId="77777777" w:rsidR="00CC6ADA" w:rsidRPr="00195FC3" w:rsidRDefault="00CC6ADA" w:rsidP="000D2007">
      <w:pPr>
        <w:tabs>
          <w:tab w:val="left" w:pos="567"/>
        </w:tabs>
        <w:spacing w:before="120"/>
        <w:jc w:val="both"/>
        <w:rPr>
          <w:rFonts w:ascii="Arial" w:hAnsi="Arial" w:cs="Arial"/>
          <w:sz w:val="22"/>
          <w:szCs w:val="22"/>
        </w:rPr>
      </w:pPr>
    </w:p>
    <w:p w14:paraId="2AE229B6" w14:textId="1E50DE69" w:rsidR="000D2007" w:rsidRPr="00195FC3" w:rsidRDefault="000D2007" w:rsidP="000D2007">
      <w:pPr>
        <w:spacing w:before="120"/>
        <w:jc w:val="center"/>
        <w:rPr>
          <w:rFonts w:ascii="Arial" w:eastAsia="Calibri" w:hAnsi="Arial" w:cs="Arial"/>
          <w:b/>
          <w:bCs/>
          <w:sz w:val="22"/>
          <w:szCs w:val="22"/>
        </w:rPr>
      </w:pPr>
      <w:r w:rsidRPr="00195FC3">
        <w:rPr>
          <w:rFonts w:ascii="Arial" w:eastAsia="Calibri" w:hAnsi="Arial" w:cs="Arial"/>
          <w:b/>
          <w:bCs/>
          <w:sz w:val="22"/>
          <w:szCs w:val="22"/>
        </w:rPr>
        <w:lastRenderedPageBreak/>
        <w:t>Tablo 3. Demografik Değişkenler</w:t>
      </w:r>
    </w:p>
    <w:tbl>
      <w:tblPr>
        <w:tblW w:w="7652" w:type="dxa"/>
        <w:jc w:val="center"/>
        <w:tblCellMar>
          <w:left w:w="70" w:type="dxa"/>
          <w:right w:w="70" w:type="dxa"/>
        </w:tblCellMar>
        <w:tblLook w:val="04A0" w:firstRow="1" w:lastRow="0" w:firstColumn="1" w:lastColumn="0" w:noHBand="0" w:noVBand="1"/>
      </w:tblPr>
      <w:tblGrid>
        <w:gridCol w:w="2932"/>
        <w:gridCol w:w="2360"/>
        <w:gridCol w:w="2360"/>
      </w:tblGrid>
      <w:tr w:rsidR="000D2007" w:rsidRPr="00195FC3" w14:paraId="0A2ED306" w14:textId="77777777" w:rsidTr="000D2007">
        <w:trPr>
          <w:trHeight w:val="552"/>
          <w:jc w:val="center"/>
        </w:trPr>
        <w:tc>
          <w:tcPr>
            <w:tcW w:w="29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6F5AC" w14:textId="77777777" w:rsidR="000D2007" w:rsidRPr="00195FC3" w:rsidRDefault="000D2007" w:rsidP="00F614DB">
            <w:pPr>
              <w:rPr>
                <w:rFonts w:ascii="Arial" w:hAnsi="Arial" w:cs="Arial"/>
                <w:b/>
                <w:bCs/>
                <w:sz w:val="20"/>
                <w:szCs w:val="20"/>
              </w:rPr>
            </w:pPr>
            <w:bookmarkStart w:id="1" w:name="_Hlk165035944"/>
            <w:r w:rsidRPr="00195FC3">
              <w:rPr>
                <w:rFonts w:ascii="Arial" w:hAnsi="Arial" w:cs="Arial"/>
                <w:b/>
                <w:bCs/>
                <w:sz w:val="20"/>
                <w:szCs w:val="20"/>
              </w:rPr>
              <w:t>Değişkenler</w:t>
            </w:r>
          </w:p>
        </w:tc>
        <w:tc>
          <w:tcPr>
            <w:tcW w:w="2360" w:type="dxa"/>
            <w:tcBorders>
              <w:top w:val="single" w:sz="4" w:space="0" w:color="auto"/>
              <w:left w:val="nil"/>
              <w:bottom w:val="single" w:sz="4" w:space="0" w:color="auto"/>
              <w:right w:val="single" w:sz="4" w:space="0" w:color="auto"/>
            </w:tcBorders>
            <w:shd w:val="clear" w:color="auto" w:fill="auto"/>
            <w:noWrap/>
            <w:vAlign w:val="center"/>
            <w:hideMark/>
          </w:tcPr>
          <w:p w14:paraId="25EB970F" w14:textId="77777777" w:rsidR="000D2007" w:rsidRPr="00195FC3" w:rsidRDefault="000D2007" w:rsidP="00F614DB">
            <w:pPr>
              <w:jc w:val="center"/>
              <w:rPr>
                <w:rFonts w:ascii="Arial" w:hAnsi="Arial" w:cs="Arial"/>
                <w:b/>
                <w:bCs/>
                <w:sz w:val="20"/>
                <w:szCs w:val="20"/>
              </w:rPr>
            </w:pPr>
            <w:proofErr w:type="gramStart"/>
            <w:r w:rsidRPr="00195FC3">
              <w:rPr>
                <w:rFonts w:ascii="Arial" w:hAnsi="Arial" w:cs="Arial"/>
                <w:b/>
                <w:bCs/>
                <w:sz w:val="20"/>
                <w:szCs w:val="20"/>
              </w:rPr>
              <w:t>n</w:t>
            </w:r>
            <w:proofErr w:type="gramEnd"/>
          </w:p>
        </w:tc>
        <w:tc>
          <w:tcPr>
            <w:tcW w:w="2360" w:type="dxa"/>
            <w:tcBorders>
              <w:top w:val="single" w:sz="4" w:space="0" w:color="auto"/>
              <w:left w:val="nil"/>
              <w:bottom w:val="single" w:sz="4" w:space="0" w:color="auto"/>
              <w:right w:val="single" w:sz="4" w:space="0" w:color="auto"/>
            </w:tcBorders>
            <w:shd w:val="clear" w:color="auto" w:fill="auto"/>
            <w:noWrap/>
            <w:vAlign w:val="center"/>
            <w:hideMark/>
          </w:tcPr>
          <w:p w14:paraId="5A0EF08A" w14:textId="77777777" w:rsidR="000D2007" w:rsidRPr="00195FC3" w:rsidRDefault="000D2007" w:rsidP="00F614DB">
            <w:pPr>
              <w:jc w:val="center"/>
              <w:rPr>
                <w:rFonts w:ascii="Arial" w:hAnsi="Arial" w:cs="Arial"/>
                <w:b/>
                <w:bCs/>
                <w:sz w:val="20"/>
                <w:szCs w:val="20"/>
              </w:rPr>
            </w:pPr>
            <w:r w:rsidRPr="00195FC3">
              <w:rPr>
                <w:rFonts w:ascii="Arial" w:hAnsi="Arial" w:cs="Arial"/>
                <w:b/>
                <w:bCs/>
                <w:sz w:val="20"/>
                <w:szCs w:val="20"/>
              </w:rPr>
              <w:t>%</w:t>
            </w:r>
          </w:p>
        </w:tc>
      </w:tr>
      <w:tr w:rsidR="000D2007" w:rsidRPr="00195FC3" w14:paraId="68ED6443" w14:textId="77777777" w:rsidTr="000D2007">
        <w:trPr>
          <w:trHeight w:val="288"/>
          <w:jc w:val="center"/>
        </w:trPr>
        <w:tc>
          <w:tcPr>
            <w:tcW w:w="2932" w:type="dxa"/>
            <w:tcBorders>
              <w:top w:val="nil"/>
              <w:left w:val="single" w:sz="4" w:space="0" w:color="auto"/>
              <w:bottom w:val="single" w:sz="4" w:space="0" w:color="auto"/>
              <w:right w:val="single" w:sz="4" w:space="0" w:color="auto"/>
            </w:tcBorders>
            <w:shd w:val="clear" w:color="auto" w:fill="auto"/>
            <w:noWrap/>
            <w:vAlign w:val="center"/>
            <w:hideMark/>
          </w:tcPr>
          <w:p w14:paraId="41624E71" w14:textId="77777777" w:rsidR="000D2007" w:rsidRPr="00195FC3" w:rsidRDefault="000D2007" w:rsidP="00F614DB">
            <w:pPr>
              <w:rPr>
                <w:rFonts w:ascii="Arial" w:hAnsi="Arial" w:cs="Arial"/>
                <w:b/>
                <w:bCs/>
                <w:sz w:val="20"/>
                <w:szCs w:val="20"/>
              </w:rPr>
            </w:pPr>
            <w:r w:rsidRPr="00195FC3">
              <w:rPr>
                <w:rFonts w:ascii="Arial" w:hAnsi="Arial" w:cs="Arial"/>
                <w:b/>
                <w:bCs/>
                <w:sz w:val="20"/>
                <w:szCs w:val="20"/>
              </w:rPr>
              <w:t>Cinsiyet</w:t>
            </w:r>
          </w:p>
        </w:tc>
        <w:tc>
          <w:tcPr>
            <w:tcW w:w="2360" w:type="dxa"/>
            <w:tcBorders>
              <w:top w:val="nil"/>
              <w:left w:val="nil"/>
              <w:bottom w:val="single" w:sz="4" w:space="0" w:color="auto"/>
              <w:right w:val="single" w:sz="4" w:space="0" w:color="auto"/>
            </w:tcBorders>
            <w:shd w:val="clear" w:color="auto" w:fill="auto"/>
            <w:noWrap/>
            <w:hideMark/>
          </w:tcPr>
          <w:p w14:paraId="736826E8" w14:textId="77777777" w:rsidR="000D2007" w:rsidRPr="00195FC3" w:rsidRDefault="000D2007" w:rsidP="00F614DB">
            <w:pPr>
              <w:jc w:val="center"/>
              <w:rPr>
                <w:rFonts w:ascii="Arial" w:hAnsi="Arial" w:cs="Arial"/>
                <w:sz w:val="20"/>
                <w:szCs w:val="20"/>
              </w:rPr>
            </w:pPr>
          </w:p>
        </w:tc>
        <w:tc>
          <w:tcPr>
            <w:tcW w:w="2360" w:type="dxa"/>
            <w:tcBorders>
              <w:top w:val="nil"/>
              <w:left w:val="nil"/>
              <w:bottom w:val="single" w:sz="4" w:space="0" w:color="auto"/>
              <w:right w:val="single" w:sz="4" w:space="0" w:color="auto"/>
            </w:tcBorders>
            <w:shd w:val="clear" w:color="auto" w:fill="auto"/>
            <w:noWrap/>
            <w:hideMark/>
          </w:tcPr>
          <w:p w14:paraId="7DA974A9" w14:textId="77777777" w:rsidR="000D2007" w:rsidRPr="00195FC3" w:rsidRDefault="000D2007" w:rsidP="00F614DB">
            <w:pPr>
              <w:jc w:val="center"/>
              <w:rPr>
                <w:rFonts w:ascii="Arial" w:hAnsi="Arial" w:cs="Arial"/>
                <w:sz w:val="20"/>
                <w:szCs w:val="20"/>
              </w:rPr>
            </w:pPr>
          </w:p>
        </w:tc>
      </w:tr>
      <w:tr w:rsidR="000D2007" w:rsidRPr="00195FC3" w14:paraId="4224C49C" w14:textId="77777777" w:rsidTr="000D2007">
        <w:trPr>
          <w:trHeight w:val="288"/>
          <w:jc w:val="center"/>
        </w:trPr>
        <w:tc>
          <w:tcPr>
            <w:tcW w:w="2932" w:type="dxa"/>
            <w:tcBorders>
              <w:top w:val="nil"/>
              <w:left w:val="single" w:sz="4" w:space="0" w:color="auto"/>
              <w:bottom w:val="single" w:sz="4" w:space="0" w:color="auto"/>
              <w:right w:val="single" w:sz="4" w:space="0" w:color="auto"/>
            </w:tcBorders>
            <w:shd w:val="clear" w:color="auto" w:fill="auto"/>
            <w:noWrap/>
            <w:vAlign w:val="center"/>
            <w:hideMark/>
          </w:tcPr>
          <w:p w14:paraId="762C5BB1" w14:textId="77777777" w:rsidR="000D2007" w:rsidRPr="00195FC3" w:rsidRDefault="000D2007" w:rsidP="00F614DB">
            <w:pPr>
              <w:rPr>
                <w:rFonts w:ascii="Arial" w:hAnsi="Arial" w:cs="Arial"/>
                <w:sz w:val="20"/>
                <w:szCs w:val="20"/>
              </w:rPr>
            </w:pPr>
            <w:r w:rsidRPr="00195FC3">
              <w:rPr>
                <w:rFonts w:ascii="Arial" w:hAnsi="Arial" w:cs="Arial"/>
                <w:sz w:val="20"/>
                <w:szCs w:val="20"/>
              </w:rPr>
              <w:t>Kadın</w:t>
            </w:r>
          </w:p>
        </w:tc>
        <w:tc>
          <w:tcPr>
            <w:tcW w:w="2360" w:type="dxa"/>
            <w:tcBorders>
              <w:top w:val="nil"/>
              <w:left w:val="nil"/>
              <w:bottom w:val="single" w:sz="4" w:space="0" w:color="auto"/>
              <w:right w:val="single" w:sz="4" w:space="0" w:color="auto"/>
            </w:tcBorders>
            <w:shd w:val="clear" w:color="auto" w:fill="auto"/>
            <w:noWrap/>
            <w:vAlign w:val="center"/>
            <w:hideMark/>
          </w:tcPr>
          <w:p w14:paraId="1EC69116"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99</w:t>
            </w:r>
          </w:p>
        </w:tc>
        <w:tc>
          <w:tcPr>
            <w:tcW w:w="2360" w:type="dxa"/>
            <w:tcBorders>
              <w:top w:val="nil"/>
              <w:left w:val="nil"/>
              <w:bottom w:val="single" w:sz="4" w:space="0" w:color="auto"/>
              <w:right w:val="single" w:sz="4" w:space="0" w:color="auto"/>
            </w:tcBorders>
            <w:shd w:val="clear" w:color="auto" w:fill="auto"/>
            <w:noWrap/>
            <w:vAlign w:val="center"/>
            <w:hideMark/>
          </w:tcPr>
          <w:p w14:paraId="42B8AF2A"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42</w:t>
            </w:r>
          </w:p>
        </w:tc>
      </w:tr>
      <w:tr w:rsidR="000D2007" w:rsidRPr="00195FC3" w14:paraId="20ED28BC" w14:textId="77777777" w:rsidTr="000D2007">
        <w:trPr>
          <w:trHeight w:val="288"/>
          <w:jc w:val="center"/>
        </w:trPr>
        <w:tc>
          <w:tcPr>
            <w:tcW w:w="2932" w:type="dxa"/>
            <w:tcBorders>
              <w:top w:val="nil"/>
              <w:left w:val="single" w:sz="4" w:space="0" w:color="auto"/>
              <w:bottom w:val="single" w:sz="4" w:space="0" w:color="auto"/>
              <w:right w:val="single" w:sz="4" w:space="0" w:color="auto"/>
            </w:tcBorders>
            <w:shd w:val="clear" w:color="auto" w:fill="auto"/>
            <w:noWrap/>
            <w:vAlign w:val="center"/>
            <w:hideMark/>
          </w:tcPr>
          <w:p w14:paraId="17977329" w14:textId="77777777" w:rsidR="000D2007" w:rsidRPr="00195FC3" w:rsidRDefault="000D2007" w:rsidP="00F614DB">
            <w:pPr>
              <w:rPr>
                <w:rFonts w:ascii="Arial" w:hAnsi="Arial" w:cs="Arial"/>
                <w:sz w:val="20"/>
                <w:szCs w:val="20"/>
              </w:rPr>
            </w:pPr>
            <w:r w:rsidRPr="00195FC3">
              <w:rPr>
                <w:rFonts w:ascii="Arial" w:hAnsi="Arial" w:cs="Arial"/>
                <w:sz w:val="20"/>
                <w:szCs w:val="20"/>
              </w:rPr>
              <w:t>Erkek</w:t>
            </w:r>
          </w:p>
        </w:tc>
        <w:tc>
          <w:tcPr>
            <w:tcW w:w="2360" w:type="dxa"/>
            <w:tcBorders>
              <w:top w:val="nil"/>
              <w:left w:val="nil"/>
              <w:bottom w:val="single" w:sz="4" w:space="0" w:color="auto"/>
              <w:right w:val="single" w:sz="4" w:space="0" w:color="auto"/>
            </w:tcBorders>
            <w:shd w:val="clear" w:color="auto" w:fill="auto"/>
            <w:noWrap/>
            <w:vAlign w:val="center"/>
            <w:hideMark/>
          </w:tcPr>
          <w:p w14:paraId="2829A13F"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137</w:t>
            </w:r>
          </w:p>
        </w:tc>
        <w:tc>
          <w:tcPr>
            <w:tcW w:w="2360" w:type="dxa"/>
            <w:tcBorders>
              <w:top w:val="nil"/>
              <w:left w:val="nil"/>
              <w:bottom w:val="single" w:sz="4" w:space="0" w:color="auto"/>
              <w:right w:val="single" w:sz="4" w:space="0" w:color="auto"/>
            </w:tcBorders>
            <w:shd w:val="clear" w:color="auto" w:fill="auto"/>
            <w:noWrap/>
            <w:vAlign w:val="center"/>
            <w:hideMark/>
          </w:tcPr>
          <w:p w14:paraId="601BADF3"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58</w:t>
            </w:r>
          </w:p>
        </w:tc>
      </w:tr>
      <w:tr w:rsidR="000D2007" w:rsidRPr="00195FC3" w14:paraId="6EC28C62" w14:textId="77777777" w:rsidTr="000D2007">
        <w:trPr>
          <w:trHeight w:val="288"/>
          <w:jc w:val="center"/>
        </w:trPr>
        <w:tc>
          <w:tcPr>
            <w:tcW w:w="2932" w:type="dxa"/>
            <w:tcBorders>
              <w:top w:val="nil"/>
              <w:left w:val="single" w:sz="4" w:space="0" w:color="auto"/>
              <w:bottom w:val="single" w:sz="4" w:space="0" w:color="auto"/>
              <w:right w:val="single" w:sz="4" w:space="0" w:color="auto"/>
            </w:tcBorders>
            <w:shd w:val="clear" w:color="auto" w:fill="auto"/>
            <w:noWrap/>
            <w:vAlign w:val="center"/>
            <w:hideMark/>
          </w:tcPr>
          <w:p w14:paraId="45406586" w14:textId="77777777" w:rsidR="000D2007" w:rsidRPr="00195FC3" w:rsidRDefault="000D2007" w:rsidP="00F614DB">
            <w:pPr>
              <w:rPr>
                <w:rFonts w:ascii="Arial" w:hAnsi="Arial" w:cs="Arial"/>
                <w:sz w:val="20"/>
                <w:szCs w:val="20"/>
              </w:rPr>
            </w:pPr>
            <w:r w:rsidRPr="00195FC3">
              <w:rPr>
                <w:rFonts w:ascii="Arial" w:hAnsi="Arial" w:cs="Arial"/>
                <w:sz w:val="20"/>
                <w:szCs w:val="20"/>
              </w:rPr>
              <w:t>Total</w:t>
            </w:r>
          </w:p>
        </w:tc>
        <w:tc>
          <w:tcPr>
            <w:tcW w:w="2360" w:type="dxa"/>
            <w:tcBorders>
              <w:top w:val="nil"/>
              <w:left w:val="nil"/>
              <w:bottom w:val="single" w:sz="4" w:space="0" w:color="auto"/>
              <w:right w:val="single" w:sz="4" w:space="0" w:color="auto"/>
            </w:tcBorders>
            <w:shd w:val="clear" w:color="auto" w:fill="auto"/>
            <w:noWrap/>
            <w:vAlign w:val="center"/>
            <w:hideMark/>
          </w:tcPr>
          <w:p w14:paraId="5283AC7B"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236</w:t>
            </w:r>
          </w:p>
        </w:tc>
        <w:tc>
          <w:tcPr>
            <w:tcW w:w="2360" w:type="dxa"/>
            <w:tcBorders>
              <w:top w:val="nil"/>
              <w:left w:val="nil"/>
              <w:bottom w:val="single" w:sz="4" w:space="0" w:color="auto"/>
              <w:right w:val="single" w:sz="4" w:space="0" w:color="auto"/>
            </w:tcBorders>
            <w:shd w:val="clear" w:color="auto" w:fill="auto"/>
            <w:noWrap/>
            <w:vAlign w:val="center"/>
            <w:hideMark/>
          </w:tcPr>
          <w:p w14:paraId="207CCC9E"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100</w:t>
            </w:r>
          </w:p>
        </w:tc>
      </w:tr>
      <w:tr w:rsidR="000D2007" w:rsidRPr="00195FC3" w14:paraId="23AEF0D9" w14:textId="77777777" w:rsidTr="000D2007">
        <w:trPr>
          <w:trHeight w:val="288"/>
          <w:jc w:val="center"/>
        </w:trPr>
        <w:tc>
          <w:tcPr>
            <w:tcW w:w="2932" w:type="dxa"/>
            <w:tcBorders>
              <w:top w:val="nil"/>
              <w:left w:val="single" w:sz="4" w:space="0" w:color="auto"/>
              <w:bottom w:val="single" w:sz="4" w:space="0" w:color="auto"/>
              <w:right w:val="single" w:sz="4" w:space="0" w:color="auto"/>
            </w:tcBorders>
            <w:shd w:val="clear" w:color="auto" w:fill="auto"/>
            <w:noWrap/>
            <w:vAlign w:val="center"/>
            <w:hideMark/>
          </w:tcPr>
          <w:p w14:paraId="38907447" w14:textId="77777777" w:rsidR="000D2007" w:rsidRPr="00195FC3" w:rsidRDefault="000D2007" w:rsidP="00F614DB">
            <w:pPr>
              <w:rPr>
                <w:rFonts w:ascii="Arial" w:hAnsi="Arial" w:cs="Arial"/>
                <w:b/>
                <w:bCs/>
                <w:sz w:val="20"/>
                <w:szCs w:val="20"/>
              </w:rPr>
            </w:pPr>
            <w:r w:rsidRPr="00195FC3">
              <w:rPr>
                <w:rFonts w:ascii="Arial" w:hAnsi="Arial" w:cs="Arial"/>
                <w:b/>
                <w:bCs/>
                <w:sz w:val="20"/>
                <w:szCs w:val="20"/>
              </w:rPr>
              <w:t>Medeni Durum</w:t>
            </w:r>
          </w:p>
        </w:tc>
        <w:tc>
          <w:tcPr>
            <w:tcW w:w="2360" w:type="dxa"/>
            <w:tcBorders>
              <w:top w:val="nil"/>
              <w:left w:val="nil"/>
              <w:bottom w:val="single" w:sz="4" w:space="0" w:color="auto"/>
              <w:right w:val="single" w:sz="4" w:space="0" w:color="auto"/>
            </w:tcBorders>
            <w:shd w:val="clear" w:color="auto" w:fill="auto"/>
            <w:noWrap/>
            <w:hideMark/>
          </w:tcPr>
          <w:p w14:paraId="18C99832" w14:textId="77777777" w:rsidR="000D2007" w:rsidRPr="00195FC3" w:rsidRDefault="000D2007" w:rsidP="00F614DB">
            <w:pPr>
              <w:jc w:val="center"/>
              <w:rPr>
                <w:rFonts w:ascii="Arial" w:hAnsi="Arial" w:cs="Arial"/>
                <w:sz w:val="20"/>
                <w:szCs w:val="20"/>
              </w:rPr>
            </w:pPr>
          </w:p>
        </w:tc>
        <w:tc>
          <w:tcPr>
            <w:tcW w:w="2360" w:type="dxa"/>
            <w:tcBorders>
              <w:top w:val="nil"/>
              <w:left w:val="nil"/>
              <w:bottom w:val="single" w:sz="4" w:space="0" w:color="auto"/>
              <w:right w:val="single" w:sz="4" w:space="0" w:color="auto"/>
            </w:tcBorders>
            <w:shd w:val="clear" w:color="auto" w:fill="auto"/>
            <w:noWrap/>
            <w:hideMark/>
          </w:tcPr>
          <w:p w14:paraId="08E065D2" w14:textId="77777777" w:rsidR="000D2007" w:rsidRPr="00195FC3" w:rsidRDefault="000D2007" w:rsidP="00F614DB">
            <w:pPr>
              <w:jc w:val="center"/>
              <w:rPr>
                <w:rFonts w:ascii="Arial" w:hAnsi="Arial" w:cs="Arial"/>
                <w:sz w:val="20"/>
                <w:szCs w:val="20"/>
              </w:rPr>
            </w:pPr>
          </w:p>
        </w:tc>
      </w:tr>
      <w:tr w:rsidR="000D2007" w:rsidRPr="00195FC3" w14:paraId="67CADD9A" w14:textId="77777777" w:rsidTr="000D2007">
        <w:trPr>
          <w:trHeight w:val="288"/>
          <w:jc w:val="center"/>
        </w:trPr>
        <w:tc>
          <w:tcPr>
            <w:tcW w:w="2932" w:type="dxa"/>
            <w:tcBorders>
              <w:top w:val="nil"/>
              <w:left w:val="single" w:sz="4" w:space="0" w:color="auto"/>
              <w:bottom w:val="single" w:sz="4" w:space="0" w:color="auto"/>
              <w:right w:val="single" w:sz="4" w:space="0" w:color="auto"/>
            </w:tcBorders>
            <w:shd w:val="clear" w:color="auto" w:fill="auto"/>
            <w:noWrap/>
            <w:vAlign w:val="center"/>
            <w:hideMark/>
          </w:tcPr>
          <w:p w14:paraId="095A7A38" w14:textId="77777777" w:rsidR="000D2007" w:rsidRPr="00195FC3" w:rsidRDefault="000D2007" w:rsidP="00F614DB">
            <w:pPr>
              <w:rPr>
                <w:rFonts w:ascii="Arial" w:hAnsi="Arial" w:cs="Arial"/>
                <w:sz w:val="20"/>
                <w:szCs w:val="20"/>
              </w:rPr>
            </w:pPr>
            <w:r w:rsidRPr="00195FC3">
              <w:rPr>
                <w:rFonts w:ascii="Arial" w:hAnsi="Arial" w:cs="Arial"/>
                <w:sz w:val="20"/>
                <w:szCs w:val="20"/>
              </w:rPr>
              <w:t>Evli</w:t>
            </w:r>
          </w:p>
        </w:tc>
        <w:tc>
          <w:tcPr>
            <w:tcW w:w="2360" w:type="dxa"/>
            <w:tcBorders>
              <w:top w:val="nil"/>
              <w:left w:val="nil"/>
              <w:bottom w:val="single" w:sz="4" w:space="0" w:color="auto"/>
              <w:right w:val="single" w:sz="4" w:space="0" w:color="auto"/>
            </w:tcBorders>
            <w:shd w:val="clear" w:color="auto" w:fill="auto"/>
            <w:noWrap/>
            <w:vAlign w:val="center"/>
            <w:hideMark/>
          </w:tcPr>
          <w:p w14:paraId="6F0F7176"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130</w:t>
            </w:r>
          </w:p>
        </w:tc>
        <w:tc>
          <w:tcPr>
            <w:tcW w:w="2360" w:type="dxa"/>
            <w:tcBorders>
              <w:top w:val="nil"/>
              <w:left w:val="nil"/>
              <w:bottom w:val="single" w:sz="4" w:space="0" w:color="auto"/>
              <w:right w:val="single" w:sz="4" w:space="0" w:color="auto"/>
            </w:tcBorders>
            <w:shd w:val="clear" w:color="auto" w:fill="auto"/>
            <w:noWrap/>
            <w:vAlign w:val="center"/>
            <w:hideMark/>
          </w:tcPr>
          <w:p w14:paraId="3E80A1C5"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55</w:t>
            </w:r>
          </w:p>
        </w:tc>
      </w:tr>
      <w:tr w:rsidR="000D2007" w:rsidRPr="00195FC3" w14:paraId="66B06D74" w14:textId="77777777" w:rsidTr="000D2007">
        <w:trPr>
          <w:trHeight w:val="288"/>
          <w:jc w:val="center"/>
        </w:trPr>
        <w:tc>
          <w:tcPr>
            <w:tcW w:w="2932" w:type="dxa"/>
            <w:tcBorders>
              <w:top w:val="nil"/>
              <w:left w:val="single" w:sz="4" w:space="0" w:color="auto"/>
              <w:bottom w:val="single" w:sz="4" w:space="0" w:color="auto"/>
              <w:right w:val="single" w:sz="4" w:space="0" w:color="auto"/>
            </w:tcBorders>
            <w:shd w:val="clear" w:color="auto" w:fill="auto"/>
            <w:noWrap/>
            <w:vAlign w:val="center"/>
            <w:hideMark/>
          </w:tcPr>
          <w:p w14:paraId="6CA45162" w14:textId="77777777" w:rsidR="000D2007" w:rsidRPr="00195FC3" w:rsidRDefault="000D2007" w:rsidP="00F614DB">
            <w:pPr>
              <w:rPr>
                <w:rFonts w:ascii="Arial" w:hAnsi="Arial" w:cs="Arial"/>
                <w:sz w:val="20"/>
                <w:szCs w:val="20"/>
              </w:rPr>
            </w:pPr>
            <w:r w:rsidRPr="00195FC3">
              <w:rPr>
                <w:rFonts w:ascii="Arial" w:hAnsi="Arial" w:cs="Arial"/>
                <w:sz w:val="20"/>
                <w:szCs w:val="20"/>
              </w:rPr>
              <w:t>Bekar</w:t>
            </w:r>
          </w:p>
        </w:tc>
        <w:tc>
          <w:tcPr>
            <w:tcW w:w="2360" w:type="dxa"/>
            <w:tcBorders>
              <w:top w:val="nil"/>
              <w:left w:val="nil"/>
              <w:bottom w:val="single" w:sz="4" w:space="0" w:color="auto"/>
              <w:right w:val="single" w:sz="4" w:space="0" w:color="auto"/>
            </w:tcBorders>
            <w:shd w:val="clear" w:color="auto" w:fill="auto"/>
            <w:noWrap/>
            <w:vAlign w:val="center"/>
            <w:hideMark/>
          </w:tcPr>
          <w:p w14:paraId="76D300C7"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106</w:t>
            </w:r>
          </w:p>
        </w:tc>
        <w:tc>
          <w:tcPr>
            <w:tcW w:w="2360" w:type="dxa"/>
            <w:tcBorders>
              <w:top w:val="nil"/>
              <w:left w:val="nil"/>
              <w:bottom w:val="single" w:sz="4" w:space="0" w:color="auto"/>
              <w:right w:val="single" w:sz="4" w:space="0" w:color="auto"/>
            </w:tcBorders>
            <w:shd w:val="clear" w:color="auto" w:fill="auto"/>
            <w:noWrap/>
            <w:vAlign w:val="center"/>
            <w:hideMark/>
          </w:tcPr>
          <w:p w14:paraId="17D1CCF4"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45</w:t>
            </w:r>
          </w:p>
        </w:tc>
      </w:tr>
      <w:tr w:rsidR="000D2007" w:rsidRPr="00195FC3" w14:paraId="6B9498DE" w14:textId="77777777" w:rsidTr="000D2007">
        <w:trPr>
          <w:trHeight w:val="288"/>
          <w:jc w:val="center"/>
        </w:trPr>
        <w:tc>
          <w:tcPr>
            <w:tcW w:w="2932" w:type="dxa"/>
            <w:tcBorders>
              <w:top w:val="nil"/>
              <w:left w:val="single" w:sz="4" w:space="0" w:color="auto"/>
              <w:bottom w:val="single" w:sz="4" w:space="0" w:color="auto"/>
              <w:right w:val="single" w:sz="4" w:space="0" w:color="auto"/>
            </w:tcBorders>
            <w:shd w:val="clear" w:color="auto" w:fill="auto"/>
            <w:noWrap/>
            <w:vAlign w:val="center"/>
            <w:hideMark/>
          </w:tcPr>
          <w:p w14:paraId="1963D98E" w14:textId="77777777" w:rsidR="000D2007" w:rsidRPr="00195FC3" w:rsidRDefault="000D2007" w:rsidP="00F614DB">
            <w:pPr>
              <w:rPr>
                <w:rFonts w:ascii="Arial" w:hAnsi="Arial" w:cs="Arial"/>
                <w:sz w:val="20"/>
                <w:szCs w:val="20"/>
              </w:rPr>
            </w:pPr>
            <w:r w:rsidRPr="00195FC3">
              <w:rPr>
                <w:rFonts w:ascii="Arial" w:hAnsi="Arial" w:cs="Arial"/>
                <w:sz w:val="20"/>
                <w:szCs w:val="20"/>
              </w:rPr>
              <w:t>Total</w:t>
            </w:r>
          </w:p>
        </w:tc>
        <w:tc>
          <w:tcPr>
            <w:tcW w:w="2360" w:type="dxa"/>
            <w:tcBorders>
              <w:top w:val="nil"/>
              <w:left w:val="nil"/>
              <w:bottom w:val="single" w:sz="4" w:space="0" w:color="auto"/>
              <w:right w:val="single" w:sz="4" w:space="0" w:color="auto"/>
            </w:tcBorders>
            <w:shd w:val="clear" w:color="auto" w:fill="auto"/>
            <w:noWrap/>
            <w:vAlign w:val="center"/>
            <w:hideMark/>
          </w:tcPr>
          <w:p w14:paraId="269DCAF8"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236</w:t>
            </w:r>
          </w:p>
        </w:tc>
        <w:tc>
          <w:tcPr>
            <w:tcW w:w="2360" w:type="dxa"/>
            <w:tcBorders>
              <w:top w:val="nil"/>
              <w:left w:val="nil"/>
              <w:bottom w:val="single" w:sz="4" w:space="0" w:color="auto"/>
              <w:right w:val="single" w:sz="4" w:space="0" w:color="auto"/>
            </w:tcBorders>
            <w:shd w:val="clear" w:color="auto" w:fill="auto"/>
            <w:noWrap/>
            <w:vAlign w:val="center"/>
            <w:hideMark/>
          </w:tcPr>
          <w:p w14:paraId="0E805048"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100</w:t>
            </w:r>
          </w:p>
        </w:tc>
      </w:tr>
      <w:tr w:rsidR="000D2007" w:rsidRPr="00195FC3" w14:paraId="51164F74" w14:textId="77777777" w:rsidTr="000D2007">
        <w:trPr>
          <w:trHeight w:val="288"/>
          <w:jc w:val="center"/>
        </w:trPr>
        <w:tc>
          <w:tcPr>
            <w:tcW w:w="2932" w:type="dxa"/>
            <w:tcBorders>
              <w:top w:val="nil"/>
              <w:left w:val="single" w:sz="4" w:space="0" w:color="auto"/>
              <w:bottom w:val="single" w:sz="4" w:space="0" w:color="auto"/>
              <w:right w:val="single" w:sz="4" w:space="0" w:color="auto"/>
            </w:tcBorders>
            <w:shd w:val="clear" w:color="auto" w:fill="auto"/>
            <w:noWrap/>
            <w:vAlign w:val="center"/>
            <w:hideMark/>
          </w:tcPr>
          <w:p w14:paraId="3EB97E20" w14:textId="77777777" w:rsidR="000D2007" w:rsidRPr="00195FC3" w:rsidRDefault="000D2007" w:rsidP="00F614DB">
            <w:pPr>
              <w:rPr>
                <w:rFonts w:ascii="Arial" w:hAnsi="Arial" w:cs="Arial"/>
                <w:b/>
                <w:bCs/>
                <w:sz w:val="20"/>
                <w:szCs w:val="20"/>
              </w:rPr>
            </w:pPr>
            <w:r w:rsidRPr="00195FC3">
              <w:rPr>
                <w:rFonts w:ascii="Arial" w:hAnsi="Arial" w:cs="Arial"/>
                <w:b/>
                <w:bCs/>
                <w:sz w:val="20"/>
                <w:szCs w:val="20"/>
              </w:rPr>
              <w:t>Yaş</w:t>
            </w:r>
          </w:p>
        </w:tc>
        <w:tc>
          <w:tcPr>
            <w:tcW w:w="2360" w:type="dxa"/>
            <w:tcBorders>
              <w:top w:val="nil"/>
              <w:left w:val="nil"/>
              <w:bottom w:val="single" w:sz="4" w:space="0" w:color="auto"/>
              <w:right w:val="single" w:sz="4" w:space="0" w:color="auto"/>
            </w:tcBorders>
            <w:shd w:val="clear" w:color="auto" w:fill="auto"/>
            <w:noWrap/>
            <w:vAlign w:val="center"/>
            <w:hideMark/>
          </w:tcPr>
          <w:p w14:paraId="6D2866AB" w14:textId="77777777" w:rsidR="000D2007" w:rsidRPr="00195FC3" w:rsidRDefault="000D2007" w:rsidP="00F614DB">
            <w:pPr>
              <w:jc w:val="center"/>
              <w:rPr>
                <w:rFonts w:ascii="Arial" w:hAnsi="Arial" w:cs="Arial"/>
                <w:sz w:val="20"/>
                <w:szCs w:val="20"/>
              </w:rPr>
            </w:pPr>
          </w:p>
        </w:tc>
        <w:tc>
          <w:tcPr>
            <w:tcW w:w="2360" w:type="dxa"/>
            <w:tcBorders>
              <w:top w:val="nil"/>
              <w:left w:val="nil"/>
              <w:bottom w:val="single" w:sz="4" w:space="0" w:color="auto"/>
              <w:right w:val="single" w:sz="4" w:space="0" w:color="auto"/>
            </w:tcBorders>
            <w:shd w:val="clear" w:color="auto" w:fill="auto"/>
            <w:noWrap/>
            <w:vAlign w:val="center"/>
            <w:hideMark/>
          </w:tcPr>
          <w:p w14:paraId="41F78E2E" w14:textId="77777777" w:rsidR="000D2007" w:rsidRPr="00195FC3" w:rsidRDefault="000D2007" w:rsidP="00F614DB">
            <w:pPr>
              <w:jc w:val="center"/>
              <w:rPr>
                <w:rFonts w:ascii="Arial" w:hAnsi="Arial" w:cs="Arial"/>
                <w:sz w:val="20"/>
                <w:szCs w:val="20"/>
              </w:rPr>
            </w:pPr>
          </w:p>
        </w:tc>
      </w:tr>
      <w:tr w:rsidR="000D2007" w:rsidRPr="00195FC3" w14:paraId="1CFADBB9" w14:textId="77777777" w:rsidTr="000D2007">
        <w:trPr>
          <w:trHeight w:val="288"/>
          <w:jc w:val="center"/>
        </w:trPr>
        <w:tc>
          <w:tcPr>
            <w:tcW w:w="2932" w:type="dxa"/>
            <w:tcBorders>
              <w:top w:val="nil"/>
              <w:left w:val="single" w:sz="4" w:space="0" w:color="auto"/>
              <w:bottom w:val="single" w:sz="4" w:space="0" w:color="auto"/>
              <w:right w:val="single" w:sz="4" w:space="0" w:color="auto"/>
            </w:tcBorders>
            <w:shd w:val="clear" w:color="auto" w:fill="auto"/>
            <w:noWrap/>
            <w:vAlign w:val="center"/>
            <w:hideMark/>
          </w:tcPr>
          <w:p w14:paraId="5FF2FFB0" w14:textId="77777777" w:rsidR="000D2007" w:rsidRPr="00195FC3" w:rsidRDefault="000D2007" w:rsidP="00F614DB">
            <w:pPr>
              <w:rPr>
                <w:rFonts w:ascii="Arial" w:hAnsi="Arial" w:cs="Arial"/>
                <w:sz w:val="20"/>
                <w:szCs w:val="20"/>
              </w:rPr>
            </w:pPr>
            <w:r w:rsidRPr="00195FC3">
              <w:rPr>
                <w:rFonts w:ascii="Arial" w:hAnsi="Arial" w:cs="Arial"/>
                <w:sz w:val="20"/>
                <w:szCs w:val="20"/>
              </w:rPr>
              <w:t>20-29 yaş arası</w:t>
            </w:r>
          </w:p>
        </w:tc>
        <w:tc>
          <w:tcPr>
            <w:tcW w:w="2360" w:type="dxa"/>
            <w:tcBorders>
              <w:top w:val="nil"/>
              <w:left w:val="nil"/>
              <w:bottom w:val="single" w:sz="4" w:space="0" w:color="auto"/>
              <w:right w:val="single" w:sz="4" w:space="0" w:color="auto"/>
            </w:tcBorders>
            <w:shd w:val="clear" w:color="auto" w:fill="auto"/>
            <w:noWrap/>
            <w:vAlign w:val="center"/>
            <w:hideMark/>
          </w:tcPr>
          <w:p w14:paraId="0847E805"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59</w:t>
            </w:r>
          </w:p>
        </w:tc>
        <w:tc>
          <w:tcPr>
            <w:tcW w:w="2360" w:type="dxa"/>
            <w:tcBorders>
              <w:top w:val="nil"/>
              <w:left w:val="nil"/>
              <w:bottom w:val="single" w:sz="4" w:space="0" w:color="auto"/>
              <w:right w:val="single" w:sz="4" w:space="0" w:color="auto"/>
            </w:tcBorders>
            <w:shd w:val="clear" w:color="auto" w:fill="auto"/>
            <w:noWrap/>
            <w:vAlign w:val="center"/>
            <w:hideMark/>
          </w:tcPr>
          <w:p w14:paraId="499CBC91"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25</w:t>
            </w:r>
          </w:p>
        </w:tc>
      </w:tr>
      <w:tr w:rsidR="000D2007" w:rsidRPr="00195FC3" w14:paraId="43C4DED9" w14:textId="77777777" w:rsidTr="000D2007">
        <w:trPr>
          <w:trHeight w:val="288"/>
          <w:jc w:val="center"/>
        </w:trPr>
        <w:tc>
          <w:tcPr>
            <w:tcW w:w="2932" w:type="dxa"/>
            <w:tcBorders>
              <w:top w:val="nil"/>
              <w:left w:val="single" w:sz="4" w:space="0" w:color="auto"/>
              <w:bottom w:val="single" w:sz="4" w:space="0" w:color="auto"/>
              <w:right w:val="single" w:sz="4" w:space="0" w:color="auto"/>
            </w:tcBorders>
            <w:shd w:val="clear" w:color="auto" w:fill="auto"/>
            <w:noWrap/>
            <w:vAlign w:val="center"/>
            <w:hideMark/>
          </w:tcPr>
          <w:p w14:paraId="5ECC01E6" w14:textId="77777777" w:rsidR="000D2007" w:rsidRPr="00195FC3" w:rsidRDefault="000D2007" w:rsidP="00F614DB">
            <w:pPr>
              <w:rPr>
                <w:rFonts w:ascii="Arial" w:hAnsi="Arial" w:cs="Arial"/>
                <w:sz w:val="20"/>
                <w:szCs w:val="20"/>
              </w:rPr>
            </w:pPr>
            <w:r w:rsidRPr="00195FC3">
              <w:rPr>
                <w:rFonts w:ascii="Arial" w:hAnsi="Arial" w:cs="Arial"/>
                <w:sz w:val="20"/>
                <w:szCs w:val="20"/>
              </w:rPr>
              <w:t xml:space="preserve">30-39 yaş arası          </w:t>
            </w:r>
          </w:p>
        </w:tc>
        <w:tc>
          <w:tcPr>
            <w:tcW w:w="2360" w:type="dxa"/>
            <w:tcBorders>
              <w:top w:val="nil"/>
              <w:left w:val="nil"/>
              <w:bottom w:val="single" w:sz="4" w:space="0" w:color="auto"/>
              <w:right w:val="single" w:sz="4" w:space="0" w:color="auto"/>
            </w:tcBorders>
            <w:shd w:val="clear" w:color="auto" w:fill="auto"/>
            <w:noWrap/>
            <w:vAlign w:val="center"/>
            <w:hideMark/>
          </w:tcPr>
          <w:p w14:paraId="5371CF83"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75</w:t>
            </w:r>
          </w:p>
        </w:tc>
        <w:tc>
          <w:tcPr>
            <w:tcW w:w="2360" w:type="dxa"/>
            <w:tcBorders>
              <w:top w:val="nil"/>
              <w:left w:val="nil"/>
              <w:bottom w:val="single" w:sz="4" w:space="0" w:color="auto"/>
              <w:right w:val="single" w:sz="4" w:space="0" w:color="auto"/>
            </w:tcBorders>
            <w:shd w:val="clear" w:color="auto" w:fill="auto"/>
            <w:noWrap/>
            <w:vAlign w:val="center"/>
            <w:hideMark/>
          </w:tcPr>
          <w:p w14:paraId="5032B133"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32</w:t>
            </w:r>
          </w:p>
        </w:tc>
      </w:tr>
      <w:tr w:rsidR="000D2007" w:rsidRPr="00195FC3" w14:paraId="47EEC440" w14:textId="77777777" w:rsidTr="000D2007">
        <w:trPr>
          <w:trHeight w:val="288"/>
          <w:jc w:val="center"/>
        </w:trPr>
        <w:tc>
          <w:tcPr>
            <w:tcW w:w="2932" w:type="dxa"/>
            <w:tcBorders>
              <w:top w:val="nil"/>
              <w:left w:val="single" w:sz="4" w:space="0" w:color="auto"/>
              <w:bottom w:val="single" w:sz="4" w:space="0" w:color="auto"/>
              <w:right w:val="single" w:sz="4" w:space="0" w:color="auto"/>
            </w:tcBorders>
            <w:shd w:val="clear" w:color="auto" w:fill="auto"/>
            <w:noWrap/>
            <w:vAlign w:val="center"/>
            <w:hideMark/>
          </w:tcPr>
          <w:p w14:paraId="72A60531" w14:textId="77777777" w:rsidR="000D2007" w:rsidRPr="00195FC3" w:rsidRDefault="000D2007" w:rsidP="00F614DB">
            <w:pPr>
              <w:rPr>
                <w:rFonts w:ascii="Arial" w:hAnsi="Arial" w:cs="Arial"/>
                <w:sz w:val="20"/>
                <w:szCs w:val="20"/>
              </w:rPr>
            </w:pPr>
            <w:r w:rsidRPr="00195FC3">
              <w:rPr>
                <w:rFonts w:ascii="Arial" w:hAnsi="Arial" w:cs="Arial"/>
                <w:sz w:val="20"/>
                <w:szCs w:val="20"/>
              </w:rPr>
              <w:t xml:space="preserve">40-49 yaş arası            </w:t>
            </w:r>
          </w:p>
        </w:tc>
        <w:tc>
          <w:tcPr>
            <w:tcW w:w="2360" w:type="dxa"/>
            <w:tcBorders>
              <w:top w:val="nil"/>
              <w:left w:val="nil"/>
              <w:bottom w:val="single" w:sz="4" w:space="0" w:color="auto"/>
              <w:right w:val="single" w:sz="4" w:space="0" w:color="auto"/>
            </w:tcBorders>
            <w:shd w:val="clear" w:color="auto" w:fill="auto"/>
            <w:noWrap/>
            <w:vAlign w:val="center"/>
            <w:hideMark/>
          </w:tcPr>
          <w:p w14:paraId="66222B40"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45</w:t>
            </w:r>
          </w:p>
        </w:tc>
        <w:tc>
          <w:tcPr>
            <w:tcW w:w="2360" w:type="dxa"/>
            <w:tcBorders>
              <w:top w:val="nil"/>
              <w:left w:val="nil"/>
              <w:bottom w:val="single" w:sz="4" w:space="0" w:color="auto"/>
              <w:right w:val="single" w:sz="4" w:space="0" w:color="auto"/>
            </w:tcBorders>
            <w:shd w:val="clear" w:color="auto" w:fill="auto"/>
            <w:noWrap/>
            <w:vAlign w:val="center"/>
            <w:hideMark/>
          </w:tcPr>
          <w:p w14:paraId="47E2193B"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19</w:t>
            </w:r>
          </w:p>
        </w:tc>
      </w:tr>
      <w:tr w:rsidR="000D2007" w:rsidRPr="00195FC3" w14:paraId="34D3A0E2" w14:textId="77777777" w:rsidTr="000D2007">
        <w:trPr>
          <w:trHeight w:val="288"/>
          <w:jc w:val="center"/>
        </w:trPr>
        <w:tc>
          <w:tcPr>
            <w:tcW w:w="2932" w:type="dxa"/>
            <w:tcBorders>
              <w:top w:val="nil"/>
              <w:left w:val="single" w:sz="4" w:space="0" w:color="auto"/>
              <w:bottom w:val="single" w:sz="4" w:space="0" w:color="auto"/>
              <w:right w:val="single" w:sz="4" w:space="0" w:color="auto"/>
            </w:tcBorders>
            <w:shd w:val="clear" w:color="auto" w:fill="auto"/>
            <w:noWrap/>
            <w:vAlign w:val="center"/>
            <w:hideMark/>
          </w:tcPr>
          <w:p w14:paraId="2DEBA098" w14:textId="77777777" w:rsidR="000D2007" w:rsidRPr="00195FC3" w:rsidRDefault="000D2007" w:rsidP="00F614DB">
            <w:pPr>
              <w:rPr>
                <w:rFonts w:ascii="Arial" w:hAnsi="Arial" w:cs="Arial"/>
                <w:sz w:val="20"/>
                <w:szCs w:val="20"/>
              </w:rPr>
            </w:pPr>
            <w:r w:rsidRPr="00195FC3">
              <w:rPr>
                <w:rFonts w:ascii="Arial" w:hAnsi="Arial" w:cs="Arial"/>
                <w:sz w:val="20"/>
                <w:szCs w:val="20"/>
              </w:rPr>
              <w:t xml:space="preserve">50 ve daha fazla      </w:t>
            </w:r>
          </w:p>
        </w:tc>
        <w:tc>
          <w:tcPr>
            <w:tcW w:w="2360" w:type="dxa"/>
            <w:tcBorders>
              <w:top w:val="nil"/>
              <w:left w:val="nil"/>
              <w:bottom w:val="single" w:sz="4" w:space="0" w:color="auto"/>
              <w:right w:val="single" w:sz="4" w:space="0" w:color="auto"/>
            </w:tcBorders>
            <w:shd w:val="clear" w:color="auto" w:fill="auto"/>
            <w:noWrap/>
            <w:vAlign w:val="center"/>
            <w:hideMark/>
          </w:tcPr>
          <w:p w14:paraId="437CBCC9"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57</w:t>
            </w:r>
          </w:p>
        </w:tc>
        <w:tc>
          <w:tcPr>
            <w:tcW w:w="2360" w:type="dxa"/>
            <w:tcBorders>
              <w:top w:val="nil"/>
              <w:left w:val="nil"/>
              <w:bottom w:val="single" w:sz="4" w:space="0" w:color="auto"/>
              <w:right w:val="single" w:sz="4" w:space="0" w:color="auto"/>
            </w:tcBorders>
            <w:shd w:val="clear" w:color="auto" w:fill="auto"/>
            <w:noWrap/>
            <w:vAlign w:val="center"/>
            <w:hideMark/>
          </w:tcPr>
          <w:p w14:paraId="2363557F"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24</w:t>
            </w:r>
          </w:p>
        </w:tc>
      </w:tr>
      <w:tr w:rsidR="000D2007" w:rsidRPr="00195FC3" w14:paraId="790A49E8" w14:textId="77777777" w:rsidTr="000D2007">
        <w:trPr>
          <w:trHeight w:val="288"/>
          <w:jc w:val="center"/>
        </w:trPr>
        <w:tc>
          <w:tcPr>
            <w:tcW w:w="2932" w:type="dxa"/>
            <w:tcBorders>
              <w:top w:val="nil"/>
              <w:left w:val="single" w:sz="4" w:space="0" w:color="auto"/>
              <w:bottom w:val="single" w:sz="4" w:space="0" w:color="auto"/>
              <w:right w:val="single" w:sz="4" w:space="0" w:color="auto"/>
            </w:tcBorders>
            <w:shd w:val="clear" w:color="auto" w:fill="auto"/>
            <w:noWrap/>
            <w:vAlign w:val="center"/>
            <w:hideMark/>
          </w:tcPr>
          <w:p w14:paraId="35CFDD56" w14:textId="77777777" w:rsidR="000D2007" w:rsidRPr="00195FC3" w:rsidRDefault="000D2007" w:rsidP="00F614DB">
            <w:pPr>
              <w:rPr>
                <w:rFonts w:ascii="Arial" w:hAnsi="Arial" w:cs="Arial"/>
                <w:sz w:val="20"/>
                <w:szCs w:val="20"/>
              </w:rPr>
            </w:pPr>
            <w:r w:rsidRPr="00195FC3">
              <w:rPr>
                <w:rFonts w:ascii="Arial" w:hAnsi="Arial" w:cs="Arial"/>
                <w:sz w:val="20"/>
                <w:szCs w:val="20"/>
              </w:rPr>
              <w:t>Total</w:t>
            </w:r>
          </w:p>
        </w:tc>
        <w:tc>
          <w:tcPr>
            <w:tcW w:w="2360" w:type="dxa"/>
            <w:tcBorders>
              <w:top w:val="nil"/>
              <w:left w:val="nil"/>
              <w:bottom w:val="single" w:sz="4" w:space="0" w:color="auto"/>
              <w:right w:val="single" w:sz="4" w:space="0" w:color="auto"/>
            </w:tcBorders>
            <w:shd w:val="clear" w:color="auto" w:fill="auto"/>
            <w:noWrap/>
            <w:vAlign w:val="center"/>
            <w:hideMark/>
          </w:tcPr>
          <w:p w14:paraId="026B00EA"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236</w:t>
            </w:r>
          </w:p>
        </w:tc>
        <w:tc>
          <w:tcPr>
            <w:tcW w:w="2360" w:type="dxa"/>
            <w:tcBorders>
              <w:top w:val="nil"/>
              <w:left w:val="nil"/>
              <w:bottom w:val="single" w:sz="4" w:space="0" w:color="auto"/>
              <w:right w:val="single" w:sz="4" w:space="0" w:color="auto"/>
            </w:tcBorders>
            <w:shd w:val="clear" w:color="auto" w:fill="auto"/>
            <w:noWrap/>
            <w:vAlign w:val="center"/>
            <w:hideMark/>
          </w:tcPr>
          <w:p w14:paraId="5E0ECE39"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100</w:t>
            </w:r>
          </w:p>
        </w:tc>
      </w:tr>
      <w:tr w:rsidR="000D2007" w:rsidRPr="00195FC3" w14:paraId="6699E7AB" w14:textId="77777777" w:rsidTr="000D2007">
        <w:trPr>
          <w:trHeight w:val="288"/>
          <w:jc w:val="center"/>
        </w:trPr>
        <w:tc>
          <w:tcPr>
            <w:tcW w:w="2932" w:type="dxa"/>
            <w:tcBorders>
              <w:top w:val="nil"/>
              <w:left w:val="single" w:sz="4" w:space="0" w:color="auto"/>
              <w:bottom w:val="single" w:sz="4" w:space="0" w:color="auto"/>
              <w:right w:val="single" w:sz="4" w:space="0" w:color="auto"/>
            </w:tcBorders>
            <w:shd w:val="clear" w:color="auto" w:fill="auto"/>
            <w:noWrap/>
            <w:vAlign w:val="center"/>
            <w:hideMark/>
          </w:tcPr>
          <w:p w14:paraId="1AC23B06" w14:textId="77777777" w:rsidR="000D2007" w:rsidRPr="00195FC3" w:rsidRDefault="000D2007" w:rsidP="00F614DB">
            <w:pPr>
              <w:rPr>
                <w:rFonts w:ascii="Arial" w:hAnsi="Arial" w:cs="Arial"/>
                <w:b/>
                <w:bCs/>
                <w:sz w:val="20"/>
                <w:szCs w:val="20"/>
              </w:rPr>
            </w:pPr>
            <w:r w:rsidRPr="00195FC3">
              <w:rPr>
                <w:rFonts w:ascii="Arial" w:hAnsi="Arial" w:cs="Arial"/>
                <w:b/>
                <w:bCs/>
                <w:sz w:val="20"/>
                <w:szCs w:val="20"/>
              </w:rPr>
              <w:t>Eğitim Derecesi</w:t>
            </w:r>
          </w:p>
        </w:tc>
        <w:tc>
          <w:tcPr>
            <w:tcW w:w="2360" w:type="dxa"/>
            <w:tcBorders>
              <w:top w:val="nil"/>
              <w:left w:val="nil"/>
              <w:bottom w:val="single" w:sz="4" w:space="0" w:color="auto"/>
              <w:right w:val="single" w:sz="4" w:space="0" w:color="auto"/>
            </w:tcBorders>
            <w:shd w:val="clear" w:color="auto" w:fill="auto"/>
            <w:noWrap/>
            <w:vAlign w:val="center"/>
            <w:hideMark/>
          </w:tcPr>
          <w:p w14:paraId="285F24D5" w14:textId="77777777" w:rsidR="000D2007" w:rsidRPr="00195FC3" w:rsidRDefault="000D2007" w:rsidP="00F614DB">
            <w:pPr>
              <w:jc w:val="center"/>
              <w:rPr>
                <w:rFonts w:ascii="Arial" w:hAnsi="Arial" w:cs="Arial"/>
                <w:sz w:val="20"/>
                <w:szCs w:val="20"/>
              </w:rPr>
            </w:pPr>
          </w:p>
        </w:tc>
        <w:tc>
          <w:tcPr>
            <w:tcW w:w="2360" w:type="dxa"/>
            <w:tcBorders>
              <w:top w:val="nil"/>
              <w:left w:val="nil"/>
              <w:bottom w:val="single" w:sz="4" w:space="0" w:color="auto"/>
              <w:right w:val="single" w:sz="4" w:space="0" w:color="auto"/>
            </w:tcBorders>
            <w:shd w:val="clear" w:color="auto" w:fill="auto"/>
            <w:noWrap/>
            <w:vAlign w:val="center"/>
            <w:hideMark/>
          </w:tcPr>
          <w:p w14:paraId="6514B613" w14:textId="77777777" w:rsidR="000D2007" w:rsidRPr="00195FC3" w:rsidRDefault="000D2007" w:rsidP="00F614DB">
            <w:pPr>
              <w:jc w:val="center"/>
              <w:rPr>
                <w:rFonts w:ascii="Arial" w:hAnsi="Arial" w:cs="Arial"/>
                <w:sz w:val="20"/>
                <w:szCs w:val="20"/>
              </w:rPr>
            </w:pPr>
          </w:p>
        </w:tc>
      </w:tr>
      <w:tr w:rsidR="000D2007" w:rsidRPr="00195FC3" w14:paraId="79E59AB9" w14:textId="77777777" w:rsidTr="000D2007">
        <w:trPr>
          <w:trHeight w:val="288"/>
          <w:jc w:val="center"/>
        </w:trPr>
        <w:tc>
          <w:tcPr>
            <w:tcW w:w="2932" w:type="dxa"/>
            <w:tcBorders>
              <w:top w:val="nil"/>
              <w:left w:val="single" w:sz="4" w:space="0" w:color="auto"/>
              <w:bottom w:val="single" w:sz="4" w:space="0" w:color="auto"/>
              <w:right w:val="single" w:sz="4" w:space="0" w:color="auto"/>
            </w:tcBorders>
            <w:shd w:val="clear" w:color="auto" w:fill="auto"/>
            <w:noWrap/>
            <w:vAlign w:val="center"/>
            <w:hideMark/>
          </w:tcPr>
          <w:p w14:paraId="3959731F" w14:textId="77777777" w:rsidR="000D2007" w:rsidRPr="00195FC3" w:rsidRDefault="000D2007" w:rsidP="00F614DB">
            <w:pPr>
              <w:rPr>
                <w:rFonts w:ascii="Arial" w:hAnsi="Arial" w:cs="Arial"/>
                <w:sz w:val="20"/>
                <w:szCs w:val="20"/>
              </w:rPr>
            </w:pPr>
            <w:r w:rsidRPr="00195FC3">
              <w:rPr>
                <w:rFonts w:ascii="Arial" w:hAnsi="Arial" w:cs="Arial"/>
                <w:sz w:val="20"/>
                <w:szCs w:val="20"/>
              </w:rPr>
              <w:t>Lise</w:t>
            </w:r>
          </w:p>
        </w:tc>
        <w:tc>
          <w:tcPr>
            <w:tcW w:w="2360" w:type="dxa"/>
            <w:tcBorders>
              <w:top w:val="nil"/>
              <w:left w:val="nil"/>
              <w:bottom w:val="single" w:sz="4" w:space="0" w:color="auto"/>
              <w:right w:val="single" w:sz="4" w:space="0" w:color="auto"/>
            </w:tcBorders>
            <w:shd w:val="clear" w:color="auto" w:fill="auto"/>
            <w:noWrap/>
            <w:vAlign w:val="center"/>
            <w:hideMark/>
          </w:tcPr>
          <w:p w14:paraId="37A24A99"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45</w:t>
            </w:r>
          </w:p>
        </w:tc>
        <w:tc>
          <w:tcPr>
            <w:tcW w:w="2360" w:type="dxa"/>
            <w:tcBorders>
              <w:top w:val="nil"/>
              <w:left w:val="nil"/>
              <w:bottom w:val="single" w:sz="4" w:space="0" w:color="auto"/>
              <w:right w:val="single" w:sz="4" w:space="0" w:color="auto"/>
            </w:tcBorders>
            <w:shd w:val="clear" w:color="auto" w:fill="auto"/>
            <w:noWrap/>
            <w:vAlign w:val="center"/>
            <w:hideMark/>
          </w:tcPr>
          <w:p w14:paraId="68149D5B"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19</w:t>
            </w:r>
          </w:p>
        </w:tc>
      </w:tr>
      <w:tr w:rsidR="000D2007" w:rsidRPr="00195FC3" w14:paraId="7002E9EC" w14:textId="77777777" w:rsidTr="000D2007">
        <w:trPr>
          <w:trHeight w:val="288"/>
          <w:jc w:val="center"/>
        </w:trPr>
        <w:tc>
          <w:tcPr>
            <w:tcW w:w="2932" w:type="dxa"/>
            <w:tcBorders>
              <w:top w:val="nil"/>
              <w:left w:val="single" w:sz="4" w:space="0" w:color="auto"/>
              <w:bottom w:val="single" w:sz="4" w:space="0" w:color="auto"/>
              <w:right w:val="single" w:sz="4" w:space="0" w:color="auto"/>
            </w:tcBorders>
            <w:shd w:val="clear" w:color="auto" w:fill="auto"/>
            <w:noWrap/>
            <w:vAlign w:val="center"/>
            <w:hideMark/>
          </w:tcPr>
          <w:p w14:paraId="786DB645" w14:textId="77777777" w:rsidR="000D2007" w:rsidRPr="00195FC3" w:rsidRDefault="000D2007" w:rsidP="00F614DB">
            <w:pPr>
              <w:rPr>
                <w:rFonts w:ascii="Arial" w:hAnsi="Arial" w:cs="Arial"/>
                <w:sz w:val="20"/>
                <w:szCs w:val="20"/>
              </w:rPr>
            </w:pPr>
            <w:r w:rsidRPr="00195FC3">
              <w:rPr>
                <w:rFonts w:ascii="Arial" w:hAnsi="Arial" w:cs="Arial"/>
                <w:sz w:val="20"/>
                <w:szCs w:val="20"/>
              </w:rPr>
              <w:t>Ön Lisans/Lisans</w:t>
            </w:r>
          </w:p>
        </w:tc>
        <w:tc>
          <w:tcPr>
            <w:tcW w:w="2360" w:type="dxa"/>
            <w:tcBorders>
              <w:top w:val="nil"/>
              <w:left w:val="nil"/>
              <w:bottom w:val="single" w:sz="4" w:space="0" w:color="auto"/>
              <w:right w:val="single" w:sz="4" w:space="0" w:color="auto"/>
            </w:tcBorders>
            <w:shd w:val="clear" w:color="auto" w:fill="auto"/>
            <w:noWrap/>
            <w:vAlign w:val="center"/>
            <w:hideMark/>
          </w:tcPr>
          <w:p w14:paraId="23F67A11" w14:textId="670DB5CD" w:rsidR="000D2007" w:rsidRPr="00195FC3" w:rsidRDefault="000D2007" w:rsidP="00F614DB">
            <w:pPr>
              <w:jc w:val="center"/>
              <w:rPr>
                <w:rFonts w:ascii="Arial" w:hAnsi="Arial" w:cs="Arial"/>
                <w:sz w:val="20"/>
                <w:szCs w:val="20"/>
              </w:rPr>
            </w:pPr>
            <w:r w:rsidRPr="00195FC3">
              <w:rPr>
                <w:rFonts w:ascii="Arial" w:hAnsi="Arial" w:cs="Arial"/>
                <w:sz w:val="20"/>
                <w:szCs w:val="20"/>
              </w:rPr>
              <w:t>9</w:t>
            </w:r>
            <w:r w:rsidR="000A0A33" w:rsidRPr="00195FC3">
              <w:rPr>
                <w:rFonts w:ascii="Arial" w:hAnsi="Arial" w:cs="Arial"/>
                <w:sz w:val="20"/>
                <w:szCs w:val="20"/>
              </w:rPr>
              <w:t>7</w:t>
            </w:r>
          </w:p>
        </w:tc>
        <w:tc>
          <w:tcPr>
            <w:tcW w:w="2360" w:type="dxa"/>
            <w:tcBorders>
              <w:top w:val="nil"/>
              <w:left w:val="nil"/>
              <w:bottom w:val="single" w:sz="4" w:space="0" w:color="auto"/>
              <w:right w:val="single" w:sz="4" w:space="0" w:color="auto"/>
            </w:tcBorders>
            <w:shd w:val="clear" w:color="auto" w:fill="auto"/>
            <w:noWrap/>
            <w:vAlign w:val="center"/>
            <w:hideMark/>
          </w:tcPr>
          <w:p w14:paraId="41B5A189"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22</w:t>
            </w:r>
          </w:p>
        </w:tc>
      </w:tr>
      <w:tr w:rsidR="000D2007" w:rsidRPr="00195FC3" w14:paraId="52E242AA" w14:textId="77777777" w:rsidTr="000D2007">
        <w:trPr>
          <w:trHeight w:val="288"/>
          <w:jc w:val="center"/>
        </w:trPr>
        <w:tc>
          <w:tcPr>
            <w:tcW w:w="2932" w:type="dxa"/>
            <w:tcBorders>
              <w:top w:val="nil"/>
              <w:left w:val="single" w:sz="4" w:space="0" w:color="auto"/>
              <w:bottom w:val="single" w:sz="4" w:space="0" w:color="auto"/>
              <w:right w:val="single" w:sz="4" w:space="0" w:color="auto"/>
            </w:tcBorders>
            <w:shd w:val="clear" w:color="auto" w:fill="auto"/>
            <w:noWrap/>
            <w:vAlign w:val="center"/>
            <w:hideMark/>
          </w:tcPr>
          <w:p w14:paraId="3AD4E4D1" w14:textId="77777777" w:rsidR="000D2007" w:rsidRPr="00195FC3" w:rsidRDefault="000D2007" w:rsidP="00F614DB">
            <w:pPr>
              <w:rPr>
                <w:rFonts w:ascii="Arial" w:hAnsi="Arial" w:cs="Arial"/>
                <w:sz w:val="20"/>
                <w:szCs w:val="20"/>
              </w:rPr>
            </w:pPr>
            <w:r w:rsidRPr="00195FC3">
              <w:rPr>
                <w:rFonts w:ascii="Arial" w:hAnsi="Arial" w:cs="Arial"/>
                <w:sz w:val="20"/>
                <w:szCs w:val="20"/>
              </w:rPr>
              <w:t>Lisansüstü</w:t>
            </w:r>
          </w:p>
        </w:tc>
        <w:tc>
          <w:tcPr>
            <w:tcW w:w="2360" w:type="dxa"/>
            <w:tcBorders>
              <w:top w:val="nil"/>
              <w:left w:val="nil"/>
              <w:bottom w:val="single" w:sz="4" w:space="0" w:color="auto"/>
              <w:right w:val="single" w:sz="4" w:space="0" w:color="auto"/>
            </w:tcBorders>
            <w:shd w:val="clear" w:color="auto" w:fill="auto"/>
            <w:noWrap/>
            <w:vAlign w:val="center"/>
            <w:hideMark/>
          </w:tcPr>
          <w:p w14:paraId="145AF6ED"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52</w:t>
            </w:r>
          </w:p>
        </w:tc>
        <w:tc>
          <w:tcPr>
            <w:tcW w:w="2360" w:type="dxa"/>
            <w:tcBorders>
              <w:top w:val="nil"/>
              <w:left w:val="nil"/>
              <w:bottom w:val="single" w:sz="4" w:space="0" w:color="auto"/>
              <w:right w:val="single" w:sz="4" w:space="0" w:color="auto"/>
            </w:tcBorders>
            <w:shd w:val="clear" w:color="auto" w:fill="auto"/>
            <w:noWrap/>
            <w:vAlign w:val="center"/>
            <w:hideMark/>
          </w:tcPr>
          <w:p w14:paraId="00BFA324"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41</w:t>
            </w:r>
          </w:p>
        </w:tc>
      </w:tr>
      <w:tr w:rsidR="000D2007" w:rsidRPr="00195FC3" w14:paraId="55DDF96E" w14:textId="77777777" w:rsidTr="000D2007">
        <w:trPr>
          <w:trHeight w:val="288"/>
          <w:jc w:val="center"/>
        </w:trPr>
        <w:tc>
          <w:tcPr>
            <w:tcW w:w="2932" w:type="dxa"/>
            <w:tcBorders>
              <w:top w:val="nil"/>
              <w:left w:val="single" w:sz="4" w:space="0" w:color="auto"/>
              <w:bottom w:val="single" w:sz="4" w:space="0" w:color="auto"/>
              <w:right w:val="single" w:sz="4" w:space="0" w:color="auto"/>
            </w:tcBorders>
            <w:shd w:val="clear" w:color="auto" w:fill="auto"/>
            <w:noWrap/>
            <w:vAlign w:val="center"/>
            <w:hideMark/>
          </w:tcPr>
          <w:p w14:paraId="4D246281" w14:textId="77777777" w:rsidR="000D2007" w:rsidRPr="00195FC3" w:rsidRDefault="000D2007" w:rsidP="00F614DB">
            <w:pPr>
              <w:rPr>
                <w:rFonts w:ascii="Arial" w:hAnsi="Arial" w:cs="Arial"/>
                <w:sz w:val="20"/>
                <w:szCs w:val="20"/>
              </w:rPr>
            </w:pPr>
            <w:r w:rsidRPr="00195FC3">
              <w:rPr>
                <w:rFonts w:ascii="Arial" w:hAnsi="Arial" w:cs="Arial"/>
                <w:sz w:val="20"/>
                <w:szCs w:val="20"/>
              </w:rPr>
              <w:t>Doktora</w:t>
            </w:r>
          </w:p>
        </w:tc>
        <w:tc>
          <w:tcPr>
            <w:tcW w:w="2360" w:type="dxa"/>
            <w:tcBorders>
              <w:top w:val="nil"/>
              <w:left w:val="nil"/>
              <w:bottom w:val="single" w:sz="4" w:space="0" w:color="auto"/>
              <w:right w:val="single" w:sz="4" w:space="0" w:color="auto"/>
            </w:tcBorders>
            <w:shd w:val="clear" w:color="auto" w:fill="auto"/>
            <w:noWrap/>
            <w:vAlign w:val="center"/>
            <w:hideMark/>
          </w:tcPr>
          <w:p w14:paraId="07E3BFA4" w14:textId="064A66BD" w:rsidR="000D2007" w:rsidRPr="00195FC3" w:rsidRDefault="000D2007" w:rsidP="00F614DB">
            <w:pPr>
              <w:jc w:val="center"/>
              <w:rPr>
                <w:rFonts w:ascii="Arial" w:hAnsi="Arial" w:cs="Arial"/>
                <w:sz w:val="20"/>
                <w:szCs w:val="20"/>
              </w:rPr>
            </w:pPr>
            <w:r w:rsidRPr="00195FC3">
              <w:rPr>
                <w:rFonts w:ascii="Arial" w:hAnsi="Arial" w:cs="Arial"/>
                <w:sz w:val="20"/>
                <w:szCs w:val="20"/>
              </w:rPr>
              <w:t>4</w:t>
            </w:r>
            <w:r w:rsidR="000A0A33" w:rsidRPr="00195FC3">
              <w:rPr>
                <w:rFonts w:ascii="Arial" w:hAnsi="Arial" w:cs="Arial"/>
                <w:sz w:val="20"/>
                <w:szCs w:val="20"/>
              </w:rPr>
              <w:t>2</w:t>
            </w:r>
          </w:p>
        </w:tc>
        <w:tc>
          <w:tcPr>
            <w:tcW w:w="2360" w:type="dxa"/>
            <w:tcBorders>
              <w:top w:val="nil"/>
              <w:left w:val="nil"/>
              <w:bottom w:val="single" w:sz="4" w:space="0" w:color="auto"/>
              <w:right w:val="single" w:sz="4" w:space="0" w:color="auto"/>
            </w:tcBorders>
            <w:shd w:val="clear" w:color="auto" w:fill="auto"/>
            <w:noWrap/>
            <w:vAlign w:val="center"/>
            <w:hideMark/>
          </w:tcPr>
          <w:p w14:paraId="473BA2B6"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18</w:t>
            </w:r>
          </w:p>
        </w:tc>
      </w:tr>
      <w:tr w:rsidR="000D2007" w:rsidRPr="00195FC3" w14:paraId="0CD90F23" w14:textId="77777777" w:rsidTr="000D2007">
        <w:trPr>
          <w:trHeight w:val="288"/>
          <w:jc w:val="center"/>
        </w:trPr>
        <w:tc>
          <w:tcPr>
            <w:tcW w:w="2932" w:type="dxa"/>
            <w:tcBorders>
              <w:top w:val="nil"/>
              <w:left w:val="single" w:sz="4" w:space="0" w:color="auto"/>
              <w:bottom w:val="single" w:sz="4" w:space="0" w:color="auto"/>
              <w:right w:val="single" w:sz="4" w:space="0" w:color="auto"/>
            </w:tcBorders>
            <w:shd w:val="clear" w:color="auto" w:fill="auto"/>
            <w:noWrap/>
            <w:vAlign w:val="center"/>
            <w:hideMark/>
          </w:tcPr>
          <w:p w14:paraId="3FB6DE95" w14:textId="77777777" w:rsidR="000D2007" w:rsidRPr="00195FC3" w:rsidRDefault="000D2007" w:rsidP="00F614DB">
            <w:pPr>
              <w:rPr>
                <w:rFonts w:ascii="Arial" w:hAnsi="Arial" w:cs="Arial"/>
                <w:sz w:val="20"/>
                <w:szCs w:val="20"/>
              </w:rPr>
            </w:pPr>
            <w:r w:rsidRPr="00195FC3">
              <w:rPr>
                <w:rFonts w:ascii="Arial" w:hAnsi="Arial" w:cs="Arial"/>
                <w:sz w:val="20"/>
                <w:szCs w:val="20"/>
              </w:rPr>
              <w:t>Total</w:t>
            </w:r>
          </w:p>
        </w:tc>
        <w:tc>
          <w:tcPr>
            <w:tcW w:w="2360" w:type="dxa"/>
            <w:tcBorders>
              <w:top w:val="nil"/>
              <w:left w:val="nil"/>
              <w:bottom w:val="single" w:sz="4" w:space="0" w:color="auto"/>
              <w:right w:val="single" w:sz="4" w:space="0" w:color="auto"/>
            </w:tcBorders>
            <w:shd w:val="clear" w:color="auto" w:fill="auto"/>
            <w:noWrap/>
            <w:vAlign w:val="center"/>
            <w:hideMark/>
          </w:tcPr>
          <w:p w14:paraId="6585CA00"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236</w:t>
            </w:r>
          </w:p>
        </w:tc>
        <w:tc>
          <w:tcPr>
            <w:tcW w:w="2360" w:type="dxa"/>
            <w:tcBorders>
              <w:top w:val="nil"/>
              <w:left w:val="nil"/>
              <w:bottom w:val="single" w:sz="4" w:space="0" w:color="auto"/>
              <w:right w:val="single" w:sz="4" w:space="0" w:color="auto"/>
            </w:tcBorders>
            <w:shd w:val="clear" w:color="auto" w:fill="auto"/>
            <w:noWrap/>
            <w:vAlign w:val="center"/>
            <w:hideMark/>
          </w:tcPr>
          <w:p w14:paraId="58A353F7"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100</w:t>
            </w:r>
          </w:p>
        </w:tc>
      </w:tr>
      <w:tr w:rsidR="000D2007" w:rsidRPr="00195FC3" w14:paraId="203426AA" w14:textId="77777777" w:rsidTr="000D2007">
        <w:trPr>
          <w:trHeight w:val="792"/>
          <w:jc w:val="center"/>
        </w:trPr>
        <w:tc>
          <w:tcPr>
            <w:tcW w:w="2932" w:type="dxa"/>
            <w:tcBorders>
              <w:top w:val="nil"/>
              <w:left w:val="single" w:sz="4" w:space="0" w:color="auto"/>
              <w:bottom w:val="single" w:sz="4" w:space="0" w:color="auto"/>
              <w:right w:val="single" w:sz="4" w:space="0" w:color="auto"/>
            </w:tcBorders>
            <w:shd w:val="clear" w:color="auto" w:fill="auto"/>
            <w:vAlign w:val="center"/>
            <w:hideMark/>
          </w:tcPr>
          <w:p w14:paraId="7E267479" w14:textId="77777777" w:rsidR="000D2007" w:rsidRPr="00195FC3" w:rsidRDefault="000D2007" w:rsidP="00F614DB">
            <w:pPr>
              <w:rPr>
                <w:rFonts w:ascii="Arial" w:hAnsi="Arial" w:cs="Arial"/>
                <w:b/>
                <w:bCs/>
                <w:sz w:val="20"/>
                <w:szCs w:val="20"/>
              </w:rPr>
            </w:pPr>
            <w:r w:rsidRPr="00195FC3">
              <w:rPr>
                <w:rFonts w:ascii="Arial" w:hAnsi="Arial" w:cs="Arial"/>
                <w:b/>
                <w:bCs/>
                <w:sz w:val="20"/>
                <w:szCs w:val="20"/>
              </w:rPr>
              <w:t>Çalışılan Aile İşletmelerindeki Toplam Çalışma Süresi</w:t>
            </w:r>
          </w:p>
        </w:tc>
        <w:tc>
          <w:tcPr>
            <w:tcW w:w="2360" w:type="dxa"/>
            <w:tcBorders>
              <w:top w:val="nil"/>
              <w:left w:val="nil"/>
              <w:bottom w:val="single" w:sz="4" w:space="0" w:color="auto"/>
              <w:right w:val="single" w:sz="4" w:space="0" w:color="auto"/>
            </w:tcBorders>
            <w:shd w:val="clear" w:color="auto" w:fill="auto"/>
            <w:noWrap/>
            <w:vAlign w:val="center"/>
            <w:hideMark/>
          </w:tcPr>
          <w:p w14:paraId="244F4018" w14:textId="77777777" w:rsidR="000D2007" w:rsidRPr="00195FC3" w:rsidRDefault="000D2007" w:rsidP="00F614DB">
            <w:pPr>
              <w:jc w:val="center"/>
              <w:rPr>
                <w:rFonts w:ascii="Arial" w:hAnsi="Arial" w:cs="Arial"/>
                <w:sz w:val="20"/>
                <w:szCs w:val="20"/>
              </w:rPr>
            </w:pPr>
          </w:p>
        </w:tc>
        <w:tc>
          <w:tcPr>
            <w:tcW w:w="2360" w:type="dxa"/>
            <w:tcBorders>
              <w:top w:val="nil"/>
              <w:left w:val="nil"/>
              <w:bottom w:val="single" w:sz="4" w:space="0" w:color="auto"/>
              <w:right w:val="single" w:sz="4" w:space="0" w:color="auto"/>
            </w:tcBorders>
            <w:shd w:val="clear" w:color="auto" w:fill="auto"/>
            <w:noWrap/>
            <w:vAlign w:val="center"/>
            <w:hideMark/>
          </w:tcPr>
          <w:p w14:paraId="0F5A8F32" w14:textId="77777777" w:rsidR="000D2007" w:rsidRPr="00195FC3" w:rsidRDefault="000D2007" w:rsidP="00F614DB">
            <w:pPr>
              <w:jc w:val="center"/>
              <w:rPr>
                <w:rFonts w:ascii="Arial" w:hAnsi="Arial" w:cs="Arial"/>
                <w:sz w:val="20"/>
                <w:szCs w:val="20"/>
              </w:rPr>
            </w:pPr>
          </w:p>
        </w:tc>
      </w:tr>
      <w:tr w:rsidR="000D2007" w:rsidRPr="00195FC3" w14:paraId="5F1AEB8D" w14:textId="77777777" w:rsidTr="000D2007">
        <w:trPr>
          <w:trHeight w:val="288"/>
          <w:jc w:val="center"/>
        </w:trPr>
        <w:tc>
          <w:tcPr>
            <w:tcW w:w="2932" w:type="dxa"/>
            <w:tcBorders>
              <w:top w:val="nil"/>
              <w:left w:val="single" w:sz="4" w:space="0" w:color="auto"/>
              <w:bottom w:val="single" w:sz="4" w:space="0" w:color="auto"/>
              <w:right w:val="single" w:sz="4" w:space="0" w:color="auto"/>
            </w:tcBorders>
            <w:shd w:val="clear" w:color="auto" w:fill="auto"/>
            <w:noWrap/>
            <w:vAlign w:val="center"/>
            <w:hideMark/>
          </w:tcPr>
          <w:p w14:paraId="0BBC15C3" w14:textId="77777777" w:rsidR="000D2007" w:rsidRPr="00195FC3" w:rsidRDefault="000D2007" w:rsidP="00F614DB">
            <w:pPr>
              <w:rPr>
                <w:rFonts w:ascii="Arial" w:hAnsi="Arial" w:cs="Arial"/>
                <w:sz w:val="20"/>
                <w:szCs w:val="20"/>
              </w:rPr>
            </w:pPr>
            <w:r w:rsidRPr="00195FC3">
              <w:rPr>
                <w:rFonts w:ascii="Arial" w:hAnsi="Arial" w:cs="Arial"/>
                <w:sz w:val="20"/>
                <w:szCs w:val="20"/>
              </w:rPr>
              <w:t xml:space="preserve">0-5 yıl arası        </w:t>
            </w:r>
          </w:p>
        </w:tc>
        <w:tc>
          <w:tcPr>
            <w:tcW w:w="2360" w:type="dxa"/>
            <w:tcBorders>
              <w:top w:val="nil"/>
              <w:left w:val="nil"/>
              <w:bottom w:val="single" w:sz="4" w:space="0" w:color="auto"/>
              <w:right w:val="single" w:sz="4" w:space="0" w:color="auto"/>
            </w:tcBorders>
            <w:shd w:val="clear" w:color="auto" w:fill="auto"/>
            <w:noWrap/>
            <w:vAlign w:val="center"/>
            <w:hideMark/>
          </w:tcPr>
          <w:p w14:paraId="499B90B0"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61</w:t>
            </w:r>
          </w:p>
        </w:tc>
        <w:tc>
          <w:tcPr>
            <w:tcW w:w="2360" w:type="dxa"/>
            <w:tcBorders>
              <w:top w:val="nil"/>
              <w:left w:val="nil"/>
              <w:bottom w:val="single" w:sz="4" w:space="0" w:color="auto"/>
              <w:right w:val="single" w:sz="4" w:space="0" w:color="auto"/>
            </w:tcBorders>
            <w:shd w:val="clear" w:color="auto" w:fill="auto"/>
            <w:noWrap/>
            <w:vAlign w:val="center"/>
            <w:hideMark/>
          </w:tcPr>
          <w:p w14:paraId="700A8846"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26</w:t>
            </w:r>
          </w:p>
        </w:tc>
      </w:tr>
      <w:tr w:rsidR="000D2007" w:rsidRPr="00195FC3" w14:paraId="5F290C83" w14:textId="77777777" w:rsidTr="000D2007">
        <w:trPr>
          <w:trHeight w:val="288"/>
          <w:jc w:val="center"/>
        </w:trPr>
        <w:tc>
          <w:tcPr>
            <w:tcW w:w="2932" w:type="dxa"/>
            <w:tcBorders>
              <w:top w:val="nil"/>
              <w:left w:val="single" w:sz="4" w:space="0" w:color="auto"/>
              <w:bottom w:val="single" w:sz="4" w:space="0" w:color="auto"/>
              <w:right w:val="single" w:sz="4" w:space="0" w:color="auto"/>
            </w:tcBorders>
            <w:shd w:val="clear" w:color="auto" w:fill="auto"/>
            <w:noWrap/>
            <w:vAlign w:val="center"/>
            <w:hideMark/>
          </w:tcPr>
          <w:p w14:paraId="26CB5F75" w14:textId="77777777" w:rsidR="000D2007" w:rsidRPr="00195FC3" w:rsidRDefault="000D2007" w:rsidP="00F614DB">
            <w:pPr>
              <w:rPr>
                <w:rFonts w:ascii="Arial" w:hAnsi="Arial" w:cs="Arial"/>
                <w:sz w:val="20"/>
                <w:szCs w:val="20"/>
              </w:rPr>
            </w:pPr>
            <w:r w:rsidRPr="00195FC3">
              <w:rPr>
                <w:rFonts w:ascii="Arial" w:hAnsi="Arial" w:cs="Arial"/>
                <w:sz w:val="20"/>
                <w:szCs w:val="20"/>
              </w:rPr>
              <w:t xml:space="preserve">6-10 yıl arası         </w:t>
            </w:r>
          </w:p>
        </w:tc>
        <w:tc>
          <w:tcPr>
            <w:tcW w:w="2360" w:type="dxa"/>
            <w:tcBorders>
              <w:top w:val="nil"/>
              <w:left w:val="nil"/>
              <w:bottom w:val="single" w:sz="4" w:space="0" w:color="auto"/>
              <w:right w:val="single" w:sz="4" w:space="0" w:color="auto"/>
            </w:tcBorders>
            <w:shd w:val="clear" w:color="auto" w:fill="auto"/>
            <w:noWrap/>
            <w:vAlign w:val="center"/>
            <w:hideMark/>
          </w:tcPr>
          <w:p w14:paraId="6319E02C"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128</w:t>
            </w:r>
          </w:p>
        </w:tc>
        <w:tc>
          <w:tcPr>
            <w:tcW w:w="2360" w:type="dxa"/>
            <w:tcBorders>
              <w:top w:val="nil"/>
              <w:left w:val="nil"/>
              <w:bottom w:val="single" w:sz="4" w:space="0" w:color="auto"/>
              <w:right w:val="single" w:sz="4" w:space="0" w:color="auto"/>
            </w:tcBorders>
            <w:shd w:val="clear" w:color="auto" w:fill="auto"/>
            <w:noWrap/>
            <w:vAlign w:val="center"/>
            <w:hideMark/>
          </w:tcPr>
          <w:p w14:paraId="72B9DB90"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54</w:t>
            </w:r>
          </w:p>
        </w:tc>
      </w:tr>
      <w:tr w:rsidR="000D2007" w:rsidRPr="00195FC3" w14:paraId="7DD2232E" w14:textId="77777777" w:rsidTr="000D2007">
        <w:trPr>
          <w:trHeight w:val="288"/>
          <w:jc w:val="center"/>
        </w:trPr>
        <w:tc>
          <w:tcPr>
            <w:tcW w:w="2932" w:type="dxa"/>
            <w:tcBorders>
              <w:top w:val="nil"/>
              <w:left w:val="single" w:sz="4" w:space="0" w:color="auto"/>
              <w:bottom w:val="single" w:sz="4" w:space="0" w:color="auto"/>
              <w:right w:val="single" w:sz="4" w:space="0" w:color="auto"/>
            </w:tcBorders>
            <w:shd w:val="clear" w:color="auto" w:fill="auto"/>
            <w:noWrap/>
            <w:vAlign w:val="center"/>
            <w:hideMark/>
          </w:tcPr>
          <w:p w14:paraId="44D1D854" w14:textId="77777777" w:rsidR="000D2007" w:rsidRPr="00195FC3" w:rsidRDefault="000D2007" w:rsidP="00F614DB">
            <w:pPr>
              <w:rPr>
                <w:rFonts w:ascii="Arial" w:hAnsi="Arial" w:cs="Arial"/>
                <w:sz w:val="20"/>
                <w:szCs w:val="20"/>
              </w:rPr>
            </w:pPr>
            <w:r w:rsidRPr="00195FC3">
              <w:rPr>
                <w:rFonts w:ascii="Arial" w:hAnsi="Arial" w:cs="Arial"/>
                <w:sz w:val="20"/>
                <w:szCs w:val="20"/>
              </w:rPr>
              <w:t xml:space="preserve">11-15 yıl arası            </w:t>
            </w:r>
          </w:p>
        </w:tc>
        <w:tc>
          <w:tcPr>
            <w:tcW w:w="2360" w:type="dxa"/>
            <w:tcBorders>
              <w:top w:val="nil"/>
              <w:left w:val="nil"/>
              <w:bottom w:val="single" w:sz="4" w:space="0" w:color="auto"/>
              <w:right w:val="single" w:sz="4" w:space="0" w:color="auto"/>
            </w:tcBorders>
            <w:shd w:val="clear" w:color="auto" w:fill="auto"/>
            <w:noWrap/>
            <w:vAlign w:val="center"/>
            <w:hideMark/>
          </w:tcPr>
          <w:p w14:paraId="4164E715"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28</w:t>
            </w:r>
          </w:p>
        </w:tc>
        <w:tc>
          <w:tcPr>
            <w:tcW w:w="2360" w:type="dxa"/>
            <w:tcBorders>
              <w:top w:val="nil"/>
              <w:left w:val="nil"/>
              <w:bottom w:val="single" w:sz="4" w:space="0" w:color="auto"/>
              <w:right w:val="single" w:sz="4" w:space="0" w:color="auto"/>
            </w:tcBorders>
            <w:shd w:val="clear" w:color="auto" w:fill="auto"/>
            <w:noWrap/>
            <w:vAlign w:val="center"/>
            <w:hideMark/>
          </w:tcPr>
          <w:p w14:paraId="5701DEEE"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12</w:t>
            </w:r>
          </w:p>
        </w:tc>
      </w:tr>
      <w:tr w:rsidR="000D2007" w:rsidRPr="00195FC3" w14:paraId="08A45BF1" w14:textId="77777777" w:rsidTr="000D2007">
        <w:trPr>
          <w:trHeight w:val="288"/>
          <w:jc w:val="center"/>
        </w:trPr>
        <w:tc>
          <w:tcPr>
            <w:tcW w:w="2932" w:type="dxa"/>
            <w:tcBorders>
              <w:top w:val="nil"/>
              <w:left w:val="single" w:sz="4" w:space="0" w:color="auto"/>
              <w:bottom w:val="single" w:sz="4" w:space="0" w:color="auto"/>
              <w:right w:val="single" w:sz="4" w:space="0" w:color="auto"/>
            </w:tcBorders>
            <w:shd w:val="clear" w:color="auto" w:fill="auto"/>
            <w:noWrap/>
            <w:vAlign w:val="center"/>
            <w:hideMark/>
          </w:tcPr>
          <w:p w14:paraId="019C89EF" w14:textId="77777777" w:rsidR="000D2007" w:rsidRPr="00195FC3" w:rsidRDefault="000D2007" w:rsidP="00F614DB">
            <w:pPr>
              <w:rPr>
                <w:rFonts w:ascii="Arial" w:hAnsi="Arial" w:cs="Arial"/>
                <w:sz w:val="20"/>
                <w:szCs w:val="20"/>
              </w:rPr>
            </w:pPr>
            <w:r w:rsidRPr="00195FC3">
              <w:rPr>
                <w:rFonts w:ascii="Arial" w:hAnsi="Arial" w:cs="Arial"/>
                <w:sz w:val="20"/>
                <w:szCs w:val="20"/>
              </w:rPr>
              <w:t xml:space="preserve">16 yıl ve daha fazla          </w:t>
            </w:r>
          </w:p>
        </w:tc>
        <w:tc>
          <w:tcPr>
            <w:tcW w:w="2360" w:type="dxa"/>
            <w:tcBorders>
              <w:top w:val="nil"/>
              <w:left w:val="nil"/>
              <w:bottom w:val="single" w:sz="4" w:space="0" w:color="auto"/>
              <w:right w:val="single" w:sz="4" w:space="0" w:color="auto"/>
            </w:tcBorders>
            <w:shd w:val="clear" w:color="auto" w:fill="auto"/>
            <w:noWrap/>
            <w:vAlign w:val="center"/>
            <w:hideMark/>
          </w:tcPr>
          <w:p w14:paraId="6D6450CA"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19</w:t>
            </w:r>
          </w:p>
        </w:tc>
        <w:tc>
          <w:tcPr>
            <w:tcW w:w="2360" w:type="dxa"/>
            <w:tcBorders>
              <w:top w:val="nil"/>
              <w:left w:val="nil"/>
              <w:bottom w:val="single" w:sz="4" w:space="0" w:color="auto"/>
              <w:right w:val="single" w:sz="4" w:space="0" w:color="auto"/>
            </w:tcBorders>
            <w:shd w:val="clear" w:color="auto" w:fill="auto"/>
            <w:noWrap/>
            <w:vAlign w:val="center"/>
            <w:hideMark/>
          </w:tcPr>
          <w:p w14:paraId="3C7C53B7"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8</w:t>
            </w:r>
          </w:p>
        </w:tc>
      </w:tr>
      <w:tr w:rsidR="000D2007" w:rsidRPr="00195FC3" w14:paraId="580A5F09" w14:textId="77777777" w:rsidTr="000D2007">
        <w:trPr>
          <w:trHeight w:val="288"/>
          <w:jc w:val="center"/>
        </w:trPr>
        <w:tc>
          <w:tcPr>
            <w:tcW w:w="2932" w:type="dxa"/>
            <w:tcBorders>
              <w:top w:val="nil"/>
              <w:left w:val="single" w:sz="4" w:space="0" w:color="auto"/>
              <w:bottom w:val="single" w:sz="4" w:space="0" w:color="auto"/>
              <w:right w:val="single" w:sz="4" w:space="0" w:color="auto"/>
            </w:tcBorders>
            <w:shd w:val="clear" w:color="auto" w:fill="auto"/>
            <w:noWrap/>
            <w:vAlign w:val="center"/>
            <w:hideMark/>
          </w:tcPr>
          <w:p w14:paraId="2467D277" w14:textId="77777777" w:rsidR="000D2007" w:rsidRPr="00195FC3" w:rsidRDefault="000D2007" w:rsidP="00F614DB">
            <w:pPr>
              <w:rPr>
                <w:rFonts w:ascii="Arial" w:hAnsi="Arial" w:cs="Arial"/>
                <w:sz w:val="20"/>
                <w:szCs w:val="20"/>
              </w:rPr>
            </w:pPr>
            <w:r w:rsidRPr="00195FC3">
              <w:rPr>
                <w:rFonts w:ascii="Arial" w:hAnsi="Arial" w:cs="Arial"/>
                <w:sz w:val="20"/>
                <w:szCs w:val="20"/>
              </w:rPr>
              <w:t>Total</w:t>
            </w:r>
          </w:p>
        </w:tc>
        <w:tc>
          <w:tcPr>
            <w:tcW w:w="2360" w:type="dxa"/>
            <w:tcBorders>
              <w:top w:val="nil"/>
              <w:left w:val="nil"/>
              <w:bottom w:val="single" w:sz="4" w:space="0" w:color="auto"/>
              <w:right w:val="single" w:sz="4" w:space="0" w:color="auto"/>
            </w:tcBorders>
            <w:shd w:val="clear" w:color="auto" w:fill="auto"/>
            <w:noWrap/>
            <w:vAlign w:val="center"/>
            <w:hideMark/>
          </w:tcPr>
          <w:p w14:paraId="3E01F5A0"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236</w:t>
            </w:r>
          </w:p>
        </w:tc>
        <w:tc>
          <w:tcPr>
            <w:tcW w:w="2360" w:type="dxa"/>
            <w:tcBorders>
              <w:top w:val="nil"/>
              <w:left w:val="nil"/>
              <w:bottom w:val="single" w:sz="4" w:space="0" w:color="auto"/>
              <w:right w:val="single" w:sz="4" w:space="0" w:color="auto"/>
            </w:tcBorders>
            <w:shd w:val="clear" w:color="auto" w:fill="auto"/>
            <w:noWrap/>
            <w:vAlign w:val="center"/>
            <w:hideMark/>
          </w:tcPr>
          <w:p w14:paraId="6C38BF28"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100</w:t>
            </w:r>
          </w:p>
        </w:tc>
      </w:tr>
      <w:tr w:rsidR="000D2007" w:rsidRPr="00195FC3" w14:paraId="784EC419" w14:textId="77777777" w:rsidTr="000D2007">
        <w:trPr>
          <w:trHeight w:val="288"/>
          <w:jc w:val="center"/>
        </w:trPr>
        <w:tc>
          <w:tcPr>
            <w:tcW w:w="2932" w:type="dxa"/>
            <w:tcBorders>
              <w:top w:val="nil"/>
              <w:left w:val="single" w:sz="4" w:space="0" w:color="auto"/>
              <w:bottom w:val="single" w:sz="4" w:space="0" w:color="auto"/>
              <w:right w:val="single" w:sz="4" w:space="0" w:color="auto"/>
            </w:tcBorders>
            <w:shd w:val="clear" w:color="auto" w:fill="auto"/>
            <w:vAlign w:val="center"/>
            <w:hideMark/>
          </w:tcPr>
          <w:p w14:paraId="20ECBFB4" w14:textId="6D0EA685" w:rsidR="000D2007" w:rsidRPr="00195FC3" w:rsidRDefault="000D2007" w:rsidP="00F614DB">
            <w:pPr>
              <w:rPr>
                <w:rFonts w:ascii="Arial" w:hAnsi="Arial" w:cs="Arial"/>
                <w:b/>
                <w:bCs/>
                <w:sz w:val="20"/>
                <w:szCs w:val="20"/>
              </w:rPr>
            </w:pPr>
            <w:r w:rsidRPr="00195FC3">
              <w:rPr>
                <w:rFonts w:ascii="Arial" w:hAnsi="Arial" w:cs="Arial"/>
                <w:b/>
                <w:bCs/>
                <w:sz w:val="20"/>
                <w:szCs w:val="20"/>
              </w:rPr>
              <w:t xml:space="preserve"> Toplam </w:t>
            </w:r>
            <w:r w:rsidR="00641B5B" w:rsidRPr="00195FC3">
              <w:rPr>
                <w:rFonts w:ascii="Arial" w:hAnsi="Arial" w:cs="Arial"/>
                <w:b/>
                <w:bCs/>
                <w:sz w:val="20"/>
                <w:szCs w:val="20"/>
              </w:rPr>
              <w:t>Deneyim</w:t>
            </w:r>
          </w:p>
        </w:tc>
        <w:tc>
          <w:tcPr>
            <w:tcW w:w="2360" w:type="dxa"/>
            <w:tcBorders>
              <w:top w:val="nil"/>
              <w:left w:val="nil"/>
              <w:bottom w:val="single" w:sz="4" w:space="0" w:color="auto"/>
              <w:right w:val="single" w:sz="4" w:space="0" w:color="auto"/>
            </w:tcBorders>
            <w:shd w:val="clear" w:color="auto" w:fill="auto"/>
            <w:noWrap/>
            <w:vAlign w:val="center"/>
            <w:hideMark/>
          </w:tcPr>
          <w:p w14:paraId="3583114A" w14:textId="77777777" w:rsidR="000D2007" w:rsidRPr="00195FC3" w:rsidRDefault="000D2007" w:rsidP="00F614DB">
            <w:pPr>
              <w:jc w:val="center"/>
              <w:rPr>
                <w:rFonts w:ascii="Arial" w:hAnsi="Arial" w:cs="Arial"/>
                <w:sz w:val="20"/>
                <w:szCs w:val="20"/>
              </w:rPr>
            </w:pPr>
          </w:p>
        </w:tc>
        <w:tc>
          <w:tcPr>
            <w:tcW w:w="2360" w:type="dxa"/>
            <w:tcBorders>
              <w:top w:val="nil"/>
              <w:left w:val="nil"/>
              <w:bottom w:val="single" w:sz="4" w:space="0" w:color="auto"/>
              <w:right w:val="single" w:sz="4" w:space="0" w:color="auto"/>
            </w:tcBorders>
            <w:shd w:val="clear" w:color="auto" w:fill="auto"/>
            <w:noWrap/>
            <w:vAlign w:val="center"/>
            <w:hideMark/>
          </w:tcPr>
          <w:p w14:paraId="003B26DE" w14:textId="77777777" w:rsidR="000D2007" w:rsidRPr="00195FC3" w:rsidRDefault="000D2007" w:rsidP="00F614DB">
            <w:pPr>
              <w:jc w:val="center"/>
              <w:rPr>
                <w:rFonts w:ascii="Arial" w:hAnsi="Arial" w:cs="Arial"/>
                <w:sz w:val="20"/>
                <w:szCs w:val="20"/>
              </w:rPr>
            </w:pPr>
          </w:p>
        </w:tc>
      </w:tr>
      <w:tr w:rsidR="000D2007" w:rsidRPr="00195FC3" w14:paraId="4E7A1839" w14:textId="77777777" w:rsidTr="000D2007">
        <w:trPr>
          <w:trHeight w:val="288"/>
          <w:jc w:val="center"/>
        </w:trPr>
        <w:tc>
          <w:tcPr>
            <w:tcW w:w="2932" w:type="dxa"/>
            <w:tcBorders>
              <w:top w:val="nil"/>
              <w:left w:val="single" w:sz="4" w:space="0" w:color="auto"/>
              <w:bottom w:val="single" w:sz="4" w:space="0" w:color="auto"/>
              <w:right w:val="single" w:sz="4" w:space="0" w:color="auto"/>
            </w:tcBorders>
            <w:shd w:val="clear" w:color="auto" w:fill="auto"/>
            <w:noWrap/>
            <w:vAlign w:val="center"/>
            <w:hideMark/>
          </w:tcPr>
          <w:p w14:paraId="00C5EECB" w14:textId="77777777" w:rsidR="000D2007" w:rsidRPr="00195FC3" w:rsidRDefault="000D2007" w:rsidP="00F614DB">
            <w:pPr>
              <w:rPr>
                <w:rFonts w:ascii="Arial" w:hAnsi="Arial" w:cs="Arial"/>
                <w:sz w:val="20"/>
                <w:szCs w:val="20"/>
              </w:rPr>
            </w:pPr>
            <w:r w:rsidRPr="00195FC3">
              <w:rPr>
                <w:rFonts w:ascii="Arial" w:hAnsi="Arial" w:cs="Arial"/>
                <w:sz w:val="20"/>
                <w:szCs w:val="20"/>
              </w:rPr>
              <w:t xml:space="preserve">0-5 yıl arası        </w:t>
            </w:r>
          </w:p>
        </w:tc>
        <w:tc>
          <w:tcPr>
            <w:tcW w:w="2360" w:type="dxa"/>
            <w:tcBorders>
              <w:top w:val="nil"/>
              <w:left w:val="nil"/>
              <w:bottom w:val="single" w:sz="4" w:space="0" w:color="auto"/>
              <w:right w:val="single" w:sz="4" w:space="0" w:color="auto"/>
            </w:tcBorders>
            <w:shd w:val="clear" w:color="auto" w:fill="auto"/>
            <w:noWrap/>
            <w:vAlign w:val="center"/>
            <w:hideMark/>
          </w:tcPr>
          <w:p w14:paraId="44669F6A"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37</w:t>
            </w:r>
          </w:p>
        </w:tc>
        <w:tc>
          <w:tcPr>
            <w:tcW w:w="2360" w:type="dxa"/>
            <w:tcBorders>
              <w:top w:val="nil"/>
              <w:left w:val="nil"/>
              <w:bottom w:val="single" w:sz="4" w:space="0" w:color="auto"/>
              <w:right w:val="single" w:sz="4" w:space="0" w:color="auto"/>
            </w:tcBorders>
            <w:shd w:val="clear" w:color="auto" w:fill="auto"/>
            <w:noWrap/>
            <w:vAlign w:val="center"/>
            <w:hideMark/>
          </w:tcPr>
          <w:p w14:paraId="2FFE6BCB"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16</w:t>
            </w:r>
          </w:p>
        </w:tc>
      </w:tr>
      <w:tr w:rsidR="000D2007" w:rsidRPr="00195FC3" w14:paraId="7ED9B745" w14:textId="77777777" w:rsidTr="000D2007">
        <w:trPr>
          <w:trHeight w:val="288"/>
          <w:jc w:val="center"/>
        </w:trPr>
        <w:tc>
          <w:tcPr>
            <w:tcW w:w="2932" w:type="dxa"/>
            <w:tcBorders>
              <w:top w:val="nil"/>
              <w:left w:val="single" w:sz="4" w:space="0" w:color="auto"/>
              <w:bottom w:val="single" w:sz="4" w:space="0" w:color="auto"/>
              <w:right w:val="single" w:sz="4" w:space="0" w:color="auto"/>
            </w:tcBorders>
            <w:shd w:val="clear" w:color="auto" w:fill="auto"/>
            <w:noWrap/>
            <w:vAlign w:val="center"/>
            <w:hideMark/>
          </w:tcPr>
          <w:p w14:paraId="3D001581" w14:textId="77777777" w:rsidR="000D2007" w:rsidRPr="00195FC3" w:rsidRDefault="000D2007" w:rsidP="00F614DB">
            <w:pPr>
              <w:rPr>
                <w:rFonts w:ascii="Arial" w:hAnsi="Arial" w:cs="Arial"/>
                <w:sz w:val="20"/>
                <w:szCs w:val="20"/>
              </w:rPr>
            </w:pPr>
            <w:r w:rsidRPr="00195FC3">
              <w:rPr>
                <w:rFonts w:ascii="Arial" w:hAnsi="Arial" w:cs="Arial"/>
                <w:sz w:val="20"/>
                <w:szCs w:val="20"/>
              </w:rPr>
              <w:t xml:space="preserve">6-10 yıl arası         </w:t>
            </w:r>
          </w:p>
        </w:tc>
        <w:tc>
          <w:tcPr>
            <w:tcW w:w="2360" w:type="dxa"/>
            <w:tcBorders>
              <w:top w:val="nil"/>
              <w:left w:val="nil"/>
              <w:bottom w:val="single" w:sz="4" w:space="0" w:color="auto"/>
              <w:right w:val="single" w:sz="4" w:space="0" w:color="auto"/>
            </w:tcBorders>
            <w:shd w:val="clear" w:color="auto" w:fill="auto"/>
            <w:noWrap/>
            <w:vAlign w:val="center"/>
            <w:hideMark/>
          </w:tcPr>
          <w:p w14:paraId="4745C4B0"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73</w:t>
            </w:r>
          </w:p>
        </w:tc>
        <w:tc>
          <w:tcPr>
            <w:tcW w:w="2360" w:type="dxa"/>
            <w:tcBorders>
              <w:top w:val="nil"/>
              <w:left w:val="nil"/>
              <w:bottom w:val="single" w:sz="4" w:space="0" w:color="auto"/>
              <w:right w:val="single" w:sz="4" w:space="0" w:color="auto"/>
            </w:tcBorders>
            <w:shd w:val="clear" w:color="auto" w:fill="auto"/>
            <w:noWrap/>
            <w:vAlign w:val="center"/>
            <w:hideMark/>
          </w:tcPr>
          <w:p w14:paraId="5A977112"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31</w:t>
            </w:r>
          </w:p>
        </w:tc>
      </w:tr>
      <w:tr w:rsidR="000D2007" w:rsidRPr="00195FC3" w14:paraId="7446AF78" w14:textId="77777777" w:rsidTr="000D2007">
        <w:trPr>
          <w:trHeight w:val="288"/>
          <w:jc w:val="center"/>
        </w:trPr>
        <w:tc>
          <w:tcPr>
            <w:tcW w:w="2932" w:type="dxa"/>
            <w:tcBorders>
              <w:top w:val="nil"/>
              <w:left w:val="single" w:sz="4" w:space="0" w:color="auto"/>
              <w:bottom w:val="single" w:sz="4" w:space="0" w:color="auto"/>
              <w:right w:val="single" w:sz="4" w:space="0" w:color="auto"/>
            </w:tcBorders>
            <w:shd w:val="clear" w:color="auto" w:fill="auto"/>
            <w:noWrap/>
            <w:vAlign w:val="center"/>
            <w:hideMark/>
          </w:tcPr>
          <w:p w14:paraId="0158DC50" w14:textId="77777777" w:rsidR="000D2007" w:rsidRPr="00195FC3" w:rsidRDefault="000D2007" w:rsidP="00F614DB">
            <w:pPr>
              <w:rPr>
                <w:rFonts w:ascii="Arial" w:hAnsi="Arial" w:cs="Arial"/>
                <w:sz w:val="20"/>
                <w:szCs w:val="20"/>
              </w:rPr>
            </w:pPr>
            <w:r w:rsidRPr="00195FC3">
              <w:rPr>
                <w:rFonts w:ascii="Arial" w:hAnsi="Arial" w:cs="Arial"/>
                <w:sz w:val="20"/>
                <w:szCs w:val="20"/>
              </w:rPr>
              <w:t xml:space="preserve">11-15 yıl arası            </w:t>
            </w:r>
          </w:p>
        </w:tc>
        <w:tc>
          <w:tcPr>
            <w:tcW w:w="2360" w:type="dxa"/>
            <w:tcBorders>
              <w:top w:val="nil"/>
              <w:left w:val="nil"/>
              <w:bottom w:val="single" w:sz="4" w:space="0" w:color="auto"/>
              <w:right w:val="single" w:sz="4" w:space="0" w:color="auto"/>
            </w:tcBorders>
            <w:shd w:val="clear" w:color="auto" w:fill="auto"/>
            <w:noWrap/>
            <w:vAlign w:val="center"/>
            <w:hideMark/>
          </w:tcPr>
          <w:p w14:paraId="4908A17C"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100</w:t>
            </w:r>
          </w:p>
        </w:tc>
        <w:tc>
          <w:tcPr>
            <w:tcW w:w="2360" w:type="dxa"/>
            <w:tcBorders>
              <w:top w:val="nil"/>
              <w:left w:val="nil"/>
              <w:bottom w:val="single" w:sz="4" w:space="0" w:color="auto"/>
              <w:right w:val="single" w:sz="4" w:space="0" w:color="auto"/>
            </w:tcBorders>
            <w:shd w:val="clear" w:color="auto" w:fill="auto"/>
            <w:noWrap/>
            <w:vAlign w:val="center"/>
            <w:hideMark/>
          </w:tcPr>
          <w:p w14:paraId="6B27E345"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42</w:t>
            </w:r>
          </w:p>
        </w:tc>
      </w:tr>
      <w:tr w:rsidR="000D2007" w:rsidRPr="00195FC3" w14:paraId="384D1D44" w14:textId="77777777" w:rsidTr="000D2007">
        <w:trPr>
          <w:trHeight w:val="288"/>
          <w:jc w:val="center"/>
        </w:trPr>
        <w:tc>
          <w:tcPr>
            <w:tcW w:w="2932" w:type="dxa"/>
            <w:tcBorders>
              <w:top w:val="nil"/>
              <w:left w:val="single" w:sz="4" w:space="0" w:color="auto"/>
              <w:bottom w:val="single" w:sz="4" w:space="0" w:color="auto"/>
              <w:right w:val="single" w:sz="4" w:space="0" w:color="auto"/>
            </w:tcBorders>
            <w:shd w:val="clear" w:color="auto" w:fill="auto"/>
            <w:noWrap/>
            <w:vAlign w:val="center"/>
            <w:hideMark/>
          </w:tcPr>
          <w:p w14:paraId="56C693E4" w14:textId="77777777" w:rsidR="000D2007" w:rsidRPr="00195FC3" w:rsidRDefault="000D2007" w:rsidP="00F614DB">
            <w:pPr>
              <w:rPr>
                <w:rFonts w:ascii="Arial" w:hAnsi="Arial" w:cs="Arial"/>
                <w:sz w:val="20"/>
                <w:szCs w:val="20"/>
              </w:rPr>
            </w:pPr>
            <w:r w:rsidRPr="00195FC3">
              <w:rPr>
                <w:rFonts w:ascii="Arial" w:hAnsi="Arial" w:cs="Arial"/>
                <w:sz w:val="20"/>
                <w:szCs w:val="20"/>
              </w:rPr>
              <w:t xml:space="preserve">16 yıl ve daha fazla          </w:t>
            </w:r>
          </w:p>
        </w:tc>
        <w:tc>
          <w:tcPr>
            <w:tcW w:w="2360" w:type="dxa"/>
            <w:tcBorders>
              <w:top w:val="nil"/>
              <w:left w:val="nil"/>
              <w:bottom w:val="single" w:sz="4" w:space="0" w:color="auto"/>
              <w:right w:val="single" w:sz="4" w:space="0" w:color="auto"/>
            </w:tcBorders>
            <w:shd w:val="clear" w:color="auto" w:fill="auto"/>
            <w:noWrap/>
            <w:vAlign w:val="center"/>
            <w:hideMark/>
          </w:tcPr>
          <w:p w14:paraId="1B247111"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26</w:t>
            </w:r>
          </w:p>
        </w:tc>
        <w:tc>
          <w:tcPr>
            <w:tcW w:w="2360" w:type="dxa"/>
            <w:tcBorders>
              <w:top w:val="nil"/>
              <w:left w:val="nil"/>
              <w:bottom w:val="single" w:sz="4" w:space="0" w:color="auto"/>
              <w:right w:val="single" w:sz="4" w:space="0" w:color="auto"/>
            </w:tcBorders>
            <w:shd w:val="clear" w:color="auto" w:fill="auto"/>
            <w:noWrap/>
            <w:vAlign w:val="center"/>
            <w:hideMark/>
          </w:tcPr>
          <w:p w14:paraId="6012477B"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11</w:t>
            </w:r>
          </w:p>
        </w:tc>
      </w:tr>
      <w:tr w:rsidR="000D2007" w:rsidRPr="00195FC3" w14:paraId="3B899291" w14:textId="77777777" w:rsidTr="000D2007">
        <w:trPr>
          <w:trHeight w:val="288"/>
          <w:jc w:val="center"/>
        </w:trPr>
        <w:tc>
          <w:tcPr>
            <w:tcW w:w="2932" w:type="dxa"/>
            <w:tcBorders>
              <w:top w:val="nil"/>
              <w:left w:val="single" w:sz="4" w:space="0" w:color="auto"/>
              <w:bottom w:val="single" w:sz="4" w:space="0" w:color="auto"/>
              <w:right w:val="single" w:sz="4" w:space="0" w:color="auto"/>
            </w:tcBorders>
            <w:shd w:val="clear" w:color="auto" w:fill="auto"/>
            <w:noWrap/>
            <w:vAlign w:val="center"/>
            <w:hideMark/>
          </w:tcPr>
          <w:p w14:paraId="01687C8B" w14:textId="77777777" w:rsidR="000D2007" w:rsidRPr="00195FC3" w:rsidRDefault="000D2007" w:rsidP="00F614DB">
            <w:pPr>
              <w:rPr>
                <w:rFonts w:ascii="Arial" w:hAnsi="Arial" w:cs="Arial"/>
                <w:sz w:val="20"/>
                <w:szCs w:val="20"/>
              </w:rPr>
            </w:pPr>
            <w:r w:rsidRPr="00195FC3">
              <w:rPr>
                <w:rFonts w:ascii="Arial" w:hAnsi="Arial" w:cs="Arial"/>
                <w:sz w:val="20"/>
                <w:szCs w:val="20"/>
              </w:rPr>
              <w:t>Total</w:t>
            </w:r>
          </w:p>
        </w:tc>
        <w:tc>
          <w:tcPr>
            <w:tcW w:w="2360" w:type="dxa"/>
            <w:tcBorders>
              <w:top w:val="nil"/>
              <w:left w:val="nil"/>
              <w:bottom w:val="single" w:sz="4" w:space="0" w:color="auto"/>
              <w:right w:val="single" w:sz="4" w:space="0" w:color="auto"/>
            </w:tcBorders>
            <w:shd w:val="clear" w:color="auto" w:fill="auto"/>
            <w:noWrap/>
            <w:vAlign w:val="center"/>
            <w:hideMark/>
          </w:tcPr>
          <w:p w14:paraId="207E94E0"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236</w:t>
            </w:r>
          </w:p>
        </w:tc>
        <w:tc>
          <w:tcPr>
            <w:tcW w:w="2360" w:type="dxa"/>
            <w:tcBorders>
              <w:top w:val="nil"/>
              <w:left w:val="nil"/>
              <w:bottom w:val="single" w:sz="4" w:space="0" w:color="auto"/>
              <w:right w:val="single" w:sz="4" w:space="0" w:color="auto"/>
            </w:tcBorders>
            <w:shd w:val="clear" w:color="auto" w:fill="auto"/>
            <w:noWrap/>
            <w:vAlign w:val="center"/>
            <w:hideMark/>
          </w:tcPr>
          <w:p w14:paraId="33220794"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100</w:t>
            </w:r>
          </w:p>
        </w:tc>
      </w:tr>
      <w:tr w:rsidR="000D2007" w:rsidRPr="00195FC3" w14:paraId="040DBB9D" w14:textId="77777777" w:rsidTr="000D2007">
        <w:trPr>
          <w:trHeight w:val="288"/>
          <w:jc w:val="center"/>
        </w:trPr>
        <w:tc>
          <w:tcPr>
            <w:tcW w:w="2932" w:type="dxa"/>
            <w:tcBorders>
              <w:top w:val="nil"/>
              <w:left w:val="single" w:sz="4" w:space="0" w:color="auto"/>
              <w:bottom w:val="single" w:sz="4" w:space="0" w:color="auto"/>
              <w:right w:val="single" w:sz="4" w:space="0" w:color="auto"/>
            </w:tcBorders>
            <w:shd w:val="clear" w:color="auto" w:fill="auto"/>
            <w:vAlign w:val="center"/>
            <w:hideMark/>
          </w:tcPr>
          <w:p w14:paraId="27C8A60C" w14:textId="77777777" w:rsidR="000D2007" w:rsidRPr="00195FC3" w:rsidRDefault="000D2007" w:rsidP="00F614DB">
            <w:pPr>
              <w:rPr>
                <w:rFonts w:ascii="Arial" w:hAnsi="Arial" w:cs="Arial"/>
                <w:b/>
                <w:bCs/>
                <w:sz w:val="20"/>
                <w:szCs w:val="20"/>
              </w:rPr>
            </w:pPr>
            <w:r w:rsidRPr="00195FC3">
              <w:rPr>
                <w:rFonts w:ascii="Arial" w:hAnsi="Arial" w:cs="Arial"/>
                <w:b/>
                <w:bCs/>
                <w:sz w:val="20"/>
                <w:szCs w:val="20"/>
              </w:rPr>
              <w:t>Sahip Olunan Pozisyon</w:t>
            </w:r>
          </w:p>
        </w:tc>
        <w:tc>
          <w:tcPr>
            <w:tcW w:w="2360" w:type="dxa"/>
            <w:tcBorders>
              <w:top w:val="nil"/>
              <w:left w:val="nil"/>
              <w:bottom w:val="single" w:sz="4" w:space="0" w:color="auto"/>
              <w:right w:val="single" w:sz="4" w:space="0" w:color="auto"/>
            </w:tcBorders>
            <w:shd w:val="clear" w:color="auto" w:fill="auto"/>
            <w:noWrap/>
            <w:vAlign w:val="center"/>
            <w:hideMark/>
          </w:tcPr>
          <w:p w14:paraId="5796E297" w14:textId="77777777" w:rsidR="000D2007" w:rsidRPr="00195FC3" w:rsidRDefault="000D2007" w:rsidP="00F614DB">
            <w:pPr>
              <w:jc w:val="center"/>
              <w:rPr>
                <w:rFonts w:ascii="Arial" w:hAnsi="Arial" w:cs="Arial"/>
                <w:sz w:val="20"/>
                <w:szCs w:val="20"/>
              </w:rPr>
            </w:pPr>
          </w:p>
        </w:tc>
        <w:tc>
          <w:tcPr>
            <w:tcW w:w="2360" w:type="dxa"/>
            <w:tcBorders>
              <w:top w:val="nil"/>
              <w:left w:val="nil"/>
              <w:bottom w:val="single" w:sz="4" w:space="0" w:color="auto"/>
              <w:right w:val="single" w:sz="4" w:space="0" w:color="auto"/>
            </w:tcBorders>
            <w:shd w:val="clear" w:color="auto" w:fill="auto"/>
            <w:noWrap/>
            <w:vAlign w:val="center"/>
            <w:hideMark/>
          </w:tcPr>
          <w:p w14:paraId="527F9897" w14:textId="77777777" w:rsidR="000D2007" w:rsidRPr="00195FC3" w:rsidRDefault="000D2007" w:rsidP="00F614DB">
            <w:pPr>
              <w:jc w:val="center"/>
              <w:rPr>
                <w:rFonts w:ascii="Arial" w:hAnsi="Arial" w:cs="Arial"/>
                <w:sz w:val="20"/>
                <w:szCs w:val="20"/>
              </w:rPr>
            </w:pPr>
          </w:p>
        </w:tc>
      </w:tr>
      <w:tr w:rsidR="000D2007" w:rsidRPr="00195FC3" w14:paraId="666CECED" w14:textId="77777777" w:rsidTr="000D2007">
        <w:trPr>
          <w:trHeight w:val="288"/>
          <w:jc w:val="center"/>
        </w:trPr>
        <w:tc>
          <w:tcPr>
            <w:tcW w:w="2932" w:type="dxa"/>
            <w:tcBorders>
              <w:top w:val="nil"/>
              <w:left w:val="single" w:sz="4" w:space="0" w:color="auto"/>
              <w:bottom w:val="single" w:sz="4" w:space="0" w:color="auto"/>
              <w:right w:val="single" w:sz="4" w:space="0" w:color="auto"/>
            </w:tcBorders>
            <w:shd w:val="clear" w:color="auto" w:fill="auto"/>
            <w:noWrap/>
            <w:vAlign w:val="center"/>
            <w:hideMark/>
          </w:tcPr>
          <w:p w14:paraId="1DE338F3" w14:textId="77777777" w:rsidR="000D2007" w:rsidRPr="00195FC3" w:rsidRDefault="000D2007" w:rsidP="00F614DB">
            <w:pPr>
              <w:rPr>
                <w:rFonts w:ascii="Arial" w:hAnsi="Arial" w:cs="Arial"/>
                <w:sz w:val="20"/>
                <w:szCs w:val="20"/>
              </w:rPr>
            </w:pPr>
            <w:r w:rsidRPr="00195FC3">
              <w:rPr>
                <w:rFonts w:ascii="Arial" w:hAnsi="Arial" w:cs="Arial"/>
                <w:sz w:val="20"/>
                <w:szCs w:val="20"/>
              </w:rPr>
              <w:t xml:space="preserve">Alt kademe yönetici </w:t>
            </w:r>
          </w:p>
        </w:tc>
        <w:tc>
          <w:tcPr>
            <w:tcW w:w="2360" w:type="dxa"/>
            <w:tcBorders>
              <w:top w:val="nil"/>
              <w:left w:val="nil"/>
              <w:bottom w:val="single" w:sz="4" w:space="0" w:color="auto"/>
              <w:right w:val="single" w:sz="4" w:space="0" w:color="auto"/>
            </w:tcBorders>
            <w:shd w:val="clear" w:color="auto" w:fill="auto"/>
            <w:noWrap/>
            <w:vAlign w:val="center"/>
            <w:hideMark/>
          </w:tcPr>
          <w:p w14:paraId="310C7D9F"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43</w:t>
            </w:r>
          </w:p>
        </w:tc>
        <w:tc>
          <w:tcPr>
            <w:tcW w:w="2360" w:type="dxa"/>
            <w:tcBorders>
              <w:top w:val="nil"/>
              <w:left w:val="nil"/>
              <w:bottom w:val="single" w:sz="4" w:space="0" w:color="auto"/>
              <w:right w:val="single" w:sz="4" w:space="0" w:color="auto"/>
            </w:tcBorders>
            <w:shd w:val="clear" w:color="auto" w:fill="auto"/>
            <w:noWrap/>
            <w:vAlign w:val="center"/>
            <w:hideMark/>
          </w:tcPr>
          <w:p w14:paraId="473C1135"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18</w:t>
            </w:r>
          </w:p>
        </w:tc>
      </w:tr>
      <w:tr w:rsidR="000D2007" w:rsidRPr="00195FC3" w14:paraId="0A7F2851" w14:textId="77777777" w:rsidTr="000D2007">
        <w:trPr>
          <w:trHeight w:val="288"/>
          <w:jc w:val="center"/>
        </w:trPr>
        <w:tc>
          <w:tcPr>
            <w:tcW w:w="2932" w:type="dxa"/>
            <w:tcBorders>
              <w:top w:val="nil"/>
              <w:left w:val="single" w:sz="4" w:space="0" w:color="auto"/>
              <w:bottom w:val="single" w:sz="4" w:space="0" w:color="auto"/>
              <w:right w:val="single" w:sz="4" w:space="0" w:color="auto"/>
            </w:tcBorders>
            <w:shd w:val="clear" w:color="auto" w:fill="auto"/>
            <w:noWrap/>
            <w:vAlign w:val="center"/>
            <w:hideMark/>
          </w:tcPr>
          <w:p w14:paraId="7BCA35A8" w14:textId="77777777" w:rsidR="000D2007" w:rsidRPr="00195FC3" w:rsidRDefault="000D2007" w:rsidP="00F614DB">
            <w:pPr>
              <w:rPr>
                <w:rFonts w:ascii="Arial" w:hAnsi="Arial" w:cs="Arial"/>
                <w:sz w:val="20"/>
                <w:szCs w:val="20"/>
              </w:rPr>
            </w:pPr>
            <w:r w:rsidRPr="00195FC3">
              <w:rPr>
                <w:rFonts w:ascii="Arial" w:hAnsi="Arial" w:cs="Arial"/>
                <w:sz w:val="20"/>
                <w:szCs w:val="20"/>
              </w:rPr>
              <w:t xml:space="preserve">Orta kademe yönetici </w:t>
            </w:r>
          </w:p>
        </w:tc>
        <w:tc>
          <w:tcPr>
            <w:tcW w:w="2360" w:type="dxa"/>
            <w:tcBorders>
              <w:top w:val="nil"/>
              <w:left w:val="nil"/>
              <w:bottom w:val="single" w:sz="4" w:space="0" w:color="auto"/>
              <w:right w:val="single" w:sz="4" w:space="0" w:color="auto"/>
            </w:tcBorders>
            <w:shd w:val="clear" w:color="auto" w:fill="auto"/>
            <w:noWrap/>
            <w:vAlign w:val="center"/>
            <w:hideMark/>
          </w:tcPr>
          <w:p w14:paraId="17796E03"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31</w:t>
            </w:r>
          </w:p>
        </w:tc>
        <w:tc>
          <w:tcPr>
            <w:tcW w:w="2360" w:type="dxa"/>
            <w:tcBorders>
              <w:top w:val="nil"/>
              <w:left w:val="nil"/>
              <w:bottom w:val="single" w:sz="4" w:space="0" w:color="auto"/>
              <w:right w:val="single" w:sz="4" w:space="0" w:color="auto"/>
            </w:tcBorders>
            <w:shd w:val="clear" w:color="auto" w:fill="auto"/>
            <w:noWrap/>
            <w:vAlign w:val="center"/>
            <w:hideMark/>
          </w:tcPr>
          <w:p w14:paraId="287E25DC"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13</w:t>
            </w:r>
          </w:p>
        </w:tc>
      </w:tr>
      <w:tr w:rsidR="000D2007" w:rsidRPr="00195FC3" w14:paraId="442D4BA4" w14:textId="77777777" w:rsidTr="000D2007">
        <w:trPr>
          <w:trHeight w:val="288"/>
          <w:jc w:val="center"/>
        </w:trPr>
        <w:tc>
          <w:tcPr>
            <w:tcW w:w="2932" w:type="dxa"/>
            <w:tcBorders>
              <w:top w:val="nil"/>
              <w:left w:val="single" w:sz="4" w:space="0" w:color="auto"/>
              <w:bottom w:val="single" w:sz="4" w:space="0" w:color="auto"/>
              <w:right w:val="single" w:sz="4" w:space="0" w:color="auto"/>
            </w:tcBorders>
            <w:shd w:val="clear" w:color="auto" w:fill="auto"/>
            <w:noWrap/>
            <w:vAlign w:val="center"/>
            <w:hideMark/>
          </w:tcPr>
          <w:p w14:paraId="4B3A522A" w14:textId="77777777" w:rsidR="000D2007" w:rsidRPr="00195FC3" w:rsidRDefault="000D2007" w:rsidP="00F614DB">
            <w:pPr>
              <w:rPr>
                <w:rFonts w:ascii="Arial" w:hAnsi="Arial" w:cs="Arial"/>
                <w:sz w:val="20"/>
                <w:szCs w:val="20"/>
              </w:rPr>
            </w:pPr>
            <w:r w:rsidRPr="00195FC3">
              <w:rPr>
                <w:rFonts w:ascii="Arial" w:hAnsi="Arial" w:cs="Arial"/>
                <w:sz w:val="20"/>
                <w:szCs w:val="20"/>
              </w:rPr>
              <w:t xml:space="preserve">Üst kademe yönetici </w:t>
            </w:r>
          </w:p>
        </w:tc>
        <w:tc>
          <w:tcPr>
            <w:tcW w:w="2360" w:type="dxa"/>
            <w:tcBorders>
              <w:top w:val="nil"/>
              <w:left w:val="nil"/>
              <w:bottom w:val="single" w:sz="4" w:space="0" w:color="auto"/>
              <w:right w:val="single" w:sz="4" w:space="0" w:color="auto"/>
            </w:tcBorders>
            <w:shd w:val="clear" w:color="auto" w:fill="auto"/>
            <w:noWrap/>
            <w:vAlign w:val="center"/>
            <w:hideMark/>
          </w:tcPr>
          <w:p w14:paraId="176EEB94"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54</w:t>
            </w:r>
          </w:p>
        </w:tc>
        <w:tc>
          <w:tcPr>
            <w:tcW w:w="2360" w:type="dxa"/>
            <w:tcBorders>
              <w:top w:val="nil"/>
              <w:left w:val="nil"/>
              <w:bottom w:val="single" w:sz="4" w:space="0" w:color="auto"/>
              <w:right w:val="single" w:sz="4" w:space="0" w:color="auto"/>
            </w:tcBorders>
            <w:shd w:val="clear" w:color="auto" w:fill="auto"/>
            <w:noWrap/>
            <w:vAlign w:val="center"/>
            <w:hideMark/>
          </w:tcPr>
          <w:p w14:paraId="155049D6"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23</w:t>
            </w:r>
          </w:p>
        </w:tc>
      </w:tr>
      <w:tr w:rsidR="000D2007" w:rsidRPr="00195FC3" w14:paraId="231A6A81" w14:textId="77777777" w:rsidTr="000D2007">
        <w:trPr>
          <w:trHeight w:val="288"/>
          <w:jc w:val="center"/>
        </w:trPr>
        <w:tc>
          <w:tcPr>
            <w:tcW w:w="2932" w:type="dxa"/>
            <w:tcBorders>
              <w:top w:val="nil"/>
              <w:left w:val="single" w:sz="4" w:space="0" w:color="auto"/>
              <w:bottom w:val="single" w:sz="4" w:space="0" w:color="auto"/>
              <w:right w:val="single" w:sz="4" w:space="0" w:color="auto"/>
            </w:tcBorders>
            <w:shd w:val="clear" w:color="auto" w:fill="auto"/>
            <w:noWrap/>
            <w:vAlign w:val="center"/>
            <w:hideMark/>
          </w:tcPr>
          <w:p w14:paraId="18BBB590" w14:textId="77777777" w:rsidR="000D2007" w:rsidRPr="00195FC3" w:rsidRDefault="000D2007" w:rsidP="00F614DB">
            <w:pPr>
              <w:rPr>
                <w:rFonts w:ascii="Arial" w:hAnsi="Arial" w:cs="Arial"/>
                <w:sz w:val="20"/>
                <w:szCs w:val="20"/>
              </w:rPr>
            </w:pPr>
            <w:r w:rsidRPr="00195FC3">
              <w:rPr>
                <w:rFonts w:ascii="Arial" w:hAnsi="Arial" w:cs="Arial"/>
                <w:sz w:val="20"/>
                <w:szCs w:val="20"/>
              </w:rPr>
              <w:t>Diğer</w:t>
            </w:r>
          </w:p>
        </w:tc>
        <w:tc>
          <w:tcPr>
            <w:tcW w:w="2360" w:type="dxa"/>
            <w:tcBorders>
              <w:top w:val="nil"/>
              <w:left w:val="nil"/>
              <w:bottom w:val="single" w:sz="4" w:space="0" w:color="auto"/>
              <w:right w:val="single" w:sz="4" w:space="0" w:color="auto"/>
            </w:tcBorders>
            <w:shd w:val="clear" w:color="auto" w:fill="auto"/>
            <w:noWrap/>
            <w:vAlign w:val="center"/>
            <w:hideMark/>
          </w:tcPr>
          <w:p w14:paraId="743106C3"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108</w:t>
            </w:r>
          </w:p>
        </w:tc>
        <w:tc>
          <w:tcPr>
            <w:tcW w:w="2360" w:type="dxa"/>
            <w:tcBorders>
              <w:top w:val="nil"/>
              <w:left w:val="nil"/>
              <w:bottom w:val="single" w:sz="4" w:space="0" w:color="auto"/>
              <w:right w:val="single" w:sz="4" w:space="0" w:color="auto"/>
            </w:tcBorders>
            <w:shd w:val="clear" w:color="auto" w:fill="auto"/>
            <w:noWrap/>
            <w:vAlign w:val="center"/>
            <w:hideMark/>
          </w:tcPr>
          <w:p w14:paraId="17DD628D"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46</w:t>
            </w:r>
          </w:p>
        </w:tc>
      </w:tr>
      <w:tr w:rsidR="000D2007" w:rsidRPr="00195FC3" w14:paraId="7023972B" w14:textId="77777777" w:rsidTr="000D2007">
        <w:trPr>
          <w:trHeight w:val="288"/>
          <w:jc w:val="center"/>
        </w:trPr>
        <w:tc>
          <w:tcPr>
            <w:tcW w:w="2932" w:type="dxa"/>
            <w:tcBorders>
              <w:top w:val="nil"/>
              <w:left w:val="single" w:sz="4" w:space="0" w:color="auto"/>
              <w:bottom w:val="single" w:sz="4" w:space="0" w:color="auto"/>
              <w:right w:val="single" w:sz="4" w:space="0" w:color="auto"/>
            </w:tcBorders>
            <w:shd w:val="clear" w:color="auto" w:fill="auto"/>
            <w:noWrap/>
            <w:vAlign w:val="center"/>
            <w:hideMark/>
          </w:tcPr>
          <w:p w14:paraId="4774A1F1" w14:textId="77777777" w:rsidR="000D2007" w:rsidRPr="00195FC3" w:rsidRDefault="000D2007" w:rsidP="00F614DB">
            <w:pPr>
              <w:rPr>
                <w:rFonts w:ascii="Arial" w:hAnsi="Arial" w:cs="Arial"/>
                <w:sz w:val="20"/>
                <w:szCs w:val="20"/>
              </w:rPr>
            </w:pPr>
            <w:r w:rsidRPr="00195FC3">
              <w:rPr>
                <w:rFonts w:ascii="Arial" w:hAnsi="Arial" w:cs="Arial"/>
                <w:sz w:val="20"/>
                <w:szCs w:val="20"/>
              </w:rPr>
              <w:t>Total</w:t>
            </w:r>
          </w:p>
        </w:tc>
        <w:tc>
          <w:tcPr>
            <w:tcW w:w="2360" w:type="dxa"/>
            <w:tcBorders>
              <w:top w:val="nil"/>
              <w:left w:val="nil"/>
              <w:bottom w:val="single" w:sz="4" w:space="0" w:color="auto"/>
              <w:right w:val="single" w:sz="4" w:space="0" w:color="auto"/>
            </w:tcBorders>
            <w:shd w:val="clear" w:color="auto" w:fill="auto"/>
            <w:noWrap/>
            <w:vAlign w:val="center"/>
            <w:hideMark/>
          </w:tcPr>
          <w:p w14:paraId="6075748A"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236</w:t>
            </w:r>
          </w:p>
        </w:tc>
        <w:tc>
          <w:tcPr>
            <w:tcW w:w="2360" w:type="dxa"/>
            <w:tcBorders>
              <w:top w:val="nil"/>
              <w:left w:val="nil"/>
              <w:bottom w:val="single" w:sz="4" w:space="0" w:color="auto"/>
              <w:right w:val="single" w:sz="4" w:space="0" w:color="auto"/>
            </w:tcBorders>
            <w:shd w:val="clear" w:color="auto" w:fill="auto"/>
            <w:noWrap/>
            <w:vAlign w:val="center"/>
            <w:hideMark/>
          </w:tcPr>
          <w:p w14:paraId="1504B1BF"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100</w:t>
            </w:r>
          </w:p>
        </w:tc>
      </w:tr>
      <w:bookmarkEnd w:id="1"/>
    </w:tbl>
    <w:p w14:paraId="206B41F6" w14:textId="77777777" w:rsidR="000D2007" w:rsidRDefault="000D2007" w:rsidP="000D2007">
      <w:pPr>
        <w:spacing w:before="120"/>
        <w:jc w:val="both"/>
        <w:rPr>
          <w:rFonts w:eastAsia="Calibri"/>
          <w:b/>
          <w:bCs/>
          <w:sz w:val="20"/>
          <w:szCs w:val="20"/>
        </w:rPr>
      </w:pPr>
    </w:p>
    <w:p w14:paraId="2B29A3F3" w14:textId="77777777" w:rsidR="00CC6ADA" w:rsidRPr="00195FC3" w:rsidRDefault="00CC6ADA" w:rsidP="000D2007">
      <w:pPr>
        <w:spacing w:before="120"/>
        <w:jc w:val="both"/>
        <w:rPr>
          <w:rFonts w:eastAsia="Calibri"/>
          <w:b/>
          <w:bCs/>
          <w:sz w:val="20"/>
          <w:szCs w:val="20"/>
        </w:rPr>
      </w:pPr>
    </w:p>
    <w:p w14:paraId="65AABBBE" w14:textId="512D1C5F" w:rsidR="00F90C7F" w:rsidRPr="00195FC3" w:rsidRDefault="00F90C7F" w:rsidP="00F90C7F">
      <w:pPr>
        <w:spacing w:before="120"/>
        <w:jc w:val="both"/>
        <w:rPr>
          <w:rFonts w:ascii="Arial" w:hAnsi="Arial" w:cs="Arial"/>
          <w:b/>
          <w:sz w:val="22"/>
          <w:szCs w:val="22"/>
        </w:rPr>
      </w:pPr>
      <w:r w:rsidRPr="00195FC3">
        <w:rPr>
          <w:rFonts w:ascii="Arial" w:hAnsi="Arial" w:cs="Arial"/>
          <w:b/>
          <w:sz w:val="22"/>
          <w:szCs w:val="22"/>
        </w:rPr>
        <w:lastRenderedPageBreak/>
        <w:t xml:space="preserve">3.5.3. Farklılık Testlerine Yönelik Bulgular </w:t>
      </w:r>
    </w:p>
    <w:p w14:paraId="1F712223" w14:textId="7FB88A9E" w:rsidR="000D2007" w:rsidRPr="00195FC3" w:rsidRDefault="000D2007" w:rsidP="000D2007">
      <w:pPr>
        <w:jc w:val="both"/>
        <w:rPr>
          <w:rFonts w:ascii="Arial" w:hAnsi="Arial" w:cs="Arial"/>
          <w:bCs/>
          <w:sz w:val="22"/>
          <w:szCs w:val="22"/>
        </w:rPr>
      </w:pPr>
      <w:r w:rsidRPr="00195FC3">
        <w:rPr>
          <w:rFonts w:ascii="Arial" w:hAnsi="Arial" w:cs="Arial"/>
          <w:bCs/>
          <w:sz w:val="22"/>
          <w:szCs w:val="22"/>
        </w:rPr>
        <w:t xml:space="preserve">Araştırmada kurumsallaşma ölçek boyutlarına ilişkin puanların ortalaması alınmıştır. Hesaplanan kurumsallaşma ölçeği puanına göre aile </w:t>
      </w:r>
      <w:r w:rsidR="00DB35A1" w:rsidRPr="00195FC3">
        <w:rPr>
          <w:rFonts w:ascii="Arial" w:hAnsi="Arial" w:cs="Arial"/>
          <w:bCs/>
          <w:sz w:val="22"/>
          <w:szCs w:val="22"/>
        </w:rPr>
        <w:t>işletmesinde</w:t>
      </w:r>
      <w:r w:rsidRPr="00195FC3">
        <w:rPr>
          <w:rFonts w:ascii="Arial" w:hAnsi="Arial" w:cs="Arial"/>
          <w:bCs/>
          <w:sz w:val="22"/>
          <w:szCs w:val="22"/>
        </w:rPr>
        <w:t xml:space="preserve"> çalışan bireylerin cinsiyet ve medeni durumlarının istatistiksel olarak anlamlı bir farklılık gösterip göstermediği incelenmiştir. Bu inceleme için bağımsız örneklem t-testi kullanılmıştır. Eğitim düzeyi, yaş aralıkları, toplam</w:t>
      </w:r>
      <w:r w:rsidR="003D2F0F" w:rsidRPr="00195FC3">
        <w:rPr>
          <w:rFonts w:ascii="Arial" w:hAnsi="Arial" w:cs="Arial"/>
          <w:bCs/>
          <w:sz w:val="22"/>
          <w:szCs w:val="22"/>
        </w:rPr>
        <w:t xml:space="preserve"> deneyim</w:t>
      </w:r>
      <w:r w:rsidRPr="00195FC3">
        <w:rPr>
          <w:rFonts w:ascii="Arial" w:hAnsi="Arial" w:cs="Arial"/>
          <w:bCs/>
          <w:sz w:val="22"/>
          <w:szCs w:val="22"/>
        </w:rPr>
        <w:t xml:space="preserve"> ve aile işletmesindeki çalışma süresi ve çalışılan pozisyon değişkenlerine göre, kurumsallaşma ölçeği puanı arasındaki farklılık olup olmadığı ise varyans analizi (ANOVA) ile tespit edilmiştir. </w:t>
      </w:r>
      <w:proofErr w:type="spellStart"/>
      <w:r w:rsidRPr="00195FC3">
        <w:rPr>
          <w:rFonts w:ascii="Arial" w:hAnsi="Arial" w:cs="Arial"/>
          <w:bCs/>
          <w:sz w:val="22"/>
          <w:szCs w:val="22"/>
        </w:rPr>
        <w:t>Anova</w:t>
      </w:r>
      <w:proofErr w:type="spellEnd"/>
      <w:r w:rsidRPr="00195FC3">
        <w:rPr>
          <w:rFonts w:ascii="Arial" w:hAnsi="Arial" w:cs="Arial"/>
          <w:bCs/>
          <w:sz w:val="22"/>
          <w:szCs w:val="22"/>
        </w:rPr>
        <w:t xml:space="preserve"> testi için, grup değişkenlerinin kendi içinde normal dağılım gösterme ve homojenlik testi olan </w:t>
      </w:r>
      <w:proofErr w:type="spellStart"/>
      <w:r w:rsidRPr="00195FC3">
        <w:rPr>
          <w:rFonts w:ascii="Arial" w:hAnsi="Arial" w:cs="Arial"/>
          <w:bCs/>
          <w:sz w:val="22"/>
          <w:szCs w:val="22"/>
        </w:rPr>
        <w:t>Levene</w:t>
      </w:r>
      <w:proofErr w:type="spellEnd"/>
      <w:r w:rsidRPr="00195FC3">
        <w:rPr>
          <w:rFonts w:ascii="Arial" w:hAnsi="Arial" w:cs="Arial"/>
          <w:bCs/>
          <w:sz w:val="22"/>
          <w:szCs w:val="22"/>
        </w:rPr>
        <w:t xml:space="preserve"> testi </w:t>
      </w:r>
      <w:proofErr w:type="spellStart"/>
      <w:r w:rsidRPr="00195FC3">
        <w:rPr>
          <w:rFonts w:ascii="Arial" w:hAnsi="Arial" w:cs="Arial"/>
          <w:bCs/>
          <w:sz w:val="22"/>
          <w:szCs w:val="22"/>
        </w:rPr>
        <w:t>sig</w:t>
      </w:r>
      <w:proofErr w:type="spellEnd"/>
      <w:r w:rsidRPr="00195FC3">
        <w:rPr>
          <w:rFonts w:ascii="Arial" w:hAnsi="Arial" w:cs="Arial"/>
          <w:bCs/>
          <w:sz w:val="22"/>
          <w:szCs w:val="22"/>
        </w:rPr>
        <w:t xml:space="preserve">. </w:t>
      </w:r>
      <w:proofErr w:type="gramStart"/>
      <w:r w:rsidRPr="00195FC3">
        <w:rPr>
          <w:rFonts w:ascii="Arial" w:hAnsi="Arial" w:cs="Arial"/>
          <w:bCs/>
          <w:sz w:val="22"/>
          <w:szCs w:val="22"/>
        </w:rPr>
        <w:t>değerlerinin</w:t>
      </w:r>
      <w:proofErr w:type="gramEnd"/>
      <w:r w:rsidRPr="00195FC3">
        <w:rPr>
          <w:rFonts w:ascii="Arial" w:hAnsi="Arial" w:cs="Arial"/>
          <w:bCs/>
          <w:sz w:val="22"/>
          <w:szCs w:val="22"/>
        </w:rPr>
        <w:t xml:space="preserve"> 0,05’ten büyük olması varsayımları sağlanmıştır</w:t>
      </w:r>
      <w:r w:rsidR="000D5BEA" w:rsidRPr="00195FC3">
        <w:rPr>
          <w:rFonts w:ascii="Arial" w:hAnsi="Arial" w:cs="Arial"/>
          <w:bCs/>
          <w:sz w:val="22"/>
          <w:szCs w:val="22"/>
        </w:rPr>
        <w:t xml:space="preserve"> (Cevahir, 2020, s.37-38).</w:t>
      </w:r>
    </w:p>
    <w:p w14:paraId="553C0498" w14:textId="77777777" w:rsidR="005926CA" w:rsidRPr="00195FC3" w:rsidRDefault="005926CA" w:rsidP="000D2007">
      <w:pPr>
        <w:jc w:val="both"/>
        <w:rPr>
          <w:rFonts w:ascii="Arial" w:hAnsi="Arial" w:cs="Arial"/>
          <w:bCs/>
          <w:sz w:val="22"/>
          <w:szCs w:val="22"/>
        </w:rPr>
      </w:pPr>
    </w:p>
    <w:p w14:paraId="7498242B" w14:textId="4E949FED" w:rsidR="005926CA" w:rsidRPr="00195FC3" w:rsidRDefault="005926CA" w:rsidP="005926CA">
      <w:pPr>
        <w:spacing w:before="120"/>
        <w:jc w:val="both"/>
        <w:rPr>
          <w:rFonts w:ascii="Arial" w:hAnsi="Arial" w:cs="Arial"/>
          <w:b/>
          <w:sz w:val="22"/>
          <w:szCs w:val="22"/>
        </w:rPr>
      </w:pPr>
      <w:r w:rsidRPr="00195FC3">
        <w:rPr>
          <w:rFonts w:ascii="Arial" w:hAnsi="Arial" w:cs="Arial"/>
          <w:b/>
          <w:sz w:val="22"/>
          <w:szCs w:val="22"/>
        </w:rPr>
        <w:t xml:space="preserve">3.5.3.1. Katılımcıların Cinsiyetleri Açısından Farklılık Testlerine Yönelik Bulgular </w:t>
      </w:r>
    </w:p>
    <w:p w14:paraId="523750D6" w14:textId="4B3D13E5" w:rsidR="000D2007" w:rsidRPr="00195FC3" w:rsidRDefault="000D2007" w:rsidP="000D2007">
      <w:pPr>
        <w:jc w:val="both"/>
        <w:rPr>
          <w:rFonts w:ascii="Arial" w:hAnsi="Arial" w:cs="Arial"/>
          <w:bCs/>
          <w:sz w:val="22"/>
          <w:szCs w:val="22"/>
        </w:rPr>
      </w:pPr>
      <w:r w:rsidRPr="00195FC3">
        <w:rPr>
          <w:rFonts w:ascii="Arial" w:hAnsi="Arial" w:cs="Arial"/>
          <w:bCs/>
          <w:sz w:val="22"/>
          <w:szCs w:val="22"/>
        </w:rPr>
        <w:t xml:space="preserve">Tablo 4’te </w:t>
      </w:r>
      <w:r w:rsidR="00E1382B" w:rsidRPr="00195FC3">
        <w:rPr>
          <w:rFonts w:ascii="Arial" w:hAnsi="Arial" w:cs="Arial"/>
          <w:bCs/>
          <w:sz w:val="22"/>
          <w:szCs w:val="22"/>
        </w:rPr>
        <w:t>katılımcıların</w:t>
      </w:r>
      <w:r w:rsidRPr="00195FC3">
        <w:rPr>
          <w:rFonts w:ascii="Arial" w:hAnsi="Arial" w:cs="Arial"/>
          <w:bCs/>
          <w:sz w:val="22"/>
          <w:szCs w:val="22"/>
        </w:rPr>
        <w:t xml:space="preserve"> kurumsallaşma </w:t>
      </w:r>
      <w:r w:rsidR="00E1382B" w:rsidRPr="00195FC3">
        <w:rPr>
          <w:rFonts w:ascii="Arial" w:hAnsi="Arial" w:cs="Arial"/>
          <w:bCs/>
          <w:sz w:val="22"/>
          <w:szCs w:val="22"/>
        </w:rPr>
        <w:t xml:space="preserve">düzeyi algılarının </w:t>
      </w:r>
      <w:r w:rsidRPr="00195FC3">
        <w:rPr>
          <w:rFonts w:ascii="Arial" w:hAnsi="Arial" w:cs="Arial"/>
          <w:bCs/>
          <w:sz w:val="22"/>
          <w:szCs w:val="22"/>
        </w:rPr>
        <w:t xml:space="preserve">cinsiyetlerine göre farklılaşıp farklılaşmadığı incelenmiştir. </w:t>
      </w:r>
      <w:proofErr w:type="spellStart"/>
      <w:r w:rsidRPr="00195FC3">
        <w:rPr>
          <w:rFonts w:ascii="Arial" w:hAnsi="Arial" w:cs="Arial"/>
          <w:bCs/>
          <w:sz w:val="22"/>
          <w:szCs w:val="22"/>
        </w:rPr>
        <w:t>Levene's</w:t>
      </w:r>
      <w:proofErr w:type="spellEnd"/>
      <w:r w:rsidRPr="00195FC3">
        <w:rPr>
          <w:rFonts w:ascii="Arial" w:hAnsi="Arial" w:cs="Arial"/>
          <w:bCs/>
          <w:sz w:val="22"/>
          <w:szCs w:val="22"/>
        </w:rPr>
        <w:t xml:space="preserve"> Test istatistiğinin 0,197 ve 0,05’ten büyük olması varyansların homojen dağıldığını göstermektedir. T-testine ilişkin </w:t>
      </w:r>
      <w:proofErr w:type="spellStart"/>
      <w:r w:rsidRPr="00195FC3">
        <w:rPr>
          <w:rFonts w:ascii="Arial" w:hAnsi="Arial" w:cs="Arial"/>
          <w:bCs/>
          <w:sz w:val="22"/>
          <w:szCs w:val="22"/>
        </w:rPr>
        <w:t>signif</w:t>
      </w:r>
      <w:r w:rsidR="004463CC" w:rsidRPr="00195FC3">
        <w:rPr>
          <w:rFonts w:ascii="Arial" w:hAnsi="Arial" w:cs="Arial"/>
          <w:bCs/>
          <w:sz w:val="22"/>
          <w:szCs w:val="22"/>
        </w:rPr>
        <w:t>i</w:t>
      </w:r>
      <w:r w:rsidRPr="00195FC3">
        <w:rPr>
          <w:rFonts w:ascii="Arial" w:hAnsi="Arial" w:cs="Arial"/>
          <w:bCs/>
          <w:sz w:val="22"/>
          <w:szCs w:val="22"/>
        </w:rPr>
        <w:t>cance</w:t>
      </w:r>
      <w:proofErr w:type="spellEnd"/>
      <w:r w:rsidRPr="00195FC3">
        <w:rPr>
          <w:rFonts w:ascii="Arial" w:hAnsi="Arial" w:cs="Arial"/>
          <w:bCs/>
          <w:sz w:val="22"/>
          <w:szCs w:val="22"/>
        </w:rPr>
        <w:t xml:space="preserve"> değeri 0,030 olarak hesaplanmıştır. Bu değerin 0,05’ten küçük olması</w:t>
      </w:r>
      <w:r w:rsidR="004463CC" w:rsidRPr="00195FC3">
        <w:rPr>
          <w:rFonts w:ascii="Arial" w:hAnsi="Arial" w:cs="Arial"/>
          <w:bCs/>
          <w:sz w:val="22"/>
          <w:szCs w:val="22"/>
        </w:rPr>
        <w:t xml:space="preserve"> (Cevahir, 2020, s.40-41)</w:t>
      </w:r>
      <w:r w:rsidRPr="00195FC3">
        <w:rPr>
          <w:rFonts w:ascii="Arial" w:hAnsi="Arial" w:cs="Arial"/>
          <w:bCs/>
          <w:sz w:val="22"/>
          <w:szCs w:val="22"/>
        </w:rPr>
        <w:t xml:space="preserve">, kurumsallaşma fikirlerinin kadın ve erkeğe göre istatistiksel olarak anlamlı bir şekilde farklılaştığını ifade etmektedir. Kadınlar için </w:t>
      </w:r>
      <w:r w:rsidR="00E1382B" w:rsidRPr="00195FC3">
        <w:rPr>
          <w:rFonts w:ascii="Arial" w:hAnsi="Arial" w:cs="Arial"/>
          <w:bCs/>
          <w:sz w:val="22"/>
          <w:szCs w:val="22"/>
        </w:rPr>
        <w:t>ortaya konulan</w:t>
      </w:r>
      <w:r w:rsidRPr="00195FC3">
        <w:rPr>
          <w:rFonts w:ascii="Arial" w:hAnsi="Arial" w:cs="Arial"/>
          <w:bCs/>
          <w:sz w:val="22"/>
          <w:szCs w:val="22"/>
        </w:rPr>
        <w:t xml:space="preserve"> kurumsallaşma puanı erkeklerden daha yüksek değerde farklılaşma göstermektedir.</w:t>
      </w:r>
    </w:p>
    <w:p w14:paraId="1BC8DE87" w14:textId="77777777" w:rsidR="000D2007" w:rsidRPr="00195FC3" w:rsidRDefault="000D2007" w:rsidP="000D2007">
      <w:pPr>
        <w:jc w:val="both"/>
        <w:rPr>
          <w:rFonts w:ascii="Arial" w:hAnsi="Arial" w:cs="Arial"/>
          <w:bCs/>
          <w:sz w:val="22"/>
          <w:szCs w:val="22"/>
        </w:rPr>
      </w:pPr>
    </w:p>
    <w:p w14:paraId="2F24FD75" w14:textId="692B5A6B" w:rsidR="000D2007" w:rsidRPr="00195FC3" w:rsidRDefault="000D2007" w:rsidP="000D2007">
      <w:pPr>
        <w:jc w:val="both"/>
        <w:rPr>
          <w:rFonts w:ascii="Arial" w:eastAsia="Calibri" w:hAnsi="Arial" w:cs="Arial"/>
          <w:b/>
          <w:bCs/>
          <w:sz w:val="22"/>
          <w:szCs w:val="22"/>
        </w:rPr>
      </w:pPr>
      <w:r w:rsidRPr="00195FC3">
        <w:rPr>
          <w:rFonts w:ascii="Arial" w:eastAsia="Calibri" w:hAnsi="Arial" w:cs="Arial"/>
          <w:b/>
          <w:bCs/>
          <w:sz w:val="22"/>
          <w:szCs w:val="22"/>
        </w:rPr>
        <w:t xml:space="preserve">Tablo 4. </w:t>
      </w:r>
      <w:r w:rsidR="00E1382B" w:rsidRPr="00195FC3">
        <w:rPr>
          <w:rFonts w:ascii="Arial" w:eastAsia="Calibri" w:hAnsi="Arial" w:cs="Arial"/>
          <w:b/>
          <w:bCs/>
          <w:sz w:val="22"/>
          <w:szCs w:val="22"/>
        </w:rPr>
        <w:t>Katılımcıların</w:t>
      </w:r>
      <w:r w:rsidRPr="00195FC3">
        <w:rPr>
          <w:rFonts w:ascii="Arial" w:eastAsia="Calibri" w:hAnsi="Arial" w:cs="Arial"/>
          <w:b/>
          <w:bCs/>
          <w:sz w:val="22"/>
          <w:szCs w:val="22"/>
        </w:rPr>
        <w:t xml:space="preserve"> Cinsiyetlerine Göre Kurumsallaşma Puanının Farklılaşması</w:t>
      </w:r>
    </w:p>
    <w:tbl>
      <w:tblPr>
        <w:tblW w:w="8500" w:type="dxa"/>
        <w:jc w:val="center"/>
        <w:tblCellMar>
          <w:left w:w="70" w:type="dxa"/>
          <w:right w:w="70" w:type="dxa"/>
        </w:tblCellMar>
        <w:tblLook w:val="04A0" w:firstRow="1" w:lastRow="0" w:firstColumn="1" w:lastColumn="0" w:noHBand="0" w:noVBand="1"/>
      </w:tblPr>
      <w:tblGrid>
        <w:gridCol w:w="1450"/>
        <w:gridCol w:w="637"/>
        <w:gridCol w:w="474"/>
        <w:gridCol w:w="963"/>
        <w:gridCol w:w="774"/>
        <w:gridCol w:w="641"/>
        <w:gridCol w:w="935"/>
        <w:gridCol w:w="689"/>
        <w:gridCol w:w="474"/>
        <w:gridCol w:w="685"/>
        <w:gridCol w:w="922"/>
      </w:tblGrid>
      <w:tr w:rsidR="000D2007" w:rsidRPr="00195FC3" w14:paraId="1C031FD2" w14:textId="77777777" w:rsidTr="000D2007">
        <w:trPr>
          <w:trHeight w:val="635"/>
          <w:jc w:val="center"/>
        </w:trPr>
        <w:tc>
          <w:tcPr>
            <w:tcW w:w="21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1C3191" w14:textId="77777777" w:rsidR="000D2007" w:rsidRPr="00195FC3" w:rsidRDefault="000D2007" w:rsidP="000D2007">
            <w:pPr>
              <w:jc w:val="both"/>
              <w:rPr>
                <w:rFonts w:ascii="Arial" w:hAnsi="Arial" w:cs="Arial"/>
                <w:sz w:val="19"/>
                <w:szCs w:val="19"/>
              </w:rPr>
            </w:pPr>
            <w:r w:rsidRPr="00195FC3">
              <w:rPr>
                <w:rFonts w:ascii="Arial" w:hAnsi="Arial" w:cs="Arial"/>
                <w:sz w:val="19"/>
                <w:szCs w:val="19"/>
              </w:rPr>
              <w:t>Cinsiyet</w:t>
            </w:r>
          </w:p>
        </w:tc>
        <w:tc>
          <w:tcPr>
            <w:tcW w:w="474" w:type="dxa"/>
            <w:tcBorders>
              <w:top w:val="single" w:sz="4" w:space="0" w:color="auto"/>
              <w:left w:val="nil"/>
              <w:bottom w:val="single" w:sz="4" w:space="0" w:color="auto"/>
              <w:right w:val="single" w:sz="4" w:space="0" w:color="auto"/>
            </w:tcBorders>
            <w:shd w:val="clear" w:color="auto" w:fill="auto"/>
            <w:vAlign w:val="center"/>
            <w:hideMark/>
          </w:tcPr>
          <w:p w14:paraId="09A66D22" w14:textId="77777777" w:rsidR="000D2007" w:rsidRPr="00195FC3" w:rsidRDefault="000D2007" w:rsidP="000D2007">
            <w:pPr>
              <w:jc w:val="both"/>
              <w:rPr>
                <w:rFonts w:ascii="Arial" w:hAnsi="Arial" w:cs="Arial"/>
                <w:sz w:val="19"/>
                <w:szCs w:val="19"/>
              </w:rPr>
            </w:pPr>
            <w:r w:rsidRPr="00195FC3">
              <w:rPr>
                <w:rFonts w:ascii="Arial" w:hAnsi="Arial" w:cs="Arial"/>
                <w:sz w:val="19"/>
                <w:szCs w:val="19"/>
              </w:rPr>
              <w:t>N</w:t>
            </w:r>
          </w:p>
        </w:tc>
        <w:tc>
          <w:tcPr>
            <w:tcW w:w="963" w:type="dxa"/>
            <w:tcBorders>
              <w:top w:val="single" w:sz="4" w:space="0" w:color="auto"/>
              <w:left w:val="nil"/>
              <w:bottom w:val="single" w:sz="4" w:space="0" w:color="auto"/>
              <w:right w:val="single" w:sz="4" w:space="0" w:color="auto"/>
            </w:tcBorders>
            <w:shd w:val="clear" w:color="auto" w:fill="auto"/>
            <w:vAlign w:val="center"/>
            <w:hideMark/>
          </w:tcPr>
          <w:p w14:paraId="50B56294" w14:textId="77777777" w:rsidR="000D2007" w:rsidRPr="00195FC3" w:rsidRDefault="000D2007" w:rsidP="000D2007">
            <w:pPr>
              <w:jc w:val="both"/>
              <w:rPr>
                <w:rFonts w:ascii="Arial" w:hAnsi="Arial" w:cs="Arial"/>
                <w:sz w:val="19"/>
                <w:szCs w:val="19"/>
              </w:rPr>
            </w:pPr>
            <w:r w:rsidRPr="00195FC3">
              <w:rPr>
                <w:rFonts w:ascii="Arial" w:hAnsi="Arial" w:cs="Arial"/>
                <w:sz w:val="19"/>
                <w:szCs w:val="19"/>
              </w:rPr>
              <w:t>Ortalama</w:t>
            </w:r>
          </w:p>
        </w:tc>
        <w:tc>
          <w:tcPr>
            <w:tcW w:w="774" w:type="dxa"/>
            <w:tcBorders>
              <w:top w:val="single" w:sz="4" w:space="0" w:color="auto"/>
              <w:left w:val="nil"/>
              <w:bottom w:val="single" w:sz="4" w:space="0" w:color="auto"/>
              <w:right w:val="single" w:sz="4" w:space="0" w:color="auto"/>
            </w:tcBorders>
            <w:shd w:val="clear" w:color="auto" w:fill="auto"/>
            <w:vAlign w:val="center"/>
            <w:hideMark/>
          </w:tcPr>
          <w:p w14:paraId="5993AE91" w14:textId="77777777" w:rsidR="000D2007" w:rsidRPr="00195FC3" w:rsidRDefault="000D2007" w:rsidP="000D2007">
            <w:pPr>
              <w:jc w:val="both"/>
              <w:rPr>
                <w:rFonts w:ascii="Arial" w:hAnsi="Arial" w:cs="Arial"/>
                <w:sz w:val="19"/>
                <w:szCs w:val="19"/>
              </w:rPr>
            </w:pPr>
            <w:proofErr w:type="spellStart"/>
            <w:r w:rsidRPr="00195FC3">
              <w:rPr>
                <w:rFonts w:ascii="Arial" w:hAnsi="Arial" w:cs="Arial"/>
                <w:sz w:val="19"/>
                <w:szCs w:val="19"/>
              </w:rPr>
              <w:t>Std</w:t>
            </w:r>
            <w:proofErr w:type="spellEnd"/>
            <w:r w:rsidRPr="00195FC3">
              <w:rPr>
                <w:rFonts w:ascii="Arial" w:hAnsi="Arial" w:cs="Arial"/>
                <w:sz w:val="19"/>
                <w:szCs w:val="19"/>
              </w:rPr>
              <w:t>. Sapma</w:t>
            </w:r>
          </w:p>
        </w:tc>
        <w:tc>
          <w:tcPr>
            <w:tcW w:w="641" w:type="dxa"/>
            <w:tcBorders>
              <w:top w:val="single" w:sz="4" w:space="0" w:color="auto"/>
              <w:left w:val="nil"/>
              <w:bottom w:val="single" w:sz="4" w:space="0" w:color="auto"/>
              <w:right w:val="single" w:sz="4" w:space="0" w:color="auto"/>
            </w:tcBorders>
            <w:shd w:val="clear" w:color="auto" w:fill="auto"/>
            <w:vAlign w:val="center"/>
            <w:hideMark/>
          </w:tcPr>
          <w:p w14:paraId="119CD29C" w14:textId="77777777" w:rsidR="000D2007" w:rsidRPr="00195FC3" w:rsidRDefault="000D2007" w:rsidP="000D2007">
            <w:pPr>
              <w:jc w:val="both"/>
              <w:rPr>
                <w:rFonts w:ascii="Arial" w:hAnsi="Arial" w:cs="Arial"/>
                <w:sz w:val="19"/>
                <w:szCs w:val="19"/>
              </w:rPr>
            </w:pPr>
            <w:r w:rsidRPr="00195FC3">
              <w:rPr>
                <w:rFonts w:ascii="Arial" w:hAnsi="Arial" w:cs="Arial"/>
                <w:sz w:val="19"/>
                <w:szCs w:val="19"/>
              </w:rPr>
              <w:t>F</w:t>
            </w:r>
          </w:p>
        </w:tc>
        <w:tc>
          <w:tcPr>
            <w:tcW w:w="935" w:type="dxa"/>
            <w:tcBorders>
              <w:top w:val="single" w:sz="4" w:space="0" w:color="auto"/>
              <w:left w:val="nil"/>
              <w:bottom w:val="single" w:sz="4" w:space="0" w:color="auto"/>
              <w:right w:val="single" w:sz="4" w:space="0" w:color="auto"/>
            </w:tcBorders>
            <w:shd w:val="clear" w:color="auto" w:fill="auto"/>
            <w:vAlign w:val="center"/>
            <w:hideMark/>
          </w:tcPr>
          <w:p w14:paraId="48486DA8" w14:textId="77777777" w:rsidR="000D2007" w:rsidRPr="00195FC3" w:rsidRDefault="000D2007" w:rsidP="000D2007">
            <w:pPr>
              <w:jc w:val="both"/>
              <w:rPr>
                <w:rFonts w:ascii="Arial" w:hAnsi="Arial" w:cs="Arial"/>
                <w:sz w:val="19"/>
                <w:szCs w:val="19"/>
              </w:rPr>
            </w:pPr>
            <w:proofErr w:type="spellStart"/>
            <w:r w:rsidRPr="00195FC3">
              <w:rPr>
                <w:rFonts w:ascii="Arial" w:hAnsi="Arial" w:cs="Arial"/>
                <w:sz w:val="19"/>
                <w:szCs w:val="19"/>
              </w:rPr>
              <w:t>Levene's</w:t>
            </w:r>
            <w:proofErr w:type="spellEnd"/>
            <w:r w:rsidRPr="00195FC3">
              <w:rPr>
                <w:rFonts w:ascii="Arial" w:hAnsi="Arial" w:cs="Arial"/>
                <w:sz w:val="19"/>
                <w:szCs w:val="19"/>
              </w:rPr>
              <w:t xml:space="preserve"> Test Sig.</w:t>
            </w:r>
          </w:p>
        </w:tc>
        <w:tc>
          <w:tcPr>
            <w:tcW w:w="689" w:type="dxa"/>
            <w:tcBorders>
              <w:top w:val="single" w:sz="4" w:space="0" w:color="auto"/>
              <w:left w:val="nil"/>
              <w:bottom w:val="single" w:sz="4" w:space="0" w:color="auto"/>
              <w:right w:val="single" w:sz="4" w:space="0" w:color="auto"/>
            </w:tcBorders>
            <w:shd w:val="clear" w:color="auto" w:fill="auto"/>
            <w:vAlign w:val="center"/>
            <w:hideMark/>
          </w:tcPr>
          <w:p w14:paraId="1DA3AEB5" w14:textId="77777777" w:rsidR="000D2007" w:rsidRPr="00195FC3" w:rsidRDefault="000D2007" w:rsidP="000D2007">
            <w:pPr>
              <w:jc w:val="both"/>
              <w:rPr>
                <w:rFonts w:ascii="Arial" w:hAnsi="Arial" w:cs="Arial"/>
                <w:sz w:val="19"/>
                <w:szCs w:val="19"/>
              </w:rPr>
            </w:pPr>
            <w:proofErr w:type="gramStart"/>
            <w:r w:rsidRPr="00195FC3">
              <w:rPr>
                <w:rFonts w:ascii="Arial" w:hAnsi="Arial" w:cs="Arial"/>
                <w:sz w:val="19"/>
                <w:szCs w:val="19"/>
              </w:rPr>
              <w:t>t</w:t>
            </w:r>
            <w:proofErr w:type="gramEnd"/>
          </w:p>
        </w:tc>
        <w:tc>
          <w:tcPr>
            <w:tcW w:w="474" w:type="dxa"/>
            <w:tcBorders>
              <w:top w:val="single" w:sz="4" w:space="0" w:color="auto"/>
              <w:left w:val="nil"/>
              <w:bottom w:val="single" w:sz="4" w:space="0" w:color="auto"/>
              <w:right w:val="single" w:sz="4" w:space="0" w:color="auto"/>
            </w:tcBorders>
            <w:shd w:val="clear" w:color="auto" w:fill="auto"/>
            <w:vAlign w:val="center"/>
            <w:hideMark/>
          </w:tcPr>
          <w:p w14:paraId="2B722614" w14:textId="77777777" w:rsidR="000D2007" w:rsidRPr="00195FC3" w:rsidRDefault="000D2007" w:rsidP="000D2007">
            <w:pPr>
              <w:jc w:val="both"/>
              <w:rPr>
                <w:rFonts w:ascii="Arial" w:hAnsi="Arial" w:cs="Arial"/>
                <w:sz w:val="19"/>
                <w:szCs w:val="19"/>
              </w:rPr>
            </w:pPr>
            <w:proofErr w:type="spellStart"/>
            <w:proofErr w:type="gramStart"/>
            <w:r w:rsidRPr="00195FC3">
              <w:rPr>
                <w:rFonts w:ascii="Arial" w:hAnsi="Arial" w:cs="Arial"/>
                <w:sz w:val="19"/>
                <w:szCs w:val="19"/>
              </w:rPr>
              <w:t>df</w:t>
            </w:r>
            <w:proofErr w:type="spellEnd"/>
            <w:proofErr w:type="gramEnd"/>
          </w:p>
        </w:tc>
        <w:tc>
          <w:tcPr>
            <w:tcW w:w="685" w:type="dxa"/>
            <w:tcBorders>
              <w:top w:val="single" w:sz="4" w:space="0" w:color="auto"/>
              <w:left w:val="nil"/>
              <w:bottom w:val="single" w:sz="4" w:space="0" w:color="auto"/>
              <w:right w:val="single" w:sz="4" w:space="0" w:color="auto"/>
            </w:tcBorders>
            <w:shd w:val="clear" w:color="auto" w:fill="auto"/>
            <w:vAlign w:val="center"/>
            <w:hideMark/>
          </w:tcPr>
          <w:p w14:paraId="552B9C50" w14:textId="77777777" w:rsidR="000D2007" w:rsidRPr="00195FC3" w:rsidRDefault="000D2007" w:rsidP="000D2007">
            <w:pPr>
              <w:jc w:val="both"/>
              <w:rPr>
                <w:rFonts w:ascii="Arial" w:hAnsi="Arial" w:cs="Arial"/>
                <w:sz w:val="19"/>
                <w:szCs w:val="19"/>
              </w:rPr>
            </w:pPr>
            <w:r w:rsidRPr="00195FC3">
              <w:rPr>
                <w:rFonts w:ascii="Arial" w:hAnsi="Arial" w:cs="Arial"/>
                <w:sz w:val="19"/>
                <w:szCs w:val="19"/>
              </w:rPr>
              <w:t>Sig. (2-tailed)</w:t>
            </w:r>
          </w:p>
        </w:tc>
        <w:tc>
          <w:tcPr>
            <w:tcW w:w="683" w:type="dxa"/>
            <w:tcBorders>
              <w:top w:val="single" w:sz="4" w:space="0" w:color="auto"/>
              <w:left w:val="nil"/>
              <w:bottom w:val="single" w:sz="4" w:space="0" w:color="auto"/>
              <w:right w:val="single" w:sz="4" w:space="0" w:color="auto"/>
            </w:tcBorders>
            <w:shd w:val="clear" w:color="auto" w:fill="auto"/>
            <w:vAlign w:val="center"/>
            <w:hideMark/>
          </w:tcPr>
          <w:p w14:paraId="05189B1B" w14:textId="77777777" w:rsidR="000D2007" w:rsidRPr="00195FC3" w:rsidRDefault="000D2007" w:rsidP="000D2007">
            <w:pPr>
              <w:jc w:val="both"/>
              <w:rPr>
                <w:rFonts w:ascii="Arial" w:hAnsi="Arial" w:cs="Arial"/>
                <w:sz w:val="19"/>
                <w:szCs w:val="19"/>
              </w:rPr>
            </w:pPr>
            <w:r w:rsidRPr="00195FC3">
              <w:rPr>
                <w:rFonts w:ascii="Arial" w:hAnsi="Arial" w:cs="Arial"/>
                <w:sz w:val="19"/>
                <w:szCs w:val="19"/>
              </w:rPr>
              <w:t>Ortalama Fark</w:t>
            </w:r>
          </w:p>
        </w:tc>
      </w:tr>
      <w:tr w:rsidR="000D2007" w:rsidRPr="00195FC3" w14:paraId="0CD1146F" w14:textId="77777777" w:rsidTr="000D2007">
        <w:trPr>
          <w:trHeight w:val="485"/>
          <w:jc w:val="center"/>
        </w:trPr>
        <w:tc>
          <w:tcPr>
            <w:tcW w:w="1519" w:type="dxa"/>
            <w:vMerge w:val="restart"/>
            <w:tcBorders>
              <w:top w:val="nil"/>
              <w:left w:val="single" w:sz="4" w:space="0" w:color="auto"/>
              <w:bottom w:val="single" w:sz="4" w:space="0" w:color="auto"/>
              <w:right w:val="single" w:sz="4" w:space="0" w:color="auto"/>
            </w:tcBorders>
            <w:shd w:val="clear" w:color="auto" w:fill="auto"/>
            <w:vAlign w:val="center"/>
            <w:hideMark/>
          </w:tcPr>
          <w:p w14:paraId="3EE879EE" w14:textId="77777777" w:rsidR="000D2007" w:rsidRPr="00195FC3" w:rsidRDefault="000D2007" w:rsidP="000D2007">
            <w:pPr>
              <w:jc w:val="both"/>
              <w:rPr>
                <w:rFonts w:ascii="Arial" w:hAnsi="Arial" w:cs="Arial"/>
                <w:sz w:val="19"/>
                <w:szCs w:val="19"/>
              </w:rPr>
            </w:pPr>
            <w:r w:rsidRPr="00195FC3">
              <w:rPr>
                <w:rFonts w:ascii="Arial" w:hAnsi="Arial" w:cs="Arial"/>
                <w:sz w:val="19"/>
                <w:szCs w:val="19"/>
              </w:rPr>
              <w:t>Kurumsallaşma</w:t>
            </w:r>
          </w:p>
        </w:tc>
        <w:tc>
          <w:tcPr>
            <w:tcW w:w="663" w:type="dxa"/>
            <w:tcBorders>
              <w:top w:val="nil"/>
              <w:left w:val="nil"/>
              <w:bottom w:val="single" w:sz="4" w:space="0" w:color="auto"/>
              <w:right w:val="single" w:sz="4" w:space="0" w:color="auto"/>
            </w:tcBorders>
            <w:shd w:val="clear" w:color="auto" w:fill="auto"/>
            <w:vAlign w:val="center"/>
            <w:hideMark/>
          </w:tcPr>
          <w:p w14:paraId="779A739A" w14:textId="77777777" w:rsidR="000D2007" w:rsidRPr="00195FC3" w:rsidRDefault="000D2007" w:rsidP="000D2007">
            <w:pPr>
              <w:jc w:val="both"/>
              <w:rPr>
                <w:rFonts w:ascii="Arial" w:hAnsi="Arial" w:cs="Arial"/>
                <w:sz w:val="19"/>
                <w:szCs w:val="19"/>
              </w:rPr>
            </w:pPr>
            <w:r w:rsidRPr="00195FC3">
              <w:rPr>
                <w:rFonts w:ascii="Arial" w:hAnsi="Arial" w:cs="Arial"/>
                <w:sz w:val="19"/>
                <w:szCs w:val="19"/>
              </w:rPr>
              <w:t>Kadın</w:t>
            </w:r>
          </w:p>
        </w:tc>
        <w:tc>
          <w:tcPr>
            <w:tcW w:w="474" w:type="dxa"/>
            <w:tcBorders>
              <w:top w:val="nil"/>
              <w:left w:val="nil"/>
              <w:bottom w:val="single" w:sz="4" w:space="0" w:color="auto"/>
              <w:right w:val="single" w:sz="4" w:space="0" w:color="auto"/>
            </w:tcBorders>
            <w:shd w:val="clear" w:color="auto" w:fill="auto"/>
            <w:noWrap/>
            <w:vAlign w:val="center"/>
            <w:hideMark/>
          </w:tcPr>
          <w:p w14:paraId="7B51DA78" w14:textId="77777777" w:rsidR="000D2007" w:rsidRPr="00195FC3" w:rsidRDefault="000D2007" w:rsidP="000D2007">
            <w:pPr>
              <w:jc w:val="both"/>
              <w:rPr>
                <w:rFonts w:ascii="Arial" w:hAnsi="Arial" w:cs="Arial"/>
                <w:sz w:val="19"/>
                <w:szCs w:val="19"/>
              </w:rPr>
            </w:pPr>
            <w:r w:rsidRPr="00195FC3">
              <w:rPr>
                <w:rFonts w:ascii="Arial" w:hAnsi="Arial" w:cs="Arial"/>
                <w:sz w:val="19"/>
                <w:szCs w:val="19"/>
              </w:rPr>
              <w:t>99</w:t>
            </w:r>
          </w:p>
        </w:tc>
        <w:tc>
          <w:tcPr>
            <w:tcW w:w="963" w:type="dxa"/>
            <w:tcBorders>
              <w:top w:val="nil"/>
              <w:left w:val="nil"/>
              <w:bottom w:val="single" w:sz="4" w:space="0" w:color="auto"/>
              <w:right w:val="single" w:sz="4" w:space="0" w:color="auto"/>
            </w:tcBorders>
            <w:shd w:val="clear" w:color="auto" w:fill="auto"/>
            <w:noWrap/>
            <w:vAlign w:val="center"/>
            <w:hideMark/>
          </w:tcPr>
          <w:p w14:paraId="0E3733CB" w14:textId="77777777" w:rsidR="000D2007" w:rsidRPr="00195FC3" w:rsidRDefault="000D2007" w:rsidP="000D2007">
            <w:pPr>
              <w:jc w:val="both"/>
              <w:rPr>
                <w:rFonts w:ascii="Arial" w:hAnsi="Arial" w:cs="Arial"/>
                <w:sz w:val="19"/>
                <w:szCs w:val="19"/>
              </w:rPr>
            </w:pPr>
            <w:r w:rsidRPr="00195FC3">
              <w:rPr>
                <w:rFonts w:ascii="Arial" w:hAnsi="Arial" w:cs="Arial"/>
                <w:sz w:val="19"/>
                <w:szCs w:val="19"/>
              </w:rPr>
              <w:t>3,536</w:t>
            </w:r>
          </w:p>
        </w:tc>
        <w:tc>
          <w:tcPr>
            <w:tcW w:w="774" w:type="dxa"/>
            <w:tcBorders>
              <w:top w:val="nil"/>
              <w:left w:val="nil"/>
              <w:bottom w:val="single" w:sz="4" w:space="0" w:color="auto"/>
              <w:right w:val="single" w:sz="4" w:space="0" w:color="auto"/>
            </w:tcBorders>
            <w:shd w:val="clear" w:color="auto" w:fill="auto"/>
            <w:noWrap/>
            <w:vAlign w:val="center"/>
            <w:hideMark/>
          </w:tcPr>
          <w:p w14:paraId="76CAB282" w14:textId="77777777" w:rsidR="000D2007" w:rsidRPr="00195FC3" w:rsidRDefault="000D2007" w:rsidP="000D2007">
            <w:pPr>
              <w:jc w:val="both"/>
              <w:rPr>
                <w:rFonts w:ascii="Arial" w:hAnsi="Arial" w:cs="Arial"/>
                <w:sz w:val="19"/>
                <w:szCs w:val="19"/>
              </w:rPr>
            </w:pPr>
            <w:r w:rsidRPr="00195FC3">
              <w:rPr>
                <w:rFonts w:ascii="Arial" w:hAnsi="Arial" w:cs="Arial"/>
                <w:sz w:val="19"/>
                <w:szCs w:val="19"/>
              </w:rPr>
              <w:t>0,488</w:t>
            </w:r>
          </w:p>
        </w:tc>
        <w:tc>
          <w:tcPr>
            <w:tcW w:w="64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92F152B" w14:textId="77777777" w:rsidR="000D2007" w:rsidRPr="00195FC3" w:rsidRDefault="000D2007" w:rsidP="000D2007">
            <w:pPr>
              <w:jc w:val="both"/>
              <w:rPr>
                <w:rFonts w:ascii="Arial" w:hAnsi="Arial" w:cs="Arial"/>
                <w:sz w:val="19"/>
                <w:szCs w:val="19"/>
              </w:rPr>
            </w:pPr>
            <w:r w:rsidRPr="00195FC3">
              <w:rPr>
                <w:rFonts w:ascii="Arial" w:hAnsi="Arial" w:cs="Arial"/>
                <w:sz w:val="19"/>
                <w:szCs w:val="19"/>
              </w:rPr>
              <w:t>1,673</w:t>
            </w:r>
          </w:p>
        </w:tc>
        <w:tc>
          <w:tcPr>
            <w:tcW w:w="93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4BFAD8" w14:textId="77777777" w:rsidR="000D2007" w:rsidRPr="00195FC3" w:rsidRDefault="000D2007" w:rsidP="000D2007">
            <w:pPr>
              <w:jc w:val="both"/>
              <w:rPr>
                <w:rFonts w:ascii="Arial" w:hAnsi="Arial" w:cs="Arial"/>
                <w:sz w:val="19"/>
                <w:szCs w:val="19"/>
              </w:rPr>
            </w:pPr>
            <w:r w:rsidRPr="00195FC3">
              <w:rPr>
                <w:rFonts w:ascii="Arial" w:hAnsi="Arial" w:cs="Arial"/>
                <w:sz w:val="19"/>
                <w:szCs w:val="19"/>
              </w:rPr>
              <w:t>0,197</w:t>
            </w:r>
          </w:p>
        </w:tc>
        <w:tc>
          <w:tcPr>
            <w:tcW w:w="68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E323B5" w14:textId="77777777" w:rsidR="000D2007" w:rsidRPr="00195FC3" w:rsidRDefault="000D2007" w:rsidP="000D2007">
            <w:pPr>
              <w:jc w:val="both"/>
              <w:rPr>
                <w:rFonts w:ascii="Arial" w:hAnsi="Arial" w:cs="Arial"/>
                <w:sz w:val="19"/>
                <w:szCs w:val="19"/>
              </w:rPr>
            </w:pPr>
            <w:r w:rsidRPr="00195FC3">
              <w:rPr>
                <w:rFonts w:ascii="Arial" w:hAnsi="Arial" w:cs="Arial"/>
                <w:sz w:val="19"/>
                <w:szCs w:val="19"/>
              </w:rPr>
              <w:t>0,977</w:t>
            </w:r>
          </w:p>
        </w:tc>
        <w:tc>
          <w:tcPr>
            <w:tcW w:w="47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BDDBEAD" w14:textId="77777777" w:rsidR="000D2007" w:rsidRPr="00195FC3" w:rsidRDefault="000D2007" w:rsidP="000D2007">
            <w:pPr>
              <w:jc w:val="both"/>
              <w:rPr>
                <w:rFonts w:ascii="Arial" w:hAnsi="Arial" w:cs="Arial"/>
                <w:sz w:val="19"/>
                <w:szCs w:val="19"/>
              </w:rPr>
            </w:pPr>
            <w:r w:rsidRPr="00195FC3">
              <w:rPr>
                <w:rFonts w:ascii="Arial" w:hAnsi="Arial" w:cs="Arial"/>
                <w:sz w:val="19"/>
                <w:szCs w:val="19"/>
              </w:rPr>
              <w:t>234</w:t>
            </w:r>
          </w:p>
        </w:tc>
        <w:tc>
          <w:tcPr>
            <w:tcW w:w="68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E8F095" w14:textId="77777777" w:rsidR="000D2007" w:rsidRPr="00195FC3" w:rsidRDefault="000D2007" w:rsidP="000D2007">
            <w:pPr>
              <w:jc w:val="both"/>
              <w:rPr>
                <w:rFonts w:ascii="Arial" w:hAnsi="Arial" w:cs="Arial"/>
                <w:sz w:val="19"/>
                <w:szCs w:val="19"/>
              </w:rPr>
            </w:pPr>
            <w:r w:rsidRPr="00195FC3">
              <w:rPr>
                <w:rFonts w:ascii="Arial" w:hAnsi="Arial" w:cs="Arial"/>
                <w:sz w:val="19"/>
                <w:szCs w:val="19"/>
              </w:rPr>
              <w:t>0,030</w:t>
            </w:r>
          </w:p>
        </w:tc>
        <w:tc>
          <w:tcPr>
            <w:tcW w:w="6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622FCF" w14:textId="77777777" w:rsidR="000D2007" w:rsidRPr="00195FC3" w:rsidRDefault="000D2007" w:rsidP="000D2007">
            <w:pPr>
              <w:jc w:val="both"/>
              <w:rPr>
                <w:rFonts w:ascii="Arial" w:hAnsi="Arial" w:cs="Arial"/>
                <w:sz w:val="19"/>
                <w:szCs w:val="19"/>
              </w:rPr>
            </w:pPr>
            <w:r w:rsidRPr="00195FC3">
              <w:rPr>
                <w:rFonts w:ascii="Arial" w:hAnsi="Arial" w:cs="Arial"/>
                <w:sz w:val="19"/>
                <w:szCs w:val="19"/>
              </w:rPr>
              <w:t>0,06848</w:t>
            </w:r>
          </w:p>
        </w:tc>
      </w:tr>
      <w:tr w:rsidR="000D2007" w:rsidRPr="00195FC3" w14:paraId="30E923A2" w14:textId="77777777" w:rsidTr="000D2007">
        <w:trPr>
          <w:trHeight w:val="485"/>
          <w:jc w:val="center"/>
        </w:trPr>
        <w:tc>
          <w:tcPr>
            <w:tcW w:w="1519" w:type="dxa"/>
            <w:vMerge/>
            <w:tcBorders>
              <w:top w:val="nil"/>
              <w:left w:val="single" w:sz="4" w:space="0" w:color="auto"/>
              <w:bottom w:val="single" w:sz="4" w:space="0" w:color="auto"/>
              <w:right w:val="single" w:sz="4" w:space="0" w:color="auto"/>
            </w:tcBorders>
            <w:vAlign w:val="center"/>
            <w:hideMark/>
          </w:tcPr>
          <w:p w14:paraId="4C09A018" w14:textId="77777777" w:rsidR="000D2007" w:rsidRPr="00195FC3" w:rsidRDefault="000D2007" w:rsidP="000D2007">
            <w:pPr>
              <w:jc w:val="both"/>
              <w:rPr>
                <w:rFonts w:ascii="Arial" w:hAnsi="Arial" w:cs="Arial"/>
                <w:sz w:val="19"/>
                <w:szCs w:val="19"/>
              </w:rPr>
            </w:pPr>
          </w:p>
        </w:tc>
        <w:tc>
          <w:tcPr>
            <w:tcW w:w="663" w:type="dxa"/>
            <w:tcBorders>
              <w:top w:val="nil"/>
              <w:left w:val="nil"/>
              <w:bottom w:val="single" w:sz="4" w:space="0" w:color="auto"/>
              <w:right w:val="single" w:sz="4" w:space="0" w:color="auto"/>
            </w:tcBorders>
            <w:shd w:val="clear" w:color="auto" w:fill="auto"/>
            <w:vAlign w:val="center"/>
            <w:hideMark/>
          </w:tcPr>
          <w:p w14:paraId="284F9448" w14:textId="77777777" w:rsidR="000D2007" w:rsidRPr="00195FC3" w:rsidRDefault="000D2007" w:rsidP="000D2007">
            <w:pPr>
              <w:jc w:val="both"/>
              <w:rPr>
                <w:rFonts w:ascii="Arial" w:hAnsi="Arial" w:cs="Arial"/>
                <w:sz w:val="19"/>
                <w:szCs w:val="19"/>
              </w:rPr>
            </w:pPr>
            <w:r w:rsidRPr="00195FC3">
              <w:rPr>
                <w:rFonts w:ascii="Arial" w:hAnsi="Arial" w:cs="Arial"/>
                <w:sz w:val="19"/>
                <w:szCs w:val="19"/>
              </w:rPr>
              <w:t>Erkek</w:t>
            </w:r>
          </w:p>
        </w:tc>
        <w:tc>
          <w:tcPr>
            <w:tcW w:w="474" w:type="dxa"/>
            <w:tcBorders>
              <w:top w:val="nil"/>
              <w:left w:val="nil"/>
              <w:bottom w:val="single" w:sz="4" w:space="0" w:color="auto"/>
              <w:right w:val="single" w:sz="4" w:space="0" w:color="auto"/>
            </w:tcBorders>
            <w:shd w:val="clear" w:color="auto" w:fill="auto"/>
            <w:noWrap/>
            <w:vAlign w:val="center"/>
            <w:hideMark/>
          </w:tcPr>
          <w:p w14:paraId="0FF866A6" w14:textId="77777777" w:rsidR="000D2007" w:rsidRPr="00195FC3" w:rsidRDefault="000D2007" w:rsidP="000D2007">
            <w:pPr>
              <w:jc w:val="both"/>
              <w:rPr>
                <w:rFonts w:ascii="Arial" w:hAnsi="Arial" w:cs="Arial"/>
                <w:sz w:val="19"/>
                <w:szCs w:val="19"/>
              </w:rPr>
            </w:pPr>
            <w:r w:rsidRPr="00195FC3">
              <w:rPr>
                <w:rFonts w:ascii="Arial" w:hAnsi="Arial" w:cs="Arial"/>
                <w:sz w:val="19"/>
                <w:szCs w:val="19"/>
              </w:rPr>
              <w:t>137</w:t>
            </w:r>
          </w:p>
        </w:tc>
        <w:tc>
          <w:tcPr>
            <w:tcW w:w="963" w:type="dxa"/>
            <w:tcBorders>
              <w:top w:val="nil"/>
              <w:left w:val="nil"/>
              <w:bottom w:val="single" w:sz="4" w:space="0" w:color="auto"/>
              <w:right w:val="single" w:sz="4" w:space="0" w:color="auto"/>
            </w:tcBorders>
            <w:shd w:val="clear" w:color="auto" w:fill="auto"/>
            <w:noWrap/>
            <w:vAlign w:val="center"/>
            <w:hideMark/>
          </w:tcPr>
          <w:p w14:paraId="4786B5A3" w14:textId="77777777" w:rsidR="000D2007" w:rsidRPr="00195FC3" w:rsidRDefault="000D2007" w:rsidP="000D2007">
            <w:pPr>
              <w:jc w:val="both"/>
              <w:rPr>
                <w:rFonts w:ascii="Arial" w:hAnsi="Arial" w:cs="Arial"/>
                <w:sz w:val="19"/>
                <w:szCs w:val="19"/>
              </w:rPr>
            </w:pPr>
            <w:r w:rsidRPr="00195FC3">
              <w:rPr>
                <w:rFonts w:ascii="Arial" w:hAnsi="Arial" w:cs="Arial"/>
                <w:sz w:val="19"/>
                <w:szCs w:val="19"/>
              </w:rPr>
              <w:t>3,467</w:t>
            </w:r>
          </w:p>
        </w:tc>
        <w:tc>
          <w:tcPr>
            <w:tcW w:w="774" w:type="dxa"/>
            <w:tcBorders>
              <w:top w:val="nil"/>
              <w:left w:val="nil"/>
              <w:bottom w:val="single" w:sz="4" w:space="0" w:color="auto"/>
              <w:right w:val="single" w:sz="4" w:space="0" w:color="auto"/>
            </w:tcBorders>
            <w:shd w:val="clear" w:color="auto" w:fill="auto"/>
            <w:noWrap/>
            <w:vAlign w:val="center"/>
            <w:hideMark/>
          </w:tcPr>
          <w:p w14:paraId="15F3050F" w14:textId="77777777" w:rsidR="000D2007" w:rsidRPr="00195FC3" w:rsidRDefault="000D2007" w:rsidP="000D2007">
            <w:pPr>
              <w:jc w:val="both"/>
              <w:rPr>
                <w:rFonts w:ascii="Arial" w:hAnsi="Arial" w:cs="Arial"/>
                <w:sz w:val="19"/>
                <w:szCs w:val="19"/>
              </w:rPr>
            </w:pPr>
            <w:r w:rsidRPr="00195FC3">
              <w:rPr>
                <w:rFonts w:ascii="Arial" w:hAnsi="Arial" w:cs="Arial"/>
                <w:sz w:val="19"/>
                <w:szCs w:val="19"/>
              </w:rPr>
              <w:t>0,547</w:t>
            </w:r>
          </w:p>
        </w:tc>
        <w:tc>
          <w:tcPr>
            <w:tcW w:w="641" w:type="dxa"/>
            <w:vMerge/>
            <w:tcBorders>
              <w:top w:val="nil"/>
              <w:left w:val="single" w:sz="4" w:space="0" w:color="auto"/>
              <w:bottom w:val="single" w:sz="4" w:space="0" w:color="auto"/>
              <w:right w:val="single" w:sz="4" w:space="0" w:color="auto"/>
            </w:tcBorders>
            <w:vAlign w:val="center"/>
            <w:hideMark/>
          </w:tcPr>
          <w:p w14:paraId="2715D7EF" w14:textId="77777777" w:rsidR="000D2007" w:rsidRPr="00195FC3" w:rsidRDefault="000D2007" w:rsidP="000D2007">
            <w:pPr>
              <w:jc w:val="both"/>
              <w:rPr>
                <w:rFonts w:ascii="Arial" w:hAnsi="Arial" w:cs="Arial"/>
                <w:sz w:val="19"/>
                <w:szCs w:val="19"/>
              </w:rPr>
            </w:pPr>
          </w:p>
        </w:tc>
        <w:tc>
          <w:tcPr>
            <w:tcW w:w="935" w:type="dxa"/>
            <w:vMerge/>
            <w:tcBorders>
              <w:top w:val="nil"/>
              <w:left w:val="single" w:sz="4" w:space="0" w:color="auto"/>
              <w:bottom w:val="single" w:sz="4" w:space="0" w:color="auto"/>
              <w:right w:val="single" w:sz="4" w:space="0" w:color="auto"/>
            </w:tcBorders>
            <w:vAlign w:val="center"/>
            <w:hideMark/>
          </w:tcPr>
          <w:p w14:paraId="0C09AA3E" w14:textId="77777777" w:rsidR="000D2007" w:rsidRPr="00195FC3" w:rsidRDefault="000D2007" w:rsidP="000D2007">
            <w:pPr>
              <w:jc w:val="both"/>
              <w:rPr>
                <w:rFonts w:ascii="Arial" w:hAnsi="Arial" w:cs="Arial"/>
                <w:sz w:val="19"/>
                <w:szCs w:val="19"/>
              </w:rPr>
            </w:pPr>
          </w:p>
        </w:tc>
        <w:tc>
          <w:tcPr>
            <w:tcW w:w="689" w:type="dxa"/>
            <w:vMerge/>
            <w:tcBorders>
              <w:top w:val="nil"/>
              <w:left w:val="single" w:sz="4" w:space="0" w:color="auto"/>
              <w:bottom w:val="single" w:sz="4" w:space="0" w:color="auto"/>
              <w:right w:val="single" w:sz="4" w:space="0" w:color="auto"/>
            </w:tcBorders>
            <w:vAlign w:val="center"/>
            <w:hideMark/>
          </w:tcPr>
          <w:p w14:paraId="69D4CBC3" w14:textId="77777777" w:rsidR="000D2007" w:rsidRPr="00195FC3" w:rsidRDefault="000D2007" w:rsidP="000D2007">
            <w:pPr>
              <w:jc w:val="both"/>
              <w:rPr>
                <w:rFonts w:ascii="Arial" w:hAnsi="Arial" w:cs="Arial"/>
                <w:sz w:val="19"/>
                <w:szCs w:val="19"/>
              </w:rPr>
            </w:pPr>
          </w:p>
        </w:tc>
        <w:tc>
          <w:tcPr>
            <w:tcW w:w="474" w:type="dxa"/>
            <w:vMerge/>
            <w:tcBorders>
              <w:top w:val="nil"/>
              <w:left w:val="single" w:sz="4" w:space="0" w:color="auto"/>
              <w:bottom w:val="single" w:sz="4" w:space="0" w:color="auto"/>
              <w:right w:val="single" w:sz="4" w:space="0" w:color="auto"/>
            </w:tcBorders>
            <w:vAlign w:val="center"/>
            <w:hideMark/>
          </w:tcPr>
          <w:p w14:paraId="2399DD5F" w14:textId="77777777" w:rsidR="000D2007" w:rsidRPr="00195FC3" w:rsidRDefault="000D2007" w:rsidP="000D2007">
            <w:pPr>
              <w:jc w:val="both"/>
              <w:rPr>
                <w:rFonts w:ascii="Arial" w:hAnsi="Arial" w:cs="Arial"/>
                <w:sz w:val="19"/>
                <w:szCs w:val="19"/>
              </w:rPr>
            </w:pPr>
          </w:p>
        </w:tc>
        <w:tc>
          <w:tcPr>
            <w:tcW w:w="685" w:type="dxa"/>
            <w:vMerge/>
            <w:tcBorders>
              <w:top w:val="nil"/>
              <w:left w:val="single" w:sz="4" w:space="0" w:color="auto"/>
              <w:bottom w:val="single" w:sz="4" w:space="0" w:color="auto"/>
              <w:right w:val="single" w:sz="4" w:space="0" w:color="auto"/>
            </w:tcBorders>
            <w:vAlign w:val="center"/>
            <w:hideMark/>
          </w:tcPr>
          <w:p w14:paraId="60CE3DB5" w14:textId="77777777" w:rsidR="000D2007" w:rsidRPr="00195FC3" w:rsidRDefault="000D2007" w:rsidP="000D2007">
            <w:pPr>
              <w:jc w:val="both"/>
              <w:rPr>
                <w:rFonts w:ascii="Arial" w:hAnsi="Arial" w:cs="Arial"/>
                <w:sz w:val="19"/>
                <w:szCs w:val="19"/>
              </w:rPr>
            </w:pPr>
          </w:p>
        </w:tc>
        <w:tc>
          <w:tcPr>
            <w:tcW w:w="683" w:type="dxa"/>
            <w:vMerge/>
            <w:tcBorders>
              <w:top w:val="nil"/>
              <w:left w:val="single" w:sz="4" w:space="0" w:color="auto"/>
              <w:bottom w:val="single" w:sz="4" w:space="0" w:color="auto"/>
              <w:right w:val="single" w:sz="4" w:space="0" w:color="auto"/>
            </w:tcBorders>
            <w:vAlign w:val="center"/>
            <w:hideMark/>
          </w:tcPr>
          <w:p w14:paraId="63222B6F" w14:textId="77777777" w:rsidR="000D2007" w:rsidRPr="00195FC3" w:rsidRDefault="000D2007" w:rsidP="000D2007">
            <w:pPr>
              <w:jc w:val="both"/>
              <w:rPr>
                <w:rFonts w:ascii="Arial" w:hAnsi="Arial" w:cs="Arial"/>
                <w:sz w:val="19"/>
                <w:szCs w:val="19"/>
              </w:rPr>
            </w:pPr>
          </w:p>
        </w:tc>
      </w:tr>
    </w:tbl>
    <w:p w14:paraId="7B08BD50" w14:textId="77777777" w:rsidR="000D2007" w:rsidRPr="00195FC3" w:rsidRDefault="000D2007" w:rsidP="000D2007">
      <w:pPr>
        <w:jc w:val="both"/>
        <w:rPr>
          <w:rFonts w:ascii="Arial" w:hAnsi="Arial" w:cs="Arial"/>
          <w:bCs/>
          <w:sz w:val="20"/>
          <w:szCs w:val="20"/>
        </w:rPr>
      </w:pPr>
    </w:p>
    <w:p w14:paraId="56A2ED1E" w14:textId="7CA1EA97" w:rsidR="005926CA" w:rsidRPr="00195FC3" w:rsidRDefault="005926CA" w:rsidP="005926CA">
      <w:pPr>
        <w:spacing w:before="120"/>
        <w:jc w:val="both"/>
        <w:rPr>
          <w:rFonts w:ascii="Arial" w:hAnsi="Arial" w:cs="Arial"/>
          <w:b/>
          <w:sz w:val="22"/>
          <w:szCs w:val="22"/>
        </w:rPr>
      </w:pPr>
      <w:r w:rsidRPr="00195FC3">
        <w:rPr>
          <w:rFonts w:ascii="Arial" w:hAnsi="Arial" w:cs="Arial"/>
          <w:b/>
          <w:sz w:val="22"/>
          <w:szCs w:val="22"/>
        </w:rPr>
        <w:t xml:space="preserve">3.5.3.2. Katılımcıların Medeni Durumu Açısından Farklılık Testlerine Yönelik Bulgular </w:t>
      </w:r>
    </w:p>
    <w:p w14:paraId="1953A07F" w14:textId="356DF6D4" w:rsidR="000D2007" w:rsidRPr="00195FC3" w:rsidRDefault="000D2007" w:rsidP="000D2007">
      <w:pPr>
        <w:jc w:val="both"/>
        <w:rPr>
          <w:rFonts w:ascii="Arial" w:hAnsi="Arial" w:cs="Arial"/>
          <w:bCs/>
          <w:sz w:val="22"/>
          <w:szCs w:val="22"/>
        </w:rPr>
      </w:pPr>
      <w:r w:rsidRPr="00195FC3">
        <w:rPr>
          <w:rFonts w:ascii="Arial" w:hAnsi="Arial" w:cs="Arial"/>
          <w:bCs/>
          <w:sz w:val="22"/>
          <w:szCs w:val="22"/>
        </w:rPr>
        <w:t xml:space="preserve">Tablo 5’te </w:t>
      </w:r>
      <w:r w:rsidR="00E1382B" w:rsidRPr="00195FC3">
        <w:rPr>
          <w:rFonts w:ascii="Arial" w:hAnsi="Arial" w:cs="Arial"/>
          <w:bCs/>
          <w:sz w:val="22"/>
          <w:szCs w:val="22"/>
        </w:rPr>
        <w:t>katılımcıların</w:t>
      </w:r>
      <w:r w:rsidRPr="00195FC3">
        <w:rPr>
          <w:rFonts w:ascii="Arial" w:hAnsi="Arial" w:cs="Arial"/>
          <w:bCs/>
          <w:sz w:val="22"/>
          <w:szCs w:val="22"/>
        </w:rPr>
        <w:t xml:space="preserve"> kurumsallaşma </w:t>
      </w:r>
      <w:r w:rsidR="00E1382B" w:rsidRPr="00195FC3">
        <w:rPr>
          <w:rFonts w:ascii="Arial" w:hAnsi="Arial" w:cs="Arial"/>
          <w:bCs/>
          <w:sz w:val="22"/>
          <w:szCs w:val="22"/>
        </w:rPr>
        <w:t>düzeyi algılarının</w:t>
      </w:r>
      <w:r w:rsidRPr="00195FC3">
        <w:rPr>
          <w:rFonts w:ascii="Arial" w:hAnsi="Arial" w:cs="Arial"/>
          <w:bCs/>
          <w:sz w:val="22"/>
          <w:szCs w:val="22"/>
        </w:rPr>
        <w:t xml:space="preserve"> medeni durumlarına göre farklılaşıp farklılaşmadığı incelenmiştir. </w:t>
      </w:r>
      <w:proofErr w:type="spellStart"/>
      <w:r w:rsidRPr="00195FC3">
        <w:rPr>
          <w:rFonts w:ascii="Arial" w:hAnsi="Arial" w:cs="Arial"/>
          <w:bCs/>
          <w:sz w:val="22"/>
          <w:szCs w:val="22"/>
        </w:rPr>
        <w:t>Levene's</w:t>
      </w:r>
      <w:proofErr w:type="spellEnd"/>
      <w:r w:rsidRPr="00195FC3">
        <w:rPr>
          <w:rFonts w:ascii="Arial" w:hAnsi="Arial" w:cs="Arial"/>
          <w:bCs/>
          <w:sz w:val="22"/>
          <w:szCs w:val="22"/>
        </w:rPr>
        <w:t xml:space="preserve"> Test istatistiğinin (0,679) 0,05’ten büyük olması varyansların homojen dağıldığını göstermektedir. T-testine ilişkin </w:t>
      </w:r>
      <w:proofErr w:type="spellStart"/>
      <w:r w:rsidRPr="00195FC3">
        <w:rPr>
          <w:rFonts w:ascii="Arial" w:hAnsi="Arial" w:cs="Arial"/>
          <w:bCs/>
          <w:sz w:val="22"/>
          <w:szCs w:val="22"/>
        </w:rPr>
        <w:t>signifincance</w:t>
      </w:r>
      <w:proofErr w:type="spellEnd"/>
      <w:r w:rsidRPr="00195FC3">
        <w:rPr>
          <w:rFonts w:ascii="Arial" w:hAnsi="Arial" w:cs="Arial"/>
          <w:bCs/>
          <w:sz w:val="22"/>
          <w:szCs w:val="22"/>
        </w:rPr>
        <w:t xml:space="preserve"> değeri 0,037 olarak hesaplanmıştır. Bu değerin 0,05’ten küçük olması, kurumsallaşma </w:t>
      </w:r>
      <w:r w:rsidR="00E1382B" w:rsidRPr="00195FC3">
        <w:rPr>
          <w:rFonts w:ascii="Arial" w:hAnsi="Arial" w:cs="Arial"/>
          <w:bCs/>
          <w:sz w:val="22"/>
          <w:szCs w:val="22"/>
        </w:rPr>
        <w:t>algısının</w:t>
      </w:r>
      <w:r w:rsidRPr="00195FC3">
        <w:rPr>
          <w:rFonts w:ascii="Arial" w:hAnsi="Arial" w:cs="Arial"/>
          <w:bCs/>
          <w:sz w:val="22"/>
          <w:szCs w:val="22"/>
        </w:rPr>
        <w:t xml:space="preserve"> evli ve bekar olma durumuna göre istatistiksel olarak anlamlı bir şekilde farklılaştığı</w:t>
      </w:r>
      <w:r w:rsidR="00E1382B" w:rsidRPr="00195FC3">
        <w:rPr>
          <w:rFonts w:ascii="Arial" w:hAnsi="Arial" w:cs="Arial"/>
          <w:bCs/>
          <w:sz w:val="22"/>
          <w:szCs w:val="22"/>
        </w:rPr>
        <w:t>nı göstermektedir</w:t>
      </w:r>
      <w:r w:rsidRPr="00195FC3">
        <w:rPr>
          <w:rFonts w:ascii="Arial" w:hAnsi="Arial" w:cs="Arial"/>
          <w:bCs/>
          <w:sz w:val="22"/>
          <w:szCs w:val="22"/>
        </w:rPr>
        <w:t>. Evli olan çalışanlar için hesaplanan kurumsallaşma puanı</w:t>
      </w:r>
      <w:r w:rsidR="00E1382B" w:rsidRPr="00195FC3">
        <w:rPr>
          <w:rFonts w:ascii="Arial" w:hAnsi="Arial" w:cs="Arial"/>
          <w:bCs/>
          <w:sz w:val="22"/>
          <w:szCs w:val="22"/>
        </w:rPr>
        <w:t>,</w:t>
      </w:r>
      <w:r w:rsidRPr="00195FC3">
        <w:rPr>
          <w:rFonts w:ascii="Arial" w:hAnsi="Arial" w:cs="Arial"/>
          <w:bCs/>
          <w:sz w:val="22"/>
          <w:szCs w:val="22"/>
        </w:rPr>
        <w:t xml:space="preserve"> bekar olanlardan daha yüksek değerde farklılaşma göstermektedir.</w:t>
      </w:r>
    </w:p>
    <w:p w14:paraId="315CAF91" w14:textId="77777777" w:rsidR="000D2007" w:rsidRPr="00195FC3" w:rsidRDefault="000D2007" w:rsidP="000D2007">
      <w:pPr>
        <w:jc w:val="both"/>
        <w:rPr>
          <w:rFonts w:ascii="Arial" w:hAnsi="Arial" w:cs="Arial"/>
          <w:bCs/>
          <w:sz w:val="22"/>
          <w:szCs w:val="22"/>
        </w:rPr>
      </w:pPr>
    </w:p>
    <w:p w14:paraId="3840FA7C" w14:textId="4960EA24" w:rsidR="000D2007" w:rsidRPr="00195FC3" w:rsidRDefault="000D2007" w:rsidP="000D2007">
      <w:pPr>
        <w:jc w:val="both"/>
        <w:rPr>
          <w:rFonts w:ascii="Arial" w:eastAsia="Calibri" w:hAnsi="Arial" w:cs="Arial"/>
          <w:b/>
          <w:bCs/>
          <w:sz w:val="22"/>
          <w:szCs w:val="22"/>
        </w:rPr>
      </w:pPr>
      <w:r w:rsidRPr="00195FC3">
        <w:rPr>
          <w:rFonts w:ascii="Arial" w:eastAsia="Calibri" w:hAnsi="Arial" w:cs="Arial"/>
          <w:b/>
          <w:bCs/>
          <w:sz w:val="22"/>
          <w:szCs w:val="22"/>
        </w:rPr>
        <w:t xml:space="preserve">Tablo 5. </w:t>
      </w:r>
      <w:r w:rsidR="00E1382B" w:rsidRPr="00195FC3">
        <w:rPr>
          <w:rFonts w:ascii="Arial" w:eastAsia="Calibri" w:hAnsi="Arial" w:cs="Arial"/>
          <w:b/>
          <w:bCs/>
          <w:sz w:val="22"/>
          <w:szCs w:val="22"/>
        </w:rPr>
        <w:t>Katılımcıların</w:t>
      </w:r>
      <w:r w:rsidRPr="00195FC3">
        <w:rPr>
          <w:rFonts w:ascii="Arial" w:eastAsia="Calibri" w:hAnsi="Arial" w:cs="Arial"/>
          <w:b/>
          <w:bCs/>
          <w:sz w:val="22"/>
          <w:szCs w:val="22"/>
        </w:rPr>
        <w:t xml:space="preserve"> Medeni Durumlarına Göre Kurumsallaşma Puanının Farklılaşması</w:t>
      </w:r>
    </w:p>
    <w:tbl>
      <w:tblPr>
        <w:tblW w:w="8421" w:type="dxa"/>
        <w:jc w:val="center"/>
        <w:tblCellMar>
          <w:left w:w="70" w:type="dxa"/>
          <w:right w:w="70" w:type="dxa"/>
        </w:tblCellMar>
        <w:tblLook w:val="04A0" w:firstRow="1" w:lastRow="0" w:firstColumn="1" w:lastColumn="0" w:noHBand="0" w:noVBand="1"/>
      </w:tblPr>
      <w:tblGrid>
        <w:gridCol w:w="1381"/>
        <w:gridCol w:w="611"/>
        <w:gridCol w:w="441"/>
        <w:gridCol w:w="881"/>
        <w:gridCol w:w="711"/>
        <w:gridCol w:w="591"/>
        <w:gridCol w:w="855"/>
        <w:gridCol w:w="708"/>
        <w:gridCol w:w="474"/>
        <w:gridCol w:w="713"/>
        <w:gridCol w:w="1055"/>
      </w:tblGrid>
      <w:tr w:rsidR="004A3439" w:rsidRPr="00195FC3" w14:paraId="192D46D6" w14:textId="77777777" w:rsidTr="004A3439">
        <w:trPr>
          <w:trHeight w:val="703"/>
          <w:jc w:val="center"/>
        </w:trPr>
        <w:tc>
          <w:tcPr>
            <w:tcW w:w="1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D6326D"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Medeni Durum</w:t>
            </w:r>
          </w:p>
        </w:tc>
        <w:tc>
          <w:tcPr>
            <w:tcW w:w="441" w:type="dxa"/>
            <w:tcBorders>
              <w:top w:val="single" w:sz="4" w:space="0" w:color="auto"/>
              <w:left w:val="nil"/>
              <w:bottom w:val="single" w:sz="4" w:space="0" w:color="auto"/>
              <w:right w:val="single" w:sz="4" w:space="0" w:color="auto"/>
            </w:tcBorders>
            <w:shd w:val="clear" w:color="auto" w:fill="auto"/>
            <w:vAlign w:val="center"/>
            <w:hideMark/>
          </w:tcPr>
          <w:p w14:paraId="47594F19"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N</w:t>
            </w:r>
          </w:p>
        </w:tc>
        <w:tc>
          <w:tcPr>
            <w:tcW w:w="881" w:type="dxa"/>
            <w:tcBorders>
              <w:top w:val="single" w:sz="4" w:space="0" w:color="auto"/>
              <w:left w:val="nil"/>
              <w:bottom w:val="single" w:sz="4" w:space="0" w:color="auto"/>
              <w:right w:val="single" w:sz="4" w:space="0" w:color="auto"/>
            </w:tcBorders>
            <w:shd w:val="clear" w:color="auto" w:fill="auto"/>
            <w:vAlign w:val="center"/>
            <w:hideMark/>
          </w:tcPr>
          <w:p w14:paraId="483C4135"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Ortalama</w:t>
            </w:r>
          </w:p>
        </w:tc>
        <w:tc>
          <w:tcPr>
            <w:tcW w:w="711" w:type="dxa"/>
            <w:tcBorders>
              <w:top w:val="single" w:sz="4" w:space="0" w:color="auto"/>
              <w:left w:val="nil"/>
              <w:bottom w:val="single" w:sz="4" w:space="0" w:color="auto"/>
              <w:right w:val="single" w:sz="4" w:space="0" w:color="auto"/>
            </w:tcBorders>
            <w:shd w:val="clear" w:color="auto" w:fill="auto"/>
            <w:vAlign w:val="center"/>
            <w:hideMark/>
          </w:tcPr>
          <w:p w14:paraId="4A9E60E6" w14:textId="77777777" w:rsidR="000D2007" w:rsidRPr="00195FC3" w:rsidRDefault="000D2007" w:rsidP="000D2007">
            <w:pPr>
              <w:jc w:val="both"/>
              <w:rPr>
                <w:rFonts w:ascii="Arial" w:hAnsi="Arial" w:cs="Arial"/>
                <w:sz w:val="18"/>
                <w:szCs w:val="18"/>
              </w:rPr>
            </w:pPr>
            <w:proofErr w:type="spellStart"/>
            <w:r w:rsidRPr="00195FC3">
              <w:rPr>
                <w:rFonts w:ascii="Arial" w:hAnsi="Arial" w:cs="Arial"/>
                <w:sz w:val="18"/>
                <w:szCs w:val="18"/>
              </w:rPr>
              <w:t>Std</w:t>
            </w:r>
            <w:proofErr w:type="spellEnd"/>
            <w:r w:rsidRPr="00195FC3">
              <w:rPr>
                <w:rFonts w:ascii="Arial" w:hAnsi="Arial" w:cs="Arial"/>
                <w:sz w:val="18"/>
                <w:szCs w:val="18"/>
              </w:rPr>
              <w:t>. Sapma</w:t>
            </w:r>
          </w:p>
        </w:tc>
        <w:tc>
          <w:tcPr>
            <w:tcW w:w="591" w:type="dxa"/>
            <w:tcBorders>
              <w:top w:val="single" w:sz="4" w:space="0" w:color="auto"/>
              <w:left w:val="nil"/>
              <w:bottom w:val="single" w:sz="4" w:space="0" w:color="auto"/>
              <w:right w:val="single" w:sz="4" w:space="0" w:color="auto"/>
            </w:tcBorders>
            <w:shd w:val="clear" w:color="auto" w:fill="auto"/>
            <w:vAlign w:val="center"/>
            <w:hideMark/>
          </w:tcPr>
          <w:p w14:paraId="38F83ECE"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F</w:t>
            </w:r>
          </w:p>
        </w:tc>
        <w:tc>
          <w:tcPr>
            <w:tcW w:w="855" w:type="dxa"/>
            <w:tcBorders>
              <w:top w:val="single" w:sz="4" w:space="0" w:color="auto"/>
              <w:left w:val="nil"/>
              <w:bottom w:val="single" w:sz="4" w:space="0" w:color="auto"/>
              <w:right w:val="single" w:sz="4" w:space="0" w:color="auto"/>
            </w:tcBorders>
            <w:shd w:val="clear" w:color="auto" w:fill="auto"/>
            <w:vAlign w:val="center"/>
            <w:hideMark/>
          </w:tcPr>
          <w:p w14:paraId="268E4A37" w14:textId="77777777" w:rsidR="000D2007" w:rsidRPr="00195FC3" w:rsidRDefault="000D2007" w:rsidP="000D2007">
            <w:pPr>
              <w:jc w:val="both"/>
              <w:rPr>
                <w:rFonts w:ascii="Arial" w:hAnsi="Arial" w:cs="Arial"/>
                <w:sz w:val="18"/>
                <w:szCs w:val="18"/>
              </w:rPr>
            </w:pPr>
            <w:proofErr w:type="spellStart"/>
            <w:r w:rsidRPr="00195FC3">
              <w:rPr>
                <w:rFonts w:ascii="Arial" w:hAnsi="Arial" w:cs="Arial"/>
                <w:sz w:val="18"/>
                <w:szCs w:val="18"/>
              </w:rPr>
              <w:t>Levene's</w:t>
            </w:r>
            <w:proofErr w:type="spellEnd"/>
            <w:r w:rsidRPr="00195FC3">
              <w:rPr>
                <w:rFonts w:ascii="Arial" w:hAnsi="Arial" w:cs="Arial"/>
                <w:sz w:val="18"/>
                <w:szCs w:val="18"/>
              </w:rPr>
              <w:t xml:space="preserve"> Test Sig.</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3BC1F09B" w14:textId="77777777" w:rsidR="000D2007" w:rsidRPr="00195FC3" w:rsidRDefault="000D2007" w:rsidP="000D2007">
            <w:pPr>
              <w:jc w:val="both"/>
              <w:rPr>
                <w:rFonts w:ascii="Arial" w:hAnsi="Arial" w:cs="Arial"/>
                <w:sz w:val="18"/>
                <w:szCs w:val="18"/>
              </w:rPr>
            </w:pPr>
            <w:proofErr w:type="gramStart"/>
            <w:r w:rsidRPr="00195FC3">
              <w:rPr>
                <w:rFonts w:ascii="Arial" w:hAnsi="Arial" w:cs="Arial"/>
                <w:sz w:val="18"/>
                <w:szCs w:val="18"/>
              </w:rPr>
              <w:t>t</w:t>
            </w:r>
            <w:proofErr w:type="gramEnd"/>
          </w:p>
        </w:tc>
        <w:tc>
          <w:tcPr>
            <w:tcW w:w="474" w:type="dxa"/>
            <w:tcBorders>
              <w:top w:val="single" w:sz="4" w:space="0" w:color="auto"/>
              <w:left w:val="nil"/>
              <w:bottom w:val="single" w:sz="4" w:space="0" w:color="auto"/>
              <w:right w:val="single" w:sz="4" w:space="0" w:color="auto"/>
            </w:tcBorders>
            <w:shd w:val="clear" w:color="auto" w:fill="auto"/>
            <w:vAlign w:val="center"/>
            <w:hideMark/>
          </w:tcPr>
          <w:p w14:paraId="1A382EDF" w14:textId="77777777" w:rsidR="000D2007" w:rsidRPr="00195FC3" w:rsidRDefault="000D2007" w:rsidP="000D2007">
            <w:pPr>
              <w:jc w:val="both"/>
              <w:rPr>
                <w:rFonts w:ascii="Arial" w:hAnsi="Arial" w:cs="Arial"/>
                <w:sz w:val="18"/>
                <w:szCs w:val="18"/>
              </w:rPr>
            </w:pPr>
            <w:proofErr w:type="spellStart"/>
            <w:proofErr w:type="gramStart"/>
            <w:r w:rsidRPr="00195FC3">
              <w:rPr>
                <w:rFonts w:ascii="Arial" w:hAnsi="Arial" w:cs="Arial"/>
                <w:sz w:val="18"/>
                <w:szCs w:val="18"/>
              </w:rPr>
              <w:t>df</w:t>
            </w:r>
            <w:proofErr w:type="spellEnd"/>
            <w:proofErr w:type="gramEnd"/>
          </w:p>
        </w:tc>
        <w:tc>
          <w:tcPr>
            <w:tcW w:w="713" w:type="dxa"/>
            <w:tcBorders>
              <w:top w:val="single" w:sz="4" w:space="0" w:color="auto"/>
              <w:left w:val="nil"/>
              <w:bottom w:val="single" w:sz="4" w:space="0" w:color="auto"/>
              <w:right w:val="single" w:sz="4" w:space="0" w:color="auto"/>
            </w:tcBorders>
            <w:shd w:val="clear" w:color="auto" w:fill="auto"/>
            <w:vAlign w:val="center"/>
            <w:hideMark/>
          </w:tcPr>
          <w:p w14:paraId="786ADC34"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Sig. (2-tailed)</w:t>
            </w:r>
          </w:p>
        </w:tc>
        <w:tc>
          <w:tcPr>
            <w:tcW w:w="1055" w:type="dxa"/>
            <w:tcBorders>
              <w:top w:val="single" w:sz="4" w:space="0" w:color="auto"/>
              <w:left w:val="nil"/>
              <w:bottom w:val="single" w:sz="4" w:space="0" w:color="auto"/>
              <w:right w:val="single" w:sz="4" w:space="0" w:color="auto"/>
            </w:tcBorders>
            <w:shd w:val="clear" w:color="auto" w:fill="auto"/>
            <w:vAlign w:val="center"/>
            <w:hideMark/>
          </w:tcPr>
          <w:p w14:paraId="368EA3C3"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Ortalama Fark</w:t>
            </w:r>
          </w:p>
        </w:tc>
      </w:tr>
      <w:tr w:rsidR="004A3439" w:rsidRPr="00195FC3" w14:paraId="36DED19C" w14:textId="77777777" w:rsidTr="004A3439">
        <w:trPr>
          <w:trHeight w:val="463"/>
          <w:jc w:val="center"/>
        </w:trPr>
        <w:tc>
          <w:tcPr>
            <w:tcW w:w="1381" w:type="dxa"/>
            <w:vMerge w:val="restart"/>
            <w:tcBorders>
              <w:top w:val="nil"/>
              <w:left w:val="single" w:sz="4" w:space="0" w:color="auto"/>
              <w:bottom w:val="single" w:sz="4" w:space="0" w:color="auto"/>
              <w:right w:val="single" w:sz="4" w:space="0" w:color="auto"/>
            </w:tcBorders>
            <w:shd w:val="clear" w:color="auto" w:fill="auto"/>
            <w:vAlign w:val="center"/>
            <w:hideMark/>
          </w:tcPr>
          <w:p w14:paraId="79032ECB"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Kurumsallaşma</w:t>
            </w:r>
          </w:p>
        </w:tc>
        <w:tc>
          <w:tcPr>
            <w:tcW w:w="611" w:type="dxa"/>
            <w:tcBorders>
              <w:top w:val="nil"/>
              <w:left w:val="nil"/>
              <w:bottom w:val="single" w:sz="4" w:space="0" w:color="auto"/>
              <w:right w:val="single" w:sz="4" w:space="0" w:color="auto"/>
            </w:tcBorders>
            <w:shd w:val="clear" w:color="auto" w:fill="auto"/>
            <w:vAlign w:val="center"/>
            <w:hideMark/>
          </w:tcPr>
          <w:p w14:paraId="0A2724A6"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Bekar</w:t>
            </w:r>
          </w:p>
        </w:tc>
        <w:tc>
          <w:tcPr>
            <w:tcW w:w="441" w:type="dxa"/>
            <w:tcBorders>
              <w:top w:val="nil"/>
              <w:left w:val="nil"/>
              <w:bottom w:val="single" w:sz="4" w:space="0" w:color="auto"/>
              <w:right w:val="single" w:sz="4" w:space="0" w:color="auto"/>
            </w:tcBorders>
            <w:shd w:val="clear" w:color="auto" w:fill="auto"/>
            <w:noWrap/>
            <w:vAlign w:val="center"/>
            <w:hideMark/>
          </w:tcPr>
          <w:p w14:paraId="1AB5B45F"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106</w:t>
            </w:r>
          </w:p>
        </w:tc>
        <w:tc>
          <w:tcPr>
            <w:tcW w:w="881" w:type="dxa"/>
            <w:tcBorders>
              <w:top w:val="nil"/>
              <w:left w:val="nil"/>
              <w:bottom w:val="single" w:sz="4" w:space="0" w:color="auto"/>
              <w:right w:val="single" w:sz="4" w:space="0" w:color="auto"/>
            </w:tcBorders>
            <w:shd w:val="clear" w:color="auto" w:fill="auto"/>
            <w:noWrap/>
            <w:vAlign w:val="center"/>
            <w:hideMark/>
          </w:tcPr>
          <w:p w14:paraId="47D55F9A"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3,425</w:t>
            </w:r>
          </w:p>
        </w:tc>
        <w:tc>
          <w:tcPr>
            <w:tcW w:w="711" w:type="dxa"/>
            <w:tcBorders>
              <w:top w:val="nil"/>
              <w:left w:val="nil"/>
              <w:bottom w:val="single" w:sz="4" w:space="0" w:color="auto"/>
              <w:right w:val="single" w:sz="4" w:space="0" w:color="auto"/>
            </w:tcBorders>
            <w:shd w:val="clear" w:color="auto" w:fill="auto"/>
            <w:noWrap/>
            <w:vAlign w:val="center"/>
            <w:hideMark/>
          </w:tcPr>
          <w:p w14:paraId="5FC16E89"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0,523</w:t>
            </w:r>
          </w:p>
        </w:tc>
        <w:tc>
          <w:tcPr>
            <w:tcW w:w="59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ABA6493"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0,171</w:t>
            </w:r>
          </w:p>
        </w:tc>
        <w:tc>
          <w:tcPr>
            <w:tcW w:w="85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BB116F8"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0,679</w:t>
            </w:r>
          </w:p>
        </w:tc>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3CB1171"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-1,911</w:t>
            </w:r>
          </w:p>
        </w:tc>
        <w:tc>
          <w:tcPr>
            <w:tcW w:w="47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06904E0"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234</w:t>
            </w:r>
          </w:p>
        </w:tc>
        <w:tc>
          <w:tcPr>
            <w:tcW w:w="71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7ECE3A2"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0,037</w:t>
            </w:r>
          </w:p>
        </w:tc>
        <w:tc>
          <w:tcPr>
            <w:tcW w:w="105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5E5AB05"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-0,13014</w:t>
            </w:r>
          </w:p>
        </w:tc>
      </w:tr>
      <w:tr w:rsidR="004A3439" w:rsidRPr="00195FC3" w14:paraId="4221E843" w14:textId="77777777" w:rsidTr="004A3439">
        <w:trPr>
          <w:trHeight w:val="463"/>
          <w:jc w:val="center"/>
        </w:trPr>
        <w:tc>
          <w:tcPr>
            <w:tcW w:w="1381" w:type="dxa"/>
            <w:vMerge/>
            <w:tcBorders>
              <w:top w:val="nil"/>
              <w:left w:val="single" w:sz="4" w:space="0" w:color="auto"/>
              <w:bottom w:val="single" w:sz="4" w:space="0" w:color="auto"/>
              <w:right w:val="single" w:sz="4" w:space="0" w:color="auto"/>
            </w:tcBorders>
            <w:vAlign w:val="center"/>
            <w:hideMark/>
          </w:tcPr>
          <w:p w14:paraId="1D1C0BA4" w14:textId="77777777" w:rsidR="000D2007" w:rsidRPr="00195FC3" w:rsidRDefault="000D2007" w:rsidP="000D2007">
            <w:pPr>
              <w:jc w:val="both"/>
              <w:rPr>
                <w:rFonts w:ascii="Arial" w:hAnsi="Arial" w:cs="Arial"/>
                <w:sz w:val="18"/>
                <w:szCs w:val="18"/>
              </w:rPr>
            </w:pPr>
          </w:p>
        </w:tc>
        <w:tc>
          <w:tcPr>
            <w:tcW w:w="611" w:type="dxa"/>
            <w:tcBorders>
              <w:top w:val="nil"/>
              <w:left w:val="nil"/>
              <w:bottom w:val="single" w:sz="4" w:space="0" w:color="auto"/>
              <w:right w:val="single" w:sz="4" w:space="0" w:color="auto"/>
            </w:tcBorders>
            <w:shd w:val="clear" w:color="auto" w:fill="auto"/>
            <w:vAlign w:val="center"/>
            <w:hideMark/>
          </w:tcPr>
          <w:p w14:paraId="57F74E5F"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Evli</w:t>
            </w:r>
          </w:p>
        </w:tc>
        <w:tc>
          <w:tcPr>
            <w:tcW w:w="441" w:type="dxa"/>
            <w:tcBorders>
              <w:top w:val="nil"/>
              <w:left w:val="nil"/>
              <w:bottom w:val="single" w:sz="4" w:space="0" w:color="auto"/>
              <w:right w:val="single" w:sz="4" w:space="0" w:color="auto"/>
            </w:tcBorders>
            <w:shd w:val="clear" w:color="auto" w:fill="auto"/>
            <w:noWrap/>
            <w:vAlign w:val="center"/>
            <w:hideMark/>
          </w:tcPr>
          <w:p w14:paraId="45866A67"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130</w:t>
            </w:r>
          </w:p>
        </w:tc>
        <w:tc>
          <w:tcPr>
            <w:tcW w:w="881" w:type="dxa"/>
            <w:tcBorders>
              <w:top w:val="nil"/>
              <w:left w:val="nil"/>
              <w:bottom w:val="single" w:sz="4" w:space="0" w:color="auto"/>
              <w:right w:val="single" w:sz="4" w:space="0" w:color="auto"/>
            </w:tcBorders>
            <w:shd w:val="clear" w:color="auto" w:fill="auto"/>
            <w:noWrap/>
            <w:vAlign w:val="center"/>
            <w:hideMark/>
          </w:tcPr>
          <w:p w14:paraId="50ACCDBB"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3,555</w:t>
            </w:r>
          </w:p>
        </w:tc>
        <w:tc>
          <w:tcPr>
            <w:tcW w:w="711" w:type="dxa"/>
            <w:tcBorders>
              <w:top w:val="nil"/>
              <w:left w:val="nil"/>
              <w:bottom w:val="single" w:sz="4" w:space="0" w:color="auto"/>
              <w:right w:val="single" w:sz="4" w:space="0" w:color="auto"/>
            </w:tcBorders>
            <w:shd w:val="clear" w:color="auto" w:fill="auto"/>
            <w:noWrap/>
            <w:vAlign w:val="center"/>
            <w:hideMark/>
          </w:tcPr>
          <w:p w14:paraId="105D5062"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0,522</w:t>
            </w:r>
          </w:p>
        </w:tc>
        <w:tc>
          <w:tcPr>
            <w:tcW w:w="591" w:type="dxa"/>
            <w:vMerge/>
            <w:tcBorders>
              <w:top w:val="nil"/>
              <w:left w:val="single" w:sz="4" w:space="0" w:color="auto"/>
              <w:bottom w:val="single" w:sz="4" w:space="0" w:color="000000"/>
              <w:right w:val="single" w:sz="4" w:space="0" w:color="auto"/>
            </w:tcBorders>
            <w:vAlign w:val="center"/>
            <w:hideMark/>
          </w:tcPr>
          <w:p w14:paraId="66E18415" w14:textId="77777777" w:rsidR="000D2007" w:rsidRPr="00195FC3" w:rsidRDefault="000D2007" w:rsidP="000D2007">
            <w:pPr>
              <w:jc w:val="both"/>
              <w:rPr>
                <w:rFonts w:ascii="Arial" w:hAnsi="Arial" w:cs="Arial"/>
                <w:sz w:val="18"/>
                <w:szCs w:val="18"/>
              </w:rPr>
            </w:pPr>
          </w:p>
        </w:tc>
        <w:tc>
          <w:tcPr>
            <w:tcW w:w="855" w:type="dxa"/>
            <w:vMerge/>
            <w:tcBorders>
              <w:top w:val="nil"/>
              <w:left w:val="single" w:sz="4" w:space="0" w:color="auto"/>
              <w:bottom w:val="single" w:sz="4" w:space="0" w:color="000000"/>
              <w:right w:val="single" w:sz="4" w:space="0" w:color="auto"/>
            </w:tcBorders>
            <w:vAlign w:val="center"/>
            <w:hideMark/>
          </w:tcPr>
          <w:p w14:paraId="74951A94" w14:textId="77777777" w:rsidR="000D2007" w:rsidRPr="00195FC3" w:rsidRDefault="000D2007" w:rsidP="000D2007">
            <w:pPr>
              <w:jc w:val="both"/>
              <w:rPr>
                <w:rFonts w:ascii="Arial" w:hAnsi="Arial" w:cs="Arial"/>
                <w:sz w:val="18"/>
                <w:szCs w:val="18"/>
              </w:rPr>
            </w:pPr>
          </w:p>
        </w:tc>
        <w:tc>
          <w:tcPr>
            <w:tcW w:w="708" w:type="dxa"/>
            <w:vMerge/>
            <w:tcBorders>
              <w:top w:val="nil"/>
              <w:left w:val="single" w:sz="4" w:space="0" w:color="auto"/>
              <w:bottom w:val="single" w:sz="4" w:space="0" w:color="000000"/>
              <w:right w:val="single" w:sz="4" w:space="0" w:color="auto"/>
            </w:tcBorders>
            <w:vAlign w:val="center"/>
            <w:hideMark/>
          </w:tcPr>
          <w:p w14:paraId="172990C3" w14:textId="77777777" w:rsidR="000D2007" w:rsidRPr="00195FC3" w:rsidRDefault="000D2007" w:rsidP="000D2007">
            <w:pPr>
              <w:jc w:val="both"/>
              <w:rPr>
                <w:rFonts w:ascii="Arial" w:hAnsi="Arial" w:cs="Arial"/>
                <w:sz w:val="18"/>
                <w:szCs w:val="18"/>
              </w:rPr>
            </w:pPr>
          </w:p>
        </w:tc>
        <w:tc>
          <w:tcPr>
            <w:tcW w:w="474" w:type="dxa"/>
            <w:vMerge/>
            <w:tcBorders>
              <w:top w:val="nil"/>
              <w:left w:val="single" w:sz="4" w:space="0" w:color="auto"/>
              <w:bottom w:val="single" w:sz="4" w:space="0" w:color="000000"/>
              <w:right w:val="single" w:sz="4" w:space="0" w:color="auto"/>
            </w:tcBorders>
            <w:vAlign w:val="center"/>
            <w:hideMark/>
          </w:tcPr>
          <w:p w14:paraId="30A33905" w14:textId="77777777" w:rsidR="000D2007" w:rsidRPr="00195FC3" w:rsidRDefault="000D2007" w:rsidP="000D2007">
            <w:pPr>
              <w:jc w:val="both"/>
              <w:rPr>
                <w:rFonts w:ascii="Arial" w:hAnsi="Arial" w:cs="Arial"/>
                <w:sz w:val="18"/>
                <w:szCs w:val="18"/>
              </w:rPr>
            </w:pPr>
          </w:p>
        </w:tc>
        <w:tc>
          <w:tcPr>
            <w:tcW w:w="713" w:type="dxa"/>
            <w:vMerge/>
            <w:tcBorders>
              <w:top w:val="nil"/>
              <w:left w:val="single" w:sz="4" w:space="0" w:color="auto"/>
              <w:bottom w:val="single" w:sz="4" w:space="0" w:color="000000"/>
              <w:right w:val="single" w:sz="4" w:space="0" w:color="auto"/>
            </w:tcBorders>
            <w:vAlign w:val="center"/>
            <w:hideMark/>
          </w:tcPr>
          <w:p w14:paraId="00CF46CB" w14:textId="77777777" w:rsidR="000D2007" w:rsidRPr="00195FC3" w:rsidRDefault="000D2007" w:rsidP="000D2007">
            <w:pPr>
              <w:jc w:val="both"/>
              <w:rPr>
                <w:rFonts w:ascii="Arial" w:hAnsi="Arial" w:cs="Arial"/>
                <w:sz w:val="18"/>
                <w:szCs w:val="18"/>
              </w:rPr>
            </w:pPr>
          </w:p>
        </w:tc>
        <w:tc>
          <w:tcPr>
            <w:tcW w:w="1055" w:type="dxa"/>
            <w:vMerge/>
            <w:tcBorders>
              <w:top w:val="nil"/>
              <w:left w:val="single" w:sz="4" w:space="0" w:color="auto"/>
              <w:bottom w:val="single" w:sz="4" w:space="0" w:color="000000"/>
              <w:right w:val="single" w:sz="4" w:space="0" w:color="auto"/>
            </w:tcBorders>
            <w:vAlign w:val="center"/>
            <w:hideMark/>
          </w:tcPr>
          <w:p w14:paraId="2ADB8249" w14:textId="77777777" w:rsidR="000D2007" w:rsidRPr="00195FC3" w:rsidRDefault="000D2007" w:rsidP="000D2007">
            <w:pPr>
              <w:jc w:val="both"/>
              <w:rPr>
                <w:rFonts w:ascii="Arial" w:hAnsi="Arial" w:cs="Arial"/>
                <w:sz w:val="18"/>
                <w:szCs w:val="18"/>
              </w:rPr>
            </w:pPr>
          </w:p>
        </w:tc>
      </w:tr>
    </w:tbl>
    <w:p w14:paraId="29D82B18" w14:textId="77777777" w:rsidR="000D2007" w:rsidRPr="00195FC3" w:rsidRDefault="000D2007" w:rsidP="000D2007">
      <w:pPr>
        <w:jc w:val="both"/>
        <w:rPr>
          <w:rFonts w:ascii="Arial" w:hAnsi="Arial" w:cs="Arial"/>
          <w:bCs/>
          <w:sz w:val="20"/>
          <w:szCs w:val="20"/>
        </w:rPr>
      </w:pPr>
    </w:p>
    <w:p w14:paraId="3B02F132" w14:textId="01280350" w:rsidR="005926CA" w:rsidRPr="00195FC3" w:rsidRDefault="005926CA" w:rsidP="005926CA">
      <w:pPr>
        <w:spacing w:before="120"/>
        <w:jc w:val="both"/>
        <w:rPr>
          <w:rFonts w:ascii="Arial" w:hAnsi="Arial" w:cs="Arial"/>
          <w:b/>
          <w:sz w:val="22"/>
          <w:szCs w:val="22"/>
        </w:rPr>
      </w:pPr>
      <w:r w:rsidRPr="00195FC3">
        <w:rPr>
          <w:rFonts w:ascii="Arial" w:hAnsi="Arial" w:cs="Arial"/>
          <w:b/>
          <w:sz w:val="22"/>
          <w:szCs w:val="22"/>
        </w:rPr>
        <w:t xml:space="preserve">3.5.3.3. Katılımcıların Yaşları Açısından Farklılık Testlerine Yönelik Bulgular </w:t>
      </w:r>
    </w:p>
    <w:p w14:paraId="64FA044B" w14:textId="6AB19DE3" w:rsidR="000D2007" w:rsidRPr="00195FC3" w:rsidRDefault="000D2007" w:rsidP="000D2007">
      <w:pPr>
        <w:jc w:val="both"/>
        <w:rPr>
          <w:rFonts w:ascii="Arial" w:hAnsi="Arial" w:cs="Arial"/>
          <w:bCs/>
          <w:sz w:val="22"/>
          <w:szCs w:val="22"/>
        </w:rPr>
      </w:pPr>
      <w:r w:rsidRPr="00195FC3">
        <w:rPr>
          <w:rFonts w:ascii="Arial" w:hAnsi="Arial" w:cs="Arial"/>
          <w:bCs/>
          <w:sz w:val="22"/>
          <w:szCs w:val="22"/>
        </w:rPr>
        <w:t xml:space="preserve">Tablo 6’da kurumsallaşma ölçek puanlarının yaş aralıklarına göre farklılık gösterip göstermediği incelenmiştir. </w:t>
      </w:r>
      <w:proofErr w:type="spellStart"/>
      <w:r w:rsidRPr="00195FC3">
        <w:rPr>
          <w:rFonts w:ascii="Arial" w:hAnsi="Arial" w:cs="Arial"/>
          <w:bCs/>
          <w:sz w:val="22"/>
          <w:szCs w:val="22"/>
        </w:rPr>
        <w:t>Anova</w:t>
      </w:r>
      <w:proofErr w:type="spellEnd"/>
      <w:r w:rsidRPr="00195FC3">
        <w:rPr>
          <w:rFonts w:ascii="Arial" w:hAnsi="Arial" w:cs="Arial"/>
          <w:bCs/>
          <w:sz w:val="22"/>
          <w:szCs w:val="22"/>
        </w:rPr>
        <w:t xml:space="preserve"> testine ilişkin </w:t>
      </w:r>
      <w:proofErr w:type="spellStart"/>
      <w:r w:rsidRPr="00195FC3">
        <w:rPr>
          <w:rFonts w:ascii="Arial" w:hAnsi="Arial" w:cs="Arial"/>
          <w:bCs/>
          <w:sz w:val="22"/>
          <w:szCs w:val="22"/>
        </w:rPr>
        <w:t>significance</w:t>
      </w:r>
      <w:proofErr w:type="spellEnd"/>
      <w:r w:rsidRPr="00195FC3">
        <w:rPr>
          <w:rFonts w:ascii="Arial" w:hAnsi="Arial" w:cs="Arial"/>
          <w:bCs/>
          <w:sz w:val="22"/>
          <w:szCs w:val="22"/>
        </w:rPr>
        <w:t xml:space="preserve"> değerinin 0,290 ve 0,05’ten büyük olması grup ortalamalarının anlamlı olarak farklılaşmadığını ifade etmektedir. </w:t>
      </w:r>
      <w:r w:rsidR="00E1382B" w:rsidRPr="00195FC3">
        <w:rPr>
          <w:rFonts w:ascii="Arial" w:hAnsi="Arial" w:cs="Arial"/>
          <w:bCs/>
          <w:sz w:val="22"/>
          <w:szCs w:val="22"/>
        </w:rPr>
        <w:t>Katılımcıların</w:t>
      </w:r>
      <w:r w:rsidRPr="00195FC3">
        <w:rPr>
          <w:rFonts w:ascii="Arial" w:hAnsi="Arial" w:cs="Arial"/>
          <w:bCs/>
          <w:sz w:val="22"/>
          <w:szCs w:val="22"/>
        </w:rPr>
        <w:t xml:space="preserve"> yaş</w:t>
      </w:r>
      <w:r w:rsidR="00E1382B" w:rsidRPr="00195FC3">
        <w:rPr>
          <w:rFonts w:ascii="Arial" w:hAnsi="Arial" w:cs="Arial"/>
          <w:bCs/>
          <w:sz w:val="22"/>
          <w:szCs w:val="22"/>
        </w:rPr>
        <w:t>a</w:t>
      </w:r>
      <w:r w:rsidRPr="00195FC3">
        <w:rPr>
          <w:rFonts w:ascii="Arial" w:hAnsi="Arial" w:cs="Arial"/>
          <w:bCs/>
          <w:sz w:val="22"/>
          <w:szCs w:val="22"/>
        </w:rPr>
        <w:t xml:space="preserve"> göre kurumsallaşma </w:t>
      </w:r>
      <w:r w:rsidR="00E1382B" w:rsidRPr="00195FC3">
        <w:rPr>
          <w:rFonts w:ascii="Arial" w:hAnsi="Arial" w:cs="Arial"/>
          <w:bCs/>
          <w:sz w:val="22"/>
          <w:szCs w:val="22"/>
        </w:rPr>
        <w:t xml:space="preserve">düzeyi algılarının </w:t>
      </w:r>
      <w:r w:rsidRPr="00195FC3">
        <w:rPr>
          <w:rFonts w:ascii="Arial" w:hAnsi="Arial" w:cs="Arial"/>
          <w:bCs/>
          <w:sz w:val="22"/>
          <w:szCs w:val="22"/>
        </w:rPr>
        <w:t xml:space="preserve">değişim </w:t>
      </w:r>
      <w:r w:rsidR="00E1382B" w:rsidRPr="00195FC3">
        <w:rPr>
          <w:rFonts w:ascii="Arial" w:hAnsi="Arial" w:cs="Arial"/>
          <w:bCs/>
          <w:sz w:val="22"/>
          <w:szCs w:val="22"/>
        </w:rPr>
        <w:t>göstermediği ortaya konulmaktadır</w:t>
      </w:r>
      <w:r w:rsidRPr="00195FC3">
        <w:rPr>
          <w:rFonts w:ascii="Arial" w:hAnsi="Arial" w:cs="Arial"/>
          <w:bCs/>
          <w:sz w:val="22"/>
          <w:szCs w:val="22"/>
        </w:rPr>
        <w:t>.</w:t>
      </w:r>
    </w:p>
    <w:p w14:paraId="588405EB" w14:textId="77777777" w:rsidR="000D2007" w:rsidRPr="00195FC3" w:rsidRDefault="000D2007" w:rsidP="000D2007">
      <w:pPr>
        <w:jc w:val="both"/>
        <w:rPr>
          <w:rFonts w:ascii="Arial" w:hAnsi="Arial" w:cs="Arial"/>
          <w:bCs/>
          <w:sz w:val="22"/>
          <w:szCs w:val="22"/>
        </w:rPr>
      </w:pPr>
    </w:p>
    <w:p w14:paraId="4E9417E0" w14:textId="168772A3" w:rsidR="00FB3EA7" w:rsidRPr="00195FC3" w:rsidRDefault="000D2007" w:rsidP="000D2007">
      <w:pPr>
        <w:jc w:val="both"/>
        <w:rPr>
          <w:rFonts w:ascii="Arial" w:eastAsia="Calibri" w:hAnsi="Arial" w:cs="Arial"/>
          <w:b/>
          <w:bCs/>
          <w:sz w:val="22"/>
          <w:szCs w:val="22"/>
        </w:rPr>
      </w:pPr>
      <w:r w:rsidRPr="00195FC3">
        <w:rPr>
          <w:rFonts w:ascii="Arial" w:eastAsia="Calibri" w:hAnsi="Arial" w:cs="Arial"/>
          <w:b/>
          <w:bCs/>
          <w:sz w:val="22"/>
          <w:szCs w:val="22"/>
        </w:rPr>
        <w:t xml:space="preserve">Tablo 6. </w:t>
      </w:r>
      <w:r w:rsidR="00E1382B" w:rsidRPr="00195FC3">
        <w:rPr>
          <w:rFonts w:ascii="Arial" w:eastAsia="Calibri" w:hAnsi="Arial" w:cs="Arial"/>
          <w:b/>
          <w:bCs/>
          <w:sz w:val="22"/>
          <w:szCs w:val="22"/>
        </w:rPr>
        <w:t>Katılımcıların</w:t>
      </w:r>
      <w:r w:rsidRPr="00195FC3">
        <w:rPr>
          <w:rFonts w:ascii="Arial" w:eastAsia="Calibri" w:hAnsi="Arial" w:cs="Arial"/>
          <w:b/>
          <w:bCs/>
          <w:sz w:val="22"/>
          <w:szCs w:val="22"/>
        </w:rPr>
        <w:t xml:space="preserve"> Yaş</w:t>
      </w:r>
      <w:r w:rsidR="00E1382B" w:rsidRPr="00195FC3">
        <w:rPr>
          <w:rFonts w:ascii="Arial" w:eastAsia="Calibri" w:hAnsi="Arial" w:cs="Arial"/>
          <w:b/>
          <w:bCs/>
          <w:sz w:val="22"/>
          <w:szCs w:val="22"/>
        </w:rPr>
        <w:t xml:space="preserve">a </w:t>
      </w:r>
      <w:r w:rsidRPr="00195FC3">
        <w:rPr>
          <w:rFonts w:ascii="Arial" w:eastAsia="Calibri" w:hAnsi="Arial" w:cs="Arial"/>
          <w:b/>
          <w:bCs/>
          <w:sz w:val="22"/>
          <w:szCs w:val="22"/>
        </w:rPr>
        <w:t>Göre Kurumsallaşma Puanlarının Farklılaşması</w:t>
      </w:r>
    </w:p>
    <w:tbl>
      <w:tblPr>
        <w:tblW w:w="10049" w:type="dxa"/>
        <w:tblInd w:w="-5" w:type="dxa"/>
        <w:tblCellMar>
          <w:left w:w="70" w:type="dxa"/>
          <w:right w:w="70" w:type="dxa"/>
        </w:tblCellMar>
        <w:tblLook w:val="04A0" w:firstRow="1" w:lastRow="0" w:firstColumn="1" w:lastColumn="0" w:noHBand="0" w:noVBand="1"/>
      </w:tblPr>
      <w:tblGrid>
        <w:gridCol w:w="485"/>
        <w:gridCol w:w="1358"/>
        <w:gridCol w:w="573"/>
        <w:gridCol w:w="897"/>
        <w:gridCol w:w="879"/>
        <w:gridCol w:w="1252"/>
        <w:gridCol w:w="752"/>
        <w:gridCol w:w="785"/>
        <w:gridCol w:w="669"/>
        <w:gridCol w:w="641"/>
        <w:gridCol w:w="1697"/>
        <w:gridCol w:w="61"/>
      </w:tblGrid>
      <w:tr w:rsidR="00FB3EA7" w:rsidRPr="00195FC3" w14:paraId="37E788EC" w14:textId="77777777" w:rsidTr="00017C26">
        <w:trPr>
          <w:gridAfter w:val="2"/>
          <w:wAfter w:w="1758" w:type="dxa"/>
          <w:trHeight w:val="519"/>
        </w:trPr>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24B281"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Kurumsallaşma</w:t>
            </w:r>
          </w:p>
        </w:tc>
        <w:tc>
          <w:tcPr>
            <w:tcW w:w="5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E0D782"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N</w:t>
            </w:r>
          </w:p>
        </w:tc>
        <w:tc>
          <w:tcPr>
            <w:tcW w:w="8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B84521"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Ort.</w:t>
            </w:r>
          </w:p>
        </w:tc>
        <w:tc>
          <w:tcPr>
            <w:tcW w:w="8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40F7F4" w14:textId="77777777" w:rsidR="000D2007" w:rsidRPr="00195FC3" w:rsidRDefault="000D2007" w:rsidP="000D2007">
            <w:pPr>
              <w:jc w:val="both"/>
              <w:rPr>
                <w:rFonts w:ascii="Arial" w:hAnsi="Arial" w:cs="Arial"/>
                <w:sz w:val="20"/>
                <w:szCs w:val="20"/>
              </w:rPr>
            </w:pPr>
            <w:proofErr w:type="spellStart"/>
            <w:r w:rsidRPr="00195FC3">
              <w:rPr>
                <w:rFonts w:ascii="Arial" w:hAnsi="Arial" w:cs="Arial"/>
                <w:sz w:val="20"/>
                <w:szCs w:val="20"/>
              </w:rPr>
              <w:t>Std</w:t>
            </w:r>
            <w:proofErr w:type="spellEnd"/>
            <w:r w:rsidRPr="00195FC3">
              <w:rPr>
                <w:rFonts w:ascii="Arial" w:hAnsi="Arial" w:cs="Arial"/>
                <w:sz w:val="20"/>
                <w:szCs w:val="20"/>
              </w:rPr>
              <w:t>. Sapma</w:t>
            </w:r>
          </w:p>
        </w:tc>
        <w:tc>
          <w:tcPr>
            <w:tcW w:w="200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7513F3"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Kareler toplamı</w:t>
            </w:r>
          </w:p>
        </w:tc>
        <w:tc>
          <w:tcPr>
            <w:tcW w:w="7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B0F9F"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Kareler Ort.</w:t>
            </w:r>
          </w:p>
        </w:tc>
        <w:tc>
          <w:tcPr>
            <w:tcW w:w="6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E2FF08"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F</w:t>
            </w:r>
          </w:p>
        </w:tc>
        <w:tc>
          <w:tcPr>
            <w:tcW w:w="6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5EBF8D"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Sig.</w:t>
            </w:r>
          </w:p>
        </w:tc>
      </w:tr>
      <w:tr w:rsidR="00FB3EA7" w:rsidRPr="00195FC3" w14:paraId="448A4F53" w14:textId="77777777" w:rsidTr="00017C26">
        <w:trPr>
          <w:trHeight w:val="336"/>
        </w:trPr>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14:paraId="487C9396" w14:textId="77777777" w:rsidR="000D2007" w:rsidRPr="00195FC3" w:rsidRDefault="000D2007" w:rsidP="000D2007">
            <w:pPr>
              <w:jc w:val="both"/>
              <w:rPr>
                <w:rFonts w:ascii="Arial" w:hAnsi="Arial" w:cs="Arial"/>
                <w:sz w:val="20"/>
                <w:szCs w:val="20"/>
              </w:rPr>
            </w:pPr>
          </w:p>
        </w:tc>
        <w:tc>
          <w:tcPr>
            <w:tcW w:w="573" w:type="dxa"/>
            <w:vMerge/>
            <w:tcBorders>
              <w:top w:val="single" w:sz="4" w:space="0" w:color="auto"/>
              <w:left w:val="single" w:sz="4" w:space="0" w:color="auto"/>
              <w:bottom w:val="single" w:sz="4" w:space="0" w:color="auto"/>
              <w:right w:val="single" w:sz="4" w:space="0" w:color="auto"/>
            </w:tcBorders>
            <w:vAlign w:val="center"/>
            <w:hideMark/>
          </w:tcPr>
          <w:p w14:paraId="6E36B0C4" w14:textId="77777777" w:rsidR="000D2007" w:rsidRPr="00195FC3" w:rsidRDefault="000D2007" w:rsidP="000D2007">
            <w:pPr>
              <w:jc w:val="both"/>
              <w:rPr>
                <w:rFonts w:ascii="Arial" w:hAnsi="Arial" w:cs="Arial"/>
                <w:sz w:val="20"/>
                <w:szCs w:val="20"/>
              </w:rPr>
            </w:pPr>
          </w:p>
        </w:tc>
        <w:tc>
          <w:tcPr>
            <w:tcW w:w="897" w:type="dxa"/>
            <w:vMerge/>
            <w:tcBorders>
              <w:top w:val="single" w:sz="4" w:space="0" w:color="auto"/>
              <w:left w:val="single" w:sz="4" w:space="0" w:color="auto"/>
              <w:bottom w:val="single" w:sz="4" w:space="0" w:color="auto"/>
              <w:right w:val="single" w:sz="4" w:space="0" w:color="auto"/>
            </w:tcBorders>
            <w:vAlign w:val="center"/>
            <w:hideMark/>
          </w:tcPr>
          <w:p w14:paraId="43282FC9" w14:textId="77777777" w:rsidR="000D2007" w:rsidRPr="00195FC3" w:rsidRDefault="000D2007" w:rsidP="000D2007">
            <w:pPr>
              <w:jc w:val="both"/>
              <w:rPr>
                <w:rFonts w:ascii="Arial" w:hAnsi="Arial" w:cs="Arial"/>
                <w:sz w:val="20"/>
                <w:szCs w:val="20"/>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77BE111A" w14:textId="77777777" w:rsidR="000D2007" w:rsidRPr="00195FC3" w:rsidRDefault="000D2007" w:rsidP="000D2007">
            <w:pPr>
              <w:jc w:val="both"/>
              <w:rPr>
                <w:rFonts w:ascii="Arial" w:hAnsi="Arial" w:cs="Arial"/>
                <w:sz w:val="20"/>
                <w:szCs w:val="20"/>
              </w:rPr>
            </w:pPr>
          </w:p>
        </w:tc>
        <w:tc>
          <w:tcPr>
            <w:tcW w:w="2004" w:type="dxa"/>
            <w:gridSpan w:val="2"/>
            <w:vMerge/>
            <w:tcBorders>
              <w:top w:val="single" w:sz="4" w:space="0" w:color="auto"/>
              <w:left w:val="single" w:sz="4" w:space="0" w:color="auto"/>
              <w:bottom w:val="single" w:sz="4" w:space="0" w:color="auto"/>
              <w:right w:val="single" w:sz="4" w:space="0" w:color="auto"/>
            </w:tcBorders>
            <w:vAlign w:val="center"/>
            <w:hideMark/>
          </w:tcPr>
          <w:p w14:paraId="51A2FF8A" w14:textId="77777777" w:rsidR="000D2007" w:rsidRPr="00195FC3" w:rsidRDefault="000D2007" w:rsidP="000D2007">
            <w:pPr>
              <w:jc w:val="both"/>
              <w:rPr>
                <w:rFonts w:ascii="Arial" w:hAnsi="Arial" w:cs="Arial"/>
                <w:sz w:val="20"/>
                <w:szCs w:val="20"/>
              </w:rPr>
            </w:pPr>
          </w:p>
        </w:tc>
        <w:tc>
          <w:tcPr>
            <w:tcW w:w="785" w:type="dxa"/>
            <w:vMerge/>
            <w:tcBorders>
              <w:top w:val="single" w:sz="4" w:space="0" w:color="auto"/>
              <w:left w:val="single" w:sz="4" w:space="0" w:color="auto"/>
              <w:bottom w:val="single" w:sz="4" w:space="0" w:color="auto"/>
              <w:right w:val="single" w:sz="4" w:space="0" w:color="auto"/>
            </w:tcBorders>
            <w:vAlign w:val="center"/>
            <w:hideMark/>
          </w:tcPr>
          <w:p w14:paraId="75323CF4" w14:textId="77777777" w:rsidR="000D2007" w:rsidRPr="00195FC3" w:rsidRDefault="000D2007" w:rsidP="000D2007">
            <w:pPr>
              <w:jc w:val="both"/>
              <w:rPr>
                <w:rFonts w:ascii="Arial" w:hAnsi="Arial" w:cs="Arial"/>
                <w:sz w:val="20"/>
                <w:szCs w:val="20"/>
              </w:rPr>
            </w:pPr>
          </w:p>
        </w:tc>
        <w:tc>
          <w:tcPr>
            <w:tcW w:w="669" w:type="dxa"/>
            <w:vMerge/>
            <w:tcBorders>
              <w:top w:val="single" w:sz="4" w:space="0" w:color="auto"/>
              <w:left w:val="single" w:sz="4" w:space="0" w:color="auto"/>
              <w:bottom w:val="single" w:sz="4" w:space="0" w:color="auto"/>
              <w:right w:val="single" w:sz="4" w:space="0" w:color="auto"/>
            </w:tcBorders>
            <w:vAlign w:val="center"/>
            <w:hideMark/>
          </w:tcPr>
          <w:p w14:paraId="23594518" w14:textId="77777777" w:rsidR="000D2007" w:rsidRPr="00195FC3" w:rsidRDefault="000D2007" w:rsidP="000D2007">
            <w:pPr>
              <w:jc w:val="both"/>
              <w:rPr>
                <w:rFonts w:ascii="Arial" w:hAnsi="Arial" w:cs="Arial"/>
                <w:sz w:val="20"/>
                <w:szCs w:val="20"/>
              </w:rPr>
            </w:pPr>
          </w:p>
        </w:tc>
        <w:tc>
          <w:tcPr>
            <w:tcW w:w="641" w:type="dxa"/>
            <w:vMerge/>
            <w:tcBorders>
              <w:top w:val="single" w:sz="4" w:space="0" w:color="auto"/>
              <w:left w:val="single" w:sz="4" w:space="0" w:color="auto"/>
              <w:bottom w:val="single" w:sz="4" w:space="0" w:color="auto"/>
              <w:right w:val="single" w:sz="4" w:space="0" w:color="auto"/>
            </w:tcBorders>
            <w:vAlign w:val="center"/>
            <w:hideMark/>
          </w:tcPr>
          <w:p w14:paraId="32BC654A" w14:textId="77777777" w:rsidR="000D2007" w:rsidRPr="00195FC3" w:rsidRDefault="000D2007" w:rsidP="000D2007">
            <w:pPr>
              <w:jc w:val="both"/>
              <w:rPr>
                <w:rFonts w:ascii="Arial" w:hAnsi="Arial" w:cs="Arial"/>
                <w:sz w:val="20"/>
                <w:szCs w:val="20"/>
              </w:rPr>
            </w:pPr>
          </w:p>
        </w:tc>
        <w:tc>
          <w:tcPr>
            <w:tcW w:w="1758" w:type="dxa"/>
            <w:gridSpan w:val="2"/>
            <w:tcBorders>
              <w:top w:val="nil"/>
              <w:left w:val="nil"/>
              <w:bottom w:val="nil"/>
              <w:right w:val="nil"/>
            </w:tcBorders>
            <w:shd w:val="clear" w:color="auto" w:fill="auto"/>
            <w:noWrap/>
            <w:vAlign w:val="bottom"/>
            <w:hideMark/>
          </w:tcPr>
          <w:p w14:paraId="00868ADF" w14:textId="77777777" w:rsidR="000D2007" w:rsidRPr="00195FC3" w:rsidRDefault="000D2007" w:rsidP="000D2007">
            <w:pPr>
              <w:jc w:val="both"/>
              <w:rPr>
                <w:rFonts w:ascii="Arial" w:hAnsi="Arial" w:cs="Arial"/>
                <w:sz w:val="20"/>
                <w:szCs w:val="20"/>
              </w:rPr>
            </w:pPr>
          </w:p>
        </w:tc>
      </w:tr>
      <w:tr w:rsidR="00FB3EA7" w:rsidRPr="00195FC3" w14:paraId="040D5015" w14:textId="77777777" w:rsidTr="00017C26">
        <w:trPr>
          <w:trHeight w:val="336"/>
        </w:trPr>
        <w:tc>
          <w:tcPr>
            <w:tcW w:w="48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911F37B"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 xml:space="preserve">Yaş </w:t>
            </w:r>
          </w:p>
        </w:tc>
        <w:tc>
          <w:tcPr>
            <w:tcW w:w="1358" w:type="dxa"/>
            <w:tcBorders>
              <w:top w:val="nil"/>
              <w:left w:val="nil"/>
              <w:bottom w:val="single" w:sz="4" w:space="0" w:color="auto"/>
              <w:right w:val="single" w:sz="4" w:space="0" w:color="auto"/>
            </w:tcBorders>
            <w:shd w:val="clear" w:color="auto" w:fill="auto"/>
            <w:vAlign w:val="center"/>
            <w:hideMark/>
          </w:tcPr>
          <w:p w14:paraId="10B669D6"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20-29 yaş arası</w:t>
            </w:r>
          </w:p>
        </w:tc>
        <w:tc>
          <w:tcPr>
            <w:tcW w:w="573" w:type="dxa"/>
            <w:tcBorders>
              <w:top w:val="nil"/>
              <w:left w:val="nil"/>
              <w:bottom w:val="single" w:sz="4" w:space="0" w:color="auto"/>
              <w:right w:val="single" w:sz="4" w:space="0" w:color="auto"/>
            </w:tcBorders>
            <w:shd w:val="clear" w:color="auto" w:fill="auto"/>
            <w:noWrap/>
            <w:vAlign w:val="center"/>
            <w:hideMark/>
          </w:tcPr>
          <w:p w14:paraId="4106FA67"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59</w:t>
            </w:r>
          </w:p>
        </w:tc>
        <w:tc>
          <w:tcPr>
            <w:tcW w:w="897" w:type="dxa"/>
            <w:tcBorders>
              <w:top w:val="nil"/>
              <w:left w:val="nil"/>
              <w:bottom w:val="single" w:sz="4" w:space="0" w:color="auto"/>
              <w:right w:val="single" w:sz="4" w:space="0" w:color="auto"/>
            </w:tcBorders>
            <w:shd w:val="clear" w:color="auto" w:fill="auto"/>
            <w:noWrap/>
            <w:vAlign w:val="center"/>
            <w:hideMark/>
          </w:tcPr>
          <w:p w14:paraId="43C11C15"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3,450</w:t>
            </w:r>
          </w:p>
        </w:tc>
        <w:tc>
          <w:tcPr>
            <w:tcW w:w="879" w:type="dxa"/>
            <w:tcBorders>
              <w:top w:val="nil"/>
              <w:left w:val="nil"/>
              <w:bottom w:val="single" w:sz="4" w:space="0" w:color="auto"/>
              <w:right w:val="single" w:sz="4" w:space="0" w:color="auto"/>
            </w:tcBorders>
            <w:shd w:val="clear" w:color="auto" w:fill="auto"/>
            <w:noWrap/>
            <w:vAlign w:val="center"/>
            <w:hideMark/>
          </w:tcPr>
          <w:p w14:paraId="625F2339"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0,573</w:t>
            </w:r>
          </w:p>
        </w:tc>
        <w:tc>
          <w:tcPr>
            <w:tcW w:w="1252" w:type="dxa"/>
            <w:vMerge w:val="restart"/>
            <w:tcBorders>
              <w:top w:val="nil"/>
              <w:left w:val="single" w:sz="4" w:space="0" w:color="auto"/>
              <w:bottom w:val="single" w:sz="4" w:space="0" w:color="auto"/>
              <w:right w:val="single" w:sz="4" w:space="0" w:color="auto"/>
            </w:tcBorders>
            <w:shd w:val="clear" w:color="auto" w:fill="auto"/>
            <w:vAlign w:val="center"/>
            <w:hideMark/>
          </w:tcPr>
          <w:p w14:paraId="76D73A7D" w14:textId="77777777" w:rsidR="000D2007" w:rsidRPr="00195FC3" w:rsidRDefault="000D2007" w:rsidP="000D2007">
            <w:pPr>
              <w:jc w:val="both"/>
              <w:rPr>
                <w:rFonts w:ascii="Arial" w:hAnsi="Arial" w:cs="Arial"/>
                <w:sz w:val="20"/>
                <w:szCs w:val="20"/>
              </w:rPr>
            </w:pPr>
            <w:proofErr w:type="spellStart"/>
            <w:r w:rsidRPr="00195FC3">
              <w:rPr>
                <w:rFonts w:ascii="Arial" w:hAnsi="Arial" w:cs="Arial"/>
                <w:sz w:val="20"/>
                <w:szCs w:val="20"/>
              </w:rPr>
              <w:t>Gruplararası</w:t>
            </w:r>
            <w:proofErr w:type="spellEnd"/>
          </w:p>
        </w:tc>
        <w:tc>
          <w:tcPr>
            <w:tcW w:w="75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EBC61F"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1,036</w:t>
            </w:r>
          </w:p>
        </w:tc>
        <w:tc>
          <w:tcPr>
            <w:tcW w:w="78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51C5EB7"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0,345</w:t>
            </w:r>
          </w:p>
        </w:tc>
        <w:tc>
          <w:tcPr>
            <w:tcW w:w="66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6A68F3"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1,257</w:t>
            </w:r>
          </w:p>
        </w:tc>
        <w:tc>
          <w:tcPr>
            <w:tcW w:w="64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948FD48"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0,290</w:t>
            </w:r>
          </w:p>
        </w:tc>
        <w:tc>
          <w:tcPr>
            <w:tcW w:w="1758" w:type="dxa"/>
            <w:gridSpan w:val="2"/>
            <w:vAlign w:val="center"/>
            <w:hideMark/>
          </w:tcPr>
          <w:p w14:paraId="7029862D" w14:textId="77777777" w:rsidR="000D2007" w:rsidRPr="00195FC3" w:rsidRDefault="000D2007" w:rsidP="000D2007">
            <w:pPr>
              <w:jc w:val="both"/>
              <w:rPr>
                <w:rFonts w:ascii="Arial" w:hAnsi="Arial" w:cs="Arial"/>
                <w:sz w:val="20"/>
                <w:szCs w:val="20"/>
              </w:rPr>
            </w:pPr>
          </w:p>
        </w:tc>
      </w:tr>
      <w:tr w:rsidR="00FB3EA7" w:rsidRPr="00195FC3" w14:paraId="36179D21" w14:textId="77777777" w:rsidTr="00017C26">
        <w:trPr>
          <w:trHeight w:val="336"/>
        </w:trPr>
        <w:tc>
          <w:tcPr>
            <w:tcW w:w="485" w:type="dxa"/>
            <w:vMerge/>
            <w:tcBorders>
              <w:top w:val="nil"/>
              <w:left w:val="single" w:sz="4" w:space="0" w:color="auto"/>
              <w:bottom w:val="single" w:sz="4" w:space="0" w:color="auto"/>
              <w:right w:val="single" w:sz="4" w:space="0" w:color="auto"/>
            </w:tcBorders>
            <w:vAlign w:val="center"/>
            <w:hideMark/>
          </w:tcPr>
          <w:p w14:paraId="0DC5E01E" w14:textId="77777777" w:rsidR="000D2007" w:rsidRPr="00195FC3" w:rsidRDefault="000D2007" w:rsidP="000D2007">
            <w:pPr>
              <w:jc w:val="both"/>
              <w:rPr>
                <w:rFonts w:ascii="Arial" w:hAnsi="Arial" w:cs="Arial"/>
                <w:sz w:val="20"/>
                <w:szCs w:val="20"/>
              </w:rPr>
            </w:pPr>
          </w:p>
        </w:tc>
        <w:tc>
          <w:tcPr>
            <w:tcW w:w="1358" w:type="dxa"/>
            <w:tcBorders>
              <w:top w:val="nil"/>
              <w:left w:val="nil"/>
              <w:bottom w:val="single" w:sz="4" w:space="0" w:color="auto"/>
              <w:right w:val="single" w:sz="4" w:space="0" w:color="auto"/>
            </w:tcBorders>
            <w:shd w:val="clear" w:color="auto" w:fill="auto"/>
            <w:vAlign w:val="center"/>
            <w:hideMark/>
          </w:tcPr>
          <w:p w14:paraId="7B3391FF"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 xml:space="preserve">30-39 yaş arası          </w:t>
            </w:r>
          </w:p>
        </w:tc>
        <w:tc>
          <w:tcPr>
            <w:tcW w:w="573" w:type="dxa"/>
            <w:tcBorders>
              <w:top w:val="nil"/>
              <w:left w:val="nil"/>
              <w:bottom w:val="single" w:sz="4" w:space="0" w:color="auto"/>
              <w:right w:val="single" w:sz="4" w:space="0" w:color="auto"/>
            </w:tcBorders>
            <w:shd w:val="clear" w:color="auto" w:fill="auto"/>
            <w:noWrap/>
            <w:vAlign w:val="center"/>
            <w:hideMark/>
          </w:tcPr>
          <w:p w14:paraId="0474DF33"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75</w:t>
            </w:r>
          </w:p>
        </w:tc>
        <w:tc>
          <w:tcPr>
            <w:tcW w:w="897" w:type="dxa"/>
            <w:tcBorders>
              <w:top w:val="nil"/>
              <w:left w:val="nil"/>
              <w:bottom w:val="single" w:sz="4" w:space="0" w:color="auto"/>
              <w:right w:val="single" w:sz="4" w:space="0" w:color="auto"/>
            </w:tcBorders>
            <w:shd w:val="clear" w:color="auto" w:fill="auto"/>
            <w:noWrap/>
            <w:vAlign w:val="center"/>
            <w:hideMark/>
          </w:tcPr>
          <w:p w14:paraId="12A348E0"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3,570</w:t>
            </w:r>
          </w:p>
        </w:tc>
        <w:tc>
          <w:tcPr>
            <w:tcW w:w="879" w:type="dxa"/>
            <w:tcBorders>
              <w:top w:val="nil"/>
              <w:left w:val="nil"/>
              <w:bottom w:val="single" w:sz="4" w:space="0" w:color="auto"/>
              <w:right w:val="single" w:sz="4" w:space="0" w:color="auto"/>
            </w:tcBorders>
            <w:shd w:val="clear" w:color="auto" w:fill="auto"/>
            <w:noWrap/>
            <w:vAlign w:val="center"/>
            <w:hideMark/>
          </w:tcPr>
          <w:p w14:paraId="1D2F6656"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0,473</w:t>
            </w:r>
          </w:p>
        </w:tc>
        <w:tc>
          <w:tcPr>
            <w:tcW w:w="1252" w:type="dxa"/>
            <w:vMerge/>
            <w:tcBorders>
              <w:top w:val="nil"/>
              <w:left w:val="single" w:sz="4" w:space="0" w:color="auto"/>
              <w:bottom w:val="single" w:sz="4" w:space="0" w:color="auto"/>
              <w:right w:val="single" w:sz="4" w:space="0" w:color="auto"/>
            </w:tcBorders>
            <w:vAlign w:val="center"/>
            <w:hideMark/>
          </w:tcPr>
          <w:p w14:paraId="3E75A41E" w14:textId="77777777" w:rsidR="000D2007" w:rsidRPr="00195FC3" w:rsidRDefault="000D2007" w:rsidP="000D2007">
            <w:pPr>
              <w:jc w:val="both"/>
              <w:rPr>
                <w:rFonts w:ascii="Arial" w:hAnsi="Arial" w:cs="Arial"/>
                <w:sz w:val="20"/>
                <w:szCs w:val="20"/>
              </w:rPr>
            </w:pPr>
          </w:p>
        </w:tc>
        <w:tc>
          <w:tcPr>
            <w:tcW w:w="752" w:type="dxa"/>
            <w:vMerge/>
            <w:tcBorders>
              <w:top w:val="nil"/>
              <w:left w:val="single" w:sz="4" w:space="0" w:color="auto"/>
              <w:bottom w:val="single" w:sz="4" w:space="0" w:color="auto"/>
              <w:right w:val="single" w:sz="4" w:space="0" w:color="auto"/>
            </w:tcBorders>
            <w:vAlign w:val="center"/>
            <w:hideMark/>
          </w:tcPr>
          <w:p w14:paraId="4225F98D" w14:textId="77777777" w:rsidR="000D2007" w:rsidRPr="00195FC3" w:rsidRDefault="000D2007" w:rsidP="000D2007">
            <w:pPr>
              <w:jc w:val="both"/>
              <w:rPr>
                <w:rFonts w:ascii="Arial" w:hAnsi="Arial" w:cs="Arial"/>
                <w:sz w:val="20"/>
                <w:szCs w:val="20"/>
              </w:rPr>
            </w:pPr>
          </w:p>
        </w:tc>
        <w:tc>
          <w:tcPr>
            <w:tcW w:w="785" w:type="dxa"/>
            <w:vMerge/>
            <w:tcBorders>
              <w:top w:val="nil"/>
              <w:left w:val="single" w:sz="4" w:space="0" w:color="auto"/>
              <w:bottom w:val="single" w:sz="4" w:space="0" w:color="auto"/>
              <w:right w:val="single" w:sz="4" w:space="0" w:color="auto"/>
            </w:tcBorders>
            <w:vAlign w:val="center"/>
            <w:hideMark/>
          </w:tcPr>
          <w:p w14:paraId="45E36A38" w14:textId="77777777" w:rsidR="000D2007" w:rsidRPr="00195FC3" w:rsidRDefault="000D2007" w:rsidP="000D2007">
            <w:pPr>
              <w:jc w:val="both"/>
              <w:rPr>
                <w:rFonts w:ascii="Arial" w:hAnsi="Arial" w:cs="Arial"/>
                <w:sz w:val="20"/>
                <w:szCs w:val="20"/>
              </w:rPr>
            </w:pPr>
          </w:p>
        </w:tc>
        <w:tc>
          <w:tcPr>
            <w:tcW w:w="669" w:type="dxa"/>
            <w:vMerge/>
            <w:tcBorders>
              <w:top w:val="nil"/>
              <w:left w:val="single" w:sz="4" w:space="0" w:color="auto"/>
              <w:bottom w:val="single" w:sz="4" w:space="0" w:color="auto"/>
              <w:right w:val="single" w:sz="4" w:space="0" w:color="auto"/>
            </w:tcBorders>
            <w:vAlign w:val="center"/>
            <w:hideMark/>
          </w:tcPr>
          <w:p w14:paraId="406EB192" w14:textId="77777777" w:rsidR="000D2007" w:rsidRPr="00195FC3" w:rsidRDefault="000D2007" w:rsidP="000D2007">
            <w:pPr>
              <w:jc w:val="both"/>
              <w:rPr>
                <w:rFonts w:ascii="Arial" w:hAnsi="Arial" w:cs="Arial"/>
                <w:sz w:val="20"/>
                <w:szCs w:val="20"/>
              </w:rPr>
            </w:pPr>
          </w:p>
        </w:tc>
        <w:tc>
          <w:tcPr>
            <w:tcW w:w="641" w:type="dxa"/>
            <w:vMerge/>
            <w:tcBorders>
              <w:top w:val="nil"/>
              <w:left w:val="single" w:sz="4" w:space="0" w:color="auto"/>
              <w:bottom w:val="single" w:sz="4" w:space="0" w:color="auto"/>
              <w:right w:val="single" w:sz="4" w:space="0" w:color="auto"/>
            </w:tcBorders>
            <w:vAlign w:val="center"/>
            <w:hideMark/>
          </w:tcPr>
          <w:p w14:paraId="719F15F6" w14:textId="77777777" w:rsidR="000D2007" w:rsidRPr="00195FC3" w:rsidRDefault="000D2007" w:rsidP="000D2007">
            <w:pPr>
              <w:jc w:val="both"/>
              <w:rPr>
                <w:rFonts w:ascii="Arial" w:hAnsi="Arial" w:cs="Arial"/>
                <w:sz w:val="20"/>
                <w:szCs w:val="20"/>
              </w:rPr>
            </w:pPr>
          </w:p>
        </w:tc>
        <w:tc>
          <w:tcPr>
            <w:tcW w:w="1758" w:type="dxa"/>
            <w:gridSpan w:val="2"/>
            <w:vAlign w:val="center"/>
            <w:hideMark/>
          </w:tcPr>
          <w:p w14:paraId="7F1A7C18" w14:textId="77777777" w:rsidR="000D2007" w:rsidRPr="00195FC3" w:rsidRDefault="000D2007" w:rsidP="000D2007">
            <w:pPr>
              <w:jc w:val="both"/>
              <w:rPr>
                <w:rFonts w:ascii="Arial" w:hAnsi="Arial" w:cs="Arial"/>
                <w:sz w:val="20"/>
                <w:szCs w:val="20"/>
              </w:rPr>
            </w:pPr>
          </w:p>
        </w:tc>
      </w:tr>
      <w:tr w:rsidR="00FB3EA7" w:rsidRPr="00195FC3" w14:paraId="465E6C35" w14:textId="77777777" w:rsidTr="00017C26">
        <w:trPr>
          <w:gridAfter w:val="1"/>
          <w:wAfter w:w="61" w:type="dxa"/>
          <w:trHeight w:val="336"/>
        </w:trPr>
        <w:tc>
          <w:tcPr>
            <w:tcW w:w="485" w:type="dxa"/>
            <w:vMerge/>
            <w:tcBorders>
              <w:top w:val="nil"/>
              <w:left w:val="single" w:sz="4" w:space="0" w:color="auto"/>
              <w:bottom w:val="single" w:sz="4" w:space="0" w:color="auto"/>
              <w:right w:val="single" w:sz="4" w:space="0" w:color="auto"/>
            </w:tcBorders>
            <w:vAlign w:val="center"/>
            <w:hideMark/>
          </w:tcPr>
          <w:p w14:paraId="42F3D0EE" w14:textId="77777777" w:rsidR="000D2007" w:rsidRPr="00195FC3" w:rsidRDefault="000D2007" w:rsidP="000D2007">
            <w:pPr>
              <w:jc w:val="both"/>
              <w:rPr>
                <w:rFonts w:ascii="Arial" w:hAnsi="Arial" w:cs="Arial"/>
                <w:sz w:val="20"/>
                <w:szCs w:val="20"/>
              </w:rPr>
            </w:pPr>
          </w:p>
        </w:tc>
        <w:tc>
          <w:tcPr>
            <w:tcW w:w="1358" w:type="dxa"/>
            <w:tcBorders>
              <w:top w:val="nil"/>
              <w:left w:val="nil"/>
              <w:bottom w:val="single" w:sz="4" w:space="0" w:color="auto"/>
              <w:right w:val="single" w:sz="4" w:space="0" w:color="auto"/>
            </w:tcBorders>
            <w:shd w:val="clear" w:color="auto" w:fill="auto"/>
            <w:vAlign w:val="center"/>
            <w:hideMark/>
          </w:tcPr>
          <w:p w14:paraId="1EA3216A"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 xml:space="preserve">40-49 yaş arası            </w:t>
            </w:r>
          </w:p>
        </w:tc>
        <w:tc>
          <w:tcPr>
            <w:tcW w:w="573" w:type="dxa"/>
            <w:tcBorders>
              <w:top w:val="nil"/>
              <w:left w:val="nil"/>
              <w:bottom w:val="single" w:sz="4" w:space="0" w:color="auto"/>
              <w:right w:val="single" w:sz="4" w:space="0" w:color="auto"/>
            </w:tcBorders>
            <w:shd w:val="clear" w:color="auto" w:fill="auto"/>
            <w:noWrap/>
            <w:vAlign w:val="center"/>
            <w:hideMark/>
          </w:tcPr>
          <w:p w14:paraId="7345A902"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45</w:t>
            </w:r>
          </w:p>
        </w:tc>
        <w:tc>
          <w:tcPr>
            <w:tcW w:w="897" w:type="dxa"/>
            <w:tcBorders>
              <w:top w:val="nil"/>
              <w:left w:val="nil"/>
              <w:bottom w:val="single" w:sz="4" w:space="0" w:color="auto"/>
              <w:right w:val="single" w:sz="4" w:space="0" w:color="auto"/>
            </w:tcBorders>
            <w:shd w:val="clear" w:color="auto" w:fill="auto"/>
            <w:noWrap/>
            <w:vAlign w:val="center"/>
            <w:hideMark/>
          </w:tcPr>
          <w:p w14:paraId="5271B932"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3,378</w:t>
            </w:r>
          </w:p>
        </w:tc>
        <w:tc>
          <w:tcPr>
            <w:tcW w:w="879" w:type="dxa"/>
            <w:tcBorders>
              <w:top w:val="nil"/>
              <w:left w:val="nil"/>
              <w:bottom w:val="single" w:sz="4" w:space="0" w:color="auto"/>
              <w:right w:val="single" w:sz="4" w:space="0" w:color="auto"/>
            </w:tcBorders>
            <w:shd w:val="clear" w:color="auto" w:fill="auto"/>
            <w:noWrap/>
            <w:vAlign w:val="center"/>
            <w:hideMark/>
          </w:tcPr>
          <w:p w14:paraId="6FDA9C96"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0,542</w:t>
            </w:r>
          </w:p>
        </w:tc>
        <w:tc>
          <w:tcPr>
            <w:tcW w:w="1252" w:type="dxa"/>
            <w:vMerge w:val="restart"/>
            <w:tcBorders>
              <w:top w:val="nil"/>
              <w:left w:val="single" w:sz="4" w:space="0" w:color="auto"/>
              <w:bottom w:val="single" w:sz="4" w:space="0" w:color="auto"/>
              <w:right w:val="single" w:sz="4" w:space="0" w:color="auto"/>
            </w:tcBorders>
            <w:shd w:val="clear" w:color="auto" w:fill="auto"/>
            <w:vAlign w:val="center"/>
            <w:hideMark/>
          </w:tcPr>
          <w:p w14:paraId="30B61623" w14:textId="7F702CE8" w:rsidR="000D2007" w:rsidRPr="00195FC3" w:rsidRDefault="000D2007" w:rsidP="000D2007">
            <w:pPr>
              <w:jc w:val="both"/>
              <w:rPr>
                <w:rFonts w:ascii="Arial" w:hAnsi="Arial" w:cs="Arial"/>
                <w:sz w:val="20"/>
                <w:szCs w:val="20"/>
              </w:rPr>
            </w:pPr>
            <w:proofErr w:type="spellStart"/>
            <w:r w:rsidRPr="00195FC3">
              <w:rPr>
                <w:rFonts w:ascii="Arial" w:hAnsi="Arial" w:cs="Arial"/>
                <w:sz w:val="20"/>
                <w:szCs w:val="20"/>
              </w:rPr>
              <w:t>Gruplari</w:t>
            </w:r>
            <w:r w:rsidR="00E1382B" w:rsidRPr="00195FC3">
              <w:rPr>
                <w:rFonts w:ascii="Arial" w:hAnsi="Arial" w:cs="Arial"/>
                <w:sz w:val="20"/>
                <w:szCs w:val="20"/>
              </w:rPr>
              <w:t>ç</w:t>
            </w:r>
            <w:r w:rsidRPr="00195FC3">
              <w:rPr>
                <w:rFonts w:ascii="Arial" w:hAnsi="Arial" w:cs="Arial"/>
                <w:sz w:val="20"/>
                <w:szCs w:val="20"/>
              </w:rPr>
              <w:t>i</w:t>
            </w:r>
            <w:proofErr w:type="spellEnd"/>
          </w:p>
        </w:tc>
        <w:tc>
          <w:tcPr>
            <w:tcW w:w="75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47C0911"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63,766</w:t>
            </w:r>
          </w:p>
        </w:tc>
        <w:tc>
          <w:tcPr>
            <w:tcW w:w="78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74AE8A"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0,275</w:t>
            </w:r>
          </w:p>
        </w:tc>
        <w:tc>
          <w:tcPr>
            <w:tcW w:w="131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8A40C"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 </w:t>
            </w:r>
          </w:p>
        </w:tc>
        <w:tc>
          <w:tcPr>
            <w:tcW w:w="1697" w:type="dxa"/>
            <w:vAlign w:val="center"/>
            <w:hideMark/>
          </w:tcPr>
          <w:p w14:paraId="5B9A37E0" w14:textId="77777777" w:rsidR="000D2007" w:rsidRPr="00195FC3" w:rsidRDefault="000D2007" w:rsidP="000D2007">
            <w:pPr>
              <w:jc w:val="both"/>
              <w:rPr>
                <w:rFonts w:ascii="Arial" w:hAnsi="Arial" w:cs="Arial"/>
                <w:sz w:val="20"/>
                <w:szCs w:val="20"/>
              </w:rPr>
            </w:pPr>
          </w:p>
        </w:tc>
      </w:tr>
      <w:tr w:rsidR="00FB3EA7" w:rsidRPr="00195FC3" w14:paraId="47CDA7AE" w14:textId="77777777" w:rsidTr="00017C26">
        <w:trPr>
          <w:gridAfter w:val="1"/>
          <w:wAfter w:w="61" w:type="dxa"/>
          <w:trHeight w:val="336"/>
        </w:trPr>
        <w:tc>
          <w:tcPr>
            <w:tcW w:w="485" w:type="dxa"/>
            <w:vMerge/>
            <w:tcBorders>
              <w:top w:val="nil"/>
              <w:left w:val="single" w:sz="4" w:space="0" w:color="auto"/>
              <w:bottom w:val="single" w:sz="4" w:space="0" w:color="auto"/>
              <w:right w:val="single" w:sz="4" w:space="0" w:color="auto"/>
            </w:tcBorders>
            <w:vAlign w:val="center"/>
            <w:hideMark/>
          </w:tcPr>
          <w:p w14:paraId="2F6A134F" w14:textId="77777777" w:rsidR="000D2007" w:rsidRPr="00195FC3" w:rsidRDefault="000D2007" w:rsidP="000D2007">
            <w:pPr>
              <w:jc w:val="both"/>
              <w:rPr>
                <w:rFonts w:ascii="Arial" w:hAnsi="Arial" w:cs="Arial"/>
                <w:sz w:val="20"/>
                <w:szCs w:val="20"/>
              </w:rPr>
            </w:pPr>
          </w:p>
        </w:tc>
        <w:tc>
          <w:tcPr>
            <w:tcW w:w="1358" w:type="dxa"/>
            <w:tcBorders>
              <w:top w:val="nil"/>
              <w:left w:val="nil"/>
              <w:bottom w:val="single" w:sz="4" w:space="0" w:color="auto"/>
              <w:right w:val="single" w:sz="4" w:space="0" w:color="auto"/>
            </w:tcBorders>
            <w:shd w:val="clear" w:color="auto" w:fill="auto"/>
            <w:vAlign w:val="center"/>
            <w:hideMark/>
          </w:tcPr>
          <w:p w14:paraId="13738050"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 xml:space="preserve">50 ve daha fazla      </w:t>
            </w:r>
          </w:p>
        </w:tc>
        <w:tc>
          <w:tcPr>
            <w:tcW w:w="573" w:type="dxa"/>
            <w:tcBorders>
              <w:top w:val="nil"/>
              <w:left w:val="nil"/>
              <w:bottom w:val="single" w:sz="4" w:space="0" w:color="auto"/>
              <w:right w:val="single" w:sz="4" w:space="0" w:color="auto"/>
            </w:tcBorders>
            <w:shd w:val="clear" w:color="auto" w:fill="auto"/>
            <w:noWrap/>
            <w:vAlign w:val="center"/>
            <w:hideMark/>
          </w:tcPr>
          <w:p w14:paraId="510E42E5"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57</w:t>
            </w:r>
          </w:p>
        </w:tc>
        <w:tc>
          <w:tcPr>
            <w:tcW w:w="897" w:type="dxa"/>
            <w:tcBorders>
              <w:top w:val="nil"/>
              <w:left w:val="nil"/>
              <w:bottom w:val="single" w:sz="4" w:space="0" w:color="auto"/>
              <w:right w:val="single" w:sz="4" w:space="0" w:color="auto"/>
            </w:tcBorders>
            <w:shd w:val="clear" w:color="auto" w:fill="auto"/>
            <w:noWrap/>
            <w:vAlign w:val="center"/>
            <w:hideMark/>
          </w:tcPr>
          <w:p w14:paraId="2B29301F"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3,525</w:t>
            </w:r>
          </w:p>
        </w:tc>
        <w:tc>
          <w:tcPr>
            <w:tcW w:w="879" w:type="dxa"/>
            <w:tcBorders>
              <w:top w:val="nil"/>
              <w:left w:val="nil"/>
              <w:bottom w:val="single" w:sz="4" w:space="0" w:color="auto"/>
              <w:right w:val="single" w:sz="4" w:space="0" w:color="auto"/>
            </w:tcBorders>
            <w:shd w:val="clear" w:color="auto" w:fill="auto"/>
            <w:noWrap/>
            <w:vAlign w:val="center"/>
            <w:hideMark/>
          </w:tcPr>
          <w:p w14:paraId="6627E270"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0,376</w:t>
            </w:r>
          </w:p>
        </w:tc>
        <w:tc>
          <w:tcPr>
            <w:tcW w:w="1252" w:type="dxa"/>
            <w:vMerge/>
            <w:tcBorders>
              <w:top w:val="nil"/>
              <w:left w:val="single" w:sz="4" w:space="0" w:color="auto"/>
              <w:bottom w:val="single" w:sz="4" w:space="0" w:color="auto"/>
              <w:right w:val="single" w:sz="4" w:space="0" w:color="auto"/>
            </w:tcBorders>
            <w:vAlign w:val="center"/>
            <w:hideMark/>
          </w:tcPr>
          <w:p w14:paraId="2326BFFA" w14:textId="77777777" w:rsidR="000D2007" w:rsidRPr="00195FC3" w:rsidRDefault="000D2007" w:rsidP="000D2007">
            <w:pPr>
              <w:jc w:val="both"/>
              <w:rPr>
                <w:rFonts w:ascii="Arial" w:hAnsi="Arial" w:cs="Arial"/>
                <w:sz w:val="20"/>
                <w:szCs w:val="20"/>
              </w:rPr>
            </w:pPr>
          </w:p>
        </w:tc>
        <w:tc>
          <w:tcPr>
            <w:tcW w:w="752" w:type="dxa"/>
            <w:vMerge/>
            <w:tcBorders>
              <w:top w:val="nil"/>
              <w:left w:val="single" w:sz="4" w:space="0" w:color="auto"/>
              <w:bottom w:val="single" w:sz="4" w:space="0" w:color="auto"/>
              <w:right w:val="single" w:sz="4" w:space="0" w:color="auto"/>
            </w:tcBorders>
            <w:vAlign w:val="center"/>
            <w:hideMark/>
          </w:tcPr>
          <w:p w14:paraId="209F92C5" w14:textId="77777777" w:rsidR="000D2007" w:rsidRPr="00195FC3" w:rsidRDefault="000D2007" w:rsidP="000D2007">
            <w:pPr>
              <w:jc w:val="both"/>
              <w:rPr>
                <w:rFonts w:ascii="Arial" w:hAnsi="Arial" w:cs="Arial"/>
                <w:sz w:val="20"/>
                <w:szCs w:val="20"/>
              </w:rPr>
            </w:pPr>
          </w:p>
        </w:tc>
        <w:tc>
          <w:tcPr>
            <w:tcW w:w="785" w:type="dxa"/>
            <w:vMerge/>
            <w:tcBorders>
              <w:top w:val="nil"/>
              <w:left w:val="single" w:sz="4" w:space="0" w:color="auto"/>
              <w:bottom w:val="single" w:sz="4" w:space="0" w:color="auto"/>
              <w:right w:val="single" w:sz="4" w:space="0" w:color="auto"/>
            </w:tcBorders>
            <w:vAlign w:val="center"/>
            <w:hideMark/>
          </w:tcPr>
          <w:p w14:paraId="24CE44D8" w14:textId="77777777" w:rsidR="000D2007" w:rsidRPr="00195FC3" w:rsidRDefault="000D2007" w:rsidP="000D2007">
            <w:pPr>
              <w:jc w:val="both"/>
              <w:rPr>
                <w:rFonts w:ascii="Arial" w:hAnsi="Arial" w:cs="Arial"/>
                <w:sz w:val="20"/>
                <w:szCs w:val="20"/>
              </w:rPr>
            </w:pPr>
          </w:p>
        </w:tc>
        <w:tc>
          <w:tcPr>
            <w:tcW w:w="1310" w:type="dxa"/>
            <w:gridSpan w:val="2"/>
            <w:vMerge/>
            <w:tcBorders>
              <w:top w:val="single" w:sz="4" w:space="0" w:color="auto"/>
              <w:left w:val="single" w:sz="4" w:space="0" w:color="auto"/>
              <w:bottom w:val="single" w:sz="4" w:space="0" w:color="auto"/>
              <w:right w:val="single" w:sz="4" w:space="0" w:color="auto"/>
            </w:tcBorders>
            <w:vAlign w:val="center"/>
            <w:hideMark/>
          </w:tcPr>
          <w:p w14:paraId="1833CB91" w14:textId="77777777" w:rsidR="000D2007" w:rsidRPr="00195FC3" w:rsidRDefault="000D2007" w:rsidP="000D2007">
            <w:pPr>
              <w:jc w:val="both"/>
              <w:rPr>
                <w:rFonts w:ascii="Arial" w:hAnsi="Arial" w:cs="Arial"/>
                <w:sz w:val="20"/>
                <w:szCs w:val="20"/>
              </w:rPr>
            </w:pPr>
          </w:p>
        </w:tc>
        <w:tc>
          <w:tcPr>
            <w:tcW w:w="1697" w:type="dxa"/>
            <w:vAlign w:val="center"/>
            <w:hideMark/>
          </w:tcPr>
          <w:p w14:paraId="16153CE4" w14:textId="77777777" w:rsidR="000D2007" w:rsidRPr="00195FC3" w:rsidRDefault="000D2007" w:rsidP="000D2007">
            <w:pPr>
              <w:jc w:val="both"/>
              <w:rPr>
                <w:rFonts w:ascii="Arial" w:hAnsi="Arial" w:cs="Arial"/>
                <w:sz w:val="20"/>
                <w:szCs w:val="20"/>
              </w:rPr>
            </w:pPr>
          </w:p>
        </w:tc>
      </w:tr>
      <w:tr w:rsidR="00FB3EA7" w:rsidRPr="00195FC3" w14:paraId="15275C65" w14:textId="77777777" w:rsidTr="00017C26">
        <w:trPr>
          <w:gridAfter w:val="1"/>
          <w:wAfter w:w="61" w:type="dxa"/>
          <w:trHeight w:val="336"/>
        </w:trPr>
        <w:tc>
          <w:tcPr>
            <w:tcW w:w="485" w:type="dxa"/>
            <w:vMerge/>
            <w:tcBorders>
              <w:top w:val="nil"/>
              <w:left w:val="single" w:sz="4" w:space="0" w:color="auto"/>
              <w:bottom w:val="single" w:sz="4" w:space="0" w:color="auto"/>
              <w:right w:val="single" w:sz="4" w:space="0" w:color="auto"/>
            </w:tcBorders>
            <w:vAlign w:val="center"/>
            <w:hideMark/>
          </w:tcPr>
          <w:p w14:paraId="37A6A889" w14:textId="77777777" w:rsidR="000D2007" w:rsidRPr="00195FC3" w:rsidRDefault="000D2007" w:rsidP="000D2007">
            <w:pPr>
              <w:jc w:val="both"/>
              <w:rPr>
                <w:rFonts w:ascii="Arial" w:hAnsi="Arial" w:cs="Arial"/>
                <w:sz w:val="20"/>
                <w:szCs w:val="20"/>
              </w:rPr>
            </w:pPr>
          </w:p>
        </w:tc>
        <w:tc>
          <w:tcPr>
            <w:tcW w:w="1358" w:type="dxa"/>
            <w:tcBorders>
              <w:top w:val="nil"/>
              <w:left w:val="nil"/>
              <w:bottom w:val="single" w:sz="4" w:space="0" w:color="auto"/>
              <w:right w:val="single" w:sz="4" w:space="0" w:color="auto"/>
            </w:tcBorders>
            <w:shd w:val="clear" w:color="auto" w:fill="auto"/>
            <w:vAlign w:val="center"/>
            <w:hideMark/>
          </w:tcPr>
          <w:p w14:paraId="0F9C5FF2"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Total</w:t>
            </w:r>
          </w:p>
        </w:tc>
        <w:tc>
          <w:tcPr>
            <w:tcW w:w="573" w:type="dxa"/>
            <w:tcBorders>
              <w:top w:val="nil"/>
              <w:left w:val="nil"/>
              <w:bottom w:val="single" w:sz="4" w:space="0" w:color="auto"/>
              <w:right w:val="single" w:sz="4" w:space="0" w:color="auto"/>
            </w:tcBorders>
            <w:shd w:val="clear" w:color="auto" w:fill="auto"/>
            <w:noWrap/>
            <w:vAlign w:val="center"/>
            <w:hideMark/>
          </w:tcPr>
          <w:p w14:paraId="7D198806"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236</w:t>
            </w:r>
          </w:p>
        </w:tc>
        <w:tc>
          <w:tcPr>
            <w:tcW w:w="897" w:type="dxa"/>
            <w:tcBorders>
              <w:top w:val="nil"/>
              <w:left w:val="nil"/>
              <w:bottom w:val="single" w:sz="4" w:space="0" w:color="auto"/>
              <w:right w:val="single" w:sz="4" w:space="0" w:color="auto"/>
            </w:tcBorders>
            <w:shd w:val="clear" w:color="auto" w:fill="auto"/>
            <w:noWrap/>
            <w:vAlign w:val="center"/>
            <w:hideMark/>
          </w:tcPr>
          <w:p w14:paraId="57844876"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3,494</w:t>
            </w:r>
          </w:p>
        </w:tc>
        <w:tc>
          <w:tcPr>
            <w:tcW w:w="879" w:type="dxa"/>
            <w:tcBorders>
              <w:top w:val="nil"/>
              <w:left w:val="nil"/>
              <w:bottom w:val="single" w:sz="4" w:space="0" w:color="auto"/>
              <w:right w:val="single" w:sz="4" w:space="0" w:color="auto"/>
            </w:tcBorders>
            <w:shd w:val="clear" w:color="auto" w:fill="auto"/>
            <w:noWrap/>
            <w:vAlign w:val="center"/>
            <w:hideMark/>
          </w:tcPr>
          <w:p w14:paraId="08DCC17E"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0,525</w:t>
            </w:r>
          </w:p>
        </w:tc>
        <w:tc>
          <w:tcPr>
            <w:tcW w:w="1252" w:type="dxa"/>
            <w:vMerge/>
            <w:tcBorders>
              <w:top w:val="nil"/>
              <w:left w:val="single" w:sz="4" w:space="0" w:color="auto"/>
              <w:bottom w:val="single" w:sz="4" w:space="0" w:color="auto"/>
              <w:right w:val="single" w:sz="4" w:space="0" w:color="auto"/>
            </w:tcBorders>
            <w:vAlign w:val="center"/>
            <w:hideMark/>
          </w:tcPr>
          <w:p w14:paraId="17F7C476" w14:textId="77777777" w:rsidR="000D2007" w:rsidRPr="00195FC3" w:rsidRDefault="000D2007" w:rsidP="000D2007">
            <w:pPr>
              <w:jc w:val="both"/>
              <w:rPr>
                <w:rFonts w:ascii="Arial" w:hAnsi="Arial" w:cs="Arial"/>
                <w:sz w:val="20"/>
                <w:szCs w:val="20"/>
              </w:rPr>
            </w:pPr>
          </w:p>
        </w:tc>
        <w:tc>
          <w:tcPr>
            <w:tcW w:w="752" w:type="dxa"/>
            <w:vMerge/>
            <w:tcBorders>
              <w:top w:val="nil"/>
              <w:left w:val="single" w:sz="4" w:space="0" w:color="auto"/>
              <w:bottom w:val="single" w:sz="4" w:space="0" w:color="auto"/>
              <w:right w:val="single" w:sz="4" w:space="0" w:color="auto"/>
            </w:tcBorders>
            <w:vAlign w:val="center"/>
            <w:hideMark/>
          </w:tcPr>
          <w:p w14:paraId="17389380" w14:textId="77777777" w:rsidR="000D2007" w:rsidRPr="00195FC3" w:rsidRDefault="000D2007" w:rsidP="000D2007">
            <w:pPr>
              <w:jc w:val="both"/>
              <w:rPr>
                <w:rFonts w:ascii="Arial" w:hAnsi="Arial" w:cs="Arial"/>
                <w:sz w:val="20"/>
                <w:szCs w:val="20"/>
              </w:rPr>
            </w:pPr>
          </w:p>
        </w:tc>
        <w:tc>
          <w:tcPr>
            <w:tcW w:w="785" w:type="dxa"/>
            <w:vMerge/>
            <w:tcBorders>
              <w:top w:val="nil"/>
              <w:left w:val="single" w:sz="4" w:space="0" w:color="auto"/>
              <w:bottom w:val="single" w:sz="4" w:space="0" w:color="auto"/>
              <w:right w:val="single" w:sz="4" w:space="0" w:color="auto"/>
            </w:tcBorders>
            <w:vAlign w:val="center"/>
            <w:hideMark/>
          </w:tcPr>
          <w:p w14:paraId="707F448D" w14:textId="77777777" w:rsidR="000D2007" w:rsidRPr="00195FC3" w:rsidRDefault="000D2007" w:rsidP="000D2007">
            <w:pPr>
              <w:jc w:val="both"/>
              <w:rPr>
                <w:rFonts w:ascii="Arial" w:hAnsi="Arial" w:cs="Arial"/>
                <w:sz w:val="20"/>
                <w:szCs w:val="20"/>
              </w:rPr>
            </w:pPr>
          </w:p>
        </w:tc>
        <w:tc>
          <w:tcPr>
            <w:tcW w:w="1310" w:type="dxa"/>
            <w:gridSpan w:val="2"/>
            <w:vMerge/>
            <w:tcBorders>
              <w:top w:val="single" w:sz="4" w:space="0" w:color="auto"/>
              <w:left w:val="single" w:sz="4" w:space="0" w:color="auto"/>
              <w:bottom w:val="single" w:sz="4" w:space="0" w:color="auto"/>
              <w:right w:val="single" w:sz="4" w:space="0" w:color="auto"/>
            </w:tcBorders>
            <w:vAlign w:val="center"/>
            <w:hideMark/>
          </w:tcPr>
          <w:p w14:paraId="5D75D81F" w14:textId="77777777" w:rsidR="000D2007" w:rsidRPr="00195FC3" w:rsidRDefault="000D2007" w:rsidP="000D2007">
            <w:pPr>
              <w:jc w:val="both"/>
              <w:rPr>
                <w:rFonts w:ascii="Arial" w:hAnsi="Arial" w:cs="Arial"/>
                <w:sz w:val="20"/>
                <w:szCs w:val="20"/>
              </w:rPr>
            </w:pPr>
          </w:p>
        </w:tc>
        <w:tc>
          <w:tcPr>
            <w:tcW w:w="1697" w:type="dxa"/>
            <w:vAlign w:val="center"/>
            <w:hideMark/>
          </w:tcPr>
          <w:p w14:paraId="0CF103B1" w14:textId="77777777" w:rsidR="000D2007" w:rsidRPr="00195FC3" w:rsidRDefault="000D2007" w:rsidP="000D2007">
            <w:pPr>
              <w:jc w:val="both"/>
              <w:rPr>
                <w:rFonts w:ascii="Arial" w:hAnsi="Arial" w:cs="Arial"/>
                <w:sz w:val="20"/>
                <w:szCs w:val="20"/>
              </w:rPr>
            </w:pPr>
          </w:p>
        </w:tc>
      </w:tr>
    </w:tbl>
    <w:p w14:paraId="22103FEC" w14:textId="77777777" w:rsidR="000D2007" w:rsidRPr="00195FC3" w:rsidRDefault="000D2007" w:rsidP="000D2007">
      <w:pPr>
        <w:jc w:val="both"/>
        <w:rPr>
          <w:rFonts w:ascii="Arial" w:eastAsia="Calibri" w:hAnsi="Arial" w:cs="Arial"/>
          <w:sz w:val="20"/>
          <w:szCs w:val="20"/>
        </w:rPr>
      </w:pPr>
    </w:p>
    <w:p w14:paraId="6471012C" w14:textId="77777777" w:rsidR="000D2007" w:rsidRPr="00195FC3" w:rsidRDefault="000D2007" w:rsidP="000D2007">
      <w:pPr>
        <w:jc w:val="both"/>
        <w:rPr>
          <w:rFonts w:ascii="Arial" w:eastAsia="Calibri" w:hAnsi="Arial" w:cs="Arial"/>
          <w:sz w:val="20"/>
          <w:szCs w:val="20"/>
        </w:rPr>
      </w:pPr>
    </w:p>
    <w:p w14:paraId="4B6ADB5C" w14:textId="031FB2B6" w:rsidR="005926CA" w:rsidRPr="00195FC3" w:rsidRDefault="005926CA" w:rsidP="005926CA">
      <w:pPr>
        <w:spacing w:before="120"/>
        <w:jc w:val="both"/>
        <w:rPr>
          <w:rFonts w:ascii="Arial" w:hAnsi="Arial" w:cs="Arial"/>
          <w:b/>
          <w:sz w:val="22"/>
          <w:szCs w:val="22"/>
        </w:rPr>
      </w:pPr>
      <w:r w:rsidRPr="00195FC3">
        <w:rPr>
          <w:rFonts w:ascii="Arial" w:hAnsi="Arial" w:cs="Arial"/>
          <w:b/>
          <w:sz w:val="22"/>
          <w:szCs w:val="22"/>
        </w:rPr>
        <w:t xml:space="preserve">3.5.3.4. Katılımcıların Eğitim Düzeyi Açısından Farklılık Testlerine Yönelik Bulgular </w:t>
      </w:r>
    </w:p>
    <w:p w14:paraId="5E46D6EA" w14:textId="0CEB241A" w:rsidR="000D2007" w:rsidRPr="00195FC3" w:rsidRDefault="000D2007" w:rsidP="000D2007">
      <w:pPr>
        <w:jc w:val="both"/>
        <w:rPr>
          <w:rFonts w:ascii="Arial" w:eastAsia="Calibri" w:hAnsi="Arial" w:cs="Arial"/>
          <w:b/>
          <w:bCs/>
          <w:sz w:val="22"/>
          <w:szCs w:val="22"/>
        </w:rPr>
      </w:pPr>
      <w:r w:rsidRPr="00195FC3">
        <w:rPr>
          <w:rFonts w:ascii="Arial" w:hAnsi="Arial" w:cs="Arial"/>
          <w:bCs/>
          <w:sz w:val="22"/>
          <w:szCs w:val="22"/>
        </w:rPr>
        <w:t xml:space="preserve">Tablo 7’de kurumsallaşma ölçek puanlarının eğitim </w:t>
      </w:r>
      <w:r w:rsidR="005926CA" w:rsidRPr="00195FC3">
        <w:rPr>
          <w:rFonts w:ascii="Arial" w:hAnsi="Arial" w:cs="Arial"/>
          <w:bCs/>
          <w:sz w:val="22"/>
          <w:szCs w:val="22"/>
        </w:rPr>
        <w:t>düzeylerine</w:t>
      </w:r>
      <w:r w:rsidRPr="00195FC3">
        <w:rPr>
          <w:rFonts w:ascii="Arial" w:hAnsi="Arial" w:cs="Arial"/>
          <w:bCs/>
          <w:sz w:val="22"/>
          <w:szCs w:val="22"/>
        </w:rPr>
        <w:t xml:space="preserve"> göre farklılık gösterip göstermediği incelenmiştir. </w:t>
      </w:r>
      <w:proofErr w:type="spellStart"/>
      <w:r w:rsidRPr="00195FC3">
        <w:rPr>
          <w:rFonts w:ascii="Arial" w:hAnsi="Arial" w:cs="Arial"/>
          <w:bCs/>
          <w:sz w:val="22"/>
          <w:szCs w:val="22"/>
        </w:rPr>
        <w:t>Anova</w:t>
      </w:r>
      <w:proofErr w:type="spellEnd"/>
      <w:r w:rsidRPr="00195FC3">
        <w:rPr>
          <w:rFonts w:ascii="Arial" w:hAnsi="Arial" w:cs="Arial"/>
          <w:bCs/>
          <w:sz w:val="22"/>
          <w:szCs w:val="22"/>
        </w:rPr>
        <w:t xml:space="preserve"> testine ilişkin </w:t>
      </w:r>
      <w:proofErr w:type="spellStart"/>
      <w:r w:rsidRPr="00195FC3">
        <w:rPr>
          <w:rFonts w:ascii="Arial" w:hAnsi="Arial" w:cs="Arial"/>
          <w:bCs/>
          <w:sz w:val="22"/>
          <w:szCs w:val="22"/>
        </w:rPr>
        <w:t>significance</w:t>
      </w:r>
      <w:proofErr w:type="spellEnd"/>
      <w:r w:rsidRPr="00195FC3">
        <w:rPr>
          <w:rFonts w:ascii="Arial" w:hAnsi="Arial" w:cs="Arial"/>
          <w:bCs/>
          <w:sz w:val="22"/>
          <w:szCs w:val="22"/>
        </w:rPr>
        <w:t xml:space="preserve"> değerinin 0,034 ve 0,05’ten küçük bulunması grup ortalamalarının anlamlı olarak farklılaştığını ifade etmektedir. </w:t>
      </w:r>
      <w:r w:rsidR="00E1382B" w:rsidRPr="00195FC3">
        <w:rPr>
          <w:rFonts w:ascii="Arial" w:hAnsi="Arial" w:cs="Arial"/>
          <w:bCs/>
          <w:sz w:val="22"/>
          <w:szCs w:val="22"/>
        </w:rPr>
        <w:t>Katılımcıların</w:t>
      </w:r>
      <w:r w:rsidRPr="00195FC3">
        <w:rPr>
          <w:rFonts w:ascii="Arial" w:hAnsi="Arial" w:cs="Arial"/>
          <w:bCs/>
          <w:sz w:val="22"/>
          <w:szCs w:val="22"/>
        </w:rPr>
        <w:t xml:space="preserve"> kurumsallaşma </w:t>
      </w:r>
      <w:r w:rsidR="00E1382B" w:rsidRPr="00195FC3">
        <w:rPr>
          <w:rFonts w:ascii="Arial" w:hAnsi="Arial" w:cs="Arial"/>
          <w:bCs/>
          <w:sz w:val="22"/>
          <w:szCs w:val="22"/>
        </w:rPr>
        <w:t xml:space="preserve">düzeyi algıları, </w:t>
      </w:r>
      <w:r w:rsidRPr="00195FC3">
        <w:rPr>
          <w:rFonts w:ascii="Arial" w:hAnsi="Arial" w:cs="Arial"/>
          <w:bCs/>
          <w:sz w:val="22"/>
          <w:szCs w:val="22"/>
        </w:rPr>
        <w:t xml:space="preserve">eğitim </w:t>
      </w:r>
      <w:r w:rsidR="005926CA" w:rsidRPr="00195FC3">
        <w:rPr>
          <w:rFonts w:ascii="Arial" w:hAnsi="Arial" w:cs="Arial"/>
          <w:bCs/>
          <w:sz w:val="22"/>
          <w:szCs w:val="22"/>
        </w:rPr>
        <w:t>düzeylerine</w:t>
      </w:r>
      <w:r w:rsidRPr="00195FC3">
        <w:rPr>
          <w:rFonts w:ascii="Arial" w:hAnsi="Arial" w:cs="Arial"/>
          <w:bCs/>
          <w:sz w:val="22"/>
          <w:szCs w:val="22"/>
        </w:rPr>
        <w:t xml:space="preserve"> göre farklılık göstermektedir.</w:t>
      </w:r>
    </w:p>
    <w:p w14:paraId="5EAFB85B" w14:textId="77777777" w:rsidR="000D2007" w:rsidRPr="00195FC3" w:rsidRDefault="000D2007" w:rsidP="000D2007">
      <w:pPr>
        <w:jc w:val="both"/>
        <w:rPr>
          <w:rFonts w:ascii="Arial" w:eastAsia="Calibri" w:hAnsi="Arial" w:cs="Arial"/>
          <w:b/>
          <w:bCs/>
          <w:sz w:val="22"/>
          <w:szCs w:val="22"/>
        </w:rPr>
      </w:pPr>
    </w:p>
    <w:p w14:paraId="48A5301D" w14:textId="72178F49" w:rsidR="00D962BD" w:rsidRPr="00195FC3" w:rsidRDefault="000D2007" w:rsidP="000D2007">
      <w:pPr>
        <w:jc w:val="both"/>
        <w:rPr>
          <w:rFonts w:ascii="Arial" w:eastAsia="Calibri" w:hAnsi="Arial" w:cs="Arial"/>
          <w:b/>
          <w:bCs/>
          <w:sz w:val="22"/>
          <w:szCs w:val="22"/>
        </w:rPr>
      </w:pPr>
      <w:r w:rsidRPr="00195FC3">
        <w:rPr>
          <w:rFonts w:ascii="Arial" w:eastAsia="Calibri" w:hAnsi="Arial" w:cs="Arial"/>
          <w:b/>
          <w:bCs/>
          <w:sz w:val="22"/>
          <w:szCs w:val="22"/>
        </w:rPr>
        <w:t xml:space="preserve">Tablo 7. </w:t>
      </w:r>
      <w:r w:rsidR="00E1382B" w:rsidRPr="00195FC3">
        <w:rPr>
          <w:rFonts w:ascii="Arial" w:eastAsia="Calibri" w:hAnsi="Arial" w:cs="Arial"/>
          <w:b/>
          <w:bCs/>
          <w:sz w:val="22"/>
          <w:szCs w:val="22"/>
        </w:rPr>
        <w:t>Katılımcıların</w:t>
      </w:r>
      <w:r w:rsidRPr="00195FC3">
        <w:rPr>
          <w:rFonts w:ascii="Arial" w:eastAsia="Calibri" w:hAnsi="Arial" w:cs="Arial"/>
          <w:b/>
          <w:bCs/>
          <w:sz w:val="22"/>
          <w:szCs w:val="22"/>
        </w:rPr>
        <w:t xml:space="preserve"> Eğitim </w:t>
      </w:r>
      <w:r w:rsidR="00E1382B" w:rsidRPr="00195FC3">
        <w:rPr>
          <w:rFonts w:ascii="Arial" w:eastAsia="Calibri" w:hAnsi="Arial" w:cs="Arial"/>
          <w:b/>
          <w:bCs/>
          <w:sz w:val="22"/>
          <w:szCs w:val="22"/>
        </w:rPr>
        <w:t>Düzeyine</w:t>
      </w:r>
      <w:r w:rsidRPr="00195FC3">
        <w:rPr>
          <w:rFonts w:ascii="Arial" w:eastAsia="Calibri" w:hAnsi="Arial" w:cs="Arial"/>
          <w:b/>
          <w:bCs/>
          <w:sz w:val="22"/>
          <w:szCs w:val="22"/>
        </w:rPr>
        <w:t xml:space="preserve"> Göre Kurumsallaşma Değişken Puanlarının Farklılaşması</w:t>
      </w:r>
    </w:p>
    <w:tbl>
      <w:tblPr>
        <w:tblW w:w="9521" w:type="dxa"/>
        <w:tblInd w:w="-5" w:type="dxa"/>
        <w:tblCellMar>
          <w:left w:w="70" w:type="dxa"/>
          <w:right w:w="70" w:type="dxa"/>
        </w:tblCellMar>
        <w:tblLook w:val="04A0" w:firstRow="1" w:lastRow="0" w:firstColumn="1" w:lastColumn="0" w:noHBand="0" w:noVBand="1"/>
      </w:tblPr>
      <w:tblGrid>
        <w:gridCol w:w="875"/>
        <w:gridCol w:w="1265"/>
        <w:gridCol w:w="473"/>
        <w:gridCol w:w="607"/>
        <w:gridCol w:w="731"/>
        <w:gridCol w:w="1173"/>
        <w:gridCol w:w="711"/>
        <w:gridCol w:w="741"/>
        <w:gridCol w:w="607"/>
        <w:gridCol w:w="608"/>
        <w:gridCol w:w="1730"/>
      </w:tblGrid>
      <w:tr w:rsidR="00D962BD" w:rsidRPr="00195FC3" w14:paraId="19B7A555" w14:textId="77777777" w:rsidTr="004B390F">
        <w:trPr>
          <w:gridAfter w:val="1"/>
          <w:wAfter w:w="1730" w:type="dxa"/>
          <w:trHeight w:val="509"/>
        </w:trPr>
        <w:tc>
          <w:tcPr>
            <w:tcW w:w="214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3EF39F"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Kurumsallaşma</w:t>
            </w:r>
          </w:p>
        </w:tc>
        <w:tc>
          <w:tcPr>
            <w:tcW w:w="4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14E9CF"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N</w:t>
            </w:r>
          </w:p>
        </w:tc>
        <w:tc>
          <w:tcPr>
            <w:tcW w:w="6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5A9C3D"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Ort.</w:t>
            </w:r>
          </w:p>
        </w:tc>
        <w:tc>
          <w:tcPr>
            <w:tcW w:w="7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28BBAE" w14:textId="77777777" w:rsidR="000D2007" w:rsidRPr="00195FC3" w:rsidRDefault="000D2007" w:rsidP="000D2007">
            <w:pPr>
              <w:jc w:val="both"/>
              <w:rPr>
                <w:rFonts w:ascii="Arial" w:hAnsi="Arial" w:cs="Arial"/>
                <w:sz w:val="18"/>
                <w:szCs w:val="18"/>
              </w:rPr>
            </w:pPr>
            <w:proofErr w:type="spellStart"/>
            <w:r w:rsidRPr="00195FC3">
              <w:rPr>
                <w:rFonts w:ascii="Arial" w:hAnsi="Arial" w:cs="Arial"/>
                <w:sz w:val="18"/>
                <w:szCs w:val="18"/>
              </w:rPr>
              <w:t>Std</w:t>
            </w:r>
            <w:proofErr w:type="spellEnd"/>
            <w:r w:rsidRPr="00195FC3">
              <w:rPr>
                <w:rFonts w:ascii="Arial" w:hAnsi="Arial" w:cs="Arial"/>
                <w:sz w:val="18"/>
                <w:szCs w:val="18"/>
              </w:rPr>
              <w:t>. Sapma</w:t>
            </w:r>
          </w:p>
        </w:tc>
        <w:tc>
          <w:tcPr>
            <w:tcW w:w="188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B4F526"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Kareler toplamı</w:t>
            </w:r>
          </w:p>
        </w:tc>
        <w:tc>
          <w:tcPr>
            <w:tcW w:w="7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2DA539"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Kareler Ort.</w:t>
            </w:r>
          </w:p>
        </w:tc>
        <w:tc>
          <w:tcPr>
            <w:tcW w:w="6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283D31"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F</w:t>
            </w:r>
          </w:p>
        </w:tc>
        <w:tc>
          <w:tcPr>
            <w:tcW w:w="6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C07790"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Sig.</w:t>
            </w:r>
          </w:p>
        </w:tc>
      </w:tr>
      <w:tr w:rsidR="00D962BD" w:rsidRPr="00195FC3" w14:paraId="460DA164" w14:textId="77777777" w:rsidTr="004B390F">
        <w:trPr>
          <w:trHeight w:val="320"/>
        </w:trPr>
        <w:tc>
          <w:tcPr>
            <w:tcW w:w="2141" w:type="dxa"/>
            <w:gridSpan w:val="2"/>
            <w:vMerge/>
            <w:tcBorders>
              <w:top w:val="single" w:sz="4" w:space="0" w:color="auto"/>
              <w:left w:val="single" w:sz="4" w:space="0" w:color="auto"/>
              <w:bottom w:val="single" w:sz="4" w:space="0" w:color="auto"/>
              <w:right w:val="single" w:sz="4" w:space="0" w:color="auto"/>
            </w:tcBorders>
            <w:vAlign w:val="center"/>
            <w:hideMark/>
          </w:tcPr>
          <w:p w14:paraId="354E7570" w14:textId="77777777" w:rsidR="000D2007" w:rsidRPr="00195FC3" w:rsidRDefault="000D2007" w:rsidP="000D2007">
            <w:pPr>
              <w:jc w:val="both"/>
              <w:rPr>
                <w:rFonts w:ascii="Arial" w:hAnsi="Arial" w:cs="Arial"/>
                <w:sz w:val="18"/>
                <w:szCs w:val="18"/>
              </w:rPr>
            </w:pPr>
          </w:p>
        </w:tc>
        <w:tc>
          <w:tcPr>
            <w:tcW w:w="473" w:type="dxa"/>
            <w:vMerge/>
            <w:tcBorders>
              <w:top w:val="single" w:sz="4" w:space="0" w:color="auto"/>
              <w:left w:val="single" w:sz="4" w:space="0" w:color="auto"/>
              <w:bottom w:val="single" w:sz="4" w:space="0" w:color="auto"/>
              <w:right w:val="single" w:sz="4" w:space="0" w:color="auto"/>
            </w:tcBorders>
            <w:vAlign w:val="center"/>
            <w:hideMark/>
          </w:tcPr>
          <w:p w14:paraId="1DFC0F13" w14:textId="77777777" w:rsidR="000D2007" w:rsidRPr="00195FC3" w:rsidRDefault="000D2007" w:rsidP="000D2007">
            <w:pPr>
              <w:jc w:val="both"/>
              <w:rPr>
                <w:rFonts w:ascii="Arial" w:hAnsi="Arial" w:cs="Arial"/>
                <w:sz w:val="18"/>
                <w:szCs w:val="18"/>
              </w:rPr>
            </w:pPr>
          </w:p>
        </w:tc>
        <w:tc>
          <w:tcPr>
            <w:tcW w:w="607" w:type="dxa"/>
            <w:vMerge/>
            <w:tcBorders>
              <w:top w:val="single" w:sz="4" w:space="0" w:color="auto"/>
              <w:left w:val="single" w:sz="4" w:space="0" w:color="auto"/>
              <w:bottom w:val="single" w:sz="4" w:space="0" w:color="auto"/>
              <w:right w:val="single" w:sz="4" w:space="0" w:color="auto"/>
            </w:tcBorders>
            <w:vAlign w:val="center"/>
            <w:hideMark/>
          </w:tcPr>
          <w:p w14:paraId="69DB0705" w14:textId="77777777" w:rsidR="000D2007" w:rsidRPr="00195FC3" w:rsidRDefault="000D2007" w:rsidP="000D2007">
            <w:pPr>
              <w:jc w:val="both"/>
              <w:rPr>
                <w:rFonts w:ascii="Arial" w:hAnsi="Arial" w:cs="Arial"/>
                <w:sz w:val="18"/>
                <w:szCs w:val="18"/>
              </w:rPr>
            </w:pPr>
          </w:p>
        </w:tc>
        <w:tc>
          <w:tcPr>
            <w:tcW w:w="731" w:type="dxa"/>
            <w:vMerge/>
            <w:tcBorders>
              <w:top w:val="single" w:sz="4" w:space="0" w:color="auto"/>
              <w:left w:val="single" w:sz="4" w:space="0" w:color="auto"/>
              <w:bottom w:val="single" w:sz="4" w:space="0" w:color="auto"/>
              <w:right w:val="single" w:sz="4" w:space="0" w:color="auto"/>
            </w:tcBorders>
            <w:vAlign w:val="center"/>
            <w:hideMark/>
          </w:tcPr>
          <w:p w14:paraId="12A930B9" w14:textId="77777777" w:rsidR="000D2007" w:rsidRPr="00195FC3" w:rsidRDefault="000D2007" w:rsidP="000D2007">
            <w:pPr>
              <w:jc w:val="both"/>
              <w:rPr>
                <w:rFonts w:ascii="Arial" w:hAnsi="Arial" w:cs="Arial"/>
                <w:sz w:val="18"/>
                <w:szCs w:val="18"/>
              </w:rPr>
            </w:pPr>
          </w:p>
        </w:tc>
        <w:tc>
          <w:tcPr>
            <w:tcW w:w="1884" w:type="dxa"/>
            <w:gridSpan w:val="2"/>
            <w:vMerge/>
            <w:tcBorders>
              <w:top w:val="single" w:sz="4" w:space="0" w:color="auto"/>
              <w:left w:val="single" w:sz="4" w:space="0" w:color="auto"/>
              <w:bottom w:val="single" w:sz="4" w:space="0" w:color="auto"/>
              <w:right w:val="single" w:sz="4" w:space="0" w:color="auto"/>
            </w:tcBorders>
            <w:vAlign w:val="center"/>
            <w:hideMark/>
          </w:tcPr>
          <w:p w14:paraId="7FBEDDE1" w14:textId="77777777" w:rsidR="000D2007" w:rsidRPr="00195FC3" w:rsidRDefault="000D2007" w:rsidP="000D2007">
            <w:pPr>
              <w:jc w:val="both"/>
              <w:rPr>
                <w:rFonts w:ascii="Arial" w:hAnsi="Arial" w:cs="Arial"/>
                <w:sz w:val="18"/>
                <w:szCs w:val="18"/>
              </w:rPr>
            </w:pPr>
          </w:p>
        </w:tc>
        <w:tc>
          <w:tcPr>
            <w:tcW w:w="741" w:type="dxa"/>
            <w:vMerge/>
            <w:tcBorders>
              <w:top w:val="single" w:sz="4" w:space="0" w:color="auto"/>
              <w:left w:val="single" w:sz="4" w:space="0" w:color="auto"/>
              <w:bottom w:val="single" w:sz="4" w:space="0" w:color="auto"/>
              <w:right w:val="single" w:sz="4" w:space="0" w:color="auto"/>
            </w:tcBorders>
            <w:vAlign w:val="center"/>
            <w:hideMark/>
          </w:tcPr>
          <w:p w14:paraId="5852F52D" w14:textId="77777777" w:rsidR="000D2007" w:rsidRPr="00195FC3" w:rsidRDefault="000D2007" w:rsidP="000D2007">
            <w:pPr>
              <w:jc w:val="both"/>
              <w:rPr>
                <w:rFonts w:ascii="Arial" w:hAnsi="Arial" w:cs="Arial"/>
                <w:sz w:val="18"/>
                <w:szCs w:val="18"/>
              </w:rPr>
            </w:pPr>
          </w:p>
        </w:tc>
        <w:tc>
          <w:tcPr>
            <w:tcW w:w="607" w:type="dxa"/>
            <w:vMerge/>
            <w:tcBorders>
              <w:top w:val="single" w:sz="4" w:space="0" w:color="auto"/>
              <w:left w:val="single" w:sz="4" w:space="0" w:color="auto"/>
              <w:bottom w:val="single" w:sz="4" w:space="0" w:color="auto"/>
              <w:right w:val="single" w:sz="4" w:space="0" w:color="auto"/>
            </w:tcBorders>
            <w:vAlign w:val="center"/>
            <w:hideMark/>
          </w:tcPr>
          <w:p w14:paraId="0194A3AE" w14:textId="77777777" w:rsidR="000D2007" w:rsidRPr="00195FC3" w:rsidRDefault="000D2007" w:rsidP="000D2007">
            <w:pPr>
              <w:jc w:val="both"/>
              <w:rPr>
                <w:rFonts w:ascii="Arial" w:hAnsi="Arial" w:cs="Arial"/>
                <w:sz w:val="18"/>
                <w:szCs w:val="18"/>
              </w:rPr>
            </w:pPr>
          </w:p>
        </w:tc>
        <w:tc>
          <w:tcPr>
            <w:tcW w:w="607" w:type="dxa"/>
            <w:vMerge/>
            <w:tcBorders>
              <w:top w:val="single" w:sz="4" w:space="0" w:color="auto"/>
              <w:left w:val="single" w:sz="4" w:space="0" w:color="auto"/>
              <w:bottom w:val="single" w:sz="4" w:space="0" w:color="auto"/>
              <w:right w:val="single" w:sz="4" w:space="0" w:color="auto"/>
            </w:tcBorders>
            <w:vAlign w:val="center"/>
            <w:hideMark/>
          </w:tcPr>
          <w:p w14:paraId="3E580601" w14:textId="77777777" w:rsidR="000D2007" w:rsidRPr="00195FC3" w:rsidRDefault="000D2007" w:rsidP="000D2007">
            <w:pPr>
              <w:jc w:val="both"/>
              <w:rPr>
                <w:rFonts w:ascii="Arial" w:hAnsi="Arial" w:cs="Arial"/>
                <w:sz w:val="18"/>
                <w:szCs w:val="18"/>
              </w:rPr>
            </w:pPr>
          </w:p>
        </w:tc>
        <w:tc>
          <w:tcPr>
            <w:tcW w:w="1730" w:type="dxa"/>
            <w:tcBorders>
              <w:top w:val="nil"/>
              <w:left w:val="nil"/>
              <w:bottom w:val="nil"/>
              <w:right w:val="nil"/>
            </w:tcBorders>
            <w:shd w:val="clear" w:color="auto" w:fill="auto"/>
            <w:noWrap/>
            <w:vAlign w:val="bottom"/>
            <w:hideMark/>
          </w:tcPr>
          <w:p w14:paraId="51EB2C41" w14:textId="77777777" w:rsidR="000D2007" w:rsidRPr="00195FC3" w:rsidRDefault="000D2007" w:rsidP="000D2007">
            <w:pPr>
              <w:jc w:val="both"/>
              <w:rPr>
                <w:rFonts w:ascii="Arial" w:hAnsi="Arial" w:cs="Arial"/>
                <w:sz w:val="18"/>
                <w:szCs w:val="18"/>
              </w:rPr>
            </w:pPr>
          </w:p>
        </w:tc>
      </w:tr>
      <w:tr w:rsidR="00D962BD" w:rsidRPr="00195FC3" w14:paraId="032E7A65" w14:textId="77777777" w:rsidTr="004B390F">
        <w:trPr>
          <w:trHeight w:val="360"/>
        </w:trPr>
        <w:tc>
          <w:tcPr>
            <w:tcW w:w="87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F542C3"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Eğitim Derecesi</w:t>
            </w:r>
          </w:p>
        </w:tc>
        <w:tc>
          <w:tcPr>
            <w:tcW w:w="1266" w:type="dxa"/>
            <w:tcBorders>
              <w:top w:val="nil"/>
              <w:left w:val="nil"/>
              <w:bottom w:val="single" w:sz="4" w:space="0" w:color="auto"/>
              <w:right w:val="single" w:sz="4" w:space="0" w:color="auto"/>
            </w:tcBorders>
            <w:shd w:val="clear" w:color="auto" w:fill="auto"/>
            <w:vAlign w:val="center"/>
            <w:hideMark/>
          </w:tcPr>
          <w:p w14:paraId="430EE69E"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Lise</w:t>
            </w:r>
          </w:p>
        </w:tc>
        <w:tc>
          <w:tcPr>
            <w:tcW w:w="473" w:type="dxa"/>
            <w:tcBorders>
              <w:top w:val="nil"/>
              <w:left w:val="nil"/>
              <w:bottom w:val="single" w:sz="4" w:space="0" w:color="auto"/>
              <w:right w:val="single" w:sz="4" w:space="0" w:color="auto"/>
            </w:tcBorders>
            <w:shd w:val="clear" w:color="auto" w:fill="auto"/>
            <w:noWrap/>
            <w:vAlign w:val="center"/>
            <w:hideMark/>
          </w:tcPr>
          <w:p w14:paraId="2DB20295"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45</w:t>
            </w:r>
          </w:p>
        </w:tc>
        <w:tc>
          <w:tcPr>
            <w:tcW w:w="607" w:type="dxa"/>
            <w:tcBorders>
              <w:top w:val="nil"/>
              <w:left w:val="nil"/>
              <w:bottom w:val="single" w:sz="4" w:space="0" w:color="auto"/>
              <w:right w:val="single" w:sz="4" w:space="0" w:color="auto"/>
            </w:tcBorders>
            <w:shd w:val="clear" w:color="auto" w:fill="auto"/>
            <w:noWrap/>
            <w:vAlign w:val="center"/>
            <w:hideMark/>
          </w:tcPr>
          <w:p w14:paraId="2119D709"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3,590</w:t>
            </w:r>
          </w:p>
        </w:tc>
        <w:tc>
          <w:tcPr>
            <w:tcW w:w="731" w:type="dxa"/>
            <w:tcBorders>
              <w:top w:val="nil"/>
              <w:left w:val="nil"/>
              <w:bottom w:val="single" w:sz="4" w:space="0" w:color="auto"/>
              <w:right w:val="single" w:sz="4" w:space="0" w:color="auto"/>
            </w:tcBorders>
            <w:shd w:val="clear" w:color="auto" w:fill="auto"/>
            <w:noWrap/>
            <w:vAlign w:val="center"/>
            <w:hideMark/>
          </w:tcPr>
          <w:p w14:paraId="775B43FD"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0,552</w:t>
            </w:r>
          </w:p>
        </w:tc>
        <w:tc>
          <w:tcPr>
            <w:tcW w:w="1173" w:type="dxa"/>
            <w:vMerge w:val="restart"/>
            <w:tcBorders>
              <w:top w:val="nil"/>
              <w:left w:val="single" w:sz="4" w:space="0" w:color="auto"/>
              <w:bottom w:val="single" w:sz="4" w:space="0" w:color="auto"/>
              <w:right w:val="single" w:sz="4" w:space="0" w:color="auto"/>
            </w:tcBorders>
            <w:shd w:val="clear" w:color="auto" w:fill="auto"/>
            <w:vAlign w:val="center"/>
            <w:hideMark/>
          </w:tcPr>
          <w:p w14:paraId="034C4B4F" w14:textId="77777777" w:rsidR="000D2007" w:rsidRPr="00195FC3" w:rsidRDefault="000D2007" w:rsidP="000D2007">
            <w:pPr>
              <w:jc w:val="both"/>
              <w:rPr>
                <w:rFonts w:ascii="Arial" w:hAnsi="Arial" w:cs="Arial"/>
                <w:sz w:val="18"/>
                <w:szCs w:val="18"/>
              </w:rPr>
            </w:pPr>
            <w:proofErr w:type="spellStart"/>
            <w:r w:rsidRPr="00195FC3">
              <w:rPr>
                <w:rFonts w:ascii="Arial" w:hAnsi="Arial" w:cs="Arial"/>
                <w:sz w:val="18"/>
                <w:szCs w:val="18"/>
              </w:rPr>
              <w:t>Gruplararası</w:t>
            </w:r>
            <w:proofErr w:type="spellEnd"/>
          </w:p>
        </w:tc>
        <w:tc>
          <w:tcPr>
            <w:tcW w:w="7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F1B5B2"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1,908</w:t>
            </w:r>
          </w:p>
        </w:tc>
        <w:tc>
          <w:tcPr>
            <w:tcW w:w="74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D436A5"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0,636</w:t>
            </w:r>
          </w:p>
        </w:tc>
        <w:tc>
          <w:tcPr>
            <w:tcW w:w="60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4145A3"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2,346</w:t>
            </w:r>
          </w:p>
        </w:tc>
        <w:tc>
          <w:tcPr>
            <w:tcW w:w="60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619550E"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0,034</w:t>
            </w:r>
          </w:p>
        </w:tc>
        <w:tc>
          <w:tcPr>
            <w:tcW w:w="1730" w:type="dxa"/>
            <w:vAlign w:val="center"/>
            <w:hideMark/>
          </w:tcPr>
          <w:p w14:paraId="44E0E7EE" w14:textId="77777777" w:rsidR="000D2007" w:rsidRPr="00195FC3" w:rsidRDefault="000D2007" w:rsidP="000D2007">
            <w:pPr>
              <w:jc w:val="both"/>
              <w:rPr>
                <w:rFonts w:ascii="Arial" w:hAnsi="Arial" w:cs="Arial"/>
                <w:sz w:val="18"/>
                <w:szCs w:val="18"/>
              </w:rPr>
            </w:pPr>
          </w:p>
        </w:tc>
      </w:tr>
      <w:tr w:rsidR="00D962BD" w:rsidRPr="00195FC3" w14:paraId="5153DADE" w14:textId="77777777" w:rsidTr="004B390F">
        <w:trPr>
          <w:trHeight w:val="360"/>
        </w:trPr>
        <w:tc>
          <w:tcPr>
            <w:tcW w:w="875" w:type="dxa"/>
            <w:vMerge/>
            <w:tcBorders>
              <w:top w:val="nil"/>
              <w:left w:val="single" w:sz="4" w:space="0" w:color="auto"/>
              <w:bottom w:val="single" w:sz="4" w:space="0" w:color="auto"/>
              <w:right w:val="single" w:sz="4" w:space="0" w:color="auto"/>
            </w:tcBorders>
            <w:vAlign w:val="center"/>
            <w:hideMark/>
          </w:tcPr>
          <w:p w14:paraId="291A1B82" w14:textId="77777777" w:rsidR="000D2007" w:rsidRPr="00195FC3" w:rsidRDefault="000D2007" w:rsidP="000D2007">
            <w:pPr>
              <w:jc w:val="both"/>
              <w:rPr>
                <w:rFonts w:ascii="Arial" w:hAnsi="Arial" w:cs="Arial"/>
                <w:sz w:val="18"/>
                <w:szCs w:val="18"/>
              </w:rPr>
            </w:pPr>
          </w:p>
        </w:tc>
        <w:tc>
          <w:tcPr>
            <w:tcW w:w="1266" w:type="dxa"/>
            <w:tcBorders>
              <w:top w:val="nil"/>
              <w:left w:val="nil"/>
              <w:bottom w:val="single" w:sz="4" w:space="0" w:color="auto"/>
              <w:right w:val="single" w:sz="4" w:space="0" w:color="auto"/>
            </w:tcBorders>
            <w:shd w:val="clear" w:color="auto" w:fill="auto"/>
            <w:vAlign w:val="center"/>
            <w:hideMark/>
          </w:tcPr>
          <w:p w14:paraId="699E0126"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Ön Lisans/Lisans</w:t>
            </w:r>
          </w:p>
        </w:tc>
        <w:tc>
          <w:tcPr>
            <w:tcW w:w="473" w:type="dxa"/>
            <w:tcBorders>
              <w:top w:val="nil"/>
              <w:left w:val="nil"/>
              <w:bottom w:val="single" w:sz="4" w:space="0" w:color="auto"/>
              <w:right w:val="single" w:sz="4" w:space="0" w:color="auto"/>
            </w:tcBorders>
            <w:shd w:val="clear" w:color="auto" w:fill="auto"/>
            <w:noWrap/>
            <w:vAlign w:val="center"/>
            <w:hideMark/>
          </w:tcPr>
          <w:p w14:paraId="6D9F051D"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96</w:t>
            </w:r>
          </w:p>
        </w:tc>
        <w:tc>
          <w:tcPr>
            <w:tcW w:w="607" w:type="dxa"/>
            <w:tcBorders>
              <w:top w:val="nil"/>
              <w:left w:val="nil"/>
              <w:bottom w:val="single" w:sz="4" w:space="0" w:color="auto"/>
              <w:right w:val="single" w:sz="4" w:space="0" w:color="auto"/>
            </w:tcBorders>
            <w:shd w:val="clear" w:color="auto" w:fill="auto"/>
            <w:noWrap/>
            <w:vAlign w:val="center"/>
            <w:hideMark/>
          </w:tcPr>
          <w:p w14:paraId="08942279"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3,606</w:t>
            </w:r>
          </w:p>
        </w:tc>
        <w:tc>
          <w:tcPr>
            <w:tcW w:w="731" w:type="dxa"/>
            <w:tcBorders>
              <w:top w:val="nil"/>
              <w:left w:val="nil"/>
              <w:bottom w:val="single" w:sz="4" w:space="0" w:color="auto"/>
              <w:right w:val="single" w:sz="4" w:space="0" w:color="auto"/>
            </w:tcBorders>
            <w:shd w:val="clear" w:color="auto" w:fill="auto"/>
            <w:noWrap/>
            <w:vAlign w:val="center"/>
            <w:hideMark/>
          </w:tcPr>
          <w:p w14:paraId="35FB3607"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0,436</w:t>
            </w:r>
          </w:p>
        </w:tc>
        <w:tc>
          <w:tcPr>
            <w:tcW w:w="1173" w:type="dxa"/>
            <w:vMerge/>
            <w:tcBorders>
              <w:top w:val="nil"/>
              <w:left w:val="single" w:sz="4" w:space="0" w:color="auto"/>
              <w:bottom w:val="single" w:sz="4" w:space="0" w:color="auto"/>
              <w:right w:val="single" w:sz="4" w:space="0" w:color="auto"/>
            </w:tcBorders>
            <w:vAlign w:val="center"/>
            <w:hideMark/>
          </w:tcPr>
          <w:p w14:paraId="01547B9F" w14:textId="77777777" w:rsidR="000D2007" w:rsidRPr="00195FC3" w:rsidRDefault="000D2007" w:rsidP="000D2007">
            <w:pPr>
              <w:jc w:val="both"/>
              <w:rPr>
                <w:rFonts w:ascii="Arial" w:hAnsi="Arial" w:cs="Arial"/>
                <w:sz w:val="18"/>
                <w:szCs w:val="18"/>
              </w:rPr>
            </w:pPr>
          </w:p>
        </w:tc>
        <w:tc>
          <w:tcPr>
            <w:tcW w:w="710" w:type="dxa"/>
            <w:vMerge/>
            <w:tcBorders>
              <w:top w:val="nil"/>
              <w:left w:val="single" w:sz="4" w:space="0" w:color="auto"/>
              <w:bottom w:val="single" w:sz="4" w:space="0" w:color="auto"/>
              <w:right w:val="single" w:sz="4" w:space="0" w:color="auto"/>
            </w:tcBorders>
            <w:vAlign w:val="center"/>
            <w:hideMark/>
          </w:tcPr>
          <w:p w14:paraId="21172468" w14:textId="77777777" w:rsidR="000D2007" w:rsidRPr="00195FC3" w:rsidRDefault="000D2007" w:rsidP="000D2007">
            <w:pPr>
              <w:jc w:val="both"/>
              <w:rPr>
                <w:rFonts w:ascii="Arial" w:hAnsi="Arial" w:cs="Arial"/>
                <w:sz w:val="18"/>
                <w:szCs w:val="18"/>
              </w:rPr>
            </w:pPr>
          </w:p>
        </w:tc>
        <w:tc>
          <w:tcPr>
            <w:tcW w:w="741" w:type="dxa"/>
            <w:vMerge/>
            <w:tcBorders>
              <w:top w:val="nil"/>
              <w:left w:val="single" w:sz="4" w:space="0" w:color="auto"/>
              <w:bottom w:val="single" w:sz="4" w:space="0" w:color="auto"/>
              <w:right w:val="single" w:sz="4" w:space="0" w:color="auto"/>
            </w:tcBorders>
            <w:vAlign w:val="center"/>
            <w:hideMark/>
          </w:tcPr>
          <w:p w14:paraId="0FDC729E" w14:textId="77777777" w:rsidR="000D2007" w:rsidRPr="00195FC3" w:rsidRDefault="000D2007" w:rsidP="000D2007">
            <w:pPr>
              <w:jc w:val="both"/>
              <w:rPr>
                <w:rFonts w:ascii="Arial" w:hAnsi="Arial" w:cs="Arial"/>
                <w:sz w:val="18"/>
                <w:szCs w:val="18"/>
              </w:rPr>
            </w:pPr>
          </w:p>
        </w:tc>
        <w:tc>
          <w:tcPr>
            <w:tcW w:w="607" w:type="dxa"/>
            <w:vMerge/>
            <w:tcBorders>
              <w:top w:val="nil"/>
              <w:left w:val="single" w:sz="4" w:space="0" w:color="auto"/>
              <w:bottom w:val="single" w:sz="4" w:space="0" w:color="auto"/>
              <w:right w:val="single" w:sz="4" w:space="0" w:color="auto"/>
            </w:tcBorders>
            <w:vAlign w:val="center"/>
            <w:hideMark/>
          </w:tcPr>
          <w:p w14:paraId="1725C54B" w14:textId="77777777" w:rsidR="000D2007" w:rsidRPr="00195FC3" w:rsidRDefault="000D2007" w:rsidP="000D2007">
            <w:pPr>
              <w:jc w:val="both"/>
              <w:rPr>
                <w:rFonts w:ascii="Arial" w:hAnsi="Arial" w:cs="Arial"/>
                <w:sz w:val="18"/>
                <w:szCs w:val="18"/>
              </w:rPr>
            </w:pPr>
          </w:p>
        </w:tc>
        <w:tc>
          <w:tcPr>
            <w:tcW w:w="607" w:type="dxa"/>
            <w:vMerge/>
            <w:tcBorders>
              <w:top w:val="nil"/>
              <w:left w:val="single" w:sz="4" w:space="0" w:color="auto"/>
              <w:bottom w:val="single" w:sz="4" w:space="0" w:color="auto"/>
              <w:right w:val="single" w:sz="4" w:space="0" w:color="auto"/>
            </w:tcBorders>
            <w:vAlign w:val="center"/>
            <w:hideMark/>
          </w:tcPr>
          <w:p w14:paraId="1F0E9EAF" w14:textId="77777777" w:rsidR="000D2007" w:rsidRPr="00195FC3" w:rsidRDefault="000D2007" w:rsidP="000D2007">
            <w:pPr>
              <w:jc w:val="both"/>
              <w:rPr>
                <w:rFonts w:ascii="Arial" w:hAnsi="Arial" w:cs="Arial"/>
                <w:sz w:val="18"/>
                <w:szCs w:val="18"/>
              </w:rPr>
            </w:pPr>
          </w:p>
        </w:tc>
        <w:tc>
          <w:tcPr>
            <w:tcW w:w="1730" w:type="dxa"/>
            <w:vAlign w:val="center"/>
            <w:hideMark/>
          </w:tcPr>
          <w:p w14:paraId="0EEA65E6" w14:textId="77777777" w:rsidR="000D2007" w:rsidRPr="00195FC3" w:rsidRDefault="000D2007" w:rsidP="000D2007">
            <w:pPr>
              <w:jc w:val="both"/>
              <w:rPr>
                <w:rFonts w:ascii="Arial" w:hAnsi="Arial" w:cs="Arial"/>
                <w:sz w:val="18"/>
                <w:szCs w:val="18"/>
              </w:rPr>
            </w:pPr>
          </w:p>
        </w:tc>
      </w:tr>
      <w:tr w:rsidR="00D962BD" w:rsidRPr="00195FC3" w14:paraId="5F8DA29A" w14:textId="77777777" w:rsidTr="004B390F">
        <w:trPr>
          <w:trHeight w:val="360"/>
        </w:trPr>
        <w:tc>
          <w:tcPr>
            <w:tcW w:w="875" w:type="dxa"/>
            <w:vMerge/>
            <w:tcBorders>
              <w:top w:val="nil"/>
              <w:left w:val="single" w:sz="4" w:space="0" w:color="auto"/>
              <w:bottom w:val="single" w:sz="4" w:space="0" w:color="auto"/>
              <w:right w:val="single" w:sz="4" w:space="0" w:color="auto"/>
            </w:tcBorders>
            <w:vAlign w:val="center"/>
            <w:hideMark/>
          </w:tcPr>
          <w:p w14:paraId="19006296" w14:textId="77777777" w:rsidR="000D2007" w:rsidRPr="00195FC3" w:rsidRDefault="000D2007" w:rsidP="000D2007">
            <w:pPr>
              <w:jc w:val="both"/>
              <w:rPr>
                <w:rFonts w:ascii="Arial" w:hAnsi="Arial" w:cs="Arial"/>
                <w:sz w:val="18"/>
                <w:szCs w:val="18"/>
              </w:rPr>
            </w:pPr>
          </w:p>
        </w:tc>
        <w:tc>
          <w:tcPr>
            <w:tcW w:w="1266" w:type="dxa"/>
            <w:tcBorders>
              <w:top w:val="nil"/>
              <w:left w:val="nil"/>
              <w:bottom w:val="single" w:sz="4" w:space="0" w:color="auto"/>
              <w:right w:val="single" w:sz="4" w:space="0" w:color="auto"/>
            </w:tcBorders>
            <w:shd w:val="clear" w:color="auto" w:fill="auto"/>
            <w:vAlign w:val="center"/>
            <w:hideMark/>
          </w:tcPr>
          <w:p w14:paraId="3ED2CDE3"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Lisansüstü</w:t>
            </w:r>
          </w:p>
        </w:tc>
        <w:tc>
          <w:tcPr>
            <w:tcW w:w="473" w:type="dxa"/>
            <w:tcBorders>
              <w:top w:val="nil"/>
              <w:left w:val="nil"/>
              <w:bottom w:val="single" w:sz="4" w:space="0" w:color="auto"/>
              <w:right w:val="single" w:sz="4" w:space="0" w:color="auto"/>
            </w:tcBorders>
            <w:shd w:val="clear" w:color="auto" w:fill="auto"/>
            <w:noWrap/>
            <w:vAlign w:val="center"/>
            <w:hideMark/>
          </w:tcPr>
          <w:p w14:paraId="38315C8D"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52</w:t>
            </w:r>
          </w:p>
        </w:tc>
        <w:tc>
          <w:tcPr>
            <w:tcW w:w="607" w:type="dxa"/>
            <w:tcBorders>
              <w:top w:val="nil"/>
              <w:left w:val="nil"/>
              <w:bottom w:val="single" w:sz="4" w:space="0" w:color="auto"/>
              <w:right w:val="single" w:sz="4" w:space="0" w:color="auto"/>
            </w:tcBorders>
            <w:shd w:val="clear" w:color="auto" w:fill="auto"/>
            <w:noWrap/>
            <w:vAlign w:val="center"/>
            <w:hideMark/>
          </w:tcPr>
          <w:p w14:paraId="58B853F4"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3,422</w:t>
            </w:r>
          </w:p>
        </w:tc>
        <w:tc>
          <w:tcPr>
            <w:tcW w:w="731" w:type="dxa"/>
            <w:tcBorders>
              <w:top w:val="nil"/>
              <w:left w:val="nil"/>
              <w:bottom w:val="single" w:sz="4" w:space="0" w:color="auto"/>
              <w:right w:val="single" w:sz="4" w:space="0" w:color="auto"/>
            </w:tcBorders>
            <w:shd w:val="clear" w:color="auto" w:fill="auto"/>
            <w:noWrap/>
            <w:vAlign w:val="center"/>
            <w:hideMark/>
          </w:tcPr>
          <w:p w14:paraId="3279A377"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0,535</w:t>
            </w:r>
          </w:p>
        </w:tc>
        <w:tc>
          <w:tcPr>
            <w:tcW w:w="1173" w:type="dxa"/>
            <w:vMerge w:val="restart"/>
            <w:tcBorders>
              <w:top w:val="nil"/>
              <w:left w:val="single" w:sz="4" w:space="0" w:color="auto"/>
              <w:bottom w:val="single" w:sz="4" w:space="0" w:color="auto"/>
              <w:right w:val="single" w:sz="4" w:space="0" w:color="auto"/>
            </w:tcBorders>
            <w:shd w:val="clear" w:color="auto" w:fill="auto"/>
            <w:vAlign w:val="center"/>
            <w:hideMark/>
          </w:tcPr>
          <w:p w14:paraId="7F80CE50" w14:textId="77777777" w:rsidR="000D2007" w:rsidRPr="00195FC3" w:rsidRDefault="000D2007" w:rsidP="000D2007">
            <w:pPr>
              <w:jc w:val="both"/>
              <w:rPr>
                <w:rFonts w:ascii="Arial" w:hAnsi="Arial" w:cs="Arial"/>
                <w:sz w:val="18"/>
                <w:szCs w:val="18"/>
              </w:rPr>
            </w:pPr>
            <w:proofErr w:type="spellStart"/>
            <w:r w:rsidRPr="00195FC3">
              <w:rPr>
                <w:rFonts w:ascii="Arial" w:hAnsi="Arial" w:cs="Arial"/>
                <w:sz w:val="18"/>
                <w:szCs w:val="18"/>
              </w:rPr>
              <w:t>Gruplariçi</w:t>
            </w:r>
            <w:proofErr w:type="spellEnd"/>
          </w:p>
        </w:tc>
        <w:tc>
          <w:tcPr>
            <w:tcW w:w="7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B77DB36"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62,894</w:t>
            </w:r>
          </w:p>
        </w:tc>
        <w:tc>
          <w:tcPr>
            <w:tcW w:w="74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0215BBF"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0,271</w:t>
            </w:r>
          </w:p>
        </w:tc>
        <w:tc>
          <w:tcPr>
            <w:tcW w:w="121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9598B"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 </w:t>
            </w:r>
          </w:p>
        </w:tc>
        <w:tc>
          <w:tcPr>
            <w:tcW w:w="1730" w:type="dxa"/>
            <w:vAlign w:val="center"/>
            <w:hideMark/>
          </w:tcPr>
          <w:p w14:paraId="497D1B50" w14:textId="77777777" w:rsidR="000D2007" w:rsidRPr="00195FC3" w:rsidRDefault="000D2007" w:rsidP="000D2007">
            <w:pPr>
              <w:jc w:val="both"/>
              <w:rPr>
                <w:rFonts w:ascii="Arial" w:hAnsi="Arial" w:cs="Arial"/>
                <w:sz w:val="18"/>
                <w:szCs w:val="18"/>
              </w:rPr>
            </w:pPr>
          </w:p>
        </w:tc>
      </w:tr>
      <w:tr w:rsidR="00D962BD" w:rsidRPr="00195FC3" w14:paraId="54B4FE22" w14:textId="77777777" w:rsidTr="004B390F">
        <w:trPr>
          <w:trHeight w:val="360"/>
        </w:trPr>
        <w:tc>
          <w:tcPr>
            <w:tcW w:w="875" w:type="dxa"/>
            <w:vMerge/>
            <w:tcBorders>
              <w:top w:val="nil"/>
              <w:left w:val="single" w:sz="4" w:space="0" w:color="auto"/>
              <w:bottom w:val="single" w:sz="4" w:space="0" w:color="auto"/>
              <w:right w:val="single" w:sz="4" w:space="0" w:color="auto"/>
            </w:tcBorders>
            <w:vAlign w:val="center"/>
            <w:hideMark/>
          </w:tcPr>
          <w:p w14:paraId="57A3E647" w14:textId="77777777" w:rsidR="000D2007" w:rsidRPr="00195FC3" w:rsidRDefault="000D2007" w:rsidP="000D2007">
            <w:pPr>
              <w:jc w:val="both"/>
              <w:rPr>
                <w:rFonts w:ascii="Arial" w:hAnsi="Arial" w:cs="Arial"/>
                <w:sz w:val="18"/>
                <w:szCs w:val="18"/>
              </w:rPr>
            </w:pPr>
          </w:p>
        </w:tc>
        <w:tc>
          <w:tcPr>
            <w:tcW w:w="1266" w:type="dxa"/>
            <w:tcBorders>
              <w:top w:val="nil"/>
              <w:left w:val="nil"/>
              <w:bottom w:val="single" w:sz="4" w:space="0" w:color="auto"/>
              <w:right w:val="single" w:sz="4" w:space="0" w:color="auto"/>
            </w:tcBorders>
            <w:shd w:val="clear" w:color="auto" w:fill="auto"/>
            <w:vAlign w:val="center"/>
            <w:hideMark/>
          </w:tcPr>
          <w:p w14:paraId="45C6270E"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Doktora</w:t>
            </w:r>
          </w:p>
        </w:tc>
        <w:tc>
          <w:tcPr>
            <w:tcW w:w="473" w:type="dxa"/>
            <w:tcBorders>
              <w:top w:val="nil"/>
              <w:left w:val="nil"/>
              <w:bottom w:val="single" w:sz="4" w:space="0" w:color="auto"/>
              <w:right w:val="single" w:sz="4" w:space="0" w:color="auto"/>
            </w:tcBorders>
            <w:shd w:val="clear" w:color="auto" w:fill="auto"/>
            <w:noWrap/>
            <w:vAlign w:val="center"/>
            <w:hideMark/>
          </w:tcPr>
          <w:p w14:paraId="5DD52830"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41</w:t>
            </w:r>
          </w:p>
        </w:tc>
        <w:tc>
          <w:tcPr>
            <w:tcW w:w="607" w:type="dxa"/>
            <w:tcBorders>
              <w:top w:val="nil"/>
              <w:left w:val="nil"/>
              <w:bottom w:val="single" w:sz="4" w:space="0" w:color="auto"/>
              <w:right w:val="single" w:sz="4" w:space="0" w:color="auto"/>
            </w:tcBorders>
            <w:shd w:val="clear" w:color="auto" w:fill="auto"/>
            <w:noWrap/>
            <w:vAlign w:val="center"/>
            <w:hideMark/>
          </w:tcPr>
          <w:p w14:paraId="5573AD0D"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3,372</w:t>
            </w:r>
          </w:p>
        </w:tc>
        <w:tc>
          <w:tcPr>
            <w:tcW w:w="731" w:type="dxa"/>
            <w:tcBorders>
              <w:top w:val="nil"/>
              <w:left w:val="nil"/>
              <w:bottom w:val="single" w:sz="4" w:space="0" w:color="auto"/>
              <w:right w:val="single" w:sz="4" w:space="0" w:color="auto"/>
            </w:tcBorders>
            <w:shd w:val="clear" w:color="auto" w:fill="auto"/>
            <w:noWrap/>
            <w:vAlign w:val="center"/>
            <w:hideMark/>
          </w:tcPr>
          <w:p w14:paraId="51C2AFFA"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0,583</w:t>
            </w:r>
          </w:p>
        </w:tc>
        <w:tc>
          <w:tcPr>
            <w:tcW w:w="1173" w:type="dxa"/>
            <w:vMerge/>
            <w:tcBorders>
              <w:top w:val="nil"/>
              <w:left w:val="single" w:sz="4" w:space="0" w:color="auto"/>
              <w:bottom w:val="single" w:sz="4" w:space="0" w:color="auto"/>
              <w:right w:val="single" w:sz="4" w:space="0" w:color="auto"/>
            </w:tcBorders>
            <w:vAlign w:val="center"/>
            <w:hideMark/>
          </w:tcPr>
          <w:p w14:paraId="34E5E502" w14:textId="77777777" w:rsidR="000D2007" w:rsidRPr="00195FC3" w:rsidRDefault="000D2007" w:rsidP="000D2007">
            <w:pPr>
              <w:jc w:val="both"/>
              <w:rPr>
                <w:rFonts w:ascii="Arial" w:hAnsi="Arial" w:cs="Arial"/>
                <w:sz w:val="18"/>
                <w:szCs w:val="18"/>
              </w:rPr>
            </w:pPr>
          </w:p>
        </w:tc>
        <w:tc>
          <w:tcPr>
            <w:tcW w:w="710" w:type="dxa"/>
            <w:vMerge/>
            <w:tcBorders>
              <w:top w:val="nil"/>
              <w:left w:val="single" w:sz="4" w:space="0" w:color="auto"/>
              <w:bottom w:val="single" w:sz="4" w:space="0" w:color="auto"/>
              <w:right w:val="single" w:sz="4" w:space="0" w:color="auto"/>
            </w:tcBorders>
            <w:vAlign w:val="center"/>
            <w:hideMark/>
          </w:tcPr>
          <w:p w14:paraId="728F59BC" w14:textId="77777777" w:rsidR="000D2007" w:rsidRPr="00195FC3" w:rsidRDefault="000D2007" w:rsidP="000D2007">
            <w:pPr>
              <w:jc w:val="both"/>
              <w:rPr>
                <w:rFonts w:ascii="Arial" w:hAnsi="Arial" w:cs="Arial"/>
                <w:sz w:val="18"/>
                <w:szCs w:val="18"/>
              </w:rPr>
            </w:pPr>
          </w:p>
        </w:tc>
        <w:tc>
          <w:tcPr>
            <w:tcW w:w="741" w:type="dxa"/>
            <w:vMerge/>
            <w:tcBorders>
              <w:top w:val="nil"/>
              <w:left w:val="single" w:sz="4" w:space="0" w:color="auto"/>
              <w:bottom w:val="single" w:sz="4" w:space="0" w:color="auto"/>
              <w:right w:val="single" w:sz="4" w:space="0" w:color="auto"/>
            </w:tcBorders>
            <w:vAlign w:val="center"/>
            <w:hideMark/>
          </w:tcPr>
          <w:p w14:paraId="0072839A" w14:textId="77777777" w:rsidR="000D2007" w:rsidRPr="00195FC3" w:rsidRDefault="000D2007" w:rsidP="000D2007">
            <w:pPr>
              <w:jc w:val="both"/>
              <w:rPr>
                <w:rFonts w:ascii="Arial" w:hAnsi="Arial" w:cs="Arial"/>
                <w:sz w:val="18"/>
                <w:szCs w:val="18"/>
              </w:rPr>
            </w:pPr>
          </w:p>
        </w:tc>
        <w:tc>
          <w:tcPr>
            <w:tcW w:w="1215" w:type="dxa"/>
            <w:gridSpan w:val="2"/>
            <w:vMerge/>
            <w:tcBorders>
              <w:top w:val="single" w:sz="4" w:space="0" w:color="auto"/>
              <w:left w:val="single" w:sz="4" w:space="0" w:color="auto"/>
              <w:bottom w:val="single" w:sz="4" w:space="0" w:color="auto"/>
              <w:right w:val="single" w:sz="4" w:space="0" w:color="auto"/>
            </w:tcBorders>
            <w:vAlign w:val="center"/>
            <w:hideMark/>
          </w:tcPr>
          <w:p w14:paraId="442F59A0" w14:textId="77777777" w:rsidR="000D2007" w:rsidRPr="00195FC3" w:rsidRDefault="000D2007" w:rsidP="000D2007">
            <w:pPr>
              <w:jc w:val="both"/>
              <w:rPr>
                <w:rFonts w:ascii="Arial" w:hAnsi="Arial" w:cs="Arial"/>
                <w:sz w:val="18"/>
                <w:szCs w:val="18"/>
              </w:rPr>
            </w:pPr>
          </w:p>
        </w:tc>
        <w:tc>
          <w:tcPr>
            <w:tcW w:w="1730" w:type="dxa"/>
            <w:vAlign w:val="center"/>
            <w:hideMark/>
          </w:tcPr>
          <w:p w14:paraId="678E2F2F" w14:textId="77777777" w:rsidR="000D2007" w:rsidRPr="00195FC3" w:rsidRDefault="000D2007" w:rsidP="000D2007">
            <w:pPr>
              <w:jc w:val="both"/>
              <w:rPr>
                <w:rFonts w:ascii="Arial" w:hAnsi="Arial" w:cs="Arial"/>
                <w:sz w:val="18"/>
                <w:szCs w:val="18"/>
              </w:rPr>
            </w:pPr>
          </w:p>
        </w:tc>
      </w:tr>
      <w:tr w:rsidR="00D962BD" w:rsidRPr="00195FC3" w14:paraId="15148382" w14:textId="77777777" w:rsidTr="004B390F">
        <w:trPr>
          <w:trHeight w:val="360"/>
        </w:trPr>
        <w:tc>
          <w:tcPr>
            <w:tcW w:w="875" w:type="dxa"/>
            <w:vMerge/>
            <w:tcBorders>
              <w:top w:val="nil"/>
              <w:left w:val="single" w:sz="4" w:space="0" w:color="auto"/>
              <w:bottom w:val="single" w:sz="4" w:space="0" w:color="auto"/>
              <w:right w:val="single" w:sz="4" w:space="0" w:color="auto"/>
            </w:tcBorders>
            <w:vAlign w:val="center"/>
            <w:hideMark/>
          </w:tcPr>
          <w:p w14:paraId="3E8632F2" w14:textId="77777777" w:rsidR="000D2007" w:rsidRPr="00195FC3" w:rsidRDefault="000D2007" w:rsidP="000D2007">
            <w:pPr>
              <w:jc w:val="both"/>
              <w:rPr>
                <w:rFonts w:ascii="Arial" w:hAnsi="Arial" w:cs="Arial"/>
                <w:sz w:val="18"/>
                <w:szCs w:val="18"/>
              </w:rPr>
            </w:pPr>
          </w:p>
        </w:tc>
        <w:tc>
          <w:tcPr>
            <w:tcW w:w="1266" w:type="dxa"/>
            <w:tcBorders>
              <w:top w:val="nil"/>
              <w:left w:val="nil"/>
              <w:bottom w:val="single" w:sz="4" w:space="0" w:color="auto"/>
              <w:right w:val="single" w:sz="4" w:space="0" w:color="auto"/>
            </w:tcBorders>
            <w:shd w:val="clear" w:color="auto" w:fill="auto"/>
            <w:vAlign w:val="center"/>
            <w:hideMark/>
          </w:tcPr>
          <w:p w14:paraId="3D5D4A87"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Total</w:t>
            </w:r>
          </w:p>
        </w:tc>
        <w:tc>
          <w:tcPr>
            <w:tcW w:w="473" w:type="dxa"/>
            <w:tcBorders>
              <w:top w:val="nil"/>
              <w:left w:val="nil"/>
              <w:bottom w:val="single" w:sz="4" w:space="0" w:color="auto"/>
              <w:right w:val="single" w:sz="4" w:space="0" w:color="auto"/>
            </w:tcBorders>
            <w:shd w:val="clear" w:color="auto" w:fill="auto"/>
            <w:noWrap/>
            <w:vAlign w:val="center"/>
            <w:hideMark/>
          </w:tcPr>
          <w:p w14:paraId="3F00E400"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236</w:t>
            </w:r>
          </w:p>
        </w:tc>
        <w:tc>
          <w:tcPr>
            <w:tcW w:w="607" w:type="dxa"/>
            <w:tcBorders>
              <w:top w:val="nil"/>
              <w:left w:val="nil"/>
              <w:bottom w:val="single" w:sz="4" w:space="0" w:color="auto"/>
              <w:right w:val="single" w:sz="4" w:space="0" w:color="auto"/>
            </w:tcBorders>
            <w:shd w:val="clear" w:color="auto" w:fill="auto"/>
            <w:noWrap/>
            <w:vAlign w:val="center"/>
            <w:hideMark/>
          </w:tcPr>
          <w:p w14:paraId="2037AE5E"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3,494</w:t>
            </w:r>
          </w:p>
        </w:tc>
        <w:tc>
          <w:tcPr>
            <w:tcW w:w="731" w:type="dxa"/>
            <w:tcBorders>
              <w:top w:val="nil"/>
              <w:left w:val="nil"/>
              <w:bottom w:val="single" w:sz="4" w:space="0" w:color="auto"/>
              <w:right w:val="single" w:sz="4" w:space="0" w:color="auto"/>
            </w:tcBorders>
            <w:shd w:val="clear" w:color="auto" w:fill="auto"/>
            <w:noWrap/>
            <w:vAlign w:val="center"/>
            <w:hideMark/>
          </w:tcPr>
          <w:p w14:paraId="132901E0"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0,525</w:t>
            </w:r>
          </w:p>
        </w:tc>
        <w:tc>
          <w:tcPr>
            <w:tcW w:w="1173" w:type="dxa"/>
            <w:vMerge/>
            <w:tcBorders>
              <w:top w:val="nil"/>
              <w:left w:val="single" w:sz="4" w:space="0" w:color="auto"/>
              <w:bottom w:val="single" w:sz="4" w:space="0" w:color="auto"/>
              <w:right w:val="single" w:sz="4" w:space="0" w:color="auto"/>
            </w:tcBorders>
            <w:vAlign w:val="center"/>
            <w:hideMark/>
          </w:tcPr>
          <w:p w14:paraId="2739AAEB" w14:textId="77777777" w:rsidR="000D2007" w:rsidRPr="00195FC3" w:rsidRDefault="000D2007" w:rsidP="000D2007">
            <w:pPr>
              <w:jc w:val="both"/>
              <w:rPr>
                <w:rFonts w:ascii="Arial" w:hAnsi="Arial" w:cs="Arial"/>
                <w:sz w:val="18"/>
                <w:szCs w:val="18"/>
              </w:rPr>
            </w:pPr>
          </w:p>
        </w:tc>
        <w:tc>
          <w:tcPr>
            <w:tcW w:w="710" w:type="dxa"/>
            <w:vMerge/>
            <w:tcBorders>
              <w:top w:val="nil"/>
              <w:left w:val="single" w:sz="4" w:space="0" w:color="auto"/>
              <w:bottom w:val="single" w:sz="4" w:space="0" w:color="auto"/>
              <w:right w:val="single" w:sz="4" w:space="0" w:color="auto"/>
            </w:tcBorders>
            <w:vAlign w:val="center"/>
            <w:hideMark/>
          </w:tcPr>
          <w:p w14:paraId="6A5ECA37" w14:textId="77777777" w:rsidR="000D2007" w:rsidRPr="00195FC3" w:rsidRDefault="000D2007" w:rsidP="000D2007">
            <w:pPr>
              <w:jc w:val="both"/>
              <w:rPr>
                <w:rFonts w:ascii="Arial" w:hAnsi="Arial" w:cs="Arial"/>
                <w:sz w:val="18"/>
                <w:szCs w:val="18"/>
              </w:rPr>
            </w:pPr>
          </w:p>
        </w:tc>
        <w:tc>
          <w:tcPr>
            <w:tcW w:w="741" w:type="dxa"/>
            <w:vMerge/>
            <w:tcBorders>
              <w:top w:val="nil"/>
              <w:left w:val="single" w:sz="4" w:space="0" w:color="auto"/>
              <w:bottom w:val="single" w:sz="4" w:space="0" w:color="auto"/>
              <w:right w:val="single" w:sz="4" w:space="0" w:color="auto"/>
            </w:tcBorders>
            <w:vAlign w:val="center"/>
            <w:hideMark/>
          </w:tcPr>
          <w:p w14:paraId="51809FCF" w14:textId="77777777" w:rsidR="000D2007" w:rsidRPr="00195FC3" w:rsidRDefault="000D2007" w:rsidP="000D2007">
            <w:pPr>
              <w:jc w:val="both"/>
              <w:rPr>
                <w:rFonts w:ascii="Arial" w:hAnsi="Arial" w:cs="Arial"/>
                <w:sz w:val="18"/>
                <w:szCs w:val="18"/>
              </w:rPr>
            </w:pPr>
          </w:p>
        </w:tc>
        <w:tc>
          <w:tcPr>
            <w:tcW w:w="1215" w:type="dxa"/>
            <w:gridSpan w:val="2"/>
            <w:vMerge/>
            <w:tcBorders>
              <w:top w:val="single" w:sz="4" w:space="0" w:color="auto"/>
              <w:left w:val="single" w:sz="4" w:space="0" w:color="auto"/>
              <w:bottom w:val="single" w:sz="4" w:space="0" w:color="auto"/>
              <w:right w:val="single" w:sz="4" w:space="0" w:color="auto"/>
            </w:tcBorders>
            <w:vAlign w:val="center"/>
            <w:hideMark/>
          </w:tcPr>
          <w:p w14:paraId="4E7F9D64" w14:textId="77777777" w:rsidR="000D2007" w:rsidRPr="00195FC3" w:rsidRDefault="000D2007" w:rsidP="000D2007">
            <w:pPr>
              <w:jc w:val="both"/>
              <w:rPr>
                <w:rFonts w:ascii="Arial" w:hAnsi="Arial" w:cs="Arial"/>
                <w:sz w:val="18"/>
                <w:szCs w:val="18"/>
              </w:rPr>
            </w:pPr>
          </w:p>
        </w:tc>
        <w:tc>
          <w:tcPr>
            <w:tcW w:w="1730" w:type="dxa"/>
            <w:vAlign w:val="center"/>
            <w:hideMark/>
          </w:tcPr>
          <w:p w14:paraId="10C5F353" w14:textId="77777777" w:rsidR="000D2007" w:rsidRPr="00195FC3" w:rsidRDefault="000D2007" w:rsidP="000D2007">
            <w:pPr>
              <w:jc w:val="both"/>
              <w:rPr>
                <w:rFonts w:ascii="Arial" w:hAnsi="Arial" w:cs="Arial"/>
                <w:sz w:val="18"/>
                <w:szCs w:val="18"/>
              </w:rPr>
            </w:pPr>
          </w:p>
        </w:tc>
      </w:tr>
    </w:tbl>
    <w:p w14:paraId="4F05C939" w14:textId="77777777" w:rsidR="000D2007" w:rsidRPr="00195FC3" w:rsidRDefault="000D2007" w:rsidP="000D2007">
      <w:pPr>
        <w:jc w:val="both"/>
        <w:rPr>
          <w:rFonts w:ascii="Arial" w:eastAsia="Calibri" w:hAnsi="Arial" w:cs="Arial"/>
          <w:sz w:val="20"/>
          <w:szCs w:val="20"/>
        </w:rPr>
      </w:pPr>
    </w:p>
    <w:p w14:paraId="2C0575FC" w14:textId="158EEE6F" w:rsidR="000D2007" w:rsidRDefault="000D2007" w:rsidP="000D2007">
      <w:pPr>
        <w:jc w:val="both"/>
        <w:rPr>
          <w:rFonts w:ascii="Arial" w:eastAsia="Calibri" w:hAnsi="Arial" w:cs="Arial"/>
          <w:sz w:val="22"/>
          <w:szCs w:val="22"/>
        </w:rPr>
      </w:pPr>
      <w:proofErr w:type="spellStart"/>
      <w:r w:rsidRPr="00195FC3">
        <w:rPr>
          <w:rFonts w:ascii="Arial" w:eastAsia="Calibri" w:hAnsi="Arial" w:cs="Arial"/>
          <w:sz w:val="22"/>
          <w:szCs w:val="22"/>
        </w:rPr>
        <w:t>Anova</w:t>
      </w:r>
      <w:proofErr w:type="spellEnd"/>
      <w:r w:rsidRPr="00195FC3">
        <w:rPr>
          <w:rFonts w:ascii="Arial" w:eastAsia="Calibri" w:hAnsi="Arial" w:cs="Arial"/>
          <w:sz w:val="22"/>
          <w:szCs w:val="22"/>
        </w:rPr>
        <w:t xml:space="preserve"> testinde bulunan anlamlı farklılığın hangi gruplar arasında olduğunu tespit etmek üzere post hoc testi sonuçları Tablo 8’de sunulmuştur. Eğitim </w:t>
      </w:r>
      <w:r w:rsidR="00E1382B" w:rsidRPr="00195FC3">
        <w:rPr>
          <w:rFonts w:ascii="Arial" w:eastAsia="Calibri" w:hAnsi="Arial" w:cs="Arial"/>
          <w:sz w:val="22"/>
          <w:szCs w:val="22"/>
        </w:rPr>
        <w:t>düzeyi</w:t>
      </w:r>
      <w:r w:rsidRPr="00195FC3">
        <w:rPr>
          <w:rFonts w:ascii="Arial" w:eastAsia="Calibri" w:hAnsi="Arial" w:cs="Arial"/>
          <w:sz w:val="22"/>
          <w:szCs w:val="22"/>
        </w:rPr>
        <w:t xml:space="preserve"> grup değişkenine ilişkin istatistiksel olarak anlamlı farklılığın lise ve doktora mezunları arasında olduğu görülmektedir (Ort. Fark: 0,0166, </w:t>
      </w:r>
      <w:proofErr w:type="spellStart"/>
      <w:r w:rsidRPr="00195FC3">
        <w:rPr>
          <w:rFonts w:ascii="Arial" w:eastAsia="Calibri" w:hAnsi="Arial" w:cs="Arial"/>
          <w:sz w:val="22"/>
          <w:szCs w:val="22"/>
        </w:rPr>
        <w:t>sig</w:t>
      </w:r>
      <w:proofErr w:type="spellEnd"/>
      <w:r w:rsidRPr="00195FC3">
        <w:rPr>
          <w:rFonts w:ascii="Arial" w:eastAsia="Calibri" w:hAnsi="Arial" w:cs="Arial"/>
          <w:sz w:val="22"/>
          <w:szCs w:val="22"/>
        </w:rPr>
        <w:t>.: 0,042&lt;0,05).</w:t>
      </w:r>
    </w:p>
    <w:p w14:paraId="674B4F16" w14:textId="77777777" w:rsidR="00CC6ADA" w:rsidRDefault="00CC6ADA" w:rsidP="000D2007">
      <w:pPr>
        <w:jc w:val="both"/>
        <w:rPr>
          <w:rFonts w:ascii="Arial" w:eastAsia="Calibri" w:hAnsi="Arial" w:cs="Arial"/>
          <w:sz w:val="22"/>
          <w:szCs w:val="22"/>
        </w:rPr>
      </w:pPr>
    </w:p>
    <w:p w14:paraId="7CDC13F1" w14:textId="77777777" w:rsidR="00CC6ADA" w:rsidRPr="00195FC3" w:rsidRDefault="00CC6ADA" w:rsidP="000D2007">
      <w:pPr>
        <w:jc w:val="both"/>
        <w:rPr>
          <w:rFonts w:ascii="Arial" w:eastAsia="Calibri" w:hAnsi="Arial" w:cs="Arial"/>
          <w:sz w:val="22"/>
          <w:szCs w:val="22"/>
        </w:rPr>
      </w:pPr>
    </w:p>
    <w:p w14:paraId="688C1C10" w14:textId="77777777" w:rsidR="000D2007" w:rsidRPr="00195FC3" w:rsidRDefault="000D2007" w:rsidP="000D2007">
      <w:pPr>
        <w:jc w:val="both"/>
        <w:rPr>
          <w:rFonts w:ascii="Arial" w:eastAsia="Calibri" w:hAnsi="Arial" w:cs="Arial"/>
          <w:sz w:val="22"/>
          <w:szCs w:val="22"/>
        </w:rPr>
      </w:pPr>
    </w:p>
    <w:p w14:paraId="621D71A5" w14:textId="1290A358" w:rsidR="000D2007" w:rsidRPr="00195FC3" w:rsidRDefault="000D2007" w:rsidP="000D2007">
      <w:pPr>
        <w:jc w:val="both"/>
        <w:rPr>
          <w:rFonts w:ascii="Arial" w:eastAsia="Calibri" w:hAnsi="Arial" w:cs="Arial"/>
          <w:sz w:val="22"/>
          <w:szCs w:val="22"/>
        </w:rPr>
      </w:pPr>
      <w:r w:rsidRPr="00195FC3">
        <w:rPr>
          <w:rFonts w:ascii="Arial" w:eastAsia="Calibri" w:hAnsi="Arial" w:cs="Arial"/>
          <w:b/>
          <w:bCs/>
          <w:sz w:val="22"/>
          <w:szCs w:val="22"/>
        </w:rPr>
        <w:lastRenderedPageBreak/>
        <w:t>Tablo 8. Post-Hoc Test Sonuçları</w:t>
      </w:r>
    </w:p>
    <w:tbl>
      <w:tblPr>
        <w:tblW w:w="7792" w:type="dxa"/>
        <w:jc w:val="center"/>
        <w:tblCellMar>
          <w:left w:w="70" w:type="dxa"/>
          <w:right w:w="70" w:type="dxa"/>
        </w:tblCellMar>
        <w:tblLook w:val="04A0" w:firstRow="1" w:lastRow="0" w:firstColumn="1" w:lastColumn="0" w:noHBand="0" w:noVBand="1"/>
      </w:tblPr>
      <w:tblGrid>
        <w:gridCol w:w="2078"/>
        <w:gridCol w:w="2078"/>
        <w:gridCol w:w="1226"/>
        <w:gridCol w:w="992"/>
        <w:gridCol w:w="1418"/>
      </w:tblGrid>
      <w:tr w:rsidR="000D2007" w:rsidRPr="00195FC3" w14:paraId="001E2B21" w14:textId="77777777" w:rsidTr="00E1382B">
        <w:trPr>
          <w:trHeight w:val="551"/>
          <w:jc w:val="center"/>
        </w:trPr>
        <w:tc>
          <w:tcPr>
            <w:tcW w:w="41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E9DACFF"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Bağımlı Değişken: Kurumsallaşma</w:t>
            </w:r>
          </w:p>
        </w:tc>
        <w:tc>
          <w:tcPr>
            <w:tcW w:w="12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027540"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 xml:space="preserve">Ort. Fark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58DE15" w14:textId="77777777" w:rsidR="000D2007" w:rsidRPr="00195FC3" w:rsidRDefault="000D2007" w:rsidP="000D2007">
            <w:pPr>
              <w:jc w:val="both"/>
              <w:rPr>
                <w:rFonts w:ascii="Arial" w:hAnsi="Arial" w:cs="Arial"/>
                <w:sz w:val="20"/>
                <w:szCs w:val="20"/>
              </w:rPr>
            </w:pPr>
            <w:proofErr w:type="spellStart"/>
            <w:r w:rsidRPr="00195FC3">
              <w:rPr>
                <w:rFonts w:ascii="Arial" w:hAnsi="Arial" w:cs="Arial"/>
                <w:sz w:val="20"/>
                <w:szCs w:val="20"/>
              </w:rPr>
              <w:t>Std</w:t>
            </w:r>
            <w:proofErr w:type="spellEnd"/>
            <w:r w:rsidRPr="00195FC3">
              <w:rPr>
                <w:rFonts w:ascii="Arial" w:hAnsi="Arial" w:cs="Arial"/>
                <w:sz w:val="20"/>
                <w:szCs w:val="20"/>
              </w:rPr>
              <w:t>. Hata</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4CB08F"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Sig.</w:t>
            </w:r>
          </w:p>
        </w:tc>
      </w:tr>
      <w:tr w:rsidR="000D2007" w:rsidRPr="00195FC3" w14:paraId="48E749D6" w14:textId="77777777" w:rsidTr="00E1382B">
        <w:trPr>
          <w:trHeight w:val="515"/>
          <w:jc w:val="center"/>
        </w:trPr>
        <w:tc>
          <w:tcPr>
            <w:tcW w:w="41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06947EA"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Eğitim Derecesi</w:t>
            </w:r>
          </w:p>
        </w:tc>
        <w:tc>
          <w:tcPr>
            <w:tcW w:w="1226" w:type="dxa"/>
            <w:vMerge/>
            <w:tcBorders>
              <w:top w:val="single" w:sz="4" w:space="0" w:color="auto"/>
              <w:left w:val="single" w:sz="4" w:space="0" w:color="auto"/>
              <w:bottom w:val="single" w:sz="4" w:space="0" w:color="auto"/>
              <w:right w:val="single" w:sz="4" w:space="0" w:color="auto"/>
            </w:tcBorders>
            <w:vAlign w:val="center"/>
            <w:hideMark/>
          </w:tcPr>
          <w:p w14:paraId="01F894F5" w14:textId="77777777" w:rsidR="000D2007" w:rsidRPr="00195FC3" w:rsidRDefault="000D2007" w:rsidP="000D2007">
            <w:pPr>
              <w:jc w:val="both"/>
              <w:rPr>
                <w:rFonts w:ascii="Arial" w:hAnsi="Arial" w:cs="Arial"/>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8773EAA" w14:textId="77777777" w:rsidR="000D2007" w:rsidRPr="00195FC3" w:rsidRDefault="000D2007" w:rsidP="000D2007">
            <w:pPr>
              <w:jc w:val="both"/>
              <w:rPr>
                <w:rFonts w:ascii="Arial" w:hAnsi="Arial" w:cs="Arial"/>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1ABDA6C" w14:textId="77777777" w:rsidR="000D2007" w:rsidRPr="00195FC3" w:rsidRDefault="000D2007" w:rsidP="000D2007">
            <w:pPr>
              <w:jc w:val="both"/>
              <w:rPr>
                <w:rFonts w:ascii="Arial" w:hAnsi="Arial" w:cs="Arial"/>
                <w:sz w:val="20"/>
                <w:szCs w:val="20"/>
              </w:rPr>
            </w:pPr>
          </w:p>
        </w:tc>
      </w:tr>
      <w:tr w:rsidR="000D2007" w:rsidRPr="00195FC3" w14:paraId="3CD6BC03" w14:textId="77777777" w:rsidTr="00E1382B">
        <w:trPr>
          <w:trHeight w:val="281"/>
          <w:jc w:val="center"/>
        </w:trPr>
        <w:tc>
          <w:tcPr>
            <w:tcW w:w="2078" w:type="dxa"/>
            <w:vMerge w:val="restart"/>
            <w:tcBorders>
              <w:top w:val="nil"/>
              <w:left w:val="single" w:sz="4" w:space="0" w:color="auto"/>
              <w:bottom w:val="single" w:sz="4" w:space="0" w:color="auto"/>
              <w:right w:val="single" w:sz="4" w:space="0" w:color="auto"/>
            </w:tcBorders>
            <w:shd w:val="clear" w:color="auto" w:fill="auto"/>
            <w:vAlign w:val="center"/>
            <w:hideMark/>
          </w:tcPr>
          <w:p w14:paraId="6C086018"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Lise</w:t>
            </w:r>
          </w:p>
        </w:tc>
        <w:tc>
          <w:tcPr>
            <w:tcW w:w="2078" w:type="dxa"/>
            <w:tcBorders>
              <w:top w:val="nil"/>
              <w:left w:val="nil"/>
              <w:bottom w:val="single" w:sz="4" w:space="0" w:color="auto"/>
              <w:right w:val="single" w:sz="4" w:space="0" w:color="auto"/>
            </w:tcBorders>
            <w:shd w:val="clear" w:color="auto" w:fill="auto"/>
            <w:vAlign w:val="center"/>
            <w:hideMark/>
          </w:tcPr>
          <w:p w14:paraId="185B7241"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Ön Lisans/Lisans</w:t>
            </w:r>
          </w:p>
        </w:tc>
        <w:tc>
          <w:tcPr>
            <w:tcW w:w="1226" w:type="dxa"/>
            <w:tcBorders>
              <w:top w:val="nil"/>
              <w:left w:val="nil"/>
              <w:bottom w:val="single" w:sz="4" w:space="0" w:color="auto"/>
              <w:right w:val="single" w:sz="4" w:space="0" w:color="auto"/>
            </w:tcBorders>
            <w:shd w:val="clear" w:color="auto" w:fill="auto"/>
            <w:noWrap/>
            <w:vAlign w:val="center"/>
            <w:hideMark/>
          </w:tcPr>
          <w:p w14:paraId="073AF312"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0,2173</w:t>
            </w:r>
          </w:p>
        </w:tc>
        <w:tc>
          <w:tcPr>
            <w:tcW w:w="992" w:type="dxa"/>
            <w:tcBorders>
              <w:top w:val="nil"/>
              <w:left w:val="nil"/>
              <w:bottom w:val="single" w:sz="4" w:space="0" w:color="auto"/>
              <w:right w:val="single" w:sz="4" w:space="0" w:color="auto"/>
            </w:tcBorders>
            <w:shd w:val="clear" w:color="auto" w:fill="auto"/>
            <w:noWrap/>
            <w:vAlign w:val="center"/>
            <w:hideMark/>
          </w:tcPr>
          <w:p w14:paraId="7B8BA9A4"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0,168</w:t>
            </w:r>
          </w:p>
        </w:tc>
        <w:tc>
          <w:tcPr>
            <w:tcW w:w="1418" w:type="dxa"/>
            <w:tcBorders>
              <w:top w:val="nil"/>
              <w:left w:val="nil"/>
              <w:bottom w:val="single" w:sz="4" w:space="0" w:color="auto"/>
              <w:right w:val="single" w:sz="4" w:space="0" w:color="auto"/>
            </w:tcBorders>
            <w:shd w:val="clear" w:color="auto" w:fill="auto"/>
            <w:noWrap/>
            <w:vAlign w:val="center"/>
            <w:hideMark/>
          </w:tcPr>
          <w:p w14:paraId="37F7E9F2"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0,733</w:t>
            </w:r>
          </w:p>
        </w:tc>
      </w:tr>
      <w:tr w:rsidR="000D2007" w:rsidRPr="00195FC3" w14:paraId="2C8F22FA" w14:textId="77777777" w:rsidTr="00E1382B">
        <w:trPr>
          <w:trHeight w:val="281"/>
          <w:jc w:val="center"/>
        </w:trPr>
        <w:tc>
          <w:tcPr>
            <w:tcW w:w="2078" w:type="dxa"/>
            <w:vMerge/>
            <w:tcBorders>
              <w:top w:val="nil"/>
              <w:left w:val="single" w:sz="4" w:space="0" w:color="auto"/>
              <w:bottom w:val="single" w:sz="4" w:space="0" w:color="auto"/>
              <w:right w:val="single" w:sz="4" w:space="0" w:color="auto"/>
            </w:tcBorders>
            <w:vAlign w:val="center"/>
            <w:hideMark/>
          </w:tcPr>
          <w:p w14:paraId="14F7836D" w14:textId="77777777" w:rsidR="000D2007" w:rsidRPr="00195FC3" w:rsidRDefault="000D2007" w:rsidP="000D2007">
            <w:pPr>
              <w:jc w:val="both"/>
              <w:rPr>
                <w:rFonts w:ascii="Arial" w:hAnsi="Arial" w:cs="Arial"/>
                <w:sz w:val="20"/>
                <w:szCs w:val="20"/>
              </w:rPr>
            </w:pPr>
          </w:p>
        </w:tc>
        <w:tc>
          <w:tcPr>
            <w:tcW w:w="2078" w:type="dxa"/>
            <w:tcBorders>
              <w:top w:val="nil"/>
              <w:left w:val="nil"/>
              <w:bottom w:val="single" w:sz="4" w:space="0" w:color="auto"/>
              <w:right w:val="single" w:sz="4" w:space="0" w:color="auto"/>
            </w:tcBorders>
            <w:shd w:val="clear" w:color="auto" w:fill="auto"/>
            <w:vAlign w:val="center"/>
            <w:hideMark/>
          </w:tcPr>
          <w:p w14:paraId="7679B93F"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Lisansüstü</w:t>
            </w:r>
          </w:p>
        </w:tc>
        <w:tc>
          <w:tcPr>
            <w:tcW w:w="1226" w:type="dxa"/>
            <w:tcBorders>
              <w:top w:val="nil"/>
              <w:left w:val="nil"/>
              <w:bottom w:val="single" w:sz="4" w:space="0" w:color="auto"/>
              <w:right w:val="single" w:sz="4" w:space="0" w:color="auto"/>
            </w:tcBorders>
            <w:shd w:val="clear" w:color="auto" w:fill="auto"/>
            <w:noWrap/>
            <w:vAlign w:val="center"/>
            <w:hideMark/>
          </w:tcPr>
          <w:p w14:paraId="36C49F1F"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0,1672</w:t>
            </w:r>
          </w:p>
        </w:tc>
        <w:tc>
          <w:tcPr>
            <w:tcW w:w="992" w:type="dxa"/>
            <w:tcBorders>
              <w:top w:val="nil"/>
              <w:left w:val="nil"/>
              <w:bottom w:val="single" w:sz="4" w:space="0" w:color="auto"/>
              <w:right w:val="single" w:sz="4" w:space="0" w:color="auto"/>
            </w:tcBorders>
            <w:shd w:val="clear" w:color="auto" w:fill="auto"/>
            <w:noWrap/>
            <w:vAlign w:val="center"/>
            <w:hideMark/>
          </w:tcPr>
          <w:p w14:paraId="30193E35"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0,089</w:t>
            </w:r>
          </w:p>
        </w:tc>
        <w:tc>
          <w:tcPr>
            <w:tcW w:w="1418" w:type="dxa"/>
            <w:tcBorders>
              <w:top w:val="nil"/>
              <w:left w:val="nil"/>
              <w:bottom w:val="single" w:sz="4" w:space="0" w:color="auto"/>
              <w:right w:val="single" w:sz="4" w:space="0" w:color="auto"/>
            </w:tcBorders>
            <w:shd w:val="clear" w:color="auto" w:fill="auto"/>
            <w:noWrap/>
            <w:vAlign w:val="center"/>
            <w:hideMark/>
          </w:tcPr>
          <w:p w14:paraId="537437D7"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0,325</w:t>
            </w:r>
          </w:p>
        </w:tc>
      </w:tr>
      <w:tr w:rsidR="000D2007" w:rsidRPr="00195FC3" w14:paraId="086B6D39" w14:textId="77777777" w:rsidTr="00E1382B">
        <w:trPr>
          <w:trHeight w:val="281"/>
          <w:jc w:val="center"/>
        </w:trPr>
        <w:tc>
          <w:tcPr>
            <w:tcW w:w="2078" w:type="dxa"/>
            <w:vMerge/>
            <w:tcBorders>
              <w:top w:val="nil"/>
              <w:left w:val="single" w:sz="4" w:space="0" w:color="auto"/>
              <w:bottom w:val="single" w:sz="4" w:space="0" w:color="auto"/>
              <w:right w:val="single" w:sz="4" w:space="0" w:color="auto"/>
            </w:tcBorders>
            <w:vAlign w:val="center"/>
            <w:hideMark/>
          </w:tcPr>
          <w:p w14:paraId="0A3D8B91" w14:textId="77777777" w:rsidR="000D2007" w:rsidRPr="00195FC3" w:rsidRDefault="000D2007" w:rsidP="000D2007">
            <w:pPr>
              <w:jc w:val="both"/>
              <w:rPr>
                <w:rFonts w:ascii="Arial" w:hAnsi="Arial" w:cs="Arial"/>
                <w:sz w:val="20"/>
                <w:szCs w:val="20"/>
              </w:rPr>
            </w:pPr>
          </w:p>
        </w:tc>
        <w:tc>
          <w:tcPr>
            <w:tcW w:w="2078" w:type="dxa"/>
            <w:tcBorders>
              <w:top w:val="nil"/>
              <w:left w:val="nil"/>
              <w:bottom w:val="single" w:sz="4" w:space="0" w:color="auto"/>
              <w:right w:val="single" w:sz="4" w:space="0" w:color="auto"/>
            </w:tcBorders>
            <w:shd w:val="clear" w:color="auto" w:fill="auto"/>
            <w:vAlign w:val="center"/>
            <w:hideMark/>
          </w:tcPr>
          <w:p w14:paraId="761FFCBC"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Doktora</w:t>
            </w:r>
          </w:p>
        </w:tc>
        <w:tc>
          <w:tcPr>
            <w:tcW w:w="1226" w:type="dxa"/>
            <w:tcBorders>
              <w:top w:val="nil"/>
              <w:left w:val="nil"/>
              <w:bottom w:val="single" w:sz="4" w:space="0" w:color="auto"/>
              <w:right w:val="single" w:sz="4" w:space="0" w:color="auto"/>
            </w:tcBorders>
            <w:shd w:val="clear" w:color="auto" w:fill="auto"/>
            <w:noWrap/>
            <w:vAlign w:val="center"/>
            <w:hideMark/>
          </w:tcPr>
          <w:p w14:paraId="442FA7F1" w14:textId="77777777" w:rsidR="000D2007" w:rsidRPr="00195FC3" w:rsidRDefault="000D2007" w:rsidP="000D2007">
            <w:pPr>
              <w:jc w:val="both"/>
              <w:rPr>
                <w:rFonts w:ascii="Arial" w:hAnsi="Arial" w:cs="Arial"/>
                <w:b/>
                <w:bCs/>
                <w:sz w:val="20"/>
                <w:szCs w:val="20"/>
              </w:rPr>
            </w:pPr>
            <w:r w:rsidRPr="00195FC3">
              <w:rPr>
                <w:rFonts w:ascii="Arial" w:hAnsi="Arial" w:cs="Arial"/>
                <w:b/>
                <w:bCs/>
                <w:sz w:val="20"/>
                <w:szCs w:val="20"/>
              </w:rPr>
              <w:t>0,0166</w:t>
            </w:r>
            <w:r w:rsidRPr="00195FC3">
              <w:rPr>
                <w:rFonts w:ascii="Arial" w:hAnsi="Arial" w:cs="Arial"/>
                <w:b/>
                <w:bCs/>
                <w:sz w:val="20"/>
                <w:szCs w:val="20"/>
                <w:vertAlign w:val="superscript"/>
              </w:rPr>
              <w:t>*</w:t>
            </w:r>
          </w:p>
        </w:tc>
        <w:tc>
          <w:tcPr>
            <w:tcW w:w="992" w:type="dxa"/>
            <w:tcBorders>
              <w:top w:val="nil"/>
              <w:left w:val="nil"/>
              <w:bottom w:val="single" w:sz="4" w:space="0" w:color="auto"/>
              <w:right w:val="single" w:sz="4" w:space="0" w:color="auto"/>
            </w:tcBorders>
            <w:shd w:val="clear" w:color="auto" w:fill="auto"/>
            <w:noWrap/>
            <w:vAlign w:val="center"/>
            <w:hideMark/>
          </w:tcPr>
          <w:p w14:paraId="734A94E6" w14:textId="77777777" w:rsidR="000D2007" w:rsidRPr="00195FC3" w:rsidRDefault="000D2007" w:rsidP="000D2007">
            <w:pPr>
              <w:jc w:val="both"/>
              <w:rPr>
                <w:rFonts w:ascii="Arial" w:hAnsi="Arial" w:cs="Arial"/>
                <w:b/>
                <w:bCs/>
                <w:sz w:val="20"/>
                <w:szCs w:val="20"/>
              </w:rPr>
            </w:pPr>
            <w:r w:rsidRPr="00195FC3">
              <w:rPr>
                <w:rFonts w:ascii="Arial" w:hAnsi="Arial" w:cs="Arial"/>
                <w:b/>
                <w:bCs/>
                <w:sz w:val="20"/>
                <w:szCs w:val="20"/>
              </w:rPr>
              <w:t>0,104</w:t>
            </w:r>
          </w:p>
        </w:tc>
        <w:tc>
          <w:tcPr>
            <w:tcW w:w="1418" w:type="dxa"/>
            <w:tcBorders>
              <w:top w:val="nil"/>
              <w:left w:val="nil"/>
              <w:bottom w:val="single" w:sz="4" w:space="0" w:color="auto"/>
              <w:right w:val="single" w:sz="4" w:space="0" w:color="auto"/>
            </w:tcBorders>
            <w:shd w:val="clear" w:color="auto" w:fill="auto"/>
            <w:noWrap/>
            <w:vAlign w:val="center"/>
            <w:hideMark/>
          </w:tcPr>
          <w:p w14:paraId="0F3F3F48" w14:textId="77777777" w:rsidR="000D2007" w:rsidRPr="00195FC3" w:rsidRDefault="000D2007" w:rsidP="000D2007">
            <w:pPr>
              <w:jc w:val="both"/>
              <w:rPr>
                <w:rFonts w:ascii="Arial" w:hAnsi="Arial" w:cs="Arial"/>
                <w:b/>
                <w:bCs/>
                <w:sz w:val="20"/>
                <w:szCs w:val="20"/>
              </w:rPr>
            </w:pPr>
            <w:r w:rsidRPr="00195FC3">
              <w:rPr>
                <w:rFonts w:ascii="Arial" w:hAnsi="Arial" w:cs="Arial"/>
                <w:b/>
                <w:bCs/>
                <w:sz w:val="20"/>
                <w:szCs w:val="20"/>
              </w:rPr>
              <w:t>0,042</w:t>
            </w:r>
          </w:p>
        </w:tc>
      </w:tr>
      <w:tr w:rsidR="000D2007" w:rsidRPr="00195FC3" w14:paraId="4E9B3204" w14:textId="77777777" w:rsidTr="00E1382B">
        <w:trPr>
          <w:trHeight w:val="281"/>
          <w:jc w:val="center"/>
        </w:trPr>
        <w:tc>
          <w:tcPr>
            <w:tcW w:w="2078" w:type="dxa"/>
            <w:vMerge w:val="restart"/>
            <w:tcBorders>
              <w:top w:val="nil"/>
              <w:left w:val="single" w:sz="4" w:space="0" w:color="auto"/>
              <w:bottom w:val="single" w:sz="4" w:space="0" w:color="auto"/>
              <w:right w:val="single" w:sz="4" w:space="0" w:color="auto"/>
            </w:tcBorders>
            <w:shd w:val="clear" w:color="auto" w:fill="auto"/>
            <w:vAlign w:val="center"/>
            <w:hideMark/>
          </w:tcPr>
          <w:p w14:paraId="1C49E2CD"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Ön Lisans/Lisans</w:t>
            </w:r>
          </w:p>
        </w:tc>
        <w:tc>
          <w:tcPr>
            <w:tcW w:w="2078" w:type="dxa"/>
            <w:tcBorders>
              <w:top w:val="nil"/>
              <w:left w:val="nil"/>
              <w:bottom w:val="single" w:sz="4" w:space="0" w:color="auto"/>
              <w:right w:val="single" w:sz="4" w:space="0" w:color="auto"/>
            </w:tcBorders>
            <w:shd w:val="clear" w:color="auto" w:fill="auto"/>
            <w:vAlign w:val="center"/>
            <w:hideMark/>
          </w:tcPr>
          <w:p w14:paraId="598E83B3"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Lise</w:t>
            </w:r>
          </w:p>
        </w:tc>
        <w:tc>
          <w:tcPr>
            <w:tcW w:w="1226" w:type="dxa"/>
            <w:tcBorders>
              <w:top w:val="nil"/>
              <w:left w:val="nil"/>
              <w:bottom w:val="single" w:sz="4" w:space="0" w:color="auto"/>
              <w:right w:val="single" w:sz="4" w:space="0" w:color="auto"/>
            </w:tcBorders>
            <w:shd w:val="clear" w:color="auto" w:fill="auto"/>
            <w:noWrap/>
            <w:vAlign w:val="center"/>
            <w:hideMark/>
          </w:tcPr>
          <w:p w14:paraId="4B5F50D4"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-0,2173</w:t>
            </w:r>
          </w:p>
        </w:tc>
        <w:tc>
          <w:tcPr>
            <w:tcW w:w="992" w:type="dxa"/>
            <w:tcBorders>
              <w:top w:val="nil"/>
              <w:left w:val="nil"/>
              <w:bottom w:val="single" w:sz="4" w:space="0" w:color="auto"/>
              <w:right w:val="single" w:sz="4" w:space="0" w:color="auto"/>
            </w:tcBorders>
            <w:shd w:val="clear" w:color="auto" w:fill="auto"/>
            <w:noWrap/>
            <w:vAlign w:val="center"/>
            <w:hideMark/>
          </w:tcPr>
          <w:p w14:paraId="22ACB6F3"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0,168</w:t>
            </w:r>
          </w:p>
        </w:tc>
        <w:tc>
          <w:tcPr>
            <w:tcW w:w="1418" w:type="dxa"/>
            <w:tcBorders>
              <w:top w:val="nil"/>
              <w:left w:val="nil"/>
              <w:bottom w:val="single" w:sz="4" w:space="0" w:color="auto"/>
              <w:right w:val="single" w:sz="4" w:space="0" w:color="auto"/>
            </w:tcBorders>
            <w:shd w:val="clear" w:color="auto" w:fill="auto"/>
            <w:noWrap/>
            <w:vAlign w:val="center"/>
            <w:hideMark/>
          </w:tcPr>
          <w:p w14:paraId="56F34B43"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0,733</w:t>
            </w:r>
          </w:p>
        </w:tc>
      </w:tr>
      <w:tr w:rsidR="000D2007" w:rsidRPr="00195FC3" w14:paraId="06817653" w14:textId="77777777" w:rsidTr="00E1382B">
        <w:trPr>
          <w:trHeight w:val="281"/>
          <w:jc w:val="center"/>
        </w:trPr>
        <w:tc>
          <w:tcPr>
            <w:tcW w:w="2078" w:type="dxa"/>
            <w:vMerge/>
            <w:tcBorders>
              <w:top w:val="nil"/>
              <w:left w:val="single" w:sz="4" w:space="0" w:color="auto"/>
              <w:bottom w:val="single" w:sz="4" w:space="0" w:color="auto"/>
              <w:right w:val="single" w:sz="4" w:space="0" w:color="auto"/>
            </w:tcBorders>
            <w:vAlign w:val="center"/>
            <w:hideMark/>
          </w:tcPr>
          <w:p w14:paraId="32DA93C7" w14:textId="77777777" w:rsidR="000D2007" w:rsidRPr="00195FC3" w:rsidRDefault="000D2007" w:rsidP="000D2007">
            <w:pPr>
              <w:jc w:val="both"/>
              <w:rPr>
                <w:rFonts w:ascii="Arial" w:hAnsi="Arial" w:cs="Arial"/>
                <w:sz w:val="20"/>
                <w:szCs w:val="20"/>
              </w:rPr>
            </w:pPr>
          </w:p>
        </w:tc>
        <w:tc>
          <w:tcPr>
            <w:tcW w:w="2078" w:type="dxa"/>
            <w:tcBorders>
              <w:top w:val="nil"/>
              <w:left w:val="nil"/>
              <w:bottom w:val="single" w:sz="4" w:space="0" w:color="auto"/>
              <w:right w:val="single" w:sz="4" w:space="0" w:color="auto"/>
            </w:tcBorders>
            <w:shd w:val="clear" w:color="auto" w:fill="auto"/>
            <w:vAlign w:val="center"/>
            <w:hideMark/>
          </w:tcPr>
          <w:p w14:paraId="06640859"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Lisansüstü</w:t>
            </w:r>
          </w:p>
        </w:tc>
        <w:tc>
          <w:tcPr>
            <w:tcW w:w="1226" w:type="dxa"/>
            <w:tcBorders>
              <w:top w:val="nil"/>
              <w:left w:val="nil"/>
              <w:bottom w:val="single" w:sz="4" w:space="0" w:color="auto"/>
              <w:right w:val="single" w:sz="4" w:space="0" w:color="auto"/>
            </w:tcBorders>
            <w:shd w:val="clear" w:color="auto" w:fill="auto"/>
            <w:noWrap/>
            <w:vAlign w:val="center"/>
            <w:hideMark/>
          </w:tcPr>
          <w:p w14:paraId="46A0E3A5"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0,1839</w:t>
            </w:r>
          </w:p>
        </w:tc>
        <w:tc>
          <w:tcPr>
            <w:tcW w:w="992" w:type="dxa"/>
            <w:tcBorders>
              <w:top w:val="nil"/>
              <w:left w:val="nil"/>
              <w:bottom w:val="single" w:sz="4" w:space="0" w:color="auto"/>
              <w:right w:val="single" w:sz="4" w:space="0" w:color="auto"/>
            </w:tcBorders>
            <w:shd w:val="clear" w:color="auto" w:fill="auto"/>
            <w:noWrap/>
            <w:vAlign w:val="center"/>
            <w:hideMark/>
          </w:tcPr>
          <w:p w14:paraId="254A1C51"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0,085</w:t>
            </w:r>
          </w:p>
        </w:tc>
        <w:tc>
          <w:tcPr>
            <w:tcW w:w="1418" w:type="dxa"/>
            <w:tcBorders>
              <w:top w:val="nil"/>
              <w:left w:val="nil"/>
              <w:bottom w:val="single" w:sz="4" w:space="0" w:color="auto"/>
              <w:right w:val="single" w:sz="4" w:space="0" w:color="auto"/>
            </w:tcBorders>
            <w:shd w:val="clear" w:color="auto" w:fill="auto"/>
            <w:noWrap/>
            <w:vAlign w:val="center"/>
            <w:hideMark/>
          </w:tcPr>
          <w:p w14:paraId="272D0E11"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0,177</w:t>
            </w:r>
          </w:p>
        </w:tc>
      </w:tr>
      <w:tr w:rsidR="000D2007" w:rsidRPr="00195FC3" w14:paraId="1726590D" w14:textId="77777777" w:rsidTr="00E1382B">
        <w:trPr>
          <w:trHeight w:val="281"/>
          <w:jc w:val="center"/>
        </w:trPr>
        <w:tc>
          <w:tcPr>
            <w:tcW w:w="2078" w:type="dxa"/>
            <w:vMerge/>
            <w:tcBorders>
              <w:top w:val="nil"/>
              <w:left w:val="single" w:sz="4" w:space="0" w:color="auto"/>
              <w:bottom w:val="single" w:sz="4" w:space="0" w:color="auto"/>
              <w:right w:val="single" w:sz="4" w:space="0" w:color="auto"/>
            </w:tcBorders>
            <w:vAlign w:val="center"/>
            <w:hideMark/>
          </w:tcPr>
          <w:p w14:paraId="2FA500F4" w14:textId="77777777" w:rsidR="000D2007" w:rsidRPr="00195FC3" w:rsidRDefault="000D2007" w:rsidP="000D2007">
            <w:pPr>
              <w:jc w:val="both"/>
              <w:rPr>
                <w:rFonts w:ascii="Arial" w:hAnsi="Arial" w:cs="Arial"/>
                <w:sz w:val="20"/>
                <w:szCs w:val="20"/>
              </w:rPr>
            </w:pPr>
          </w:p>
        </w:tc>
        <w:tc>
          <w:tcPr>
            <w:tcW w:w="2078" w:type="dxa"/>
            <w:tcBorders>
              <w:top w:val="nil"/>
              <w:left w:val="nil"/>
              <w:bottom w:val="single" w:sz="4" w:space="0" w:color="auto"/>
              <w:right w:val="single" w:sz="4" w:space="0" w:color="auto"/>
            </w:tcBorders>
            <w:shd w:val="clear" w:color="auto" w:fill="auto"/>
            <w:vAlign w:val="center"/>
            <w:hideMark/>
          </w:tcPr>
          <w:p w14:paraId="68227052"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Doktora</w:t>
            </w:r>
          </w:p>
        </w:tc>
        <w:tc>
          <w:tcPr>
            <w:tcW w:w="1226" w:type="dxa"/>
            <w:tcBorders>
              <w:top w:val="nil"/>
              <w:left w:val="nil"/>
              <w:bottom w:val="single" w:sz="4" w:space="0" w:color="auto"/>
              <w:right w:val="single" w:sz="4" w:space="0" w:color="auto"/>
            </w:tcBorders>
            <w:shd w:val="clear" w:color="auto" w:fill="auto"/>
            <w:noWrap/>
            <w:vAlign w:val="center"/>
            <w:hideMark/>
          </w:tcPr>
          <w:p w14:paraId="0C3BF846"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0,2340</w:t>
            </w:r>
          </w:p>
        </w:tc>
        <w:tc>
          <w:tcPr>
            <w:tcW w:w="992" w:type="dxa"/>
            <w:tcBorders>
              <w:top w:val="nil"/>
              <w:left w:val="nil"/>
              <w:bottom w:val="single" w:sz="4" w:space="0" w:color="auto"/>
              <w:right w:val="single" w:sz="4" w:space="0" w:color="auto"/>
            </w:tcBorders>
            <w:shd w:val="clear" w:color="auto" w:fill="auto"/>
            <w:noWrap/>
            <w:vAlign w:val="center"/>
            <w:hideMark/>
          </w:tcPr>
          <w:p w14:paraId="73B039EB"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0,166</w:t>
            </w:r>
          </w:p>
        </w:tc>
        <w:tc>
          <w:tcPr>
            <w:tcW w:w="1418" w:type="dxa"/>
            <w:tcBorders>
              <w:top w:val="nil"/>
              <w:left w:val="nil"/>
              <w:bottom w:val="single" w:sz="4" w:space="0" w:color="auto"/>
              <w:right w:val="single" w:sz="4" w:space="0" w:color="auto"/>
            </w:tcBorders>
            <w:shd w:val="clear" w:color="auto" w:fill="auto"/>
            <w:noWrap/>
            <w:vAlign w:val="center"/>
            <w:hideMark/>
          </w:tcPr>
          <w:p w14:paraId="4AAAD7D1"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0,648</w:t>
            </w:r>
          </w:p>
        </w:tc>
      </w:tr>
      <w:tr w:rsidR="000D2007" w:rsidRPr="00195FC3" w14:paraId="4D622349" w14:textId="77777777" w:rsidTr="00E1382B">
        <w:trPr>
          <w:trHeight w:val="281"/>
          <w:jc w:val="center"/>
        </w:trPr>
        <w:tc>
          <w:tcPr>
            <w:tcW w:w="2078" w:type="dxa"/>
            <w:vMerge w:val="restart"/>
            <w:tcBorders>
              <w:top w:val="nil"/>
              <w:left w:val="single" w:sz="4" w:space="0" w:color="auto"/>
              <w:bottom w:val="single" w:sz="4" w:space="0" w:color="auto"/>
              <w:right w:val="single" w:sz="4" w:space="0" w:color="auto"/>
            </w:tcBorders>
            <w:shd w:val="clear" w:color="auto" w:fill="auto"/>
            <w:vAlign w:val="center"/>
            <w:hideMark/>
          </w:tcPr>
          <w:p w14:paraId="3532FF52"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Lisansüstü</w:t>
            </w:r>
          </w:p>
        </w:tc>
        <w:tc>
          <w:tcPr>
            <w:tcW w:w="2078" w:type="dxa"/>
            <w:tcBorders>
              <w:top w:val="nil"/>
              <w:left w:val="nil"/>
              <w:bottom w:val="single" w:sz="4" w:space="0" w:color="auto"/>
              <w:right w:val="single" w:sz="4" w:space="0" w:color="auto"/>
            </w:tcBorders>
            <w:shd w:val="clear" w:color="auto" w:fill="auto"/>
            <w:vAlign w:val="center"/>
            <w:hideMark/>
          </w:tcPr>
          <w:p w14:paraId="0079BE17"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Lise</w:t>
            </w:r>
          </w:p>
        </w:tc>
        <w:tc>
          <w:tcPr>
            <w:tcW w:w="1226" w:type="dxa"/>
            <w:tcBorders>
              <w:top w:val="nil"/>
              <w:left w:val="nil"/>
              <w:bottom w:val="single" w:sz="4" w:space="0" w:color="auto"/>
              <w:right w:val="single" w:sz="4" w:space="0" w:color="auto"/>
            </w:tcBorders>
            <w:shd w:val="clear" w:color="auto" w:fill="auto"/>
            <w:noWrap/>
            <w:vAlign w:val="center"/>
            <w:hideMark/>
          </w:tcPr>
          <w:p w14:paraId="597E2EE7"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-0,1672</w:t>
            </w:r>
          </w:p>
        </w:tc>
        <w:tc>
          <w:tcPr>
            <w:tcW w:w="992" w:type="dxa"/>
            <w:tcBorders>
              <w:top w:val="nil"/>
              <w:left w:val="nil"/>
              <w:bottom w:val="single" w:sz="4" w:space="0" w:color="auto"/>
              <w:right w:val="single" w:sz="4" w:space="0" w:color="auto"/>
            </w:tcBorders>
            <w:shd w:val="clear" w:color="auto" w:fill="auto"/>
            <w:noWrap/>
            <w:vAlign w:val="center"/>
            <w:hideMark/>
          </w:tcPr>
          <w:p w14:paraId="58DA36C0"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0,089</w:t>
            </w:r>
          </w:p>
        </w:tc>
        <w:tc>
          <w:tcPr>
            <w:tcW w:w="1418" w:type="dxa"/>
            <w:tcBorders>
              <w:top w:val="nil"/>
              <w:left w:val="nil"/>
              <w:bottom w:val="single" w:sz="4" w:space="0" w:color="auto"/>
              <w:right w:val="single" w:sz="4" w:space="0" w:color="auto"/>
            </w:tcBorders>
            <w:shd w:val="clear" w:color="auto" w:fill="auto"/>
            <w:noWrap/>
            <w:vAlign w:val="center"/>
            <w:hideMark/>
          </w:tcPr>
          <w:p w14:paraId="46733918"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0,325</w:t>
            </w:r>
          </w:p>
        </w:tc>
      </w:tr>
      <w:tr w:rsidR="000D2007" w:rsidRPr="00195FC3" w14:paraId="14394C7C" w14:textId="77777777" w:rsidTr="00E1382B">
        <w:trPr>
          <w:trHeight w:val="281"/>
          <w:jc w:val="center"/>
        </w:trPr>
        <w:tc>
          <w:tcPr>
            <w:tcW w:w="2078" w:type="dxa"/>
            <w:vMerge/>
            <w:tcBorders>
              <w:top w:val="nil"/>
              <w:left w:val="single" w:sz="4" w:space="0" w:color="auto"/>
              <w:bottom w:val="single" w:sz="4" w:space="0" w:color="auto"/>
              <w:right w:val="single" w:sz="4" w:space="0" w:color="auto"/>
            </w:tcBorders>
            <w:vAlign w:val="center"/>
            <w:hideMark/>
          </w:tcPr>
          <w:p w14:paraId="48F091FE" w14:textId="77777777" w:rsidR="000D2007" w:rsidRPr="00195FC3" w:rsidRDefault="000D2007" w:rsidP="000D2007">
            <w:pPr>
              <w:jc w:val="both"/>
              <w:rPr>
                <w:rFonts w:ascii="Arial" w:hAnsi="Arial" w:cs="Arial"/>
                <w:sz w:val="20"/>
                <w:szCs w:val="20"/>
              </w:rPr>
            </w:pPr>
          </w:p>
        </w:tc>
        <w:tc>
          <w:tcPr>
            <w:tcW w:w="2078" w:type="dxa"/>
            <w:tcBorders>
              <w:top w:val="nil"/>
              <w:left w:val="nil"/>
              <w:bottom w:val="single" w:sz="4" w:space="0" w:color="auto"/>
              <w:right w:val="single" w:sz="4" w:space="0" w:color="auto"/>
            </w:tcBorders>
            <w:shd w:val="clear" w:color="auto" w:fill="auto"/>
            <w:vAlign w:val="center"/>
            <w:hideMark/>
          </w:tcPr>
          <w:p w14:paraId="501D9B62"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Ön Lisans/Lisans</w:t>
            </w:r>
          </w:p>
        </w:tc>
        <w:tc>
          <w:tcPr>
            <w:tcW w:w="1226" w:type="dxa"/>
            <w:tcBorders>
              <w:top w:val="nil"/>
              <w:left w:val="nil"/>
              <w:bottom w:val="single" w:sz="4" w:space="0" w:color="auto"/>
              <w:right w:val="single" w:sz="4" w:space="0" w:color="auto"/>
            </w:tcBorders>
            <w:shd w:val="clear" w:color="auto" w:fill="auto"/>
            <w:noWrap/>
            <w:vAlign w:val="center"/>
            <w:hideMark/>
          </w:tcPr>
          <w:p w14:paraId="1ADEDDD7"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-0,1839</w:t>
            </w:r>
          </w:p>
        </w:tc>
        <w:tc>
          <w:tcPr>
            <w:tcW w:w="992" w:type="dxa"/>
            <w:tcBorders>
              <w:top w:val="nil"/>
              <w:left w:val="nil"/>
              <w:bottom w:val="single" w:sz="4" w:space="0" w:color="auto"/>
              <w:right w:val="single" w:sz="4" w:space="0" w:color="auto"/>
            </w:tcBorders>
            <w:shd w:val="clear" w:color="auto" w:fill="auto"/>
            <w:noWrap/>
            <w:vAlign w:val="center"/>
            <w:hideMark/>
          </w:tcPr>
          <w:p w14:paraId="72F12F69"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0,085</w:t>
            </w:r>
          </w:p>
        </w:tc>
        <w:tc>
          <w:tcPr>
            <w:tcW w:w="1418" w:type="dxa"/>
            <w:tcBorders>
              <w:top w:val="nil"/>
              <w:left w:val="nil"/>
              <w:bottom w:val="single" w:sz="4" w:space="0" w:color="auto"/>
              <w:right w:val="single" w:sz="4" w:space="0" w:color="auto"/>
            </w:tcBorders>
            <w:shd w:val="clear" w:color="auto" w:fill="auto"/>
            <w:noWrap/>
            <w:vAlign w:val="center"/>
            <w:hideMark/>
          </w:tcPr>
          <w:p w14:paraId="29B4B2BA"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0,177</w:t>
            </w:r>
          </w:p>
        </w:tc>
      </w:tr>
      <w:tr w:rsidR="000D2007" w:rsidRPr="00195FC3" w14:paraId="6A87F833" w14:textId="77777777" w:rsidTr="00E1382B">
        <w:trPr>
          <w:trHeight w:val="281"/>
          <w:jc w:val="center"/>
        </w:trPr>
        <w:tc>
          <w:tcPr>
            <w:tcW w:w="2078" w:type="dxa"/>
            <w:vMerge/>
            <w:tcBorders>
              <w:top w:val="nil"/>
              <w:left w:val="single" w:sz="4" w:space="0" w:color="auto"/>
              <w:bottom w:val="single" w:sz="4" w:space="0" w:color="auto"/>
              <w:right w:val="single" w:sz="4" w:space="0" w:color="auto"/>
            </w:tcBorders>
            <w:vAlign w:val="center"/>
            <w:hideMark/>
          </w:tcPr>
          <w:p w14:paraId="7537EC63" w14:textId="77777777" w:rsidR="000D2007" w:rsidRPr="00195FC3" w:rsidRDefault="000D2007" w:rsidP="000D2007">
            <w:pPr>
              <w:jc w:val="both"/>
              <w:rPr>
                <w:rFonts w:ascii="Arial" w:hAnsi="Arial" w:cs="Arial"/>
                <w:sz w:val="20"/>
                <w:szCs w:val="20"/>
              </w:rPr>
            </w:pPr>
          </w:p>
        </w:tc>
        <w:tc>
          <w:tcPr>
            <w:tcW w:w="2078" w:type="dxa"/>
            <w:tcBorders>
              <w:top w:val="nil"/>
              <w:left w:val="nil"/>
              <w:bottom w:val="single" w:sz="4" w:space="0" w:color="auto"/>
              <w:right w:val="single" w:sz="4" w:space="0" w:color="auto"/>
            </w:tcBorders>
            <w:shd w:val="clear" w:color="auto" w:fill="auto"/>
            <w:vAlign w:val="center"/>
            <w:hideMark/>
          </w:tcPr>
          <w:p w14:paraId="7D748CC5"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Doktora</w:t>
            </w:r>
          </w:p>
        </w:tc>
        <w:tc>
          <w:tcPr>
            <w:tcW w:w="1226" w:type="dxa"/>
            <w:tcBorders>
              <w:top w:val="nil"/>
              <w:left w:val="nil"/>
              <w:bottom w:val="single" w:sz="4" w:space="0" w:color="auto"/>
              <w:right w:val="single" w:sz="4" w:space="0" w:color="auto"/>
            </w:tcBorders>
            <w:shd w:val="clear" w:color="auto" w:fill="auto"/>
            <w:noWrap/>
            <w:vAlign w:val="center"/>
            <w:hideMark/>
          </w:tcPr>
          <w:p w14:paraId="7B4956AD"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0,0501</w:t>
            </w:r>
          </w:p>
        </w:tc>
        <w:tc>
          <w:tcPr>
            <w:tcW w:w="992" w:type="dxa"/>
            <w:tcBorders>
              <w:top w:val="nil"/>
              <w:left w:val="nil"/>
              <w:bottom w:val="single" w:sz="4" w:space="0" w:color="auto"/>
              <w:right w:val="single" w:sz="4" w:space="0" w:color="auto"/>
            </w:tcBorders>
            <w:shd w:val="clear" w:color="auto" w:fill="auto"/>
            <w:noWrap/>
            <w:vAlign w:val="center"/>
            <w:hideMark/>
          </w:tcPr>
          <w:p w14:paraId="478F2774"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0,157</w:t>
            </w:r>
          </w:p>
        </w:tc>
        <w:tc>
          <w:tcPr>
            <w:tcW w:w="1418" w:type="dxa"/>
            <w:tcBorders>
              <w:top w:val="nil"/>
              <w:left w:val="nil"/>
              <w:bottom w:val="single" w:sz="4" w:space="0" w:color="auto"/>
              <w:right w:val="single" w:sz="4" w:space="0" w:color="auto"/>
            </w:tcBorders>
            <w:shd w:val="clear" w:color="auto" w:fill="auto"/>
            <w:noWrap/>
            <w:vAlign w:val="center"/>
            <w:hideMark/>
          </w:tcPr>
          <w:p w14:paraId="59E969AD"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0,039</w:t>
            </w:r>
          </w:p>
        </w:tc>
      </w:tr>
      <w:tr w:rsidR="000D2007" w:rsidRPr="00195FC3" w14:paraId="7F916639" w14:textId="77777777" w:rsidTr="00E1382B">
        <w:trPr>
          <w:trHeight w:val="281"/>
          <w:jc w:val="center"/>
        </w:trPr>
        <w:tc>
          <w:tcPr>
            <w:tcW w:w="2078" w:type="dxa"/>
            <w:vMerge w:val="restart"/>
            <w:tcBorders>
              <w:top w:val="nil"/>
              <w:left w:val="single" w:sz="4" w:space="0" w:color="auto"/>
              <w:bottom w:val="single" w:sz="4" w:space="0" w:color="auto"/>
              <w:right w:val="single" w:sz="4" w:space="0" w:color="auto"/>
            </w:tcBorders>
            <w:shd w:val="clear" w:color="auto" w:fill="auto"/>
            <w:vAlign w:val="center"/>
            <w:hideMark/>
          </w:tcPr>
          <w:p w14:paraId="7D499B02"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Doktora</w:t>
            </w:r>
          </w:p>
        </w:tc>
        <w:tc>
          <w:tcPr>
            <w:tcW w:w="2078" w:type="dxa"/>
            <w:tcBorders>
              <w:top w:val="nil"/>
              <w:left w:val="nil"/>
              <w:bottom w:val="single" w:sz="4" w:space="0" w:color="auto"/>
              <w:right w:val="single" w:sz="4" w:space="0" w:color="auto"/>
            </w:tcBorders>
            <w:shd w:val="clear" w:color="auto" w:fill="auto"/>
            <w:vAlign w:val="center"/>
            <w:hideMark/>
          </w:tcPr>
          <w:p w14:paraId="0BCC9DCE"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Lise</w:t>
            </w:r>
          </w:p>
        </w:tc>
        <w:tc>
          <w:tcPr>
            <w:tcW w:w="1226" w:type="dxa"/>
            <w:tcBorders>
              <w:top w:val="nil"/>
              <w:left w:val="nil"/>
              <w:bottom w:val="single" w:sz="4" w:space="0" w:color="auto"/>
              <w:right w:val="single" w:sz="4" w:space="0" w:color="auto"/>
            </w:tcBorders>
            <w:shd w:val="clear" w:color="auto" w:fill="auto"/>
            <w:noWrap/>
            <w:vAlign w:val="center"/>
            <w:hideMark/>
          </w:tcPr>
          <w:p w14:paraId="43CEA7E6" w14:textId="77777777" w:rsidR="000D2007" w:rsidRPr="00195FC3" w:rsidRDefault="000D2007" w:rsidP="000D2007">
            <w:pPr>
              <w:jc w:val="both"/>
              <w:rPr>
                <w:rFonts w:ascii="Arial" w:hAnsi="Arial" w:cs="Arial"/>
                <w:b/>
                <w:bCs/>
                <w:sz w:val="20"/>
                <w:szCs w:val="20"/>
              </w:rPr>
            </w:pPr>
            <w:r w:rsidRPr="00195FC3">
              <w:rPr>
                <w:rFonts w:ascii="Arial" w:hAnsi="Arial" w:cs="Arial"/>
                <w:b/>
                <w:bCs/>
                <w:sz w:val="20"/>
                <w:szCs w:val="20"/>
              </w:rPr>
              <w:t>-0,0166</w:t>
            </w:r>
            <w:r w:rsidRPr="00195FC3">
              <w:rPr>
                <w:rFonts w:ascii="Arial" w:hAnsi="Arial" w:cs="Arial"/>
                <w:b/>
                <w:bCs/>
                <w:sz w:val="20"/>
                <w:szCs w:val="20"/>
                <w:vertAlign w:val="superscript"/>
              </w:rPr>
              <w:t>*</w:t>
            </w:r>
          </w:p>
        </w:tc>
        <w:tc>
          <w:tcPr>
            <w:tcW w:w="992" w:type="dxa"/>
            <w:tcBorders>
              <w:top w:val="nil"/>
              <w:left w:val="nil"/>
              <w:bottom w:val="single" w:sz="4" w:space="0" w:color="auto"/>
              <w:right w:val="single" w:sz="4" w:space="0" w:color="auto"/>
            </w:tcBorders>
            <w:shd w:val="clear" w:color="auto" w:fill="auto"/>
            <w:noWrap/>
            <w:vAlign w:val="center"/>
            <w:hideMark/>
          </w:tcPr>
          <w:p w14:paraId="6A0C0801" w14:textId="77777777" w:rsidR="000D2007" w:rsidRPr="00195FC3" w:rsidRDefault="000D2007" w:rsidP="000D2007">
            <w:pPr>
              <w:jc w:val="both"/>
              <w:rPr>
                <w:rFonts w:ascii="Arial" w:hAnsi="Arial" w:cs="Arial"/>
                <w:b/>
                <w:bCs/>
                <w:sz w:val="20"/>
                <w:szCs w:val="20"/>
              </w:rPr>
            </w:pPr>
            <w:r w:rsidRPr="00195FC3">
              <w:rPr>
                <w:rFonts w:ascii="Arial" w:hAnsi="Arial" w:cs="Arial"/>
                <w:b/>
                <w:bCs/>
                <w:sz w:val="20"/>
                <w:szCs w:val="20"/>
              </w:rPr>
              <w:t>0,104</w:t>
            </w:r>
          </w:p>
        </w:tc>
        <w:tc>
          <w:tcPr>
            <w:tcW w:w="1418" w:type="dxa"/>
            <w:tcBorders>
              <w:top w:val="nil"/>
              <w:left w:val="nil"/>
              <w:bottom w:val="single" w:sz="4" w:space="0" w:color="auto"/>
              <w:right w:val="single" w:sz="4" w:space="0" w:color="auto"/>
            </w:tcBorders>
            <w:shd w:val="clear" w:color="auto" w:fill="auto"/>
            <w:noWrap/>
            <w:vAlign w:val="center"/>
            <w:hideMark/>
          </w:tcPr>
          <w:p w14:paraId="6A9C0C51" w14:textId="77777777" w:rsidR="000D2007" w:rsidRPr="00195FC3" w:rsidRDefault="000D2007" w:rsidP="000D2007">
            <w:pPr>
              <w:jc w:val="both"/>
              <w:rPr>
                <w:rFonts w:ascii="Arial" w:hAnsi="Arial" w:cs="Arial"/>
                <w:b/>
                <w:bCs/>
                <w:sz w:val="20"/>
                <w:szCs w:val="20"/>
              </w:rPr>
            </w:pPr>
            <w:r w:rsidRPr="00195FC3">
              <w:rPr>
                <w:rFonts w:ascii="Arial" w:hAnsi="Arial" w:cs="Arial"/>
                <w:b/>
                <w:bCs/>
                <w:sz w:val="20"/>
                <w:szCs w:val="20"/>
              </w:rPr>
              <w:t>0,042</w:t>
            </w:r>
          </w:p>
        </w:tc>
      </w:tr>
      <w:tr w:rsidR="000D2007" w:rsidRPr="00195FC3" w14:paraId="7D86B1F9" w14:textId="77777777" w:rsidTr="00E1382B">
        <w:trPr>
          <w:trHeight w:val="281"/>
          <w:jc w:val="center"/>
        </w:trPr>
        <w:tc>
          <w:tcPr>
            <w:tcW w:w="2078" w:type="dxa"/>
            <w:vMerge/>
            <w:tcBorders>
              <w:top w:val="nil"/>
              <w:left w:val="single" w:sz="4" w:space="0" w:color="auto"/>
              <w:bottom w:val="single" w:sz="4" w:space="0" w:color="auto"/>
              <w:right w:val="single" w:sz="4" w:space="0" w:color="auto"/>
            </w:tcBorders>
            <w:vAlign w:val="center"/>
            <w:hideMark/>
          </w:tcPr>
          <w:p w14:paraId="080BA101" w14:textId="77777777" w:rsidR="000D2007" w:rsidRPr="00195FC3" w:rsidRDefault="000D2007" w:rsidP="000D2007">
            <w:pPr>
              <w:jc w:val="both"/>
              <w:rPr>
                <w:rFonts w:ascii="Arial" w:hAnsi="Arial" w:cs="Arial"/>
                <w:sz w:val="20"/>
                <w:szCs w:val="20"/>
              </w:rPr>
            </w:pPr>
          </w:p>
        </w:tc>
        <w:tc>
          <w:tcPr>
            <w:tcW w:w="2078" w:type="dxa"/>
            <w:tcBorders>
              <w:top w:val="nil"/>
              <w:left w:val="nil"/>
              <w:bottom w:val="single" w:sz="4" w:space="0" w:color="auto"/>
              <w:right w:val="single" w:sz="4" w:space="0" w:color="auto"/>
            </w:tcBorders>
            <w:shd w:val="clear" w:color="auto" w:fill="auto"/>
            <w:vAlign w:val="center"/>
            <w:hideMark/>
          </w:tcPr>
          <w:p w14:paraId="412C666D"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Ön Lisans/Lisans</w:t>
            </w:r>
          </w:p>
        </w:tc>
        <w:tc>
          <w:tcPr>
            <w:tcW w:w="1226" w:type="dxa"/>
            <w:tcBorders>
              <w:top w:val="nil"/>
              <w:left w:val="nil"/>
              <w:bottom w:val="single" w:sz="4" w:space="0" w:color="auto"/>
              <w:right w:val="single" w:sz="4" w:space="0" w:color="auto"/>
            </w:tcBorders>
            <w:shd w:val="clear" w:color="auto" w:fill="auto"/>
            <w:noWrap/>
            <w:vAlign w:val="center"/>
            <w:hideMark/>
          </w:tcPr>
          <w:p w14:paraId="5F622CE0"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-0,2340</w:t>
            </w:r>
          </w:p>
        </w:tc>
        <w:tc>
          <w:tcPr>
            <w:tcW w:w="992" w:type="dxa"/>
            <w:tcBorders>
              <w:top w:val="nil"/>
              <w:left w:val="nil"/>
              <w:bottom w:val="single" w:sz="4" w:space="0" w:color="auto"/>
              <w:right w:val="single" w:sz="4" w:space="0" w:color="auto"/>
            </w:tcBorders>
            <w:shd w:val="clear" w:color="auto" w:fill="auto"/>
            <w:noWrap/>
            <w:vAlign w:val="center"/>
            <w:hideMark/>
          </w:tcPr>
          <w:p w14:paraId="54607FF0"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0,166</w:t>
            </w:r>
          </w:p>
        </w:tc>
        <w:tc>
          <w:tcPr>
            <w:tcW w:w="1418" w:type="dxa"/>
            <w:tcBorders>
              <w:top w:val="nil"/>
              <w:left w:val="nil"/>
              <w:bottom w:val="single" w:sz="4" w:space="0" w:color="auto"/>
              <w:right w:val="single" w:sz="4" w:space="0" w:color="auto"/>
            </w:tcBorders>
            <w:shd w:val="clear" w:color="auto" w:fill="auto"/>
            <w:noWrap/>
            <w:vAlign w:val="center"/>
            <w:hideMark/>
          </w:tcPr>
          <w:p w14:paraId="15190FFA"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0,648</w:t>
            </w:r>
          </w:p>
        </w:tc>
      </w:tr>
      <w:tr w:rsidR="000D2007" w:rsidRPr="00195FC3" w14:paraId="59557655" w14:textId="77777777" w:rsidTr="00E1382B">
        <w:trPr>
          <w:trHeight w:val="281"/>
          <w:jc w:val="center"/>
        </w:trPr>
        <w:tc>
          <w:tcPr>
            <w:tcW w:w="2078" w:type="dxa"/>
            <w:vMerge/>
            <w:tcBorders>
              <w:top w:val="nil"/>
              <w:left w:val="single" w:sz="4" w:space="0" w:color="auto"/>
              <w:bottom w:val="single" w:sz="4" w:space="0" w:color="auto"/>
              <w:right w:val="single" w:sz="4" w:space="0" w:color="auto"/>
            </w:tcBorders>
            <w:vAlign w:val="center"/>
            <w:hideMark/>
          </w:tcPr>
          <w:p w14:paraId="33669A97" w14:textId="77777777" w:rsidR="000D2007" w:rsidRPr="00195FC3" w:rsidRDefault="000D2007" w:rsidP="000D2007">
            <w:pPr>
              <w:jc w:val="both"/>
              <w:rPr>
                <w:rFonts w:ascii="Arial" w:hAnsi="Arial" w:cs="Arial"/>
                <w:sz w:val="20"/>
                <w:szCs w:val="20"/>
              </w:rPr>
            </w:pPr>
          </w:p>
        </w:tc>
        <w:tc>
          <w:tcPr>
            <w:tcW w:w="2078" w:type="dxa"/>
            <w:tcBorders>
              <w:top w:val="nil"/>
              <w:left w:val="nil"/>
              <w:bottom w:val="single" w:sz="4" w:space="0" w:color="auto"/>
              <w:right w:val="single" w:sz="4" w:space="0" w:color="auto"/>
            </w:tcBorders>
            <w:shd w:val="clear" w:color="auto" w:fill="auto"/>
            <w:vAlign w:val="center"/>
            <w:hideMark/>
          </w:tcPr>
          <w:p w14:paraId="02455386"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Lisansüstü</w:t>
            </w:r>
          </w:p>
        </w:tc>
        <w:tc>
          <w:tcPr>
            <w:tcW w:w="1226" w:type="dxa"/>
            <w:tcBorders>
              <w:top w:val="nil"/>
              <w:left w:val="nil"/>
              <w:bottom w:val="single" w:sz="4" w:space="0" w:color="auto"/>
              <w:right w:val="single" w:sz="4" w:space="0" w:color="auto"/>
            </w:tcBorders>
            <w:shd w:val="clear" w:color="auto" w:fill="auto"/>
            <w:noWrap/>
            <w:vAlign w:val="center"/>
            <w:hideMark/>
          </w:tcPr>
          <w:p w14:paraId="38A1E5CA"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-0,0501</w:t>
            </w:r>
          </w:p>
        </w:tc>
        <w:tc>
          <w:tcPr>
            <w:tcW w:w="992" w:type="dxa"/>
            <w:tcBorders>
              <w:top w:val="nil"/>
              <w:left w:val="nil"/>
              <w:bottom w:val="single" w:sz="4" w:space="0" w:color="auto"/>
              <w:right w:val="single" w:sz="4" w:space="0" w:color="auto"/>
            </w:tcBorders>
            <w:shd w:val="clear" w:color="auto" w:fill="auto"/>
            <w:noWrap/>
            <w:vAlign w:val="center"/>
            <w:hideMark/>
          </w:tcPr>
          <w:p w14:paraId="35F9535F"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0,157</w:t>
            </w:r>
          </w:p>
        </w:tc>
        <w:tc>
          <w:tcPr>
            <w:tcW w:w="1418" w:type="dxa"/>
            <w:tcBorders>
              <w:top w:val="nil"/>
              <w:left w:val="nil"/>
              <w:bottom w:val="single" w:sz="4" w:space="0" w:color="auto"/>
              <w:right w:val="single" w:sz="4" w:space="0" w:color="auto"/>
            </w:tcBorders>
            <w:shd w:val="clear" w:color="auto" w:fill="auto"/>
            <w:noWrap/>
            <w:vAlign w:val="center"/>
            <w:hideMark/>
          </w:tcPr>
          <w:p w14:paraId="39003DF3"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0,039</w:t>
            </w:r>
          </w:p>
        </w:tc>
      </w:tr>
      <w:tr w:rsidR="000D2007" w:rsidRPr="00195FC3" w14:paraId="5F1A2745" w14:textId="77777777" w:rsidTr="00E1382B">
        <w:trPr>
          <w:trHeight w:val="281"/>
          <w:jc w:val="center"/>
        </w:trPr>
        <w:tc>
          <w:tcPr>
            <w:tcW w:w="4156" w:type="dxa"/>
            <w:gridSpan w:val="2"/>
            <w:tcBorders>
              <w:top w:val="nil"/>
              <w:left w:val="nil"/>
              <w:bottom w:val="nil"/>
              <w:right w:val="nil"/>
            </w:tcBorders>
            <w:shd w:val="clear" w:color="auto" w:fill="auto"/>
            <w:noWrap/>
            <w:vAlign w:val="center"/>
            <w:hideMark/>
          </w:tcPr>
          <w:p w14:paraId="3EA979AA" w14:textId="14F0E1C3" w:rsidR="000D2007" w:rsidRPr="00195FC3" w:rsidRDefault="000D2007" w:rsidP="000D2007">
            <w:pPr>
              <w:jc w:val="both"/>
              <w:rPr>
                <w:rFonts w:ascii="Arial" w:hAnsi="Arial" w:cs="Arial"/>
                <w:sz w:val="20"/>
                <w:szCs w:val="20"/>
              </w:rPr>
            </w:pPr>
          </w:p>
        </w:tc>
        <w:tc>
          <w:tcPr>
            <w:tcW w:w="1226" w:type="dxa"/>
            <w:tcBorders>
              <w:top w:val="nil"/>
              <w:left w:val="nil"/>
              <w:bottom w:val="nil"/>
              <w:right w:val="nil"/>
            </w:tcBorders>
            <w:shd w:val="clear" w:color="auto" w:fill="auto"/>
            <w:noWrap/>
            <w:vAlign w:val="center"/>
            <w:hideMark/>
          </w:tcPr>
          <w:p w14:paraId="06AD3FFC" w14:textId="77777777" w:rsidR="000D2007" w:rsidRPr="00195FC3" w:rsidRDefault="000D2007" w:rsidP="000D2007">
            <w:pPr>
              <w:jc w:val="both"/>
              <w:rPr>
                <w:rFonts w:ascii="Arial" w:hAnsi="Arial" w:cs="Arial"/>
                <w:sz w:val="20"/>
                <w:szCs w:val="20"/>
              </w:rPr>
            </w:pPr>
          </w:p>
        </w:tc>
        <w:tc>
          <w:tcPr>
            <w:tcW w:w="992" w:type="dxa"/>
            <w:tcBorders>
              <w:top w:val="nil"/>
              <w:left w:val="nil"/>
              <w:bottom w:val="nil"/>
              <w:right w:val="nil"/>
            </w:tcBorders>
            <w:shd w:val="clear" w:color="auto" w:fill="auto"/>
            <w:noWrap/>
            <w:vAlign w:val="center"/>
            <w:hideMark/>
          </w:tcPr>
          <w:p w14:paraId="3F7C5620" w14:textId="77777777" w:rsidR="000D2007" w:rsidRPr="00195FC3" w:rsidRDefault="000D2007" w:rsidP="000D2007">
            <w:pPr>
              <w:jc w:val="both"/>
              <w:rPr>
                <w:rFonts w:ascii="Arial" w:hAnsi="Arial" w:cs="Arial"/>
                <w:sz w:val="20"/>
                <w:szCs w:val="20"/>
              </w:rPr>
            </w:pPr>
          </w:p>
        </w:tc>
        <w:tc>
          <w:tcPr>
            <w:tcW w:w="1418" w:type="dxa"/>
            <w:tcBorders>
              <w:top w:val="nil"/>
              <w:left w:val="nil"/>
              <w:bottom w:val="nil"/>
              <w:right w:val="nil"/>
            </w:tcBorders>
            <w:shd w:val="clear" w:color="auto" w:fill="auto"/>
            <w:noWrap/>
            <w:vAlign w:val="center"/>
            <w:hideMark/>
          </w:tcPr>
          <w:p w14:paraId="2000F094" w14:textId="77777777" w:rsidR="000D2007" w:rsidRPr="00195FC3" w:rsidRDefault="000D2007" w:rsidP="000D2007">
            <w:pPr>
              <w:jc w:val="both"/>
              <w:rPr>
                <w:rFonts w:ascii="Arial" w:hAnsi="Arial" w:cs="Arial"/>
                <w:sz w:val="20"/>
                <w:szCs w:val="20"/>
              </w:rPr>
            </w:pPr>
          </w:p>
        </w:tc>
      </w:tr>
    </w:tbl>
    <w:p w14:paraId="280935DA" w14:textId="1A1FADE2" w:rsidR="005926CA" w:rsidRPr="00195FC3" w:rsidRDefault="005926CA" w:rsidP="005926CA">
      <w:pPr>
        <w:spacing w:before="120"/>
        <w:jc w:val="both"/>
        <w:rPr>
          <w:rFonts w:ascii="Arial" w:hAnsi="Arial" w:cs="Arial"/>
          <w:b/>
          <w:sz w:val="22"/>
          <w:szCs w:val="22"/>
        </w:rPr>
      </w:pPr>
      <w:r w:rsidRPr="00195FC3">
        <w:rPr>
          <w:rFonts w:ascii="Arial" w:hAnsi="Arial" w:cs="Arial"/>
          <w:b/>
          <w:sz w:val="22"/>
          <w:szCs w:val="22"/>
        </w:rPr>
        <w:t xml:space="preserve">3.5.3.5. Katılımcıların </w:t>
      </w:r>
      <w:r w:rsidRPr="00195FC3">
        <w:rPr>
          <w:rFonts w:ascii="Arial" w:eastAsia="Calibri" w:hAnsi="Arial" w:cs="Arial"/>
          <w:b/>
          <w:bCs/>
          <w:sz w:val="22"/>
          <w:szCs w:val="22"/>
        </w:rPr>
        <w:t xml:space="preserve">Aile İşletmesindeki Çalışma Süreleri </w:t>
      </w:r>
      <w:r w:rsidRPr="00195FC3">
        <w:rPr>
          <w:rFonts w:ascii="Arial" w:hAnsi="Arial" w:cs="Arial"/>
          <w:b/>
          <w:sz w:val="22"/>
          <w:szCs w:val="22"/>
        </w:rPr>
        <w:t xml:space="preserve">Açısından Farklılık Testlerine Yönelik Bulgular </w:t>
      </w:r>
    </w:p>
    <w:p w14:paraId="78267868" w14:textId="0CE0D2F2" w:rsidR="000D2007" w:rsidRPr="00195FC3" w:rsidRDefault="000D2007" w:rsidP="000D2007">
      <w:pPr>
        <w:jc w:val="both"/>
        <w:rPr>
          <w:rFonts w:ascii="Arial" w:hAnsi="Arial" w:cs="Arial"/>
          <w:bCs/>
          <w:sz w:val="22"/>
          <w:szCs w:val="22"/>
        </w:rPr>
      </w:pPr>
      <w:r w:rsidRPr="00195FC3">
        <w:rPr>
          <w:rFonts w:ascii="Arial" w:hAnsi="Arial" w:cs="Arial"/>
          <w:bCs/>
          <w:sz w:val="22"/>
          <w:szCs w:val="22"/>
        </w:rPr>
        <w:t xml:space="preserve">Tablo 9’da kurumsallaşma ölçek puanlarının aile işletmesindeki çalışma sürelerine göre farklılık gösterip göstermediği incelenmiştir. </w:t>
      </w:r>
      <w:proofErr w:type="spellStart"/>
      <w:r w:rsidRPr="00195FC3">
        <w:rPr>
          <w:rFonts w:ascii="Arial" w:hAnsi="Arial" w:cs="Arial"/>
          <w:bCs/>
          <w:sz w:val="22"/>
          <w:szCs w:val="22"/>
        </w:rPr>
        <w:t>Anova</w:t>
      </w:r>
      <w:proofErr w:type="spellEnd"/>
      <w:r w:rsidRPr="00195FC3">
        <w:rPr>
          <w:rFonts w:ascii="Arial" w:hAnsi="Arial" w:cs="Arial"/>
          <w:bCs/>
          <w:sz w:val="22"/>
          <w:szCs w:val="22"/>
        </w:rPr>
        <w:t xml:space="preserve"> testine ilişkin </w:t>
      </w:r>
      <w:proofErr w:type="spellStart"/>
      <w:r w:rsidRPr="00195FC3">
        <w:rPr>
          <w:rFonts w:ascii="Arial" w:hAnsi="Arial" w:cs="Arial"/>
          <w:bCs/>
          <w:sz w:val="22"/>
          <w:szCs w:val="22"/>
        </w:rPr>
        <w:t>significance</w:t>
      </w:r>
      <w:proofErr w:type="spellEnd"/>
      <w:r w:rsidRPr="00195FC3">
        <w:rPr>
          <w:rFonts w:ascii="Arial" w:hAnsi="Arial" w:cs="Arial"/>
          <w:bCs/>
          <w:sz w:val="22"/>
          <w:szCs w:val="22"/>
        </w:rPr>
        <w:t xml:space="preserve"> değerinin 0,138 ve 0,05’ten büyük olması grup ortalamalarının anlamlı olarak farklılaşmadığını ifade etmektedir. </w:t>
      </w:r>
      <w:r w:rsidR="00E1382B" w:rsidRPr="00195FC3">
        <w:rPr>
          <w:rFonts w:ascii="Arial" w:hAnsi="Arial" w:cs="Arial"/>
          <w:bCs/>
          <w:sz w:val="22"/>
          <w:szCs w:val="22"/>
        </w:rPr>
        <w:t>Katılımcıların</w:t>
      </w:r>
      <w:r w:rsidRPr="00195FC3">
        <w:rPr>
          <w:rFonts w:ascii="Arial" w:hAnsi="Arial" w:cs="Arial"/>
          <w:bCs/>
          <w:sz w:val="22"/>
          <w:szCs w:val="22"/>
        </w:rPr>
        <w:t xml:space="preserve"> aile işletmesindeki çalışma sürelerine göre kurumsallaşma </w:t>
      </w:r>
      <w:r w:rsidR="00E1382B" w:rsidRPr="00195FC3">
        <w:rPr>
          <w:rFonts w:ascii="Arial" w:hAnsi="Arial" w:cs="Arial"/>
          <w:bCs/>
          <w:sz w:val="22"/>
          <w:szCs w:val="22"/>
        </w:rPr>
        <w:t>düzeyi algıları</w:t>
      </w:r>
      <w:r w:rsidRPr="00195FC3">
        <w:rPr>
          <w:rFonts w:ascii="Arial" w:hAnsi="Arial" w:cs="Arial"/>
          <w:bCs/>
          <w:sz w:val="22"/>
          <w:szCs w:val="22"/>
        </w:rPr>
        <w:t xml:space="preserve"> </w:t>
      </w:r>
      <w:r w:rsidR="00E1382B" w:rsidRPr="00195FC3">
        <w:rPr>
          <w:rFonts w:ascii="Arial" w:hAnsi="Arial" w:cs="Arial"/>
          <w:bCs/>
          <w:sz w:val="22"/>
          <w:szCs w:val="22"/>
        </w:rPr>
        <w:t>farklılık</w:t>
      </w:r>
      <w:r w:rsidRPr="00195FC3">
        <w:rPr>
          <w:rFonts w:ascii="Arial" w:hAnsi="Arial" w:cs="Arial"/>
          <w:bCs/>
          <w:sz w:val="22"/>
          <w:szCs w:val="22"/>
        </w:rPr>
        <w:t xml:space="preserve"> göstermemektedir.</w:t>
      </w:r>
    </w:p>
    <w:p w14:paraId="76E61D6C" w14:textId="77777777" w:rsidR="000D2007" w:rsidRPr="00195FC3" w:rsidRDefault="000D2007" w:rsidP="000D2007">
      <w:pPr>
        <w:jc w:val="both"/>
        <w:rPr>
          <w:rFonts w:ascii="Arial" w:eastAsia="Calibri" w:hAnsi="Arial" w:cs="Arial"/>
          <w:sz w:val="22"/>
          <w:szCs w:val="22"/>
        </w:rPr>
      </w:pPr>
    </w:p>
    <w:p w14:paraId="7503AAF2" w14:textId="5CF10F51" w:rsidR="000D2007" w:rsidRPr="00195FC3" w:rsidRDefault="000D2007" w:rsidP="000D2007">
      <w:pPr>
        <w:jc w:val="both"/>
        <w:rPr>
          <w:rFonts w:ascii="Arial" w:eastAsia="Calibri" w:hAnsi="Arial" w:cs="Arial"/>
          <w:sz w:val="22"/>
          <w:szCs w:val="22"/>
        </w:rPr>
      </w:pPr>
      <w:r w:rsidRPr="00195FC3">
        <w:rPr>
          <w:rFonts w:ascii="Arial" w:eastAsia="Calibri" w:hAnsi="Arial" w:cs="Arial"/>
          <w:b/>
          <w:bCs/>
          <w:sz w:val="22"/>
          <w:szCs w:val="22"/>
        </w:rPr>
        <w:t xml:space="preserve">Tablo 9. </w:t>
      </w:r>
      <w:r w:rsidR="000C06E5" w:rsidRPr="00195FC3">
        <w:rPr>
          <w:rFonts w:ascii="Arial" w:eastAsia="Calibri" w:hAnsi="Arial" w:cs="Arial"/>
          <w:b/>
          <w:bCs/>
          <w:sz w:val="22"/>
          <w:szCs w:val="22"/>
        </w:rPr>
        <w:t>Katılımcıların</w:t>
      </w:r>
      <w:r w:rsidRPr="00195FC3">
        <w:rPr>
          <w:rFonts w:ascii="Arial" w:eastAsia="Calibri" w:hAnsi="Arial" w:cs="Arial"/>
          <w:b/>
          <w:bCs/>
          <w:sz w:val="22"/>
          <w:szCs w:val="22"/>
        </w:rPr>
        <w:t xml:space="preserve"> Aile İşletmesindeki Çalışma Sürelerine Göre Kurumsallaşma Değişken Puanlarının Farklılaşması</w:t>
      </w:r>
    </w:p>
    <w:tbl>
      <w:tblPr>
        <w:tblW w:w="7939" w:type="dxa"/>
        <w:jc w:val="center"/>
        <w:tblCellMar>
          <w:left w:w="70" w:type="dxa"/>
          <w:right w:w="70" w:type="dxa"/>
        </w:tblCellMar>
        <w:tblLook w:val="04A0" w:firstRow="1" w:lastRow="0" w:firstColumn="1" w:lastColumn="0" w:noHBand="0" w:noVBand="1"/>
      </w:tblPr>
      <w:tblGrid>
        <w:gridCol w:w="1391"/>
        <w:gridCol w:w="541"/>
        <w:gridCol w:w="567"/>
        <w:gridCol w:w="599"/>
        <w:gridCol w:w="711"/>
        <w:gridCol w:w="1262"/>
        <w:gridCol w:w="722"/>
        <w:gridCol w:w="851"/>
        <w:gridCol w:w="616"/>
        <w:gridCol w:w="616"/>
        <w:gridCol w:w="294"/>
      </w:tblGrid>
      <w:tr w:rsidR="007169F6" w:rsidRPr="00195FC3" w14:paraId="64287040" w14:textId="77777777" w:rsidTr="007169F6">
        <w:trPr>
          <w:gridAfter w:val="1"/>
          <w:wAfter w:w="294" w:type="dxa"/>
          <w:trHeight w:val="458"/>
          <w:jc w:val="center"/>
        </w:trPr>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C209B7"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Kurumsallaşma</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FB7870"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N</w:t>
            </w:r>
          </w:p>
        </w:tc>
        <w:tc>
          <w:tcPr>
            <w:tcW w:w="5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483B0D"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Ort.</w:t>
            </w:r>
          </w:p>
        </w:tc>
        <w:tc>
          <w:tcPr>
            <w:tcW w:w="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0E3DCF" w14:textId="77777777" w:rsidR="000D2007" w:rsidRPr="00195FC3" w:rsidRDefault="000D2007" w:rsidP="000D2007">
            <w:pPr>
              <w:jc w:val="both"/>
              <w:rPr>
                <w:rFonts w:ascii="Arial" w:hAnsi="Arial" w:cs="Arial"/>
                <w:sz w:val="18"/>
                <w:szCs w:val="18"/>
              </w:rPr>
            </w:pPr>
            <w:proofErr w:type="spellStart"/>
            <w:r w:rsidRPr="00195FC3">
              <w:rPr>
                <w:rFonts w:ascii="Arial" w:hAnsi="Arial" w:cs="Arial"/>
                <w:sz w:val="18"/>
                <w:szCs w:val="18"/>
              </w:rPr>
              <w:t>Std</w:t>
            </w:r>
            <w:proofErr w:type="spellEnd"/>
            <w:r w:rsidRPr="00195FC3">
              <w:rPr>
                <w:rFonts w:ascii="Arial" w:hAnsi="Arial" w:cs="Arial"/>
                <w:sz w:val="18"/>
                <w:szCs w:val="18"/>
              </w:rPr>
              <w:t>. Sapma</w:t>
            </w:r>
          </w:p>
        </w:tc>
        <w:tc>
          <w:tcPr>
            <w:tcW w:w="198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6111A"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Kareler toplamı</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AB09A7"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Kareler Ort.</w:t>
            </w:r>
          </w:p>
        </w:tc>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9E4B7F"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F</w:t>
            </w:r>
          </w:p>
        </w:tc>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C31C7A"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Sig.</w:t>
            </w:r>
          </w:p>
        </w:tc>
      </w:tr>
      <w:tr w:rsidR="00D962BD" w:rsidRPr="00195FC3" w14:paraId="74CE693E" w14:textId="77777777" w:rsidTr="007169F6">
        <w:trPr>
          <w:trHeight w:val="297"/>
          <w:jc w:val="center"/>
        </w:trPr>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7E6731DF" w14:textId="77777777" w:rsidR="000D2007" w:rsidRPr="00195FC3" w:rsidRDefault="000D2007" w:rsidP="000D2007">
            <w:pPr>
              <w:jc w:val="both"/>
              <w:rPr>
                <w:rFonts w:ascii="Arial" w:hAnsi="Arial" w:cs="Arial"/>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7F1240F" w14:textId="77777777" w:rsidR="000D2007" w:rsidRPr="00195FC3" w:rsidRDefault="000D2007" w:rsidP="000D2007">
            <w:pPr>
              <w:jc w:val="both"/>
              <w:rPr>
                <w:rFonts w:ascii="Arial" w:hAnsi="Arial" w:cs="Arial"/>
                <w:sz w:val="18"/>
                <w:szCs w:val="18"/>
              </w:rPr>
            </w:pPr>
          </w:p>
        </w:tc>
        <w:tc>
          <w:tcPr>
            <w:tcW w:w="599" w:type="dxa"/>
            <w:vMerge/>
            <w:tcBorders>
              <w:top w:val="single" w:sz="4" w:space="0" w:color="auto"/>
              <w:left w:val="single" w:sz="4" w:space="0" w:color="auto"/>
              <w:bottom w:val="single" w:sz="4" w:space="0" w:color="auto"/>
              <w:right w:val="single" w:sz="4" w:space="0" w:color="auto"/>
            </w:tcBorders>
            <w:vAlign w:val="center"/>
            <w:hideMark/>
          </w:tcPr>
          <w:p w14:paraId="59012A97" w14:textId="77777777" w:rsidR="000D2007" w:rsidRPr="00195FC3" w:rsidRDefault="000D2007" w:rsidP="000D2007">
            <w:pPr>
              <w:jc w:val="both"/>
              <w:rPr>
                <w:rFonts w:ascii="Arial" w:hAnsi="Arial" w:cs="Arial"/>
                <w:sz w:val="18"/>
                <w:szCs w:val="18"/>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14:paraId="1CCBC636" w14:textId="77777777" w:rsidR="000D2007" w:rsidRPr="00195FC3" w:rsidRDefault="000D2007" w:rsidP="000D2007">
            <w:pPr>
              <w:jc w:val="both"/>
              <w:rPr>
                <w:rFonts w:ascii="Arial" w:hAnsi="Arial" w:cs="Arial"/>
                <w:sz w:val="18"/>
                <w:szCs w:val="18"/>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14:paraId="507FD9E9" w14:textId="77777777" w:rsidR="000D2007" w:rsidRPr="00195FC3" w:rsidRDefault="000D2007" w:rsidP="000D2007">
            <w:pPr>
              <w:jc w:val="both"/>
              <w:rPr>
                <w:rFonts w:ascii="Arial" w:hAnsi="Arial" w:cs="Arial"/>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3D7A6BF" w14:textId="77777777" w:rsidR="000D2007" w:rsidRPr="00195FC3" w:rsidRDefault="000D2007" w:rsidP="000D2007">
            <w:pPr>
              <w:jc w:val="both"/>
              <w:rPr>
                <w:rFonts w:ascii="Arial" w:hAnsi="Arial" w:cs="Arial"/>
                <w:sz w:val="18"/>
                <w:szCs w:val="18"/>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14:paraId="1324C4D5" w14:textId="77777777" w:rsidR="000D2007" w:rsidRPr="00195FC3" w:rsidRDefault="000D2007" w:rsidP="000D2007">
            <w:pPr>
              <w:jc w:val="both"/>
              <w:rPr>
                <w:rFonts w:ascii="Arial" w:hAnsi="Arial" w:cs="Arial"/>
                <w:sz w:val="18"/>
                <w:szCs w:val="18"/>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14:paraId="049FD1E2" w14:textId="77777777" w:rsidR="000D2007" w:rsidRPr="00195FC3" w:rsidRDefault="000D2007" w:rsidP="000D2007">
            <w:pPr>
              <w:jc w:val="both"/>
              <w:rPr>
                <w:rFonts w:ascii="Arial" w:hAnsi="Arial" w:cs="Arial"/>
                <w:sz w:val="18"/>
                <w:szCs w:val="18"/>
              </w:rPr>
            </w:pPr>
          </w:p>
        </w:tc>
        <w:tc>
          <w:tcPr>
            <w:tcW w:w="294" w:type="dxa"/>
            <w:tcBorders>
              <w:top w:val="nil"/>
              <w:left w:val="nil"/>
              <w:bottom w:val="nil"/>
              <w:right w:val="nil"/>
            </w:tcBorders>
            <w:shd w:val="clear" w:color="auto" w:fill="auto"/>
            <w:noWrap/>
            <w:vAlign w:val="bottom"/>
            <w:hideMark/>
          </w:tcPr>
          <w:p w14:paraId="02438EEA" w14:textId="77777777" w:rsidR="000D2007" w:rsidRPr="00195FC3" w:rsidRDefault="000D2007" w:rsidP="000D2007">
            <w:pPr>
              <w:jc w:val="both"/>
              <w:rPr>
                <w:rFonts w:ascii="Arial" w:hAnsi="Arial" w:cs="Arial"/>
                <w:sz w:val="18"/>
                <w:szCs w:val="18"/>
              </w:rPr>
            </w:pPr>
          </w:p>
        </w:tc>
      </w:tr>
      <w:tr w:rsidR="007169F6" w:rsidRPr="00195FC3" w14:paraId="11A10253" w14:textId="77777777" w:rsidTr="007169F6">
        <w:trPr>
          <w:trHeight w:val="297"/>
          <w:jc w:val="center"/>
        </w:trPr>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2DA85F3F"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Aile İşletmelerindeki Toplam Çalışma Süresi</w:t>
            </w:r>
          </w:p>
        </w:tc>
        <w:tc>
          <w:tcPr>
            <w:tcW w:w="851" w:type="dxa"/>
            <w:tcBorders>
              <w:top w:val="nil"/>
              <w:left w:val="nil"/>
              <w:bottom w:val="single" w:sz="4" w:space="0" w:color="auto"/>
              <w:right w:val="single" w:sz="4" w:space="0" w:color="auto"/>
            </w:tcBorders>
            <w:shd w:val="clear" w:color="auto" w:fill="auto"/>
            <w:vAlign w:val="center"/>
            <w:hideMark/>
          </w:tcPr>
          <w:p w14:paraId="2F5AB7B3"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 xml:space="preserve">0-5 yıl arası        </w:t>
            </w:r>
          </w:p>
        </w:tc>
        <w:tc>
          <w:tcPr>
            <w:tcW w:w="567" w:type="dxa"/>
            <w:tcBorders>
              <w:top w:val="nil"/>
              <w:left w:val="nil"/>
              <w:bottom w:val="single" w:sz="4" w:space="0" w:color="auto"/>
              <w:right w:val="single" w:sz="4" w:space="0" w:color="auto"/>
            </w:tcBorders>
            <w:shd w:val="clear" w:color="auto" w:fill="auto"/>
            <w:noWrap/>
            <w:vAlign w:val="center"/>
            <w:hideMark/>
          </w:tcPr>
          <w:p w14:paraId="46461044"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61</w:t>
            </w:r>
          </w:p>
        </w:tc>
        <w:tc>
          <w:tcPr>
            <w:tcW w:w="599" w:type="dxa"/>
            <w:tcBorders>
              <w:top w:val="nil"/>
              <w:left w:val="nil"/>
              <w:bottom w:val="single" w:sz="4" w:space="0" w:color="auto"/>
              <w:right w:val="single" w:sz="4" w:space="0" w:color="auto"/>
            </w:tcBorders>
            <w:shd w:val="clear" w:color="auto" w:fill="auto"/>
            <w:noWrap/>
            <w:vAlign w:val="center"/>
            <w:hideMark/>
          </w:tcPr>
          <w:p w14:paraId="08EACA10"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3,826</w:t>
            </w:r>
          </w:p>
        </w:tc>
        <w:tc>
          <w:tcPr>
            <w:tcW w:w="711" w:type="dxa"/>
            <w:tcBorders>
              <w:top w:val="nil"/>
              <w:left w:val="nil"/>
              <w:bottom w:val="single" w:sz="4" w:space="0" w:color="auto"/>
              <w:right w:val="single" w:sz="4" w:space="0" w:color="auto"/>
            </w:tcBorders>
            <w:shd w:val="clear" w:color="auto" w:fill="auto"/>
            <w:noWrap/>
            <w:vAlign w:val="center"/>
            <w:hideMark/>
          </w:tcPr>
          <w:p w14:paraId="3256749F"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0,636</w:t>
            </w:r>
          </w:p>
        </w:tc>
        <w:tc>
          <w:tcPr>
            <w:tcW w:w="1262" w:type="dxa"/>
            <w:vMerge w:val="restart"/>
            <w:tcBorders>
              <w:top w:val="nil"/>
              <w:left w:val="single" w:sz="4" w:space="0" w:color="auto"/>
              <w:bottom w:val="single" w:sz="4" w:space="0" w:color="auto"/>
              <w:right w:val="single" w:sz="4" w:space="0" w:color="auto"/>
            </w:tcBorders>
            <w:shd w:val="clear" w:color="auto" w:fill="auto"/>
            <w:vAlign w:val="center"/>
            <w:hideMark/>
          </w:tcPr>
          <w:p w14:paraId="39C4C311" w14:textId="77777777" w:rsidR="000D2007" w:rsidRPr="00195FC3" w:rsidRDefault="000D2007" w:rsidP="000D2007">
            <w:pPr>
              <w:jc w:val="both"/>
              <w:rPr>
                <w:rFonts w:ascii="Arial" w:hAnsi="Arial" w:cs="Arial"/>
                <w:sz w:val="18"/>
                <w:szCs w:val="18"/>
              </w:rPr>
            </w:pPr>
            <w:proofErr w:type="spellStart"/>
            <w:r w:rsidRPr="00195FC3">
              <w:rPr>
                <w:rFonts w:ascii="Arial" w:hAnsi="Arial" w:cs="Arial"/>
                <w:sz w:val="18"/>
                <w:szCs w:val="18"/>
              </w:rPr>
              <w:t>Gruplararası</w:t>
            </w:r>
            <w:proofErr w:type="spellEnd"/>
          </w:p>
        </w:tc>
        <w:tc>
          <w:tcPr>
            <w:tcW w:w="72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7C2BB5"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2,148</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2A59200"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0,716</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4DEDC46"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1,799</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B52DD6"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0,138</w:t>
            </w:r>
          </w:p>
        </w:tc>
        <w:tc>
          <w:tcPr>
            <w:tcW w:w="294" w:type="dxa"/>
            <w:vAlign w:val="center"/>
            <w:hideMark/>
          </w:tcPr>
          <w:p w14:paraId="15AC64BA" w14:textId="77777777" w:rsidR="000D2007" w:rsidRPr="00195FC3" w:rsidRDefault="000D2007" w:rsidP="000D2007">
            <w:pPr>
              <w:jc w:val="both"/>
              <w:rPr>
                <w:rFonts w:ascii="Arial" w:hAnsi="Arial" w:cs="Arial"/>
                <w:sz w:val="18"/>
                <w:szCs w:val="18"/>
              </w:rPr>
            </w:pPr>
          </w:p>
        </w:tc>
      </w:tr>
      <w:tr w:rsidR="007169F6" w:rsidRPr="00195FC3" w14:paraId="4A66EE13" w14:textId="77777777" w:rsidTr="007169F6">
        <w:trPr>
          <w:trHeight w:val="297"/>
          <w:jc w:val="center"/>
        </w:trPr>
        <w:tc>
          <w:tcPr>
            <w:tcW w:w="850" w:type="dxa"/>
            <w:vMerge/>
            <w:tcBorders>
              <w:top w:val="nil"/>
              <w:left w:val="single" w:sz="4" w:space="0" w:color="auto"/>
              <w:bottom w:val="single" w:sz="4" w:space="0" w:color="auto"/>
              <w:right w:val="single" w:sz="4" w:space="0" w:color="auto"/>
            </w:tcBorders>
            <w:vAlign w:val="center"/>
            <w:hideMark/>
          </w:tcPr>
          <w:p w14:paraId="68E2D9F4" w14:textId="77777777" w:rsidR="000D2007" w:rsidRPr="00195FC3" w:rsidRDefault="000D2007" w:rsidP="000D2007">
            <w:pPr>
              <w:jc w:val="both"/>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14:paraId="61D0617F"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 xml:space="preserve">6-10 yıl arası         </w:t>
            </w:r>
          </w:p>
        </w:tc>
        <w:tc>
          <w:tcPr>
            <w:tcW w:w="567" w:type="dxa"/>
            <w:tcBorders>
              <w:top w:val="nil"/>
              <w:left w:val="nil"/>
              <w:bottom w:val="single" w:sz="4" w:space="0" w:color="auto"/>
              <w:right w:val="single" w:sz="4" w:space="0" w:color="auto"/>
            </w:tcBorders>
            <w:shd w:val="clear" w:color="auto" w:fill="auto"/>
            <w:noWrap/>
            <w:vAlign w:val="center"/>
            <w:hideMark/>
          </w:tcPr>
          <w:p w14:paraId="123928A5"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128</w:t>
            </w:r>
          </w:p>
        </w:tc>
        <w:tc>
          <w:tcPr>
            <w:tcW w:w="599" w:type="dxa"/>
            <w:tcBorders>
              <w:top w:val="nil"/>
              <w:left w:val="nil"/>
              <w:bottom w:val="single" w:sz="4" w:space="0" w:color="auto"/>
              <w:right w:val="single" w:sz="4" w:space="0" w:color="auto"/>
            </w:tcBorders>
            <w:shd w:val="clear" w:color="auto" w:fill="auto"/>
            <w:noWrap/>
            <w:vAlign w:val="center"/>
            <w:hideMark/>
          </w:tcPr>
          <w:p w14:paraId="35D8FDCF"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3,621</w:t>
            </w:r>
          </w:p>
        </w:tc>
        <w:tc>
          <w:tcPr>
            <w:tcW w:w="711" w:type="dxa"/>
            <w:tcBorders>
              <w:top w:val="nil"/>
              <w:left w:val="nil"/>
              <w:bottom w:val="single" w:sz="4" w:space="0" w:color="auto"/>
              <w:right w:val="single" w:sz="4" w:space="0" w:color="auto"/>
            </w:tcBorders>
            <w:shd w:val="clear" w:color="auto" w:fill="auto"/>
            <w:noWrap/>
            <w:vAlign w:val="center"/>
            <w:hideMark/>
          </w:tcPr>
          <w:p w14:paraId="608DCD0F"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0,819</w:t>
            </w:r>
          </w:p>
        </w:tc>
        <w:tc>
          <w:tcPr>
            <w:tcW w:w="1262" w:type="dxa"/>
            <w:vMerge/>
            <w:tcBorders>
              <w:top w:val="nil"/>
              <w:left w:val="single" w:sz="4" w:space="0" w:color="auto"/>
              <w:bottom w:val="single" w:sz="4" w:space="0" w:color="auto"/>
              <w:right w:val="single" w:sz="4" w:space="0" w:color="auto"/>
            </w:tcBorders>
            <w:vAlign w:val="center"/>
            <w:hideMark/>
          </w:tcPr>
          <w:p w14:paraId="3B0090A4" w14:textId="77777777" w:rsidR="000D2007" w:rsidRPr="00195FC3" w:rsidRDefault="000D2007" w:rsidP="000D2007">
            <w:pPr>
              <w:jc w:val="both"/>
              <w:rPr>
                <w:rFonts w:ascii="Arial" w:hAnsi="Arial" w:cs="Arial"/>
                <w:sz w:val="18"/>
                <w:szCs w:val="18"/>
              </w:rPr>
            </w:pPr>
          </w:p>
        </w:tc>
        <w:tc>
          <w:tcPr>
            <w:tcW w:w="722" w:type="dxa"/>
            <w:vMerge/>
            <w:tcBorders>
              <w:top w:val="nil"/>
              <w:left w:val="single" w:sz="4" w:space="0" w:color="auto"/>
              <w:bottom w:val="single" w:sz="4" w:space="0" w:color="auto"/>
              <w:right w:val="single" w:sz="4" w:space="0" w:color="auto"/>
            </w:tcBorders>
            <w:vAlign w:val="center"/>
            <w:hideMark/>
          </w:tcPr>
          <w:p w14:paraId="1FB9B567" w14:textId="77777777" w:rsidR="000D2007" w:rsidRPr="00195FC3" w:rsidRDefault="000D2007" w:rsidP="000D2007">
            <w:pPr>
              <w:jc w:val="both"/>
              <w:rPr>
                <w:rFonts w:ascii="Arial" w:hAnsi="Arial" w:cs="Arial"/>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14:paraId="3270F162" w14:textId="77777777" w:rsidR="000D2007" w:rsidRPr="00195FC3" w:rsidRDefault="000D2007" w:rsidP="000D2007">
            <w:pPr>
              <w:jc w:val="both"/>
              <w:rPr>
                <w:rFonts w:ascii="Arial" w:hAnsi="Arial" w:cs="Arial"/>
                <w:sz w:val="18"/>
                <w:szCs w:val="18"/>
              </w:rPr>
            </w:pPr>
          </w:p>
        </w:tc>
        <w:tc>
          <w:tcPr>
            <w:tcW w:w="616" w:type="dxa"/>
            <w:vMerge/>
            <w:tcBorders>
              <w:top w:val="nil"/>
              <w:left w:val="single" w:sz="4" w:space="0" w:color="auto"/>
              <w:bottom w:val="single" w:sz="4" w:space="0" w:color="auto"/>
              <w:right w:val="single" w:sz="4" w:space="0" w:color="auto"/>
            </w:tcBorders>
            <w:vAlign w:val="center"/>
            <w:hideMark/>
          </w:tcPr>
          <w:p w14:paraId="31E90296" w14:textId="77777777" w:rsidR="000D2007" w:rsidRPr="00195FC3" w:rsidRDefault="000D2007" w:rsidP="000D2007">
            <w:pPr>
              <w:jc w:val="both"/>
              <w:rPr>
                <w:rFonts w:ascii="Arial" w:hAnsi="Arial" w:cs="Arial"/>
                <w:sz w:val="18"/>
                <w:szCs w:val="18"/>
              </w:rPr>
            </w:pPr>
          </w:p>
        </w:tc>
        <w:tc>
          <w:tcPr>
            <w:tcW w:w="616" w:type="dxa"/>
            <w:vMerge/>
            <w:tcBorders>
              <w:top w:val="nil"/>
              <w:left w:val="single" w:sz="4" w:space="0" w:color="auto"/>
              <w:bottom w:val="single" w:sz="4" w:space="0" w:color="auto"/>
              <w:right w:val="single" w:sz="4" w:space="0" w:color="auto"/>
            </w:tcBorders>
            <w:vAlign w:val="center"/>
            <w:hideMark/>
          </w:tcPr>
          <w:p w14:paraId="531500FE" w14:textId="77777777" w:rsidR="000D2007" w:rsidRPr="00195FC3" w:rsidRDefault="000D2007" w:rsidP="000D2007">
            <w:pPr>
              <w:jc w:val="both"/>
              <w:rPr>
                <w:rFonts w:ascii="Arial" w:hAnsi="Arial" w:cs="Arial"/>
                <w:sz w:val="18"/>
                <w:szCs w:val="18"/>
              </w:rPr>
            </w:pPr>
          </w:p>
        </w:tc>
        <w:tc>
          <w:tcPr>
            <w:tcW w:w="294" w:type="dxa"/>
            <w:vAlign w:val="center"/>
            <w:hideMark/>
          </w:tcPr>
          <w:p w14:paraId="67D3FB92" w14:textId="77777777" w:rsidR="000D2007" w:rsidRPr="00195FC3" w:rsidRDefault="000D2007" w:rsidP="000D2007">
            <w:pPr>
              <w:jc w:val="both"/>
              <w:rPr>
                <w:rFonts w:ascii="Arial" w:hAnsi="Arial" w:cs="Arial"/>
                <w:sz w:val="18"/>
                <w:szCs w:val="18"/>
              </w:rPr>
            </w:pPr>
          </w:p>
        </w:tc>
      </w:tr>
      <w:tr w:rsidR="007169F6" w:rsidRPr="00195FC3" w14:paraId="1ACE9374" w14:textId="77777777" w:rsidTr="007169F6">
        <w:trPr>
          <w:trHeight w:val="297"/>
          <w:jc w:val="center"/>
        </w:trPr>
        <w:tc>
          <w:tcPr>
            <w:tcW w:w="850" w:type="dxa"/>
            <w:vMerge/>
            <w:tcBorders>
              <w:top w:val="nil"/>
              <w:left w:val="single" w:sz="4" w:space="0" w:color="auto"/>
              <w:bottom w:val="single" w:sz="4" w:space="0" w:color="auto"/>
              <w:right w:val="single" w:sz="4" w:space="0" w:color="auto"/>
            </w:tcBorders>
            <w:vAlign w:val="center"/>
            <w:hideMark/>
          </w:tcPr>
          <w:p w14:paraId="69C8272A" w14:textId="77777777" w:rsidR="000D2007" w:rsidRPr="00195FC3" w:rsidRDefault="000D2007" w:rsidP="000D2007">
            <w:pPr>
              <w:jc w:val="both"/>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14:paraId="3E937569"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 xml:space="preserve">11-15 yıl arası            </w:t>
            </w:r>
          </w:p>
        </w:tc>
        <w:tc>
          <w:tcPr>
            <w:tcW w:w="567" w:type="dxa"/>
            <w:tcBorders>
              <w:top w:val="nil"/>
              <w:left w:val="nil"/>
              <w:bottom w:val="single" w:sz="4" w:space="0" w:color="auto"/>
              <w:right w:val="single" w:sz="4" w:space="0" w:color="auto"/>
            </w:tcBorders>
            <w:shd w:val="clear" w:color="auto" w:fill="auto"/>
            <w:noWrap/>
            <w:vAlign w:val="center"/>
            <w:hideMark/>
          </w:tcPr>
          <w:p w14:paraId="3A0C205A"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28</w:t>
            </w:r>
          </w:p>
        </w:tc>
        <w:tc>
          <w:tcPr>
            <w:tcW w:w="599" w:type="dxa"/>
            <w:tcBorders>
              <w:top w:val="nil"/>
              <w:left w:val="nil"/>
              <w:bottom w:val="single" w:sz="4" w:space="0" w:color="auto"/>
              <w:right w:val="single" w:sz="4" w:space="0" w:color="auto"/>
            </w:tcBorders>
            <w:shd w:val="clear" w:color="auto" w:fill="auto"/>
            <w:noWrap/>
            <w:vAlign w:val="center"/>
            <w:hideMark/>
          </w:tcPr>
          <w:p w14:paraId="7E41E30D"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3,633</w:t>
            </w:r>
          </w:p>
        </w:tc>
        <w:tc>
          <w:tcPr>
            <w:tcW w:w="711" w:type="dxa"/>
            <w:tcBorders>
              <w:top w:val="nil"/>
              <w:left w:val="nil"/>
              <w:bottom w:val="single" w:sz="4" w:space="0" w:color="auto"/>
              <w:right w:val="single" w:sz="4" w:space="0" w:color="auto"/>
            </w:tcBorders>
            <w:shd w:val="clear" w:color="auto" w:fill="auto"/>
            <w:noWrap/>
            <w:vAlign w:val="center"/>
            <w:hideMark/>
          </w:tcPr>
          <w:p w14:paraId="40B05911"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0,560</w:t>
            </w:r>
          </w:p>
        </w:tc>
        <w:tc>
          <w:tcPr>
            <w:tcW w:w="1262" w:type="dxa"/>
            <w:vMerge w:val="restart"/>
            <w:tcBorders>
              <w:top w:val="nil"/>
              <w:left w:val="single" w:sz="4" w:space="0" w:color="auto"/>
              <w:bottom w:val="single" w:sz="4" w:space="0" w:color="auto"/>
              <w:right w:val="single" w:sz="4" w:space="0" w:color="auto"/>
            </w:tcBorders>
            <w:shd w:val="clear" w:color="auto" w:fill="auto"/>
            <w:vAlign w:val="center"/>
            <w:hideMark/>
          </w:tcPr>
          <w:p w14:paraId="4855B804" w14:textId="77777777" w:rsidR="000D2007" w:rsidRPr="00195FC3" w:rsidRDefault="000D2007" w:rsidP="000D2007">
            <w:pPr>
              <w:jc w:val="both"/>
              <w:rPr>
                <w:rFonts w:ascii="Arial" w:hAnsi="Arial" w:cs="Arial"/>
                <w:sz w:val="18"/>
                <w:szCs w:val="18"/>
              </w:rPr>
            </w:pPr>
            <w:proofErr w:type="spellStart"/>
            <w:r w:rsidRPr="00195FC3">
              <w:rPr>
                <w:rFonts w:ascii="Arial" w:hAnsi="Arial" w:cs="Arial"/>
                <w:sz w:val="18"/>
                <w:szCs w:val="18"/>
              </w:rPr>
              <w:t>Gruplariçi</w:t>
            </w:r>
            <w:proofErr w:type="spellEnd"/>
          </w:p>
        </w:tc>
        <w:tc>
          <w:tcPr>
            <w:tcW w:w="72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815F4D"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92,366</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31CB63"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0,398</w:t>
            </w:r>
          </w:p>
        </w:tc>
        <w:tc>
          <w:tcPr>
            <w:tcW w:w="123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47A92"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 </w:t>
            </w:r>
          </w:p>
        </w:tc>
        <w:tc>
          <w:tcPr>
            <w:tcW w:w="294" w:type="dxa"/>
            <w:vAlign w:val="center"/>
            <w:hideMark/>
          </w:tcPr>
          <w:p w14:paraId="65EEF234" w14:textId="77777777" w:rsidR="000D2007" w:rsidRPr="00195FC3" w:rsidRDefault="000D2007" w:rsidP="000D2007">
            <w:pPr>
              <w:jc w:val="both"/>
              <w:rPr>
                <w:rFonts w:ascii="Arial" w:hAnsi="Arial" w:cs="Arial"/>
                <w:sz w:val="18"/>
                <w:szCs w:val="18"/>
              </w:rPr>
            </w:pPr>
          </w:p>
        </w:tc>
      </w:tr>
      <w:tr w:rsidR="007169F6" w:rsidRPr="00195FC3" w14:paraId="1B1C34B6" w14:textId="77777777" w:rsidTr="007169F6">
        <w:trPr>
          <w:trHeight w:val="297"/>
          <w:jc w:val="center"/>
        </w:trPr>
        <w:tc>
          <w:tcPr>
            <w:tcW w:w="850" w:type="dxa"/>
            <w:vMerge/>
            <w:tcBorders>
              <w:top w:val="nil"/>
              <w:left w:val="single" w:sz="4" w:space="0" w:color="auto"/>
              <w:bottom w:val="single" w:sz="4" w:space="0" w:color="auto"/>
              <w:right w:val="single" w:sz="4" w:space="0" w:color="auto"/>
            </w:tcBorders>
            <w:vAlign w:val="center"/>
            <w:hideMark/>
          </w:tcPr>
          <w:p w14:paraId="01FB8576" w14:textId="77777777" w:rsidR="000D2007" w:rsidRPr="00195FC3" w:rsidRDefault="000D2007" w:rsidP="000D2007">
            <w:pPr>
              <w:jc w:val="both"/>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14:paraId="293BBBD0"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 xml:space="preserve">16 yıl ve daha fazla          </w:t>
            </w:r>
          </w:p>
        </w:tc>
        <w:tc>
          <w:tcPr>
            <w:tcW w:w="567" w:type="dxa"/>
            <w:tcBorders>
              <w:top w:val="nil"/>
              <w:left w:val="nil"/>
              <w:bottom w:val="single" w:sz="4" w:space="0" w:color="auto"/>
              <w:right w:val="single" w:sz="4" w:space="0" w:color="auto"/>
            </w:tcBorders>
            <w:shd w:val="clear" w:color="auto" w:fill="auto"/>
            <w:noWrap/>
            <w:vAlign w:val="center"/>
            <w:hideMark/>
          </w:tcPr>
          <w:p w14:paraId="73A0DA07"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19</w:t>
            </w:r>
          </w:p>
        </w:tc>
        <w:tc>
          <w:tcPr>
            <w:tcW w:w="599" w:type="dxa"/>
            <w:tcBorders>
              <w:top w:val="nil"/>
              <w:left w:val="nil"/>
              <w:bottom w:val="single" w:sz="4" w:space="0" w:color="auto"/>
              <w:right w:val="single" w:sz="4" w:space="0" w:color="auto"/>
            </w:tcBorders>
            <w:shd w:val="clear" w:color="auto" w:fill="auto"/>
            <w:noWrap/>
            <w:vAlign w:val="center"/>
            <w:hideMark/>
          </w:tcPr>
          <w:p w14:paraId="7CD9299D"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4,048</w:t>
            </w:r>
          </w:p>
        </w:tc>
        <w:tc>
          <w:tcPr>
            <w:tcW w:w="711" w:type="dxa"/>
            <w:tcBorders>
              <w:top w:val="nil"/>
              <w:left w:val="nil"/>
              <w:bottom w:val="single" w:sz="4" w:space="0" w:color="auto"/>
              <w:right w:val="single" w:sz="4" w:space="0" w:color="auto"/>
            </w:tcBorders>
            <w:shd w:val="clear" w:color="auto" w:fill="auto"/>
            <w:noWrap/>
            <w:vAlign w:val="center"/>
            <w:hideMark/>
          </w:tcPr>
          <w:p w14:paraId="321E5B9B"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0,480</w:t>
            </w:r>
          </w:p>
        </w:tc>
        <w:tc>
          <w:tcPr>
            <w:tcW w:w="1262" w:type="dxa"/>
            <w:vMerge/>
            <w:tcBorders>
              <w:top w:val="nil"/>
              <w:left w:val="single" w:sz="4" w:space="0" w:color="auto"/>
              <w:bottom w:val="single" w:sz="4" w:space="0" w:color="auto"/>
              <w:right w:val="single" w:sz="4" w:space="0" w:color="auto"/>
            </w:tcBorders>
            <w:vAlign w:val="center"/>
            <w:hideMark/>
          </w:tcPr>
          <w:p w14:paraId="51AD0E9E" w14:textId="77777777" w:rsidR="000D2007" w:rsidRPr="00195FC3" w:rsidRDefault="000D2007" w:rsidP="000D2007">
            <w:pPr>
              <w:jc w:val="both"/>
              <w:rPr>
                <w:rFonts w:ascii="Arial" w:hAnsi="Arial" w:cs="Arial"/>
                <w:sz w:val="18"/>
                <w:szCs w:val="18"/>
              </w:rPr>
            </w:pPr>
          </w:p>
        </w:tc>
        <w:tc>
          <w:tcPr>
            <w:tcW w:w="722" w:type="dxa"/>
            <w:vMerge/>
            <w:tcBorders>
              <w:top w:val="nil"/>
              <w:left w:val="single" w:sz="4" w:space="0" w:color="auto"/>
              <w:bottom w:val="single" w:sz="4" w:space="0" w:color="auto"/>
              <w:right w:val="single" w:sz="4" w:space="0" w:color="auto"/>
            </w:tcBorders>
            <w:vAlign w:val="center"/>
            <w:hideMark/>
          </w:tcPr>
          <w:p w14:paraId="77169DE9" w14:textId="77777777" w:rsidR="000D2007" w:rsidRPr="00195FC3" w:rsidRDefault="000D2007" w:rsidP="000D2007">
            <w:pPr>
              <w:jc w:val="both"/>
              <w:rPr>
                <w:rFonts w:ascii="Arial" w:hAnsi="Arial" w:cs="Arial"/>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14:paraId="39B4DDAB" w14:textId="77777777" w:rsidR="000D2007" w:rsidRPr="00195FC3" w:rsidRDefault="000D2007" w:rsidP="000D2007">
            <w:pPr>
              <w:jc w:val="both"/>
              <w:rPr>
                <w:rFonts w:ascii="Arial" w:hAnsi="Arial" w:cs="Arial"/>
                <w:sz w:val="18"/>
                <w:szCs w:val="18"/>
              </w:rPr>
            </w:pPr>
          </w:p>
        </w:tc>
        <w:tc>
          <w:tcPr>
            <w:tcW w:w="1232" w:type="dxa"/>
            <w:gridSpan w:val="2"/>
            <w:vMerge/>
            <w:tcBorders>
              <w:top w:val="single" w:sz="4" w:space="0" w:color="auto"/>
              <w:left w:val="single" w:sz="4" w:space="0" w:color="auto"/>
              <w:bottom w:val="single" w:sz="4" w:space="0" w:color="auto"/>
              <w:right w:val="single" w:sz="4" w:space="0" w:color="auto"/>
            </w:tcBorders>
            <w:vAlign w:val="center"/>
            <w:hideMark/>
          </w:tcPr>
          <w:p w14:paraId="6AA8C3DB" w14:textId="77777777" w:rsidR="000D2007" w:rsidRPr="00195FC3" w:rsidRDefault="000D2007" w:rsidP="000D2007">
            <w:pPr>
              <w:jc w:val="both"/>
              <w:rPr>
                <w:rFonts w:ascii="Arial" w:hAnsi="Arial" w:cs="Arial"/>
                <w:sz w:val="18"/>
                <w:szCs w:val="18"/>
              </w:rPr>
            </w:pPr>
          </w:p>
        </w:tc>
        <w:tc>
          <w:tcPr>
            <w:tcW w:w="294" w:type="dxa"/>
            <w:vAlign w:val="center"/>
            <w:hideMark/>
          </w:tcPr>
          <w:p w14:paraId="676EA77C" w14:textId="77777777" w:rsidR="000D2007" w:rsidRPr="00195FC3" w:rsidRDefault="000D2007" w:rsidP="000D2007">
            <w:pPr>
              <w:jc w:val="both"/>
              <w:rPr>
                <w:rFonts w:ascii="Arial" w:hAnsi="Arial" w:cs="Arial"/>
                <w:sz w:val="18"/>
                <w:szCs w:val="18"/>
              </w:rPr>
            </w:pPr>
          </w:p>
        </w:tc>
      </w:tr>
      <w:tr w:rsidR="007169F6" w:rsidRPr="00195FC3" w14:paraId="0E8771BF" w14:textId="77777777" w:rsidTr="007169F6">
        <w:trPr>
          <w:trHeight w:val="297"/>
          <w:jc w:val="center"/>
        </w:trPr>
        <w:tc>
          <w:tcPr>
            <w:tcW w:w="850" w:type="dxa"/>
            <w:vMerge/>
            <w:tcBorders>
              <w:top w:val="nil"/>
              <w:left w:val="single" w:sz="4" w:space="0" w:color="auto"/>
              <w:bottom w:val="single" w:sz="4" w:space="0" w:color="auto"/>
              <w:right w:val="single" w:sz="4" w:space="0" w:color="auto"/>
            </w:tcBorders>
            <w:vAlign w:val="center"/>
            <w:hideMark/>
          </w:tcPr>
          <w:p w14:paraId="241EFCD7" w14:textId="77777777" w:rsidR="000D2007" w:rsidRPr="00195FC3" w:rsidRDefault="000D2007" w:rsidP="000D2007">
            <w:pPr>
              <w:jc w:val="both"/>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14:paraId="53D68BF6"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Total</w:t>
            </w:r>
          </w:p>
        </w:tc>
        <w:tc>
          <w:tcPr>
            <w:tcW w:w="567" w:type="dxa"/>
            <w:tcBorders>
              <w:top w:val="nil"/>
              <w:left w:val="nil"/>
              <w:bottom w:val="single" w:sz="4" w:space="0" w:color="auto"/>
              <w:right w:val="single" w:sz="4" w:space="0" w:color="auto"/>
            </w:tcBorders>
            <w:shd w:val="clear" w:color="auto" w:fill="auto"/>
            <w:noWrap/>
            <w:vAlign w:val="center"/>
            <w:hideMark/>
          </w:tcPr>
          <w:p w14:paraId="68C43D9F"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236</w:t>
            </w:r>
          </w:p>
        </w:tc>
        <w:tc>
          <w:tcPr>
            <w:tcW w:w="599" w:type="dxa"/>
            <w:tcBorders>
              <w:top w:val="nil"/>
              <w:left w:val="nil"/>
              <w:bottom w:val="single" w:sz="4" w:space="0" w:color="auto"/>
              <w:right w:val="single" w:sz="4" w:space="0" w:color="auto"/>
            </w:tcBorders>
            <w:shd w:val="clear" w:color="auto" w:fill="auto"/>
            <w:noWrap/>
            <w:vAlign w:val="center"/>
            <w:hideMark/>
          </w:tcPr>
          <w:p w14:paraId="4B7CF41F"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3,830</w:t>
            </w:r>
          </w:p>
        </w:tc>
        <w:tc>
          <w:tcPr>
            <w:tcW w:w="711" w:type="dxa"/>
            <w:tcBorders>
              <w:top w:val="nil"/>
              <w:left w:val="nil"/>
              <w:bottom w:val="single" w:sz="4" w:space="0" w:color="auto"/>
              <w:right w:val="single" w:sz="4" w:space="0" w:color="auto"/>
            </w:tcBorders>
            <w:shd w:val="clear" w:color="auto" w:fill="auto"/>
            <w:noWrap/>
            <w:vAlign w:val="center"/>
            <w:hideMark/>
          </w:tcPr>
          <w:p w14:paraId="13AE30AA" w14:textId="77777777" w:rsidR="000D2007" w:rsidRPr="00195FC3" w:rsidRDefault="000D2007" w:rsidP="000D2007">
            <w:pPr>
              <w:jc w:val="both"/>
              <w:rPr>
                <w:rFonts w:ascii="Arial" w:hAnsi="Arial" w:cs="Arial"/>
                <w:sz w:val="18"/>
                <w:szCs w:val="18"/>
              </w:rPr>
            </w:pPr>
            <w:r w:rsidRPr="00195FC3">
              <w:rPr>
                <w:rFonts w:ascii="Arial" w:hAnsi="Arial" w:cs="Arial"/>
                <w:sz w:val="18"/>
                <w:szCs w:val="18"/>
              </w:rPr>
              <w:t>0,634</w:t>
            </w:r>
          </w:p>
        </w:tc>
        <w:tc>
          <w:tcPr>
            <w:tcW w:w="1262" w:type="dxa"/>
            <w:vMerge/>
            <w:tcBorders>
              <w:top w:val="nil"/>
              <w:left w:val="single" w:sz="4" w:space="0" w:color="auto"/>
              <w:bottom w:val="single" w:sz="4" w:space="0" w:color="auto"/>
              <w:right w:val="single" w:sz="4" w:space="0" w:color="auto"/>
            </w:tcBorders>
            <w:vAlign w:val="center"/>
            <w:hideMark/>
          </w:tcPr>
          <w:p w14:paraId="1C8DB6B6" w14:textId="77777777" w:rsidR="000D2007" w:rsidRPr="00195FC3" w:rsidRDefault="000D2007" w:rsidP="000D2007">
            <w:pPr>
              <w:jc w:val="both"/>
              <w:rPr>
                <w:rFonts w:ascii="Arial" w:hAnsi="Arial" w:cs="Arial"/>
                <w:sz w:val="18"/>
                <w:szCs w:val="18"/>
              </w:rPr>
            </w:pPr>
          </w:p>
        </w:tc>
        <w:tc>
          <w:tcPr>
            <w:tcW w:w="722" w:type="dxa"/>
            <w:vMerge/>
            <w:tcBorders>
              <w:top w:val="nil"/>
              <w:left w:val="single" w:sz="4" w:space="0" w:color="auto"/>
              <w:bottom w:val="single" w:sz="4" w:space="0" w:color="auto"/>
              <w:right w:val="single" w:sz="4" w:space="0" w:color="auto"/>
            </w:tcBorders>
            <w:vAlign w:val="center"/>
            <w:hideMark/>
          </w:tcPr>
          <w:p w14:paraId="03A72C80" w14:textId="77777777" w:rsidR="000D2007" w:rsidRPr="00195FC3" w:rsidRDefault="000D2007" w:rsidP="000D2007">
            <w:pPr>
              <w:jc w:val="both"/>
              <w:rPr>
                <w:rFonts w:ascii="Arial" w:hAnsi="Arial" w:cs="Arial"/>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14:paraId="3F62EFCF" w14:textId="77777777" w:rsidR="000D2007" w:rsidRPr="00195FC3" w:rsidRDefault="000D2007" w:rsidP="000D2007">
            <w:pPr>
              <w:jc w:val="both"/>
              <w:rPr>
                <w:rFonts w:ascii="Arial" w:hAnsi="Arial" w:cs="Arial"/>
                <w:sz w:val="18"/>
                <w:szCs w:val="18"/>
              </w:rPr>
            </w:pPr>
          </w:p>
        </w:tc>
        <w:tc>
          <w:tcPr>
            <w:tcW w:w="1232" w:type="dxa"/>
            <w:gridSpan w:val="2"/>
            <w:vMerge/>
            <w:tcBorders>
              <w:top w:val="single" w:sz="4" w:space="0" w:color="auto"/>
              <w:left w:val="single" w:sz="4" w:space="0" w:color="auto"/>
              <w:bottom w:val="single" w:sz="4" w:space="0" w:color="auto"/>
              <w:right w:val="single" w:sz="4" w:space="0" w:color="auto"/>
            </w:tcBorders>
            <w:vAlign w:val="center"/>
            <w:hideMark/>
          </w:tcPr>
          <w:p w14:paraId="5196B2B6" w14:textId="77777777" w:rsidR="000D2007" w:rsidRPr="00195FC3" w:rsidRDefault="000D2007" w:rsidP="000D2007">
            <w:pPr>
              <w:jc w:val="both"/>
              <w:rPr>
                <w:rFonts w:ascii="Arial" w:hAnsi="Arial" w:cs="Arial"/>
                <w:sz w:val="18"/>
                <w:szCs w:val="18"/>
              </w:rPr>
            </w:pPr>
          </w:p>
        </w:tc>
        <w:tc>
          <w:tcPr>
            <w:tcW w:w="294" w:type="dxa"/>
            <w:vAlign w:val="center"/>
            <w:hideMark/>
          </w:tcPr>
          <w:p w14:paraId="1D52DA25" w14:textId="77777777" w:rsidR="000D2007" w:rsidRPr="00195FC3" w:rsidRDefault="000D2007" w:rsidP="000D2007">
            <w:pPr>
              <w:jc w:val="both"/>
              <w:rPr>
                <w:rFonts w:ascii="Arial" w:hAnsi="Arial" w:cs="Arial"/>
                <w:sz w:val="18"/>
                <w:szCs w:val="18"/>
              </w:rPr>
            </w:pPr>
          </w:p>
        </w:tc>
      </w:tr>
    </w:tbl>
    <w:p w14:paraId="4FE5412F" w14:textId="77777777" w:rsidR="000D2007" w:rsidRPr="00195FC3" w:rsidRDefault="000D2007" w:rsidP="000D2007">
      <w:pPr>
        <w:jc w:val="both"/>
        <w:rPr>
          <w:rFonts w:ascii="Arial" w:eastAsia="Calibri" w:hAnsi="Arial" w:cs="Arial"/>
          <w:sz w:val="20"/>
          <w:szCs w:val="20"/>
        </w:rPr>
      </w:pPr>
    </w:p>
    <w:p w14:paraId="04A199E1" w14:textId="63C00C4E" w:rsidR="005926CA" w:rsidRPr="00195FC3" w:rsidRDefault="005926CA" w:rsidP="005926CA">
      <w:pPr>
        <w:spacing w:before="120"/>
        <w:jc w:val="both"/>
        <w:rPr>
          <w:rFonts w:ascii="Arial" w:hAnsi="Arial" w:cs="Arial"/>
          <w:b/>
          <w:sz w:val="22"/>
          <w:szCs w:val="22"/>
        </w:rPr>
      </w:pPr>
      <w:r w:rsidRPr="00195FC3">
        <w:rPr>
          <w:rFonts w:ascii="Arial" w:hAnsi="Arial" w:cs="Arial"/>
          <w:b/>
          <w:sz w:val="22"/>
          <w:szCs w:val="22"/>
        </w:rPr>
        <w:t xml:space="preserve">3.5.3.6. Katılımcıların </w:t>
      </w:r>
      <w:r w:rsidRPr="00195FC3">
        <w:rPr>
          <w:rFonts w:ascii="Arial" w:eastAsia="Calibri" w:hAnsi="Arial" w:cs="Arial"/>
          <w:b/>
          <w:bCs/>
          <w:sz w:val="22"/>
          <w:szCs w:val="22"/>
        </w:rPr>
        <w:t xml:space="preserve">Toplam Deneyimleri </w:t>
      </w:r>
      <w:r w:rsidRPr="00195FC3">
        <w:rPr>
          <w:rFonts w:ascii="Arial" w:hAnsi="Arial" w:cs="Arial"/>
          <w:b/>
          <w:sz w:val="22"/>
          <w:szCs w:val="22"/>
        </w:rPr>
        <w:t xml:space="preserve">Açısından Farklılık Testlerine Yönelik Bulgular </w:t>
      </w:r>
    </w:p>
    <w:p w14:paraId="29027A6C" w14:textId="50E88E22" w:rsidR="000D2007" w:rsidRPr="00195FC3" w:rsidRDefault="000D2007" w:rsidP="000D2007">
      <w:pPr>
        <w:jc w:val="both"/>
        <w:rPr>
          <w:rFonts w:ascii="Arial" w:eastAsia="Calibri" w:hAnsi="Arial" w:cs="Arial"/>
          <w:b/>
          <w:bCs/>
          <w:sz w:val="22"/>
          <w:szCs w:val="22"/>
        </w:rPr>
      </w:pPr>
      <w:r w:rsidRPr="00195FC3">
        <w:rPr>
          <w:rFonts w:ascii="Arial" w:hAnsi="Arial" w:cs="Arial"/>
          <w:bCs/>
          <w:sz w:val="22"/>
          <w:szCs w:val="22"/>
        </w:rPr>
        <w:t xml:space="preserve">Tablo 10’da kurumsallaşma ölçek puanlarının </w:t>
      </w:r>
      <w:r w:rsidR="007E3B31" w:rsidRPr="00195FC3">
        <w:rPr>
          <w:rFonts w:ascii="Arial" w:hAnsi="Arial" w:cs="Arial"/>
          <w:bCs/>
          <w:sz w:val="22"/>
          <w:szCs w:val="22"/>
        </w:rPr>
        <w:t xml:space="preserve">katılımcıların </w:t>
      </w:r>
      <w:r w:rsidRPr="00195FC3">
        <w:rPr>
          <w:rFonts w:ascii="Arial" w:hAnsi="Arial" w:cs="Arial"/>
          <w:bCs/>
          <w:sz w:val="22"/>
          <w:szCs w:val="22"/>
        </w:rPr>
        <w:t xml:space="preserve">toplam </w:t>
      </w:r>
      <w:r w:rsidR="003D2F0F" w:rsidRPr="00195FC3">
        <w:rPr>
          <w:rFonts w:ascii="Arial" w:hAnsi="Arial" w:cs="Arial"/>
          <w:bCs/>
          <w:sz w:val="22"/>
          <w:szCs w:val="22"/>
        </w:rPr>
        <w:t>deneyimlerine</w:t>
      </w:r>
      <w:r w:rsidRPr="00195FC3">
        <w:rPr>
          <w:rFonts w:ascii="Arial" w:hAnsi="Arial" w:cs="Arial"/>
          <w:bCs/>
          <w:sz w:val="22"/>
          <w:szCs w:val="22"/>
        </w:rPr>
        <w:t xml:space="preserve"> göre farklılık gösterip göstermediği incelenmiştir. </w:t>
      </w:r>
      <w:proofErr w:type="spellStart"/>
      <w:r w:rsidRPr="00195FC3">
        <w:rPr>
          <w:rFonts w:ascii="Arial" w:hAnsi="Arial" w:cs="Arial"/>
          <w:bCs/>
          <w:sz w:val="22"/>
          <w:szCs w:val="22"/>
        </w:rPr>
        <w:t>Anova</w:t>
      </w:r>
      <w:proofErr w:type="spellEnd"/>
      <w:r w:rsidRPr="00195FC3">
        <w:rPr>
          <w:rFonts w:ascii="Arial" w:hAnsi="Arial" w:cs="Arial"/>
          <w:bCs/>
          <w:sz w:val="22"/>
          <w:szCs w:val="22"/>
        </w:rPr>
        <w:t xml:space="preserve"> testine ilişkin </w:t>
      </w:r>
      <w:proofErr w:type="spellStart"/>
      <w:r w:rsidRPr="00195FC3">
        <w:rPr>
          <w:rFonts w:ascii="Arial" w:hAnsi="Arial" w:cs="Arial"/>
          <w:bCs/>
          <w:sz w:val="22"/>
          <w:szCs w:val="22"/>
        </w:rPr>
        <w:t>significance</w:t>
      </w:r>
      <w:proofErr w:type="spellEnd"/>
      <w:r w:rsidRPr="00195FC3">
        <w:rPr>
          <w:rFonts w:ascii="Arial" w:hAnsi="Arial" w:cs="Arial"/>
          <w:bCs/>
          <w:sz w:val="22"/>
          <w:szCs w:val="22"/>
        </w:rPr>
        <w:t xml:space="preserve"> </w:t>
      </w:r>
      <w:r w:rsidRPr="00195FC3">
        <w:rPr>
          <w:rFonts w:ascii="Arial" w:hAnsi="Arial" w:cs="Arial"/>
          <w:bCs/>
          <w:sz w:val="22"/>
          <w:szCs w:val="22"/>
        </w:rPr>
        <w:lastRenderedPageBreak/>
        <w:t xml:space="preserve">değerinin 0,044 ve 0,05’ten küçük bulunması grup ortalamalarının anlamlı olarak farklılaştığını ifade etmektedir. </w:t>
      </w:r>
      <w:r w:rsidR="007E3B31" w:rsidRPr="00195FC3">
        <w:rPr>
          <w:rFonts w:ascii="Arial" w:hAnsi="Arial" w:cs="Arial"/>
          <w:bCs/>
          <w:sz w:val="22"/>
          <w:szCs w:val="22"/>
        </w:rPr>
        <w:t>Katılımcıların</w:t>
      </w:r>
      <w:r w:rsidRPr="00195FC3">
        <w:rPr>
          <w:rFonts w:ascii="Arial" w:hAnsi="Arial" w:cs="Arial"/>
          <w:bCs/>
          <w:sz w:val="22"/>
          <w:szCs w:val="22"/>
        </w:rPr>
        <w:t xml:space="preserve"> kurumsallaşma </w:t>
      </w:r>
      <w:r w:rsidR="007E3B31" w:rsidRPr="00195FC3">
        <w:rPr>
          <w:rFonts w:ascii="Arial" w:hAnsi="Arial" w:cs="Arial"/>
          <w:bCs/>
          <w:sz w:val="22"/>
          <w:szCs w:val="22"/>
        </w:rPr>
        <w:t>düzeyi algılarının</w:t>
      </w:r>
      <w:r w:rsidRPr="00195FC3">
        <w:rPr>
          <w:rFonts w:ascii="Arial" w:hAnsi="Arial" w:cs="Arial"/>
          <w:bCs/>
          <w:sz w:val="22"/>
          <w:szCs w:val="22"/>
        </w:rPr>
        <w:t xml:space="preserve"> toplam </w:t>
      </w:r>
      <w:r w:rsidR="003D2F0F" w:rsidRPr="00195FC3">
        <w:rPr>
          <w:rFonts w:ascii="Arial" w:hAnsi="Arial" w:cs="Arial"/>
          <w:bCs/>
          <w:sz w:val="22"/>
          <w:szCs w:val="22"/>
        </w:rPr>
        <w:t>deneyimlerine</w:t>
      </w:r>
      <w:r w:rsidRPr="00195FC3">
        <w:rPr>
          <w:rFonts w:ascii="Arial" w:hAnsi="Arial" w:cs="Arial"/>
          <w:bCs/>
          <w:sz w:val="22"/>
          <w:szCs w:val="22"/>
        </w:rPr>
        <w:t xml:space="preserve"> göre farklılık </w:t>
      </w:r>
      <w:r w:rsidR="007E3B31" w:rsidRPr="00195FC3">
        <w:rPr>
          <w:rFonts w:ascii="Arial" w:hAnsi="Arial" w:cs="Arial"/>
          <w:bCs/>
          <w:sz w:val="22"/>
          <w:szCs w:val="22"/>
        </w:rPr>
        <w:t>gösterdiği ortaya konulmaktadır</w:t>
      </w:r>
      <w:r w:rsidRPr="00195FC3">
        <w:rPr>
          <w:rFonts w:ascii="Arial" w:hAnsi="Arial" w:cs="Arial"/>
          <w:bCs/>
          <w:sz w:val="22"/>
          <w:szCs w:val="22"/>
        </w:rPr>
        <w:t>.</w:t>
      </w:r>
    </w:p>
    <w:p w14:paraId="5F1F4C9C" w14:textId="77777777" w:rsidR="000D2007" w:rsidRPr="00195FC3" w:rsidRDefault="000D2007" w:rsidP="000D2007">
      <w:pPr>
        <w:jc w:val="both"/>
        <w:rPr>
          <w:rFonts w:ascii="Arial" w:eastAsia="Calibri" w:hAnsi="Arial" w:cs="Arial"/>
          <w:sz w:val="22"/>
          <w:szCs w:val="22"/>
        </w:rPr>
      </w:pPr>
    </w:p>
    <w:p w14:paraId="5AC740E4" w14:textId="692CED68" w:rsidR="000D2007" w:rsidRPr="00195FC3" w:rsidRDefault="000D2007" w:rsidP="000D2007">
      <w:pPr>
        <w:jc w:val="both"/>
        <w:rPr>
          <w:rFonts w:ascii="Arial" w:eastAsia="Calibri" w:hAnsi="Arial" w:cs="Arial"/>
          <w:sz w:val="22"/>
          <w:szCs w:val="22"/>
        </w:rPr>
      </w:pPr>
      <w:r w:rsidRPr="00195FC3">
        <w:rPr>
          <w:rFonts w:ascii="Arial" w:eastAsia="Calibri" w:hAnsi="Arial" w:cs="Arial"/>
          <w:b/>
          <w:bCs/>
          <w:sz w:val="22"/>
          <w:szCs w:val="22"/>
        </w:rPr>
        <w:t xml:space="preserve">Tablo 10. </w:t>
      </w:r>
      <w:r w:rsidR="007E3B31" w:rsidRPr="00195FC3">
        <w:rPr>
          <w:rFonts w:ascii="Arial" w:eastAsia="Calibri" w:hAnsi="Arial" w:cs="Arial"/>
          <w:b/>
          <w:bCs/>
          <w:sz w:val="22"/>
          <w:szCs w:val="22"/>
        </w:rPr>
        <w:t>Katılımcıların</w:t>
      </w:r>
      <w:r w:rsidRPr="00195FC3">
        <w:rPr>
          <w:rFonts w:ascii="Arial" w:eastAsia="Calibri" w:hAnsi="Arial" w:cs="Arial"/>
          <w:b/>
          <w:bCs/>
          <w:sz w:val="22"/>
          <w:szCs w:val="22"/>
        </w:rPr>
        <w:t xml:space="preserve"> </w:t>
      </w:r>
      <w:r w:rsidR="003D2F0F" w:rsidRPr="00195FC3">
        <w:rPr>
          <w:rFonts w:ascii="Arial" w:eastAsia="Calibri" w:hAnsi="Arial" w:cs="Arial"/>
          <w:b/>
          <w:bCs/>
          <w:sz w:val="22"/>
          <w:szCs w:val="22"/>
        </w:rPr>
        <w:t>Toplam Deneyimlerine</w:t>
      </w:r>
      <w:r w:rsidRPr="00195FC3">
        <w:rPr>
          <w:rFonts w:ascii="Arial" w:eastAsia="Calibri" w:hAnsi="Arial" w:cs="Arial"/>
          <w:b/>
          <w:bCs/>
          <w:sz w:val="22"/>
          <w:szCs w:val="22"/>
        </w:rPr>
        <w:t xml:space="preserve"> Göre Kurumsallaşma Değişken Puanlarının Farklılaşması</w:t>
      </w:r>
    </w:p>
    <w:tbl>
      <w:tblPr>
        <w:tblW w:w="8410" w:type="dxa"/>
        <w:jc w:val="center"/>
        <w:tblCellMar>
          <w:left w:w="70" w:type="dxa"/>
          <w:right w:w="70" w:type="dxa"/>
        </w:tblCellMar>
        <w:tblLook w:val="04A0" w:firstRow="1" w:lastRow="0" w:firstColumn="1" w:lastColumn="0" w:noHBand="0" w:noVBand="1"/>
      </w:tblPr>
      <w:tblGrid>
        <w:gridCol w:w="930"/>
        <w:gridCol w:w="1050"/>
        <w:gridCol w:w="567"/>
        <w:gridCol w:w="641"/>
        <w:gridCol w:w="850"/>
        <w:gridCol w:w="817"/>
        <w:gridCol w:w="765"/>
        <w:gridCol w:w="1052"/>
        <w:gridCol w:w="762"/>
        <w:gridCol w:w="641"/>
        <w:gridCol w:w="335"/>
      </w:tblGrid>
      <w:tr w:rsidR="000D2007" w:rsidRPr="00195FC3" w14:paraId="7F3FA7DC" w14:textId="77777777" w:rsidTr="004B390F">
        <w:trPr>
          <w:gridAfter w:val="1"/>
          <w:wAfter w:w="335" w:type="dxa"/>
          <w:trHeight w:val="492"/>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1163D7"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Kurumsallaşma</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2FEFFF"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N</w:t>
            </w:r>
          </w:p>
        </w:tc>
        <w:tc>
          <w:tcPr>
            <w:tcW w:w="6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16C8A7"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Ort.</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1C7F4B" w14:textId="77777777" w:rsidR="000D2007" w:rsidRPr="00195FC3" w:rsidRDefault="000D2007" w:rsidP="000D2007">
            <w:pPr>
              <w:jc w:val="both"/>
              <w:rPr>
                <w:rFonts w:ascii="Arial" w:hAnsi="Arial" w:cs="Arial"/>
                <w:sz w:val="20"/>
                <w:szCs w:val="20"/>
              </w:rPr>
            </w:pPr>
            <w:proofErr w:type="spellStart"/>
            <w:r w:rsidRPr="00195FC3">
              <w:rPr>
                <w:rFonts w:ascii="Arial" w:hAnsi="Arial" w:cs="Arial"/>
                <w:sz w:val="20"/>
                <w:szCs w:val="20"/>
              </w:rPr>
              <w:t>Std</w:t>
            </w:r>
            <w:proofErr w:type="spellEnd"/>
            <w:r w:rsidRPr="00195FC3">
              <w:rPr>
                <w:rFonts w:ascii="Arial" w:hAnsi="Arial" w:cs="Arial"/>
                <w:sz w:val="20"/>
                <w:szCs w:val="20"/>
              </w:rPr>
              <w:t>. Sapma</w:t>
            </w:r>
          </w:p>
        </w:tc>
        <w:tc>
          <w:tcPr>
            <w:tcW w:w="158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4C24CE"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Kareler toplamı</w:t>
            </w:r>
          </w:p>
        </w:tc>
        <w:tc>
          <w:tcPr>
            <w:tcW w:w="10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CD464"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Kareler Ort.</w:t>
            </w:r>
          </w:p>
        </w:tc>
        <w:tc>
          <w:tcPr>
            <w:tcW w:w="7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DCED33"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F</w:t>
            </w:r>
          </w:p>
        </w:tc>
        <w:tc>
          <w:tcPr>
            <w:tcW w:w="6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849472"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Sig.</w:t>
            </w:r>
          </w:p>
        </w:tc>
      </w:tr>
      <w:tr w:rsidR="000D2007" w:rsidRPr="00195FC3" w14:paraId="1D25B911" w14:textId="77777777" w:rsidTr="004B390F">
        <w:trPr>
          <w:trHeight w:val="310"/>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817A9F1" w14:textId="77777777" w:rsidR="000D2007" w:rsidRPr="00195FC3" w:rsidRDefault="000D2007" w:rsidP="000D2007">
            <w:pPr>
              <w:jc w:val="both"/>
              <w:rPr>
                <w:rFonts w:ascii="Arial" w:hAnsi="Arial" w:cs="Arial"/>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EDF68AD" w14:textId="77777777" w:rsidR="000D2007" w:rsidRPr="00195FC3" w:rsidRDefault="000D2007" w:rsidP="000D2007">
            <w:pPr>
              <w:jc w:val="both"/>
              <w:rPr>
                <w:rFonts w:ascii="Arial" w:hAnsi="Arial" w:cs="Arial"/>
                <w:sz w:val="20"/>
                <w:szCs w:val="20"/>
              </w:rPr>
            </w:pPr>
          </w:p>
        </w:tc>
        <w:tc>
          <w:tcPr>
            <w:tcW w:w="641" w:type="dxa"/>
            <w:vMerge/>
            <w:tcBorders>
              <w:top w:val="single" w:sz="4" w:space="0" w:color="auto"/>
              <w:left w:val="single" w:sz="4" w:space="0" w:color="auto"/>
              <w:bottom w:val="single" w:sz="4" w:space="0" w:color="auto"/>
              <w:right w:val="single" w:sz="4" w:space="0" w:color="auto"/>
            </w:tcBorders>
            <w:vAlign w:val="center"/>
            <w:hideMark/>
          </w:tcPr>
          <w:p w14:paraId="6BBFA4CA" w14:textId="77777777" w:rsidR="000D2007" w:rsidRPr="00195FC3" w:rsidRDefault="000D2007" w:rsidP="000D2007">
            <w:pPr>
              <w:jc w:val="both"/>
              <w:rPr>
                <w:rFonts w:ascii="Arial" w:hAnsi="Arial" w:cs="Arial"/>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221C176" w14:textId="77777777" w:rsidR="000D2007" w:rsidRPr="00195FC3" w:rsidRDefault="000D2007" w:rsidP="000D2007">
            <w:pPr>
              <w:jc w:val="both"/>
              <w:rPr>
                <w:rFonts w:ascii="Arial" w:hAnsi="Arial" w:cs="Arial"/>
                <w:sz w:val="20"/>
                <w:szCs w:val="20"/>
              </w:rPr>
            </w:pPr>
          </w:p>
        </w:tc>
        <w:tc>
          <w:tcPr>
            <w:tcW w:w="1582" w:type="dxa"/>
            <w:gridSpan w:val="2"/>
            <w:vMerge/>
            <w:tcBorders>
              <w:top w:val="single" w:sz="4" w:space="0" w:color="auto"/>
              <w:left w:val="single" w:sz="4" w:space="0" w:color="auto"/>
              <w:bottom w:val="single" w:sz="4" w:space="0" w:color="auto"/>
              <w:right w:val="single" w:sz="4" w:space="0" w:color="auto"/>
            </w:tcBorders>
            <w:vAlign w:val="center"/>
            <w:hideMark/>
          </w:tcPr>
          <w:p w14:paraId="54078AE2" w14:textId="77777777" w:rsidR="000D2007" w:rsidRPr="00195FC3" w:rsidRDefault="000D2007" w:rsidP="000D2007">
            <w:pPr>
              <w:jc w:val="both"/>
              <w:rPr>
                <w:rFonts w:ascii="Arial" w:hAnsi="Arial" w:cs="Arial"/>
                <w:sz w:val="20"/>
                <w:szCs w:val="20"/>
              </w:rPr>
            </w:pPr>
          </w:p>
        </w:tc>
        <w:tc>
          <w:tcPr>
            <w:tcW w:w="1052" w:type="dxa"/>
            <w:vMerge/>
            <w:tcBorders>
              <w:top w:val="single" w:sz="4" w:space="0" w:color="auto"/>
              <w:left w:val="single" w:sz="4" w:space="0" w:color="auto"/>
              <w:bottom w:val="single" w:sz="4" w:space="0" w:color="auto"/>
              <w:right w:val="single" w:sz="4" w:space="0" w:color="auto"/>
            </w:tcBorders>
            <w:vAlign w:val="center"/>
            <w:hideMark/>
          </w:tcPr>
          <w:p w14:paraId="4067D0BA" w14:textId="77777777" w:rsidR="000D2007" w:rsidRPr="00195FC3" w:rsidRDefault="000D2007" w:rsidP="000D2007">
            <w:pPr>
              <w:jc w:val="both"/>
              <w:rPr>
                <w:rFonts w:ascii="Arial" w:hAnsi="Arial" w:cs="Arial"/>
                <w:sz w:val="20"/>
                <w:szCs w:val="20"/>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14:paraId="69BF3421" w14:textId="77777777" w:rsidR="000D2007" w:rsidRPr="00195FC3" w:rsidRDefault="000D2007" w:rsidP="000D2007">
            <w:pPr>
              <w:jc w:val="both"/>
              <w:rPr>
                <w:rFonts w:ascii="Arial" w:hAnsi="Arial" w:cs="Arial"/>
                <w:sz w:val="20"/>
                <w:szCs w:val="20"/>
              </w:rPr>
            </w:pPr>
          </w:p>
        </w:tc>
        <w:tc>
          <w:tcPr>
            <w:tcW w:w="641" w:type="dxa"/>
            <w:vMerge/>
            <w:tcBorders>
              <w:top w:val="single" w:sz="4" w:space="0" w:color="auto"/>
              <w:left w:val="single" w:sz="4" w:space="0" w:color="auto"/>
              <w:bottom w:val="single" w:sz="4" w:space="0" w:color="auto"/>
              <w:right w:val="single" w:sz="4" w:space="0" w:color="auto"/>
            </w:tcBorders>
            <w:vAlign w:val="center"/>
            <w:hideMark/>
          </w:tcPr>
          <w:p w14:paraId="673FB78B" w14:textId="77777777" w:rsidR="000D2007" w:rsidRPr="00195FC3" w:rsidRDefault="000D2007" w:rsidP="000D2007">
            <w:pPr>
              <w:jc w:val="both"/>
              <w:rPr>
                <w:rFonts w:ascii="Arial" w:hAnsi="Arial" w:cs="Arial"/>
                <w:sz w:val="20"/>
                <w:szCs w:val="20"/>
              </w:rPr>
            </w:pPr>
          </w:p>
        </w:tc>
        <w:tc>
          <w:tcPr>
            <w:tcW w:w="335" w:type="dxa"/>
            <w:tcBorders>
              <w:top w:val="nil"/>
              <w:left w:val="nil"/>
              <w:bottom w:val="nil"/>
              <w:right w:val="nil"/>
            </w:tcBorders>
            <w:shd w:val="clear" w:color="auto" w:fill="auto"/>
            <w:noWrap/>
            <w:vAlign w:val="bottom"/>
            <w:hideMark/>
          </w:tcPr>
          <w:p w14:paraId="12713C5F" w14:textId="77777777" w:rsidR="000D2007" w:rsidRPr="00195FC3" w:rsidRDefault="000D2007" w:rsidP="000D2007">
            <w:pPr>
              <w:jc w:val="both"/>
              <w:rPr>
                <w:rFonts w:ascii="Arial" w:hAnsi="Arial" w:cs="Arial"/>
                <w:sz w:val="20"/>
                <w:szCs w:val="20"/>
              </w:rPr>
            </w:pPr>
          </w:p>
        </w:tc>
      </w:tr>
      <w:tr w:rsidR="000D2007" w:rsidRPr="00195FC3" w14:paraId="648234B4" w14:textId="77777777" w:rsidTr="004B390F">
        <w:trPr>
          <w:trHeight w:val="310"/>
          <w:jc w:val="center"/>
        </w:trPr>
        <w:tc>
          <w:tcPr>
            <w:tcW w:w="930" w:type="dxa"/>
            <w:vMerge w:val="restart"/>
            <w:tcBorders>
              <w:top w:val="nil"/>
              <w:left w:val="single" w:sz="4" w:space="0" w:color="auto"/>
              <w:bottom w:val="single" w:sz="4" w:space="0" w:color="auto"/>
              <w:right w:val="single" w:sz="4" w:space="0" w:color="auto"/>
            </w:tcBorders>
            <w:shd w:val="clear" w:color="auto" w:fill="auto"/>
            <w:vAlign w:val="center"/>
            <w:hideMark/>
          </w:tcPr>
          <w:p w14:paraId="4B398FA0" w14:textId="4D6BDD33" w:rsidR="000D2007" w:rsidRPr="00195FC3" w:rsidRDefault="000D2007" w:rsidP="000D2007">
            <w:pPr>
              <w:jc w:val="both"/>
              <w:rPr>
                <w:rFonts w:ascii="Arial" w:hAnsi="Arial" w:cs="Arial"/>
                <w:sz w:val="20"/>
                <w:szCs w:val="20"/>
              </w:rPr>
            </w:pPr>
            <w:r w:rsidRPr="00195FC3">
              <w:rPr>
                <w:rFonts w:ascii="Arial" w:hAnsi="Arial" w:cs="Arial"/>
                <w:sz w:val="20"/>
                <w:szCs w:val="20"/>
              </w:rPr>
              <w:t xml:space="preserve"> Toplam </w:t>
            </w:r>
            <w:r w:rsidR="003D2F0F" w:rsidRPr="00195FC3">
              <w:rPr>
                <w:rFonts w:ascii="Arial" w:hAnsi="Arial" w:cs="Arial"/>
                <w:sz w:val="20"/>
                <w:szCs w:val="20"/>
              </w:rPr>
              <w:t>Deneyim</w:t>
            </w:r>
          </w:p>
        </w:tc>
        <w:tc>
          <w:tcPr>
            <w:tcW w:w="1050" w:type="dxa"/>
            <w:tcBorders>
              <w:top w:val="nil"/>
              <w:left w:val="nil"/>
              <w:bottom w:val="single" w:sz="4" w:space="0" w:color="auto"/>
              <w:right w:val="single" w:sz="4" w:space="0" w:color="auto"/>
            </w:tcBorders>
            <w:shd w:val="clear" w:color="auto" w:fill="auto"/>
            <w:vAlign w:val="center"/>
            <w:hideMark/>
          </w:tcPr>
          <w:p w14:paraId="7A47CDC7"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 xml:space="preserve">0-5 yıl arası        </w:t>
            </w:r>
          </w:p>
        </w:tc>
        <w:tc>
          <w:tcPr>
            <w:tcW w:w="567" w:type="dxa"/>
            <w:tcBorders>
              <w:top w:val="nil"/>
              <w:left w:val="nil"/>
              <w:bottom w:val="single" w:sz="4" w:space="0" w:color="auto"/>
              <w:right w:val="single" w:sz="4" w:space="0" w:color="auto"/>
            </w:tcBorders>
            <w:shd w:val="clear" w:color="auto" w:fill="auto"/>
            <w:noWrap/>
            <w:vAlign w:val="center"/>
            <w:hideMark/>
          </w:tcPr>
          <w:p w14:paraId="2FAE57A3"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37</w:t>
            </w:r>
          </w:p>
        </w:tc>
        <w:tc>
          <w:tcPr>
            <w:tcW w:w="641" w:type="dxa"/>
            <w:tcBorders>
              <w:top w:val="nil"/>
              <w:left w:val="nil"/>
              <w:bottom w:val="single" w:sz="4" w:space="0" w:color="auto"/>
              <w:right w:val="single" w:sz="4" w:space="0" w:color="auto"/>
            </w:tcBorders>
            <w:shd w:val="clear" w:color="auto" w:fill="auto"/>
            <w:noWrap/>
            <w:vAlign w:val="center"/>
            <w:hideMark/>
          </w:tcPr>
          <w:p w14:paraId="4E64C3EF"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3,733</w:t>
            </w:r>
          </w:p>
        </w:tc>
        <w:tc>
          <w:tcPr>
            <w:tcW w:w="850" w:type="dxa"/>
            <w:tcBorders>
              <w:top w:val="nil"/>
              <w:left w:val="nil"/>
              <w:bottom w:val="single" w:sz="4" w:space="0" w:color="auto"/>
              <w:right w:val="single" w:sz="4" w:space="0" w:color="auto"/>
            </w:tcBorders>
            <w:shd w:val="clear" w:color="auto" w:fill="auto"/>
            <w:noWrap/>
            <w:vAlign w:val="center"/>
            <w:hideMark/>
          </w:tcPr>
          <w:p w14:paraId="0ABD78C0"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0,632</w:t>
            </w:r>
          </w:p>
        </w:tc>
        <w:tc>
          <w:tcPr>
            <w:tcW w:w="817" w:type="dxa"/>
            <w:vMerge w:val="restart"/>
            <w:tcBorders>
              <w:top w:val="nil"/>
              <w:left w:val="single" w:sz="4" w:space="0" w:color="auto"/>
              <w:bottom w:val="single" w:sz="4" w:space="0" w:color="auto"/>
              <w:right w:val="single" w:sz="4" w:space="0" w:color="auto"/>
            </w:tcBorders>
            <w:shd w:val="clear" w:color="auto" w:fill="auto"/>
            <w:vAlign w:val="center"/>
            <w:hideMark/>
          </w:tcPr>
          <w:p w14:paraId="21CE17D2" w14:textId="1E282B5C" w:rsidR="000D2007" w:rsidRPr="00195FC3" w:rsidRDefault="000D2007" w:rsidP="000D2007">
            <w:pPr>
              <w:jc w:val="both"/>
              <w:rPr>
                <w:rFonts w:ascii="Arial" w:hAnsi="Arial" w:cs="Arial"/>
                <w:sz w:val="20"/>
                <w:szCs w:val="20"/>
              </w:rPr>
            </w:pPr>
            <w:r w:rsidRPr="00195FC3">
              <w:rPr>
                <w:rFonts w:ascii="Arial" w:hAnsi="Arial" w:cs="Arial"/>
                <w:sz w:val="20"/>
                <w:szCs w:val="20"/>
              </w:rPr>
              <w:t>Gruplar</w:t>
            </w:r>
            <w:r w:rsidR="004B390F">
              <w:rPr>
                <w:rFonts w:ascii="Arial" w:hAnsi="Arial" w:cs="Arial"/>
                <w:sz w:val="20"/>
                <w:szCs w:val="20"/>
              </w:rPr>
              <w:t xml:space="preserve"> </w:t>
            </w:r>
            <w:r w:rsidRPr="00195FC3">
              <w:rPr>
                <w:rFonts w:ascii="Arial" w:hAnsi="Arial" w:cs="Arial"/>
                <w:sz w:val="20"/>
                <w:szCs w:val="20"/>
              </w:rPr>
              <w:t>arası</w:t>
            </w:r>
          </w:p>
        </w:tc>
        <w:tc>
          <w:tcPr>
            <w:tcW w:w="76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74A45C"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3,245</w:t>
            </w:r>
          </w:p>
        </w:tc>
        <w:tc>
          <w:tcPr>
            <w:tcW w:w="105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7D24BCA"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1,082</w:t>
            </w:r>
          </w:p>
        </w:tc>
        <w:tc>
          <w:tcPr>
            <w:tcW w:w="7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9B273A8"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2,749</w:t>
            </w:r>
          </w:p>
        </w:tc>
        <w:tc>
          <w:tcPr>
            <w:tcW w:w="64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E0B9D65"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0,044</w:t>
            </w:r>
          </w:p>
        </w:tc>
        <w:tc>
          <w:tcPr>
            <w:tcW w:w="335" w:type="dxa"/>
            <w:vAlign w:val="center"/>
            <w:hideMark/>
          </w:tcPr>
          <w:p w14:paraId="3EA1E95C" w14:textId="77777777" w:rsidR="000D2007" w:rsidRPr="00195FC3" w:rsidRDefault="000D2007" w:rsidP="000D2007">
            <w:pPr>
              <w:jc w:val="both"/>
              <w:rPr>
                <w:rFonts w:ascii="Arial" w:hAnsi="Arial" w:cs="Arial"/>
                <w:sz w:val="20"/>
                <w:szCs w:val="20"/>
              </w:rPr>
            </w:pPr>
          </w:p>
        </w:tc>
      </w:tr>
      <w:tr w:rsidR="000D2007" w:rsidRPr="00195FC3" w14:paraId="536AE32A" w14:textId="77777777" w:rsidTr="004B390F">
        <w:trPr>
          <w:trHeight w:val="310"/>
          <w:jc w:val="center"/>
        </w:trPr>
        <w:tc>
          <w:tcPr>
            <w:tcW w:w="930" w:type="dxa"/>
            <w:vMerge/>
            <w:tcBorders>
              <w:top w:val="nil"/>
              <w:left w:val="single" w:sz="4" w:space="0" w:color="auto"/>
              <w:bottom w:val="single" w:sz="4" w:space="0" w:color="auto"/>
              <w:right w:val="single" w:sz="4" w:space="0" w:color="auto"/>
            </w:tcBorders>
            <w:vAlign w:val="center"/>
            <w:hideMark/>
          </w:tcPr>
          <w:p w14:paraId="722CC5C3" w14:textId="77777777" w:rsidR="000D2007" w:rsidRPr="00195FC3" w:rsidRDefault="000D2007" w:rsidP="000D2007">
            <w:pPr>
              <w:jc w:val="both"/>
              <w:rPr>
                <w:rFonts w:ascii="Arial" w:hAnsi="Arial" w:cs="Arial"/>
                <w:sz w:val="20"/>
                <w:szCs w:val="20"/>
              </w:rPr>
            </w:pPr>
          </w:p>
        </w:tc>
        <w:tc>
          <w:tcPr>
            <w:tcW w:w="1050" w:type="dxa"/>
            <w:tcBorders>
              <w:top w:val="nil"/>
              <w:left w:val="nil"/>
              <w:bottom w:val="single" w:sz="4" w:space="0" w:color="auto"/>
              <w:right w:val="single" w:sz="4" w:space="0" w:color="auto"/>
            </w:tcBorders>
            <w:shd w:val="clear" w:color="auto" w:fill="auto"/>
            <w:vAlign w:val="center"/>
            <w:hideMark/>
          </w:tcPr>
          <w:p w14:paraId="3AABCB04"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 xml:space="preserve">6-10 yıl arası         </w:t>
            </w:r>
          </w:p>
        </w:tc>
        <w:tc>
          <w:tcPr>
            <w:tcW w:w="567" w:type="dxa"/>
            <w:tcBorders>
              <w:top w:val="nil"/>
              <w:left w:val="nil"/>
              <w:bottom w:val="single" w:sz="4" w:space="0" w:color="auto"/>
              <w:right w:val="single" w:sz="4" w:space="0" w:color="auto"/>
            </w:tcBorders>
            <w:shd w:val="clear" w:color="auto" w:fill="auto"/>
            <w:noWrap/>
            <w:vAlign w:val="center"/>
            <w:hideMark/>
          </w:tcPr>
          <w:p w14:paraId="6B9837FC"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73</w:t>
            </w:r>
          </w:p>
        </w:tc>
        <w:tc>
          <w:tcPr>
            <w:tcW w:w="641" w:type="dxa"/>
            <w:tcBorders>
              <w:top w:val="nil"/>
              <w:left w:val="nil"/>
              <w:bottom w:val="single" w:sz="4" w:space="0" w:color="auto"/>
              <w:right w:val="single" w:sz="4" w:space="0" w:color="auto"/>
            </w:tcBorders>
            <w:shd w:val="clear" w:color="auto" w:fill="auto"/>
            <w:noWrap/>
            <w:vAlign w:val="center"/>
            <w:hideMark/>
          </w:tcPr>
          <w:p w14:paraId="49A8AF17"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3,892</w:t>
            </w:r>
          </w:p>
        </w:tc>
        <w:tc>
          <w:tcPr>
            <w:tcW w:w="850" w:type="dxa"/>
            <w:tcBorders>
              <w:top w:val="nil"/>
              <w:left w:val="nil"/>
              <w:bottom w:val="single" w:sz="4" w:space="0" w:color="auto"/>
              <w:right w:val="single" w:sz="4" w:space="0" w:color="auto"/>
            </w:tcBorders>
            <w:shd w:val="clear" w:color="auto" w:fill="auto"/>
            <w:noWrap/>
            <w:vAlign w:val="center"/>
            <w:hideMark/>
          </w:tcPr>
          <w:p w14:paraId="6751D899"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0,694</w:t>
            </w:r>
          </w:p>
        </w:tc>
        <w:tc>
          <w:tcPr>
            <w:tcW w:w="817" w:type="dxa"/>
            <w:vMerge/>
            <w:tcBorders>
              <w:top w:val="nil"/>
              <w:left w:val="single" w:sz="4" w:space="0" w:color="auto"/>
              <w:bottom w:val="single" w:sz="4" w:space="0" w:color="auto"/>
              <w:right w:val="single" w:sz="4" w:space="0" w:color="auto"/>
            </w:tcBorders>
            <w:vAlign w:val="center"/>
            <w:hideMark/>
          </w:tcPr>
          <w:p w14:paraId="49EF5E37" w14:textId="77777777" w:rsidR="000D2007" w:rsidRPr="00195FC3" w:rsidRDefault="000D2007" w:rsidP="000D2007">
            <w:pPr>
              <w:jc w:val="both"/>
              <w:rPr>
                <w:rFonts w:ascii="Arial" w:hAnsi="Arial" w:cs="Arial"/>
                <w:sz w:val="20"/>
                <w:szCs w:val="20"/>
              </w:rPr>
            </w:pPr>
          </w:p>
        </w:tc>
        <w:tc>
          <w:tcPr>
            <w:tcW w:w="765" w:type="dxa"/>
            <w:vMerge/>
            <w:tcBorders>
              <w:top w:val="nil"/>
              <w:left w:val="single" w:sz="4" w:space="0" w:color="auto"/>
              <w:bottom w:val="single" w:sz="4" w:space="0" w:color="auto"/>
              <w:right w:val="single" w:sz="4" w:space="0" w:color="auto"/>
            </w:tcBorders>
            <w:vAlign w:val="center"/>
            <w:hideMark/>
          </w:tcPr>
          <w:p w14:paraId="7EFE4EC0" w14:textId="77777777" w:rsidR="000D2007" w:rsidRPr="00195FC3" w:rsidRDefault="000D2007" w:rsidP="000D2007">
            <w:pPr>
              <w:jc w:val="both"/>
              <w:rPr>
                <w:rFonts w:ascii="Arial" w:hAnsi="Arial" w:cs="Arial"/>
                <w:sz w:val="20"/>
                <w:szCs w:val="20"/>
              </w:rPr>
            </w:pPr>
          </w:p>
        </w:tc>
        <w:tc>
          <w:tcPr>
            <w:tcW w:w="1052" w:type="dxa"/>
            <w:vMerge/>
            <w:tcBorders>
              <w:top w:val="nil"/>
              <w:left w:val="single" w:sz="4" w:space="0" w:color="auto"/>
              <w:bottom w:val="single" w:sz="4" w:space="0" w:color="auto"/>
              <w:right w:val="single" w:sz="4" w:space="0" w:color="auto"/>
            </w:tcBorders>
            <w:vAlign w:val="center"/>
            <w:hideMark/>
          </w:tcPr>
          <w:p w14:paraId="7D2015BB" w14:textId="77777777" w:rsidR="000D2007" w:rsidRPr="00195FC3" w:rsidRDefault="000D2007" w:rsidP="000D2007">
            <w:pPr>
              <w:jc w:val="both"/>
              <w:rPr>
                <w:rFonts w:ascii="Arial" w:hAnsi="Arial" w:cs="Arial"/>
                <w:sz w:val="20"/>
                <w:szCs w:val="20"/>
              </w:rPr>
            </w:pPr>
          </w:p>
        </w:tc>
        <w:tc>
          <w:tcPr>
            <w:tcW w:w="762" w:type="dxa"/>
            <w:vMerge/>
            <w:tcBorders>
              <w:top w:val="nil"/>
              <w:left w:val="single" w:sz="4" w:space="0" w:color="auto"/>
              <w:bottom w:val="single" w:sz="4" w:space="0" w:color="auto"/>
              <w:right w:val="single" w:sz="4" w:space="0" w:color="auto"/>
            </w:tcBorders>
            <w:vAlign w:val="center"/>
            <w:hideMark/>
          </w:tcPr>
          <w:p w14:paraId="52EE9C0C" w14:textId="77777777" w:rsidR="000D2007" w:rsidRPr="00195FC3" w:rsidRDefault="000D2007" w:rsidP="000D2007">
            <w:pPr>
              <w:jc w:val="both"/>
              <w:rPr>
                <w:rFonts w:ascii="Arial" w:hAnsi="Arial" w:cs="Arial"/>
                <w:sz w:val="20"/>
                <w:szCs w:val="20"/>
              </w:rPr>
            </w:pPr>
          </w:p>
        </w:tc>
        <w:tc>
          <w:tcPr>
            <w:tcW w:w="641" w:type="dxa"/>
            <w:vMerge/>
            <w:tcBorders>
              <w:top w:val="nil"/>
              <w:left w:val="single" w:sz="4" w:space="0" w:color="auto"/>
              <w:bottom w:val="single" w:sz="4" w:space="0" w:color="auto"/>
              <w:right w:val="single" w:sz="4" w:space="0" w:color="auto"/>
            </w:tcBorders>
            <w:vAlign w:val="center"/>
            <w:hideMark/>
          </w:tcPr>
          <w:p w14:paraId="26E54E9B" w14:textId="77777777" w:rsidR="000D2007" w:rsidRPr="00195FC3" w:rsidRDefault="000D2007" w:rsidP="000D2007">
            <w:pPr>
              <w:jc w:val="both"/>
              <w:rPr>
                <w:rFonts w:ascii="Arial" w:hAnsi="Arial" w:cs="Arial"/>
                <w:sz w:val="20"/>
                <w:szCs w:val="20"/>
              </w:rPr>
            </w:pPr>
          </w:p>
        </w:tc>
        <w:tc>
          <w:tcPr>
            <w:tcW w:w="335" w:type="dxa"/>
            <w:vAlign w:val="center"/>
            <w:hideMark/>
          </w:tcPr>
          <w:p w14:paraId="46054668" w14:textId="77777777" w:rsidR="000D2007" w:rsidRPr="00195FC3" w:rsidRDefault="000D2007" w:rsidP="000D2007">
            <w:pPr>
              <w:jc w:val="both"/>
              <w:rPr>
                <w:rFonts w:ascii="Arial" w:hAnsi="Arial" w:cs="Arial"/>
                <w:sz w:val="20"/>
                <w:szCs w:val="20"/>
              </w:rPr>
            </w:pPr>
          </w:p>
        </w:tc>
      </w:tr>
      <w:tr w:rsidR="000D2007" w:rsidRPr="00195FC3" w14:paraId="536060FF" w14:textId="77777777" w:rsidTr="004B390F">
        <w:trPr>
          <w:trHeight w:val="310"/>
          <w:jc w:val="center"/>
        </w:trPr>
        <w:tc>
          <w:tcPr>
            <w:tcW w:w="930" w:type="dxa"/>
            <w:vMerge/>
            <w:tcBorders>
              <w:top w:val="nil"/>
              <w:left w:val="single" w:sz="4" w:space="0" w:color="auto"/>
              <w:bottom w:val="single" w:sz="4" w:space="0" w:color="auto"/>
              <w:right w:val="single" w:sz="4" w:space="0" w:color="auto"/>
            </w:tcBorders>
            <w:vAlign w:val="center"/>
            <w:hideMark/>
          </w:tcPr>
          <w:p w14:paraId="4699A4DD" w14:textId="77777777" w:rsidR="000D2007" w:rsidRPr="00195FC3" w:rsidRDefault="000D2007" w:rsidP="000D2007">
            <w:pPr>
              <w:jc w:val="both"/>
              <w:rPr>
                <w:rFonts w:ascii="Arial" w:hAnsi="Arial" w:cs="Arial"/>
                <w:sz w:val="20"/>
                <w:szCs w:val="20"/>
              </w:rPr>
            </w:pPr>
          </w:p>
        </w:tc>
        <w:tc>
          <w:tcPr>
            <w:tcW w:w="1050" w:type="dxa"/>
            <w:tcBorders>
              <w:top w:val="nil"/>
              <w:left w:val="nil"/>
              <w:bottom w:val="single" w:sz="4" w:space="0" w:color="auto"/>
              <w:right w:val="single" w:sz="4" w:space="0" w:color="auto"/>
            </w:tcBorders>
            <w:shd w:val="clear" w:color="auto" w:fill="auto"/>
            <w:vAlign w:val="center"/>
            <w:hideMark/>
          </w:tcPr>
          <w:p w14:paraId="0F568DA0"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 xml:space="preserve">11-15 yıl arası            </w:t>
            </w:r>
          </w:p>
        </w:tc>
        <w:tc>
          <w:tcPr>
            <w:tcW w:w="567" w:type="dxa"/>
            <w:tcBorders>
              <w:top w:val="nil"/>
              <w:left w:val="nil"/>
              <w:bottom w:val="single" w:sz="4" w:space="0" w:color="auto"/>
              <w:right w:val="single" w:sz="4" w:space="0" w:color="auto"/>
            </w:tcBorders>
            <w:shd w:val="clear" w:color="auto" w:fill="auto"/>
            <w:noWrap/>
            <w:vAlign w:val="center"/>
            <w:hideMark/>
          </w:tcPr>
          <w:p w14:paraId="0683F6B7"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100</w:t>
            </w:r>
          </w:p>
        </w:tc>
        <w:tc>
          <w:tcPr>
            <w:tcW w:w="641" w:type="dxa"/>
            <w:tcBorders>
              <w:top w:val="nil"/>
              <w:left w:val="nil"/>
              <w:bottom w:val="single" w:sz="4" w:space="0" w:color="auto"/>
              <w:right w:val="single" w:sz="4" w:space="0" w:color="auto"/>
            </w:tcBorders>
            <w:shd w:val="clear" w:color="auto" w:fill="auto"/>
            <w:noWrap/>
            <w:vAlign w:val="center"/>
            <w:hideMark/>
          </w:tcPr>
          <w:p w14:paraId="0F9C77D1"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3,803</w:t>
            </w:r>
          </w:p>
        </w:tc>
        <w:tc>
          <w:tcPr>
            <w:tcW w:w="850" w:type="dxa"/>
            <w:tcBorders>
              <w:top w:val="nil"/>
              <w:left w:val="nil"/>
              <w:bottom w:val="single" w:sz="4" w:space="0" w:color="auto"/>
              <w:right w:val="single" w:sz="4" w:space="0" w:color="auto"/>
            </w:tcBorders>
            <w:shd w:val="clear" w:color="auto" w:fill="auto"/>
            <w:noWrap/>
            <w:vAlign w:val="center"/>
            <w:hideMark/>
          </w:tcPr>
          <w:p w14:paraId="00AD3C49"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0,586</w:t>
            </w:r>
          </w:p>
        </w:tc>
        <w:tc>
          <w:tcPr>
            <w:tcW w:w="817" w:type="dxa"/>
            <w:vMerge w:val="restart"/>
            <w:tcBorders>
              <w:top w:val="nil"/>
              <w:left w:val="single" w:sz="4" w:space="0" w:color="auto"/>
              <w:bottom w:val="single" w:sz="4" w:space="0" w:color="auto"/>
              <w:right w:val="single" w:sz="4" w:space="0" w:color="auto"/>
            </w:tcBorders>
            <w:shd w:val="clear" w:color="auto" w:fill="auto"/>
            <w:vAlign w:val="center"/>
            <w:hideMark/>
          </w:tcPr>
          <w:p w14:paraId="10EE6835" w14:textId="06141F93" w:rsidR="000D2007" w:rsidRPr="00195FC3" w:rsidRDefault="000D2007" w:rsidP="000D2007">
            <w:pPr>
              <w:jc w:val="both"/>
              <w:rPr>
                <w:rFonts w:ascii="Arial" w:hAnsi="Arial" w:cs="Arial"/>
                <w:sz w:val="20"/>
                <w:szCs w:val="20"/>
              </w:rPr>
            </w:pPr>
            <w:r w:rsidRPr="00195FC3">
              <w:rPr>
                <w:rFonts w:ascii="Arial" w:hAnsi="Arial" w:cs="Arial"/>
                <w:sz w:val="20"/>
                <w:szCs w:val="20"/>
              </w:rPr>
              <w:t>Gruplar</w:t>
            </w:r>
            <w:r w:rsidR="004B390F">
              <w:rPr>
                <w:rFonts w:ascii="Arial" w:hAnsi="Arial" w:cs="Arial"/>
                <w:sz w:val="20"/>
                <w:szCs w:val="20"/>
              </w:rPr>
              <w:t xml:space="preserve"> </w:t>
            </w:r>
            <w:r w:rsidRPr="00195FC3">
              <w:rPr>
                <w:rFonts w:ascii="Arial" w:hAnsi="Arial" w:cs="Arial"/>
                <w:sz w:val="20"/>
                <w:szCs w:val="20"/>
              </w:rPr>
              <w:t>içi</w:t>
            </w:r>
          </w:p>
        </w:tc>
        <w:tc>
          <w:tcPr>
            <w:tcW w:w="76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52068C3"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91,269</w:t>
            </w:r>
          </w:p>
        </w:tc>
        <w:tc>
          <w:tcPr>
            <w:tcW w:w="105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75FC5F6"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0,393</w:t>
            </w:r>
          </w:p>
        </w:tc>
        <w:tc>
          <w:tcPr>
            <w:tcW w:w="140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3A4AA4"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 </w:t>
            </w:r>
          </w:p>
        </w:tc>
        <w:tc>
          <w:tcPr>
            <w:tcW w:w="335" w:type="dxa"/>
            <w:vAlign w:val="center"/>
            <w:hideMark/>
          </w:tcPr>
          <w:p w14:paraId="374E56B0" w14:textId="77777777" w:rsidR="000D2007" w:rsidRPr="00195FC3" w:rsidRDefault="000D2007" w:rsidP="000D2007">
            <w:pPr>
              <w:jc w:val="both"/>
              <w:rPr>
                <w:rFonts w:ascii="Arial" w:hAnsi="Arial" w:cs="Arial"/>
                <w:sz w:val="20"/>
                <w:szCs w:val="20"/>
              </w:rPr>
            </w:pPr>
          </w:p>
        </w:tc>
      </w:tr>
      <w:tr w:rsidR="000D2007" w:rsidRPr="00195FC3" w14:paraId="7429A7D0" w14:textId="77777777" w:rsidTr="004B390F">
        <w:trPr>
          <w:trHeight w:val="310"/>
          <w:jc w:val="center"/>
        </w:trPr>
        <w:tc>
          <w:tcPr>
            <w:tcW w:w="930" w:type="dxa"/>
            <w:vMerge/>
            <w:tcBorders>
              <w:top w:val="nil"/>
              <w:left w:val="single" w:sz="4" w:space="0" w:color="auto"/>
              <w:bottom w:val="single" w:sz="4" w:space="0" w:color="auto"/>
              <w:right w:val="single" w:sz="4" w:space="0" w:color="auto"/>
            </w:tcBorders>
            <w:vAlign w:val="center"/>
            <w:hideMark/>
          </w:tcPr>
          <w:p w14:paraId="33760648" w14:textId="77777777" w:rsidR="000D2007" w:rsidRPr="00195FC3" w:rsidRDefault="000D2007" w:rsidP="000D2007">
            <w:pPr>
              <w:jc w:val="both"/>
              <w:rPr>
                <w:rFonts w:ascii="Arial" w:hAnsi="Arial" w:cs="Arial"/>
                <w:sz w:val="20"/>
                <w:szCs w:val="20"/>
              </w:rPr>
            </w:pPr>
          </w:p>
        </w:tc>
        <w:tc>
          <w:tcPr>
            <w:tcW w:w="1050" w:type="dxa"/>
            <w:tcBorders>
              <w:top w:val="nil"/>
              <w:left w:val="nil"/>
              <w:bottom w:val="single" w:sz="4" w:space="0" w:color="auto"/>
              <w:right w:val="single" w:sz="4" w:space="0" w:color="auto"/>
            </w:tcBorders>
            <w:shd w:val="clear" w:color="auto" w:fill="auto"/>
            <w:vAlign w:val="center"/>
            <w:hideMark/>
          </w:tcPr>
          <w:p w14:paraId="51DBC45C"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 xml:space="preserve">16 yıl ve daha fazla          </w:t>
            </w:r>
          </w:p>
        </w:tc>
        <w:tc>
          <w:tcPr>
            <w:tcW w:w="567" w:type="dxa"/>
            <w:tcBorders>
              <w:top w:val="nil"/>
              <w:left w:val="nil"/>
              <w:bottom w:val="single" w:sz="4" w:space="0" w:color="auto"/>
              <w:right w:val="single" w:sz="4" w:space="0" w:color="auto"/>
            </w:tcBorders>
            <w:shd w:val="clear" w:color="auto" w:fill="auto"/>
            <w:noWrap/>
            <w:vAlign w:val="center"/>
            <w:hideMark/>
          </w:tcPr>
          <w:p w14:paraId="7708CCD8"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26</w:t>
            </w:r>
          </w:p>
        </w:tc>
        <w:tc>
          <w:tcPr>
            <w:tcW w:w="641" w:type="dxa"/>
            <w:tcBorders>
              <w:top w:val="nil"/>
              <w:left w:val="nil"/>
              <w:bottom w:val="single" w:sz="4" w:space="0" w:color="auto"/>
              <w:right w:val="single" w:sz="4" w:space="0" w:color="auto"/>
            </w:tcBorders>
            <w:shd w:val="clear" w:color="auto" w:fill="auto"/>
            <w:noWrap/>
            <w:vAlign w:val="center"/>
            <w:hideMark/>
          </w:tcPr>
          <w:p w14:paraId="27A768FD"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4,078</w:t>
            </w:r>
          </w:p>
        </w:tc>
        <w:tc>
          <w:tcPr>
            <w:tcW w:w="850" w:type="dxa"/>
            <w:tcBorders>
              <w:top w:val="nil"/>
              <w:left w:val="nil"/>
              <w:bottom w:val="single" w:sz="4" w:space="0" w:color="auto"/>
              <w:right w:val="single" w:sz="4" w:space="0" w:color="auto"/>
            </w:tcBorders>
            <w:shd w:val="clear" w:color="auto" w:fill="auto"/>
            <w:noWrap/>
            <w:vAlign w:val="center"/>
            <w:hideMark/>
          </w:tcPr>
          <w:p w14:paraId="5C7388C0"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0,433</w:t>
            </w:r>
          </w:p>
        </w:tc>
        <w:tc>
          <w:tcPr>
            <w:tcW w:w="817" w:type="dxa"/>
            <w:vMerge/>
            <w:tcBorders>
              <w:top w:val="nil"/>
              <w:left w:val="single" w:sz="4" w:space="0" w:color="auto"/>
              <w:bottom w:val="single" w:sz="4" w:space="0" w:color="auto"/>
              <w:right w:val="single" w:sz="4" w:space="0" w:color="auto"/>
            </w:tcBorders>
            <w:vAlign w:val="center"/>
            <w:hideMark/>
          </w:tcPr>
          <w:p w14:paraId="57521B98" w14:textId="77777777" w:rsidR="000D2007" w:rsidRPr="00195FC3" w:rsidRDefault="000D2007" w:rsidP="000D2007">
            <w:pPr>
              <w:jc w:val="both"/>
              <w:rPr>
                <w:rFonts w:ascii="Arial" w:hAnsi="Arial" w:cs="Arial"/>
                <w:sz w:val="20"/>
                <w:szCs w:val="20"/>
              </w:rPr>
            </w:pPr>
          </w:p>
        </w:tc>
        <w:tc>
          <w:tcPr>
            <w:tcW w:w="765" w:type="dxa"/>
            <w:vMerge/>
            <w:tcBorders>
              <w:top w:val="nil"/>
              <w:left w:val="single" w:sz="4" w:space="0" w:color="auto"/>
              <w:bottom w:val="single" w:sz="4" w:space="0" w:color="auto"/>
              <w:right w:val="single" w:sz="4" w:space="0" w:color="auto"/>
            </w:tcBorders>
            <w:vAlign w:val="center"/>
            <w:hideMark/>
          </w:tcPr>
          <w:p w14:paraId="03F97B00" w14:textId="77777777" w:rsidR="000D2007" w:rsidRPr="00195FC3" w:rsidRDefault="000D2007" w:rsidP="000D2007">
            <w:pPr>
              <w:jc w:val="both"/>
              <w:rPr>
                <w:rFonts w:ascii="Arial" w:hAnsi="Arial" w:cs="Arial"/>
                <w:sz w:val="20"/>
                <w:szCs w:val="20"/>
              </w:rPr>
            </w:pPr>
          </w:p>
        </w:tc>
        <w:tc>
          <w:tcPr>
            <w:tcW w:w="1052" w:type="dxa"/>
            <w:vMerge/>
            <w:tcBorders>
              <w:top w:val="nil"/>
              <w:left w:val="single" w:sz="4" w:space="0" w:color="auto"/>
              <w:bottom w:val="single" w:sz="4" w:space="0" w:color="auto"/>
              <w:right w:val="single" w:sz="4" w:space="0" w:color="auto"/>
            </w:tcBorders>
            <w:vAlign w:val="center"/>
            <w:hideMark/>
          </w:tcPr>
          <w:p w14:paraId="14F06E3E" w14:textId="77777777" w:rsidR="000D2007" w:rsidRPr="00195FC3" w:rsidRDefault="000D2007" w:rsidP="000D2007">
            <w:pPr>
              <w:jc w:val="both"/>
              <w:rPr>
                <w:rFonts w:ascii="Arial" w:hAnsi="Arial" w:cs="Arial"/>
                <w:sz w:val="20"/>
                <w:szCs w:val="20"/>
              </w:rPr>
            </w:pPr>
          </w:p>
        </w:tc>
        <w:tc>
          <w:tcPr>
            <w:tcW w:w="1403" w:type="dxa"/>
            <w:gridSpan w:val="2"/>
            <w:vMerge/>
            <w:tcBorders>
              <w:top w:val="single" w:sz="4" w:space="0" w:color="auto"/>
              <w:left w:val="single" w:sz="4" w:space="0" w:color="auto"/>
              <w:bottom w:val="single" w:sz="4" w:space="0" w:color="auto"/>
              <w:right w:val="single" w:sz="4" w:space="0" w:color="auto"/>
            </w:tcBorders>
            <w:vAlign w:val="center"/>
            <w:hideMark/>
          </w:tcPr>
          <w:p w14:paraId="66C1FFB0" w14:textId="77777777" w:rsidR="000D2007" w:rsidRPr="00195FC3" w:rsidRDefault="000D2007" w:rsidP="000D2007">
            <w:pPr>
              <w:jc w:val="both"/>
              <w:rPr>
                <w:rFonts w:ascii="Arial" w:hAnsi="Arial" w:cs="Arial"/>
                <w:sz w:val="20"/>
                <w:szCs w:val="20"/>
              </w:rPr>
            </w:pPr>
          </w:p>
        </w:tc>
        <w:tc>
          <w:tcPr>
            <w:tcW w:w="335" w:type="dxa"/>
            <w:vAlign w:val="center"/>
            <w:hideMark/>
          </w:tcPr>
          <w:p w14:paraId="3B7AE17F" w14:textId="77777777" w:rsidR="000D2007" w:rsidRPr="00195FC3" w:rsidRDefault="000D2007" w:rsidP="000D2007">
            <w:pPr>
              <w:jc w:val="both"/>
              <w:rPr>
                <w:rFonts w:ascii="Arial" w:hAnsi="Arial" w:cs="Arial"/>
                <w:sz w:val="20"/>
                <w:szCs w:val="20"/>
              </w:rPr>
            </w:pPr>
          </w:p>
        </w:tc>
      </w:tr>
      <w:tr w:rsidR="000D2007" w:rsidRPr="00195FC3" w14:paraId="52AD9CB8" w14:textId="77777777" w:rsidTr="004B390F">
        <w:trPr>
          <w:trHeight w:val="310"/>
          <w:jc w:val="center"/>
        </w:trPr>
        <w:tc>
          <w:tcPr>
            <w:tcW w:w="930" w:type="dxa"/>
            <w:vMerge/>
            <w:tcBorders>
              <w:top w:val="nil"/>
              <w:left w:val="single" w:sz="4" w:space="0" w:color="auto"/>
              <w:bottom w:val="single" w:sz="4" w:space="0" w:color="auto"/>
              <w:right w:val="single" w:sz="4" w:space="0" w:color="auto"/>
            </w:tcBorders>
            <w:vAlign w:val="center"/>
            <w:hideMark/>
          </w:tcPr>
          <w:p w14:paraId="7D17DF3A" w14:textId="77777777" w:rsidR="000D2007" w:rsidRPr="00195FC3" w:rsidRDefault="000D2007" w:rsidP="000D2007">
            <w:pPr>
              <w:jc w:val="both"/>
              <w:rPr>
                <w:rFonts w:ascii="Arial" w:hAnsi="Arial" w:cs="Arial"/>
                <w:sz w:val="20"/>
                <w:szCs w:val="20"/>
              </w:rPr>
            </w:pPr>
          </w:p>
        </w:tc>
        <w:tc>
          <w:tcPr>
            <w:tcW w:w="1050" w:type="dxa"/>
            <w:tcBorders>
              <w:top w:val="nil"/>
              <w:left w:val="nil"/>
              <w:bottom w:val="single" w:sz="4" w:space="0" w:color="auto"/>
              <w:right w:val="single" w:sz="4" w:space="0" w:color="auto"/>
            </w:tcBorders>
            <w:shd w:val="clear" w:color="auto" w:fill="auto"/>
            <w:vAlign w:val="center"/>
            <w:hideMark/>
          </w:tcPr>
          <w:p w14:paraId="17DBC044"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Total</w:t>
            </w:r>
          </w:p>
        </w:tc>
        <w:tc>
          <w:tcPr>
            <w:tcW w:w="567" w:type="dxa"/>
            <w:tcBorders>
              <w:top w:val="nil"/>
              <w:left w:val="nil"/>
              <w:bottom w:val="single" w:sz="4" w:space="0" w:color="auto"/>
              <w:right w:val="single" w:sz="4" w:space="0" w:color="auto"/>
            </w:tcBorders>
            <w:shd w:val="clear" w:color="auto" w:fill="auto"/>
            <w:noWrap/>
            <w:vAlign w:val="center"/>
            <w:hideMark/>
          </w:tcPr>
          <w:p w14:paraId="646B9E7B"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236</w:t>
            </w:r>
          </w:p>
        </w:tc>
        <w:tc>
          <w:tcPr>
            <w:tcW w:w="641" w:type="dxa"/>
            <w:tcBorders>
              <w:top w:val="nil"/>
              <w:left w:val="nil"/>
              <w:bottom w:val="single" w:sz="4" w:space="0" w:color="auto"/>
              <w:right w:val="single" w:sz="4" w:space="0" w:color="auto"/>
            </w:tcBorders>
            <w:shd w:val="clear" w:color="auto" w:fill="auto"/>
            <w:noWrap/>
            <w:vAlign w:val="center"/>
            <w:hideMark/>
          </w:tcPr>
          <w:p w14:paraId="0FABD437"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3,830</w:t>
            </w:r>
          </w:p>
        </w:tc>
        <w:tc>
          <w:tcPr>
            <w:tcW w:w="850" w:type="dxa"/>
            <w:tcBorders>
              <w:top w:val="nil"/>
              <w:left w:val="nil"/>
              <w:bottom w:val="single" w:sz="4" w:space="0" w:color="auto"/>
              <w:right w:val="single" w:sz="4" w:space="0" w:color="auto"/>
            </w:tcBorders>
            <w:shd w:val="clear" w:color="auto" w:fill="auto"/>
            <w:noWrap/>
            <w:vAlign w:val="center"/>
            <w:hideMark/>
          </w:tcPr>
          <w:p w14:paraId="4DF8FB4D"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0,634</w:t>
            </w:r>
          </w:p>
        </w:tc>
        <w:tc>
          <w:tcPr>
            <w:tcW w:w="817" w:type="dxa"/>
            <w:vMerge/>
            <w:tcBorders>
              <w:top w:val="nil"/>
              <w:left w:val="single" w:sz="4" w:space="0" w:color="auto"/>
              <w:bottom w:val="single" w:sz="4" w:space="0" w:color="auto"/>
              <w:right w:val="single" w:sz="4" w:space="0" w:color="auto"/>
            </w:tcBorders>
            <w:vAlign w:val="center"/>
            <w:hideMark/>
          </w:tcPr>
          <w:p w14:paraId="63CD9116" w14:textId="77777777" w:rsidR="000D2007" w:rsidRPr="00195FC3" w:rsidRDefault="000D2007" w:rsidP="000D2007">
            <w:pPr>
              <w:jc w:val="both"/>
              <w:rPr>
                <w:rFonts w:ascii="Arial" w:hAnsi="Arial" w:cs="Arial"/>
                <w:sz w:val="20"/>
                <w:szCs w:val="20"/>
              </w:rPr>
            </w:pPr>
          </w:p>
        </w:tc>
        <w:tc>
          <w:tcPr>
            <w:tcW w:w="765" w:type="dxa"/>
            <w:vMerge/>
            <w:tcBorders>
              <w:top w:val="nil"/>
              <w:left w:val="single" w:sz="4" w:space="0" w:color="auto"/>
              <w:bottom w:val="single" w:sz="4" w:space="0" w:color="auto"/>
              <w:right w:val="single" w:sz="4" w:space="0" w:color="auto"/>
            </w:tcBorders>
            <w:vAlign w:val="center"/>
            <w:hideMark/>
          </w:tcPr>
          <w:p w14:paraId="6043EA35" w14:textId="77777777" w:rsidR="000D2007" w:rsidRPr="00195FC3" w:rsidRDefault="000D2007" w:rsidP="000D2007">
            <w:pPr>
              <w:jc w:val="both"/>
              <w:rPr>
                <w:rFonts w:ascii="Arial" w:hAnsi="Arial" w:cs="Arial"/>
                <w:sz w:val="20"/>
                <w:szCs w:val="20"/>
              </w:rPr>
            </w:pPr>
          </w:p>
        </w:tc>
        <w:tc>
          <w:tcPr>
            <w:tcW w:w="1052" w:type="dxa"/>
            <w:vMerge/>
            <w:tcBorders>
              <w:top w:val="nil"/>
              <w:left w:val="single" w:sz="4" w:space="0" w:color="auto"/>
              <w:bottom w:val="single" w:sz="4" w:space="0" w:color="auto"/>
              <w:right w:val="single" w:sz="4" w:space="0" w:color="auto"/>
            </w:tcBorders>
            <w:vAlign w:val="center"/>
            <w:hideMark/>
          </w:tcPr>
          <w:p w14:paraId="287CDEB4" w14:textId="77777777" w:rsidR="000D2007" w:rsidRPr="00195FC3" w:rsidRDefault="000D2007" w:rsidP="000D2007">
            <w:pPr>
              <w:jc w:val="both"/>
              <w:rPr>
                <w:rFonts w:ascii="Arial" w:hAnsi="Arial" w:cs="Arial"/>
                <w:sz w:val="20"/>
                <w:szCs w:val="20"/>
              </w:rPr>
            </w:pPr>
          </w:p>
        </w:tc>
        <w:tc>
          <w:tcPr>
            <w:tcW w:w="1403" w:type="dxa"/>
            <w:gridSpan w:val="2"/>
            <w:vMerge/>
            <w:tcBorders>
              <w:top w:val="single" w:sz="4" w:space="0" w:color="auto"/>
              <w:left w:val="single" w:sz="4" w:space="0" w:color="auto"/>
              <w:bottom w:val="single" w:sz="4" w:space="0" w:color="auto"/>
              <w:right w:val="single" w:sz="4" w:space="0" w:color="auto"/>
            </w:tcBorders>
            <w:vAlign w:val="center"/>
            <w:hideMark/>
          </w:tcPr>
          <w:p w14:paraId="597864FF" w14:textId="77777777" w:rsidR="000D2007" w:rsidRPr="00195FC3" w:rsidRDefault="000D2007" w:rsidP="000D2007">
            <w:pPr>
              <w:jc w:val="both"/>
              <w:rPr>
                <w:rFonts w:ascii="Arial" w:hAnsi="Arial" w:cs="Arial"/>
                <w:sz w:val="20"/>
                <w:szCs w:val="20"/>
              </w:rPr>
            </w:pPr>
          </w:p>
        </w:tc>
        <w:tc>
          <w:tcPr>
            <w:tcW w:w="335" w:type="dxa"/>
            <w:vAlign w:val="center"/>
            <w:hideMark/>
          </w:tcPr>
          <w:p w14:paraId="7AC78105" w14:textId="77777777" w:rsidR="000D2007" w:rsidRPr="00195FC3" w:rsidRDefault="000D2007" w:rsidP="000D2007">
            <w:pPr>
              <w:jc w:val="both"/>
              <w:rPr>
                <w:rFonts w:ascii="Arial" w:hAnsi="Arial" w:cs="Arial"/>
                <w:sz w:val="20"/>
                <w:szCs w:val="20"/>
              </w:rPr>
            </w:pPr>
          </w:p>
        </w:tc>
      </w:tr>
    </w:tbl>
    <w:p w14:paraId="69621B14" w14:textId="77777777" w:rsidR="000D2007" w:rsidRPr="00195FC3" w:rsidRDefault="000D2007" w:rsidP="000D2007">
      <w:pPr>
        <w:jc w:val="both"/>
        <w:rPr>
          <w:rFonts w:ascii="Arial" w:eastAsia="Calibri" w:hAnsi="Arial" w:cs="Arial"/>
          <w:sz w:val="20"/>
          <w:szCs w:val="20"/>
        </w:rPr>
      </w:pPr>
    </w:p>
    <w:p w14:paraId="3949A6C4" w14:textId="632078DF" w:rsidR="000D2007" w:rsidRPr="00195FC3" w:rsidRDefault="000D2007" w:rsidP="000D2007">
      <w:pPr>
        <w:jc w:val="both"/>
        <w:rPr>
          <w:rFonts w:ascii="Arial" w:eastAsia="Calibri" w:hAnsi="Arial" w:cs="Arial"/>
          <w:sz w:val="22"/>
          <w:szCs w:val="22"/>
        </w:rPr>
      </w:pPr>
      <w:proofErr w:type="spellStart"/>
      <w:r w:rsidRPr="00195FC3">
        <w:rPr>
          <w:rFonts w:ascii="Arial" w:eastAsia="Calibri" w:hAnsi="Arial" w:cs="Arial"/>
          <w:sz w:val="22"/>
          <w:szCs w:val="22"/>
        </w:rPr>
        <w:t>Anova</w:t>
      </w:r>
      <w:proofErr w:type="spellEnd"/>
      <w:r w:rsidRPr="00195FC3">
        <w:rPr>
          <w:rFonts w:ascii="Arial" w:eastAsia="Calibri" w:hAnsi="Arial" w:cs="Arial"/>
          <w:sz w:val="22"/>
          <w:szCs w:val="22"/>
        </w:rPr>
        <w:t xml:space="preserve"> testinde bulunan anlamlı farklılığın hangi gruplar arasında olduğunu tespit etmek üzere post hoc testi sonuçları Tablo 11’de sunulmuştur. Tabloda istatistiksel olarak anlamlı fark değerinin 0-5 ve 16 yıl ve üzeri </w:t>
      </w:r>
      <w:r w:rsidR="00FC2F43" w:rsidRPr="00195FC3">
        <w:rPr>
          <w:rFonts w:ascii="Arial" w:eastAsia="Calibri" w:hAnsi="Arial" w:cs="Arial"/>
          <w:sz w:val="22"/>
          <w:szCs w:val="22"/>
        </w:rPr>
        <w:t>deneyime</w:t>
      </w:r>
      <w:r w:rsidRPr="00195FC3">
        <w:rPr>
          <w:rFonts w:ascii="Arial" w:eastAsia="Calibri" w:hAnsi="Arial" w:cs="Arial"/>
          <w:sz w:val="22"/>
          <w:szCs w:val="22"/>
        </w:rPr>
        <w:t xml:space="preserve"> sahip çalışanlar arasında hesaplandığı görülmektedir (Ort. Fark: 0,3450; sig.:0,045&lt;0,05). </w:t>
      </w:r>
    </w:p>
    <w:p w14:paraId="113D6613" w14:textId="77777777" w:rsidR="00240886" w:rsidRPr="00195FC3" w:rsidRDefault="00240886" w:rsidP="000D2007">
      <w:pPr>
        <w:jc w:val="both"/>
        <w:rPr>
          <w:rFonts w:ascii="Arial" w:eastAsia="Calibri" w:hAnsi="Arial" w:cs="Arial"/>
          <w:b/>
          <w:bCs/>
          <w:sz w:val="22"/>
          <w:szCs w:val="22"/>
        </w:rPr>
      </w:pPr>
    </w:p>
    <w:p w14:paraId="1E715DC8" w14:textId="1FAED566" w:rsidR="000D2007" w:rsidRPr="00195FC3" w:rsidRDefault="000D2007" w:rsidP="000D2007">
      <w:pPr>
        <w:jc w:val="both"/>
        <w:rPr>
          <w:rFonts w:ascii="Arial" w:eastAsia="Calibri" w:hAnsi="Arial" w:cs="Arial"/>
          <w:b/>
          <w:bCs/>
          <w:sz w:val="22"/>
          <w:szCs w:val="22"/>
        </w:rPr>
      </w:pPr>
      <w:r w:rsidRPr="00195FC3">
        <w:rPr>
          <w:rFonts w:ascii="Arial" w:eastAsia="Calibri" w:hAnsi="Arial" w:cs="Arial"/>
          <w:b/>
          <w:bCs/>
          <w:sz w:val="22"/>
          <w:szCs w:val="22"/>
        </w:rPr>
        <w:t>Tablo 11. Post-Hoc Test Sonuçları</w:t>
      </w:r>
    </w:p>
    <w:tbl>
      <w:tblPr>
        <w:tblW w:w="8075" w:type="dxa"/>
        <w:jc w:val="center"/>
        <w:tblCellMar>
          <w:left w:w="70" w:type="dxa"/>
          <w:right w:w="70" w:type="dxa"/>
        </w:tblCellMar>
        <w:tblLook w:val="04A0" w:firstRow="1" w:lastRow="0" w:firstColumn="1" w:lastColumn="0" w:noHBand="0" w:noVBand="1"/>
      </w:tblPr>
      <w:tblGrid>
        <w:gridCol w:w="2219"/>
        <w:gridCol w:w="2220"/>
        <w:gridCol w:w="1491"/>
        <w:gridCol w:w="1491"/>
        <w:gridCol w:w="654"/>
      </w:tblGrid>
      <w:tr w:rsidR="000D2007" w:rsidRPr="00195FC3" w14:paraId="0BB0A9AC" w14:textId="77777777" w:rsidTr="00D962BD">
        <w:trPr>
          <w:trHeight w:val="552"/>
          <w:jc w:val="center"/>
        </w:trPr>
        <w:tc>
          <w:tcPr>
            <w:tcW w:w="44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277594"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Bağımlı Değişken: Kurumsallaşma</w:t>
            </w:r>
          </w:p>
        </w:tc>
        <w:tc>
          <w:tcPr>
            <w:tcW w:w="14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D6AA3F"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Ort. Fark</w:t>
            </w:r>
          </w:p>
        </w:tc>
        <w:tc>
          <w:tcPr>
            <w:tcW w:w="14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4E19EA" w14:textId="77777777" w:rsidR="000D2007" w:rsidRPr="00195FC3" w:rsidRDefault="000D2007" w:rsidP="000D2007">
            <w:pPr>
              <w:jc w:val="both"/>
              <w:rPr>
                <w:rFonts w:ascii="Arial" w:hAnsi="Arial" w:cs="Arial"/>
                <w:sz w:val="20"/>
                <w:szCs w:val="20"/>
              </w:rPr>
            </w:pPr>
            <w:proofErr w:type="spellStart"/>
            <w:r w:rsidRPr="00195FC3">
              <w:rPr>
                <w:rFonts w:ascii="Arial" w:hAnsi="Arial" w:cs="Arial"/>
                <w:sz w:val="20"/>
                <w:szCs w:val="20"/>
              </w:rPr>
              <w:t>Std</w:t>
            </w:r>
            <w:proofErr w:type="spellEnd"/>
            <w:r w:rsidRPr="00195FC3">
              <w:rPr>
                <w:rFonts w:ascii="Arial" w:hAnsi="Arial" w:cs="Arial"/>
                <w:sz w:val="20"/>
                <w:szCs w:val="20"/>
              </w:rPr>
              <w:t>. Hata</w:t>
            </w:r>
          </w:p>
        </w:tc>
        <w:tc>
          <w:tcPr>
            <w:tcW w:w="6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44F67B"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Sig.</w:t>
            </w:r>
          </w:p>
        </w:tc>
      </w:tr>
      <w:tr w:rsidR="000D2007" w:rsidRPr="00195FC3" w14:paraId="000B8122" w14:textId="77777777" w:rsidTr="00D962BD">
        <w:trPr>
          <w:trHeight w:val="486"/>
          <w:jc w:val="center"/>
        </w:trPr>
        <w:tc>
          <w:tcPr>
            <w:tcW w:w="4439"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369EEEC" w14:textId="3C52247B" w:rsidR="000D2007" w:rsidRPr="00195FC3" w:rsidRDefault="000D2007" w:rsidP="000D2007">
            <w:pPr>
              <w:jc w:val="both"/>
              <w:rPr>
                <w:rFonts w:ascii="Arial" w:hAnsi="Arial" w:cs="Arial"/>
                <w:sz w:val="20"/>
                <w:szCs w:val="20"/>
              </w:rPr>
            </w:pPr>
            <w:r w:rsidRPr="00195FC3">
              <w:rPr>
                <w:rFonts w:ascii="Arial" w:hAnsi="Arial" w:cs="Arial"/>
                <w:sz w:val="20"/>
                <w:szCs w:val="20"/>
              </w:rPr>
              <w:t xml:space="preserve">Toplam </w:t>
            </w:r>
            <w:r w:rsidR="00FC2F43" w:rsidRPr="00195FC3">
              <w:rPr>
                <w:rFonts w:ascii="Arial" w:hAnsi="Arial" w:cs="Arial"/>
                <w:sz w:val="20"/>
                <w:szCs w:val="20"/>
              </w:rPr>
              <w:t>Deneyim</w:t>
            </w:r>
          </w:p>
        </w:tc>
        <w:tc>
          <w:tcPr>
            <w:tcW w:w="1491" w:type="dxa"/>
            <w:vMerge/>
            <w:tcBorders>
              <w:top w:val="single" w:sz="4" w:space="0" w:color="auto"/>
              <w:left w:val="single" w:sz="4" w:space="0" w:color="auto"/>
              <w:bottom w:val="single" w:sz="4" w:space="0" w:color="auto"/>
              <w:right w:val="single" w:sz="4" w:space="0" w:color="auto"/>
            </w:tcBorders>
            <w:vAlign w:val="center"/>
            <w:hideMark/>
          </w:tcPr>
          <w:p w14:paraId="61FF997E" w14:textId="77777777" w:rsidR="000D2007" w:rsidRPr="00195FC3" w:rsidRDefault="000D2007" w:rsidP="000D2007">
            <w:pPr>
              <w:jc w:val="both"/>
              <w:rPr>
                <w:rFonts w:ascii="Arial" w:hAnsi="Arial" w:cs="Arial"/>
                <w:sz w:val="20"/>
                <w:szCs w:val="20"/>
              </w:rPr>
            </w:pPr>
          </w:p>
        </w:tc>
        <w:tc>
          <w:tcPr>
            <w:tcW w:w="1491" w:type="dxa"/>
            <w:vMerge/>
            <w:tcBorders>
              <w:top w:val="single" w:sz="4" w:space="0" w:color="auto"/>
              <w:left w:val="single" w:sz="4" w:space="0" w:color="auto"/>
              <w:bottom w:val="single" w:sz="4" w:space="0" w:color="auto"/>
              <w:right w:val="single" w:sz="4" w:space="0" w:color="auto"/>
            </w:tcBorders>
            <w:vAlign w:val="center"/>
            <w:hideMark/>
          </w:tcPr>
          <w:p w14:paraId="25B054BC" w14:textId="77777777" w:rsidR="000D2007" w:rsidRPr="00195FC3" w:rsidRDefault="000D2007" w:rsidP="000D2007">
            <w:pPr>
              <w:jc w:val="both"/>
              <w:rPr>
                <w:rFonts w:ascii="Arial" w:hAnsi="Arial" w:cs="Arial"/>
                <w:sz w:val="20"/>
                <w:szCs w:val="20"/>
              </w:rPr>
            </w:pPr>
          </w:p>
        </w:tc>
        <w:tc>
          <w:tcPr>
            <w:tcW w:w="654" w:type="dxa"/>
            <w:vMerge/>
            <w:tcBorders>
              <w:top w:val="single" w:sz="4" w:space="0" w:color="auto"/>
              <w:left w:val="single" w:sz="4" w:space="0" w:color="auto"/>
              <w:bottom w:val="single" w:sz="4" w:space="0" w:color="auto"/>
              <w:right w:val="single" w:sz="4" w:space="0" w:color="auto"/>
            </w:tcBorders>
            <w:vAlign w:val="center"/>
            <w:hideMark/>
          </w:tcPr>
          <w:p w14:paraId="78AF8197" w14:textId="77777777" w:rsidR="000D2007" w:rsidRPr="00195FC3" w:rsidRDefault="000D2007" w:rsidP="000D2007">
            <w:pPr>
              <w:jc w:val="both"/>
              <w:rPr>
                <w:rFonts w:ascii="Arial" w:hAnsi="Arial" w:cs="Arial"/>
                <w:sz w:val="20"/>
                <w:szCs w:val="20"/>
              </w:rPr>
            </w:pPr>
          </w:p>
        </w:tc>
      </w:tr>
      <w:tr w:rsidR="000D2007" w:rsidRPr="00195FC3" w14:paraId="03C312B1" w14:textId="77777777" w:rsidTr="00D962BD">
        <w:trPr>
          <w:trHeight w:val="265"/>
          <w:jc w:val="center"/>
        </w:trPr>
        <w:tc>
          <w:tcPr>
            <w:tcW w:w="2219" w:type="dxa"/>
            <w:vMerge w:val="restart"/>
            <w:tcBorders>
              <w:top w:val="nil"/>
              <w:left w:val="single" w:sz="4" w:space="0" w:color="auto"/>
              <w:bottom w:val="single" w:sz="4" w:space="0" w:color="auto"/>
              <w:right w:val="single" w:sz="4" w:space="0" w:color="auto"/>
            </w:tcBorders>
            <w:shd w:val="clear" w:color="auto" w:fill="auto"/>
            <w:vAlign w:val="center"/>
            <w:hideMark/>
          </w:tcPr>
          <w:p w14:paraId="5465B1D1"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 xml:space="preserve">0-5 yıl arası        </w:t>
            </w:r>
          </w:p>
        </w:tc>
        <w:tc>
          <w:tcPr>
            <w:tcW w:w="2220" w:type="dxa"/>
            <w:tcBorders>
              <w:top w:val="nil"/>
              <w:left w:val="nil"/>
              <w:bottom w:val="single" w:sz="4" w:space="0" w:color="auto"/>
              <w:right w:val="single" w:sz="4" w:space="0" w:color="auto"/>
            </w:tcBorders>
            <w:shd w:val="clear" w:color="auto" w:fill="auto"/>
            <w:vAlign w:val="center"/>
            <w:hideMark/>
          </w:tcPr>
          <w:p w14:paraId="5C638F2B"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 xml:space="preserve">6-10 yıl arası         </w:t>
            </w:r>
          </w:p>
        </w:tc>
        <w:tc>
          <w:tcPr>
            <w:tcW w:w="1491" w:type="dxa"/>
            <w:tcBorders>
              <w:top w:val="nil"/>
              <w:left w:val="nil"/>
              <w:bottom w:val="single" w:sz="4" w:space="0" w:color="auto"/>
              <w:right w:val="single" w:sz="4" w:space="0" w:color="auto"/>
            </w:tcBorders>
            <w:shd w:val="clear" w:color="auto" w:fill="auto"/>
            <w:noWrap/>
            <w:vAlign w:val="center"/>
            <w:hideMark/>
          </w:tcPr>
          <w:p w14:paraId="72784FD7"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-0,159</w:t>
            </w:r>
          </w:p>
        </w:tc>
        <w:tc>
          <w:tcPr>
            <w:tcW w:w="1491" w:type="dxa"/>
            <w:tcBorders>
              <w:top w:val="nil"/>
              <w:left w:val="nil"/>
              <w:bottom w:val="single" w:sz="4" w:space="0" w:color="auto"/>
              <w:right w:val="single" w:sz="4" w:space="0" w:color="auto"/>
            </w:tcBorders>
            <w:shd w:val="clear" w:color="auto" w:fill="auto"/>
            <w:noWrap/>
            <w:vAlign w:val="center"/>
            <w:hideMark/>
          </w:tcPr>
          <w:p w14:paraId="0C9BE88A"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0,094</w:t>
            </w:r>
          </w:p>
        </w:tc>
        <w:tc>
          <w:tcPr>
            <w:tcW w:w="654" w:type="dxa"/>
            <w:tcBorders>
              <w:top w:val="nil"/>
              <w:left w:val="nil"/>
              <w:bottom w:val="single" w:sz="4" w:space="0" w:color="auto"/>
              <w:right w:val="single" w:sz="4" w:space="0" w:color="auto"/>
            </w:tcBorders>
            <w:shd w:val="clear" w:color="auto" w:fill="auto"/>
            <w:noWrap/>
            <w:vAlign w:val="center"/>
            <w:hideMark/>
          </w:tcPr>
          <w:p w14:paraId="5434AC4E"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0,439</w:t>
            </w:r>
          </w:p>
        </w:tc>
      </w:tr>
      <w:tr w:rsidR="000D2007" w:rsidRPr="00195FC3" w14:paraId="5ACD8C6F" w14:textId="77777777" w:rsidTr="00D962BD">
        <w:trPr>
          <w:trHeight w:val="265"/>
          <w:jc w:val="center"/>
        </w:trPr>
        <w:tc>
          <w:tcPr>
            <w:tcW w:w="2219" w:type="dxa"/>
            <w:vMerge/>
            <w:tcBorders>
              <w:top w:val="nil"/>
              <w:left w:val="single" w:sz="4" w:space="0" w:color="auto"/>
              <w:bottom w:val="single" w:sz="4" w:space="0" w:color="auto"/>
              <w:right w:val="single" w:sz="4" w:space="0" w:color="auto"/>
            </w:tcBorders>
            <w:vAlign w:val="center"/>
            <w:hideMark/>
          </w:tcPr>
          <w:p w14:paraId="6DB0C86B" w14:textId="77777777" w:rsidR="000D2007" w:rsidRPr="00195FC3" w:rsidRDefault="000D2007" w:rsidP="000D2007">
            <w:pPr>
              <w:jc w:val="both"/>
              <w:rPr>
                <w:rFonts w:ascii="Arial" w:hAnsi="Arial" w:cs="Arial"/>
                <w:sz w:val="20"/>
                <w:szCs w:val="20"/>
              </w:rPr>
            </w:pPr>
          </w:p>
        </w:tc>
        <w:tc>
          <w:tcPr>
            <w:tcW w:w="2220" w:type="dxa"/>
            <w:tcBorders>
              <w:top w:val="nil"/>
              <w:left w:val="nil"/>
              <w:bottom w:val="single" w:sz="4" w:space="0" w:color="auto"/>
              <w:right w:val="single" w:sz="4" w:space="0" w:color="auto"/>
            </w:tcBorders>
            <w:shd w:val="clear" w:color="auto" w:fill="auto"/>
            <w:vAlign w:val="center"/>
            <w:hideMark/>
          </w:tcPr>
          <w:p w14:paraId="3205B2F3"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 xml:space="preserve">11-15 yıl arası            </w:t>
            </w:r>
          </w:p>
        </w:tc>
        <w:tc>
          <w:tcPr>
            <w:tcW w:w="1491" w:type="dxa"/>
            <w:tcBorders>
              <w:top w:val="nil"/>
              <w:left w:val="nil"/>
              <w:bottom w:val="single" w:sz="4" w:space="0" w:color="auto"/>
              <w:right w:val="single" w:sz="4" w:space="0" w:color="auto"/>
            </w:tcBorders>
            <w:shd w:val="clear" w:color="auto" w:fill="auto"/>
            <w:noWrap/>
            <w:vAlign w:val="center"/>
            <w:hideMark/>
          </w:tcPr>
          <w:p w14:paraId="1FAED458"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-0,070</w:t>
            </w:r>
          </w:p>
        </w:tc>
        <w:tc>
          <w:tcPr>
            <w:tcW w:w="1491" w:type="dxa"/>
            <w:tcBorders>
              <w:top w:val="nil"/>
              <w:left w:val="nil"/>
              <w:bottom w:val="single" w:sz="4" w:space="0" w:color="auto"/>
              <w:right w:val="single" w:sz="4" w:space="0" w:color="auto"/>
            </w:tcBorders>
            <w:shd w:val="clear" w:color="auto" w:fill="auto"/>
            <w:noWrap/>
            <w:vAlign w:val="center"/>
            <w:hideMark/>
          </w:tcPr>
          <w:p w14:paraId="1114F310"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0,163</w:t>
            </w:r>
          </w:p>
        </w:tc>
        <w:tc>
          <w:tcPr>
            <w:tcW w:w="654" w:type="dxa"/>
            <w:tcBorders>
              <w:top w:val="nil"/>
              <w:left w:val="nil"/>
              <w:bottom w:val="single" w:sz="4" w:space="0" w:color="auto"/>
              <w:right w:val="single" w:sz="4" w:space="0" w:color="auto"/>
            </w:tcBorders>
            <w:shd w:val="clear" w:color="auto" w:fill="auto"/>
            <w:noWrap/>
            <w:vAlign w:val="center"/>
            <w:hideMark/>
          </w:tcPr>
          <w:p w14:paraId="6BBD5E0A"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0,999</w:t>
            </w:r>
          </w:p>
        </w:tc>
      </w:tr>
      <w:tr w:rsidR="000D2007" w:rsidRPr="00195FC3" w14:paraId="5459A5DB" w14:textId="77777777" w:rsidTr="00D962BD">
        <w:trPr>
          <w:trHeight w:val="287"/>
          <w:jc w:val="center"/>
        </w:trPr>
        <w:tc>
          <w:tcPr>
            <w:tcW w:w="2219" w:type="dxa"/>
            <w:vMerge/>
            <w:tcBorders>
              <w:top w:val="nil"/>
              <w:left w:val="single" w:sz="4" w:space="0" w:color="auto"/>
              <w:bottom w:val="single" w:sz="4" w:space="0" w:color="auto"/>
              <w:right w:val="single" w:sz="4" w:space="0" w:color="auto"/>
            </w:tcBorders>
            <w:vAlign w:val="center"/>
            <w:hideMark/>
          </w:tcPr>
          <w:p w14:paraId="1A916042" w14:textId="77777777" w:rsidR="000D2007" w:rsidRPr="00195FC3" w:rsidRDefault="000D2007" w:rsidP="000D2007">
            <w:pPr>
              <w:jc w:val="both"/>
              <w:rPr>
                <w:rFonts w:ascii="Arial" w:hAnsi="Arial" w:cs="Arial"/>
                <w:sz w:val="20"/>
                <w:szCs w:val="20"/>
              </w:rPr>
            </w:pPr>
          </w:p>
        </w:tc>
        <w:tc>
          <w:tcPr>
            <w:tcW w:w="2220" w:type="dxa"/>
            <w:tcBorders>
              <w:top w:val="nil"/>
              <w:left w:val="nil"/>
              <w:bottom w:val="single" w:sz="4" w:space="0" w:color="auto"/>
              <w:right w:val="single" w:sz="4" w:space="0" w:color="auto"/>
            </w:tcBorders>
            <w:shd w:val="clear" w:color="auto" w:fill="auto"/>
            <w:vAlign w:val="center"/>
            <w:hideMark/>
          </w:tcPr>
          <w:p w14:paraId="562686F6"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 xml:space="preserve">16 yıl ve daha fazla          </w:t>
            </w:r>
          </w:p>
        </w:tc>
        <w:tc>
          <w:tcPr>
            <w:tcW w:w="1491" w:type="dxa"/>
            <w:tcBorders>
              <w:top w:val="nil"/>
              <w:left w:val="nil"/>
              <w:bottom w:val="single" w:sz="4" w:space="0" w:color="auto"/>
              <w:right w:val="single" w:sz="4" w:space="0" w:color="auto"/>
            </w:tcBorders>
            <w:shd w:val="clear" w:color="auto" w:fill="auto"/>
            <w:noWrap/>
            <w:vAlign w:val="center"/>
            <w:hideMark/>
          </w:tcPr>
          <w:p w14:paraId="1F14740B" w14:textId="77777777" w:rsidR="000D2007" w:rsidRPr="00195FC3" w:rsidRDefault="000D2007" w:rsidP="000D2007">
            <w:pPr>
              <w:jc w:val="both"/>
              <w:rPr>
                <w:rFonts w:ascii="Arial" w:hAnsi="Arial" w:cs="Arial"/>
                <w:b/>
                <w:bCs/>
                <w:sz w:val="20"/>
                <w:szCs w:val="20"/>
              </w:rPr>
            </w:pPr>
            <w:r w:rsidRPr="00195FC3">
              <w:rPr>
                <w:rFonts w:ascii="Arial" w:hAnsi="Arial" w:cs="Arial"/>
                <w:b/>
                <w:bCs/>
                <w:sz w:val="20"/>
                <w:szCs w:val="20"/>
              </w:rPr>
              <w:t>-,3450</w:t>
            </w:r>
            <w:r w:rsidRPr="00195FC3">
              <w:rPr>
                <w:rFonts w:ascii="Arial" w:hAnsi="Arial" w:cs="Arial"/>
                <w:b/>
                <w:bCs/>
                <w:sz w:val="20"/>
                <w:szCs w:val="20"/>
                <w:vertAlign w:val="superscript"/>
              </w:rPr>
              <w:t>*</w:t>
            </w:r>
          </w:p>
        </w:tc>
        <w:tc>
          <w:tcPr>
            <w:tcW w:w="1491" w:type="dxa"/>
            <w:tcBorders>
              <w:top w:val="nil"/>
              <w:left w:val="nil"/>
              <w:bottom w:val="single" w:sz="4" w:space="0" w:color="auto"/>
              <w:right w:val="single" w:sz="4" w:space="0" w:color="auto"/>
            </w:tcBorders>
            <w:shd w:val="clear" w:color="auto" w:fill="auto"/>
            <w:noWrap/>
            <w:vAlign w:val="center"/>
            <w:hideMark/>
          </w:tcPr>
          <w:p w14:paraId="6EB49A51" w14:textId="77777777" w:rsidR="000D2007" w:rsidRPr="00195FC3" w:rsidRDefault="000D2007" w:rsidP="000D2007">
            <w:pPr>
              <w:jc w:val="both"/>
              <w:rPr>
                <w:rFonts w:ascii="Arial" w:hAnsi="Arial" w:cs="Arial"/>
                <w:b/>
                <w:bCs/>
                <w:sz w:val="20"/>
                <w:szCs w:val="20"/>
              </w:rPr>
            </w:pPr>
            <w:r w:rsidRPr="00195FC3">
              <w:rPr>
                <w:rFonts w:ascii="Arial" w:hAnsi="Arial" w:cs="Arial"/>
                <w:b/>
                <w:bCs/>
                <w:sz w:val="20"/>
                <w:szCs w:val="20"/>
              </w:rPr>
              <w:t>0,128</w:t>
            </w:r>
          </w:p>
        </w:tc>
        <w:tc>
          <w:tcPr>
            <w:tcW w:w="654" w:type="dxa"/>
            <w:tcBorders>
              <w:top w:val="nil"/>
              <w:left w:val="nil"/>
              <w:bottom w:val="single" w:sz="4" w:space="0" w:color="auto"/>
              <w:right w:val="single" w:sz="4" w:space="0" w:color="auto"/>
            </w:tcBorders>
            <w:shd w:val="clear" w:color="auto" w:fill="auto"/>
            <w:noWrap/>
            <w:vAlign w:val="center"/>
            <w:hideMark/>
          </w:tcPr>
          <w:p w14:paraId="21910AD7" w14:textId="77777777" w:rsidR="000D2007" w:rsidRPr="00195FC3" w:rsidRDefault="000D2007" w:rsidP="000D2007">
            <w:pPr>
              <w:jc w:val="both"/>
              <w:rPr>
                <w:rFonts w:ascii="Arial" w:hAnsi="Arial" w:cs="Arial"/>
                <w:b/>
                <w:bCs/>
                <w:sz w:val="20"/>
                <w:szCs w:val="20"/>
              </w:rPr>
            </w:pPr>
            <w:r w:rsidRPr="00195FC3">
              <w:rPr>
                <w:rFonts w:ascii="Arial" w:hAnsi="Arial" w:cs="Arial"/>
                <w:b/>
                <w:bCs/>
                <w:sz w:val="20"/>
                <w:szCs w:val="20"/>
              </w:rPr>
              <w:t>0,045</w:t>
            </w:r>
          </w:p>
        </w:tc>
      </w:tr>
      <w:tr w:rsidR="000D2007" w:rsidRPr="00195FC3" w14:paraId="3C471DD7" w14:textId="77777777" w:rsidTr="00D962BD">
        <w:trPr>
          <w:trHeight w:val="265"/>
          <w:jc w:val="center"/>
        </w:trPr>
        <w:tc>
          <w:tcPr>
            <w:tcW w:w="2219" w:type="dxa"/>
            <w:vMerge w:val="restart"/>
            <w:tcBorders>
              <w:top w:val="nil"/>
              <w:left w:val="single" w:sz="4" w:space="0" w:color="auto"/>
              <w:bottom w:val="single" w:sz="4" w:space="0" w:color="auto"/>
              <w:right w:val="single" w:sz="4" w:space="0" w:color="auto"/>
            </w:tcBorders>
            <w:shd w:val="clear" w:color="auto" w:fill="auto"/>
            <w:vAlign w:val="center"/>
            <w:hideMark/>
          </w:tcPr>
          <w:p w14:paraId="0E3CB4E7"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 xml:space="preserve">6-10 yıl arası         </w:t>
            </w:r>
          </w:p>
        </w:tc>
        <w:tc>
          <w:tcPr>
            <w:tcW w:w="2220" w:type="dxa"/>
            <w:tcBorders>
              <w:top w:val="nil"/>
              <w:left w:val="nil"/>
              <w:bottom w:val="single" w:sz="4" w:space="0" w:color="auto"/>
              <w:right w:val="single" w:sz="4" w:space="0" w:color="auto"/>
            </w:tcBorders>
            <w:shd w:val="clear" w:color="auto" w:fill="auto"/>
            <w:vAlign w:val="center"/>
            <w:hideMark/>
          </w:tcPr>
          <w:p w14:paraId="49F4BC70"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 xml:space="preserve">0-5 yıl arası        </w:t>
            </w:r>
          </w:p>
        </w:tc>
        <w:tc>
          <w:tcPr>
            <w:tcW w:w="1491" w:type="dxa"/>
            <w:tcBorders>
              <w:top w:val="nil"/>
              <w:left w:val="nil"/>
              <w:bottom w:val="single" w:sz="4" w:space="0" w:color="auto"/>
              <w:right w:val="single" w:sz="4" w:space="0" w:color="auto"/>
            </w:tcBorders>
            <w:shd w:val="clear" w:color="auto" w:fill="auto"/>
            <w:noWrap/>
            <w:vAlign w:val="center"/>
            <w:hideMark/>
          </w:tcPr>
          <w:p w14:paraId="4CEDE935"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0,159</w:t>
            </w:r>
          </w:p>
        </w:tc>
        <w:tc>
          <w:tcPr>
            <w:tcW w:w="1491" w:type="dxa"/>
            <w:tcBorders>
              <w:top w:val="nil"/>
              <w:left w:val="nil"/>
              <w:bottom w:val="single" w:sz="4" w:space="0" w:color="auto"/>
              <w:right w:val="single" w:sz="4" w:space="0" w:color="auto"/>
            </w:tcBorders>
            <w:shd w:val="clear" w:color="auto" w:fill="auto"/>
            <w:noWrap/>
            <w:vAlign w:val="center"/>
            <w:hideMark/>
          </w:tcPr>
          <w:p w14:paraId="5E186BE5"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0,094</w:t>
            </w:r>
          </w:p>
        </w:tc>
        <w:tc>
          <w:tcPr>
            <w:tcW w:w="654" w:type="dxa"/>
            <w:tcBorders>
              <w:top w:val="nil"/>
              <w:left w:val="nil"/>
              <w:bottom w:val="single" w:sz="4" w:space="0" w:color="auto"/>
              <w:right w:val="single" w:sz="4" w:space="0" w:color="auto"/>
            </w:tcBorders>
            <w:shd w:val="clear" w:color="auto" w:fill="auto"/>
            <w:noWrap/>
            <w:vAlign w:val="center"/>
            <w:hideMark/>
          </w:tcPr>
          <w:p w14:paraId="69F021A1"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0,439</w:t>
            </w:r>
          </w:p>
        </w:tc>
      </w:tr>
      <w:tr w:rsidR="000D2007" w:rsidRPr="00195FC3" w14:paraId="46033ED7" w14:textId="77777777" w:rsidTr="00D962BD">
        <w:trPr>
          <w:trHeight w:val="265"/>
          <w:jc w:val="center"/>
        </w:trPr>
        <w:tc>
          <w:tcPr>
            <w:tcW w:w="2219" w:type="dxa"/>
            <w:vMerge/>
            <w:tcBorders>
              <w:top w:val="nil"/>
              <w:left w:val="single" w:sz="4" w:space="0" w:color="auto"/>
              <w:bottom w:val="single" w:sz="4" w:space="0" w:color="auto"/>
              <w:right w:val="single" w:sz="4" w:space="0" w:color="auto"/>
            </w:tcBorders>
            <w:vAlign w:val="center"/>
            <w:hideMark/>
          </w:tcPr>
          <w:p w14:paraId="0F50A0B8" w14:textId="77777777" w:rsidR="000D2007" w:rsidRPr="00195FC3" w:rsidRDefault="000D2007" w:rsidP="000D2007">
            <w:pPr>
              <w:jc w:val="both"/>
              <w:rPr>
                <w:rFonts w:ascii="Arial" w:hAnsi="Arial" w:cs="Arial"/>
                <w:sz w:val="20"/>
                <w:szCs w:val="20"/>
              </w:rPr>
            </w:pPr>
          </w:p>
        </w:tc>
        <w:tc>
          <w:tcPr>
            <w:tcW w:w="2220" w:type="dxa"/>
            <w:tcBorders>
              <w:top w:val="nil"/>
              <w:left w:val="nil"/>
              <w:bottom w:val="single" w:sz="4" w:space="0" w:color="auto"/>
              <w:right w:val="single" w:sz="4" w:space="0" w:color="auto"/>
            </w:tcBorders>
            <w:shd w:val="clear" w:color="auto" w:fill="auto"/>
            <w:vAlign w:val="center"/>
            <w:hideMark/>
          </w:tcPr>
          <w:p w14:paraId="23325DA1"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 xml:space="preserve">11-15 yıl arası            </w:t>
            </w:r>
          </w:p>
        </w:tc>
        <w:tc>
          <w:tcPr>
            <w:tcW w:w="1491" w:type="dxa"/>
            <w:tcBorders>
              <w:top w:val="nil"/>
              <w:left w:val="nil"/>
              <w:bottom w:val="single" w:sz="4" w:space="0" w:color="auto"/>
              <w:right w:val="single" w:sz="4" w:space="0" w:color="auto"/>
            </w:tcBorders>
            <w:shd w:val="clear" w:color="auto" w:fill="auto"/>
            <w:noWrap/>
            <w:vAlign w:val="center"/>
            <w:hideMark/>
          </w:tcPr>
          <w:p w14:paraId="5E3EB876"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0,089</w:t>
            </w:r>
          </w:p>
        </w:tc>
        <w:tc>
          <w:tcPr>
            <w:tcW w:w="1491" w:type="dxa"/>
            <w:tcBorders>
              <w:top w:val="nil"/>
              <w:left w:val="nil"/>
              <w:bottom w:val="single" w:sz="4" w:space="0" w:color="auto"/>
              <w:right w:val="single" w:sz="4" w:space="0" w:color="auto"/>
            </w:tcBorders>
            <w:shd w:val="clear" w:color="auto" w:fill="auto"/>
            <w:noWrap/>
            <w:vAlign w:val="center"/>
            <w:hideMark/>
          </w:tcPr>
          <w:p w14:paraId="273771F1"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0,169</w:t>
            </w:r>
          </w:p>
        </w:tc>
        <w:tc>
          <w:tcPr>
            <w:tcW w:w="654" w:type="dxa"/>
            <w:tcBorders>
              <w:top w:val="nil"/>
              <w:left w:val="nil"/>
              <w:bottom w:val="single" w:sz="4" w:space="0" w:color="auto"/>
              <w:right w:val="single" w:sz="4" w:space="0" w:color="auto"/>
            </w:tcBorders>
            <w:shd w:val="clear" w:color="auto" w:fill="auto"/>
            <w:noWrap/>
            <w:vAlign w:val="center"/>
            <w:hideMark/>
          </w:tcPr>
          <w:p w14:paraId="151AF3AF"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0,996</w:t>
            </w:r>
          </w:p>
        </w:tc>
      </w:tr>
      <w:tr w:rsidR="000D2007" w:rsidRPr="00195FC3" w14:paraId="3EDAC3C2" w14:textId="77777777" w:rsidTr="00D962BD">
        <w:trPr>
          <w:trHeight w:val="265"/>
          <w:jc w:val="center"/>
        </w:trPr>
        <w:tc>
          <w:tcPr>
            <w:tcW w:w="2219" w:type="dxa"/>
            <w:vMerge/>
            <w:tcBorders>
              <w:top w:val="nil"/>
              <w:left w:val="single" w:sz="4" w:space="0" w:color="auto"/>
              <w:bottom w:val="single" w:sz="4" w:space="0" w:color="auto"/>
              <w:right w:val="single" w:sz="4" w:space="0" w:color="auto"/>
            </w:tcBorders>
            <w:vAlign w:val="center"/>
            <w:hideMark/>
          </w:tcPr>
          <w:p w14:paraId="058E95C7" w14:textId="77777777" w:rsidR="000D2007" w:rsidRPr="00195FC3" w:rsidRDefault="000D2007" w:rsidP="000D2007">
            <w:pPr>
              <w:jc w:val="both"/>
              <w:rPr>
                <w:rFonts w:ascii="Arial" w:hAnsi="Arial" w:cs="Arial"/>
                <w:sz w:val="20"/>
                <w:szCs w:val="20"/>
              </w:rPr>
            </w:pPr>
          </w:p>
        </w:tc>
        <w:tc>
          <w:tcPr>
            <w:tcW w:w="2220" w:type="dxa"/>
            <w:tcBorders>
              <w:top w:val="nil"/>
              <w:left w:val="nil"/>
              <w:bottom w:val="single" w:sz="4" w:space="0" w:color="auto"/>
              <w:right w:val="single" w:sz="4" w:space="0" w:color="auto"/>
            </w:tcBorders>
            <w:shd w:val="clear" w:color="auto" w:fill="auto"/>
            <w:vAlign w:val="center"/>
            <w:hideMark/>
          </w:tcPr>
          <w:p w14:paraId="4A149456"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 xml:space="preserve">16 yıl ve daha fazla          </w:t>
            </w:r>
          </w:p>
        </w:tc>
        <w:tc>
          <w:tcPr>
            <w:tcW w:w="1491" w:type="dxa"/>
            <w:tcBorders>
              <w:top w:val="nil"/>
              <w:left w:val="nil"/>
              <w:bottom w:val="single" w:sz="4" w:space="0" w:color="auto"/>
              <w:right w:val="single" w:sz="4" w:space="0" w:color="auto"/>
            </w:tcBorders>
            <w:shd w:val="clear" w:color="auto" w:fill="auto"/>
            <w:noWrap/>
            <w:vAlign w:val="center"/>
            <w:hideMark/>
          </w:tcPr>
          <w:p w14:paraId="128B850E"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-0,186</w:t>
            </w:r>
          </w:p>
        </w:tc>
        <w:tc>
          <w:tcPr>
            <w:tcW w:w="1491" w:type="dxa"/>
            <w:tcBorders>
              <w:top w:val="nil"/>
              <w:left w:val="nil"/>
              <w:bottom w:val="single" w:sz="4" w:space="0" w:color="auto"/>
              <w:right w:val="single" w:sz="4" w:space="0" w:color="auto"/>
            </w:tcBorders>
            <w:shd w:val="clear" w:color="auto" w:fill="auto"/>
            <w:noWrap/>
            <w:vAlign w:val="center"/>
            <w:hideMark/>
          </w:tcPr>
          <w:p w14:paraId="0D7C2D73"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0,137</w:t>
            </w:r>
          </w:p>
        </w:tc>
        <w:tc>
          <w:tcPr>
            <w:tcW w:w="654" w:type="dxa"/>
            <w:tcBorders>
              <w:top w:val="nil"/>
              <w:left w:val="nil"/>
              <w:bottom w:val="single" w:sz="4" w:space="0" w:color="auto"/>
              <w:right w:val="single" w:sz="4" w:space="0" w:color="auto"/>
            </w:tcBorders>
            <w:shd w:val="clear" w:color="auto" w:fill="auto"/>
            <w:noWrap/>
            <w:vAlign w:val="center"/>
            <w:hideMark/>
          </w:tcPr>
          <w:p w14:paraId="6FE85391"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0,681</w:t>
            </w:r>
          </w:p>
        </w:tc>
      </w:tr>
      <w:tr w:rsidR="000D2007" w:rsidRPr="00195FC3" w14:paraId="4E6F6C08" w14:textId="77777777" w:rsidTr="00D962BD">
        <w:trPr>
          <w:trHeight w:val="265"/>
          <w:jc w:val="center"/>
        </w:trPr>
        <w:tc>
          <w:tcPr>
            <w:tcW w:w="2219" w:type="dxa"/>
            <w:vMerge w:val="restart"/>
            <w:tcBorders>
              <w:top w:val="nil"/>
              <w:left w:val="single" w:sz="4" w:space="0" w:color="auto"/>
              <w:bottom w:val="single" w:sz="4" w:space="0" w:color="auto"/>
              <w:right w:val="single" w:sz="4" w:space="0" w:color="auto"/>
            </w:tcBorders>
            <w:shd w:val="clear" w:color="auto" w:fill="auto"/>
            <w:vAlign w:val="center"/>
            <w:hideMark/>
          </w:tcPr>
          <w:p w14:paraId="6994BA79"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 xml:space="preserve">11-15 yıl arası            </w:t>
            </w:r>
          </w:p>
        </w:tc>
        <w:tc>
          <w:tcPr>
            <w:tcW w:w="2220" w:type="dxa"/>
            <w:tcBorders>
              <w:top w:val="nil"/>
              <w:left w:val="nil"/>
              <w:bottom w:val="single" w:sz="4" w:space="0" w:color="auto"/>
              <w:right w:val="single" w:sz="4" w:space="0" w:color="auto"/>
            </w:tcBorders>
            <w:shd w:val="clear" w:color="auto" w:fill="auto"/>
            <w:vAlign w:val="center"/>
            <w:hideMark/>
          </w:tcPr>
          <w:p w14:paraId="09C29B5D"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 xml:space="preserve">0-5 yıl arası        </w:t>
            </w:r>
          </w:p>
        </w:tc>
        <w:tc>
          <w:tcPr>
            <w:tcW w:w="1491" w:type="dxa"/>
            <w:tcBorders>
              <w:top w:val="nil"/>
              <w:left w:val="nil"/>
              <w:bottom w:val="single" w:sz="4" w:space="0" w:color="auto"/>
              <w:right w:val="single" w:sz="4" w:space="0" w:color="auto"/>
            </w:tcBorders>
            <w:shd w:val="clear" w:color="auto" w:fill="auto"/>
            <w:noWrap/>
            <w:vAlign w:val="center"/>
            <w:hideMark/>
          </w:tcPr>
          <w:p w14:paraId="09CEE560"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0,070</w:t>
            </w:r>
          </w:p>
        </w:tc>
        <w:tc>
          <w:tcPr>
            <w:tcW w:w="1491" w:type="dxa"/>
            <w:tcBorders>
              <w:top w:val="nil"/>
              <w:left w:val="nil"/>
              <w:bottom w:val="single" w:sz="4" w:space="0" w:color="auto"/>
              <w:right w:val="single" w:sz="4" w:space="0" w:color="auto"/>
            </w:tcBorders>
            <w:shd w:val="clear" w:color="auto" w:fill="auto"/>
            <w:noWrap/>
            <w:vAlign w:val="center"/>
            <w:hideMark/>
          </w:tcPr>
          <w:p w14:paraId="61425C41"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0,163</w:t>
            </w:r>
          </w:p>
        </w:tc>
        <w:tc>
          <w:tcPr>
            <w:tcW w:w="654" w:type="dxa"/>
            <w:tcBorders>
              <w:top w:val="nil"/>
              <w:left w:val="nil"/>
              <w:bottom w:val="single" w:sz="4" w:space="0" w:color="auto"/>
              <w:right w:val="single" w:sz="4" w:space="0" w:color="auto"/>
            </w:tcBorders>
            <w:shd w:val="clear" w:color="auto" w:fill="auto"/>
            <w:noWrap/>
            <w:vAlign w:val="center"/>
            <w:hideMark/>
          </w:tcPr>
          <w:p w14:paraId="49DA1549"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0,999</w:t>
            </w:r>
          </w:p>
        </w:tc>
      </w:tr>
      <w:tr w:rsidR="000D2007" w:rsidRPr="00195FC3" w14:paraId="34BC6F83" w14:textId="77777777" w:rsidTr="00D962BD">
        <w:trPr>
          <w:trHeight w:val="265"/>
          <w:jc w:val="center"/>
        </w:trPr>
        <w:tc>
          <w:tcPr>
            <w:tcW w:w="2219" w:type="dxa"/>
            <w:vMerge/>
            <w:tcBorders>
              <w:top w:val="nil"/>
              <w:left w:val="single" w:sz="4" w:space="0" w:color="auto"/>
              <w:bottom w:val="single" w:sz="4" w:space="0" w:color="auto"/>
              <w:right w:val="single" w:sz="4" w:space="0" w:color="auto"/>
            </w:tcBorders>
            <w:vAlign w:val="center"/>
            <w:hideMark/>
          </w:tcPr>
          <w:p w14:paraId="239058EF" w14:textId="77777777" w:rsidR="000D2007" w:rsidRPr="00195FC3" w:rsidRDefault="000D2007" w:rsidP="000D2007">
            <w:pPr>
              <w:jc w:val="both"/>
              <w:rPr>
                <w:rFonts w:ascii="Arial" w:hAnsi="Arial" w:cs="Arial"/>
                <w:sz w:val="20"/>
                <w:szCs w:val="20"/>
              </w:rPr>
            </w:pPr>
          </w:p>
        </w:tc>
        <w:tc>
          <w:tcPr>
            <w:tcW w:w="2220" w:type="dxa"/>
            <w:tcBorders>
              <w:top w:val="nil"/>
              <w:left w:val="nil"/>
              <w:bottom w:val="single" w:sz="4" w:space="0" w:color="auto"/>
              <w:right w:val="single" w:sz="4" w:space="0" w:color="auto"/>
            </w:tcBorders>
            <w:shd w:val="clear" w:color="auto" w:fill="auto"/>
            <w:vAlign w:val="center"/>
            <w:hideMark/>
          </w:tcPr>
          <w:p w14:paraId="73B07D1F"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 xml:space="preserve">6-10 yıl arası         </w:t>
            </w:r>
          </w:p>
        </w:tc>
        <w:tc>
          <w:tcPr>
            <w:tcW w:w="1491" w:type="dxa"/>
            <w:tcBorders>
              <w:top w:val="nil"/>
              <w:left w:val="nil"/>
              <w:bottom w:val="single" w:sz="4" w:space="0" w:color="auto"/>
              <w:right w:val="single" w:sz="4" w:space="0" w:color="auto"/>
            </w:tcBorders>
            <w:shd w:val="clear" w:color="auto" w:fill="auto"/>
            <w:noWrap/>
            <w:vAlign w:val="center"/>
            <w:hideMark/>
          </w:tcPr>
          <w:p w14:paraId="54BD0639"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-0,089</w:t>
            </w:r>
          </w:p>
        </w:tc>
        <w:tc>
          <w:tcPr>
            <w:tcW w:w="1491" w:type="dxa"/>
            <w:tcBorders>
              <w:top w:val="nil"/>
              <w:left w:val="nil"/>
              <w:bottom w:val="single" w:sz="4" w:space="0" w:color="auto"/>
              <w:right w:val="single" w:sz="4" w:space="0" w:color="auto"/>
            </w:tcBorders>
            <w:shd w:val="clear" w:color="auto" w:fill="auto"/>
            <w:noWrap/>
            <w:vAlign w:val="center"/>
            <w:hideMark/>
          </w:tcPr>
          <w:p w14:paraId="72A48B33"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0,169</w:t>
            </w:r>
          </w:p>
        </w:tc>
        <w:tc>
          <w:tcPr>
            <w:tcW w:w="654" w:type="dxa"/>
            <w:tcBorders>
              <w:top w:val="nil"/>
              <w:left w:val="nil"/>
              <w:bottom w:val="single" w:sz="4" w:space="0" w:color="auto"/>
              <w:right w:val="single" w:sz="4" w:space="0" w:color="auto"/>
            </w:tcBorders>
            <w:shd w:val="clear" w:color="auto" w:fill="auto"/>
            <w:noWrap/>
            <w:vAlign w:val="center"/>
            <w:hideMark/>
          </w:tcPr>
          <w:p w14:paraId="2D7D2335"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0,996</w:t>
            </w:r>
          </w:p>
        </w:tc>
      </w:tr>
      <w:tr w:rsidR="000D2007" w:rsidRPr="00195FC3" w14:paraId="764D1648" w14:textId="77777777" w:rsidTr="00D962BD">
        <w:trPr>
          <w:trHeight w:val="265"/>
          <w:jc w:val="center"/>
        </w:trPr>
        <w:tc>
          <w:tcPr>
            <w:tcW w:w="2219" w:type="dxa"/>
            <w:vMerge/>
            <w:tcBorders>
              <w:top w:val="nil"/>
              <w:left w:val="single" w:sz="4" w:space="0" w:color="auto"/>
              <w:bottom w:val="single" w:sz="4" w:space="0" w:color="auto"/>
              <w:right w:val="single" w:sz="4" w:space="0" w:color="auto"/>
            </w:tcBorders>
            <w:vAlign w:val="center"/>
            <w:hideMark/>
          </w:tcPr>
          <w:p w14:paraId="3C0EC477" w14:textId="77777777" w:rsidR="000D2007" w:rsidRPr="00195FC3" w:rsidRDefault="000D2007" w:rsidP="000D2007">
            <w:pPr>
              <w:jc w:val="both"/>
              <w:rPr>
                <w:rFonts w:ascii="Arial" w:hAnsi="Arial" w:cs="Arial"/>
                <w:sz w:val="20"/>
                <w:szCs w:val="20"/>
              </w:rPr>
            </w:pPr>
          </w:p>
        </w:tc>
        <w:tc>
          <w:tcPr>
            <w:tcW w:w="2220" w:type="dxa"/>
            <w:tcBorders>
              <w:top w:val="nil"/>
              <w:left w:val="nil"/>
              <w:bottom w:val="single" w:sz="4" w:space="0" w:color="auto"/>
              <w:right w:val="single" w:sz="4" w:space="0" w:color="auto"/>
            </w:tcBorders>
            <w:shd w:val="clear" w:color="auto" w:fill="auto"/>
            <w:vAlign w:val="center"/>
            <w:hideMark/>
          </w:tcPr>
          <w:p w14:paraId="1D93D4D6"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 xml:space="preserve">16 yıl ve daha fazla          </w:t>
            </w:r>
          </w:p>
        </w:tc>
        <w:tc>
          <w:tcPr>
            <w:tcW w:w="1491" w:type="dxa"/>
            <w:tcBorders>
              <w:top w:val="nil"/>
              <w:left w:val="nil"/>
              <w:bottom w:val="single" w:sz="4" w:space="0" w:color="auto"/>
              <w:right w:val="single" w:sz="4" w:space="0" w:color="auto"/>
            </w:tcBorders>
            <w:shd w:val="clear" w:color="auto" w:fill="auto"/>
            <w:noWrap/>
            <w:vAlign w:val="center"/>
            <w:hideMark/>
          </w:tcPr>
          <w:p w14:paraId="4B58D3C8"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-0,275</w:t>
            </w:r>
          </w:p>
        </w:tc>
        <w:tc>
          <w:tcPr>
            <w:tcW w:w="1491" w:type="dxa"/>
            <w:tcBorders>
              <w:top w:val="nil"/>
              <w:left w:val="nil"/>
              <w:bottom w:val="single" w:sz="4" w:space="0" w:color="auto"/>
              <w:right w:val="single" w:sz="4" w:space="0" w:color="auto"/>
            </w:tcBorders>
            <w:shd w:val="clear" w:color="auto" w:fill="auto"/>
            <w:noWrap/>
            <w:vAlign w:val="center"/>
            <w:hideMark/>
          </w:tcPr>
          <w:p w14:paraId="29C188C8"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0,190</w:t>
            </w:r>
          </w:p>
        </w:tc>
        <w:tc>
          <w:tcPr>
            <w:tcW w:w="654" w:type="dxa"/>
            <w:tcBorders>
              <w:top w:val="nil"/>
              <w:left w:val="nil"/>
              <w:bottom w:val="single" w:sz="4" w:space="0" w:color="auto"/>
              <w:right w:val="single" w:sz="4" w:space="0" w:color="auto"/>
            </w:tcBorders>
            <w:shd w:val="clear" w:color="auto" w:fill="auto"/>
            <w:noWrap/>
            <w:vAlign w:val="center"/>
            <w:hideMark/>
          </w:tcPr>
          <w:p w14:paraId="00A9346E"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0,619</w:t>
            </w:r>
          </w:p>
        </w:tc>
      </w:tr>
      <w:tr w:rsidR="000D2007" w:rsidRPr="00195FC3" w14:paraId="742B02E0" w14:textId="77777777" w:rsidTr="00D962BD">
        <w:trPr>
          <w:trHeight w:val="287"/>
          <w:jc w:val="center"/>
        </w:trPr>
        <w:tc>
          <w:tcPr>
            <w:tcW w:w="2219" w:type="dxa"/>
            <w:vMerge w:val="restart"/>
            <w:tcBorders>
              <w:top w:val="nil"/>
              <w:left w:val="single" w:sz="4" w:space="0" w:color="auto"/>
              <w:bottom w:val="single" w:sz="4" w:space="0" w:color="auto"/>
              <w:right w:val="single" w:sz="4" w:space="0" w:color="auto"/>
            </w:tcBorders>
            <w:shd w:val="clear" w:color="auto" w:fill="auto"/>
            <w:vAlign w:val="center"/>
            <w:hideMark/>
          </w:tcPr>
          <w:p w14:paraId="065CBC73"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 xml:space="preserve">16 yıl ve daha fazla          </w:t>
            </w:r>
          </w:p>
        </w:tc>
        <w:tc>
          <w:tcPr>
            <w:tcW w:w="2220" w:type="dxa"/>
            <w:tcBorders>
              <w:top w:val="nil"/>
              <w:left w:val="nil"/>
              <w:bottom w:val="single" w:sz="4" w:space="0" w:color="auto"/>
              <w:right w:val="single" w:sz="4" w:space="0" w:color="auto"/>
            </w:tcBorders>
            <w:shd w:val="clear" w:color="auto" w:fill="auto"/>
            <w:vAlign w:val="center"/>
            <w:hideMark/>
          </w:tcPr>
          <w:p w14:paraId="2EB64332"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 xml:space="preserve">0-5 yıl arası        </w:t>
            </w:r>
          </w:p>
        </w:tc>
        <w:tc>
          <w:tcPr>
            <w:tcW w:w="1491" w:type="dxa"/>
            <w:tcBorders>
              <w:top w:val="nil"/>
              <w:left w:val="nil"/>
              <w:bottom w:val="single" w:sz="4" w:space="0" w:color="auto"/>
              <w:right w:val="single" w:sz="4" w:space="0" w:color="auto"/>
            </w:tcBorders>
            <w:shd w:val="clear" w:color="auto" w:fill="auto"/>
            <w:noWrap/>
            <w:vAlign w:val="center"/>
            <w:hideMark/>
          </w:tcPr>
          <w:p w14:paraId="213CB094" w14:textId="77777777" w:rsidR="000D2007" w:rsidRPr="00195FC3" w:rsidRDefault="000D2007" w:rsidP="000D2007">
            <w:pPr>
              <w:jc w:val="both"/>
              <w:rPr>
                <w:rFonts w:ascii="Arial" w:hAnsi="Arial" w:cs="Arial"/>
                <w:b/>
                <w:bCs/>
                <w:sz w:val="20"/>
                <w:szCs w:val="20"/>
              </w:rPr>
            </w:pPr>
            <w:r w:rsidRPr="00195FC3">
              <w:rPr>
                <w:rFonts w:ascii="Arial" w:hAnsi="Arial" w:cs="Arial"/>
                <w:b/>
                <w:bCs/>
                <w:sz w:val="20"/>
                <w:szCs w:val="20"/>
              </w:rPr>
              <w:t>,3450</w:t>
            </w:r>
            <w:r w:rsidRPr="00195FC3">
              <w:rPr>
                <w:rFonts w:ascii="Arial" w:hAnsi="Arial" w:cs="Arial"/>
                <w:b/>
                <w:bCs/>
                <w:sz w:val="20"/>
                <w:szCs w:val="20"/>
                <w:vertAlign w:val="superscript"/>
              </w:rPr>
              <w:t>*</w:t>
            </w:r>
          </w:p>
        </w:tc>
        <w:tc>
          <w:tcPr>
            <w:tcW w:w="1491" w:type="dxa"/>
            <w:tcBorders>
              <w:top w:val="nil"/>
              <w:left w:val="nil"/>
              <w:bottom w:val="single" w:sz="4" w:space="0" w:color="auto"/>
              <w:right w:val="single" w:sz="4" w:space="0" w:color="auto"/>
            </w:tcBorders>
            <w:shd w:val="clear" w:color="auto" w:fill="auto"/>
            <w:noWrap/>
            <w:vAlign w:val="center"/>
            <w:hideMark/>
          </w:tcPr>
          <w:p w14:paraId="304EE852" w14:textId="77777777" w:rsidR="000D2007" w:rsidRPr="00195FC3" w:rsidRDefault="000D2007" w:rsidP="000D2007">
            <w:pPr>
              <w:jc w:val="both"/>
              <w:rPr>
                <w:rFonts w:ascii="Arial" w:hAnsi="Arial" w:cs="Arial"/>
                <w:b/>
                <w:bCs/>
                <w:sz w:val="20"/>
                <w:szCs w:val="20"/>
              </w:rPr>
            </w:pPr>
            <w:r w:rsidRPr="00195FC3">
              <w:rPr>
                <w:rFonts w:ascii="Arial" w:hAnsi="Arial" w:cs="Arial"/>
                <w:b/>
                <w:bCs/>
                <w:sz w:val="20"/>
                <w:szCs w:val="20"/>
              </w:rPr>
              <w:t>0,128</w:t>
            </w:r>
          </w:p>
        </w:tc>
        <w:tc>
          <w:tcPr>
            <w:tcW w:w="654" w:type="dxa"/>
            <w:tcBorders>
              <w:top w:val="nil"/>
              <w:left w:val="nil"/>
              <w:bottom w:val="single" w:sz="4" w:space="0" w:color="auto"/>
              <w:right w:val="single" w:sz="4" w:space="0" w:color="auto"/>
            </w:tcBorders>
            <w:shd w:val="clear" w:color="auto" w:fill="auto"/>
            <w:noWrap/>
            <w:vAlign w:val="center"/>
            <w:hideMark/>
          </w:tcPr>
          <w:p w14:paraId="5E33615D" w14:textId="77777777" w:rsidR="000D2007" w:rsidRPr="00195FC3" w:rsidRDefault="000D2007" w:rsidP="000D2007">
            <w:pPr>
              <w:jc w:val="both"/>
              <w:rPr>
                <w:rFonts w:ascii="Arial" w:hAnsi="Arial" w:cs="Arial"/>
                <w:b/>
                <w:bCs/>
                <w:sz w:val="20"/>
                <w:szCs w:val="20"/>
              </w:rPr>
            </w:pPr>
            <w:r w:rsidRPr="00195FC3">
              <w:rPr>
                <w:rFonts w:ascii="Arial" w:hAnsi="Arial" w:cs="Arial"/>
                <w:b/>
                <w:bCs/>
                <w:sz w:val="20"/>
                <w:szCs w:val="20"/>
              </w:rPr>
              <w:t>0,045</w:t>
            </w:r>
          </w:p>
        </w:tc>
      </w:tr>
      <w:tr w:rsidR="000D2007" w:rsidRPr="00195FC3" w14:paraId="607B2625" w14:textId="77777777" w:rsidTr="00D962BD">
        <w:trPr>
          <w:trHeight w:val="265"/>
          <w:jc w:val="center"/>
        </w:trPr>
        <w:tc>
          <w:tcPr>
            <w:tcW w:w="2219" w:type="dxa"/>
            <w:vMerge/>
            <w:tcBorders>
              <w:top w:val="nil"/>
              <w:left w:val="single" w:sz="4" w:space="0" w:color="auto"/>
              <w:bottom w:val="single" w:sz="4" w:space="0" w:color="auto"/>
              <w:right w:val="single" w:sz="4" w:space="0" w:color="auto"/>
            </w:tcBorders>
            <w:vAlign w:val="center"/>
            <w:hideMark/>
          </w:tcPr>
          <w:p w14:paraId="311A4044" w14:textId="77777777" w:rsidR="000D2007" w:rsidRPr="00195FC3" w:rsidRDefault="000D2007" w:rsidP="000D2007">
            <w:pPr>
              <w:jc w:val="both"/>
              <w:rPr>
                <w:rFonts w:ascii="Arial" w:hAnsi="Arial" w:cs="Arial"/>
                <w:sz w:val="20"/>
                <w:szCs w:val="20"/>
              </w:rPr>
            </w:pPr>
          </w:p>
        </w:tc>
        <w:tc>
          <w:tcPr>
            <w:tcW w:w="2220" w:type="dxa"/>
            <w:tcBorders>
              <w:top w:val="nil"/>
              <w:left w:val="nil"/>
              <w:bottom w:val="single" w:sz="4" w:space="0" w:color="auto"/>
              <w:right w:val="single" w:sz="4" w:space="0" w:color="auto"/>
            </w:tcBorders>
            <w:shd w:val="clear" w:color="auto" w:fill="auto"/>
            <w:vAlign w:val="center"/>
            <w:hideMark/>
          </w:tcPr>
          <w:p w14:paraId="572031F7"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 xml:space="preserve">6-10 yıl arası         </w:t>
            </w:r>
          </w:p>
        </w:tc>
        <w:tc>
          <w:tcPr>
            <w:tcW w:w="1491" w:type="dxa"/>
            <w:tcBorders>
              <w:top w:val="nil"/>
              <w:left w:val="nil"/>
              <w:bottom w:val="single" w:sz="4" w:space="0" w:color="auto"/>
              <w:right w:val="single" w:sz="4" w:space="0" w:color="auto"/>
            </w:tcBorders>
            <w:shd w:val="clear" w:color="auto" w:fill="auto"/>
            <w:noWrap/>
            <w:vAlign w:val="center"/>
            <w:hideMark/>
          </w:tcPr>
          <w:p w14:paraId="0929B297"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0,186</w:t>
            </w:r>
          </w:p>
        </w:tc>
        <w:tc>
          <w:tcPr>
            <w:tcW w:w="1491" w:type="dxa"/>
            <w:tcBorders>
              <w:top w:val="nil"/>
              <w:left w:val="nil"/>
              <w:bottom w:val="single" w:sz="4" w:space="0" w:color="auto"/>
              <w:right w:val="single" w:sz="4" w:space="0" w:color="auto"/>
            </w:tcBorders>
            <w:shd w:val="clear" w:color="auto" w:fill="auto"/>
            <w:noWrap/>
            <w:vAlign w:val="center"/>
            <w:hideMark/>
          </w:tcPr>
          <w:p w14:paraId="1FB506E0"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0,137</w:t>
            </w:r>
          </w:p>
        </w:tc>
        <w:tc>
          <w:tcPr>
            <w:tcW w:w="654" w:type="dxa"/>
            <w:tcBorders>
              <w:top w:val="nil"/>
              <w:left w:val="nil"/>
              <w:bottom w:val="single" w:sz="4" w:space="0" w:color="auto"/>
              <w:right w:val="single" w:sz="4" w:space="0" w:color="auto"/>
            </w:tcBorders>
            <w:shd w:val="clear" w:color="auto" w:fill="auto"/>
            <w:noWrap/>
            <w:vAlign w:val="center"/>
            <w:hideMark/>
          </w:tcPr>
          <w:p w14:paraId="7ED585CE"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0,681</w:t>
            </w:r>
          </w:p>
        </w:tc>
      </w:tr>
      <w:tr w:rsidR="000D2007" w:rsidRPr="00195FC3" w14:paraId="7460A825" w14:textId="77777777" w:rsidTr="00D962BD">
        <w:trPr>
          <w:trHeight w:val="265"/>
          <w:jc w:val="center"/>
        </w:trPr>
        <w:tc>
          <w:tcPr>
            <w:tcW w:w="2219" w:type="dxa"/>
            <w:vMerge/>
            <w:tcBorders>
              <w:top w:val="nil"/>
              <w:left w:val="single" w:sz="4" w:space="0" w:color="auto"/>
              <w:bottom w:val="single" w:sz="4" w:space="0" w:color="auto"/>
              <w:right w:val="single" w:sz="4" w:space="0" w:color="auto"/>
            </w:tcBorders>
            <w:vAlign w:val="center"/>
            <w:hideMark/>
          </w:tcPr>
          <w:p w14:paraId="6F735273" w14:textId="77777777" w:rsidR="000D2007" w:rsidRPr="00195FC3" w:rsidRDefault="000D2007" w:rsidP="000D2007">
            <w:pPr>
              <w:jc w:val="both"/>
              <w:rPr>
                <w:rFonts w:ascii="Arial" w:hAnsi="Arial" w:cs="Arial"/>
                <w:sz w:val="20"/>
                <w:szCs w:val="20"/>
              </w:rPr>
            </w:pPr>
          </w:p>
        </w:tc>
        <w:tc>
          <w:tcPr>
            <w:tcW w:w="2220" w:type="dxa"/>
            <w:tcBorders>
              <w:top w:val="nil"/>
              <w:left w:val="nil"/>
              <w:bottom w:val="single" w:sz="4" w:space="0" w:color="auto"/>
              <w:right w:val="single" w:sz="4" w:space="0" w:color="auto"/>
            </w:tcBorders>
            <w:shd w:val="clear" w:color="auto" w:fill="auto"/>
            <w:vAlign w:val="center"/>
            <w:hideMark/>
          </w:tcPr>
          <w:p w14:paraId="362EED08"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 xml:space="preserve">11-15 yıl arası            </w:t>
            </w:r>
          </w:p>
        </w:tc>
        <w:tc>
          <w:tcPr>
            <w:tcW w:w="1491" w:type="dxa"/>
            <w:tcBorders>
              <w:top w:val="nil"/>
              <w:left w:val="nil"/>
              <w:bottom w:val="single" w:sz="4" w:space="0" w:color="auto"/>
              <w:right w:val="single" w:sz="4" w:space="0" w:color="auto"/>
            </w:tcBorders>
            <w:shd w:val="clear" w:color="auto" w:fill="auto"/>
            <w:noWrap/>
            <w:vAlign w:val="center"/>
            <w:hideMark/>
          </w:tcPr>
          <w:p w14:paraId="41480B12"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0,275</w:t>
            </w:r>
          </w:p>
        </w:tc>
        <w:tc>
          <w:tcPr>
            <w:tcW w:w="1491" w:type="dxa"/>
            <w:tcBorders>
              <w:top w:val="nil"/>
              <w:left w:val="nil"/>
              <w:bottom w:val="single" w:sz="4" w:space="0" w:color="auto"/>
              <w:right w:val="single" w:sz="4" w:space="0" w:color="auto"/>
            </w:tcBorders>
            <w:shd w:val="clear" w:color="auto" w:fill="auto"/>
            <w:noWrap/>
            <w:vAlign w:val="center"/>
            <w:hideMark/>
          </w:tcPr>
          <w:p w14:paraId="03DD901A"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0,190</w:t>
            </w:r>
          </w:p>
        </w:tc>
        <w:tc>
          <w:tcPr>
            <w:tcW w:w="654" w:type="dxa"/>
            <w:tcBorders>
              <w:top w:val="nil"/>
              <w:left w:val="nil"/>
              <w:bottom w:val="single" w:sz="4" w:space="0" w:color="auto"/>
              <w:right w:val="single" w:sz="4" w:space="0" w:color="auto"/>
            </w:tcBorders>
            <w:shd w:val="clear" w:color="auto" w:fill="auto"/>
            <w:noWrap/>
            <w:vAlign w:val="center"/>
            <w:hideMark/>
          </w:tcPr>
          <w:p w14:paraId="65EDF1C3"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0,619</w:t>
            </w:r>
          </w:p>
        </w:tc>
      </w:tr>
      <w:tr w:rsidR="000D2007" w:rsidRPr="00195FC3" w14:paraId="7B7B2856" w14:textId="77777777" w:rsidTr="00D962BD">
        <w:trPr>
          <w:trHeight w:val="265"/>
          <w:jc w:val="center"/>
        </w:trPr>
        <w:tc>
          <w:tcPr>
            <w:tcW w:w="5930" w:type="dxa"/>
            <w:gridSpan w:val="3"/>
            <w:tcBorders>
              <w:top w:val="nil"/>
              <w:left w:val="nil"/>
              <w:bottom w:val="nil"/>
              <w:right w:val="nil"/>
            </w:tcBorders>
            <w:shd w:val="clear" w:color="auto" w:fill="auto"/>
            <w:vAlign w:val="center"/>
            <w:hideMark/>
          </w:tcPr>
          <w:p w14:paraId="3B1F7945" w14:textId="27D4C84F" w:rsidR="000D2007" w:rsidRPr="00195FC3" w:rsidRDefault="000D2007" w:rsidP="000D2007">
            <w:pPr>
              <w:jc w:val="both"/>
              <w:rPr>
                <w:rFonts w:ascii="Arial" w:hAnsi="Arial" w:cs="Arial"/>
                <w:sz w:val="20"/>
                <w:szCs w:val="20"/>
              </w:rPr>
            </w:pPr>
          </w:p>
        </w:tc>
        <w:tc>
          <w:tcPr>
            <w:tcW w:w="1491" w:type="dxa"/>
            <w:tcBorders>
              <w:top w:val="nil"/>
              <w:left w:val="nil"/>
              <w:bottom w:val="nil"/>
              <w:right w:val="nil"/>
            </w:tcBorders>
            <w:shd w:val="clear" w:color="auto" w:fill="auto"/>
            <w:vAlign w:val="center"/>
            <w:hideMark/>
          </w:tcPr>
          <w:p w14:paraId="417C2036" w14:textId="77777777" w:rsidR="000D2007" w:rsidRPr="00195FC3" w:rsidRDefault="000D2007" w:rsidP="000D2007">
            <w:pPr>
              <w:jc w:val="both"/>
              <w:rPr>
                <w:rFonts w:ascii="Arial" w:hAnsi="Arial" w:cs="Arial"/>
                <w:sz w:val="20"/>
                <w:szCs w:val="20"/>
              </w:rPr>
            </w:pPr>
          </w:p>
        </w:tc>
        <w:tc>
          <w:tcPr>
            <w:tcW w:w="654" w:type="dxa"/>
            <w:tcBorders>
              <w:top w:val="nil"/>
              <w:left w:val="nil"/>
              <w:bottom w:val="nil"/>
              <w:right w:val="nil"/>
            </w:tcBorders>
            <w:shd w:val="clear" w:color="auto" w:fill="auto"/>
            <w:vAlign w:val="center"/>
            <w:hideMark/>
          </w:tcPr>
          <w:p w14:paraId="51EC90C8" w14:textId="77777777" w:rsidR="000D2007" w:rsidRPr="00195FC3" w:rsidRDefault="000D2007" w:rsidP="000D2007">
            <w:pPr>
              <w:jc w:val="both"/>
              <w:rPr>
                <w:rFonts w:ascii="Arial" w:hAnsi="Arial" w:cs="Arial"/>
                <w:sz w:val="20"/>
                <w:szCs w:val="20"/>
              </w:rPr>
            </w:pPr>
            <w:r w:rsidRPr="00195FC3">
              <w:rPr>
                <w:rFonts w:ascii="Arial" w:hAnsi="Arial" w:cs="Arial"/>
                <w:sz w:val="20"/>
                <w:szCs w:val="20"/>
              </w:rPr>
              <w:t> </w:t>
            </w:r>
          </w:p>
        </w:tc>
      </w:tr>
    </w:tbl>
    <w:p w14:paraId="662A65F3" w14:textId="1F45D0B5" w:rsidR="00B906A7" w:rsidRPr="00195FC3" w:rsidRDefault="00B906A7" w:rsidP="00B906A7">
      <w:pPr>
        <w:spacing w:before="120"/>
        <w:jc w:val="both"/>
        <w:rPr>
          <w:rFonts w:ascii="Arial" w:hAnsi="Arial" w:cs="Arial"/>
          <w:b/>
          <w:sz w:val="22"/>
          <w:szCs w:val="22"/>
        </w:rPr>
      </w:pPr>
      <w:r w:rsidRPr="00195FC3">
        <w:rPr>
          <w:rFonts w:ascii="Arial" w:hAnsi="Arial" w:cs="Arial"/>
          <w:b/>
          <w:sz w:val="22"/>
          <w:szCs w:val="22"/>
        </w:rPr>
        <w:t xml:space="preserve">3.5.3.7. Katılımcıların </w:t>
      </w:r>
      <w:r w:rsidRPr="00195FC3">
        <w:rPr>
          <w:rFonts w:ascii="Arial" w:eastAsia="Calibri" w:hAnsi="Arial" w:cs="Arial"/>
          <w:b/>
          <w:bCs/>
          <w:sz w:val="22"/>
          <w:szCs w:val="22"/>
        </w:rPr>
        <w:t xml:space="preserve">Sahip Oldukları Pozisyon </w:t>
      </w:r>
      <w:r w:rsidRPr="00195FC3">
        <w:rPr>
          <w:rFonts w:ascii="Arial" w:hAnsi="Arial" w:cs="Arial"/>
          <w:b/>
          <w:sz w:val="22"/>
          <w:szCs w:val="22"/>
        </w:rPr>
        <w:t xml:space="preserve">Açısından Farklılık Testlerine Yönelik Bulgular </w:t>
      </w:r>
    </w:p>
    <w:p w14:paraId="032FA910" w14:textId="4EA68ADF" w:rsidR="000D2007" w:rsidRPr="00195FC3" w:rsidRDefault="000D2007" w:rsidP="000D2007">
      <w:pPr>
        <w:jc w:val="both"/>
        <w:rPr>
          <w:rFonts w:ascii="Arial" w:eastAsia="Calibri" w:hAnsi="Arial" w:cs="Arial"/>
          <w:sz w:val="20"/>
          <w:szCs w:val="20"/>
        </w:rPr>
      </w:pPr>
      <w:r w:rsidRPr="00195FC3">
        <w:rPr>
          <w:rFonts w:ascii="Arial" w:hAnsi="Arial" w:cs="Arial"/>
          <w:bCs/>
          <w:sz w:val="22"/>
          <w:szCs w:val="22"/>
        </w:rPr>
        <w:t xml:space="preserve">Tablo 12’de kurumsallaşma ölçek puanlarının </w:t>
      </w:r>
      <w:r w:rsidR="00AC6BD6" w:rsidRPr="00195FC3">
        <w:rPr>
          <w:rFonts w:ascii="Arial" w:hAnsi="Arial" w:cs="Arial"/>
          <w:bCs/>
          <w:sz w:val="22"/>
          <w:szCs w:val="22"/>
        </w:rPr>
        <w:t>katılımcıların</w:t>
      </w:r>
      <w:r w:rsidRPr="00195FC3">
        <w:rPr>
          <w:rFonts w:ascii="Arial" w:hAnsi="Arial" w:cs="Arial"/>
          <w:bCs/>
          <w:sz w:val="22"/>
          <w:szCs w:val="22"/>
        </w:rPr>
        <w:t xml:space="preserve"> sahip oldukları pozisyona göre farklılık gösterip göstermediği incelenmiştir. </w:t>
      </w:r>
      <w:proofErr w:type="spellStart"/>
      <w:r w:rsidRPr="00195FC3">
        <w:rPr>
          <w:rFonts w:ascii="Arial" w:hAnsi="Arial" w:cs="Arial"/>
          <w:bCs/>
          <w:sz w:val="22"/>
          <w:szCs w:val="22"/>
        </w:rPr>
        <w:t>Anova</w:t>
      </w:r>
      <w:proofErr w:type="spellEnd"/>
      <w:r w:rsidRPr="00195FC3">
        <w:rPr>
          <w:rFonts w:ascii="Arial" w:hAnsi="Arial" w:cs="Arial"/>
          <w:bCs/>
          <w:sz w:val="22"/>
          <w:szCs w:val="22"/>
        </w:rPr>
        <w:t xml:space="preserve"> testine ilişkin </w:t>
      </w:r>
      <w:proofErr w:type="spellStart"/>
      <w:r w:rsidRPr="00195FC3">
        <w:rPr>
          <w:rFonts w:ascii="Arial" w:hAnsi="Arial" w:cs="Arial"/>
          <w:bCs/>
          <w:sz w:val="22"/>
          <w:szCs w:val="22"/>
        </w:rPr>
        <w:t>significance</w:t>
      </w:r>
      <w:proofErr w:type="spellEnd"/>
      <w:r w:rsidRPr="00195FC3">
        <w:rPr>
          <w:rFonts w:ascii="Arial" w:hAnsi="Arial" w:cs="Arial"/>
          <w:bCs/>
          <w:sz w:val="22"/>
          <w:szCs w:val="22"/>
        </w:rPr>
        <w:t xml:space="preserve"> değerinin 0,340 ve 0,05’ten büyük olması grup ortalamalarının anlamlı olarak farklılaşmadığını ifade etmektedir. </w:t>
      </w:r>
      <w:r w:rsidR="00AC6BD6" w:rsidRPr="00195FC3">
        <w:rPr>
          <w:rFonts w:ascii="Arial" w:hAnsi="Arial" w:cs="Arial"/>
          <w:bCs/>
          <w:sz w:val="22"/>
          <w:szCs w:val="22"/>
        </w:rPr>
        <w:t>Katılımcıların</w:t>
      </w:r>
      <w:r w:rsidRPr="00195FC3">
        <w:rPr>
          <w:rFonts w:ascii="Arial" w:hAnsi="Arial" w:cs="Arial"/>
          <w:bCs/>
          <w:sz w:val="22"/>
          <w:szCs w:val="22"/>
        </w:rPr>
        <w:t xml:space="preserve"> kurumsallaşma </w:t>
      </w:r>
      <w:r w:rsidR="00AC6BD6" w:rsidRPr="00195FC3">
        <w:rPr>
          <w:rFonts w:ascii="Arial" w:hAnsi="Arial" w:cs="Arial"/>
          <w:bCs/>
          <w:sz w:val="22"/>
          <w:szCs w:val="22"/>
        </w:rPr>
        <w:t>düzeyi algıları</w:t>
      </w:r>
      <w:r w:rsidRPr="00195FC3">
        <w:rPr>
          <w:rFonts w:ascii="Arial" w:hAnsi="Arial" w:cs="Arial"/>
          <w:bCs/>
          <w:sz w:val="22"/>
          <w:szCs w:val="22"/>
        </w:rPr>
        <w:t xml:space="preserve"> pozisyonlarına göre değişim göstermemektedir.</w:t>
      </w:r>
    </w:p>
    <w:p w14:paraId="56758FE5" w14:textId="77777777" w:rsidR="000D2007" w:rsidRPr="00195FC3" w:rsidRDefault="000D2007" w:rsidP="000D2007">
      <w:pPr>
        <w:jc w:val="both"/>
        <w:rPr>
          <w:rFonts w:ascii="Arial" w:eastAsia="Calibri" w:hAnsi="Arial" w:cs="Arial"/>
          <w:sz w:val="22"/>
          <w:szCs w:val="22"/>
        </w:rPr>
      </w:pPr>
    </w:p>
    <w:p w14:paraId="5C2AA248" w14:textId="134B76DC" w:rsidR="000D2007" w:rsidRPr="00195FC3" w:rsidRDefault="000D2007" w:rsidP="000D2007">
      <w:pPr>
        <w:jc w:val="both"/>
        <w:rPr>
          <w:rFonts w:ascii="Arial" w:eastAsia="Calibri" w:hAnsi="Arial" w:cs="Arial"/>
          <w:sz w:val="22"/>
          <w:szCs w:val="22"/>
        </w:rPr>
      </w:pPr>
      <w:r w:rsidRPr="00195FC3">
        <w:rPr>
          <w:rFonts w:ascii="Arial" w:eastAsia="Calibri" w:hAnsi="Arial" w:cs="Arial"/>
          <w:b/>
          <w:bCs/>
          <w:sz w:val="22"/>
          <w:szCs w:val="22"/>
        </w:rPr>
        <w:lastRenderedPageBreak/>
        <w:t xml:space="preserve">Tablo 12. </w:t>
      </w:r>
      <w:r w:rsidR="00AC6BD6" w:rsidRPr="00195FC3">
        <w:rPr>
          <w:rFonts w:ascii="Arial" w:eastAsia="Calibri" w:hAnsi="Arial" w:cs="Arial"/>
          <w:b/>
          <w:bCs/>
          <w:sz w:val="22"/>
          <w:szCs w:val="22"/>
        </w:rPr>
        <w:t>Katılımcıların</w:t>
      </w:r>
      <w:r w:rsidRPr="00195FC3">
        <w:rPr>
          <w:rFonts w:ascii="Arial" w:eastAsia="Calibri" w:hAnsi="Arial" w:cs="Arial"/>
          <w:b/>
          <w:bCs/>
          <w:sz w:val="22"/>
          <w:szCs w:val="22"/>
        </w:rPr>
        <w:t xml:space="preserve"> Aile İşletmesinde Sahip Oldukları Pozisyona Göre Kurumsallaşma Değişken Puanlarının Farklılaşması</w:t>
      </w:r>
    </w:p>
    <w:tbl>
      <w:tblPr>
        <w:tblW w:w="11301" w:type="dxa"/>
        <w:tblInd w:w="75" w:type="dxa"/>
        <w:tblCellMar>
          <w:left w:w="70" w:type="dxa"/>
          <w:right w:w="70" w:type="dxa"/>
        </w:tblCellMar>
        <w:tblLook w:val="04A0" w:firstRow="1" w:lastRow="0" w:firstColumn="1" w:lastColumn="0" w:noHBand="0" w:noVBand="1"/>
      </w:tblPr>
      <w:tblGrid>
        <w:gridCol w:w="952"/>
        <w:gridCol w:w="885"/>
        <w:gridCol w:w="635"/>
        <w:gridCol w:w="709"/>
        <w:gridCol w:w="850"/>
        <w:gridCol w:w="1252"/>
        <w:gridCol w:w="752"/>
        <w:gridCol w:w="785"/>
        <w:gridCol w:w="641"/>
        <w:gridCol w:w="641"/>
        <w:gridCol w:w="3301"/>
      </w:tblGrid>
      <w:tr w:rsidR="00D962BD" w:rsidRPr="00195FC3" w14:paraId="5F494722" w14:textId="77777777" w:rsidTr="00D962BD">
        <w:trPr>
          <w:gridAfter w:val="1"/>
          <w:wAfter w:w="3301" w:type="dxa"/>
          <w:trHeight w:val="458"/>
        </w:trPr>
        <w:tc>
          <w:tcPr>
            <w:tcW w:w="183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A09B11"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Kurumsallaşma</w:t>
            </w:r>
          </w:p>
        </w:tc>
        <w:tc>
          <w:tcPr>
            <w:tcW w:w="6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69BF22"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N</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D63AAB"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Ort.</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957842" w14:textId="77777777" w:rsidR="000D2007" w:rsidRPr="00195FC3" w:rsidRDefault="000D2007" w:rsidP="00F614DB">
            <w:pPr>
              <w:jc w:val="center"/>
              <w:rPr>
                <w:rFonts w:ascii="Arial" w:hAnsi="Arial" w:cs="Arial"/>
                <w:sz w:val="20"/>
                <w:szCs w:val="20"/>
              </w:rPr>
            </w:pPr>
            <w:proofErr w:type="spellStart"/>
            <w:r w:rsidRPr="00195FC3">
              <w:rPr>
                <w:rFonts w:ascii="Arial" w:hAnsi="Arial" w:cs="Arial"/>
                <w:sz w:val="20"/>
                <w:szCs w:val="20"/>
              </w:rPr>
              <w:t>Std</w:t>
            </w:r>
            <w:proofErr w:type="spellEnd"/>
            <w:r w:rsidRPr="00195FC3">
              <w:rPr>
                <w:rFonts w:ascii="Arial" w:hAnsi="Arial" w:cs="Arial"/>
                <w:sz w:val="20"/>
                <w:szCs w:val="20"/>
              </w:rPr>
              <w:t>. Sapma</w:t>
            </w:r>
          </w:p>
        </w:tc>
        <w:tc>
          <w:tcPr>
            <w:tcW w:w="200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33300D"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Kareler toplamı</w:t>
            </w:r>
          </w:p>
        </w:tc>
        <w:tc>
          <w:tcPr>
            <w:tcW w:w="7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C745C8"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Kareler Ort.</w:t>
            </w:r>
          </w:p>
        </w:tc>
        <w:tc>
          <w:tcPr>
            <w:tcW w:w="6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CCC23A"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F</w:t>
            </w:r>
          </w:p>
        </w:tc>
        <w:tc>
          <w:tcPr>
            <w:tcW w:w="5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440A3B"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Sig.</w:t>
            </w:r>
          </w:p>
        </w:tc>
      </w:tr>
      <w:tr w:rsidR="00D962BD" w:rsidRPr="00195FC3" w14:paraId="32496211" w14:textId="77777777" w:rsidTr="00D962BD">
        <w:trPr>
          <w:trHeight w:val="295"/>
        </w:trPr>
        <w:tc>
          <w:tcPr>
            <w:tcW w:w="1837" w:type="dxa"/>
            <w:gridSpan w:val="2"/>
            <w:vMerge/>
            <w:tcBorders>
              <w:top w:val="single" w:sz="4" w:space="0" w:color="auto"/>
              <w:left w:val="single" w:sz="4" w:space="0" w:color="auto"/>
              <w:bottom w:val="single" w:sz="4" w:space="0" w:color="auto"/>
              <w:right w:val="single" w:sz="4" w:space="0" w:color="auto"/>
            </w:tcBorders>
            <w:vAlign w:val="center"/>
            <w:hideMark/>
          </w:tcPr>
          <w:p w14:paraId="193ACB0E" w14:textId="77777777" w:rsidR="000D2007" w:rsidRPr="00195FC3" w:rsidRDefault="000D2007" w:rsidP="00F614DB">
            <w:pPr>
              <w:rPr>
                <w:rFonts w:ascii="Arial" w:hAnsi="Arial" w:cs="Arial"/>
                <w:sz w:val="20"/>
                <w:szCs w:val="20"/>
              </w:rPr>
            </w:pPr>
          </w:p>
        </w:tc>
        <w:tc>
          <w:tcPr>
            <w:tcW w:w="635" w:type="dxa"/>
            <w:vMerge/>
            <w:tcBorders>
              <w:top w:val="single" w:sz="4" w:space="0" w:color="auto"/>
              <w:left w:val="single" w:sz="4" w:space="0" w:color="auto"/>
              <w:bottom w:val="single" w:sz="4" w:space="0" w:color="auto"/>
              <w:right w:val="single" w:sz="4" w:space="0" w:color="auto"/>
            </w:tcBorders>
            <w:vAlign w:val="center"/>
            <w:hideMark/>
          </w:tcPr>
          <w:p w14:paraId="7F8C9A8B" w14:textId="77777777" w:rsidR="000D2007" w:rsidRPr="00195FC3" w:rsidRDefault="000D2007" w:rsidP="00F614DB">
            <w:pPr>
              <w:rPr>
                <w:rFonts w:ascii="Arial" w:hAnsi="Arial" w:cs="Arial"/>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011CB1E" w14:textId="77777777" w:rsidR="000D2007" w:rsidRPr="00195FC3" w:rsidRDefault="000D2007" w:rsidP="00F614DB">
            <w:pPr>
              <w:rPr>
                <w:rFonts w:ascii="Arial" w:hAnsi="Arial" w:cs="Arial"/>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5AA2B38" w14:textId="77777777" w:rsidR="000D2007" w:rsidRPr="00195FC3" w:rsidRDefault="000D2007" w:rsidP="00F614DB">
            <w:pPr>
              <w:rPr>
                <w:rFonts w:ascii="Arial" w:hAnsi="Arial" w:cs="Arial"/>
                <w:sz w:val="20"/>
                <w:szCs w:val="20"/>
              </w:rPr>
            </w:pPr>
          </w:p>
        </w:tc>
        <w:tc>
          <w:tcPr>
            <w:tcW w:w="2004" w:type="dxa"/>
            <w:gridSpan w:val="2"/>
            <w:vMerge/>
            <w:tcBorders>
              <w:top w:val="single" w:sz="4" w:space="0" w:color="auto"/>
              <w:left w:val="single" w:sz="4" w:space="0" w:color="auto"/>
              <w:bottom w:val="single" w:sz="4" w:space="0" w:color="auto"/>
              <w:right w:val="single" w:sz="4" w:space="0" w:color="auto"/>
            </w:tcBorders>
            <w:vAlign w:val="center"/>
            <w:hideMark/>
          </w:tcPr>
          <w:p w14:paraId="7C48DDB4" w14:textId="77777777" w:rsidR="000D2007" w:rsidRPr="00195FC3" w:rsidRDefault="000D2007" w:rsidP="00F614DB">
            <w:pPr>
              <w:rPr>
                <w:rFonts w:ascii="Arial" w:hAnsi="Arial" w:cs="Arial"/>
                <w:sz w:val="20"/>
                <w:szCs w:val="20"/>
              </w:rPr>
            </w:pPr>
          </w:p>
        </w:tc>
        <w:tc>
          <w:tcPr>
            <w:tcW w:w="785" w:type="dxa"/>
            <w:vMerge/>
            <w:tcBorders>
              <w:top w:val="single" w:sz="4" w:space="0" w:color="auto"/>
              <w:left w:val="single" w:sz="4" w:space="0" w:color="auto"/>
              <w:bottom w:val="single" w:sz="4" w:space="0" w:color="auto"/>
              <w:right w:val="single" w:sz="4" w:space="0" w:color="auto"/>
            </w:tcBorders>
            <w:vAlign w:val="center"/>
            <w:hideMark/>
          </w:tcPr>
          <w:p w14:paraId="126E44D8" w14:textId="77777777" w:rsidR="000D2007" w:rsidRPr="00195FC3" w:rsidRDefault="000D2007" w:rsidP="00F614DB">
            <w:pPr>
              <w:rPr>
                <w:rFonts w:ascii="Arial" w:hAnsi="Arial" w:cs="Arial"/>
                <w:sz w:val="20"/>
                <w:szCs w:val="20"/>
              </w:rPr>
            </w:pPr>
          </w:p>
        </w:tc>
        <w:tc>
          <w:tcPr>
            <w:tcW w:w="641" w:type="dxa"/>
            <w:vMerge/>
            <w:tcBorders>
              <w:top w:val="single" w:sz="4" w:space="0" w:color="auto"/>
              <w:left w:val="single" w:sz="4" w:space="0" w:color="auto"/>
              <w:bottom w:val="single" w:sz="4" w:space="0" w:color="auto"/>
              <w:right w:val="single" w:sz="4" w:space="0" w:color="auto"/>
            </w:tcBorders>
            <w:vAlign w:val="center"/>
            <w:hideMark/>
          </w:tcPr>
          <w:p w14:paraId="2B53CF16" w14:textId="77777777" w:rsidR="000D2007" w:rsidRPr="00195FC3" w:rsidRDefault="000D2007" w:rsidP="00F614DB">
            <w:pPr>
              <w:rPr>
                <w:rFonts w:ascii="Arial" w:hAnsi="Arial" w:cs="Arial"/>
                <w:sz w:val="20"/>
                <w:szCs w:val="20"/>
              </w:rPr>
            </w:pPr>
          </w:p>
        </w:tc>
        <w:tc>
          <w:tcPr>
            <w:tcW w:w="539" w:type="dxa"/>
            <w:vMerge/>
            <w:tcBorders>
              <w:top w:val="single" w:sz="4" w:space="0" w:color="auto"/>
              <w:left w:val="single" w:sz="4" w:space="0" w:color="auto"/>
              <w:bottom w:val="single" w:sz="4" w:space="0" w:color="auto"/>
              <w:right w:val="single" w:sz="4" w:space="0" w:color="auto"/>
            </w:tcBorders>
            <w:vAlign w:val="center"/>
            <w:hideMark/>
          </w:tcPr>
          <w:p w14:paraId="493C56CF" w14:textId="77777777" w:rsidR="000D2007" w:rsidRPr="00195FC3" w:rsidRDefault="000D2007" w:rsidP="00F614DB">
            <w:pPr>
              <w:rPr>
                <w:rFonts w:ascii="Arial" w:hAnsi="Arial" w:cs="Arial"/>
                <w:sz w:val="20"/>
                <w:szCs w:val="20"/>
              </w:rPr>
            </w:pPr>
          </w:p>
        </w:tc>
        <w:tc>
          <w:tcPr>
            <w:tcW w:w="3301" w:type="dxa"/>
            <w:tcBorders>
              <w:top w:val="nil"/>
              <w:left w:val="nil"/>
              <w:bottom w:val="nil"/>
              <w:right w:val="nil"/>
            </w:tcBorders>
            <w:shd w:val="clear" w:color="auto" w:fill="auto"/>
            <w:noWrap/>
            <w:vAlign w:val="bottom"/>
            <w:hideMark/>
          </w:tcPr>
          <w:p w14:paraId="2ADB188B" w14:textId="77777777" w:rsidR="000D2007" w:rsidRPr="00195FC3" w:rsidRDefault="000D2007" w:rsidP="00F614DB">
            <w:pPr>
              <w:jc w:val="center"/>
              <w:rPr>
                <w:rFonts w:ascii="Arial" w:hAnsi="Arial" w:cs="Arial"/>
                <w:sz w:val="20"/>
                <w:szCs w:val="20"/>
              </w:rPr>
            </w:pPr>
          </w:p>
        </w:tc>
      </w:tr>
      <w:tr w:rsidR="00D962BD" w:rsidRPr="00195FC3" w14:paraId="297527B8" w14:textId="77777777" w:rsidTr="00D962BD">
        <w:trPr>
          <w:trHeight w:val="344"/>
        </w:trPr>
        <w:tc>
          <w:tcPr>
            <w:tcW w:w="952" w:type="dxa"/>
            <w:vMerge w:val="restart"/>
            <w:tcBorders>
              <w:top w:val="nil"/>
              <w:left w:val="single" w:sz="4" w:space="0" w:color="auto"/>
              <w:bottom w:val="single" w:sz="4" w:space="0" w:color="auto"/>
              <w:right w:val="single" w:sz="4" w:space="0" w:color="auto"/>
            </w:tcBorders>
            <w:shd w:val="clear" w:color="auto" w:fill="auto"/>
            <w:vAlign w:val="center"/>
            <w:hideMark/>
          </w:tcPr>
          <w:p w14:paraId="4443EA49"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Sahip Olunan Pozisyon</w:t>
            </w:r>
          </w:p>
        </w:tc>
        <w:tc>
          <w:tcPr>
            <w:tcW w:w="885" w:type="dxa"/>
            <w:tcBorders>
              <w:top w:val="nil"/>
              <w:left w:val="nil"/>
              <w:bottom w:val="single" w:sz="4" w:space="0" w:color="auto"/>
              <w:right w:val="single" w:sz="4" w:space="0" w:color="auto"/>
            </w:tcBorders>
            <w:shd w:val="clear" w:color="auto" w:fill="auto"/>
            <w:vAlign w:val="center"/>
            <w:hideMark/>
          </w:tcPr>
          <w:p w14:paraId="7C7FD0A0" w14:textId="77777777" w:rsidR="000D2007" w:rsidRPr="00195FC3" w:rsidRDefault="000D2007" w:rsidP="00F614DB">
            <w:pPr>
              <w:rPr>
                <w:rFonts w:ascii="Arial" w:hAnsi="Arial" w:cs="Arial"/>
                <w:sz w:val="20"/>
                <w:szCs w:val="20"/>
              </w:rPr>
            </w:pPr>
            <w:r w:rsidRPr="00195FC3">
              <w:rPr>
                <w:rFonts w:ascii="Arial" w:hAnsi="Arial" w:cs="Arial"/>
                <w:sz w:val="20"/>
                <w:szCs w:val="20"/>
              </w:rPr>
              <w:t>Diğer</w:t>
            </w:r>
          </w:p>
        </w:tc>
        <w:tc>
          <w:tcPr>
            <w:tcW w:w="635" w:type="dxa"/>
            <w:tcBorders>
              <w:top w:val="nil"/>
              <w:left w:val="nil"/>
              <w:bottom w:val="single" w:sz="4" w:space="0" w:color="auto"/>
              <w:right w:val="single" w:sz="4" w:space="0" w:color="auto"/>
            </w:tcBorders>
            <w:shd w:val="clear" w:color="auto" w:fill="auto"/>
            <w:noWrap/>
            <w:vAlign w:val="center"/>
            <w:hideMark/>
          </w:tcPr>
          <w:p w14:paraId="4E738FB9"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108</w:t>
            </w:r>
          </w:p>
        </w:tc>
        <w:tc>
          <w:tcPr>
            <w:tcW w:w="709" w:type="dxa"/>
            <w:tcBorders>
              <w:top w:val="nil"/>
              <w:left w:val="nil"/>
              <w:bottom w:val="single" w:sz="4" w:space="0" w:color="auto"/>
              <w:right w:val="single" w:sz="4" w:space="0" w:color="auto"/>
            </w:tcBorders>
            <w:shd w:val="clear" w:color="auto" w:fill="auto"/>
            <w:noWrap/>
            <w:vAlign w:val="center"/>
            <w:hideMark/>
          </w:tcPr>
          <w:p w14:paraId="425D80F3"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3,518</w:t>
            </w:r>
          </w:p>
        </w:tc>
        <w:tc>
          <w:tcPr>
            <w:tcW w:w="850" w:type="dxa"/>
            <w:tcBorders>
              <w:top w:val="nil"/>
              <w:left w:val="nil"/>
              <w:bottom w:val="single" w:sz="4" w:space="0" w:color="auto"/>
              <w:right w:val="single" w:sz="4" w:space="0" w:color="auto"/>
            </w:tcBorders>
            <w:shd w:val="clear" w:color="auto" w:fill="auto"/>
            <w:noWrap/>
            <w:vAlign w:val="center"/>
            <w:hideMark/>
          </w:tcPr>
          <w:p w14:paraId="1828D4D4"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0,511</w:t>
            </w:r>
          </w:p>
        </w:tc>
        <w:tc>
          <w:tcPr>
            <w:tcW w:w="1252" w:type="dxa"/>
            <w:vMerge w:val="restart"/>
            <w:tcBorders>
              <w:top w:val="nil"/>
              <w:left w:val="single" w:sz="4" w:space="0" w:color="auto"/>
              <w:bottom w:val="single" w:sz="4" w:space="0" w:color="auto"/>
              <w:right w:val="single" w:sz="4" w:space="0" w:color="auto"/>
            </w:tcBorders>
            <w:shd w:val="clear" w:color="auto" w:fill="auto"/>
            <w:vAlign w:val="center"/>
            <w:hideMark/>
          </w:tcPr>
          <w:p w14:paraId="717987BA" w14:textId="77777777" w:rsidR="000D2007" w:rsidRPr="00195FC3" w:rsidRDefault="000D2007" w:rsidP="00F614DB">
            <w:pPr>
              <w:jc w:val="center"/>
              <w:rPr>
                <w:rFonts w:ascii="Arial" w:hAnsi="Arial" w:cs="Arial"/>
                <w:sz w:val="20"/>
                <w:szCs w:val="20"/>
              </w:rPr>
            </w:pPr>
            <w:proofErr w:type="spellStart"/>
            <w:r w:rsidRPr="00195FC3">
              <w:rPr>
                <w:rFonts w:ascii="Arial" w:hAnsi="Arial" w:cs="Arial"/>
                <w:sz w:val="20"/>
                <w:szCs w:val="20"/>
              </w:rPr>
              <w:t>Gruplararası</w:t>
            </w:r>
            <w:proofErr w:type="spellEnd"/>
          </w:p>
        </w:tc>
        <w:tc>
          <w:tcPr>
            <w:tcW w:w="75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E58EC0B"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0,929</w:t>
            </w:r>
          </w:p>
        </w:tc>
        <w:tc>
          <w:tcPr>
            <w:tcW w:w="78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4645D68"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0,310</w:t>
            </w:r>
          </w:p>
        </w:tc>
        <w:tc>
          <w:tcPr>
            <w:tcW w:w="64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9601879"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1,124</w:t>
            </w:r>
          </w:p>
        </w:tc>
        <w:tc>
          <w:tcPr>
            <w:tcW w:w="5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97D4EB"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0,340</w:t>
            </w:r>
          </w:p>
        </w:tc>
        <w:tc>
          <w:tcPr>
            <w:tcW w:w="3301" w:type="dxa"/>
            <w:vAlign w:val="center"/>
            <w:hideMark/>
          </w:tcPr>
          <w:p w14:paraId="29CFF19F" w14:textId="77777777" w:rsidR="000D2007" w:rsidRPr="00195FC3" w:rsidRDefault="000D2007" w:rsidP="00F614DB">
            <w:pPr>
              <w:rPr>
                <w:rFonts w:ascii="Arial" w:hAnsi="Arial" w:cs="Arial"/>
                <w:sz w:val="20"/>
                <w:szCs w:val="20"/>
              </w:rPr>
            </w:pPr>
          </w:p>
        </w:tc>
      </w:tr>
      <w:tr w:rsidR="00D962BD" w:rsidRPr="00195FC3" w14:paraId="575635BC" w14:textId="77777777" w:rsidTr="00D962BD">
        <w:trPr>
          <w:trHeight w:val="344"/>
        </w:trPr>
        <w:tc>
          <w:tcPr>
            <w:tcW w:w="952" w:type="dxa"/>
            <w:vMerge/>
            <w:tcBorders>
              <w:top w:val="nil"/>
              <w:left w:val="single" w:sz="4" w:space="0" w:color="auto"/>
              <w:bottom w:val="single" w:sz="4" w:space="0" w:color="auto"/>
              <w:right w:val="single" w:sz="4" w:space="0" w:color="auto"/>
            </w:tcBorders>
            <w:vAlign w:val="center"/>
            <w:hideMark/>
          </w:tcPr>
          <w:p w14:paraId="0E819836" w14:textId="77777777" w:rsidR="000D2007" w:rsidRPr="00195FC3" w:rsidRDefault="000D2007" w:rsidP="00F614DB">
            <w:pPr>
              <w:rPr>
                <w:rFonts w:ascii="Arial" w:hAnsi="Arial" w:cs="Arial"/>
                <w:sz w:val="20"/>
                <w:szCs w:val="20"/>
              </w:rPr>
            </w:pPr>
          </w:p>
        </w:tc>
        <w:tc>
          <w:tcPr>
            <w:tcW w:w="885" w:type="dxa"/>
            <w:tcBorders>
              <w:top w:val="nil"/>
              <w:left w:val="nil"/>
              <w:bottom w:val="single" w:sz="4" w:space="0" w:color="auto"/>
              <w:right w:val="single" w:sz="4" w:space="0" w:color="auto"/>
            </w:tcBorders>
            <w:shd w:val="clear" w:color="auto" w:fill="auto"/>
            <w:vAlign w:val="center"/>
            <w:hideMark/>
          </w:tcPr>
          <w:p w14:paraId="1CB90558" w14:textId="77777777" w:rsidR="000D2007" w:rsidRPr="00195FC3" w:rsidRDefault="000D2007" w:rsidP="00F614DB">
            <w:pPr>
              <w:rPr>
                <w:rFonts w:ascii="Arial" w:hAnsi="Arial" w:cs="Arial"/>
                <w:sz w:val="20"/>
                <w:szCs w:val="20"/>
              </w:rPr>
            </w:pPr>
            <w:r w:rsidRPr="00195FC3">
              <w:rPr>
                <w:rFonts w:ascii="Arial" w:hAnsi="Arial" w:cs="Arial"/>
                <w:sz w:val="20"/>
                <w:szCs w:val="20"/>
              </w:rPr>
              <w:t>Orta Düzey Yönetici</w:t>
            </w:r>
          </w:p>
        </w:tc>
        <w:tc>
          <w:tcPr>
            <w:tcW w:w="635" w:type="dxa"/>
            <w:tcBorders>
              <w:top w:val="nil"/>
              <w:left w:val="nil"/>
              <w:bottom w:val="single" w:sz="4" w:space="0" w:color="auto"/>
              <w:right w:val="single" w:sz="4" w:space="0" w:color="auto"/>
            </w:tcBorders>
            <w:shd w:val="clear" w:color="auto" w:fill="auto"/>
            <w:noWrap/>
            <w:vAlign w:val="center"/>
            <w:hideMark/>
          </w:tcPr>
          <w:p w14:paraId="010EBD84"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31</w:t>
            </w:r>
          </w:p>
        </w:tc>
        <w:tc>
          <w:tcPr>
            <w:tcW w:w="709" w:type="dxa"/>
            <w:tcBorders>
              <w:top w:val="nil"/>
              <w:left w:val="nil"/>
              <w:bottom w:val="single" w:sz="4" w:space="0" w:color="auto"/>
              <w:right w:val="single" w:sz="4" w:space="0" w:color="auto"/>
            </w:tcBorders>
            <w:shd w:val="clear" w:color="auto" w:fill="auto"/>
            <w:noWrap/>
            <w:vAlign w:val="center"/>
            <w:hideMark/>
          </w:tcPr>
          <w:p w14:paraId="2D891B70"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3,463</w:t>
            </w:r>
          </w:p>
        </w:tc>
        <w:tc>
          <w:tcPr>
            <w:tcW w:w="850" w:type="dxa"/>
            <w:tcBorders>
              <w:top w:val="nil"/>
              <w:left w:val="nil"/>
              <w:bottom w:val="single" w:sz="4" w:space="0" w:color="auto"/>
              <w:right w:val="single" w:sz="4" w:space="0" w:color="auto"/>
            </w:tcBorders>
            <w:shd w:val="clear" w:color="auto" w:fill="auto"/>
            <w:noWrap/>
            <w:vAlign w:val="center"/>
            <w:hideMark/>
          </w:tcPr>
          <w:p w14:paraId="7FEE7126"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0,452</w:t>
            </w:r>
          </w:p>
        </w:tc>
        <w:tc>
          <w:tcPr>
            <w:tcW w:w="1252" w:type="dxa"/>
            <w:vMerge/>
            <w:tcBorders>
              <w:top w:val="nil"/>
              <w:left w:val="single" w:sz="4" w:space="0" w:color="auto"/>
              <w:bottom w:val="single" w:sz="4" w:space="0" w:color="auto"/>
              <w:right w:val="single" w:sz="4" w:space="0" w:color="auto"/>
            </w:tcBorders>
            <w:vAlign w:val="center"/>
            <w:hideMark/>
          </w:tcPr>
          <w:p w14:paraId="7977C5DC" w14:textId="77777777" w:rsidR="000D2007" w:rsidRPr="00195FC3" w:rsidRDefault="000D2007" w:rsidP="00F614DB">
            <w:pPr>
              <w:rPr>
                <w:rFonts w:ascii="Arial" w:hAnsi="Arial" w:cs="Arial"/>
                <w:sz w:val="20"/>
                <w:szCs w:val="20"/>
              </w:rPr>
            </w:pPr>
          </w:p>
        </w:tc>
        <w:tc>
          <w:tcPr>
            <w:tcW w:w="752" w:type="dxa"/>
            <w:vMerge/>
            <w:tcBorders>
              <w:top w:val="nil"/>
              <w:left w:val="single" w:sz="4" w:space="0" w:color="auto"/>
              <w:bottom w:val="single" w:sz="4" w:space="0" w:color="auto"/>
              <w:right w:val="single" w:sz="4" w:space="0" w:color="auto"/>
            </w:tcBorders>
            <w:vAlign w:val="center"/>
            <w:hideMark/>
          </w:tcPr>
          <w:p w14:paraId="02EE85AE" w14:textId="77777777" w:rsidR="000D2007" w:rsidRPr="00195FC3" w:rsidRDefault="000D2007" w:rsidP="00F614DB">
            <w:pPr>
              <w:rPr>
                <w:rFonts w:ascii="Arial" w:hAnsi="Arial" w:cs="Arial"/>
                <w:sz w:val="20"/>
                <w:szCs w:val="20"/>
              </w:rPr>
            </w:pPr>
          </w:p>
        </w:tc>
        <w:tc>
          <w:tcPr>
            <w:tcW w:w="785" w:type="dxa"/>
            <w:vMerge/>
            <w:tcBorders>
              <w:top w:val="nil"/>
              <w:left w:val="single" w:sz="4" w:space="0" w:color="auto"/>
              <w:bottom w:val="single" w:sz="4" w:space="0" w:color="auto"/>
              <w:right w:val="single" w:sz="4" w:space="0" w:color="auto"/>
            </w:tcBorders>
            <w:vAlign w:val="center"/>
            <w:hideMark/>
          </w:tcPr>
          <w:p w14:paraId="138B2853" w14:textId="77777777" w:rsidR="000D2007" w:rsidRPr="00195FC3" w:rsidRDefault="000D2007" w:rsidP="00F614DB">
            <w:pPr>
              <w:rPr>
                <w:rFonts w:ascii="Arial" w:hAnsi="Arial" w:cs="Arial"/>
                <w:sz w:val="20"/>
                <w:szCs w:val="20"/>
              </w:rPr>
            </w:pPr>
          </w:p>
        </w:tc>
        <w:tc>
          <w:tcPr>
            <w:tcW w:w="641" w:type="dxa"/>
            <w:vMerge/>
            <w:tcBorders>
              <w:top w:val="nil"/>
              <w:left w:val="single" w:sz="4" w:space="0" w:color="auto"/>
              <w:bottom w:val="single" w:sz="4" w:space="0" w:color="auto"/>
              <w:right w:val="single" w:sz="4" w:space="0" w:color="auto"/>
            </w:tcBorders>
            <w:vAlign w:val="center"/>
            <w:hideMark/>
          </w:tcPr>
          <w:p w14:paraId="5C96AFE6" w14:textId="77777777" w:rsidR="000D2007" w:rsidRPr="00195FC3" w:rsidRDefault="000D2007" w:rsidP="00F614DB">
            <w:pPr>
              <w:rPr>
                <w:rFonts w:ascii="Arial" w:hAnsi="Arial" w:cs="Arial"/>
                <w:sz w:val="20"/>
                <w:szCs w:val="20"/>
              </w:rPr>
            </w:pPr>
          </w:p>
        </w:tc>
        <w:tc>
          <w:tcPr>
            <w:tcW w:w="539" w:type="dxa"/>
            <w:vMerge/>
            <w:tcBorders>
              <w:top w:val="nil"/>
              <w:left w:val="single" w:sz="4" w:space="0" w:color="auto"/>
              <w:bottom w:val="single" w:sz="4" w:space="0" w:color="auto"/>
              <w:right w:val="single" w:sz="4" w:space="0" w:color="auto"/>
            </w:tcBorders>
            <w:vAlign w:val="center"/>
            <w:hideMark/>
          </w:tcPr>
          <w:p w14:paraId="1BE700CB" w14:textId="77777777" w:rsidR="000D2007" w:rsidRPr="00195FC3" w:rsidRDefault="000D2007" w:rsidP="00F614DB">
            <w:pPr>
              <w:rPr>
                <w:rFonts w:ascii="Arial" w:hAnsi="Arial" w:cs="Arial"/>
                <w:sz w:val="20"/>
                <w:szCs w:val="20"/>
              </w:rPr>
            </w:pPr>
          </w:p>
        </w:tc>
        <w:tc>
          <w:tcPr>
            <w:tcW w:w="3301" w:type="dxa"/>
            <w:vAlign w:val="center"/>
            <w:hideMark/>
          </w:tcPr>
          <w:p w14:paraId="0816375A" w14:textId="77777777" w:rsidR="000D2007" w:rsidRPr="00195FC3" w:rsidRDefault="000D2007" w:rsidP="00F614DB">
            <w:pPr>
              <w:rPr>
                <w:rFonts w:ascii="Arial" w:hAnsi="Arial" w:cs="Arial"/>
                <w:sz w:val="20"/>
                <w:szCs w:val="20"/>
              </w:rPr>
            </w:pPr>
          </w:p>
        </w:tc>
      </w:tr>
      <w:tr w:rsidR="00D962BD" w:rsidRPr="00195FC3" w14:paraId="575DEEA6" w14:textId="77777777" w:rsidTr="00D962BD">
        <w:trPr>
          <w:trHeight w:val="344"/>
        </w:trPr>
        <w:tc>
          <w:tcPr>
            <w:tcW w:w="952" w:type="dxa"/>
            <w:vMerge/>
            <w:tcBorders>
              <w:top w:val="nil"/>
              <w:left w:val="single" w:sz="4" w:space="0" w:color="auto"/>
              <w:bottom w:val="single" w:sz="4" w:space="0" w:color="auto"/>
              <w:right w:val="single" w:sz="4" w:space="0" w:color="auto"/>
            </w:tcBorders>
            <w:vAlign w:val="center"/>
            <w:hideMark/>
          </w:tcPr>
          <w:p w14:paraId="2158566C" w14:textId="77777777" w:rsidR="000D2007" w:rsidRPr="00195FC3" w:rsidRDefault="000D2007" w:rsidP="00F614DB">
            <w:pPr>
              <w:rPr>
                <w:rFonts w:ascii="Arial" w:hAnsi="Arial" w:cs="Arial"/>
                <w:sz w:val="20"/>
                <w:szCs w:val="20"/>
              </w:rPr>
            </w:pPr>
          </w:p>
        </w:tc>
        <w:tc>
          <w:tcPr>
            <w:tcW w:w="885" w:type="dxa"/>
            <w:tcBorders>
              <w:top w:val="nil"/>
              <w:left w:val="nil"/>
              <w:bottom w:val="single" w:sz="4" w:space="0" w:color="auto"/>
              <w:right w:val="single" w:sz="4" w:space="0" w:color="auto"/>
            </w:tcBorders>
            <w:shd w:val="clear" w:color="auto" w:fill="auto"/>
            <w:vAlign w:val="center"/>
            <w:hideMark/>
          </w:tcPr>
          <w:p w14:paraId="54F84101" w14:textId="77777777" w:rsidR="000D2007" w:rsidRPr="00195FC3" w:rsidRDefault="000D2007" w:rsidP="00F614DB">
            <w:pPr>
              <w:rPr>
                <w:rFonts w:ascii="Arial" w:hAnsi="Arial" w:cs="Arial"/>
                <w:sz w:val="20"/>
                <w:szCs w:val="20"/>
              </w:rPr>
            </w:pPr>
            <w:r w:rsidRPr="00195FC3">
              <w:rPr>
                <w:rFonts w:ascii="Arial" w:hAnsi="Arial" w:cs="Arial"/>
                <w:sz w:val="20"/>
                <w:szCs w:val="20"/>
              </w:rPr>
              <w:t>Üst Düzey Yönetici</w:t>
            </w:r>
          </w:p>
        </w:tc>
        <w:tc>
          <w:tcPr>
            <w:tcW w:w="635" w:type="dxa"/>
            <w:tcBorders>
              <w:top w:val="nil"/>
              <w:left w:val="nil"/>
              <w:bottom w:val="single" w:sz="4" w:space="0" w:color="auto"/>
              <w:right w:val="single" w:sz="4" w:space="0" w:color="auto"/>
            </w:tcBorders>
            <w:shd w:val="clear" w:color="auto" w:fill="auto"/>
            <w:noWrap/>
            <w:vAlign w:val="center"/>
            <w:hideMark/>
          </w:tcPr>
          <w:p w14:paraId="52E2A00C"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54</w:t>
            </w:r>
          </w:p>
        </w:tc>
        <w:tc>
          <w:tcPr>
            <w:tcW w:w="709" w:type="dxa"/>
            <w:tcBorders>
              <w:top w:val="nil"/>
              <w:left w:val="nil"/>
              <w:bottom w:val="single" w:sz="4" w:space="0" w:color="auto"/>
              <w:right w:val="single" w:sz="4" w:space="0" w:color="auto"/>
            </w:tcBorders>
            <w:shd w:val="clear" w:color="auto" w:fill="auto"/>
            <w:noWrap/>
            <w:vAlign w:val="center"/>
            <w:hideMark/>
          </w:tcPr>
          <w:p w14:paraId="5B22E0A6"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3,120</w:t>
            </w:r>
          </w:p>
        </w:tc>
        <w:tc>
          <w:tcPr>
            <w:tcW w:w="850" w:type="dxa"/>
            <w:tcBorders>
              <w:top w:val="nil"/>
              <w:left w:val="nil"/>
              <w:bottom w:val="single" w:sz="4" w:space="0" w:color="auto"/>
              <w:right w:val="single" w:sz="4" w:space="0" w:color="auto"/>
            </w:tcBorders>
            <w:shd w:val="clear" w:color="auto" w:fill="auto"/>
            <w:noWrap/>
            <w:vAlign w:val="center"/>
            <w:hideMark/>
          </w:tcPr>
          <w:p w14:paraId="6411168C"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0,213</w:t>
            </w:r>
          </w:p>
        </w:tc>
        <w:tc>
          <w:tcPr>
            <w:tcW w:w="1252" w:type="dxa"/>
            <w:vMerge w:val="restart"/>
            <w:tcBorders>
              <w:top w:val="nil"/>
              <w:left w:val="single" w:sz="4" w:space="0" w:color="auto"/>
              <w:bottom w:val="single" w:sz="4" w:space="0" w:color="auto"/>
              <w:right w:val="single" w:sz="4" w:space="0" w:color="auto"/>
            </w:tcBorders>
            <w:shd w:val="clear" w:color="auto" w:fill="auto"/>
            <w:vAlign w:val="center"/>
            <w:hideMark/>
          </w:tcPr>
          <w:p w14:paraId="7E9AD551" w14:textId="77777777" w:rsidR="000D2007" w:rsidRPr="00195FC3" w:rsidRDefault="000D2007" w:rsidP="00F614DB">
            <w:pPr>
              <w:jc w:val="center"/>
              <w:rPr>
                <w:rFonts w:ascii="Arial" w:hAnsi="Arial" w:cs="Arial"/>
                <w:sz w:val="20"/>
                <w:szCs w:val="20"/>
              </w:rPr>
            </w:pPr>
            <w:proofErr w:type="spellStart"/>
            <w:r w:rsidRPr="00195FC3">
              <w:rPr>
                <w:rFonts w:ascii="Arial" w:hAnsi="Arial" w:cs="Arial"/>
                <w:sz w:val="20"/>
                <w:szCs w:val="20"/>
              </w:rPr>
              <w:t>Gruplariçi</w:t>
            </w:r>
            <w:proofErr w:type="spellEnd"/>
          </w:p>
        </w:tc>
        <w:tc>
          <w:tcPr>
            <w:tcW w:w="75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4F68A2D"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63,874</w:t>
            </w:r>
          </w:p>
        </w:tc>
        <w:tc>
          <w:tcPr>
            <w:tcW w:w="78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11F9CAA"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0,275</w:t>
            </w:r>
          </w:p>
        </w:tc>
        <w:tc>
          <w:tcPr>
            <w:tcW w:w="118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A0810"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 </w:t>
            </w:r>
          </w:p>
        </w:tc>
        <w:tc>
          <w:tcPr>
            <w:tcW w:w="3301" w:type="dxa"/>
            <w:vAlign w:val="center"/>
            <w:hideMark/>
          </w:tcPr>
          <w:p w14:paraId="15A433A5" w14:textId="77777777" w:rsidR="000D2007" w:rsidRPr="00195FC3" w:rsidRDefault="000D2007" w:rsidP="00F614DB">
            <w:pPr>
              <w:rPr>
                <w:rFonts w:ascii="Arial" w:hAnsi="Arial" w:cs="Arial"/>
                <w:sz w:val="20"/>
                <w:szCs w:val="20"/>
              </w:rPr>
            </w:pPr>
          </w:p>
        </w:tc>
      </w:tr>
      <w:tr w:rsidR="00D962BD" w:rsidRPr="00195FC3" w14:paraId="55D732B2" w14:textId="77777777" w:rsidTr="00D962BD">
        <w:trPr>
          <w:trHeight w:val="344"/>
        </w:trPr>
        <w:tc>
          <w:tcPr>
            <w:tcW w:w="952" w:type="dxa"/>
            <w:vMerge/>
            <w:tcBorders>
              <w:top w:val="nil"/>
              <w:left w:val="single" w:sz="4" w:space="0" w:color="auto"/>
              <w:bottom w:val="single" w:sz="4" w:space="0" w:color="auto"/>
              <w:right w:val="single" w:sz="4" w:space="0" w:color="auto"/>
            </w:tcBorders>
            <w:vAlign w:val="center"/>
            <w:hideMark/>
          </w:tcPr>
          <w:p w14:paraId="49992880" w14:textId="77777777" w:rsidR="000D2007" w:rsidRPr="00195FC3" w:rsidRDefault="000D2007" w:rsidP="00F614DB">
            <w:pPr>
              <w:rPr>
                <w:rFonts w:ascii="Arial" w:hAnsi="Arial" w:cs="Arial"/>
                <w:sz w:val="20"/>
                <w:szCs w:val="20"/>
              </w:rPr>
            </w:pPr>
          </w:p>
        </w:tc>
        <w:tc>
          <w:tcPr>
            <w:tcW w:w="885" w:type="dxa"/>
            <w:tcBorders>
              <w:top w:val="nil"/>
              <w:left w:val="nil"/>
              <w:bottom w:val="single" w:sz="4" w:space="0" w:color="auto"/>
              <w:right w:val="single" w:sz="4" w:space="0" w:color="auto"/>
            </w:tcBorders>
            <w:shd w:val="clear" w:color="auto" w:fill="auto"/>
            <w:vAlign w:val="center"/>
            <w:hideMark/>
          </w:tcPr>
          <w:p w14:paraId="13B39A4F" w14:textId="77777777" w:rsidR="000D2007" w:rsidRPr="00195FC3" w:rsidRDefault="000D2007" w:rsidP="00F614DB">
            <w:pPr>
              <w:rPr>
                <w:rFonts w:ascii="Arial" w:hAnsi="Arial" w:cs="Arial"/>
                <w:sz w:val="20"/>
                <w:szCs w:val="20"/>
              </w:rPr>
            </w:pPr>
            <w:r w:rsidRPr="00195FC3">
              <w:rPr>
                <w:rFonts w:ascii="Arial" w:hAnsi="Arial" w:cs="Arial"/>
                <w:sz w:val="20"/>
                <w:szCs w:val="20"/>
              </w:rPr>
              <w:t>Alt Kademe Yönetici</w:t>
            </w:r>
          </w:p>
        </w:tc>
        <w:tc>
          <w:tcPr>
            <w:tcW w:w="635" w:type="dxa"/>
            <w:tcBorders>
              <w:top w:val="nil"/>
              <w:left w:val="nil"/>
              <w:bottom w:val="single" w:sz="4" w:space="0" w:color="auto"/>
              <w:right w:val="single" w:sz="4" w:space="0" w:color="auto"/>
            </w:tcBorders>
            <w:shd w:val="clear" w:color="auto" w:fill="auto"/>
            <w:noWrap/>
            <w:vAlign w:val="center"/>
            <w:hideMark/>
          </w:tcPr>
          <w:p w14:paraId="6C337A13"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43</w:t>
            </w:r>
          </w:p>
        </w:tc>
        <w:tc>
          <w:tcPr>
            <w:tcW w:w="709" w:type="dxa"/>
            <w:tcBorders>
              <w:top w:val="nil"/>
              <w:left w:val="nil"/>
              <w:bottom w:val="single" w:sz="4" w:space="0" w:color="auto"/>
              <w:right w:val="single" w:sz="4" w:space="0" w:color="auto"/>
            </w:tcBorders>
            <w:shd w:val="clear" w:color="auto" w:fill="auto"/>
            <w:noWrap/>
            <w:vAlign w:val="center"/>
            <w:hideMark/>
          </w:tcPr>
          <w:p w14:paraId="0DDF1FA5"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3,421</w:t>
            </w:r>
          </w:p>
        </w:tc>
        <w:tc>
          <w:tcPr>
            <w:tcW w:w="850" w:type="dxa"/>
            <w:tcBorders>
              <w:top w:val="nil"/>
              <w:left w:val="nil"/>
              <w:bottom w:val="single" w:sz="4" w:space="0" w:color="auto"/>
              <w:right w:val="single" w:sz="4" w:space="0" w:color="auto"/>
            </w:tcBorders>
            <w:shd w:val="clear" w:color="auto" w:fill="auto"/>
            <w:noWrap/>
            <w:vAlign w:val="center"/>
            <w:hideMark/>
          </w:tcPr>
          <w:p w14:paraId="43CDB06B"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0,831</w:t>
            </w:r>
          </w:p>
        </w:tc>
        <w:tc>
          <w:tcPr>
            <w:tcW w:w="1252" w:type="dxa"/>
            <w:vMerge/>
            <w:tcBorders>
              <w:top w:val="nil"/>
              <w:left w:val="single" w:sz="4" w:space="0" w:color="auto"/>
              <w:bottom w:val="single" w:sz="4" w:space="0" w:color="auto"/>
              <w:right w:val="single" w:sz="4" w:space="0" w:color="auto"/>
            </w:tcBorders>
            <w:vAlign w:val="center"/>
            <w:hideMark/>
          </w:tcPr>
          <w:p w14:paraId="44F5CA8B" w14:textId="77777777" w:rsidR="000D2007" w:rsidRPr="00195FC3" w:rsidRDefault="000D2007" w:rsidP="00F614DB">
            <w:pPr>
              <w:rPr>
                <w:sz w:val="18"/>
                <w:szCs w:val="18"/>
              </w:rPr>
            </w:pPr>
          </w:p>
        </w:tc>
        <w:tc>
          <w:tcPr>
            <w:tcW w:w="752" w:type="dxa"/>
            <w:vMerge/>
            <w:tcBorders>
              <w:top w:val="nil"/>
              <w:left w:val="single" w:sz="4" w:space="0" w:color="auto"/>
              <w:bottom w:val="single" w:sz="4" w:space="0" w:color="auto"/>
              <w:right w:val="single" w:sz="4" w:space="0" w:color="auto"/>
            </w:tcBorders>
            <w:vAlign w:val="center"/>
            <w:hideMark/>
          </w:tcPr>
          <w:p w14:paraId="24680FE3" w14:textId="77777777" w:rsidR="000D2007" w:rsidRPr="00195FC3" w:rsidRDefault="000D2007" w:rsidP="00F614DB">
            <w:pPr>
              <w:rPr>
                <w:sz w:val="18"/>
                <w:szCs w:val="18"/>
              </w:rPr>
            </w:pPr>
          </w:p>
        </w:tc>
        <w:tc>
          <w:tcPr>
            <w:tcW w:w="785" w:type="dxa"/>
            <w:vMerge/>
            <w:tcBorders>
              <w:top w:val="nil"/>
              <w:left w:val="single" w:sz="4" w:space="0" w:color="auto"/>
              <w:bottom w:val="single" w:sz="4" w:space="0" w:color="auto"/>
              <w:right w:val="single" w:sz="4" w:space="0" w:color="auto"/>
            </w:tcBorders>
            <w:vAlign w:val="center"/>
            <w:hideMark/>
          </w:tcPr>
          <w:p w14:paraId="473645B1" w14:textId="77777777" w:rsidR="000D2007" w:rsidRPr="00195FC3" w:rsidRDefault="000D2007" w:rsidP="00F614DB">
            <w:pPr>
              <w:rPr>
                <w:sz w:val="18"/>
                <w:szCs w:val="18"/>
              </w:rPr>
            </w:pPr>
          </w:p>
        </w:tc>
        <w:tc>
          <w:tcPr>
            <w:tcW w:w="1180" w:type="dxa"/>
            <w:gridSpan w:val="2"/>
            <w:vMerge/>
            <w:tcBorders>
              <w:top w:val="single" w:sz="4" w:space="0" w:color="auto"/>
              <w:left w:val="single" w:sz="4" w:space="0" w:color="auto"/>
              <w:bottom w:val="single" w:sz="4" w:space="0" w:color="auto"/>
              <w:right w:val="single" w:sz="4" w:space="0" w:color="auto"/>
            </w:tcBorders>
            <w:vAlign w:val="center"/>
            <w:hideMark/>
          </w:tcPr>
          <w:p w14:paraId="081C630F" w14:textId="77777777" w:rsidR="000D2007" w:rsidRPr="00195FC3" w:rsidRDefault="000D2007" w:rsidP="00F614DB">
            <w:pPr>
              <w:rPr>
                <w:sz w:val="18"/>
                <w:szCs w:val="18"/>
              </w:rPr>
            </w:pPr>
          </w:p>
        </w:tc>
        <w:tc>
          <w:tcPr>
            <w:tcW w:w="3301" w:type="dxa"/>
            <w:vAlign w:val="center"/>
            <w:hideMark/>
          </w:tcPr>
          <w:p w14:paraId="4410DC10" w14:textId="77777777" w:rsidR="000D2007" w:rsidRPr="00195FC3" w:rsidRDefault="000D2007" w:rsidP="00F614DB">
            <w:pPr>
              <w:rPr>
                <w:sz w:val="18"/>
                <w:szCs w:val="18"/>
              </w:rPr>
            </w:pPr>
          </w:p>
        </w:tc>
      </w:tr>
      <w:tr w:rsidR="00D962BD" w:rsidRPr="00195FC3" w14:paraId="5F14A18F" w14:textId="77777777" w:rsidTr="00D962BD">
        <w:trPr>
          <w:trHeight w:val="344"/>
        </w:trPr>
        <w:tc>
          <w:tcPr>
            <w:tcW w:w="952" w:type="dxa"/>
            <w:vMerge/>
            <w:tcBorders>
              <w:top w:val="nil"/>
              <w:left w:val="single" w:sz="4" w:space="0" w:color="auto"/>
              <w:bottom w:val="single" w:sz="4" w:space="0" w:color="auto"/>
              <w:right w:val="single" w:sz="4" w:space="0" w:color="auto"/>
            </w:tcBorders>
            <w:vAlign w:val="center"/>
            <w:hideMark/>
          </w:tcPr>
          <w:p w14:paraId="3BC0AB2F" w14:textId="77777777" w:rsidR="000D2007" w:rsidRPr="00195FC3" w:rsidRDefault="000D2007" w:rsidP="00F614DB">
            <w:pPr>
              <w:rPr>
                <w:rFonts w:ascii="Arial" w:hAnsi="Arial" w:cs="Arial"/>
                <w:sz w:val="20"/>
                <w:szCs w:val="20"/>
              </w:rPr>
            </w:pPr>
          </w:p>
        </w:tc>
        <w:tc>
          <w:tcPr>
            <w:tcW w:w="885" w:type="dxa"/>
            <w:tcBorders>
              <w:top w:val="nil"/>
              <w:left w:val="nil"/>
              <w:bottom w:val="single" w:sz="4" w:space="0" w:color="auto"/>
              <w:right w:val="single" w:sz="4" w:space="0" w:color="auto"/>
            </w:tcBorders>
            <w:shd w:val="clear" w:color="auto" w:fill="auto"/>
            <w:vAlign w:val="center"/>
            <w:hideMark/>
          </w:tcPr>
          <w:p w14:paraId="6973FFB7" w14:textId="77777777" w:rsidR="000D2007" w:rsidRPr="00195FC3" w:rsidRDefault="000D2007" w:rsidP="00F614DB">
            <w:pPr>
              <w:rPr>
                <w:rFonts w:ascii="Arial" w:hAnsi="Arial" w:cs="Arial"/>
                <w:sz w:val="20"/>
                <w:szCs w:val="20"/>
              </w:rPr>
            </w:pPr>
            <w:r w:rsidRPr="00195FC3">
              <w:rPr>
                <w:rFonts w:ascii="Arial" w:hAnsi="Arial" w:cs="Arial"/>
                <w:sz w:val="20"/>
                <w:szCs w:val="20"/>
              </w:rPr>
              <w:t>Total</w:t>
            </w:r>
          </w:p>
        </w:tc>
        <w:tc>
          <w:tcPr>
            <w:tcW w:w="635" w:type="dxa"/>
            <w:tcBorders>
              <w:top w:val="nil"/>
              <w:left w:val="nil"/>
              <w:bottom w:val="single" w:sz="4" w:space="0" w:color="auto"/>
              <w:right w:val="single" w:sz="4" w:space="0" w:color="auto"/>
            </w:tcBorders>
            <w:shd w:val="clear" w:color="auto" w:fill="auto"/>
            <w:noWrap/>
            <w:vAlign w:val="center"/>
            <w:hideMark/>
          </w:tcPr>
          <w:p w14:paraId="222600ED"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236</w:t>
            </w:r>
          </w:p>
        </w:tc>
        <w:tc>
          <w:tcPr>
            <w:tcW w:w="709" w:type="dxa"/>
            <w:tcBorders>
              <w:top w:val="nil"/>
              <w:left w:val="nil"/>
              <w:bottom w:val="single" w:sz="4" w:space="0" w:color="auto"/>
              <w:right w:val="single" w:sz="4" w:space="0" w:color="auto"/>
            </w:tcBorders>
            <w:shd w:val="clear" w:color="auto" w:fill="auto"/>
            <w:noWrap/>
            <w:vAlign w:val="center"/>
            <w:hideMark/>
          </w:tcPr>
          <w:p w14:paraId="26FE37BA"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3,494</w:t>
            </w:r>
          </w:p>
        </w:tc>
        <w:tc>
          <w:tcPr>
            <w:tcW w:w="850" w:type="dxa"/>
            <w:tcBorders>
              <w:top w:val="nil"/>
              <w:left w:val="nil"/>
              <w:bottom w:val="single" w:sz="4" w:space="0" w:color="auto"/>
              <w:right w:val="single" w:sz="4" w:space="0" w:color="auto"/>
            </w:tcBorders>
            <w:shd w:val="clear" w:color="auto" w:fill="auto"/>
            <w:noWrap/>
            <w:vAlign w:val="center"/>
            <w:hideMark/>
          </w:tcPr>
          <w:p w14:paraId="01AC93D2" w14:textId="77777777" w:rsidR="000D2007" w:rsidRPr="00195FC3" w:rsidRDefault="000D2007" w:rsidP="00F614DB">
            <w:pPr>
              <w:jc w:val="center"/>
              <w:rPr>
                <w:rFonts w:ascii="Arial" w:hAnsi="Arial" w:cs="Arial"/>
                <w:sz w:val="20"/>
                <w:szCs w:val="20"/>
              </w:rPr>
            </w:pPr>
            <w:r w:rsidRPr="00195FC3">
              <w:rPr>
                <w:rFonts w:ascii="Arial" w:hAnsi="Arial" w:cs="Arial"/>
                <w:sz w:val="20"/>
                <w:szCs w:val="20"/>
              </w:rPr>
              <w:t>0,525</w:t>
            </w:r>
          </w:p>
        </w:tc>
        <w:tc>
          <w:tcPr>
            <w:tcW w:w="1252" w:type="dxa"/>
            <w:vMerge/>
            <w:tcBorders>
              <w:top w:val="nil"/>
              <w:left w:val="single" w:sz="4" w:space="0" w:color="auto"/>
              <w:bottom w:val="single" w:sz="4" w:space="0" w:color="auto"/>
              <w:right w:val="single" w:sz="4" w:space="0" w:color="auto"/>
            </w:tcBorders>
            <w:vAlign w:val="center"/>
            <w:hideMark/>
          </w:tcPr>
          <w:p w14:paraId="54AF8A12" w14:textId="77777777" w:rsidR="000D2007" w:rsidRPr="00195FC3" w:rsidRDefault="000D2007" w:rsidP="00F614DB">
            <w:pPr>
              <w:rPr>
                <w:sz w:val="18"/>
                <w:szCs w:val="18"/>
              </w:rPr>
            </w:pPr>
          </w:p>
        </w:tc>
        <w:tc>
          <w:tcPr>
            <w:tcW w:w="752" w:type="dxa"/>
            <w:vMerge/>
            <w:tcBorders>
              <w:top w:val="nil"/>
              <w:left w:val="single" w:sz="4" w:space="0" w:color="auto"/>
              <w:bottom w:val="single" w:sz="4" w:space="0" w:color="auto"/>
              <w:right w:val="single" w:sz="4" w:space="0" w:color="auto"/>
            </w:tcBorders>
            <w:vAlign w:val="center"/>
            <w:hideMark/>
          </w:tcPr>
          <w:p w14:paraId="6D50C9E0" w14:textId="77777777" w:rsidR="000D2007" w:rsidRPr="00195FC3" w:rsidRDefault="000D2007" w:rsidP="00F614DB">
            <w:pPr>
              <w:rPr>
                <w:sz w:val="18"/>
                <w:szCs w:val="18"/>
              </w:rPr>
            </w:pPr>
          </w:p>
        </w:tc>
        <w:tc>
          <w:tcPr>
            <w:tcW w:w="785" w:type="dxa"/>
            <w:vMerge/>
            <w:tcBorders>
              <w:top w:val="nil"/>
              <w:left w:val="single" w:sz="4" w:space="0" w:color="auto"/>
              <w:bottom w:val="single" w:sz="4" w:space="0" w:color="auto"/>
              <w:right w:val="single" w:sz="4" w:space="0" w:color="auto"/>
            </w:tcBorders>
            <w:vAlign w:val="center"/>
            <w:hideMark/>
          </w:tcPr>
          <w:p w14:paraId="4F5D9873" w14:textId="77777777" w:rsidR="000D2007" w:rsidRPr="00195FC3" w:rsidRDefault="000D2007" w:rsidP="00F614DB">
            <w:pPr>
              <w:rPr>
                <w:sz w:val="18"/>
                <w:szCs w:val="18"/>
              </w:rPr>
            </w:pPr>
          </w:p>
        </w:tc>
        <w:tc>
          <w:tcPr>
            <w:tcW w:w="1180" w:type="dxa"/>
            <w:gridSpan w:val="2"/>
            <w:vMerge/>
            <w:tcBorders>
              <w:top w:val="single" w:sz="4" w:space="0" w:color="auto"/>
              <w:left w:val="single" w:sz="4" w:space="0" w:color="auto"/>
              <w:bottom w:val="single" w:sz="4" w:space="0" w:color="auto"/>
              <w:right w:val="single" w:sz="4" w:space="0" w:color="auto"/>
            </w:tcBorders>
            <w:vAlign w:val="center"/>
            <w:hideMark/>
          </w:tcPr>
          <w:p w14:paraId="54AE5A34" w14:textId="77777777" w:rsidR="000D2007" w:rsidRPr="00195FC3" w:rsidRDefault="000D2007" w:rsidP="00F614DB">
            <w:pPr>
              <w:rPr>
                <w:sz w:val="18"/>
                <w:szCs w:val="18"/>
              </w:rPr>
            </w:pPr>
          </w:p>
        </w:tc>
        <w:tc>
          <w:tcPr>
            <w:tcW w:w="3301" w:type="dxa"/>
            <w:vAlign w:val="center"/>
            <w:hideMark/>
          </w:tcPr>
          <w:p w14:paraId="3FC76258" w14:textId="77777777" w:rsidR="000D2007" w:rsidRPr="00195FC3" w:rsidRDefault="000D2007" w:rsidP="00F614DB">
            <w:pPr>
              <w:rPr>
                <w:sz w:val="18"/>
                <w:szCs w:val="18"/>
              </w:rPr>
            </w:pPr>
          </w:p>
        </w:tc>
      </w:tr>
    </w:tbl>
    <w:p w14:paraId="3586D1C0" w14:textId="77777777" w:rsidR="000D2007" w:rsidRPr="00195FC3" w:rsidRDefault="000D2007" w:rsidP="000D2007">
      <w:pPr>
        <w:rPr>
          <w:rFonts w:eastAsia="Calibri"/>
          <w:sz w:val="20"/>
          <w:szCs w:val="20"/>
        </w:rPr>
      </w:pPr>
    </w:p>
    <w:p w14:paraId="3639507E" w14:textId="15EAB9B6" w:rsidR="006D2855" w:rsidRPr="00195FC3" w:rsidRDefault="006D2855" w:rsidP="00CC6ADA">
      <w:pPr>
        <w:spacing w:before="120"/>
        <w:jc w:val="both"/>
        <w:rPr>
          <w:rFonts w:ascii="Arial" w:hAnsi="Arial" w:cs="Arial"/>
          <w:b/>
          <w:bCs/>
          <w:sz w:val="22"/>
          <w:szCs w:val="22"/>
        </w:rPr>
      </w:pPr>
      <w:r w:rsidRPr="00195FC3">
        <w:rPr>
          <w:rFonts w:ascii="Arial" w:hAnsi="Arial" w:cs="Arial"/>
          <w:b/>
          <w:bCs/>
          <w:sz w:val="22"/>
          <w:szCs w:val="22"/>
        </w:rPr>
        <w:t>4.</w:t>
      </w:r>
      <w:r w:rsidR="00BD2855" w:rsidRPr="00195FC3">
        <w:rPr>
          <w:rFonts w:ascii="Arial" w:hAnsi="Arial" w:cs="Arial"/>
          <w:b/>
          <w:bCs/>
          <w:sz w:val="22"/>
          <w:szCs w:val="22"/>
        </w:rPr>
        <w:t xml:space="preserve"> </w:t>
      </w:r>
      <w:r w:rsidR="00CC6ADA" w:rsidRPr="00195FC3">
        <w:rPr>
          <w:rFonts w:ascii="Arial" w:hAnsi="Arial" w:cs="Arial"/>
          <w:b/>
          <w:bCs/>
          <w:sz w:val="22"/>
          <w:szCs w:val="22"/>
        </w:rPr>
        <w:t>SONUÇ</w:t>
      </w:r>
      <w:r w:rsidR="00CC6ADA">
        <w:rPr>
          <w:rFonts w:ascii="Arial" w:hAnsi="Arial" w:cs="Arial"/>
          <w:b/>
          <w:bCs/>
          <w:sz w:val="22"/>
          <w:szCs w:val="22"/>
        </w:rPr>
        <w:t xml:space="preserve"> ve </w:t>
      </w:r>
      <w:r w:rsidR="00BD2855" w:rsidRPr="00195FC3">
        <w:rPr>
          <w:rFonts w:ascii="Arial" w:hAnsi="Arial" w:cs="Arial"/>
          <w:b/>
          <w:bCs/>
          <w:sz w:val="22"/>
          <w:szCs w:val="22"/>
        </w:rPr>
        <w:t>T</w:t>
      </w:r>
      <w:r w:rsidR="000D5BEA" w:rsidRPr="00195FC3">
        <w:rPr>
          <w:rFonts w:ascii="Arial" w:hAnsi="Arial" w:cs="Arial"/>
          <w:b/>
          <w:bCs/>
          <w:sz w:val="22"/>
          <w:szCs w:val="22"/>
        </w:rPr>
        <w:t>ARTIŞMA</w:t>
      </w:r>
      <w:r w:rsidR="00CC6ADA">
        <w:rPr>
          <w:rFonts w:ascii="Arial" w:hAnsi="Arial" w:cs="Arial"/>
          <w:b/>
          <w:bCs/>
          <w:sz w:val="22"/>
          <w:szCs w:val="22"/>
        </w:rPr>
        <w:t>/CONCLUSION and DISCUSSION</w:t>
      </w:r>
    </w:p>
    <w:p w14:paraId="00EB605A" w14:textId="77777777" w:rsidR="00CC6ADA" w:rsidRPr="00195FC3" w:rsidRDefault="00CC6ADA" w:rsidP="00CC6ADA">
      <w:pPr>
        <w:spacing w:before="120"/>
        <w:jc w:val="both"/>
        <w:rPr>
          <w:rFonts w:ascii="Arial" w:hAnsi="Arial" w:cs="Arial"/>
          <w:sz w:val="22"/>
          <w:szCs w:val="22"/>
        </w:rPr>
      </w:pPr>
      <w:r w:rsidRPr="00195FC3">
        <w:rPr>
          <w:rFonts w:ascii="Arial" w:hAnsi="Arial" w:cs="Arial"/>
          <w:sz w:val="22"/>
          <w:szCs w:val="22"/>
        </w:rPr>
        <w:t>Aile işletmelerinin başarılı olabilmeleri için, yapısal zayıflıklarını gidermeleri, daha esnek ve yenilikçi olmaları, profesyonel bir yönetim benimsemeleri önemli hale gelmiş durumdadır (</w:t>
      </w:r>
      <w:proofErr w:type="spellStart"/>
      <w:r w:rsidRPr="00195FC3">
        <w:rPr>
          <w:rFonts w:ascii="Arial" w:hAnsi="Arial" w:cs="Arial"/>
          <w:sz w:val="22"/>
          <w:szCs w:val="22"/>
        </w:rPr>
        <w:t>Craig</w:t>
      </w:r>
      <w:proofErr w:type="spellEnd"/>
      <w:r w:rsidRPr="00195FC3">
        <w:rPr>
          <w:rFonts w:ascii="Arial" w:hAnsi="Arial" w:cs="Arial"/>
          <w:sz w:val="22"/>
          <w:szCs w:val="22"/>
        </w:rPr>
        <w:t xml:space="preserve"> vd., 2008). Aile işletmelerinde kurumsallaşma temelleriyle, aile ilişkilerinden bağımsız bir şekilde işletmenin profesyonel olarak yönetilerek faaliyet gösterdiği aşama oldukça önemlidir. Özellikle aile işletmelerinin, işletmenin çıkarlarını aile üyelerinin kişisel çıkarlarından ayırmaları ve işletmenin geleceği için profesyonel yöneticilerle iş birliği yapmaları önerilmektedir. Ek olarak, aile işletmelerinin kurumsallaşmadaki önemli faktörlerden olan, etkin bir iletişim sistemi ve hesap verebilirlik mekanizmalarına dikkat etmesi, sürekli gelişim ve yenilik için açık bir ortam yaratması aile işletmesinin kurumsal kimliğini sağlıklı şekilde oluşturarak sürdürülebilir başarı için bir temel oluşturabilir. Aile işletmelerinin açık bir misyon-vizyon oluşturması, birlikte çalışan kuşaklar arasında sağlıklı bir iletişim süreci yaratmaları, profesyonelleri işletmeye dahil etmeleri, açık ve net prosedürler ve yönetimsel devir süreçleri oluşturmaları (Bingöl vd., 2010, s. 58) oldukça önemli görülmektedir. </w:t>
      </w:r>
    </w:p>
    <w:p w14:paraId="60DC0169" w14:textId="77777777" w:rsidR="00CC6ADA" w:rsidRPr="00195FC3" w:rsidRDefault="00CC6ADA" w:rsidP="00CC6ADA">
      <w:pPr>
        <w:spacing w:before="120"/>
        <w:jc w:val="both"/>
        <w:rPr>
          <w:rFonts w:ascii="Arial" w:hAnsi="Arial" w:cs="Arial"/>
          <w:sz w:val="22"/>
          <w:szCs w:val="22"/>
        </w:rPr>
      </w:pPr>
      <w:r w:rsidRPr="00195FC3">
        <w:rPr>
          <w:rFonts w:ascii="Arial" w:hAnsi="Arial" w:cs="Arial"/>
          <w:sz w:val="22"/>
          <w:szCs w:val="22"/>
        </w:rPr>
        <w:t xml:space="preserve">Çalışmada çeşitli kısıtlar bulunmaktadır. Evrenin tamamına ulaşma konusunda resmi rakamlara ulaşmanın güç olması, zaman ve mali kısıtlar sebepleriyle çalışma, İstanbul’daki aile işletmelerinden aile üyesi katılımcılarla gerçekleştirildiğinden araştırmanın sonuçlarının genellemeyeceği söylenebilir. Bu bağlamda gelecek çalışmalarda aile işletmelerinde çalışmakta </w:t>
      </w:r>
      <w:proofErr w:type="gramStart"/>
      <w:r w:rsidRPr="00195FC3">
        <w:rPr>
          <w:rFonts w:ascii="Arial" w:hAnsi="Arial" w:cs="Arial"/>
          <w:sz w:val="22"/>
          <w:szCs w:val="22"/>
        </w:rPr>
        <w:t>olan,</w:t>
      </w:r>
      <w:proofErr w:type="gramEnd"/>
      <w:r w:rsidRPr="00195FC3">
        <w:rPr>
          <w:rFonts w:ascii="Arial" w:hAnsi="Arial" w:cs="Arial"/>
          <w:sz w:val="22"/>
          <w:szCs w:val="22"/>
        </w:rPr>
        <w:t xml:space="preserve"> hem aile üyesi çalışanlar hem de aile üyesi olmayan çalışanlarla araştırmaların gerçekleştirilmesi farklı bakış açıları sunabilecektir. Özellikle aile üyesi olmayan çalışanlar ile aile üyesi olan çalışanların bakış açıları karşılaştırılarak işletmenin kurumsallaşması ve varsa geliştirilmesi gereken yönler daha net ortaya konulabilecektir. Ek olarak gelecek çalışmaların farklı bölgelerde de gerçekleştirilebilmesinin kültürel anlamda oluşabilecek farklılıklardan dolayı da alan yazına katkı sağlayacağı düşünülebilir. </w:t>
      </w:r>
    </w:p>
    <w:p w14:paraId="7C389F37" w14:textId="7AE1EB97" w:rsidR="00F45CBA" w:rsidRPr="00195FC3" w:rsidRDefault="00F45CBA" w:rsidP="00F45CBA">
      <w:pPr>
        <w:spacing w:before="120"/>
        <w:jc w:val="both"/>
        <w:rPr>
          <w:rFonts w:ascii="Arial" w:hAnsi="Arial" w:cs="Arial"/>
          <w:sz w:val="22"/>
          <w:szCs w:val="22"/>
        </w:rPr>
      </w:pPr>
      <w:r w:rsidRPr="00195FC3">
        <w:rPr>
          <w:rFonts w:ascii="Arial" w:hAnsi="Arial" w:cs="Arial"/>
          <w:sz w:val="22"/>
          <w:szCs w:val="22"/>
        </w:rPr>
        <w:t xml:space="preserve">İşletmelerin rekabetin çok şiddetli olduğu bir dış çevre içerisinde yer alıyor oluşu düşünüldüğünde özellikle aile </w:t>
      </w:r>
      <w:r w:rsidR="00DB35A1" w:rsidRPr="00195FC3">
        <w:rPr>
          <w:rFonts w:ascii="Arial" w:hAnsi="Arial" w:cs="Arial"/>
          <w:sz w:val="22"/>
          <w:szCs w:val="22"/>
        </w:rPr>
        <w:t>işletmelerinin</w:t>
      </w:r>
      <w:r w:rsidRPr="00195FC3">
        <w:rPr>
          <w:rFonts w:ascii="Arial" w:hAnsi="Arial" w:cs="Arial"/>
          <w:sz w:val="22"/>
          <w:szCs w:val="22"/>
        </w:rPr>
        <w:t xml:space="preserve"> uzun vadeli düşünme ve sürdürülebilirlik konusunda güçlü bir yapıya sahip olabilme konusunda strateji geliştirmeleri önemli görülmektedir</w:t>
      </w:r>
      <w:r w:rsidR="00094F59" w:rsidRPr="00195FC3">
        <w:rPr>
          <w:rFonts w:ascii="Arial" w:hAnsi="Arial" w:cs="Arial"/>
          <w:sz w:val="22"/>
          <w:szCs w:val="22"/>
        </w:rPr>
        <w:t xml:space="preserve"> (</w:t>
      </w:r>
      <w:r w:rsidR="00550BDF" w:rsidRPr="00195FC3">
        <w:rPr>
          <w:rFonts w:ascii="Arial" w:hAnsi="Arial" w:cs="Arial"/>
          <w:sz w:val="22"/>
          <w:szCs w:val="22"/>
        </w:rPr>
        <w:t xml:space="preserve">Canal, 2022; </w:t>
      </w:r>
      <w:proofErr w:type="spellStart"/>
      <w:r w:rsidR="00094F59" w:rsidRPr="00195FC3">
        <w:rPr>
          <w:rFonts w:ascii="Arial" w:hAnsi="Arial" w:cs="Arial"/>
          <w:sz w:val="22"/>
          <w:szCs w:val="22"/>
        </w:rPr>
        <w:t>Koentjoro</w:t>
      </w:r>
      <w:proofErr w:type="spellEnd"/>
      <w:r w:rsidR="00094F59" w:rsidRPr="00195FC3">
        <w:rPr>
          <w:rFonts w:ascii="Arial" w:hAnsi="Arial" w:cs="Arial"/>
          <w:sz w:val="22"/>
          <w:szCs w:val="22"/>
        </w:rPr>
        <w:t xml:space="preserve"> ve </w:t>
      </w:r>
      <w:proofErr w:type="spellStart"/>
      <w:r w:rsidR="00094F59" w:rsidRPr="00195FC3">
        <w:rPr>
          <w:rFonts w:ascii="Arial" w:hAnsi="Arial" w:cs="Arial"/>
          <w:sz w:val="22"/>
          <w:szCs w:val="22"/>
        </w:rPr>
        <w:t>Gunawan</w:t>
      </w:r>
      <w:proofErr w:type="spellEnd"/>
      <w:r w:rsidR="00094F59" w:rsidRPr="00195FC3">
        <w:rPr>
          <w:rFonts w:ascii="Arial" w:hAnsi="Arial" w:cs="Arial"/>
          <w:sz w:val="22"/>
          <w:szCs w:val="22"/>
        </w:rPr>
        <w:t>, 2020).</w:t>
      </w:r>
      <w:r w:rsidRPr="00195FC3">
        <w:rPr>
          <w:rFonts w:ascii="Arial" w:hAnsi="Arial" w:cs="Arial"/>
          <w:sz w:val="22"/>
          <w:szCs w:val="22"/>
        </w:rPr>
        <w:t xml:space="preserve"> Bu bağlamda, aile işletmelerinin yoğun rekabet ortamında varlıklarını sürdürebilmeleri için odaklanmaları gereken önemli konulardan biri kurumsallaşma olmalıdır. Bu bağlamda, bu çalışma aile işletmeleri</w:t>
      </w:r>
      <w:r w:rsidR="001147CD" w:rsidRPr="00195FC3">
        <w:rPr>
          <w:rFonts w:ascii="Arial" w:hAnsi="Arial" w:cs="Arial"/>
          <w:sz w:val="22"/>
          <w:szCs w:val="22"/>
        </w:rPr>
        <w:t xml:space="preserve"> katılımcılarının</w:t>
      </w:r>
      <w:r w:rsidRPr="00195FC3">
        <w:rPr>
          <w:rFonts w:ascii="Arial" w:hAnsi="Arial" w:cs="Arial"/>
          <w:sz w:val="22"/>
          <w:szCs w:val="22"/>
        </w:rPr>
        <w:t xml:space="preserve"> kurumsallaşma </w:t>
      </w:r>
      <w:r w:rsidRPr="00195FC3">
        <w:rPr>
          <w:rFonts w:ascii="Arial" w:hAnsi="Arial" w:cs="Arial"/>
          <w:sz w:val="22"/>
          <w:szCs w:val="22"/>
        </w:rPr>
        <w:lastRenderedPageBreak/>
        <w:t>düzeyi</w:t>
      </w:r>
      <w:r w:rsidR="001147CD" w:rsidRPr="00195FC3">
        <w:rPr>
          <w:rFonts w:ascii="Arial" w:hAnsi="Arial" w:cs="Arial"/>
          <w:sz w:val="22"/>
          <w:szCs w:val="22"/>
        </w:rPr>
        <w:t xml:space="preserve"> algılarının</w:t>
      </w:r>
      <w:r w:rsidRPr="00195FC3">
        <w:rPr>
          <w:rFonts w:ascii="Arial" w:hAnsi="Arial" w:cs="Arial"/>
          <w:sz w:val="22"/>
          <w:szCs w:val="22"/>
        </w:rPr>
        <w:t xml:space="preserve"> demografik değişkenlere göre farklılaşıp farklılaşmadığını ve farklılaşma noktalarının neler olduğu ortaya koymak amacıyla tasarlanmıştır</w:t>
      </w:r>
      <w:r w:rsidR="00DE07C3" w:rsidRPr="00195FC3">
        <w:rPr>
          <w:rFonts w:ascii="Arial" w:hAnsi="Arial" w:cs="Arial"/>
          <w:sz w:val="22"/>
          <w:szCs w:val="22"/>
        </w:rPr>
        <w:t xml:space="preserve">. </w:t>
      </w:r>
      <w:r w:rsidRPr="00195FC3">
        <w:rPr>
          <w:rFonts w:ascii="Arial" w:hAnsi="Arial" w:cs="Arial"/>
          <w:sz w:val="22"/>
          <w:szCs w:val="22"/>
        </w:rPr>
        <w:t xml:space="preserve">Çalışma, aile işletmelerinin gelecekte kurumsallaşmayla ilgili </w:t>
      </w:r>
      <w:r w:rsidR="000F3A2D" w:rsidRPr="00195FC3">
        <w:rPr>
          <w:rFonts w:ascii="Arial" w:hAnsi="Arial" w:cs="Arial"/>
          <w:sz w:val="22"/>
          <w:szCs w:val="22"/>
        </w:rPr>
        <w:t>faaliyetlerini</w:t>
      </w:r>
      <w:r w:rsidRPr="00195FC3">
        <w:rPr>
          <w:rFonts w:ascii="Arial" w:hAnsi="Arial" w:cs="Arial"/>
          <w:sz w:val="22"/>
          <w:szCs w:val="22"/>
        </w:rPr>
        <w:t xml:space="preserve"> belirlemede ve özellikle aile üyelerinin ve çalışanlarının demografik özelliklerine göre strateji geliştirme konusunda </w:t>
      </w:r>
      <w:r w:rsidR="000F3A2D" w:rsidRPr="00195FC3">
        <w:rPr>
          <w:rFonts w:ascii="Arial" w:hAnsi="Arial" w:cs="Arial"/>
          <w:sz w:val="22"/>
          <w:szCs w:val="22"/>
        </w:rPr>
        <w:t xml:space="preserve">yararlı olacağı düşünülmektedir. </w:t>
      </w:r>
    </w:p>
    <w:p w14:paraId="28101E93" w14:textId="0384EC1F" w:rsidR="00560EC0" w:rsidRPr="00195FC3" w:rsidRDefault="00560EC0" w:rsidP="00F45CBA">
      <w:pPr>
        <w:spacing w:before="120"/>
        <w:jc w:val="both"/>
        <w:rPr>
          <w:rFonts w:ascii="Arial" w:hAnsi="Arial" w:cs="Arial"/>
          <w:i/>
          <w:iCs/>
          <w:sz w:val="22"/>
          <w:szCs w:val="22"/>
        </w:rPr>
      </w:pPr>
      <w:r w:rsidRPr="00195FC3">
        <w:rPr>
          <w:rFonts w:ascii="Arial" w:hAnsi="Arial" w:cs="Arial"/>
          <w:i/>
          <w:iCs/>
          <w:sz w:val="22"/>
          <w:szCs w:val="22"/>
        </w:rPr>
        <w:t xml:space="preserve">Araştırma sonuçları </w:t>
      </w:r>
      <w:r w:rsidR="00A30CF3" w:rsidRPr="00195FC3">
        <w:rPr>
          <w:rFonts w:ascii="Arial" w:hAnsi="Arial" w:cs="Arial"/>
          <w:i/>
          <w:iCs/>
          <w:sz w:val="22"/>
          <w:szCs w:val="22"/>
        </w:rPr>
        <w:t xml:space="preserve">katılımcılar bağlamında </w:t>
      </w:r>
      <w:r w:rsidRPr="00195FC3">
        <w:rPr>
          <w:rFonts w:ascii="Arial" w:hAnsi="Arial" w:cs="Arial"/>
          <w:i/>
          <w:iCs/>
          <w:sz w:val="22"/>
          <w:szCs w:val="22"/>
        </w:rPr>
        <w:t xml:space="preserve">değerlendirildiğinde; </w:t>
      </w:r>
    </w:p>
    <w:p w14:paraId="55A22CA5" w14:textId="5FCFB333" w:rsidR="00560EC0" w:rsidRPr="00195FC3" w:rsidRDefault="00560EC0" w:rsidP="00F45CBA">
      <w:pPr>
        <w:spacing w:before="120"/>
        <w:jc w:val="both"/>
        <w:rPr>
          <w:rFonts w:ascii="Arial" w:hAnsi="Arial" w:cs="Arial"/>
          <w:bCs/>
          <w:sz w:val="22"/>
          <w:szCs w:val="22"/>
        </w:rPr>
      </w:pPr>
      <w:r w:rsidRPr="00195FC3">
        <w:rPr>
          <w:rFonts w:ascii="Arial" w:hAnsi="Arial" w:cs="Arial"/>
          <w:sz w:val="22"/>
          <w:szCs w:val="22"/>
        </w:rPr>
        <w:t xml:space="preserve">Kurumsallaşma düzeyi </w:t>
      </w:r>
      <w:r w:rsidR="00A30CF3" w:rsidRPr="00195FC3">
        <w:rPr>
          <w:rFonts w:ascii="Arial" w:hAnsi="Arial" w:cs="Arial"/>
          <w:sz w:val="22"/>
          <w:szCs w:val="22"/>
        </w:rPr>
        <w:t xml:space="preserve">algıları </w:t>
      </w:r>
      <w:r w:rsidRPr="00195FC3">
        <w:rPr>
          <w:rFonts w:ascii="Arial" w:hAnsi="Arial" w:cs="Arial"/>
          <w:sz w:val="22"/>
          <w:szCs w:val="22"/>
        </w:rPr>
        <w:t xml:space="preserve">cinsiyete göre anlamlı şekilde farklılık göstermekte olup, kadınların erkeklerden daha yüksek puana sahip olduğu görülmektedir. Kadınların ve erkekler farklı özelliklere sahip oldukları gibi, farklı algılara </w:t>
      </w:r>
      <w:r w:rsidR="008D0121" w:rsidRPr="00195FC3">
        <w:rPr>
          <w:rFonts w:ascii="Arial" w:hAnsi="Arial" w:cs="Arial"/>
          <w:sz w:val="22"/>
          <w:szCs w:val="22"/>
        </w:rPr>
        <w:t xml:space="preserve">da </w:t>
      </w:r>
      <w:r w:rsidRPr="00195FC3">
        <w:rPr>
          <w:rFonts w:ascii="Arial" w:hAnsi="Arial" w:cs="Arial"/>
          <w:sz w:val="22"/>
          <w:szCs w:val="22"/>
        </w:rPr>
        <w:t xml:space="preserve">sahip olabilmektedir. Erkekler açısından otorite daha ön plana çıkarken, kadınlar için dayanışmanın daha ön plana çıkabileceği belirtilmektedir (Demir, 2017, s.65). </w:t>
      </w:r>
      <w:proofErr w:type="spellStart"/>
      <w:r w:rsidRPr="00195FC3">
        <w:rPr>
          <w:rFonts w:ascii="Arial" w:hAnsi="Arial" w:cs="Arial"/>
          <w:sz w:val="22"/>
          <w:szCs w:val="22"/>
        </w:rPr>
        <w:t>Haberman</w:t>
      </w:r>
      <w:proofErr w:type="spellEnd"/>
      <w:r w:rsidRPr="00195FC3">
        <w:rPr>
          <w:rFonts w:ascii="Arial" w:hAnsi="Arial" w:cs="Arial"/>
          <w:sz w:val="22"/>
          <w:szCs w:val="22"/>
        </w:rPr>
        <w:t xml:space="preserve"> ve </w:t>
      </w:r>
      <w:proofErr w:type="spellStart"/>
      <w:r w:rsidRPr="00195FC3">
        <w:rPr>
          <w:rFonts w:ascii="Arial" w:hAnsi="Arial" w:cs="Arial"/>
          <w:sz w:val="22"/>
          <w:szCs w:val="22"/>
        </w:rPr>
        <w:t>Danes</w:t>
      </w:r>
      <w:proofErr w:type="spellEnd"/>
      <w:r w:rsidRPr="00195FC3">
        <w:rPr>
          <w:rFonts w:ascii="Arial" w:hAnsi="Arial" w:cs="Arial"/>
          <w:sz w:val="22"/>
          <w:szCs w:val="22"/>
        </w:rPr>
        <w:t xml:space="preserve"> (2007) tarafından yapılmış olan bir çalışmada, yetki devrinin kadınlara verilmesinin erkeklere oranla daha sorunsuz bir süreç içerdiği;</w:t>
      </w:r>
      <w:r w:rsidR="0059327C" w:rsidRPr="00195FC3">
        <w:rPr>
          <w:rFonts w:ascii="Arial" w:hAnsi="Arial" w:cs="Arial"/>
          <w:sz w:val="22"/>
          <w:szCs w:val="22"/>
        </w:rPr>
        <w:t xml:space="preserve"> kadınların bu konuda</w:t>
      </w:r>
      <w:r w:rsidRPr="00195FC3">
        <w:rPr>
          <w:rFonts w:ascii="Arial" w:hAnsi="Arial" w:cs="Arial"/>
          <w:sz w:val="22"/>
          <w:szCs w:val="22"/>
        </w:rPr>
        <w:t xml:space="preserve"> </w:t>
      </w:r>
      <w:r w:rsidR="0059327C" w:rsidRPr="00195FC3">
        <w:rPr>
          <w:rFonts w:ascii="Arial" w:hAnsi="Arial" w:cs="Arial"/>
          <w:sz w:val="22"/>
          <w:szCs w:val="22"/>
        </w:rPr>
        <w:t>hem aile hem de işletme açısından</w:t>
      </w:r>
      <w:r w:rsidRPr="00195FC3">
        <w:rPr>
          <w:rFonts w:ascii="Arial" w:hAnsi="Arial" w:cs="Arial"/>
          <w:sz w:val="22"/>
          <w:szCs w:val="22"/>
        </w:rPr>
        <w:t xml:space="preserve"> başarı </w:t>
      </w:r>
      <w:r w:rsidR="0059327C" w:rsidRPr="00195FC3">
        <w:rPr>
          <w:rFonts w:ascii="Arial" w:hAnsi="Arial" w:cs="Arial"/>
          <w:sz w:val="22"/>
          <w:szCs w:val="22"/>
        </w:rPr>
        <w:t>konusunda</w:t>
      </w:r>
      <w:r w:rsidRPr="00195FC3">
        <w:rPr>
          <w:rFonts w:ascii="Arial" w:hAnsi="Arial" w:cs="Arial"/>
          <w:sz w:val="22"/>
          <w:szCs w:val="22"/>
        </w:rPr>
        <w:t xml:space="preserve"> daha istekli, daha duyarlı ve yapıcı oldukları</w:t>
      </w:r>
      <w:r w:rsidR="0059327C" w:rsidRPr="00195FC3">
        <w:rPr>
          <w:rFonts w:ascii="Arial" w:hAnsi="Arial" w:cs="Arial"/>
          <w:sz w:val="22"/>
          <w:szCs w:val="22"/>
        </w:rPr>
        <w:t xml:space="preserve"> ileri sürülmektedir (</w:t>
      </w:r>
      <w:proofErr w:type="spellStart"/>
      <w:r w:rsidR="0059327C" w:rsidRPr="00195FC3">
        <w:rPr>
          <w:rFonts w:ascii="Arial" w:hAnsi="Arial" w:cs="Arial"/>
          <w:sz w:val="22"/>
          <w:szCs w:val="22"/>
        </w:rPr>
        <w:t>akt</w:t>
      </w:r>
      <w:proofErr w:type="spellEnd"/>
      <w:r w:rsidR="0059327C" w:rsidRPr="00195FC3">
        <w:rPr>
          <w:rFonts w:ascii="Arial" w:hAnsi="Arial" w:cs="Arial"/>
          <w:sz w:val="22"/>
          <w:szCs w:val="22"/>
        </w:rPr>
        <w:t>. Demir, 2017, s.66).</w:t>
      </w:r>
      <w:r w:rsidR="00817EC7" w:rsidRPr="00195FC3">
        <w:rPr>
          <w:rFonts w:ascii="Arial" w:hAnsi="Arial" w:cs="Arial"/>
          <w:sz w:val="22"/>
          <w:szCs w:val="22"/>
        </w:rPr>
        <w:t xml:space="preserve"> </w:t>
      </w:r>
      <w:r w:rsidR="0059327C" w:rsidRPr="00195FC3">
        <w:rPr>
          <w:rFonts w:ascii="Arial" w:hAnsi="Arial" w:cs="Arial"/>
          <w:sz w:val="22"/>
          <w:szCs w:val="22"/>
        </w:rPr>
        <w:t xml:space="preserve">Bu açıdan bakıldığında kurumsallaşma konusunda da kadınların daha yüksek bir algıya sahip olmaları benzer şekillerde yorumlanabilir. </w:t>
      </w:r>
      <w:r w:rsidRPr="00195FC3">
        <w:rPr>
          <w:rFonts w:ascii="Arial" w:hAnsi="Arial" w:cs="Arial"/>
          <w:bCs/>
          <w:sz w:val="22"/>
          <w:szCs w:val="22"/>
        </w:rPr>
        <w:t>İşletmeler cinsiyet farklılıklarını göz önünde bulundurarak kurumsallaşma stratejilerini geliştirebilir ve daha eşitlikçi bir çalışma ortamı oluşturabilirler.</w:t>
      </w:r>
    </w:p>
    <w:p w14:paraId="648792DE" w14:textId="168A987B" w:rsidR="0059327C" w:rsidRPr="00195FC3" w:rsidRDefault="0059327C" w:rsidP="00282937">
      <w:pPr>
        <w:spacing w:before="120"/>
        <w:jc w:val="both"/>
        <w:rPr>
          <w:rFonts w:ascii="Arial" w:hAnsi="Arial" w:cs="Arial"/>
          <w:sz w:val="22"/>
          <w:szCs w:val="22"/>
        </w:rPr>
      </w:pPr>
      <w:r w:rsidRPr="00195FC3">
        <w:rPr>
          <w:rFonts w:ascii="Arial" w:hAnsi="Arial" w:cs="Arial"/>
          <w:sz w:val="22"/>
          <w:szCs w:val="22"/>
        </w:rPr>
        <w:t>Kurumsallaşma düzeyi</w:t>
      </w:r>
      <w:r w:rsidR="00A30CF3" w:rsidRPr="00195FC3">
        <w:rPr>
          <w:rFonts w:ascii="Arial" w:hAnsi="Arial" w:cs="Arial"/>
          <w:sz w:val="22"/>
          <w:szCs w:val="22"/>
        </w:rPr>
        <w:t xml:space="preserve"> algıları </w:t>
      </w:r>
      <w:r w:rsidRPr="00195FC3">
        <w:rPr>
          <w:rFonts w:ascii="Arial" w:hAnsi="Arial" w:cs="Arial"/>
          <w:sz w:val="22"/>
          <w:szCs w:val="22"/>
        </w:rPr>
        <w:t xml:space="preserve">medeni duruma göre anlamlı şekilde farklılık göstermekte olup, </w:t>
      </w:r>
      <w:r w:rsidR="009442BF" w:rsidRPr="00195FC3">
        <w:rPr>
          <w:rFonts w:ascii="Arial" w:hAnsi="Arial" w:cs="Arial"/>
          <w:sz w:val="22"/>
          <w:szCs w:val="22"/>
        </w:rPr>
        <w:t>evlilerin</w:t>
      </w:r>
      <w:r w:rsidRPr="00195FC3">
        <w:rPr>
          <w:rFonts w:ascii="Arial" w:hAnsi="Arial" w:cs="Arial"/>
          <w:sz w:val="22"/>
          <w:szCs w:val="22"/>
        </w:rPr>
        <w:t xml:space="preserve"> </w:t>
      </w:r>
      <w:r w:rsidR="009442BF" w:rsidRPr="00195FC3">
        <w:rPr>
          <w:rFonts w:ascii="Arial" w:hAnsi="Arial" w:cs="Arial"/>
          <w:sz w:val="22"/>
          <w:szCs w:val="22"/>
        </w:rPr>
        <w:t>bekarlardan</w:t>
      </w:r>
      <w:r w:rsidRPr="00195FC3">
        <w:rPr>
          <w:rFonts w:ascii="Arial" w:hAnsi="Arial" w:cs="Arial"/>
          <w:sz w:val="22"/>
          <w:szCs w:val="22"/>
        </w:rPr>
        <w:t xml:space="preserve"> daha yüksek puana sahip olduğu görülmektedir.</w:t>
      </w:r>
      <w:r w:rsidR="007F1E66" w:rsidRPr="00195FC3">
        <w:rPr>
          <w:rFonts w:ascii="Arial" w:hAnsi="Arial" w:cs="Arial"/>
          <w:sz w:val="22"/>
          <w:szCs w:val="22"/>
        </w:rPr>
        <w:t xml:space="preserve"> Halis ve </w:t>
      </w:r>
      <w:proofErr w:type="spellStart"/>
      <w:r w:rsidR="007F1E66" w:rsidRPr="00195FC3">
        <w:rPr>
          <w:rFonts w:ascii="Arial" w:hAnsi="Arial" w:cs="Arial"/>
          <w:sz w:val="22"/>
          <w:szCs w:val="22"/>
        </w:rPr>
        <w:t>Adalıoğlu</w:t>
      </w:r>
      <w:proofErr w:type="spellEnd"/>
      <w:r w:rsidR="007F1E66" w:rsidRPr="00195FC3">
        <w:rPr>
          <w:rFonts w:ascii="Arial" w:hAnsi="Arial" w:cs="Arial"/>
          <w:sz w:val="22"/>
          <w:szCs w:val="22"/>
        </w:rPr>
        <w:t xml:space="preserve"> Ay (2017, s.54) tarafından yapılan bir çalışmada, medeni duruma göre kurumsallaşma düzeyinin istatistiksel olarak anlamlı bir farklılık gösterdiği sonucuna varılmıştır.</w:t>
      </w:r>
      <w:r w:rsidR="007F1E66" w:rsidRPr="00195FC3">
        <w:t xml:space="preserve">  </w:t>
      </w:r>
      <w:r w:rsidR="00D77DC2" w:rsidRPr="00195FC3">
        <w:rPr>
          <w:rFonts w:ascii="Arial" w:hAnsi="Arial" w:cs="Arial"/>
          <w:sz w:val="22"/>
          <w:szCs w:val="22"/>
        </w:rPr>
        <w:t>Gündüz (2008, s. 83)</w:t>
      </w:r>
      <w:r w:rsidR="00B532A9" w:rsidRPr="00195FC3">
        <w:rPr>
          <w:rFonts w:ascii="Arial" w:hAnsi="Arial" w:cs="Arial"/>
          <w:sz w:val="22"/>
          <w:szCs w:val="22"/>
        </w:rPr>
        <w:t xml:space="preserve"> yapmış olduğu çalışmada, katılımcıların çalıştıkları firmayı</w:t>
      </w:r>
      <w:r w:rsidR="00D77DC2" w:rsidRPr="00195FC3">
        <w:rPr>
          <w:rFonts w:ascii="Arial" w:hAnsi="Arial" w:cs="Arial"/>
          <w:sz w:val="22"/>
          <w:szCs w:val="22"/>
        </w:rPr>
        <w:t xml:space="preserve"> kurumsal olarak değerlendirme düzeyleri ile medeni durumları arasında anlamlı bir farklılık </w:t>
      </w:r>
      <w:r w:rsidR="00B532A9" w:rsidRPr="00195FC3">
        <w:rPr>
          <w:rFonts w:ascii="Arial" w:hAnsi="Arial" w:cs="Arial"/>
          <w:sz w:val="22"/>
          <w:szCs w:val="22"/>
        </w:rPr>
        <w:t xml:space="preserve">olduğunu ortaya koymuştur. </w:t>
      </w:r>
      <w:r w:rsidR="00282937" w:rsidRPr="00195FC3">
        <w:rPr>
          <w:rFonts w:ascii="Arial" w:hAnsi="Arial" w:cs="Arial"/>
          <w:sz w:val="22"/>
          <w:szCs w:val="22"/>
        </w:rPr>
        <w:t>Aile işletmelerinin kan bağı ve evlilik itibariyle gelişen akrabalık ilişkilerinden oluştuğu (Canal, 2022, s. 29) ve nesilden nesle çocuklar ve torunlar aracılığıyla da devamlılığı düşünüldüğünde; evli bireylerin işletme içerisinde daha fazla pozisyona sahip olma</w:t>
      </w:r>
      <w:r w:rsidR="008D0121" w:rsidRPr="00195FC3">
        <w:rPr>
          <w:rFonts w:ascii="Arial" w:hAnsi="Arial" w:cs="Arial"/>
          <w:sz w:val="22"/>
          <w:szCs w:val="22"/>
        </w:rPr>
        <w:t>larının</w:t>
      </w:r>
      <w:r w:rsidR="00282937" w:rsidRPr="00195FC3">
        <w:rPr>
          <w:rFonts w:ascii="Arial" w:hAnsi="Arial" w:cs="Arial"/>
          <w:sz w:val="22"/>
          <w:szCs w:val="22"/>
        </w:rPr>
        <w:t xml:space="preserve"> bu konu üzerindeki algılarını değiştirebileceği şeklinde düşünülebilir. </w:t>
      </w:r>
    </w:p>
    <w:p w14:paraId="2F13F3C8" w14:textId="66023618" w:rsidR="00BB1E08" w:rsidRPr="00195FC3" w:rsidRDefault="00CE28FF" w:rsidP="00751EEA">
      <w:pPr>
        <w:spacing w:before="120" w:after="120"/>
        <w:jc w:val="both"/>
        <w:rPr>
          <w:rFonts w:ascii="Arial" w:hAnsi="Arial" w:cs="Arial"/>
          <w:sz w:val="22"/>
          <w:szCs w:val="22"/>
        </w:rPr>
      </w:pPr>
      <w:r w:rsidRPr="00195FC3">
        <w:rPr>
          <w:rFonts w:ascii="Arial" w:hAnsi="Arial" w:cs="Arial"/>
          <w:sz w:val="22"/>
          <w:szCs w:val="22"/>
        </w:rPr>
        <w:t>Kurumsallaşma düzeyi algıları eğitim seviyesine göre anlamlı şekilde farklılık göstermekte olup, lise mezunu ve doktora mezunu katılımcılar arasında fark olduğu görülmektedir. Kurumsallaşmanın temel özellikleri düşünüldüğünde; aile üyelerine uzmanlıklarına ve eğitimlerine göre görev ve sorumlulukları verilmesi önemlidir (Canal, 2022, s. 25).</w:t>
      </w:r>
      <w:r w:rsidR="00BB1E08" w:rsidRPr="00195FC3">
        <w:rPr>
          <w:rFonts w:ascii="Arial" w:hAnsi="Arial" w:cs="Arial"/>
          <w:sz w:val="22"/>
          <w:szCs w:val="22"/>
        </w:rPr>
        <w:t xml:space="preserve"> Bu duruma göre görev ve sorumlulukların dağıtımı işletmenin daha profesyonel ve kurumsal şekilde yönetimine katkı sağlayacaktır. Özellikle aile üyeleri içerisinde belli konularda uzmanlığı olan bireylerin uygun uzmanlık konularında görevlendirilmelerinin ve aile üyelerinin, aile işletmesinin ilgili olduğu sektörde ve ürün/hizmet alanında bilgi sahibi olmaları ve bu konularda eğitim almalarının önemli olduğu söylenebilir. </w:t>
      </w:r>
      <w:r w:rsidR="00751EEA" w:rsidRPr="00195FC3">
        <w:rPr>
          <w:rFonts w:ascii="Arial" w:hAnsi="Arial" w:cs="Arial"/>
          <w:sz w:val="22"/>
          <w:szCs w:val="22"/>
        </w:rPr>
        <w:t xml:space="preserve">Aile üyelerinin eğitimleri, görevdekiler ve halefiler arasındaki eğitim farklılıkları da aile işletmelerinin bir sonraki nesle geçişi gibi farklı süreçlerinde önemli görülen bir faktör olarak ortaya çıkmaktadır </w:t>
      </w:r>
      <w:r w:rsidR="00F33351" w:rsidRPr="00195FC3">
        <w:rPr>
          <w:rFonts w:ascii="Arial" w:hAnsi="Arial" w:cs="Arial"/>
          <w:sz w:val="22"/>
          <w:szCs w:val="22"/>
        </w:rPr>
        <w:t>(</w:t>
      </w:r>
      <w:proofErr w:type="spellStart"/>
      <w:r w:rsidR="00751EEA" w:rsidRPr="00195FC3">
        <w:rPr>
          <w:rFonts w:ascii="Arial" w:hAnsi="Arial" w:cs="Arial"/>
          <w:sz w:val="22"/>
          <w:szCs w:val="22"/>
        </w:rPr>
        <w:t>Porfírio</w:t>
      </w:r>
      <w:proofErr w:type="spellEnd"/>
      <w:r w:rsidR="00751EEA" w:rsidRPr="00195FC3">
        <w:rPr>
          <w:rStyle w:val="react-xocs-alternative-link"/>
          <w:rFonts w:ascii="Arial" w:hAnsi="Arial" w:cs="Arial"/>
          <w:sz w:val="22"/>
          <w:szCs w:val="22"/>
        </w:rPr>
        <w:t xml:space="preserve"> vd., 2020</w:t>
      </w:r>
      <w:r w:rsidR="00F33351" w:rsidRPr="00195FC3">
        <w:rPr>
          <w:rStyle w:val="react-xocs-alternative-link"/>
          <w:rFonts w:ascii="Arial" w:hAnsi="Arial" w:cs="Arial"/>
          <w:sz w:val="22"/>
          <w:szCs w:val="22"/>
        </w:rPr>
        <w:t xml:space="preserve">, s. </w:t>
      </w:r>
      <w:r w:rsidR="00751EEA" w:rsidRPr="00195FC3">
        <w:rPr>
          <w:rStyle w:val="react-xocs-alternative-link"/>
          <w:rFonts w:ascii="Arial" w:hAnsi="Arial" w:cs="Arial"/>
          <w:sz w:val="22"/>
          <w:szCs w:val="22"/>
        </w:rPr>
        <w:t>251)</w:t>
      </w:r>
      <w:r w:rsidR="00751EEA" w:rsidRPr="00195FC3">
        <w:rPr>
          <w:rFonts w:ascii="Arial" w:hAnsi="Arial" w:cs="Arial"/>
          <w:sz w:val="22"/>
          <w:szCs w:val="22"/>
        </w:rPr>
        <w:t xml:space="preserve">. </w:t>
      </w:r>
      <w:proofErr w:type="spellStart"/>
      <w:r w:rsidR="002712CE" w:rsidRPr="00195FC3">
        <w:rPr>
          <w:rFonts w:ascii="Arial" w:hAnsi="Arial" w:cs="Arial"/>
          <w:sz w:val="22"/>
          <w:szCs w:val="22"/>
        </w:rPr>
        <w:t>Büte</w:t>
      </w:r>
      <w:proofErr w:type="spellEnd"/>
      <w:r w:rsidR="002712CE" w:rsidRPr="00195FC3">
        <w:rPr>
          <w:rFonts w:ascii="Arial" w:hAnsi="Arial" w:cs="Arial"/>
          <w:sz w:val="22"/>
          <w:szCs w:val="22"/>
        </w:rPr>
        <w:t xml:space="preserve"> (2010) tarafından </w:t>
      </w:r>
      <w:r w:rsidR="00BB1E08" w:rsidRPr="00195FC3">
        <w:rPr>
          <w:rFonts w:ascii="Arial" w:hAnsi="Arial" w:cs="Arial"/>
          <w:sz w:val="22"/>
          <w:szCs w:val="22"/>
        </w:rPr>
        <w:t xml:space="preserve">aile işletmelerinin kurumsallaşma sürecinde yaşadığı sorunlar üzerine </w:t>
      </w:r>
      <w:r w:rsidR="002712CE" w:rsidRPr="00195FC3">
        <w:rPr>
          <w:rFonts w:ascii="Arial" w:hAnsi="Arial" w:cs="Arial"/>
          <w:sz w:val="22"/>
          <w:szCs w:val="22"/>
        </w:rPr>
        <w:t>yapılan çalışmada</w:t>
      </w:r>
      <w:r w:rsidR="00BB1E08" w:rsidRPr="00195FC3">
        <w:rPr>
          <w:rFonts w:ascii="Arial" w:hAnsi="Arial" w:cs="Arial"/>
          <w:sz w:val="22"/>
          <w:szCs w:val="22"/>
        </w:rPr>
        <w:t>; özellikle</w:t>
      </w:r>
      <w:r w:rsidR="002712CE" w:rsidRPr="00195FC3">
        <w:rPr>
          <w:rFonts w:ascii="Arial" w:hAnsi="Arial" w:cs="Arial"/>
          <w:sz w:val="22"/>
          <w:szCs w:val="22"/>
        </w:rPr>
        <w:t xml:space="preserve"> </w:t>
      </w:r>
      <w:r w:rsidR="00BB1E08" w:rsidRPr="00195FC3">
        <w:rPr>
          <w:rFonts w:ascii="Arial" w:hAnsi="Arial" w:cs="Arial"/>
          <w:sz w:val="22"/>
          <w:szCs w:val="22"/>
        </w:rPr>
        <w:t>k</w:t>
      </w:r>
      <w:r w:rsidR="002712CE" w:rsidRPr="00195FC3">
        <w:rPr>
          <w:rFonts w:ascii="Arial" w:hAnsi="Arial" w:cs="Arial"/>
          <w:sz w:val="22"/>
          <w:szCs w:val="22"/>
        </w:rPr>
        <w:t>arar alma</w:t>
      </w:r>
      <w:r w:rsidR="00BB1E08" w:rsidRPr="00195FC3">
        <w:rPr>
          <w:rFonts w:ascii="Arial" w:hAnsi="Arial" w:cs="Arial"/>
          <w:sz w:val="22"/>
          <w:szCs w:val="22"/>
        </w:rPr>
        <w:t xml:space="preserve"> süreçleri düşünüldüğünde</w:t>
      </w:r>
      <w:r w:rsidR="002712CE" w:rsidRPr="00195FC3">
        <w:rPr>
          <w:rFonts w:ascii="Arial" w:hAnsi="Arial" w:cs="Arial"/>
          <w:sz w:val="22"/>
          <w:szCs w:val="22"/>
        </w:rPr>
        <w:t xml:space="preserve"> rasyonelliğin, yetenek, beceri ve</w:t>
      </w:r>
      <w:r w:rsidR="00BB1E08" w:rsidRPr="00195FC3">
        <w:rPr>
          <w:rFonts w:ascii="Arial" w:hAnsi="Arial" w:cs="Arial"/>
          <w:sz w:val="22"/>
          <w:szCs w:val="22"/>
        </w:rPr>
        <w:t xml:space="preserve"> </w:t>
      </w:r>
      <w:r w:rsidR="002712CE" w:rsidRPr="00195FC3">
        <w:rPr>
          <w:rFonts w:ascii="Arial" w:hAnsi="Arial" w:cs="Arial"/>
          <w:sz w:val="22"/>
          <w:szCs w:val="22"/>
        </w:rPr>
        <w:t xml:space="preserve">eğitimin </w:t>
      </w:r>
      <w:r w:rsidR="00BB1E08" w:rsidRPr="00195FC3">
        <w:rPr>
          <w:rFonts w:ascii="Arial" w:hAnsi="Arial" w:cs="Arial"/>
          <w:sz w:val="22"/>
          <w:szCs w:val="22"/>
        </w:rPr>
        <w:t>ön planda olduğu kurumsal yapının olması, aile üyelerinin işletmede görev almadan önce eğitim almaları gerektiği, yönetimsel pozisyonlarda görevlendirilecek aile üyeleri belirlenirken eğitimin göz önünde alınması gerektiği önemli görülmektedir.</w:t>
      </w:r>
    </w:p>
    <w:p w14:paraId="47A89B1C" w14:textId="518DDAE0" w:rsidR="00E034F2" w:rsidRPr="00195FC3" w:rsidRDefault="00641B5B" w:rsidP="00F45CBA">
      <w:pPr>
        <w:spacing w:before="120"/>
        <w:jc w:val="both"/>
        <w:rPr>
          <w:rFonts w:ascii="Arial" w:hAnsi="Arial" w:cs="Arial"/>
          <w:sz w:val="22"/>
          <w:szCs w:val="22"/>
        </w:rPr>
      </w:pPr>
      <w:r w:rsidRPr="00195FC3">
        <w:rPr>
          <w:rFonts w:ascii="Arial" w:hAnsi="Arial" w:cs="Arial"/>
          <w:sz w:val="22"/>
          <w:szCs w:val="22"/>
        </w:rPr>
        <w:lastRenderedPageBreak/>
        <w:t>Kurumsallaşma düzeyi algıları katılımcıların toplam deneyim</w:t>
      </w:r>
      <w:r w:rsidR="001C182E" w:rsidRPr="00195FC3">
        <w:rPr>
          <w:rFonts w:ascii="Arial" w:hAnsi="Arial" w:cs="Arial"/>
          <w:sz w:val="22"/>
          <w:szCs w:val="22"/>
        </w:rPr>
        <w:t xml:space="preserve">lerine </w:t>
      </w:r>
      <w:r w:rsidRPr="00195FC3">
        <w:rPr>
          <w:rFonts w:ascii="Arial" w:hAnsi="Arial" w:cs="Arial"/>
          <w:sz w:val="22"/>
          <w:szCs w:val="22"/>
        </w:rPr>
        <w:t xml:space="preserve">göre anlamlı şekilde farklılık göstermekte olup, </w:t>
      </w:r>
      <w:r w:rsidR="001C182E" w:rsidRPr="00195FC3">
        <w:rPr>
          <w:rFonts w:ascii="Arial" w:hAnsi="Arial" w:cs="Arial"/>
          <w:sz w:val="22"/>
          <w:szCs w:val="22"/>
        </w:rPr>
        <w:t>0-5 yıl arası deneyim</w:t>
      </w:r>
      <w:r w:rsidR="000755C0" w:rsidRPr="00195FC3">
        <w:rPr>
          <w:rFonts w:ascii="Arial" w:hAnsi="Arial" w:cs="Arial"/>
          <w:sz w:val="22"/>
          <w:szCs w:val="22"/>
        </w:rPr>
        <w:t xml:space="preserve"> sahibi katılımcılar</w:t>
      </w:r>
      <w:r w:rsidR="001C182E" w:rsidRPr="00195FC3">
        <w:rPr>
          <w:rFonts w:ascii="Arial" w:hAnsi="Arial" w:cs="Arial"/>
          <w:sz w:val="22"/>
          <w:szCs w:val="22"/>
        </w:rPr>
        <w:t xml:space="preserve"> </w:t>
      </w:r>
      <w:r w:rsidR="007B64A4" w:rsidRPr="00195FC3">
        <w:rPr>
          <w:rFonts w:ascii="Arial" w:hAnsi="Arial" w:cs="Arial"/>
          <w:sz w:val="22"/>
          <w:szCs w:val="22"/>
        </w:rPr>
        <w:t>ile</w:t>
      </w:r>
      <w:r w:rsidR="001C182E" w:rsidRPr="00195FC3">
        <w:rPr>
          <w:rFonts w:ascii="Arial" w:hAnsi="Arial" w:cs="Arial"/>
          <w:sz w:val="22"/>
          <w:szCs w:val="22"/>
        </w:rPr>
        <w:t xml:space="preserve"> 16 yıl ve üzeri deneyime sahip</w:t>
      </w:r>
      <w:r w:rsidRPr="00195FC3">
        <w:rPr>
          <w:rFonts w:ascii="Arial" w:hAnsi="Arial" w:cs="Arial"/>
          <w:sz w:val="22"/>
          <w:szCs w:val="22"/>
        </w:rPr>
        <w:t xml:space="preserve"> katılımcılar arasında fark olduğu görülmektedir.</w:t>
      </w:r>
      <w:r w:rsidR="007B64A4" w:rsidRPr="00195FC3">
        <w:rPr>
          <w:rFonts w:ascii="Arial" w:hAnsi="Arial" w:cs="Arial"/>
          <w:sz w:val="22"/>
          <w:szCs w:val="22"/>
        </w:rPr>
        <w:t xml:space="preserve"> </w:t>
      </w:r>
      <w:r w:rsidR="000755C0" w:rsidRPr="00195FC3">
        <w:rPr>
          <w:rFonts w:ascii="Arial" w:hAnsi="Arial" w:cs="Arial"/>
          <w:sz w:val="22"/>
          <w:szCs w:val="22"/>
        </w:rPr>
        <w:t>Toplam iş yaşamındaki deneyim; kurumsallaşma süreci, kurumsallaşmanın gerekliliği ve bir işletmenin kurumsallaşmış olması için hangi özelliklere sahip olması gerektiği konularında bireylerin bakış açılarında farklılıklar oluşturabilir.</w:t>
      </w:r>
      <w:r w:rsidR="00CA194C" w:rsidRPr="00195FC3">
        <w:rPr>
          <w:rFonts w:ascii="Arial" w:hAnsi="Arial" w:cs="Arial"/>
          <w:sz w:val="22"/>
          <w:szCs w:val="22"/>
        </w:rPr>
        <w:t xml:space="preserve"> </w:t>
      </w:r>
      <w:r w:rsidR="0097773F" w:rsidRPr="00195FC3">
        <w:rPr>
          <w:rFonts w:ascii="Arial" w:hAnsi="Arial" w:cs="Arial"/>
          <w:sz w:val="22"/>
          <w:szCs w:val="22"/>
        </w:rPr>
        <w:t xml:space="preserve">KOBİ’lerde kurumsallaşma göstergelerinin incelendiği bir çalışmada (Çakıcı ve Özer, 2007, s.105), KOBİ’lerdeki işletme sahiplerinin genel olarak yönetici özellikleri göstermeleri sebebiyle; yönetim anlayışı ve geleceğe bakış açısı gibi unsurlar itibariyle kurumsallaşmayı nasıl algıladıklarının önemi de belirtilmektedir. Bu bağlamda özellikle kurumsallaşma göstergeleri içerisinde de değerlendirilen gelecek nesillere yetki devri yapılmasının önemi vurgulanmaktadır (Çakıcı ve Özer, 2007, s.105). </w:t>
      </w:r>
      <w:r w:rsidR="00CA194C" w:rsidRPr="00195FC3">
        <w:rPr>
          <w:rFonts w:ascii="Arial" w:hAnsi="Arial" w:cs="Arial"/>
          <w:sz w:val="22"/>
          <w:szCs w:val="22"/>
        </w:rPr>
        <w:t xml:space="preserve">Buna ek olarak birden fazla kuşağın aile işletmesinde birlikte yer alıyor olması bireylerin toplam deneyimlerindeki farklılıklar açısından düşünüldüğünde, bu durum da katılımcıların işletmeye bakış açıları ve kurumsallaşma düzeyine yönelik algılarında bir farklılık yaratabilir. </w:t>
      </w:r>
    </w:p>
    <w:p w14:paraId="1348A2CD" w14:textId="4BC6C956" w:rsidR="005F4B69" w:rsidRDefault="005F4B69" w:rsidP="00345B46">
      <w:pPr>
        <w:spacing w:before="120" w:after="120"/>
        <w:jc w:val="both"/>
        <w:rPr>
          <w:rFonts w:ascii="Arial" w:eastAsia="Calibri" w:hAnsi="Arial" w:cs="Arial"/>
          <w:b/>
          <w:sz w:val="22"/>
          <w:szCs w:val="22"/>
          <w:lang w:eastAsia="en-US"/>
        </w:rPr>
      </w:pPr>
      <w:r w:rsidRPr="00195FC3">
        <w:rPr>
          <w:rFonts w:ascii="Arial" w:eastAsia="Calibri" w:hAnsi="Arial" w:cs="Arial"/>
          <w:b/>
          <w:sz w:val="22"/>
          <w:szCs w:val="22"/>
          <w:lang w:eastAsia="en-US"/>
        </w:rPr>
        <w:t>KAYNAKÇA</w:t>
      </w:r>
      <w:r w:rsidR="00CC6ADA">
        <w:rPr>
          <w:rFonts w:ascii="Arial" w:eastAsia="Calibri" w:hAnsi="Arial" w:cs="Arial"/>
          <w:b/>
          <w:sz w:val="22"/>
          <w:szCs w:val="22"/>
          <w:lang w:eastAsia="en-US"/>
        </w:rPr>
        <w:t>/REFERENCES</w:t>
      </w:r>
    </w:p>
    <w:p w14:paraId="167245EE" w14:textId="15637354" w:rsidR="00CC6ADA" w:rsidRPr="00CC6ADA" w:rsidRDefault="00CC6ADA" w:rsidP="00CC6ADA">
      <w:pPr>
        <w:pStyle w:val="GvdeMetni"/>
        <w:spacing w:before="120" w:after="120"/>
        <w:jc w:val="both"/>
        <w:rPr>
          <w:b/>
          <w:bCs/>
          <w:color w:val="FF0000"/>
        </w:rPr>
      </w:pPr>
      <w:r w:rsidRPr="00CC6ADA">
        <w:rPr>
          <w:b/>
          <w:bCs/>
          <w:color w:val="FF0000"/>
        </w:rPr>
        <w:t xml:space="preserve">(Kaynak </w:t>
      </w:r>
      <w:proofErr w:type="spellStart"/>
      <w:r w:rsidRPr="00CC6ADA">
        <w:rPr>
          <w:b/>
          <w:bCs/>
          <w:color w:val="FF0000"/>
        </w:rPr>
        <w:t>listesi</w:t>
      </w:r>
      <w:proofErr w:type="spellEnd"/>
      <w:r w:rsidRPr="00CC6ADA">
        <w:rPr>
          <w:b/>
          <w:bCs/>
          <w:color w:val="FF0000"/>
        </w:rPr>
        <w:t xml:space="preserve"> </w:t>
      </w:r>
      <w:proofErr w:type="spellStart"/>
      <w:r w:rsidRPr="00CC6ADA">
        <w:rPr>
          <w:b/>
          <w:bCs/>
          <w:color w:val="FF0000"/>
        </w:rPr>
        <w:t>makale</w:t>
      </w:r>
      <w:proofErr w:type="spellEnd"/>
      <w:r w:rsidRPr="00CC6ADA">
        <w:rPr>
          <w:b/>
          <w:bCs/>
          <w:color w:val="FF0000"/>
        </w:rPr>
        <w:t xml:space="preserve">, </w:t>
      </w:r>
      <w:proofErr w:type="spellStart"/>
      <w:r w:rsidRPr="00CC6ADA">
        <w:rPr>
          <w:b/>
          <w:bCs/>
          <w:color w:val="FF0000"/>
        </w:rPr>
        <w:t>kitap</w:t>
      </w:r>
      <w:proofErr w:type="spellEnd"/>
      <w:r w:rsidRPr="00CC6ADA">
        <w:rPr>
          <w:b/>
          <w:bCs/>
          <w:color w:val="FF0000"/>
        </w:rPr>
        <w:t xml:space="preserve">, </w:t>
      </w:r>
      <w:proofErr w:type="spellStart"/>
      <w:r w:rsidRPr="00CC6ADA">
        <w:rPr>
          <w:b/>
          <w:bCs/>
          <w:color w:val="FF0000"/>
        </w:rPr>
        <w:t>bildiri</w:t>
      </w:r>
      <w:proofErr w:type="spellEnd"/>
      <w:r w:rsidRPr="00CC6ADA">
        <w:rPr>
          <w:b/>
          <w:bCs/>
          <w:color w:val="FF0000"/>
        </w:rPr>
        <w:t xml:space="preserve"> vs </w:t>
      </w:r>
      <w:proofErr w:type="spellStart"/>
      <w:r w:rsidRPr="00CC6ADA">
        <w:rPr>
          <w:b/>
          <w:bCs/>
          <w:color w:val="FF0000"/>
        </w:rPr>
        <w:t>olmasi</w:t>
      </w:r>
      <w:proofErr w:type="spellEnd"/>
      <w:r w:rsidRPr="00CC6ADA">
        <w:rPr>
          <w:b/>
          <w:bCs/>
          <w:color w:val="FF0000"/>
        </w:rPr>
        <w:t xml:space="preserve"> </w:t>
      </w:r>
      <w:proofErr w:type="spellStart"/>
      <w:r w:rsidRPr="00CC6ADA">
        <w:rPr>
          <w:b/>
          <w:bCs/>
          <w:color w:val="FF0000"/>
        </w:rPr>
        <w:t>durumuna</w:t>
      </w:r>
      <w:proofErr w:type="spellEnd"/>
      <w:r w:rsidRPr="00CC6ADA">
        <w:rPr>
          <w:b/>
          <w:bCs/>
          <w:color w:val="FF0000"/>
        </w:rPr>
        <w:t xml:space="preserve"> </w:t>
      </w:r>
      <w:proofErr w:type="spellStart"/>
      <w:r w:rsidRPr="00CC6ADA">
        <w:rPr>
          <w:b/>
          <w:bCs/>
          <w:color w:val="FF0000"/>
        </w:rPr>
        <w:t>göre</w:t>
      </w:r>
      <w:proofErr w:type="spellEnd"/>
      <w:r w:rsidRPr="00CC6ADA">
        <w:rPr>
          <w:b/>
          <w:bCs/>
          <w:color w:val="FF0000"/>
        </w:rPr>
        <w:t xml:space="preserve"> </w:t>
      </w:r>
      <w:proofErr w:type="spellStart"/>
      <w:r w:rsidRPr="00CC6ADA">
        <w:rPr>
          <w:b/>
          <w:bCs/>
          <w:color w:val="FF0000"/>
        </w:rPr>
        <w:t>aşağidaki</w:t>
      </w:r>
      <w:proofErr w:type="spellEnd"/>
      <w:r w:rsidRPr="00CC6ADA">
        <w:rPr>
          <w:b/>
          <w:bCs/>
          <w:color w:val="FF0000"/>
        </w:rPr>
        <w:t xml:space="preserve"> </w:t>
      </w:r>
      <w:proofErr w:type="spellStart"/>
      <w:r w:rsidRPr="00CC6ADA">
        <w:rPr>
          <w:b/>
          <w:bCs/>
          <w:color w:val="FF0000"/>
        </w:rPr>
        <w:t>gibi</w:t>
      </w:r>
      <w:proofErr w:type="spellEnd"/>
      <w:r w:rsidRPr="00CC6ADA">
        <w:rPr>
          <w:b/>
          <w:bCs/>
          <w:color w:val="FF0000"/>
        </w:rPr>
        <w:t xml:space="preserve"> </w:t>
      </w:r>
      <w:proofErr w:type="spellStart"/>
      <w:r w:rsidRPr="00CC6ADA">
        <w:rPr>
          <w:b/>
          <w:bCs/>
          <w:color w:val="FF0000"/>
        </w:rPr>
        <w:t>özenle</w:t>
      </w:r>
      <w:proofErr w:type="spellEnd"/>
      <w:r w:rsidRPr="00CC6ADA">
        <w:rPr>
          <w:b/>
          <w:bCs/>
          <w:color w:val="FF0000"/>
        </w:rPr>
        <w:t xml:space="preserve"> ve </w:t>
      </w:r>
      <w:proofErr w:type="spellStart"/>
      <w:r w:rsidRPr="00CC6ADA">
        <w:rPr>
          <w:b/>
          <w:bCs/>
          <w:color w:val="FF0000"/>
        </w:rPr>
        <w:t>dikkatle</w:t>
      </w:r>
      <w:proofErr w:type="spellEnd"/>
      <w:r w:rsidRPr="00CC6ADA">
        <w:rPr>
          <w:b/>
          <w:bCs/>
          <w:color w:val="FF0000"/>
        </w:rPr>
        <w:t xml:space="preserve"> </w:t>
      </w:r>
      <w:proofErr w:type="spellStart"/>
      <w:r w:rsidRPr="00CC6ADA">
        <w:rPr>
          <w:b/>
          <w:bCs/>
          <w:color w:val="FF0000"/>
        </w:rPr>
        <w:t>düzenlenmelidir</w:t>
      </w:r>
      <w:proofErr w:type="spellEnd"/>
      <w:r w:rsidRPr="00CC6ADA">
        <w:rPr>
          <w:b/>
          <w:bCs/>
          <w:color w:val="FF0000"/>
        </w:rPr>
        <w:t>.)-</w:t>
      </w:r>
      <w:proofErr w:type="spellStart"/>
      <w:r w:rsidRPr="00CC6ADA">
        <w:rPr>
          <w:b/>
          <w:bCs/>
          <w:color w:val="FF0000"/>
        </w:rPr>
        <w:t>mümkün</w:t>
      </w:r>
      <w:proofErr w:type="spellEnd"/>
      <w:r w:rsidRPr="00CC6ADA">
        <w:rPr>
          <w:b/>
          <w:bCs/>
          <w:color w:val="FF0000"/>
        </w:rPr>
        <w:t xml:space="preserve"> </w:t>
      </w:r>
      <w:proofErr w:type="spellStart"/>
      <w:r w:rsidRPr="00CC6ADA">
        <w:rPr>
          <w:b/>
          <w:bCs/>
          <w:color w:val="FF0000"/>
        </w:rPr>
        <w:t>olduğu</w:t>
      </w:r>
      <w:proofErr w:type="spellEnd"/>
      <w:r w:rsidRPr="00CC6ADA">
        <w:rPr>
          <w:b/>
          <w:bCs/>
          <w:color w:val="FF0000"/>
        </w:rPr>
        <w:t xml:space="preserve"> </w:t>
      </w:r>
      <w:proofErr w:type="spellStart"/>
      <w:r w:rsidRPr="00CC6ADA">
        <w:rPr>
          <w:b/>
          <w:bCs/>
          <w:color w:val="FF0000"/>
        </w:rPr>
        <w:t>kadar</w:t>
      </w:r>
      <w:proofErr w:type="spellEnd"/>
      <w:r w:rsidRPr="00CC6ADA">
        <w:rPr>
          <w:b/>
          <w:bCs/>
          <w:color w:val="FF0000"/>
        </w:rPr>
        <w:t xml:space="preserve"> </w:t>
      </w:r>
      <w:proofErr w:type="spellStart"/>
      <w:r w:rsidRPr="00CC6ADA">
        <w:rPr>
          <w:b/>
          <w:bCs/>
          <w:color w:val="FF0000"/>
        </w:rPr>
        <w:t>çalışmalarda</w:t>
      </w:r>
      <w:proofErr w:type="spellEnd"/>
      <w:r w:rsidRPr="00CC6ADA">
        <w:rPr>
          <w:b/>
          <w:bCs/>
          <w:color w:val="FF0000"/>
        </w:rPr>
        <w:t xml:space="preserve"> </w:t>
      </w:r>
      <w:proofErr w:type="spellStart"/>
      <w:r w:rsidRPr="00CC6ADA">
        <w:rPr>
          <w:b/>
          <w:bCs/>
          <w:color w:val="FF0000"/>
        </w:rPr>
        <w:t>doi</w:t>
      </w:r>
      <w:proofErr w:type="spellEnd"/>
      <w:r w:rsidRPr="00CC6ADA">
        <w:rPr>
          <w:b/>
          <w:bCs/>
          <w:color w:val="FF0000"/>
        </w:rPr>
        <w:t xml:space="preserve"> </w:t>
      </w:r>
      <w:proofErr w:type="spellStart"/>
      <w:r w:rsidRPr="00CC6ADA">
        <w:rPr>
          <w:b/>
          <w:bCs/>
          <w:color w:val="FF0000"/>
        </w:rPr>
        <w:t>numarası</w:t>
      </w:r>
      <w:proofErr w:type="spellEnd"/>
      <w:r w:rsidRPr="00CC6ADA">
        <w:rPr>
          <w:b/>
          <w:bCs/>
          <w:color w:val="FF0000"/>
        </w:rPr>
        <w:t xml:space="preserve"> </w:t>
      </w:r>
      <w:proofErr w:type="spellStart"/>
      <w:r w:rsidRPr="00CC6ADA">
        <w:rPr>
          <w:b/>
          <w:bCs/>
          <w:color w:val="FF0000"/>
        </w:rPr>
        <w:t>eklenmesi</w:t>
      </w:r>
      <w:proofErr w:type="spellEnd"/>
      <w:r w:rsidRPr="00CC6ADA">
        <w:rPr>
          <w:b/>
          <w:bCs/>
          <w:color w:val="FF0000"/>
        </w:rPr>
        <w:t xml:space="preserve"> </w:t>
      </w:r>
      <w:proofErr w:type="spellStart"/>
      <w:r w:rsidRPr="00CC6ADA">
        <w:rPr>
          <w:b/>
          <w:bCs/>
          <w:color w:val="FF0000"/>
        </w:rPr>
        <w:t>önerilir</w:t>
      </w:r>
      <w:proofErr w:type="spellEnd"/>
      <w:r w:rsidRPr="00CC6ADA">
        <w:rPr>
          <w:b/>
          <w:bCs/>
          <w:color w:val="FF0000"/>
        </w:rPr>
        <w:t xml:space="preserve">. </w:t>
      </w:r>
    </w:p>
    <w:p w14:paraId="733013BE" w14:textId="7643188B" w:rsidR="00CC6ADA" w:rsidRPr="00CC6ADA" w:rsidRDefault="00CC6ADA" w:rsidP="00345B46">
      <w:pPr>
        <w:spacing w:before="120" w:after="120"/>
        <w:jc w:val="both"/>
        <w:rPr>
          <w:rFonts w:ascii="Arial" w:eastAsia="Calibri" w:hAnsi="Arial" w:cs="Arial"/>
          <w:b/>
          <w:color w:val="FF0000"/>
          <w:sz w:val="22"/>
          <w:szCs w:val="22"/>
          <w:lang w:eastAsia="en-US"/>
        </w:rPr>
      </w:pPr>
      <w:r w:rsidRPr="00CC6ADA">
        <w:rPr>
          <w:rFonts w:ascii="Arial" w:eastAsia="Calibri" w:hAnsi="Arial" w:cs="Arial"/>
          <w:b/>
          <w:color w:val="FF0000"/>
          <w:sz w:val="22"/>
          <w:szCs w:val="22"/>
          <w:lang w:eastAsia="en-US"/>
        </w:rPr>
        <w:t>(</w:t>
      </w:r>
      <w:proofErr w:type="spellStart"/>
      <w:r w:rsidRPr="00CC6ADA">
        <w:rPr>
          <w:rFonts w:ascii="Arial" w:eastAsia="Calibri" w:hAnsi="Arial" w:cs="Arial"/>
          <w:b/>
          <w:color w:val="FF0000"/>
          <w:sz w:val="22"/>
          <w:szCs w:val="22"/>
          <w:lang w:eastAsia="en-US"/>
        </w:rPr>
        <w:t>References</w:t>
      </w:r>
      <w:proofErr w:type="spellEnd"/>
      <w:r w:rsidRPr="00CC6ADA">
        <w:rPr>
          <w:rFonts w:ascii="Arial" w:eastAsia="Calibri" w:hAnsi="Arial" w:cs="Arial"/>
          <w:b/>
          <w:color w:val="FF0000"/>
          <w:sz w:val="22"/>
          <w:szCs w:val="22"/>
          <w:lang w:eastAsia="en-US"/>
        </w:rPr>
        <w:t xml:space="preserve"> </w:t>
      </w:r>
      <w:proofErr w:type="spellStart"/>
      <w:r w:rsidRPr="00CC6ADA">
        <w:rPr>
          <w:rFonts w:ascii="Arial" w:eastAsia="Calibri" w:hAnsi="Arial" w:cs="Arial"/>
          <w:b/>
          <w:color w:val="FF0000"/>
          <w:sz w:val="22"/>
          <w:szCs w:val="22"/>
          <w:lang w:eastAsia="en-US"/>
        </w:rPr>
        <w:t>lists</w:t>
      </w:r>
      <w:proofErr w:type="spellEnd"/>
      <w:r w:rsidRPr="00CC6ADA">
        <w:rPr>
          <w:rFonts w:ascii="Arial" w:eastAsia="Calibri" w:hAnsi="Arial" w:cs="Arial"/>
          <w:b/>
          <w:color w:val="FF0000"/>
          <w:sz w:val="22"/>
          <w:szCs w:val="22"/>
          <w:lang w:eastAsia="en-US"/>
        </w:rPr>
        <w:t xml:space="preserve"> </w:t>
      </w:r>
      <w:proofErr w:type="spellStart"/>
      <w:r w:rsidRPr="00CC6ADA">
        <w:rPr>
          <w:rFonts w:ascii="Arial" w:eastAsia="Calibri" w:hAnsi="Arial" w:cs="Arial"/>
          <w:b/>
          <w:color w:val="FF0000"/>
          <w:sz w:val="22"/>
          <w:szCs w:val="22"/>
          <w:lang w:eastAsia="en-US"/>
        </w:rPr>
        <w:t>should</w:t>
      </w:r>
      <w:proofErr w:type="spellEnd"/>
      <w:r w:rsidRPr="00CC6ADA">
        <w:rPr>
          <w:rFonts w:ascii="Arial" w:eastAsia="Calibri" w:hAnsi="Arial" w:cs="Arial"/>
          <w:b/>
          <w:color w:val="FF0000"/>
          <w:sz w:val="22"/>
          <w:szCs w:val="22"/>
          <w:lang w:eastAsia="en-US"/>
        </w:rPr>
        <w:t xml:space="preserve"> be </w:t>
      </w:r>
      <w:proofErr w:type="spellStart"/>
      <w:r w:rsidRPr="00CC6ADA">
        <w:rPr>
          <w:rFonts w:ascii="Arial" w:eastAsia="Calibri" w:hAnsi="Arial" w:cs="Arial"/>
          <w:b/>
          <w:color w:val="FF0000"/>
          <w:sz w:val="22"/>
          <w:szCs w:val="22"/>
          <w:lang w:eastAsia="en-US"/>
        </w:rPr>
        <w:t>arranged</w:t>
      </w:r>
      <w:proofErr w:type="spellEnd"/>
      <w:r w:rsidRPr="00CC6ADA">
        <w:rPr>
          <w:rFonts w:ascii="Arial" w:eastAsia="Calibri" w:hAnsi="Arial" w:cs="Arial"/>
          <w:b/>
          <w:color w:val="FF0000"/>
          <w:sz w:val="22"/>
          <w:szCs w:val="22"/>
          <w:lang w:eastAsia="en-US"/>
        </w:rPr>
        <w:t xml:space="preserve"> </w:t>
      </w:r>
      <w:proofErr w:type="spellStart"/>
      <w:r w:rsidRPr="00CC6ADA">
        <w:rPr>
          <w:rFonts w:ascii="Arial" w:eastAsia="Calibri" w:hAnsi="Arial" w:cs="Arial"/>
          <w:b/>
          <w:color w:val="FF0000"/>
          <w:sz w:val="22"/>
          <w:szCs w:val="22"/>
          <w:lang w:eastAsia="en-US"/>
        </w:rPr>
        <w:t>carefully</w:t>
      </w:r>
      <w:proofErr w:type="spellEnd"/>
      <w:r w:rsidRPr="00CC6ADA">
        <w:rPr>
          <w:rFonts w:ascii="Arial" w:eastAsia="Calibri" w:hAnsi="Arial" w:cs="Arial"/>
          <w:b/>
          <w:color w:val="FF0000"/>
          <w:sz w:val="22"/>
          <w:szCs w:val="22"/>
          <w:lang w:eastAsia="en-US"/>
        </w:rPr>
        <w:t xml:space="preserve"> and </w:t>
      </w:r>
      <w:proofErr w:type="spellStart"/>
      <w:r w:rsidRPr="00CC6ADA">
        <w:rPr>
          <w:rFonts w:ascii="Arial" w:eastAsia="Calibri" w:hAnsi="Arial" w:cs="Arial"/>
          <w:b/>
          <w:color w:val="FF0000"/>
          <w:sz w:val="22"/>
          <w:szCs w:val="22"/>
          <w:lang w:eastAsia="en-US"/>
        </w:rPr>
        <w:t>wıth</w:t>
      </w:r>
      <w:proofErr w:type="spellEnd"/>
      <w:r w:rsidRPr="00CC6ADA">
        <w:rPr>
          <w:rFonts w:ascii="Arial" w:eastAsia="Calibri" w:hAnsi="Arial" w:cs="Arial"/>
          <w:b/>
          <w:color w:val="FF0000"/>
          <w:sz w:val="22"/>
          <w:szCs w:val="22"/>
          <w:lang w:eastAsia="en-US"/>
        </w:rPr>
        <w:t xml:space="preserve"> </w:t>
      </w:r>
      <w:proofErr w:type="spellStart"/>
      <w:r w:rsidRPr="00CC6ADA">
        <w:rPr>
          <w:rFonts w:ascii="Arial" w:eastAsia="Calibri" w:hAnsi="Arial" w:cs="Arial"/>
          <w:b/>
          <w:color w:val="FF0000"/>
          <w:sz w:val="22"/>
          <w:szCs w:val="22"/>
          <w:lang w:eastAsia="en-US"/>
        </w:rPr>
        <w:t>care</w:t>
      </w:r>
      <w:proofErr w:type="spellEnd"/>
      <w:r w:rsidRPr="00CC6ADA">
        <w:rPr>
          <w:rFonts w:ascii="Arial" w:eastAsia="Calibri" w:hAnsi="Arial" w:cs="Arial"/>
          <w:b/>
          <w:color w:val="FF0000"/>
          <w:sz w:val="22"/>
          <w:szCs w:val="22"/>
          <w:lang w:eastAsia="en-US"/>
        </w:rPr>
        <w:t xml:space="preserve"> as </w:t>
      </w:r>
      <w:proofErr w:type="spellStart"/>
      <w:r w:rsidRPr="00CC6ADA">
        <w:rPr>
          <w:rFonts w:ascii="Arial" w:eastAsia="Calibri" w:hAnsi="Arial" w:cs="Arial"/>
          <w:b/>
          <w:color w:val="FF0000"/>
          <w:sz w:val="22"/>
          <w:szCs w:val="22"/>
          <w:lang w:eastAsia="en-US"/>
        </w:rPr>
        <w:t>below</w:t>
      </w:r>
      <w:proofErr w:type="spellEnd"/>
      <w:r w:rsidRPr="00CC6ADA">
        <w:rPr>
          <w:rFonts w:ascii="Arial" w:eastAsia="Calibri" w:hAnsi="Arial" w:cs="Arial"/>
          <w:b/>
          <w:color w:val="FF0000"/>
          <w:sz w:val="22"/>
          <w:szCs w:val="22"/>
          <w:lang w:eastAsia="en-US"/>
        </w:rPr>
        <w:t xml:space="preserve">, </w:t>
      </w:r>
      <w:proofErr w:type="spellStart"/>
      <w:r w:rsidRPr="00CC6ADA">
        <w:rPr>
          <w:rFonts w:ascii="Arial" w:eastAsia="Calibri" w:hAnsi="Arial" w:cs="Arial"/>
          <w:b/>
          <w:color w:val="FF0000"/>
          <w:sz w:val="22"/>
          <w:szCs w:val="22"/>
          <w:lang w:eastAsia="en-US"/>
        </w:rPr>
        <w:t>dependıng</w:t>
      </w:r>
      <w:proofErr w:type="spellEnd"/>
      <w:r w:rsidRPr="00CC6ADA">
        <w:rPr>
          <w:rFonts w:ascii="Arial" w:eastAsia="Calibri" w:hAnsi="Arial" w:cs="Arial"/>
          <w:b/>
          <w:color w:val="FF0000"/>
          <w:sz w:val="22"/>
          <w:szCs w:val="22"/>
          <w:lang w:eastAsia="en-US"/>
        </w:rPr>
        <w:t xml:space="preserve"> on </w:t>
      </w:r>
      <w:proofErr w:type="spellStart"/>
      <w:r w:rsidRPr="00CC6ADA">
        <w:rPr>
          <w:rFonts w:ascii="Arial" w:eastAsia="Calibri" w:hAnsi="Arial" w:cs="Arial"/>
          <w:b/>
          <w:color w:val="FF0000"/>
          <w:sz w:val="22"/>
          <w:szCs w:val="22"/>
          <w:lang w:eastAsia="en-US"/>
        </w:rPr>
        <w:t>whether</w:t>
      </w:r>
      <w:proofErr w:type="spellEnd"/>
      <w:r w:rsidRPr="00CC6ADA">
        <w:rPr>
          <w:rFonts w:ascii="Arial" w:eastAsia="Calibri" w:hAnsi="Arial" w:cs="Arial"/>
          <w:b/>
          <w:color w:val="FF0000"/>
          <w:sz w:val="22"/>
          <w:szCs w:val="22"/>
          <w:lang w:eastAsia="en-US"/>
        </w:rPr>
        <w:t xml:space="preserve"> </w:t>
      </w:r>
      <w:proofErr w:type="spellStart"/>
      <w:r w:rsidRPr="00CC6ADA">
        <w:rPr>
          <w:rFonts w:ascii="Arial" w:eastAsia="Calibri" w:hAnsi="Arial" w:cs="Arial"/>
          <w:b/>
          <w:color w:val="FF0000"/>
          <w:sz w:val="22"/>
          <w:szCs w:val="22"/>
          <w:lang w:eastAsia="en-US"/>
        </w:rPr>
        <w:t>ıt</w:t>
      </w:r>
      <w:proofErr w:type="spellEnd"/>
      <w:r w:rsidRPr="00CC6ADA">
        <w:rPr>
          <w:rFonts w:ascii="Arial" w:eastAsia="Calibri" w:hAnsi="Arial" w:cs="Arial"/>
          <w:b/>
          <w:color w:val="FF0000"/>
          <w:sz w:val="22"/>
          <w:szCs w:val="22"/>
          <w:lang w:eastAsia="en-US"/>
        </w:rPr>
        <w:t xml:space="preserve"> ıs an </w:t>
      </w:r>
      <w:proofErr w:type="spellStart"/>
      <w:r w:rsidRPr="00CC6ADA">
        <w:rPr>
          <w:rFonts w:ascii="Arial" w:eastAsia="Calibri" w:hAnsi="Arial" w:cs="Arial"/>
          <w:b/>
          <w:color w:val="FF0000"/>
          <w:sz w:val="22"/>
          <w:szCs w:val="22"/>
          <w:lang w:eastAsia="en-US"/>
        </w:rPr>
        <w:t>artıcle</w:t>
      </w:r>
      <w:proofErr w:type="spellEnd"/>
      <w:r w:rsidRPr="00CC6ADA">
        <w:rPr>
          <w:rFonts w:ascii="Arial" w:eastAsia="Calibri" w:hAnsi="Arial" w:cs="Arial"/>
          <w:b/>
          <w:color w:val="FF0000"/>
          <w:sz w:val="22"/>
          <w:szCs w:val="22"/>
          <w:lang w:eastAsia="en-US"/>
        </w:rPr>
        <w:t xml:space="preserve">, </w:t>
      </w:r>
      <w:proofErr w:type="spellStart"/>
      <w:r w:rsidRPr="00CC6ADA">
        <w:rPr>
          <w:rFonts w:ascii="Arial" w:eastAsia="Calibri" w:hAnsi="Arial" w:cs="Arial"/>
          <w:b/>
          <w:color w:val="FF0000"/>
          <w:sz w:val="22"/>
          <w:szCs w:val="22"/>
          <w:lang w:eastAsia="en-US"/>
        </w:rPr>
        <w:t>conference</w:t>
      </w:r>
      <w:proofErr w:type="spellEnd"/>
      <w:r w:rsidRPr="00CC6ADA">
        <w:rPr>
          <w:rFonts w:ascii="Arial" w:eastAsia="Calibri" w:hAnsi="Arial" w:cs="Arial"/>
          <w:b/>
          <w:color w:val="FF0000"/>
          <w:sz w:val="22"/>
          <w:szCs w:val="22"/>
          <w:lang w:eastAsia="en-US"/>
        </w:rPr>
        <w:t xml:space="preserve"> </w:t>
      </w:r>
      <w:proofErr w:type="spellStart"/>
      <w:r w:rsidRPr="00CC6ADA">
        <w:rPr>
          <w:rFonts w:ascii="Arial" w:eastAsia="Calibri" w:hAnsi="Arial" w:cs="Arial"/>
          <w:b/>
          <w:color w:val="FF0000"/>
          <w:sz w:val="22"/>
          <w:szCs w:val="22"/>
          <w:lang w:eastAsia="en-US"/>
        </w:rPr>
        <w:t>paper</w:t>
      </w:r>
      <w:proofErr w:type="spellEnd"/>
      <w:r w:rsidRPr="00CC6ADA">
        <w:rPr>
          <w:rFonts w:ascii="Arial" w:eastAsia="Calibri" w:hAnsi="Arial" w:cs="Arial"/>
          <w:b/>
          <w:color w:val="FF0000"/>
          <w:sz w:val="22"/>
          <w:szCs w:val="22"/>
          <w:lang w:eastAsia="en-US"/>
        </w:rPr>
        <w:t xml:space="preserve">, </w:t>
      </w:r>
      <w:proofErr w:type="spellStart"/>
      <w:r w:rsidRPr="00CC6ADA">
        <w:rPr>
          <w:rFonts w:ascii="Arial" w:eastAsia="Calibri" w:hAnsi="Arial" w:cs="Arial"/>
          <w:b/>
          <w:color w:val="FF0000"/>
          <w:sz w:val="22"/>
          <w:szCs w:val="22"/>
          <w:lang w:eastAsia="en-US"/>
        </w:rPr>
        <w:t>report</w:t>
      </w:r>
      <w:proofErr w:type="spellEnd"/>
      <w:r w:rsidRPr="00CC6ADA">
        <w:rPr>
          <w:rFonts w:ascii="Arial" w:eastAsia="Calibri" w:hAnsi="Arial" w:cs="Arial"/>
          <w:b/>
          <w:color w:val="FF0000"/>
          <w:sz w:val="22"/>
          <w:szCs w:val="22"/>
          <w:lang w:eastAsia="en-US"/>
        </w:rPr>
        <w:t xml:space="preserve">, </w:t>
      </w:r>
      <w:proofErr w:type="spellStart"/>
      <w:r w:rsidRPr="00CC6ADA">
        <w:rPr>
          <w:rFonts w:ascii="Arial" w:eastAsia="Calibri" w:hAnsi="Arial" w:cs="Arial"/>
          <w:b/>
          <w:color w:val="FF0000"/>
          <w:sz w:val="22"/>
          <w:szCs w:val="22"/>
          <w:lang w:eastAsia="en-US"/>
        </w:rPr>
        <w:t>etc</w:t>
      </w:r>
      <w:proofErr w:type="spellEnd"/>
      <w:r w:rsidRPr="00CC6ADA">
        <w:rPr>
          <w:rFonts w:ascii="Arial" w:eastAsia="Calibri" w:hAnsi="Arial" w:cs="Arial"/>
          <w:b/>
          <w:color w:val="FF0000"/>
          <w:sz w:val="22"/>
          <w:szCs w:val="22"/>
          <w:lang w:eastAsia="en-US"/>
        </w:rPr>
        <w:t xml:space="preserve">.) </w:t>
      </w:r>
      <w:r w:rsidRPr="00CC6ADA">
        <w:rPr>
          <w:rFonts w:ascii="Arial" w:eastAsia="Calibri" w:hAnsi="Arial" w:cs="Arial"/>
          <w:b/>
          <w:color w:val="FF0000"/>
          <w:sz w:val="22"/>
          <w:szCs w:val="22"/>
          <w:lang w:eastAsia="en-US"/>
        </w:rPr>
        <w:t xml:space="preserve">- </w:t>
      </w:r>
      <w:proofErr w:type="spellStart"/>
      <w:r w:rsidRPr="00CC6ADA">
        <w:rPr>
          <w:rFonts w:ascii="Arial" w:eastAsia="Calibri" w:hAnsi="Arial" w:cs="Arial"/>
          <w:b/>
          <w:color w:val="FF0000"/>
          <w:sz w:val="22"/>
          <w:szCs w:val="22"/>
          <w:lang w:eastAsia="en-US"/>
        </w:rPr>
        <w:t>It</w:t>
      </w:r>
      <w:proofErr w:type="spellEnd"/>
      <w:r w:rsidRPr="00CC6ADA">
        <w:rPr>
          <w:rFonts w:ascii="Arial" w:eastAsia="Calibri" w:hAnsi="Arial" w:cs="Arial"/>
          <w:b/>
          <w:color w:val="FF0000"/>
          <w:sz w:val="22"/>
          <w:szCs w:val="22"/>
          <w:lang w:eastAsia="en-US"/>
        </w:rPr>
        <w:t xml:space="preserve"> is </w:t>
      </w:r>
      <w:proofErr w:type="spellStart"/>
      <w:r w:rsidRPr="00CC6ADA">
        <w:rPr>
          <w:rFonts w:ascii="Arial" w:eastAsia="Calibri" w:hAnsi="Arial" w:cs="Arial"/>
          <w:b/>
          <w:color w:val="FF0000"/>
          <w:sz w:val="22"/>
          <w:szCs w:val="22"/>
          <w:lang w:eastAsia="en-US"/>
        </w:rPr>
        <w:t>recommended</w:t>
      </w:r>
      <w:proofErr w:type="spellEnd"/>
      <w:r w:rsidRPr="00CC6ADA">
        <w:rPr>
          <w:rFonts w:ascii="Arial" w:eastAsia="Calibri" w:hAnsi="Arial" w:cs="Arial"/>
          <w:b/>
          <w:color w:val="FF0000"/>
          <w:sz w:val="22"/>
          <w:szCs w:val="22"/>
          <w:lang w:eastAsia="en-US"/>
        </w:rPr>
        <w:t xml:space="preserve"> </w:t>
      </w:r>
      <w:proofErr w:type="spellStart"/>
      <w:r w:rsidRPr="00CC6ADA">
        <w:rPr>
          <w:rFonts w:ascii="Arial" w:eastAsia="Calibri" w:hAnsi="Arial" w:cs="Arial"/>
          <w:b/>
          <w:color w:val="FF0000"/>
          <w:sz w:val="22"/>
          <w:szCs w:val="22"/>
          <w:lang w:eastAsia="en-US"/>
        </w:rPr>
        <w:t>to</w:t>
      </w:r>
      <w:proofErr w:type="spellEnd"/>
      <w:r w:rsidRPr="00CC6ADA">
        <w:rPr>
          <w:rFonts w:ascii="Arial" w:eastAsia="Calibri" w:hAnsi="Arial" w:cs="Arial"/>
          <w:b/>
          <w:color w:val="FF0000"/>
          <w:sz w:val="22"/>
          <w:szCs w:val="22"/>
          <w:lang w:eastAsia="en-US"/>
        </w:rPr>
        <w:t xml:space="preserve"> </w:t>
      </w:r>
      <w:proofErr w:type="spellStart"/>
      <w:r w:rsidRPr="00CC6ADA">
        <w:rPr>
          <w:rFonts w:ascii="Arial" w:eastAsia="Calibri" w:hAnsi="Arial" w:cs="Arial"/>
          <w:b/>
          <w:color w:val="FF0000"/>
          <w:sz w:val="22"/>
          <w:szCs w:val="22"/>
          <w:lang w:eastAsia="en-US"/>
        </w:rPr>
        <w:t>add</w:t>
      </w:r>
      <w:proofErr w:type="spellEnd"/>
      <w:r w:rsidRPr="00CC6ADA">
        <w:rPr>
          <w:rFonts w:ascii="Arial" w:eastAsia="Calibri" w:hAnsi="Arial" w:cs="Arial"/>
          <w:b/>
          <w:color w:val="FF0000"/>
          <w:sz w:val="22"/>
          <w:szCs w:val="22"/>
          <w:lang w:eastAsia="en-US"/>
        </w:rPr>
        <w:t xml:space="preserve"> a </w:t>
      </w:r>
      <w:proofErr w:type="spellStart"/>
      <w:r w:rsidRPr="00CC6ADA">
        <w:rPr>
          <w:rFonts w:ascii="Arial" w:eastAsia="Calibri" w:hAnsi="Arial" w:cs="Arial"/>
          <w:b/>
          <w:color w:val="FF0000"/>
          <w:sz w:val="22"/>
          <w:szCs w:val="22"/>
          <w:lang w:eastAsia="en-US"/>
        </w:rPr>
        <w:t>doi</w:t>
      </w:r>
      <w:proofErr w:type="spellEnd"/>
      <w:r w:rsidRPr="00CC6ADA">
        <w:rPr>
          <w:rFonts w:ascii="Arial" w:eastAsia="Calibri" w:hAnsi="Arial" w:cs="Arial"/>
          <w:b/>
          <w:color w:val="FF0000"/>
          <w:sz w:val="22"/>
          <w:szCs w:val="22"/>
          <w:lang w:eastAsia="en-US"/>
        </w:rPr>
        <w:t xml:space="preserve"> </w:t>
      </w:r>
      <w:proofErr w:type="spellStart"/>
      <w:r w:rsidRPr="00CC6ADA">
        <w:rPr>
          <w:rFonts w:ascii="Arial" w:eastAsia="Calibri" w:hAnsi="Arial" w:cs="Arial"/>
          <w:b/>
          <w:color w:val="FF0000"/>
          <w:sz w:val="22"/>
          <w:szCs w:val="22"/>
          <w:lang w:eastAsia="en-US"/>
        </w:rPr>
        <w:t>number</w:t>
      </w:r>
      <w:proofErr w:type="spellEnd"/>
      <w:r w:rsidRPr="00CC6ADA">
        <w:rPr>
          <w:rFonts w:ascii="Arial" w:eastAsia="Calibri" w:hAnsi="Arial" w:cs="Arial"/>
          <w:b/>
          <w:color w:val="FF0000"/>
          <w:sz w:val="22"/>
          <w:szCs w:val="22"/>
          <w:lang w:eastAsia="en-US"/>
        </w:rPr>
        <w:t xml:space="preserve"> </w:t>
      </w:r>
      <w:proofErr w:type="spellStart"/>
      <w:r w:rsidRPr="00CC6ADA">
        <w:rPr>
          <w:rFonts w:ascii="Arial" w:eastAsia="Calibri" w:hAnsi="Arial" w:cs="Arial"/>
          <w:b/>
          <w:color w:val="FF0000"/>
          <w:sz w:val="22"/>
          <w:szCs w:val="22"/>
          <w:lang w:eastAsia="en-US"/>
        </w:rPr>
        <w:t>to</w:t>
      </w:r>
      <w:proofErr w:type="spellEnd"/>
      <w:r w:rsidRPr="00CC6ADA">
        <w:rPr>
          <w:rFonts w:ascii="Arial" w:eastAsia="Calibri" w:hAnsi="Arial" w:cs="Arial"/>
          <w:b/>
          <w:color w:val="FF0000"/>
          <w:sz w:val="22"/>
          <w:szCs w:val="22"/>
          <w:lang w:eastAsia="en-US"/>
        </w:rPr>
        <w:t xml:space="preserve"> </w:t>
      </w:r>
      <w:proofErr w:type="spellStart"/>
      <w:r w:rsidRPr="00CC6ADA">
        <w:rPr>
          <w:rFonts w:ascii="Arial" w:eastAsia="Calibri" w:hAnsi="Arial" w:cs="Arial"/>
          <w:b/>
          <w:color w:val="FF0000"/>
          <w:sz w:val="22"/>
          <w:szCs w:val="22"/>
          <w:lang w:eastAsia="en-US"/>
        </w:rPr>
        <w:t>the</w:t>
      </w:r>
      <w:proofErr w:type="spellEnd"/>
      <w:r w:rsidRPr="00CC6ADA">
        <w:rPr>
          <w:rFonts w:ascii="Arial" w:eastAsia="Calibri" w:hAnsi="Arial" w:cs="Arial"/>
          <w:b/>
          <w:color w:val="FF0000"/>
          <w:sz w:val="22"/>
          <w:szCs w:val="22"/>
          <w:lang w:eastAsia="en-US"/>
        </w:rPr>
        <w:t xml:space="preserve"> </w:t>
      </w:r>
      <w:proofErr w:type="spellStart"/>
      <w:r w:rsidRPr="00CC6ADA">
        <w:rPr>
          <w:rFonts w:ascii="Arial" w:eastAsia="Calibri" w:hAnsi="Arial" w:cs="Arial"/>
          <w:b/>
          <w:color w:val="FF0000"/>
          <w:sz w:val="22"/>
          <w:szCs w:val="22"/>
          <w:lang w:eastAsia="en-US"/>
        </w:rPr>
        <w:t>studies</w:t>
      </w:r>
      <w:proofErr w:type="spellEnd"/>
      <w:r w:rsidRPr="00CC6ADA">
        <w:rPr>
          <w:rFonts w:ascii="Arial" w:eastAsia="Calibri" w:hAnsi="Arial" w:cs="Arial"/>
          <w:b/>
          <w:color w:val="FF0000"/>
          <w:sz w:val="22"/>
          <w:szCs w:val="22"/>
          <w:lang w:eastAsia="en-US"/>
        </w:rPr>
        <w:t xml:space="preserve"> as </w:t>
      </w:r>
      <w:proofErr w:type="spellStart"/>
      <w:r w:rsidRPr="00CC6ADA">
        <w:rPr>
          <w:rFonts w:ascii="Arial" w:eastAsia="Calibri" w:hAnsi="Arial" w:cs="Arial"/>
          <w:b/>
          <w:color w:val="FF0000"/>
          <w:sz w:val="22"/>
          <w:szCs w:val="22"/>
          <w:lang w:eastAsia="en-US"/>
        </w:rPr>
        <w:t>much</w:t>
      </w:r>
      <w:proofErr w:type="spellEnd"/>
      <w:r w:rsidRPr="00CC6ADA">
        <w:rPr>
          <w:rFonts w:ascii="Arial" w:eastAsia="Calibri" w:hAnsi="Arial" w:cs="Arial"/>
          <w:b/>
          <w:color w:val="FF0000"/>
          <w:sz w:val="22"/>
          <w:szCs w:val="22"/>
          <w:lang w:eastAsia="en-US"/>
        </w:rPr>
        <w:t xml:space="preserve"> as </w:t>
      </w:r>
      <w:proofErr w:type="spellStart"/>
      <w:r w:rsidRPr="00CC6ADA">
        <w:rPr>
          <w:rFonts w:ascii="Arial" w:eastAsia="Calibri" w:hAnsi="Arial" w:cs="Arial"/>
          <w:b/>
          <w:color w:val="FF0000"/>
          <w:sz w:val="22"/>
          <w:szCs w:val="22"/>
          <w:lang w:eastAsia="en-US"/>
        </w:rPr>
        <w:t>possible</w:t>
      </w:r>
      <w:proofErr w:type="spellEnd"/>
      <w:r w:rsidRPr="00CC6ADA">
        <w:rPr>
          <w:rFonts w:ascii="Arial" w:eastAsia="Calibri" w:hAnsi="Arial" w:cs="Arial"/>
          <w:b/>
          <w:color w:val="FF0000"/>
          <w:sz w:val="22"/>
          <w:szCs w:val="22"/>
          <w:lang w:eastAsia="en-US"/>
        </w:rPr>
        <w:t>.</w:t>
      </w:r>
    </w:p>
    <w:p w14:paraId="7063A900" w14:textId="1BA6C440" w:rsidR="00F87608" w:rsidRPr="00195FC3" w:rsidRDefault="00F87608" w:rsidP="00F87608">
      <w:pPr>
        <w:spacing w:before="120" w:after="120"/>
        <w:ind w:left="709" w:hanging="709"/>
        <w:jc w:val="both"/>
        <w:rPr>
          <w:rFonts w:ascii="Arial" w:eastAsia="Calibri" w:hAnsi="Arial" w:cs="Arial"/>
          <w:bCs/>
          <w:sz w:val="22"/>
          <w:szCs w:val="22"/>
          <w:lang w:eastAsia="en-US"/>
        </w:rPr>
      </w:pPr>
      <w:proofErr w:type="spellStart"/>
      <w:r w:rsidRPr="00195FC3">
        <w:rPr>
          <w:rFonts w:ascii="Arial" w:eastAsia="Calibri" w:hAnsi="Arial" w:cs="Arial"/>
          <w:bCs/>
          <w:sz w:val="22"/>
          <w:szCs w:val="22"/>
          <w:lang w:eastAsia="en-US"/>
        </w:rPr>
        <w:t>Abdelaziz</w:t>
      </w:r>
      <w:proofErr w:type="spellEnd"/>
      <w:r w:rsidRPr="00195FC3">
        <w:rPr>
          <w:rFonts w:ascii="Arial" w:eastAsia="Calibri" w:hAnsi="Arial" w:cs="Arial"/>
          <w:bCs/>
          <w:sz w:val="22"/>
          <w:szCs w:val="22"/>
          <w:lang w:eastAsia="en-US"/>
        </w:rPr>
        <w:t xml:space="preserve">, S.A. (2021). </w:t>
      </w:r>
      <w:proofErr w:type="spellStart"/>
      <w:r w:rsidRPr="00195FC3">
        <w:rPr>
          <w:rFonts w:ascii="Arial" w:eastAsia="Calibri" w:hAnsi="Arial" w:cs="Arial"/>
          <w:bCs/>
          <w:sz w:val="22"/>
          <w:szCs w:val="22"/>
          <w:lang w:eastAsia="en-US"/>
        </w:rPr>
        <w:t>The</w:t>
      </w:r>
      <w:proofErr w:type="spellEnd"/>
      <w:r w:rsidRPr="00195FC3">
        <w:rPr>
          <w:rFonts w:ascii="Arial" w:eastAsia="Calibri" w:hAnsi="Arial" w:cs="Arial"/>
          <w:bCs/>
          <w:sz w:val="22"/>
          <w:szCs w:val="22"/>
          <w:lang w:eastAsia="en-US"/>
        </w:rPr>
        <w:t xml:space="preserve"> </w:t>
      </w:r>
      <w:proofErr w:type="spellStart"/>
      <w:r w:rsidRPr="00195FC3">
        <w:rPr>
          <w:rFonts w:ascii="Arial" w:eastAsia="Calibri" w:hAnsi="Arial" w:cs="Arial"/>
          <w:bCs/>
          <w:sz w:val="22"/>
          <w:szCs w:val="22"/>
          <w:lang w:eastAsia="en-US"/>
        </w:rPr>
        <w:t>Importance</w:t>
      </w:r>
      <w:proofErr w:type="spellEnd"/>
      <w:r w:rsidRPr="00195FC3">
        <w:rPr>
          <w:rFonts w:ascii="Arial" w:eastAsia="Calibri" w:hAnsi="Arial" w:cs="Arial"/>
          <w:bCs/>
          <w:sz w:val="22"/>
          <w:szCs w:val="22"/>
          <w:lang w:eastAsia="en-US"/>
        </w:rPr>
        <w:t xml:space="preserve"> of </w:t>
      </w:r>
      <w:proofErr w:type="spellStart"/>
      <w:r w:rsidRPr="00195FC3">
        <w:rPr>
          <w:rFonts w:ascii="Arial" w:eastAsia="Calibri" w:hAnsi="Arial" w:cs="Arial"/>
          <w:bCs/>
          <w:sz w:val="22"/>
          <w:szCs w:val="22"/>
          <w:lang w:eastAsia="en-US"/>
        </w:rPr>
        <w:t>the</w:t>
      </w:r>
      <w:proofErr w:type="spellEnd"/>
      <w:r w:rsidRPr="00195FC3">
        <w:rPr>
          <w:rFonts w:ascii="Arial" w:eastAsia="Calibri" w:hAnsi="Arial" w:cs="Arial"/>
          <w:bCs/>
          <w:sz w:val="22"/>
          <w:szCs w:val="22"/>
          <w:lang w:eastAsia="en-US"/>
        </w:rPr>
        <w:t xml:space="preserve"> </w:t>
      </w:r>
      <w:proofErr w:type="spellStart"/>
      <w:r w:rsidRPr="00195FC3">
        <w:rPr>
          <w:rFonts w:ascii="Arial" w:eastAsia="Calibri" w:hAnsi="Arial" w:cs="Arial"/>
          <w:bCs/>
          <w:sz w:val="22"/>
          <w:szCs w:val="22"/>
          <w:lang w:eastAsia="en-US"/>
        </w:rPr>
        <w:t>Governance</w:t>
      </w:r>
      <w:proofErr w:type="spellEnd"/>
      <w:r w:rsidRPr="00195FC3">
        <w:rPr>
          <w:rFonts w:ascii="Arial" w:eastAsia="Calibri" w:hAnsi="Arial" w:cs="Arial"/>
          <w:bCs/>
          <w:sz w:val="22"/>
          <w:szCs w:val="22"/>
          <w:lang w:eastAsia="en-US"/>
        </w:rPr>
        <w:t xml:space="preserve"> Role in </w:t>
      </w:r>
      <w:proofErr w:type="spellStart"/>
      <w:r w:rsidRPr="00195FC3">
        <w:rPr>
          <w:rFonts w:ascii="Arial" w:eastAsia="Calibri" w:hAnsi="Arial" w:cs="Arial"/>
          <w:bCs/>
          <w:sz w:val="22"/>
          <w:szCs w:val="22"/>
          <w:lang w:eastAsia="en-US"/>
        </w:rPr>
        <w:t>Achieving</w:t>
      </w:r>
      <w:proofErr w:type="spellEnd"/>
      <w:r w:rsidRPr="00195FC3">
        <w:rPr>
          <w:rFonts w:ascii="Arial" w:eastAsia="Calibri" w:hAnsi="Arial" w:cs="Arial"/>
          <w:bCs/>
          <w:sz w:val="22"/>
          <w:szCs w:val="22"/>
          <w:lang w:eastAsia="en-US"/>
        </w:rPr>
        <w:t xml:space="preserve"> </w:t>
      </w:r>
      <w:proofErr w:type="spellStart"/>
      <w:r w:rsidRPr="00195FC3">
        <w:rPr>
          <w:rFonts w:ascii="Arial" w:eastAsia="Calibri" w:hAnsi="Arial" w:cs="Arial"/>
          <w:bCs/>
          <w:sz w:val="22"/>
          <w:szCs w:val="22"/>
          <w:lang w:eastAsia="en-US"/>
        </w:rPr>
        <w:t>Stability</w:t>
      </w:r>
      <w:proofErr w:type="spellEnd"/>
      <w:r w:rsidRPr="00195FC3">
        <w:rPr>
          <w:rFonts w:ascii="Arial" w:eastAsia="Calibri" w:hAnsi="Arial" w:cs="Arial"/>
          <w:bCs/>
          <w:sz w:val="22"/>
          <w:szCs w:val="22"/>
          <w:lang w:eastAsia="en-US"/>
        </w:rPr>
        <w:t xml:space="preserve"> and </w:t>
      </w:r>
      <w:proofErr w:type="spellStart"/>
      <w:r w:rsidRPr="00195FC3">
        <w:rPr>
          <w:rFonts w:ascii="Arial" w:eastAsia="Calibri" w:hAnsi="Arial" w:cs="Arial"/>
          <w:bCs/>
          <w:sz w:val="22"/>
          <w:szCs w:val="22"/>
          <w:lang w:eastAsia="en-US"/>
        </w:rPr>
        <w:t>Sustainability</w:t>
      </w:r>
      <w:proofErr w:type="spellEnd"/>
      <w:r w:rsidRPr="00195FC3">
        <w:rPr>
          <w:rFonts w:ascii="Arial" w:eastAsia="Calibri" w:hAnsi="Arial" w:cs="Arial"/>
          <w:bCs/>
          <w:sz w:val="22"/>
          <w:szCs w:val="22"/>
          <w:lang w:eastAsia="en-US"/>
        </w:rPr>
        <w:t xml:space="preserve"> in </w:t>
      </w:r>
      <w:proofErr w:type="spellStart"/>
      <w:r w:rsidRPr="00195FC3">
        <w:rPr>
          <w:rFonts w:ascii="Arial" w:eastAsia="Calibri" w:hAnsi="Arial" w:cs="Arial"/>
          <w:bCs/>
          <w:sz w:val="22"/>
          <w:szCs w:val="22"/>
          <w:lang w:eastAsia="en-US"/>
        </w:rPr>
        <w:t>Family</w:t>
      </w:r>
      <w:proofErr w:type="spellEnd"/>
      <w:r w:rsidRPr="00195FC3">
        <w:rPr>
          <w:rFonts w:ascii="Arial" w:eastAsia="Calibri" w:hAnsi="Arial" w:cs="Arial"/>
          <w:bCs/>
          <w:sz w:val="22"/>
          <w:szCs w:val="22"/>
          <w:lang w:eastAsia="en-US"/>
        </w:rPr>
        <w:t xml:space="preserve"> Business </w:t>
      </w:r>
      <w:proofErr w:type="spellStart"/>
      <w:r w:rsidRPr="00195FC3">
        <w:rPr>
          <w:rFonts w:ascii="Arial" w:eastAsia="Calibri" w:hAnsi="Arial" w:cs="Arial"/>
          <w:bCs/>
          <w:sz w:val="22"/>
          <w:szCs w:val="22"/>
          <w:lang w:eastAsia="en-US"/>
        </w:rPr>
        <w:t>Companies</w:t>
      </w:r>
      <w:proofErr w:type="spellEnd"/>
      <w:r w:rsidRPr="00195FC3">
        <w:rPr>
          <w:rFonts w:ascii="Arial" w:eastAsia="Calibri" w:hAnsi="Arial" w:cs="Arial"/>
          <w:bCs/>
          <w:sz w:val="22"/>
          <w:szCs w:val="22"/>
          <w:lang w:eastAsia="en-US"/>
        </w:rPr>
        <w:t xml:space="preserve"> Through </w:t>
      </w:r>
      <w:proofErr w:type="spellStart"/>
      <w:r w:rsidRPr="00195FC3">
        <w:rPr>
          <w:rFonts w:ascii="Arial" w:eastAsia="Calibri" w:hAnsi="Arial" w:cs="Arial"/>
          <w:bCs/>
          <w:sz w:val="22"/>
          <w:szCs w:val="22"/>
          <w:lang w:eastAsia="en-US"/>
        </w:rPr>
        <w:t>Generations</w:t>
      </w:r>
      <w:proofErr w:type="spellEnd"/>
      <w:r w:rsidRPr="00195FC3">
        <w:rPr>
          <w:rFonts w:ascii="Arial" w:eastAsia="Calibri" w:hAnsi="Arial" w:cs="Arial"/>
          <w:bCs/>
          <w:sz w:val="22"/>
          <w:szCs w:val="22"/>
          <w:lang w:eastAsia="en-US"/>
        </w:rPr>
        <w:t xml:space="preserve">, </w:t>
      </w:r>
      <w:r w:rsidRPr="00195FC3">
        <w:rPr>
          <w:rFonts w:ascii="Arial" w:eastAsia="Calibri" w:hAnsi="Arial" w:cs="Arial"/>
          <w:bCs/>
          <w:i/>
          <w:iCs/>
          <w:sz w:val="22"/>
          <w:szCs w:val="22"/>
          <w:lang w:eastAsia="en-US"/>
        </w:rPr>
        <w:t xml:space="preserve">Business and Management </w:t>
      </w:r>
      <w:proofErr w:type="spellStart"/>
      <w:r w:rsidRPr="00195FC3">
        <w:rPr>
          <w:rFonts w:ascii="Arial" w:eastAsia="Calibri" w:hAnsi="Arial" w:cs="Arial"/>
          <w:bCs/>
          <w:i/>
          <w:iCs/>
          <w:sz w:val="22"/>
          <w:szCs w:val="22"/>
          <w:lang w:eastAsia="en-US"/>
        </w:rPr>
        <w:t>Studies</w:t>
      </w:r>
      <w:proofErr w:type="spellEnd"/>
      <w:r w:rsidRPr="00195FC3">
        <w:rPr>
          <w:rFonts w:ascii="Arial" w:eastAsia="Calibri" w:hAnsi="Arial" w:cs="Arial"/>
          <w:bCs/>
          <w:sz w:val="22"/>
          <w:szCs w:val="22"/>
          <w:lang w:eastAsia="en-US"/>
        </w:rPr>
        <w:t xml:space="preserve"> 7 (3), 16-24.</w:t>
      </w:r>
      <w:r w:rsidR="00AE3C68" w:rsidRPr="00195FC3">
        <w:rPr>
          <w:rFonts w:ascii="Arial" w:eastAsia="Calibri" w:hAnsi="Arial" w:cs="Arial"/>
          <w:bCs/>
          <w:sz w:val="22"/>
          <w:szCs w:val="22"/>
          <w:lang w:eastAsia="en-US"/>
        </w:rPr>
        <w:t xml:space="preserve"> </w:t>
      </w:r>
      <w:hyperlink r:id="rId10" w:history="1">
        <w:r w:rsidR="00AE3C68" w:rsidRPr="00195FC3">
          <w:rPr>
            <w:rStyle w:val="Kpr"/>
            <w:rFonts w:ascii="Arial" w:eastAsia="Calibri" w:hAnsi="Arial" w:cs="Arial"/>
            <w:bCs/>
            <w:sz w:val="22"/>
            <w:szCs w:val="22"/>
            <w:lang w:eastAsia="en-US"/>
          </w:rPr>
          <w:t>https://doi.org/10.11114/bms.v7i3.5300</w:t>
        </w:r>
      </w:hyperlink>
      <w:r w:rsidR="00AE3C68" w:rsidRPr="00195FC3">
        <w:rPr>
          <w:rFonts w:ascii="Arial" w:eastAsia="Calibri" w:hAnsi="Arial" w:cs="Arial"/>
          <w:bCs/>
          <w:sz w:val="22"/>
          <w:szCs w:val="22"/>
          <w:lang w:eastAsia="en-US"/>
        </w:rPr>
        <w:t xml:space="preserve"> </w:t>
      </w:r>
    </w:p>
    <w:p w14:paraId="5EAD6261" w14:textId="096058D6" w:rsidR="00903841" w:rsidRPr="00195FC3" w:rsidRDefault="00903841" w:rsidP="00F87608">
      <w:pPr>
        <w:spacing w:before="120" w:after="120"/>
        <w:ind w:left="709" w:hanging="709"/>
        <w:jc w:val="both"/>
        <w:rPr>
          <w:rFonts w:ascii="Arial" w:eastAsia="Calibri" w:hAnsi="Arial" w:cs="Arial"/>
          <w:bCs/>
          <w:sz w:val="22"/>
          <w:szCs w:val="22"/>
          <w:lang w:eastAsia="en-US"/>
        </w:rPr>
      </w:pPr>
      <w:r w:rsidRPr="00195FC3">
        <w:rPr>
          <w:rFonts w:ascii="Arial" w:eastAsia="Calibri" w:hAnsi="Arial" w:cs="Arial"/>
          <w:bCs/>
          <w:sz w:val="22"/>
          <w:szCs w:val="22"/>
          <w:lang w:eastAsia="en-US"/>
        </w:rPr>
        <w:t>Ağca, V.</w:t>
      </w:r>
      <w:r w:rsidR="00DE4B8F" w:rsidRPr="00195FC3">
        <w:rPr>
          <w:rFonts w:ascii="Arial" w:eastAsia="Calibri" w:hAnsi="Arial" w:cs="Arial"/>
          <w:bCs/>
          <w:sz w:val="22"/>
          <w:szCs w:val="22"/>
          <w:lang w:eastAsia="en-US"/>
        </w:rPr>
        <w:t xml:space="preserve"> ve</w:t>
      </w:r>
      <w:r w:rsidRPr="00195FC3">
        <w:rPr>
          <w:rFonts w:ascii="Arial" w:eastAsia="Calibri" w:hAnsi="Arial" w:cs="Arial"/>
          <w:bCs/>
          <w:sz w:val="22"/>
          <w:szCs w:val="22"/>
          <w:lang w:eastAsia="en-US"/>
        </w:rPr>
        <w:t xml:space="preserve"> </w:t>
      </w:r>
      <w:proofErr w:type="spellStart"/>
      <w:r w:rsidRPr="00195FC3">
        <w:rPr>
          <w:rFonts w:ascii="Arial" w:eastAsia="Calibri" w:hAnsi="Arial" w:cs="Arial"/>
          <w:bCs/>
          <w:sz w:val="22"/>
          <w:szCs w:val="22"/>
          <w:lang w:eastAsia="en-US"/>
        </w:rPr>
        <w:t>Böyükaslan</w:t>
      </w:r>
      <w:proofErr w:type="spellEnd"/>
      <w:r w:rsidRPr="00195FC3">
        <w:rPr>
          <w:rFonts w:ascii="Arial" w:eastAsia="Calibri" w:hAnsi="Arial" w:cs="Arial"/>
          <w:bCs/>
          <w:sz w:val="22"/>
          <w:szCs w:val="22"/>
          <w:lang w:eastAsia="en-US"/>
        </w:rPr>
        <w:t xml:space="preserve">, H.D. (2016). </w:t>
      </w:r>
      <w:r w:rsidRPr="00195FC3">
        <w:rPr>
          <w:rFonts w:ascii="Arial" w:hAnsi="Arial" w:cs="Arial"/>
          <w:sz w:val="22"/>
          <w:szCs w:val="22"/>
        </w:rPr>
        <w:t xml:space="preserve">Aile </w:t>
      </w:r>
      <w:r w:rsidR="00D5737D" w:rsidRPr="00195FC3">
        <w:rPr>
          <w:rFonts w:ascii="Arial" w:hAnsi="Arial" w:cs="Arial"/>
          <w:sz w:val="22"/>
          <w:szCs w:val="22"/>
        </w:rPr>
        <w:t>İşletmelerinde İç Girişimciliğin Sosyal Girişimciliğe Etkisi: Afyonkarahisar’da Bir Araştırm</w:t>
      </w:r>
      <w:r w:rsidR="000E38E2" w:rsidRPr="00195FC3">
        <w:rPr>
          <w:rFonts w:ascii="Arial" w:hAnsi="Arial" w:cs="Arial"/>
          <w:sz w:val="22"/>
          <w:szCs w:val="22"/>
        </w:rPr>
        <w:t>a</w:t>
      </w:r>
      <w:r w:rsidRPr="00195FC3">
        <w:rPr>
          <w:rFonts w:ascii="Arial" w:hAnsi="Arial" w:cs="Arial"/>
          <w:sz w:val="22"/>
          <w:szCs w:val="22"/>
        </w:rPr>
        <w:t xml:space="preserve">, </w:t>
      </w:r>
      <w:r w:rsidRPr="00195FC3">
        <w:rPr>
          <w:rFonts w:ascii="Arial" w:hAnsi="Arial" w:cs="Arial"/>
          <w:i/>
          <w:iCs/>
          <w:sz w:val="22"/>
          <w:szCs w:val="22"/>
        </w:rPr>
        <w:t>Kastamonu Üniversitesi İktisadi ve İdari Bilimler Fakültesi Dergisi</w:t>
      </w:r>
      <w:r w:rsidRPr="00195FC3">
        <w:rPr>
          <w:rFonts w:ascii="Arial" w:hAnsi="Arial" w:cs="Arial"/>
          <w:sz w:val="22"/>
          <w:szCs w:val="22"/>
        </w:rPr>
        <w:t>, 13, 200-220.</w:t>
      </w:r>
    </w:p>
    <w:p w14:paraId="649A4EA3" w14:textId="77777777" w:rsidR="005F4B69" w:rsidRPr="00195FC3" w:rsidRDefault="005F4B69" w:rsidP="00345B46">
      <w:pPr>
        <w:pStyle w:val="AralkYok1"/>
        <w:spacing w:after="120"/>
        <w:jc w:val="both"/>
        <w:rPr>
          <w:rFonts w:ascii="Arial" w:eastAsia="Calibri" w:hAnsi="Arial" w:cs="Arial"/>
          <w:lang w:eastAsia="en-US"/>
        </w:rPr>
      </w:pPr>
      <w:bookmarkStart w:id="2" w:name="_Hlk164249295"/>
      <w:r w:rsidRPr="00195FC3">
        <w:rPr>
          <w:rFonts w:ascii="Arial" w:eastAsia="Calibri" w:hAnsi="Arial" w:cs="Arial"/>
          <w:lang w:eastAsia="en-US"/>
        </w:rPr>
        <w:t xml:space="preserve">Akça, N. (2010). Aile işletmelerinin tanımı, özellikleri ve aile işletmelerinde kurumsallaşma, Denizli ilinde bir araştırma, (Yayınlanmamış Yüksek Lisans Tezi), </w:t>
      </w:r>
      <w:r w:rsidRPr="00195FC3">
        <w:rPr>
          <w:rFonts w:ascii="Arial" w:hAnsi="Arial" w:cs="Arial"/>
        </w:rPr>
        <w:t xml:space="preserve">Pamukkale Üniversitesi/Sosyal Bilimler Enstitüsü/ İşletme Ana Bilim Dalı, Denizli. </w:t>
      </w:r>
    </w:p>
    <w:p w14:paraId="0EC7BDF3" w14:textId="77777777" w:rsidR="005F4B69" w:rsidRPr="00195FC3" w:rsidRDefault="005F4B69" w:rsidP="00345B46">
      <w:pPr>
        <w:pStyle w:val="AralkYok1"/>
        <w:spacing w:after="120"/>
        <w:jc w:val="both"/>
        <w:rPr>
          <w:rFonts w:ascii="Arial" w:eastAsia="Calibri" w:hAnsi="Arial" w:cs="Arial"/>
          <w:lang w:eastAsia="en-US"/>
        </w:rPr>
      </w:pPr>
      <w:r w:rsidRPr="00195FC3">
        <w:rPr>
          <w:rFonts w:ascii="Arial" w:eastAsia="Calibri" w:hAnsi="Arial" w:cs="Arial"/>
          <w:lang w:eastAsia="en-US"/>
        </w:rPr>
        <w:t xml:space="preserve">Akdemir, A. (2018). Kavramsal Açıdan Yönetim, (içinde Örgütlerin Yönetimi Kavramsal, Kuramsal, Tematik ve Kurumsal Açılardan Yönetim), (ed. Prof. Dr. Ali Akdemir), İstanbul: Beta Yayınları. 1. Baskı. </w:t>
      </w:r>
    </w:p>
    <w:p w14:paraId="2A2901E8" w14:textId="5A8087E2" w:rsidR="003660FA" w:rsidRPr="00195FC3" w:rsidRDefault="003660FA" w:rsidP="003660FA">
      <w:pPr>
        <w:pStyle w:val="AralkYok1"/>
        <w:spacing w:after="120"/>
        <w:jc w:val="both"/>
        <w:rPr>
          <w:rFonts w:ascii="Arial" w:eastAsia="Calibri" w:hAnsi="Arial" w:cs="Arial"/>
          <w:lang w:eastAsia="en-US"/>
        </w:rPr>
      </w:pPr>
      <w:r w:rsidRPr="00195FC3">
        <w:rPr>
          <w:rFonts w:ascii="Arial" w:eastAsia="Calibri" w:hAnsi="Arial" w:cs="Arial"/>
          <w:lang w:eastAsia="en-US"/>
        </w:rPr>
        <w:t>Akın, G. (2014). İstanbul’daki 4-5 Yıldızlı Otel Personelinin Kurumsallaşma Algısının Öznel İyi Oluş ve Öz Uyum Düzeylerine Etkisi, (</w:t>
      </w:r>
      <w:proofErr w:type="spellStart"/>
      <w:r w:rsidRPr="00195FC3">
        <w:rPr>
          <w:rFonts w:ascii="Arial" w:eastAsia="Calibri" w:hAnsi="Arial" w:cs="Arial"/>
          <w:lang w:eastAsia="en-US"/>
        </w:rPr>
        <w:t>Yaynlanmamış</w:t>
      </w:r>
      <w:proofErr w:type="spellEnd"/>
      <w:r w:rsidRPr="00195FC3">
        <w:rPr>
          <w:rFonts w:ascii="Arial" w:eastAsia="Calibri" w:hAnsi="Arial" w:cs="Arial"/>
          <w:lang w:eastAsia="en-US"/>
        </w:rPr>
        <w:t xml:space="preserve"> Yüksek Lisans Tezi), </w:t>
      </w:r>
      <w:r w:rsidRPr="00195FC3">
        <w:rPr>
          <w:rFonts w:ascii="Arial" w:hAnsi="Arial" w:cs="Arial"/>
        </w:rPr>
        <w:t xml:space="preserve">Çanakkale </w:t>
      </w:r>
      <w:proofErr w:type="spellStart"/>
      <w:r w:rsidRPr="00195FC3">
        <w:rPr>
          <w:rFonts w:ascii="Arial" w:hAnsi="Arial" w:cs="Arial"/>
        </w:rPr>
        <w:t>Onsekiz</w:t>
      </w:r>
      <w:proofErr w:type="spellEnd"/>
      <w:r w:rsidRPr="00195FC3">
        <w:rPr>
          <w:rFonts w:ascii="Arial" w:hAnsi="Arial" w:cs="Arial"/>
        </w:rPr>
        <w:t xml:space="preserve"> Mart Üniversitesi/ Sosyal Bilimler </w:t>
      </w:r>
      <w:proofErr w:type="spellStart"/>
      <w:r w:rsidRPr="00195FC3">
        <w:rPr>
          <w:rFonts w:ascii="Arial" w:hAnsi="Arial" w:cs="Arial"/>
        </w:rPr>
        <w:t>Enstiütüsü</w:t>
      </w:r>
      <w:proofErr w:type="spellEnd"/>
      <w:r w:rsidRPr="00195FC3">
        <w:rPr>
          <w:rFonts w:ascii="Arial" w:hAnsi="Arial" w:cs="Arial"/>
        </w:rPr>
        <w:t xml:space="preserve">/ Turizm İşletmeciliği Anabilim Dalı, Çanakkale. </w:t>
      </w:r>
    </w:p>
    <w:p w14:paraId="1FCEDAFC" w14:textId="77777777" w:rsidR="005F4B69" w:rsidRPr="00195FC3" w:rsidRDefault="005F4B69" w:rsidP="00345B46">
      <w:pPr>
        <w:pStyle w:val="AralkYok1"/>
        <w:spacing w:after="120"/>
        <w:jc w:val="both"/>
        <w:rPr>
          <w:rFonts w:ascii="Arial" w:eastAsia="Calibri" w:hAnsi="Arial" w:cs="Arial"/>
          <w:lang w:eastAsia="en-US"/>
        </w:rPr>
      </w:pPr>
      <w:r w:rsidRPr="00195FC3">
        <w:rPr>
          <w:rFonts w:ascii="Arial" w:eastAsia="Calibri" w:hAnsi="Arial" w:cs="Arial"/>
          <w:lang w:eastAsia="en-US"/>
        </w:rPr>
        <w:t xml:space="preserve">Alayoğlu, N. (2006). Aile İşletmelerinin Stratejik Yönetimi ve İşletme Felsefelerine Göre Stratejik Yaklaşım Farklılıklarının Belirlenmesine Yönelik Bir Araştırma, T. Koçel (Ed.) 2. Aile İşletmeleri Kongre Kitabı, (545-559). İstanbul: Kültür Üniversitesi Yayınları. </w:t>
      </w:r>
    </w:p>
    <w:p w14:paraId="57CCE685" w14:textId="28BBCBE2" w:rsidR="002D7AF1" w:rsidRPr="00195FC3" w:rsidRDefault="002D7AF1" w:rsidP="002D7AF1">
      <w:pPr>
        <w:pStyle w:val="AralkYok1"/>
        <w:spacing w:after="120"/>
        <w:jc w:val="both"/>
        <w:rPr>
          <w:rFonts w:ascii="Arial" w:eastAsia="Calibri" w:hAnsi="Arial" w:cs="Arial"/>
          <w:lang w:eastAsia="en-US"/>
        </w:rPr>
      </w:pPr>
      <w:proofErr w:type="spellStart"/>
      <w:r w:rsidRPr="00195FC3">
        <w:rPr>
          <w:rFonts w:ascii="Arial" w:eastAsia="Calibri" w:hAnsi="Arial" w:cs="Arial"/>
          <w:lang w:eastAsia="en-US"/>
        </w:rPr>
        <w:t>Alves</w:t>
      </w:r>
      <w:proofErr w:type="spellEnd"/>
      <w:r w:rsidRPr="00195FC3">
        <w:rPr>
          <w:rFonts w:ascii="Arial" w:eastAsia="Calibri" w:hAnsi="Arial" w:cs="Arial"/>
          <w:lang w:eastAsia="en-US"/>
        </w:rPr>
        <w:t>, C.A.</w:t>
      </w:r>
      <w:r w:rsidR="00704D1E" w:rsidRPr="00195FC3">
        <w:rPr>
          <w:rFonts w:ascii="Arial" w:eastAsia="Calibri" w:hAnsi="Arial" w:cs="Arial"/>
          <w:lang w:eastAsia="en-US"/>
        </w:rPr>
        <w:t xml:space="preserve"> ve</w:t>
      </w:r>
      <w:r w:rsidRPr="00195FC3">
        <w:rPr>
          <w:rFonts w:ascii="Arial" w:eastAsia="Calibri" w:hAnsi="Arial" w:cs="Arial"/>
          <w:lang w:eastAsia="en-US"/>
        </w:rPr>
        <w:t xml:space="preserve"> Gama, A.P.M. (2020). </w:t>
      </w:r>
      <w:proofErr w:type="spellStart"/>
      <w:r w:rsidRPr="00195FC3">
        <w:rPr>
          <w:rFonts w:ascii="Arial" w:eastAsia="Calibri" w:hAnsi="Arial" w:cs="Arial"/>
          <w:lang w:eastAsia="en-US"/>
        </w:rPr>
        <w:t>Family</w:t>
      </w:r>
      <w:proofErr w:type="spellEnd"/>
      <w:r w:rsidRPr="00195FC3">
        <w:rPr>
          <w:rFonts w:ascii="Arial" w:eastAsia="Calibri" w:hAnsi="Arial" w:cs="Arial"/>
          <w:lang w:eastAsia="en-US"/>
        </w:rPr>
        <w:t xml:space="preserve"> Business </w:t>
      </w:r>
      <w:proofErr w:type="spellStart"/>
      <w:r w:rsidRPr="00195FC3">
        <w:rPr>
          <w:rFonts w:ascii="Arial" w:eastAsia="Calibri" w:hAnsi="Arial" w:cs="Arial"/>
          <w:lang w:eastAsia="en-US"/>
        </w:rPr>
        <w:t>Performance</w:t>
      </w:r>
      <w:proofErr w:type="spellEnd"/>
      <w:r w:rsidRPr="00195FC3">
        <w:rPr>
          <w:rFonts w:ascii="Arial" w:eastAsia="Calibri" w:hAnsi="Arial" w:cs="Arial"/>
          <w:lang w:eastAsia="en-US"/>
        </w:rPr>
        <w:t xml:space="preserve">: A </w:t>
      </w:r>
      <w:proofErr w:type="spellStart"/>
      <w:r w:rsidRPr="00195FC3">
        <w:rPr>
          <w:rFonts w:ascii="Arial" w:eastAsia="Calibri" w:hAnsi="Arial" w:cs="Arial"/>
          <w:lang w:eastAsia="en-US"/>
        </w:rPr>
        <w:t>Perspective</w:t>
      </w:r>
      <w:proofErr w:type="spellEnd"/>
      <w:r w:rsidRPr="00195FC3">
        <w:rPr>
          <w:rFonts w:ascii="Arial" w:eastAsia="Calibri" w:hAnsi="Arial" w:cs="Arial"/>
          <w:lang w:eastAsia="en-US"/>
        </w:rPr>
        <w:t xml:space="preserve"> on </w:t>
      </w:r>
      <w:proofErr w:type="spellStart"/>
      <w:r w:rsidRPr="00195FC3">
        <w:rPr>
          <w:rFonts w:ascii="Arial" w:eastAsia="Calibri" w:hAnsi="Arial" w:cs="Arial"/>
          <w:lang w:eastAsia="en-US"/>
        </w:rPr>
        <w:t>Family</w:t>
      </w:r>
      <w:proofErr w:type="spellEnd"/>
      <w:r w:rsidRPr="00195FC3">
        <w:rPr>
          <w:rFonts w:ascii="Arial" w:eastAsia="Calibri" w:hAnsi="Arial" w:cs="Arial"/>
          <w:lang w:eastAsia="en-US"/>
        </w:rPr>
        <w:t xml:space="preserve"> </w:t>
      </w:r>
      <w:proofErr w:type="spellStart"/>
      <w:r w:rsidRPr="00195FC3">
        <w:rPr>
          <w:rFonts w:ascii="Arial" w:eastAsia="Calibri" w:hAnsi="Arial" w:cs="Arial"/>
          <w:lang w:eastAsia="en-US"/>
        </w:rPr>
        <w:t>Influence</w:t>
      </w:r>
      <w:proofErr w:type="spellEnd"/>
      <w:r w:rsidRPr="00195FC3">
        <w:rPr>
          <w:rFonts w:ascii="Arial" w:eastAsia="Calibri" w:hAnsi="Arial" w:cs="Arial"/>
          <w:lang w:eastAsia="en-US"/>
        </w:rPr>
        <w:t xml:space="preserve">, </w:t>
      </w:r>
      <w:r w:rsidRPr="00195FC3">
        <w:rPr>
          <w:rFonts w:ascii="Arial" w:eastAsia="Calibri" w:hAnsi="Arial" w:cs="Arial"/>
          <w:i/>
          <w:iCs/>
          <w:lang w:eastAsia="en-US"/>
        </w:rPr>
        <w:t>Review of Business Management</w:t>
      </w:r>
      <w:r w:rsidRPr="00195FC3">
        <w:rPr>
          <w:rFonts w:ascii="Arial" w:eastAsia="Calibri" w:hAnsi="Arial" w:cs="Arial"/>
          <w:lang w:eastAsia="en-US"/>
        </w:rPr>
        <w:t xml:space="preserve">, 22 (1), 163-182. </w:t>
      </w:r>
      <w:hyperlink r:id="rId11" w:history="1">
        <w:r w:rsidRPr="00195FC3">
          <w:rPr>
            <w:rStyle w:val="Kpr"/>
            <w:rFonts w:ascii="Arial" w:eastAsia="Calibri" w:hAnsi="Arial" w:cs="Arial"/>
            <w:lang w:eastAsia="en-US"/>
          </w:rPr>
          <w:t>https://doi.org/10.7819/rbgn.v22i1.4040</w:t>
        </w:r>
      </w:hyperlink>
      <w:r w:rsidRPr="00195FC3">
        <w:rPr>
          <w:rFonts w:ascii="Arial" w:eastAsia="Calibri" w:hAnsi="Arial" w:cs="Arial"/>
          <w:lang w:eastAsia="en-US"/>
        </w:rPr>
        <w:t xml:space="preserve"> </w:t>
      </w:r>
    </w:p>
    <w:p w14:paraId="254991CB" w14:textId="53ADD08C" w:rsidR="008E377D" w:rsidRPr="00195FC3" w:rsidRDefault="008E377D" w:rsidP="002D7AF1">
      <w:pPr>
        <w:pStyle w:val="AralkYok1"/>
        <w:spacing w:after="120"/>
        <w:jc w:val="both"/>
        <w:rPr>
          <w:rFonts w:ascii="Arial" w:eastAsia="Calibri" w:hAnsi="Arial" w:cs="Arial"/>
          <w:lang w:eastAsia="en-US"/>
        </w:rPr>
      </w:pPr>
      <w:r w:rsidRPr="00195FC3">
        <w:rPr>
          <w:rFonts w:ascii="Arial" w:eastAsia="Calibri" w:hAnsi="Arial" w:cs="Arial"/>
          <w:lang w:eastAsia="en-US"/>
        </w:rPr>
        <w:lastRenderedPageBreak/>
        <w:t xml:space="preserve">Aylan, S. ve Koç, H. (2017). </w:t>
      </w:r>
      <w:r w:rsidRPr="00195FC3">
        <w:rPr>
          <w:rFonts w:ascii="Arial" w:hAnsi="Arial" w:cs="Arial"/>
        </w:rPr>
        <w:t xml:space="preserve">İşletmelerin Kurumsallaşma Kriterlerinin Belirlenmesine Yönelik Bir Ölçek Geliştirme Çalışması, </w:t>
      </w:r>
      <w:r w:rsidRPr="00195FC3">
        <w:rPr>
          <w:rFonts w:ascii="Arial" w:hAnsi="Arial" w:cs="Arial"/>
          <w:i/>
          <w:iCs/>
        </w:rPr>
        <w:t>Gazi Üniversitesi İktisadi ve İdari Bilimler Fakültesi Dergisi</w:t>
      </w:r>
      <w:r w:rsidR="00345D5C" w:rsidRPr="00195FC3">
        <w:rPr>
          <w:rFonts w:ascii="Arial" w:hAnsi="Arial" w:cs="Arial"/>
        </w:rPr>
        <w:t>,</w:t>
      </w:r>
      <w:r w:rsidRPr="00195FC3">
        <w:rPr>
          <w:rFonts w:ascii="Arial" w:hAnsi="Arial" w:cs="Arial"/>
        </w:rPr>
        <w:t xml:space="preserve"> 19 (2), 564-585</w:t>
      </w:r>
    </w:p>
    <w:p w14:paraId="5DB3C8DE" w14:textId="77777777" w:rsidR="005F4B69" w:rsidRPr="00195FC3" w:rsidRDefault="005F4B69" w:rsidP="00345B46">
      <w:pPr>
        <w:pStyle w:val="AralkYok1"/>
        <w:spacing w:after="120"/>
        <w:jc w:val="both"/>
        <w:rPr>
          <w:rFonts w:ascii="Arial" w:hAnsi="Arial" w:cs="Arial"/>
        </w:rPr>
      </w:pPr>
      <w:proofErr w:type="spellStart"/>
      <w:r w:rsidRPr="00195FC3">
        <w:rPr>
          <w:rFonts w:ascii="Arial" w:hAnsi="Arial" w:cs="Arial"/>
        </w:rPr>
        <w:t>Bakhshiyev</w:t>
      </w:r>
      <w:proofErr w:type="spellEnd"/>
      <w:r w:rsidRPr="00195FC3">
        <w:rPr>
          <w:rFonts w:ascii="Arial" w:hAnsi="Arial" w:cs="Arial"/>
        </w:rPr>
        <w:t>, T. (2019). Aile İşletmeleri ve Kurumsallaşma Sorunu: Türkiye Örneği Üzerine Bir Araştırma. (Yayımlanmamış Yüksek Lisans Tezi). İstanbul Üniversitesi, İstanbul.</w:t>
      </w:r>
    </w:p>
    <w:p w14:paraId="552DC5E3" w14:textId="71D5BF98" w:rsidR="005F4B69" w:rsidRPr="00195FC3" w:rsidRDefault="005F4B69" w:rsidP="00345B46">
      <w:pPr>
        <w:pStyle w:val="AralkYok1"/>
        <w:spacing w:after="120"/>
        <w:jc w:val="both"/>
        <w:rPr>
          <w:rFonts w:ascii="Arial" w:hAnsi="Arial" w:cs="Arial"/>
        </w:rPr>
      </w:pPr>
      <w:proofErr w:type="spellStart"/>
      <w:r w:rsidRPr="00195FC3">
        <w:rPr>
          <w:rFonts w:ascii="Arial" w:hAnsi="Arial" w:cs="Arial"/>
        </w:rPr>
        <w:t>Baltazar</w:t>
      </w:r>
      <w:proofErr w:type="spellEnd"/>
      <w:r w:rsidRPr="00195FC3">
        <w:rPr>
          <w:rFonts w:ascii="Arial" w:hAnsi="Arial" w:cs="Arial"/>
        </w:rPr>
        <w:t xml:space="preserve">, J.R., </w:t>
      </w:r>
      <w:proofErr w:type="spellStart"/>
      <w:r w:rsidRPr="00195FC3">
        <w:rPr>
          <w:rFonts w:ascii="Arial" w:hAnsi="Arial" w:cs="Arial"/>
        </w:rPr>
        <w:t>Fernandes</w:t>
      </w:r>
      <w:proofErr w:type="spellEnd"/>
      <w:r w:rsidRPr="00195FC3">
        <w:rPr>
          <w:rFonts w:ascii="Arial" w:hAnsi="Arial" w:cs="Arial"/>
        </w:rPr>
        <w:t xml:space="preserve">, C.I., </w:t>
      </w:r>
      <w:proofErr w:type="spellStart"/>
      <w:r w:rsidRPr="00195FC3">
        <w:rPr>
          <w:rFonts w:ascii="Arial" w:hAnsi="Arial" w:cs="Arial"/>
        </w:rPr>
        <w:t>Ramadani</w:t>
      </w:r>
      <w:proofErr w:type="spellEnd"/>
      <w:r w:rsidRPr="00195FC3">
        <w:rPr>
          <w:rFonts w:ascii="Arial" w:hAnsi="Arial" w:cs="Arial"/>
        </w:rPr>
        <w:t>, V.</w:t>
      </w:r>
      <w:r w:rsidR="00704D1E" w:rsidRPr="00195FC3">
        <w:rPr>
          <w:rFonts w:ascii="Arial" w:hAnsi="Arial" w:cs="Arial"/>
        </w:rPr>
        <w:t xml:space="preserve"> ve</w:t>
      </w:r>
      <w:r w:rsidRPr="00195FC3">
        <w:rPr>
          <w:rFonts w:ascii="Arial" w:hAnsi="Arial" w:cs="Arial"/>
        </w:rPr>
        <w:t xml:space="preserve"> Hughes, M. (2023). </w:t>
      </w:r>
      <w:proofErr w:type="spellStart"/>
      <w:r w:rsidRPr="00195FC3">
        <w:rPr>
          <w:rFonts w:ascii="Arial" w:hAnsi="Arial" w:cs="Arial"/>
        </w:rPr>
        <w:t>Family</w:t>
      </w:r>
      <w:proofErr w:type="spellEnd"/>
      <w:r w:rsidRPr="00195FC3">
        <w:rPr>
          <w:rFonts w:ascii="Arial" w:hAnsi="Arial" w:cs="Arial"/>
        </w:rPr>
        <w:t xml:space="preserve"> </w:t>
      </w:r>
      <w:proofErr w:type="spellStart"/>
      <w:r w:rsidRPr="00195FC3">
        <w:rPr>
          <w:rFonts w:ascii="Arial" w:hAnsi="Arial" w:cs="Arial"/>
        </w:rPr>
        <w:t>business</w:t>
      </w:r>
      <w:proofErr w:type="spellEnd"/>
      <w:r w:rsidRPr="00195FC3">
        <w:rPr>
          <w:rFonts w:ascii="Arial" w:hAnsi="Arial" w:cs="Arial"/>
        </w:rPr>
        <w:t xml:space="preserve"> </w:t>
      </w:r>
      <w:proofErr w:type="spellStart"/>
      <w:r w:rsidRPr="00195FC3">
        <w:rPr>
          <w:rFonts w:ascii="Arial" w:hAnsi="Arial" w:cs="Arial"/>
        </w:rPr>
        <w:t>succession</w:t>
      </w:r>
      <w:proofErr w:type="spellEnd"/>
      <w:r w:rsidRPr="00195FC3">
        <w:rPr>
          <w:rFonts w:ascii="Arial" w:hAnsi="Arial" w:cs="Arial"/>
        </w:rPr>
        <w:t xml:space="preserve"> and </w:t>
      </w:r>
      <w:proofErr w:type="spellStart"/>
      <w:r w:rsidRPr="00195FC3">
        <w:rPr>
          <w:rFonts w:ascii="Arial" w:hAnsi="Arial" w:cs="Arial"/>
        </w:rPr>
        <w:t>innovation</w:t>
      </w:r>
      <w:proofErr w:type="spellEnd"/>
      <w:r w:rsidRPr="00195FC3">
        <w:rPr>
          <w:rFonts w:ascii="Arial" w:hAnsi="Arial" w:cs="Arial"/>
        </w:rPr>
        <w:t xml:space="preserve">: a </w:t>
      </w:r>
      <w:proofErr w:type="spellStart"/>
      <w:r w:rsidRPr="00195FC3">
        <w:rPr>
          <w:rFonts w:ascii="Arial" w:hAnsi="Arial" w:cs="Arial"/>
        </w:rPr>
        <w:t>systematic</w:t>
      </w:r>
      <w:proofErr w:type="spellEnd"/>
      <w:r w:rsidRPr="00195FC3">
        <w:rPr>
          <w:rFonts w:ascii="Arial" w:hAnsi="Arial" w:cs="Arial"/>
        </w:rPr>
        <w:t xml:space="preserve"> </w:t>
      </w:r>
      <w:proofErr w:type="spellStart"/>
      <w:r w:rsidRPr="00195FC3">
        <w:rPr>
          <w:rFonts w:ascii="Arial" w:hAnsi="Arial" w:cs="Arial"/>
        </w:rPr>
        <w:t>literature</w:t>
      </w:r>
      <w:proofErr w:type="spellEnd"/>
      <w:r w:rsidRPr="00195FC3">
        <w:rPr>
          <w:rFonts w:ascii="Arial" w:hAnsi="Arial" w:cs="Arial"/>
        </w:rPr>
        <w:t xml:space="preserve"> </w:t>
      </w:r>
      <w:proofErr w:type="spellStart"/>
      <w:r w:rsidRPr="00195FC3">
        <w:rPr>
          <w:rFonts w:ascii="Arial" w:hAnsi="Arial" w:cs="Arial"/>
        </w:rPr>
        <w:t>review</w:t>
      </w:r>
      <w:proofErr w:type="spellEnd"/>
      <w:r w:rsidRPr="00195FC3">
        <w:rPr>
          <w:rFonts w:ascii="Arial" w:hAnsi="Arial" w:cs="Arial"/>
        </w:rPr>
        <w:t xml:space="preserve">, </w:t>
      </w:r>
      <w:r w:rsidRPr="00195FC3">
        <w:rPr>
          <w:rFonts w:ascii="Arial" w:hAnsi="Arial" w:cs="Arial"/>
          <w:i/>
          <w:iCs/>
        </w:rPr>
        <w:t xml:space="preserve">Review of </w:t>
      </w:r>
      <w:proofErr w:type="spellStart"/>
      <w:r w:rsidRPr="00195FC3">
        <w:rPr>
          <w:rFonts w:ascii="Arial" w:hAnsi="Arial" w:cs="Arial"/>
          <w:i/>
          <w:iCs/>
        </w:rPr>
        <w:t>Managerial</w:t>
      </w:r>
      <w:proofErr w:type="spellEnd"/>
      <w:r w:rsidRPr="00195FC3">
        <w:rPr>
          <w:rFonts w:ascii="Arial" w:hAnsi="Arial" w:cs="Arial"/>
          <w:i/>
          <w:iCs/>
        </w:rPr>
        <w:t xml:space="preserve"> </w:t>
      </w:r>
      <w:proofErr w:type="spellStart"/>
      <w:r w:rsidRPr="00195FC3">
        <w:rPr>
          <w:rFonts w:ascii="Arial" w:hAnsi="Arial" w:cs="Arial"/>
          <w:i/>
          <w:iCs/>
        </w:rPr>
        <w:t>Science</w:t>
      </w:r>
      <w:proofErr w:type="spellEnd"/>
      <w:r w:rsidRPr="00195FC3">
        <w:rPr>
          <w:rFonts w:ascii="Arial" w:hAnsi="Arial" w:cs="Arial"/>
          <w:i/>
          <w:iCs/>
        </w:rPr>
        <w:t xml:space="preserve">, </w:t>
      </w:r>
      <w:r w:rsidRPr="00195FC3">
        <w:rPr>
          <w:rFonts w:ascii="Arial" w:hAnsi="Arial" w:cs="Arial"/>
        </w:rPr>
        <w:t xml:space="preserve">1-24. </w:t>
      </w:r>
      <w:hyperlink r:id="rId12" w:history="1">
        <w:r w:rsidRPr="00195FC3">
          <w:rPr>
            <w:rStyle w:val="Kpr"/>
            <w:rFonts w:ascii="Arial" w:hAnsi="Arial" w:cs="Arial"/>
          </w:rPr>
          <w:t>https://doi.org/10.1007/s11846-022-00607-8</w:t>
        </w:r>
      </w:hyperlink>
    </w:p>
    <w:p w14:paraId="580D7C1E" w14:textId="3DD70A9B" w:rsidR="005F4B69" w:rsidRPr="00195FC3" w:rsidRDefault="005F4B69" w:rsidP="00345B46">
      <w:pPr>
        <w:pStyle w:val="AralkYok1"/>
        <w:spacing w:after="120"/>
        <w:jc w:val="both"/>
        <w:rPr>
          <w:rFonts w:ascii="Arial" w:eastAsia="Calibri" w:hAnsi="Arial" w:cs="Arial"/>
          <w:lang w:eastAsia="en-US"/>
        </w:rPr>
      </w:pPr>
      <w:r w:rsidRPr="00195FC3">
        <w:rPr>
          <w:rFonts w:ascii="Arial" w:hAnsi="Arial" w:cs="Arial"/>
        </w:rPr>
        <w:t xml:space="preserve">Bingöl, D., </w:t>
      </w:r>
      <w:proofErr w:type="spellStart"/>
      <w:r w:rsidRPr="00195FC3">
        <w:rPr>
          <w:rFonts w:ascii="Arial" w:hAnsi="Arial" w:cs="Arial"/>
        </w:rPr>
        <w:t>Sığrı</w:t>
      </w:r>
      <w:proofErr w:type="spellEnd"/>
      <w:r w:rsidRPr="00195FC3">
        <w:rPr>
          <w:rFonts w:ascii="Arial" w:hAnsi="Arial" w:cs="Arial"/>
        </w:rPr>
        <w:t>, Ü., Tunçay, A.</w:t>
      </w:r>
      <w:r w:rsidR="00704D1E" w:rsidRPr="00195FC3">
        <w:rPr>
          <w:rFonts w:ascii="Arial" w:hAnsi="Arial" w:cs="Arial"/>
        </w:rPr>
        <w:t xml:space="preserve"> ve</w:t>
      </w:r>
      <w:r w:rsidRPr="00195FC3">
        <w:rPr>
          <w:rFonts w:ascii="Arial" w:hAnsi="Arial" w:cs="Arial"/>
        </w:rPr>
        <w:t xml:space="preserve"> Çoşkun, E. (2010). Aile İşletmelerinin Kurumsallaşmasında Bir Dönüşüm Aracı Olarak “Avrupa Kalite Yönetimi Vakfı (EFQM) Mükemmellik Modeli”: Aras Kargo Örneği, İstanbul Kültür Üniversitesi 4. Aile İşletmeleri Kongresi, İstanbul Kültür Üniversitesi Yayınları Yayın No: 123, 53-67.</w:t>
      </w:r>
    </w:p>
    <w:p w14:paraId="185F5EE5" w14:textId="1A9F63DE" w:rsidR="005F4B69" w:rsidRPr="00195FC3" w:rsidRDefault="005F4B69" w:rsidP="00345B46">
      <w:pPr>
        <w:pStyle w:val="AralkYok1"/>
        <w:spacing w:after="120"/>
        <w:jc w:val="both"/>
        <w:rPr>
          <w:rFonts w:ascii="Arial" w:hAnsi="Arial" w:cs="Arial"/>
        </w:rPr>
      </w:pPr>
      <w:r w:rsidRPr="00195FC3">
        <w:rPr>
          <w:rFonts w:ascii="Arial" w:eastAsia="Calibri" w:hAnsi="Arial" w:cs="Arial"/>
          <w:lang w:eastAsia="en-US"/>
        </w:rPr>
        <w:t>Birincioğlu, N.</w:t>
      </w:r>
      <w:r w:rsidR="00704D1E" w:rsidRPr="00195FC3">
        <w:rPr>
          <w:rFonts w:ascii="Arial" w:eastAsia="Calibri" w:hAnsi="Arial" w:cs="Arial"/>
          <w:lang w:eastAsia="en-US"/>
        </w:rPr>
        <w:t xml:space="preserve"> ve</w:t>
      </w:r>
      <w:r w:rsidRPr="00195FC3">
        <w:rPr>
          <w:rFonts w:ascii="Arial" w:eastAsia="Calibri" w:hAnsi="Arial" w:cs="Arial"/>
          <w:lang w:eastAsia="en-US"/>
        </w:rPr>
        <w:t xml:space="preserve"> Acuner, T. (2015). </w:t>
      </w:r>
      <w:r w:rsidRPr="00195FC3">
        <w:rPr>
          <w:rFonts w:ascii="Arial" w:hAnsi="Arial" w:cs="Arial"/>
        </w:rPr>
        <w:t xml:space="preserve">Aile İşletmeleri Kurucularının ve Aile Değerlerinin Aile İşletmelerinin Sürdürülebilirliği Üzerindeki Etkisi: Trabzon Örneği, </w:t>
      </w:r>
      <w:r w:rsidRPr="00195FC3">
        <w:rPr>
          <w:rFonts w:ascii="Arial" w:hAnsi="Arial" w:cs="Arial"/>
          <w:i/>
          <w:iCs/>
        </w:rPr>
        <w:t>Uluslararası İktisadi ve İdari İncelemeler Dergisi</w:t>
      </w:r>
      <w:r w:rsidRPr="00195FC3">
        <w:rPr>
          <w:rFonts w:ascii="Arial" w:hAnsi="Arial" w:cs="Arial"/>
        </w:rPr>
        <w:t>, 7 (14), 491-516.</w:t>
      </w:r>
      <w:r w:rsidR="00E56B6B" w:rsidRPr="00195FC3">
        <w:rPr>
          <w:rFonts w:ascii="Arial" w:hAnsi="Arial" w:cs="Arial"/>
        </w:rPr>
        <w:t xml:space="preserve"> </w:t>
      </w:r>
      <w:hyperlink r:id="rId13" w:history="1">
        <w:r w:rsidR="00E56B6B" w:rsidRPr="00195FC3">
          <w:rPr>
            <w:rStyle w:val="Kpr"/>
            <w:rFonts w:ascii="Arial" w:hAnsi="Arial" w:cs="Arial"/>
          </w:rPr>
          <w:t>https://doi.org/10.18092/ijeas.10924</w:t>
        </w:r>
      </w:hyperlink>
      <w:r w:rsidR="00E56B6B" w:rsidRPr="00195FC3">
        <w:rPr>
          <w:rFonts w:ascii="Arial" w:hAnsi="Arial" w:cs="Arial"/>
        </w:rPr>
        <w:t xml:space="preserve"> </w:t>
      </w:r>
    </w:p>
    <w:p w14:paraId="2E61B0F2" w14:textId="3E1E2EFD" w:rsidR="0019252E" w:rsidRPr="00195FC3" w:rsidRDefault="0019252E" w:rsidP="00663E93">
      <w:pPr>
        <w:pStyle w:val="AralkYok1"/>
        <w:spacing w:after="120"/>
        <w:jc w:val="both"/>
        <w:rPr>
          <w:rFonts w:ascii="Arial" w:hAnsi="Arial" w:cs="Arial"/>
        </w:rPr>
      </w:pPr>
      <w:proofErr w:type="spellStart"/>
      <w:r w:rsidRPr="00195FC3">
        <w:rPr>
          <w:rFonts w:ascii="Arial" w:hAnsi="Arial" w:cs="Arial"/>
        </w:rPr>
        <w:t>Büte</w:t>
      </w:r>
      <w:proofErr w:type="spellEnd"/>
      <w:r w:rsidRPr="00195FC3">
        <w:rPr>
          <w:rFonts w:ascii="Arial" w:hAnsi="Arial" w:cs="Arial"/>
        </w:rPr>
        <w:t xml:space="preserve">, M. </w:t>
      </w:r>
      <w:r w:rsidR="00663E93" w:rsidRPr="00195FC3">
        <w:rPr>
          <w:rFonts w:ascii="Arial" w:hAnsi="Arial" w:cs="Arial"/>
        </w:rPr>
        <w:t xml:space="preserve">(2010). Aile İşletmelerinin Kurumsallaşma Sürecinde Yaşadığı Sorunlar, </w:t>
      </w:r>
      <w:r w:rsidR="00663E93" w:rsidRPr="00195FC3">
        <w:rPr>
          <w:rFonts w:ascii="Arial" w:hAnsi="Arial" w:cs="Arial"/>
          <w:i/>
          <w:iCs/>
        </w:rPr>
        <w:t>Akademik Bakış Dergisi</w:t>
      </w:r>
      <w:r w:rsidR="00663E93" w:rsidRPr="00195FC3">
        <w:rPr>
          <w:rFonts w:ascii="Arial" w:hAnsi="Arial" w:cs="Arial"/>
        </w:rPr>
        <w:t>, 22, 1-24.</w:t>
      </w:r>
    </w:p>
    <w:p w14:paraId="1DC8426C" w14:textId="77777777" w:rsidR="005F4B69" w:rsidRPr="00195FC3" w:rsidRDefault="005F4B69" w:rsidP="00345B46">
      <w:pPr>
        <w:pStyle w:val="AralkYok1"/>
        <w:spacing w:after="120"/>
        <w:jc w:val="both"/>
        <w:rPr>
          <w:rFonts w:ascii="Arial" w:hAnsi="Arial" w:cs="Arial"/>
        </w:rPr>
      </w:pPr>
      <w:r w:rsidRPr="00195FC3">
        <w:rPr>
          <w:rFonts w:ascii="Arial" w:hAnsi="Arial" w:cs="Arial"/>
        </w:rPr>
        <w:t xml:space="preserve">Canal, B. (2022). Aile İşletmelerinde Nepotizmin Kurumsallaşma Üzerindeki Etkisine Kavramsal Bir Değerlendirme, </w:t>
      </w:r>
      <w:r w:rsidRPr="00195FC3">
        <w:rPr>
          <w:rFonts w:ascii="Arial" w:hAnsi="Arial" w:cs="Arial"/>
          <w:i/>
          <w:iCs/>
        </w:rPr>
        <w:t xml:space="preserve">International </w:t>
      </w:r>
      <w:proofErr w:type="spellStart"/>
      <w:r w:rsidRPr="00195FC3">
        <w:rPr>
          <w:rFonts w:ascii="Arial" w:hAnsi="Arial" w:cs="Arial"/>
          <w:i/>
          <w:iCs/>
        </w:rPr>
        <w:t>EUropean</w:t>
      </w:r>
      <w:proofErr w:type="spellEnd"/>
      <w:r w:rsidRPr="00195FC3">
        <w:rPr>
          <w:rFonts w:ascii="Arial" w:hAnsi="Arial" w:cs="Arial"/>
          <w:i/>
          <w:iCs/>
        </w:rPr>
        <w:t xml:space="preserve"> </w:t>
      </w:r>
      <w:proofErr w:type="spellStart"/>
      <w:r w:rsidRPr="00195FC3">
        <w:rPr>
          <w:rFonts w:ascii="Arial" w:hAnsi="Arial" w:cs="Arial"/>
          <w:i/>
          <w:iCs/>
        </w:rPr>
        <w:t>Journal</w:t>
      </w:r>
      <w:proofErr w:type="spellEnd"/>
      <w:r w:rsidRPr="00195FC3">
        <w:rPr>
          <w:rFonts w:ascii="Arial" w:hAnsi="Arial" w:cs="Arial"/>
          <w:i/>
          <w:iCs/>
        </w:rPr>
        <w:t xml:space="preserve"> of </w:t>
      </w:r>
      <w:proofErr w:type="spellStart"/>
      <w:r w:rsidRPr="00195FC3">
        <w:rPr>
          <w:rFonts w:ascii="Arial" w:hAnsi="Arial" w:cs="Arial"/>
          <w:i/>
          <w:iCs/>
        </w:rPr>
        <w:t>Managerial</w:t>
      </w:r>
      <w:proofErr w:type="spellEnd"/>
      <w:r w:rsidRPr="00195FC3">
        <w:rPr>
          <w:rFonts w:ascii="Arial" w:hAnsi="Arial" w:cs="Arial"/>
          <w:i/>
          <w:iCs/>
        </w:rPr>
        <w:t xml:space="preserve"> </w:t>
      </w:r>
      <w:proofErr w:type="spellStart"/>
      <w:r w:rsidRPr="00195FC3">
        <w:rPr>
          <w:rFonts w:ascii="Arial" w:hAnsi="Arial" w:cs="Arial"/>
          <w:i/>
          <w:iCs/>
        </w:rPr>
        <w:t>Research</w:t>
      </w:r>
      <w:proofErr w:type="spellEnd"/>
      <w:r w:rsidRPr="00195FC3">
        <w:rPr>
          <w:rFonts w:ascii="Arial" w:hAnsi="Arial" w:cs="Arial"/>
        </w:rPr>
        <w:t>, 6 (10), 15-34.</w:t>
      </w:r>
    </w:p>
    <w:p w14:paraId="56B84393" w14:textId="2F9280EA" w:rsidR="005C75E7" w:rsidRPr="00195FC3" w:rsidRDefault="005C75E7" w:rsidP="00345B46">
      <w:pPr>
        <w:pStyle w:val="AralkYok1"/>
        <w:spacing w:after="120"/>
        <w:jc w:val="both"/>
        <w:rPr>
          <w:rFonts w:ascii="Arial" w:hAnsi="Arial" w:cs="Arial"/>
        </w:rPr>
      </w:pPr>
      <w:proofErr w:type="spellStart"/>
      <w:r w:rsidRPr="00195FC3">
        <w:rPr>
          <w:rFonts w:ascii="Arial" w:hAnsi="Arial" w:cs="Arial"/>
        </w:rPr>
        <w:t>Cattell</w:t>
      </w:r>
      <w:proofErr w:type="spellEnd"/>
      <w:r w:rsidRPr="00195FC3">
        <w:rPr>
          <w:rFonts w:ascii="Arial" w:hAnsi="Arial" w:cs="Arial"/>
        </w:rPr>
        <w:t xml:space="preserve">, R. (1978). </w:t>
      </w:r>
      <w:proofErr w:type="spellStart"/>
      <w:r w:rsidRPr="00195FC3">
        <w:rPr>
          <w:rFonts w:ascii="Arial" w:hAnsi="Arial" w:cs="Arial"/>
        </w:rPr>
        <w:t>The</w:t>
      </w:r>
      <w:proofErr w:type="spellEnd"/>
      <w:r w:rsidRPr="00195FC3">
        <w:rPr>
          <w:rFonts w:ascii="Arial" w:hAnsi="Arial" w:cs="Arial"/>
        </w:rPr>
        <w:t xml:space="preserve"> </w:t>
      </w:r>
      <w:proofErr w:type="spellStart"/>
      <w:r w:rsidRPr="00195FC3">
        <w:rPr>
          <w:rFonts w:ascii="Arial" w:hAnsi="Arial" w:cs="Arial"/>
        </w:rPr>
        <w:t>scientific</w:t>
      </w:r>
      <w:proofErr w:type="spellEnd"/>
      <w:r w:rsidRPr="00195FC3">
        <w:rPr>
          <w:rFonts w:ascii="Arial" w:hAnsi="Arial" w:cs="Arial"/>
        </w:rPr>
        <w:t xml:space="preserve"> </w:t>
      </w:r>
      <w:proofErr w:type="spellStart"/>
      <w:r w:rsidRPr="00195FC3">
        <w:rPr>
          <w:rFonts w:ascii="Arial" w:hAnsi="Arial" w:cs="Arial"/>
        </w:rPr>
        <w:t>use</w:t>
      </w:r>
      <w:proofErr w:type="spellEnd"/>
      <w:r w:rsidRPr="00195FC3">
        <w:rPr>
          <w:rFonts w:ascii="Arial" w:hAnsi="Arial" w:cs="Arial"/>
        </w:rPr>
        <w:t xml:space="preserve"> of </w:t>
      </w:r>
      <w:proofErr w:type="spellStart"/>
      <w:r w:rsidRPr="00195FC3">
        <w:rPr>
          <w:rFonts w:ascii="Arial" w:hAnsi="Arial" w:cs="Arial"/>
        </w:rPr>
        <w:t>factor</w:t>
      </w:r>
      <w:proofErr w:type="spellEnd"/>
      <w:r w:rsidRPr="00195FC3">
        <w:rPr>
          <w:rFonts w:ascii="Arial" w:hAnsi="Arial" w:cs="Arial"/>
        </w:rPr>
        <w:t xml:space="preserve"> </w:t>
      </w:r>
      <w:proofErr w:type="spellStart"/>
      <w:r w:rsidRPr="00195FC3">
        <w:rPr>
          <w:rFonts w:ascii="Arial" w:hAnsi="Arial" w:cs="Arial"/>
        </w:rPr>
        <w:t>analysis</w:t>
      </w:r>
      <w:proofErr w:type="spellEnd"/>
      <w:r w:rsidRPr="00195FC3">
        <w:rPr>
          <w:rFonts w:ascii="Arial" w:hAnsi="Arial" w:cs="Arial"/>
        </w:rPr>
        <w:t xml:space="preserve">. New York: </w:t>
      </w:r>
      <w:proofErr w:type="spellStart"/>
      <w:r w:rsidRPr="00195FC3">
        <w:rPr>
          <w:rFonts w:ascii="Arial" w:hAnsi="Arial" w:cs="Arial"/>
        </w:rPr>
        <w:t>Plenum</w:t>
      </w:r>
      <w:proofErr w:type="spellEnd"/>
      <w:r w:rsidRPr="00195FC3">
        <w:rPr>
          <w:rFonts w:ascii="Arial" w:hAnsi="Arial" w:cs="Arial"/>
        </w:rPr>
        <w:t>.</w:t>
      </w:r>
    </w:p>
    <w:p w14:paraId="2740B082" w14:textId="5176E75C" w:rsidR="000D5BEA" w:rsidRPr="00195FC3" w:rsidRDefault="000D5BEA" w:rsidP="00345B46">
      <w:pPr>
        <w:pStyle w:val="AralkYok1"/>
        <w:spacing w:after="120"/>
        <w:jc w:val="both"/>
        <w:rPr>
          <w:rFonts w:ascii="Arial" w:hAnsi="Arial" w:cs="Arial"/>
        </w:rPr>
      </w:pPr>
      <w:r w:rsidRPr="00195FC3">
        <w:rPr>
          <w:rFonts w:ascii="Arial" w:hAnsi="Arial" w:cs="Arial"/>
        </w:rPr>
        <w:t xml:space="preserve">Cevahir, E. (2020). </w:t>
      </w:r>
      <w:r w:rsidRPr="00195FC3">
        <w:rPr>
          <w:rFonts w:ascii="Arial" w:hAnsi="Arial" w:cs="Arial"/>
          <w:i/>
          <w:iCs/>
        </w:rPr>
        <w:t xml:space="preserve">SPSS ile </w:t>
      </w:r>
      <w:r w:rsidR="00AB4D38" w:rsidRPr="00195FC3">
        <w:rPr>
          <w:rFonts w:ascii="Arial" w:hAnsi="Arial" w:cs="Arial"/>
          <w:i/>
          <w:iCs/>
        </w:rPr>
        <w:t>Nicel Veri Analizi Rehberi</w:t>
      </w:r>
      <w:r w:rsidRPr="00195FC3">
        <w:rPr>
          <w:rFonts w:ascii="Arial" w:hAnsi="Arial" w:cs="Arial"/>
          <w:i/>
          <w:iCs/>
        </w:rPr>
        <w:t xml:space="preserve">. </w:t>
      </w:r>
      <w:r w:rsidR="00AB4D38" w:rsidRPr="00195FC3">
        <w:rPr>
          <w:rFonts w:ascii="Arial" w:hAnsi="Arial" w:cs="Arial"/>
        </w:rPr>
        <w:t>İstanbul:</w:t>
      </w:r>
      <w:r w:rsidR="00AB4D38" w:rsidRPr="00195FC3">
        <w:rPr>
          <w:rFonts w:ascii="Arial" w:hAnsi="Arial" w:cs="Arial"/>
          <w:i/>
          <w:iCs/>
        </w:rPr>
        <w:t xml:space="preserve"> </w:t>
      </w:r>
      <w:r w:rsidRPr="00195FC3">
        <w:rPr>
          <w:rFonts w:ascii="Arial" w:hAnsi="Arial" w:cs="Arial"/>
        </w:rPr>
        <w:t>Kibele</w:t>
      </w:r>
      <w:r w:rsidR="00AB4D38" w:rsidRPr="00195FC3">
        <w:rPr>
          <w:rFonts w:ascii="Arial" w:hAnsi="Arial" w:cs="Arial"/>
        </w:rPr>
        <w:t xml:space="preserve"> Yayınları, 1. Baskı. </w:t>
      </w:r>
    </w:p>
    <w:p w14:paraId="187FFAB4" w14:textId="554CDC8D" w:rsidR="001838DD" w:rsidRPr="00195FC3" w:rsidRDefault="001838DD" w:rsidP="00345B46">
      <w:pPr>
        <w:pStyle w:val="AralkYok1"/>
        <w:spacing w:after="120"/>
        <w:jc w:val="both"/>
        <w:rPr>
          <w:rFonts w:ascii="Arial" w:hAnsi="Arial" w:cs="Arial"/>
        </w:rPr>
      </w:pPr>
      <w:r w:rsidRPr="00195FC3">
        <w:rPr>
          <w:rFonts w:ascii="Arial" w:hAnsi="Arial" w:cs="Arial"/>
        </w:rPr>
        <w:t>Cevher, E. (</w:t>
      </w:r>
      <w:r w:rsidR="00E90815" w:rsidRPr="00195FC3">
        <w:rPr>
          <w:rFonts w:ascii="Arial" w:hAnsi="Arial" w:cs="Arial"/>
        </w:rPr>
        <w:t>2014</w:t>
      </w:r>
      <w:r w:rsidRPr="00195FC3">
        <w:rPr>
          <w:rFonts w:ascii="Arial" w:hAnsi="Arial" w:cs="Arial"/>
        </w:rPr>
        <w:t xml:space="preserve">). Kurumsallaşma </w:t>
      </w:r>
      <w:r w:rsidR="00AD0BA3" w:rsidRPr="00195FC3">
        <w:rPr>
          <w:rFonts w:ascii="Arial" w:hAnsi="Arial" w:cs="Arial"/>
        </w:rPr>
        <w:t xml:space="preserve">Küçük İşletmeler İçin Bir Çözüm Müdür Yoksa Yok Olma Nedeni </w:t>
      </w:r>
      <w:proofErr w:type="gramStart"/>
      <w:r w:rsidR="00AD0BA3" w:rsidRPr="00195FC3">
        <w:rPr>
          <w:rFonts w:ascii="Arial" w:hAnsi="Arial" w:cs="Arial"/>
        </w:rPr>
        <w:t>Midir?,</w:t>
      </w:r>
      <w:proofErr w:type="gramEnd"/>
      <w:r w:rsidR="00BA0307" w:rsidRPr="00195FC3">
        <w:rPr>
          <w:rFonts w:ascii="Arial" w:hAnsi="Arial" w:cs="Arial"/>
        </w:rPr>
        <w:t xml:space="preserve"> </w:t>
      </w:r>
      <w:r w:rsidR="00BA0307" w:rsidRPr="00195FC3">
        <w:rPr>
          <w:rFonts w:ascii="Arial" w:hAnsi="Arial" w:cs="Arial"/>
          <w:i/>
          <w:iCs/>
        </w:rPr>
        <w:t>Uluslararası Sosyal Araştırmalar Dergisi</w:t>
      </w:r>
      <w:r w:rsidR="00BA0307" w:rsidRPr="00195FC3">
        <w:rPr>
          <w:rFonts w:ascii="Arial" w:hAnsi="Arial" w:cs="Arial"/>
        </w:rPr>
        <w:t>, 7 (32), 583-</w:t>
      </w:r>
      <w:r w:rsidR="003B33D5" w:rsidRPr="00195FC3">
        <w:rPr>
          <w:rFonts w:ascii="Arial" w:hAnsi="Arial" w:cs="Arial"/>
        </w:rPr>
        <w:t>593.</w:t>
      </w:r>
    </w:p>
    <w:p w14:paraId="01999778" w14:textId="39E9FB52" w:rsidR="00893663" w:rsidRPr="00195FC3" w:rsidRDefault="00893663" w:rsidP="00345B46">
      <w:pPr>
        <w:pStyle w:val="AralkYok1"/>
        <w:spacing w:after="120"/>
        <w:jc w:val="both"/>
        <w:rPr>
          <w:rFonts w:ascii="Arial" w:hAnsi="Arial" w:cs="Arial"/>
        </w:rPr>
      </w:pPr>
      <w:proofErr w:type="spellStart"/>
      <w:r w:rsidRPr="00195FC3">
        <w:rPr>
          <w:rFonts w:ascii="Arial" w:hAnsi="Arial" w:cs="Arial"/>
        </w:rPr>
        <w:t>Comrey</w:t>
      </w:r>
      <w:proofErr w:type="spellEnd"/>
      <w:r w:rsidRPr="00195FC3">
        <w:rPr>
          <w:rFonts w:ascii="Arial" w:hAnsi="Arial" w:cs="Arial"/>
        </w:rPr>
        <w:t>, A.</w:t>
      </w:r>
      <w:r w:rsidR="0083073B" w:rsidRPr="00195FC3">
        <w:rPr>
          <w:rFonts w:ascii="Arial" w:hAnsi="Arial" w:cs="Arial"/>
        </w:rPr>
        <w:t xml:space="preserve"> ve</w:t>
      </w:r>
      <w:r w:rsidRPr="00195FC3">
        <w:rPr>
          <w:rFonts w:ascii="Arial" w:hAnsi="Arial" w:cs="Arial"/>
        </w:rPr>
        <w:t xml:space="preserve"> Lee, H. (1992). </w:t>
      </w:r>
      <w:proofErr w:type="spellStart"/>
      <w:r w:rsidRPr="00195FC3">
        <w:rPr>
          <w:rFonts w:ascii="Arial" w:hAnsi="Arial" w:cs="Arial"/>
          <w:i/>
          <w:iCs/>
        </w:rPr>
        <w:t>Interpretation</w:t>
      </w:r>
      <w:proofErr w:type="spellEnd"/>
      <w:r w:rsidRPr="00195FC3">
        <w:rPr>
          <w:rFonts w:ascii="Arial" w:hAnsi="Arial" w:cs="Arial"/>
          <w:i/>
          <w:iCs/>
        </w:rPr>
        <w:t xml:space="preserve"> and </w:t>
      </w:r>
      <w:proofErr w:type="spellStart"/>
      <w:r w:rsidRPr="00195FC3">
        <w:rPr>
          <w:rFonts w:ascii="Arial" w:hAnsi="Arial" w:cs="Arial"/>
          <w:i/>
          <w:iCs/>
        </w:rPr>
        <w:t>application</w:t>
      </w:r>
      <w:proofErr w:type="spellEnd"/>
      <w:r w:rsidRPr="00195FC3">
        <w:rPr>
          <w:rFonts w:ascii="Arial" w:hAnsi="Arial" w:cs="Arial"/>
          <w:i/>
          <w:iCs/>
        </w:rPr>
        <w:t xml:space="preserve"> of </w:t>
      </w:r>
      <w:proofErr w:type="spellStart"/>
      <w:r w:rsidRPr="00195FC3">
        <w:rPr>
          <w:rFonts w:ascii="Arial" w:hAnsi="Arial" w:cs="Arial"/>
          <w:i/>
          <w:iCs/>
        </w:rPr>
        <w:t>factor</w:t>
      </w:r>
      <w:proofErr w:type="spellEnd"/>
      <w:r w:rsidRPr="00195FC3">
        <w:rPr>
          <w:rFonts w:ascii="Arial" w:hAnsi="Arial" w:cs="Arial"/>
          <w:i/>
          <w:iCs/>
        </w:rPr>
        <w:t xml:space="preserve"> </w:t>
      </w:r>
      <w:proofErr w:type="spellStart"/>
      <w:r w:rsidRPr="00195FC3">
        <w:rPr>
          <w:rFonts w:ascii="Arial" w:hAnsi="Arial" w:cs="Arial"/>
          <w:i/>
          <w:iCs/>
        </w:rPr>
        <w:t>analytic</w:t>
      </w:r>
      <w:proofErr w:type="spellEnd"/>
      <w:r w:rsidRPr="00195FC3">
        <w:rPr>
          <w:rFonts w:ascii="Arial" w:hAnsi="Arial" w:cs="Arial"/>
          <w:i/>
          <w:iCs/>
        </w:rPr>
        <w:t xml:space="preserve"> </w:t>
      </w:r>
      <w:proofErr w:type="spellStart"/>
      <w:r w:rsidRPr="00195FC3">
        <w:rPr>
          <w:rFonts w:ascii="Arial" w:hAnsi="Arial" w:cs="Arial"/>
          <w:i/>
          <w:iCs/>
        </w:rPr>
        <w:t>results</w:t>
      </w:r>
      <w:proofErr w:type="spellEnd"/>
      <w:r w:rsidRPr="00195FC3">
        <w:rPr>
          <w:rFonts w:ascii="Arial" w:hAnsi="Arial" w:cs="Arial"/>
          <w:i/>
          <w:iCs/>
        </w:rPr>
        <w:t>.</w:t>
      </w:r>
      <w:r w:rsidRPr="00195FC3">
        <w:rPr>
          <w:rFonts w:ascii="Arial" w:hAnsi="Arial" w:cs="Arial"/>
        </w:rPr>
        <w:t xml:space="preserve"> </w:t>
      </w:r>
      <w:r w:rsidR="0083073B" w:rsidRPr="00195FC3">
        <w:rPr>
          <w:rFonts w:ascii="Arial" w:hAnsi="Arial" w:cs="Arial"/>
        </w:rPr>
        <w:t>(</w:t>
      </w:r>
      <w:proofErr w:type="gramStart"/>
      <w:r w:rsidR="0083073B" w:rsidRPr="00195FC3">
        <w:rPr>
          <w:rFonts w:ascii="Arial" w:hAnsi="Arial" w:cs="Arial"/>
        </w:rPr>
        <w:t>içinde</w:t>
      </w:r>
      <w:proofErr w:type="gramEnd"/>
      <w:r w:rsidR="0083073B" w:rsidRPr="00195FC3">
        <w:rPr>
          <w:rFonts w:ascii="Arial" w:hAnsi="Arial" w:cs="Arial"/>
        </w:rPr>
        <w:t>)</w:t>
      </w:r>
      <w:r w:rsidRPr="00195FC3">
        <w:rPr>
          <w:rFonts w:ascii="Arial" w:hAnsi="Arial" w:cs="Arial"/>
        </w:rPr>
        <w:t xml:space="preserve"> A. </w:t>
      </w:r>
      <w:proofErr w:type="spellStart"/>
      <w:r w:rsidRPr="00195FC3">
        <w:rPr>
          <w:rFonts w:ascii="Arial" w:hAnsi="Arial" w:cs="Arial"/>
        </w:rPr>
        <w:t>Comrey</w:t>
      </w:r>
      <w:proofErr w:type="spellEnd"/>
      <w:r w:rsidRPr="00195FC3">
        <w:rPr>
          <w:rFonts w:ascii="Arial" w:hAnsi="Arial" w:cs="Arial"/>
        </w:rPr>
        <w:t>, &amp; H. Lee (</w:t>
      </w:r>
      <w:proofErr w:type="spellStart"/>
      <w:r w:rsidRPr="00195FC3">
        <w:rPr>
          <w:rFonts w:ascii="Arial" w:hAnsi="Arial" w:cs="Arial"/>
        </w:rPr>
        <w:t>Eds</w:t>
      </w:r>
      <w:proofErr w:type="spellEnd"/>
      <w:r w:rsidRPr="00195FC3">
        <w:rPr>
          <w:rFonts w:ascii="Arial" w:hAnsi="Arial" w:cs="Arial"/>
        </w:rPr>
        <w:t xml:space="preserve">.), A </w:t>
      </w:r>
      <w:proofErr w:type="spellStart"/>
      <w:r w:rsidRPr="00195FC3">
        <w:rPr>
          <w:rFonts w:ascii="Arial" w:hAnsi="Arial" w:cs="Arial"/>
        </w:rPr>
        <w:t>first</w:t>
      </w:r>
      <w:proofErr w:type="spellEnd"/>
      <w:r w:rsidRPr="00195FC3">
        <w:rPr>
          <w:rFonts w:ascii="Arial" w:hAnsi="Arial" w:cs="Arial"/>
        </w:rPr>
        <w:t xml:space="preserve"> </w:t>
      </w:r>
      <w:proofErr w:type="spellStart"/>
      <w:r w:rsidRPr="00195FC3">
        <w:rPr>
          <w:rFonts w:ascii="Arial" w:hAnsi="Arial" w:cs="Arial"/>
        </w:rPr>
        <w:t>course</w:t>
      </w:r>
      <w:proofErr w:type="spellEnd"/>
      <w:r w:rsidRPr="00195FC3">
        <w:rPr>
          <w:rFonts w:ascii="Arial" w:hAnsi="Arial" w:cs="Arial"/>
        </w:rPr>
        <w:t xml:space="preserve"> in </w:t>
      </w:r>
      <w:proofErr w:type="spellStart"/>
      <w:r w:rsidRPr="00195FC3">
        <w:rPr>
          <w:rFonts w:ascii="Arial" w:hAnsi="Arial" w:cs="Arial"/>
        </w:rPr>
        <w:t>factor</w:t>
      </w:r>
      <w:proofErr w:type="spellEnd"/>
      <w:r w:rsidRPr="00195FC3">
        <w:rPr>
          <w:rFonts w:ascii="Arial" w:hAnsi="Arial" w:cs="Arial"/>
        </w:rPr>
        <w:t xml:space="preserve"> </w:t>
      </w:r>
      <w:proofErr w:type="spellStart"/>
      <w:r w:rsidRPr="00195FC3">
        <w:rPr>
          <w:rFonts w:ascii="Arial" w:hAnsi="Arial" w:cs="Arial"/>
        </w:rPr>
        <w:t>analysis</w:t>
      </w:r>
      <w:proofErr w:type="spellEnd"/>
      <w:r w:rsidRPr="00195FC3">
        <w:rPr>
          <w:rFonts w:ascii="Arial" w:hAnsi="Arial" w:cs="Arial"/>
        </w:rPr>
        <w:t xml:space="preserve">. USA: </w:t>
      </w:r>
      <w:proofErr w:type="spellStart"/>
      <w:r w:rsidRPr="00195FC3">
        <w:rPr>
          <w:rFonts w:ascii="Arial" w:hAnsi="Arial" w:cs="Arial"/>
        </w:rPr>
        <w:t>Psychology</w:t>
      </w:r>
      <w:proofErr w:type="spellEnd"/>
      <w:r w:rsidRPr="00195FC3">
        <w:rPr>
          <w:rFonts w:ascii="Arial" w:hAnsi="Arial" w:cs="Arial"/>
        </w:rPr>
        <w:t xml:space="preserve"> </w:t>
      </w:r>
      <w:proofErr w:type="spellStart"/>
      <w:r w:rsidRPr="00195FC3">
        <w:rPr>
          <w:rFonts w:ascii="Arial" w:hAnsi="Arial" w:cs="Arial"/>
        </w:rPr>
        <w:t>Press</w:t>
      </w:r>
      <w:proofErr w:type="spellEnd"/>
      <w:r w:rsidRPr="00195FC3">
        <w:rPr>
          <w:rFonts w:ascii="Arial" w:hAnsi="Arial" w:cs="Arial"/>
        </w:rPr>
        <w:t>, New York.</w:t>
      </w:r>
    </w:p>
    <w:p w14:paraId="26A8EACC" w14:textId="502DB5C3" w:rsidR="005F4B69" w:rsidRPr="00195FC3" w:rsidRDefault="005F4B69" w:rsidP="00345B46">
      <w:pPr>
        <w:pStyle w:val="AralkYok1"/>
        <w:spacing w:after="120"/>
        <w:jc w:val="both"/>
        <w:rPr>
          <w:rFonts w:ascii="Arial" w:eastAsia="Calibri" w:hAnsi="Arial" w:cs="Arial"/>
          <w:lang w:eastAsia="en-US"/>
        </w:rPr>
      </w:pPr>
      <w:proofErr w:type="spellStart"/>
      <w:r w:rsidRPr="00195FC3">
        <w:rPr>
          <w:rFonts w:ascii="Arial" w:hAnsi="Arial" w:cs="Arial"/>
        </w:rPr>
        <w:t>Craig</w:t>
      </w:r>
      <w:proofErr w:type="spellEnd"/>
      <w:r w:rsidRPr="00195FC3">
        <w:rPr>
          <w:rFonts w:ascii="Arial" w:hAnsi="Arial" w:cs="Arial"/>
        </w:rPr>
        <w:t>, J.</w:t>
      </w:r>
      <w:r w:rsidR="00704D1E" w:rsidRPr="00195FC3">
        <w:rPr>
          <w:rFonts w:ascii="Arial" w:hAnsi="Arial" w:cs="Arial"/>
        </w:rPr>
        <w:t xml:space="preserve"> ve </w:t>
      </w:r>
      <w:r w:rsidRPr="00195FC3">
        <w:rPr>
          <w:rFonts w:ascii="Arial" w:hAnsi="Arial" w:cs="Arial"/>
        </w:rPr>
        <w:t xml:space="preserve">Lindsay, N.J. (2002). </w:t>
      </w:r>
      <w:proofErr w:type="spellStart"/>
      <w:r w:rsidRPr="00195FC3">
        <w:rPr>
          <w:rFonts w:ascii="Arial" w:hAnsi="Arial" w:cs="Arial"/>
        </w:rPr>
        <w:t>Incorporating</w:t>
      </w:r>
      <w:proofErr w:type="spellEnd"/>
      <w:r w:rsidRPr="00195FC3">
        <w:rPr>
          <w:rFonts w:ascii="Arial" w:hAnsi="Arial" w:cs="Arial"/>
        </w:rPr>
        <w:t xml:space="preserve"> </w:t>
      </w:r>
      <w:proofErr w:type="spellStart"/>
      <w:r w:rsidRPr="00195FC3">
        <w:rPr>
          <w:rFonts w:ascii="Arial" w:hAnsi="Arial" w:cs="Arial"/>
        </w:rPr>
        <w:t>the</w:t>
      </w:r>
      <w:proofErr w:type="spellEnd"/>
      <w:r w:rsidRPr="00195FC3">
        <w:rPr>
          <w:rFonts w:ascii="Arial" w:hAnsi="Arial" w:cs="Arial"/>
        </w:rPr>
        <w:t xml:space="preserve"> </w:t>
      </w:r>
      <w:proofErr w:type="spellStart"/>
      <w:r w:rsidRPr="00195FC3">
        <w:rPr>
          <w:rFonts w:ascii="Arial" w:hAnsi="Arial" w:cs="Arial"/>
        </w:rPr>
        <w:t>family</w:t>
      </w:r>
      <w:proofErr w:type="spellEnd"/>
      <w:r w:rsidRPr="00195FC3">
        <w:rPr>
          <w:rFonts w:ascii="Arial" w:hAnsi="Arial" w:cs="Arial"/>
        </w:rPr>
        <w:t xml:space="preserve"> </w:t>
      </w:r>
      <w:proofErr w:type="spellStart"/>
      <w:r w:rsidRPr="00195FC3">
        <w:rPr>
          <w:rFonts w:ascii="Arial" w:hAnsi="Arial" w:cs="Arial"/>
        </w:rPr>
        <w:t>dynamic</w:t>
      </w:r>
      <w:proofErr w:type="spellEnd"/>
      <w:r w:rsidRPr="00195FC3">
        <w:rPr>
          <w:rFonts w:ascii="Arial" w:hAnsi="Arial" w:cs="Arial"/>
        </w:rPr>
        <w:t xml:space="preserve"> </w:t>
      </w:r>
      <w:proofErr w:type="spellStart"/>
      <w:r w:rsidRPr="00195FC3">
        <w:rPr>
          <w:rFonts w:ascii="Arial" w:hAnsi="Arial" w:cs="Arial"/>
        </w:rPr>
        <w:t>into</w:t>
      </w:r>
      <w:proofErr w:type="spellEnd"/>
      <w:r w:rsidRPr="00195FC3">
        <w:rPr>
          <w:rFonts w:ascii="Arial" w:hAnsi="Arial" w:cs="Arial"/>
        </w:rPr>
        <w:t xml:space="preserve"> </w:t>
      </w:r>
      <w:proofErr w:type="spellStart"/>
      <w:r w:rsidRPr="00195FC3">
        <w:rPr>
          <w:rFonts w:ascii="Arial" w:hAnsi="Arial" w:cs="Arial"/>
        </w:rPr>
        <w:t>the</w:t>
      </w:r>
      <w:proofErr w:type="spellEnd"/>
      <w:r w:rsidRPr="00195FC3">
        <w:rPr>
          <w:rFonts w:ascii="Arial" w:hAnsi="Arial" w:cs="Arial"/>
        </w:rPr>
        <w:t xml:space="preserve"> </w:t>
      </w:r>
      <w:proofErr w:type="spellStart"/>
      <w:r w:rsidRPr="00195FC3">
        <w:rPr>
          <w:rFonts w:ascii="Arial" w:hAnsi="Arial" w:cs="Arial"/>
        </w:rPr>
        <w:t>entrepreneurship</w:t>
      </w:r>
      <w:proofErr w:type="spellEnd"/>
      <w:r w:rsidRPr="00195FC3">
        <w:rPr>
          <w:rFonts w:ascii="Arial" w:hAnsi="Arial" w:cs="Arial"/>
        </w:rPr>
        <w:t xml:space="preserve"> </w:t>
      </w:r>
      <w:proofErr w:type="spellStart"/>
      <w:r w:rsidRPr="00195FC3">
        <w:rPr>
          <w:rFonts w:ascii="Arial" w:hAnsi="Arial" w:cs="Arial"/>
        </w:rPr>
        <w:t>process</w:t>
      </w:r>
      <w:proofErr w:type="spellEnd"/>
      <w:r w:rsidRPr="00195FC3">
        <w:rPr>
          <w:rFonts w:ascii="Arial" w:hAnsi="Arial" w:cs="Arial"/>
        </w:rPr>
        <w:t xml:space="preserve">, </w:t>
      </w:r>
      <w:proofErr w:type="spellStart"/>
      <w:r w:rsidRPr="00195FC3">
        <w:rPr>
          <w:rFonts w:ascii="Arial" w:hAnsi="Arial" w:cs="Arial"/>
          <w:i/>
          <w:iCs/>
        </w:rPr>
        <w:t>Journal</w:t>
      </w:r>
      <w:proofErr w:type="spellEnd"/>
      <w:r w:rsidRPr="00195FC3">
        <w:rPr>
          <w:rFonts w:ascii="Arial" w:hAnsi="Arial" w:cs="Arial"/>
          <w:i/>
          <w:iCs/>
        </w:rPr>
        <w:t xml:space="preserve"> of Small Business And Enterprise Development</w:t>
      </w:r>
      <w:r w:rsidRPr="00195FC3">
        <w:rPr>
          <w:rFonts w:ascii="Arial" w:hAnsi="Arial" w:cs="Arial"/>
        </w:rPr>
        <w:t>, 9 (4), 416-430.</w:t>
      </w:r>
      <w:r w:rsidR="00EC6564" w:rsidRPr="00195FC3">
        <w:rPr>
          <w:rFonts w:ascii="Arial" w:hAnsi="Arial" w:cs="Arial"/>
        </w:rPr>
        <w:t xml:space="preserve"> </w:t>
      </w:r>
      <w:hyperlink r:id="rId14" w:history="1">
        <w:r w:rsidR="00EC6564" w:rsidRPr="00195FC3">
          <w:rPr>
            <w:rStyle w:val="Kpr"/>
            <w:rFonts w:ascii="Arial" w:hAnsi="Arial" w:cs="Arial"/>
          </w:rPr>
          <w:t>https://doi.org/10.1108/14626000210450586</w:t>
        </w:r>
      </w:hyperlink>
      <w:r w:rsidR="00EC6564" w:rsidRPr="00195FC3">
        <w:rPr>
          <w:rFonts w:ascii="Arial" w:hAnsi="Arial" w:cs="Arial"/>
        </w:rPr>
        <w:t xml:space="preserve"> </w:t>
      </w:r>
    </w:p>
    <w:p w14:paraId="39446B7A" w14:textId="0C466CCA" w:rsidR="005F4B69" w:rsidRPr="00195FC3" w:rsidRDefault="005F4B69" w:rsidP="00345B46">
      <w:pPr>
        <w:pStyle w:val="AralkYok1"/>
        <w:spacing w:after="120"/>
        <w:jc w:val="both"/>
        <w:rPr>
          <w:rFonts w:ascii="Arial" w:eastAsia="Calibri" w:hAnsi="Arial" w:cs="Arial"/>
          <w:lang w:eastAsia="en-US"/>
        </w:rPr>
      </w:pPr>
      <w:proofErr w:type="spellStart"/>
      <w:r w:rsidRPr="00195FC3">
        <w:rPr>
          <w:rFonts w:ascii="Arial" w:eastAsia="Calibri" w:hAnsi="Arial" w:cs="Arial"/>
          <w:lang w:eastAsia="en-US"/>
        </w:rPr>
        <w:t>Craig</w:t>
      </w:r>
      <w:proofErr w:type="spellEnd"/>
      <w:r w:rsidRPr="00195FC3">
        <w:rPr>
          <w:rFonts w:ascii="Arial" w:eastAsia="Calibri" w:hAnsi="Arial" w:cs="Arial"/>
          <w:lang w:eastAsia="en-US"/>
        </w:rPr>
        <w:t xml:space="preserve">, J. B., </w:t>
      </w:r>
      <w:proofErr w:type="spellStart"/>
      <w:r w:rsidRPr="00195FC3">
        <w:rPr>
          <w:rFonts w:ascii="Arial" w:eastAsia="Calibri" w:hAnsi="Arial" w:cs="Arial"/>
          <w:lang w:eastAsia="en-US"/>
        </w:rPr>
        <w:t>Dibrell</w:t>
      </w:r>
      <w:proofErr w:type="spellEnd"/>
      <w:r w:rsidRPr="00195FC3">
        <w:rPr>
          <w:rFonts w:ascii="Arial" w:eastAsia="Calibri" w:hAnsi="Arial" w:cs="Arial"/>
          <w:lang w:eastAsia="en-US"/>
        </w:rPr>
        <w:t>, C.</w:t>
      </w:r>
      <w:r w:rsidR="00704D1E" w:rsidRPr="00195FC3">
        <w:rPr>
          <w:rFonts w:ascii="Arial" w:eastAsia="Calibri" w:hAnsi="Arial" w:cs="Arial"/>
          <w:lang w:eastAsia="en-US"/>
        </w:rPr>
        <w:t xml:space="preserve"> ve</w:t>
      </w:r>
      <w:r w:rsidRPr="00195FC3">
        <w:rPr>
          <w:rFonts w:ascii="Arial" w:eastAsia="Calibri" w:hAnsi="Arial" w:cs="Arial"/>
          <w:lang w:eastAsia="en-US"/>
        </w:rPr>
        <w:t xml:space="preserve"> Davis, P. S. (2008). </w:t>
      </w:r>
      <w:proofErr w:type="spellStart"/>
      <w:r w:rsidRPr="00195FC3">
        <w:rPr>
          <w:rFonts w:ascii="Arial" w:eastAsia="Calibri" w:hAnsi="Arial" w:cs="Arial"/>
          <w:lang w:eastAsia="en-US"/>
        </w:rPr>
        <w:t>Leveraging</w:t>
      </w:r>
      <w:proofErr w:type="spellEnd"/>
      <w:r w:rsidRPr="00195FC3">
        <w:rPr>
          <w:rFonts w:ascii="Arial" w:eastAsia="Calibri" w:hAnsi="Arial" w:cs="Arial"/>
          <w:lang w:eastAsia="en-US"/>
        </w:rPr>
        <w:t xml:space="preserve"> </w:t>
      </w:r>
      <w:proofErr w:type="spellStart"/>
      <w:r w:rsidRPr="00195FC3">
        <w:rPr>
          <w:rFonts w:ascii="Arial" w:eastAsia="Calibri" w:hAnsi="Arial" w:cs="Arial"/>
          <w:lang w:eastAsia="en-US"/>
        </w:rPr>
        <w:t>Family</w:t>
      </w:r>
      <w:r w:rsidRPr="00195FC3">
        <w:rPr>
          <w:rFonts w:ascii="Cambria Math" w:eastAsia="Calibri" w:hAnsi="Cambria Math" w:cs="Cambria Math"/>
          <w:lang w:eastAsia="en-US"/>
        </w:rPr>
        <w:t>‐</w:t>
      </w:r>
      <w:r w:rsidRPr="00195FC3">
        <w:rPr>
          <w:rFonts w:ascii="Arial" w:eastAsia="Calibri" w:hAnsi="Arial" w:cs="Arial"/>
          <w:lang w:eastAsia="en-US"/>
        </w:rPr>
        <w:t>Based</w:t>
      </w:r>
      <w:proofErr w:type="spellEnd"/>
      <w:r w:rsidRPr="00195FC3">
        <w:rPr>
          <w:rFonts w:ascii="Arial" w:eastAsia="Calibri" w:hAnsi="Arial" w:cs="Arial"/>
          <w:lang w:eastAsia="en-US"/>
        </w:rPr>
        <w:t xml:space="preserve"> </w:t>
      </w:r>
      <w:proofErr w:type="spellStart"/>
      <w:r w:rsidRPr="00195FC3">
        <w:rPr>
          <w:rFonts w:ascii="Arial" w:eastAsia="Calibri" w:hAnsi="Arial" w:cs="Arial"/>
          <w:lang w:eastAsia="en-US"/>
        </w:rPr>
        <w:t>Brand</w:t>
      </w:r>
      <w:proofErr w:type="spellEnd"/>
      <w:r w:rsidRPr="00195FC3">
        <w:rPr>
          <w:rFonts w:ascii="Arial" w:eastAsia="Calibri" w:hAnsi="Arial" w:cs="Arial"/>
          <w:lang w:eastAsia="en-US"/>
        </w:rPr>
        <w:t xml:space="preserve"> Identity </w:t>
      </w:r>
      <w:proofErr w:type="spellStart"/>
      <w:r w:rsidRPr="00195FC3">
        <w:rPr>
          <w:rFonts w:ascii="Arial" w:eastAsia="Calibri" w:hAnsi="Arial" w:cs="Arial"/>
          <w:lang w:eastAsia="en-US"/>
        </w:rPr>
        <w:t>to</w:t>
      </w:r>
      <w:proofErr w:type="spellEnd"/>
      <w:r w:rsidRPr="00195FC3">
        <w:rPr>
          <w:rFonts w:ascii="Arial" w:eastAsia="Calibri" w:hAnsi="Arial" w:cs="Arial"/>
          <w:lang w:eastAsia="en-US"/>
        </w:rPr>
        <w:t xml:space="preserve"> </w:t>
      </w:r>
      <w:proofErr w:type="spellStart"/>
      <w:r w:rsidRPr="00195FC3">
        <w:rPr>
          <w:rFonts w:ascii="Arial" w:eastAsia="Calibri" w:hAnsi="Arial" w:cs="Arial"/>
          <w:lang w:eastAsia="en-US"/>
        </w:rPr>
        <w:t>Enhance</w:t>
      </w:r>
      <w:proofErr w:type="spellEnd"/>
      <w:r w:rsidRPr="00195FC3">
        <w:rPr>
          <w:rFonts w:ascii="Arial" w:eastAsia="Calibri" w:hAnsi="Arial" w:cs="Arial"/>
          <w:lang w:eastAsia="en-US"/>
        </w:rPr>
        <w:t xml:space="preserve"> </w:t>
      </w:r>
      <w:proofErr w:type="spellStart"/>
      <w:r w:rsidRPr="00195FC3">
        <w:rPr>
          <w:rFonts w:ascii="Arial" w:eastAsia="Calibri" w:hAnsi="Arial" w:cs="Arial"/>
          <w:lang w:eastAsia="en-US"/>
        </w:rPr>
        <w:t>Firm</w:t>
      </w:r>
      <w:proofErr w:type="spellEnd"/>
      <w:r w:rsidRPr="00195FC3">
        <w:rPr>
          <w:rFonts w:ascii="Arial" w:eastAsia="Calibri" w:hAnsi="Arial" w:cs="Arial"/>
          <w:lang w:eastAsia="en-US"/>
        </w:rPr>
        <w:t xml:space="preserve"> </w:t>
      </w:r>
      <w:proofErr w:type="spellStart"/>
      <w:r w:rsidRPr="00195FC3">
        <w:rPr>
          <w:rFonts w:ascii="Arial" w:eastAsia="Calibri" w:hAnsi="Arial" w:cs="Arial"/>
          <w:lang w:eastAsia="en-US"/>
        </w:rPr>
        <w:t>Competitiveness</w:t>
      </w:r>
      <w:proofErr w:type="spellEnd"/>
      <w:r w:rsidRPr="00195FC3">
        <w:rPr>
          <w:rFonts w:ascii="Arial" w:eastAsia="Calibri" w:hAnsi="Arial" w:cs="Arial"/>
          <w:lang w:eastAsia="en-US"/>
        </w:rPr>
        <w:t xml:space="preserve"> and </w:t>
      </w:r>
      <w:proofErr w:type="spellStart"/>
      <w:r w:rsidRPr="00195FC3">
        <w:rPr>
          <w:rFonts w:ascii="Arial" w:eastAsia="Calibri" w:hAnsi="Arial" w:cs="Arial"/>
          <w:lang w:eastAsia="en-US"/>
        </w:rPr>
        <w:t>Performance</w:t>
      </w:r>
      <w:proofErr w:type="spellEnd"/>
      <w:r w:rsidRPr="00195FC3">
        <w:rPr>
          <w:rFonts w:ascii="Arial" w:eastAsia="Calibri" w:hAnsi="Arial" w:cs="Arial"/>
          <w:lang w:eastAsia="en-US"/>
        </w:rPr>
        <w:t xml:space="preserve"> in </w:t>
      </w:r>
      <w:proofErr w:type="spellStart"/>
      <w:r w:rsidRPr="00195FC3">
        <w:rPr>
          <w:rFonts w:ascii="Arial" w:eastAsia="Calibri" w:hAnsi="Arial" w:cs="Arial"/>
          <w:lang w:eastAsia="en-US"/>
        </w:rPr>
        <w:t>Family</w:t>
      </w:r>
      <w:proofErr w:type="spellEnd"/>
      <w:r w:rsidRPr="00195FC3">
        <w:rPr>
          <w:rFonts w:ascii="Arial" w:eastAsia="Calibri" w:hAnsi="Arial" w:cs="Arial"/>
          <w:lang w:eastAsia="en-US"/>
        </w:rPr>
        <w:t xml:space="preserve"> </w:t>
      </w:r>
      <w:proofErr w:type="spellStart"/>
      <w:r w:rsidRPr="00195FC3">
        <w:rPr>
          <w:rFonts w:ascii="Arial" w:eastAsia="Calibri" w:hAnsi="Arial" w:cs="Arial"/>
          <w:lang w:eastAsia="en-US"/>
        </w:rPr>
        <w:t>Businesses</w:t>
      </w:r>
      <w:proofErr w:type="spellEnd"/>
      <w:r w:rsidRPr="00195FC3">
        <w:rPr>
          <w:rFonts w:ascii="Arial" w:eastAsia="Calibri" w:hAnsi="Arial" w:cs="Arial"/>
          <w:lang w:eastAsia="en-US"/>
        </w:rPr>
        <w:t xml:space="preserve">. </w:t>
      </w:r>
      <w:proofErr w:type="spellStart"/>
      <w:r w:rsidRPr="00195FC3">
        <w:rPr>
          <w:rFonts w:ascii="Arial" w:eastAsia="Calibri" w:hAnsi="Arial" w:cs="Arial"/>
          <w:i/>
          <w:iCs/>
          <w:lang w:eastAsia="en-US"/>
        </w:rPr>
        <w:t>Journal</w:t>
      </w:r>
      <w:proofErr w:type="spellEnd"/>
      <w:r w:rsidRPr="00195FC3">
        <w:rPr>
          <w:rFonts w:ascii="Arial" w:eastAsia="Calibri" w:hAnsi="Arial" w:cs="Arial"/>
          <w:i/>
          <w:iCs/>
          <w:lang w:eastAsia="en-US"/>
        </w:rPr>
        <w:t xml:space="preserve"> of Small Business Management</w:t>
      </w:r>
      <w:r w:rsidRPr="00195FC3">
        <w:rPr>
          <w:rFonts w:ascii="Arial" w:eastAsia="Calibri" w:hAnsi="Arial" w:cs="Arial"/>
          <w:lang w:eastAsia="en-US"/>
        </w:rPr>
        <w:t xml:space="preserve">, 46 (3), 351-371. </w:t>
      </w:r>
      <w:hyperlink r:id="rId15" w:history="1">
        <w:r w:rsidR="00EC6564" w:rsidRPr="00195FC3">
          <w:rPr>
            <w:rStyle w:val="Kpr"/>
            <w:rFonts w:ascii="Arial" w:eastAsia="Calibri" w:hAnsi="Arial" w:cs="Arial"/>
            <w:lang w:eastAsia="en-US"/>
          </w:rPr>
          <w:t>https://doi.org/10.1111/j.1540-627X.2008.00248.x</w:t>
        </w:r>
      </w:hyperlink>
      <w:r w:rsidR="00EC6564" w:rsidRPr="00195FC3">
        <w:rPr>
          <w:rFonts w:ascii="Arial" w:eastAsia="Calibri" w:hAnsi="Arial" w:cs="Arial"/>
          <w:lang w:eastAsia="en-US"/>
        </w:rPr>
        <w:t xml:space="preserve"> </w:t>
      </w:r>
    </w:p>
    <w:p w14:paraId="6D8CCDE3" w14:textId="7F7AF24E" w:rsidR="00320CB4" w:rsidRPr="00195FC3" w:rsidRDefault="00320CB4" w:rsidP="00345B46">
      <w:pPr>
        <w:pStyle w:val="AralkYok1"/>
        <w:spacing w:after="120"/>
        <w:jc w:val="both"/>
        <w:rPr>
          <w:rFonts w:ascii="Arial" w:eastAsia="Calibri" w:hAnsi="Arial" w:cs="Arial"/>
          <w:lang w:eastAsia="en-US"/>
        </w:rPr>
      </w:pPr>
      <w:r w:rsidRPr="00195FC3">
        <w:rPr>
          <w:rFonts w:ascii="Arial" w:eastAsia="Calibri" w:hAnsi="Arial" w:cs="Arial"/>
          <w:lang w:eastAsia="en-US"/>
        </w:rPr>
        <w:t xml:space="preserve">Çakıcı, A. ve Özer, B.Ş. (2007). </w:t>
      </w:r>
      <w:r w:rsidRPr="00195FC3">
        <w:rPr>
          <w:rFonts w:ascii="Arial" w:hAnsi="Arial" w:cs="Arial"/>
        </w:rPr>
        <w:t xml:space="preserve">Mersin’de </w:t>
      </w:r>
      <w:r w:rsidR="0002592F" w:rsidRPr="00195FC3">
        <w:rPr>
          <w:rFonts w:ascii="Arial" w:hAnsi="Arial" w:cs="Arial"/>
        </w:rPr>
        <w:t>Faaliyet Gösteren Küçük ve Orta Ölçekli İşletmelerin Kurumsallaşma Göstergeleri Açısından İncelenmesi</w:t>
      </w:r>
      <w:r w:rsidRPr="00195FC3">
        <w:rPr>
          <w:rFonts w:ascii="Arial" w:hAnsi="Arial" w:cs="Arial"/>
        </w:rPr>
        <w:t xml:space="preserve">, </w:t>
      </w:r>
      <w:r w:rsidRPr="00195FC3">
        <w:rPr>
          <w:rFonts w:ascii="Arial" w:hAnsi="Arial" w:cs="Arial"/>
          <w:i/>
          <w:iCs/>
        </w:rPr>
        <w:t>Balıkesir Üniversitesi Sosyal Bilimler Enstitüsü Dergisi</w:t>
      </w:r>
      <w:r w:rsidRPr="00195FC3">
        <w:rPr>
          <w:rFonts w:ascii="Arial" w:hAnsi="Arial" w:cs="Arial"/>
        </w:rPr>
        <w:t xml:space="preserve">, 10 (18), 87-110. </w:t>
      </w:r>
    </w:p>
    <w:p w14:paraId="10DBF938" w14:textId="13563C73" w:rsidR="005F4B69" w:rsidRPr="00195FC3" w:rsidRDefault="005F4B69" w:rsidP="00345B46">
      <w:pPr>
        <w:pStyle w:val="AralkYok1"/>
        <w:spacing w:after="120"/>
        <w:jc w:val="both"/>
        <w:rPr>
          <w:rFonts w:ascii="Arial" w:eastAsia="Calibri" w:hAnsi="Arial" w:cs="Arial"/>
          <w:lang w:eastAsia="en-US"/>
        </w:rPr>
      </w:pPr>
      <w:r w:rsidRPr="00195FC3">
        <w:rPr>
          <w:rFonts w:ascii="Arial" w:eastAsia="Calibri" w:hAnsi="Arial" w:cs="Arial"/>
          <w:lang w:eastAsia="en-US"/>
        </w:rPr>
        <w:t xml:space="preserve">Çatal, Ö. </w:t>
      </w:r>
      <w:r w:rsidR="00704D1E" w:rsidRPr="00195FC3">
        <w:rPr>
          <w:rFonts w:ascii="Arial" w:eastAsia="Calibri" w:hAnsi="Arial" w:cs="Arial"/>
          <w:lang w:eastAsia="en-US"/>
        </w:rPr>
        <w:t>ve</w:t>
      </w:r>
      <w:r w:rsidRPr="00195FC3">
        <w:rPr>
          <w:rFonts w:ascii="Arial" w:eastAsia="Calibri" w:hAnsi="Arial" w:cs="Arial"/>
          <w:lang w:eastAsia="en-US"/>
        </w:rPr>
        <w:t xml:space="preserve"> Korkmaz, A. (2020). Aile İşletmelerinin Sürdürülebilirliğini Etkileyen Başarı ve Başarısız Dinamikleri Üzerine Bir Alan Araştırması: Isparta ve Burdur Örneği, </w:t>
      </w:r>
      <w:r w:rsidRPr="00195FC3">
        <w:rPr>
          <w:rFonts w:ascii="Arial" w:eastAsia="Calibri" w:hAnsi="Arial" w:cs="Arial"/>
          <w:i/>
          <w:iCs/>
          <w:lang w:eastAsia="en-US"/>
        </w:rPr>
        <w:t>Oğuzhan Sosyal Bilimler Dergisi</w:t>
      </w:r>
      <w:r w:rsidRPr="00195FC3">
        <w:rPr>
          <w:rFonts w:ascii="Arial" w:eastAsia="Calibri" w:hAnsi="Arial" w:cs="Arial"/>
          <w:lang w:eastAsia="en-US"/>
        </w:rPr>
        <w:t>, 2 (2), 178-194.</w:t>
      </w:r>
    </w:p>
    <w:p w14:paraId="61F4A146" w14:textId="2CF2C2A9" w:rsidR="005F4B69" w:rsidRPr="00195FC3" w:rsidRDefault="005F4B69" w:rsidP="00345B46">
      <w:pPr>
        <w:pStyle w:val="AralkYok1"/>
        <w:spacing w:after="120"/>
        <w:jc w:val="both"/>
        <w:rPr>
          <w:rFonts w:ascii="Arial" w:hAnsi="Arial" w:cs="Arial"/>
        </w:rPr>
      </w:pPr>
      <w:r w:rsidRPr="00195FC3">
        <w:rPr>
          <w:rFonts w:ascii="Arial" w:eastAsia="Calibri" w:hAnsi="Arial" w:cs="Arial"/>
          <w:lang w:eastAsia="en-US"/>
        </w:rPr>
        <w:lastRenderedPageBreak/>
        <w:t>Çetinkaya, F.F., Şener, E.</w:t>
      </w:r>
      <w:r w:rsidR="00704D1E" w:rsidRPr="00195FC3">
        <w:rPr>
          <w:rFonts w:ascii="Arial" w:eastAsia="Calibri" w:hAnsi="Arial" w:cs="Arial"/>
          <w:lang w:eastAsia="en-US"/>
        </w:rPr>
        <w:t xml:space="preserve"> ve</w:t>
      </w:r>
      <w:r w:rsidRPr="00195FC3">
        <w:rPr>
          <w:rFonts w:ascii="Arial" w:eastAsia="Calibri" w:hAnsi="Arial" w:cs="Arial"/>
          <w:lang w:eastAsia="en-US"/>
        </w:rPr>
        <w:t xml:space="preserve"> Korkmaz, F. (2017). </w:t>
      </w:r>
      <w:r w:rsidRPr="00195FC3">
        <w:rPr>
          <w:rFonts w:ascii="Arial" w:hAnsi="Arial" w:cs="Arial"/>
        </w:rPr>
        <w:t xml:space="preserve">Aile İşletmeleri ve Kayırmacılık: Nitel Bir Araştırma, </w:t>
      </w:r>
      <w:r w:rsidRPr="00195FC3">
        <w:rPr>
          <w:rFonts w:ascii="Arial" w:hAnsi="Arial" w:cs="Arial"/>
          <w:i/>
          <w:iCs/>
        </w:rPr>
        <w:t>PESA Uluslararası Sosyal Araştırmalar Dergisi</w:t>
      </w:r>
      <w:r w:rsidRPr="00195FC3">
        <w:rPr>
          <w:rFonts w:ascii="Arial" w:hAnsi="Arial" w:cs="Arial"/>
        </w:rPr>
        <w:t>, 3 (4), 119-133.</w:t>
      </w:r>
      <w:r w:rsidR="00EC6564" w:rsidRPr="00195FC3">
        <w:rPr>
          <w:rFonts w:ascii="Arial" w:hAnsi="Arial" w:cs="Arial"/>
        </w:rPr>
        <w:t xml:space="preserve"> </w:t>
      </w:r>
      <w:hyperlink r:id="rId16" w:history="1">
        <w:r w:rsidR="00EC6564" w:rsidRPr="00195FC3">
          <w:rPr>
            <w:rStyle w:val="Kpr"/>
            <w:rFonts w:ascii="Arial" w:hAnsi="Arial" w:cs="Arial"/>
          </w:rPr>
          <w:t>https://doi.org/10.25272/j.2149-8385.2017.3.4.10</w:t>
        </w:r>
      </w:hyperlink>
      <w:r w:rsidR="00EC6564" w:rsidRPr="00195FC3">
        <w:t xml:space="preserve"> </w:t>
      </w:r>
    </w:p>
    <w:p w14:paraId="1A3287F9" w14:textId="2AB69967" w:rsidR="00854838" w:rsidRPr="00195FC3" w:rsidRDefault="00854838" w:rsidP="00345B46">
      <w:pPr>
        <w:pStyle w:val="AralkYok1"/>
        <w:spacing w:after="120"/>
        <w:jc w:val="both"/>
        <w:rPr>
          <w:rFonts w:ascii="Arial" w:hAnsi="Arial" w:cs="Arial"/>
        </w:rPr>
      </w:pPr>
      <w:r w:rsidRPr="00195FC3">
        <w:rPr>
          <w:rFonts w:ascii="Arial" w:hAnsi="Arial" w:cs="Arial"/>
        </w:rPr>
        <w:t xml:space="preserve">Demir, N. (2017). Aile Şirketlerinin Sürdürülebilirliği ve Finansal Yönetim İlişkisinde Kadın Yöneticilerin Etkinliği, </w:t>
      </w:r>
      <w:r w:rsidRPr="00195FC3">
        <w:rPr>
          <w:rFonts w:ascii="Arial" w:hAnsi="Arial" w:cs="Arial"/>
          <w:i/>
          <w:iCs/>
        </w:rPr>
        <w:t>İstanbul Üniversitesi Kadın Araştırmaları Dergisi</w:t>
      </w:r>
      <w:r w:rsidRPr="00195FC3">
        <w:rPr>
          <w:rFonts w:ascii="Arial" w:hAnsi="Arial" w:cs="Arial"/>
        </w:rPr>
        <w:t>, II, 61-77.</w:t>
      </w:r>
    </w:p>
    <w:p w14:paraId="0D3F389B" w14:textId="3C5DC769" w:rsidR="0021249C" w:rsidRPr="00195FC3" w:rsidRDefault="0021249C" w:rsidP="00345B46">
      <w:pPr>
        <w:pStyle w:val="AralkYok1"/>
        <w:spacing w:after="120"/>
        <w:jc w:val="both"/>
        <w:rPr>
          <w:rFonts w:ascii="Arial" w:hAnsi="Arial" w:cs="Arial"/>
        </w:rPr>
      </w:pPr>
      <w:proofErr w:type="spellStart"/>
      <w:r w:rsidRPr="00195FC3">
        <w:rPr>
          <w:rFonts w:ascii="Arial" w:hAnsi="Arial" w:cs="Arial"/>
        </w:rPr>
        <w:t>Demirdöğen</w:t>
      </w:r>
      <w:proofErr w:type="spellEnd"/>
      <w:r w:rsidRPr="00195FC3">
        <w:rPr>
          <w:rFonts w:ascii="Arial" w:hAnsi="Arial" w:cs="Arial"/>
        </w:rPr>
        <w:t xml:space="preserve">, O., Yılmaz, M.K., </w:t>
      </w:r>
      <w:proofErr w:type="spellStart"/>
      <w:r w:rsidRPr="00195FC3">
        <w:rPr>
          <w:rFonts w:ascii="Arial" w:hAnsi="Arial" w:cs="Arial"/>
        </w:rPr>
        <w:t>Varinli</w:t>
      </w:r>
      <w:proofErr w:type="spellEnd"/>
      <w:r w:rsidRPr="00195FC3">
        <w:rPr>
          <w:rFonts w:ascii="Arial" w:hAnsi="Arial" w:cs="Arial"/>
        </w:rPr>
        <w:t>, İ. ve Güzel, D. (2008). Aile İşletmelerinin Kurumsallaşma Düzeyinin ve İhtiyacının Belirlenmesi; Erzurum İli Örneği, 2. Uluslararası Girişimcilik Kongresi, Bişkek, 07-10 Mayıs 2008, s</w:t>
      </w:r>
      <w:r w:rsidR="00CC4C07" w:rsidRPr="00195FC3">
        <w:rPr>
          <w:rFonts w:ascii="Arial" w:hAnsi="Arial" w:cs="Arial"/>
        </w:rPr>
        <w:t>.</w:t>
      </w:r>
      <w:r w:rsidRPr="00195FC3">
        <w:rPr>
          <w:rFonts w:ascii="Arial" w:hAnsi="Arial" w:cs="Arial"/>
        </w:rPr>
        <w:t>218-228</w:t>
      </w:r>
      <w:r w:rsidR="00CC4C07" w:rsidRPr="00195FC3">
        <w:rPr>
          <w:rFonts w:ascii="Arial" w:hAnsi="Arial" w:cs="Arial"/>
        </w:rPr>
        <w:t>.</w:t>
      </w:r>
    </w:p>
    <w:p w14:paraId="00DBE2A9" w14:textId="2D4707BF" w:rsidR="005F4B69" w:rsidRPr="00195FC3" w:rsidRDefault="005F4B69" w:rsidP="00345B46">
      <w:pPr>
        <w:pStyle w:val="AralkYok1"/>
        <w:spacing w:after="120"/>
        <w:jc w:val="both"/>
        <w:rPr>
          <w:rFonts w:ascii="Arial" w:hAnsi="Arial" w:cs="Arial"/>
        </w:rPr>
      </w:pPr>
      <w:r w:rsidRPr="00195FC3">
        <w:rPr>
          <w:rFonts w:ascii="Arial" w:hAnsi="Arial" w:cs="Arial"/>
        </w:rPr>
        <w:t xml:space="preserve">Derin, N., </w:t>
      </w:r>
      <w:proofErr w:type="spellStart"/>
      <w:r w:rsidRPr="00195FC3">
        <w:rPr>
          <w:rFonts w:ascii="Arial" w:hAnsi="Arial" w:cs="Arial"/>
        </w:rPr>
        <w:t>Çakınberk</w:t>
      </w:r>
      <w:proofErr w:type="spellEnd"/>
      <w:r w:rsidRPr="00195FC3">
        <w:rPr>
          <w:rFonts w:ascii="Arial" w:hAnsi="Arial" w:cs="Arial"/>
        </w:rPr>
        <w:t>, A.K.</w:t>
      </w:r>
      <w:r w:rsidR="00704D1E" w:rsidRPr="00195FC3">
        <w:rPr>
          <w:rFonts w:ascii="Arial" w:hAnsi="Arial" w:cs="Arial"/>
        </w:rPr>
        <w:t xml:space="preserve"> ve</w:t>
      </w:r>
      <w:r w:rsidRPr="00195FC3">
        <w:rPr>
          <w:rFonts w:ascii="Arial" w:hAnsi="Arial" w:cs="Arial"/>
        </w:rPr>
        <w:t xml:space="preserve"> Seçkin, Ş.N. (2012). Aile İşletmelerinde Birinci Kuşak ve Sonraki Kuşakların Müşteri İlişkileri Yönetimine (MİY) Bakış Açılarının Karşılaştırılması ve Bir Vaka Analizi, 5. Aile İşletmeleri </w:t>
      </w:r>
      <w:proofErr w:type="gramStart"/>
      <w:r w:rsidRPr="00195FC3">
        <w:rPr>
          <w:rFonts w:ascii="Arial" w:hAnsi="Arial" w:cs="Arial"/>
        </w:rPr>
        <w:t>Kongresi -</w:t>
      </w:r>
      <w:proofErr w:type="gramEnd"/>
      <w:r w:rsidRPr="00195FC3">
        <w:rPr>
          <w:rFonts w:ascii="Arial" w:hAnsi="Arial" w:cs="Arial"/>
        </w:rPr>
        <w:t xml:space="preserve"> Kongre Kitabı, İstanbul, 13-14 Nisan 2012, s.199-212.</w:t>
      </w:r>
    </w:p>
    <w:p w14:paraId="5ABB254C" w14:textId="53B94936" w:rsidR="00867B4E" w:rsidRPr="00195FC3" w:rsidRDefault="00867B4E" w:rsidP="00867B4E">
      <w:pPr>
        <w:pStyle w:val="AralkYok1"/>
        <w:spacing w:after="120"/>
        <w:jc w:val="both"/>
        <w:rPr>
          <w:rFonts w:ascii="Arial" w:hAnsi="Arial" w:cs="Arial"/>
        </w:rPr>
      </w:pPr>
      <w:r w:rsidRPr="00195FC3">
        <w:rPr>
          <w:rFonts w:ascii="Arial" w:hAnsi="Arial" w:cs="Arial"/>
        </w:rPr>
        <w:t>Ekim İbiş, F.Z.</w:t>
      </w:r>
      <w:r w:rsidR="00704D1E" w:rsidRPr="00195FC3">
        <w:rPr>
          <w:rFonts w:ascii="Arial" w:hAnsi="Arial" w:cs="Arial"/>
        </w:rPr>
        <w:t xml:space="preserve"> ve</w:t>
      </w:r>
      <w:r w:rsidRPr="00195FC3">
        <w:rPr>
          <w:rFonts w:ascii="Arial" w:hAnsi="Arial" w:cs="Arial"/>
        </w:rPr>
        <w:t xml:space="preserve"> İpek, A. (2020). Sürdürülebilir Aile İşletmesi Modeli: Uygulanabilirliği Üzerine Bir Araştırma, </w:t>
      </w:r>
      <w:r w:rsidRPr="00195FC3">
        <w:rPr>
          <w:rFonts w:ascii="Arial" w:hAnsi="Arial" w:cs="Arial"/>
          <w:i/>
          <w:iCs/>
        </w:rPr>
        <w:t xml:space="preserve">Muhasebe Enstitüsü </w:t>
      </w:r>
      <w:proofErr w:type="gramStart"/>
      <w:r w:rsidRPr="00195FC3">
        <w:rPr>
          <w:rFonts w:ascii="Arial" w:hAnsi="Arial" w:cs="Arial"/>
          <w:i/>
          <w:iCs/>
        </w:rPr>
        <w:t>Dergisi -</w:t>
      </w:r>
      <w:proofErr w:type="gramEnd"/>
      <w:r w:rsidRPr="00195FC3">
        <w:rPr>
          <w:rFonts w:ascii="Arial" w:hAnsi="Arial" w:cs="Arial"/>
          <w:i/>
          <w:iCs/>
        </w:rPr>
        <w:t xml:space="preserve"> </w:t>
      </w:r>
      <w:proofErr w:type="spellStart"/>
      <w:r w:rsidRPr="00195FC3">
        <w:rPr>
          <w:rFonts w:ascii="Arial" w:hAnsi="Arial" w:cs="Arial"/>
          <w:i/>
          <w:iCs/>
        </w:rPr>
        <w:t>Journal</w:t>
      </w:r>
      <w:proofErr w:type="spellEnd"/>
      <w:r w:rsidRPr="00195FC3">
        <w:rPr>
          <w:rFonts w:ascii="Arial" w:hAnsi="Arial" w:cs="Arial"/>
          <w:i/>
          <w:iCs/>
        </w:rPr>
        <w:t xml:space="preserve"> of Accounting </w:t>
      </w:r>
      <w:proofErr w:type="spellStart"/>
      <w:r w:rsidRPr="00195FC3">
        <w:rPr>
          <w:rFonts w:ascii="Arial" w:hAnsi="Arial" w:cs="Arial"/>
          <w:i/>
          <w:iCs/>
        </w:rPr>
        <w:t>Institute</w:t>
      </w:r>
      <w:proofErr w:type="spellEnd"/>
      <w:r w:rsidRPr="00195FC3">
        <w:rPr>
          <w:rFonts w:ascii="Arial" w:hAnsi="Arial" w:cs="Arial"/>
        </w:rPr>
        <w:t xml:space="preserve">, 62, 51-62. </w:t>
      </w:r>
      <w:hyperlink r:id="rId17" w:history="1">
        <w:r w:rsidRPr="00195FC3">
          <w:rPr>
            <w:rStyle w:val="Kpr"/>
            <w:rFonts w:ascii="Arial" w:hAnsi="Arial" w:cs="Arial"/>
          </w:rPr>
          <w:t>https://doi.org/doi.org/10.26650/MED.2020673687</w:t>
        </w:r>
      </w:hyperlink>
      <w:r w:rsidRPr="00195FC3">
        <w:rPr>
          <w:rFonts w:ascii="Arial" w:hAnsi="Arial" w:cs="Arial"/>
        </w:rPr>
        <w:t xml:space="preserve"> </w:t>
      </w:r>
    </w:p>
    <w:bookmarkEnd w:id="2"/>
    <w:p w14:paraId="0E9313E9" w14:textId="77777777" w:rsidR="005F4B69" w:rsidRPr="00195FC3" w:rsidRDefault="005F4B69" w:rsidP="00345B46">
      <w:pPr>
        <w:pStyle w:val="AralkYok1"/>
        <w:spacing w:after="120"/>
        <w:jc w:val="both"/>
        <w:rPr>
          <w:rFonts w:ascii="Arial" w:eastAsia="Calibri" w:hAnsi="Arial" w:cs="Arial"/>
          <w:lang w:eastAsia="en-US"/>
        </w:rPr>
      </w:pPr>
      <w:r w:rsidRPr="00195FC3">
        <w:rPr>
          <w:rFonts w:ascii="Arial" w:eastAsia="Calibri" w:hAnsi="Arial" w:cs="Arial"/>
          <w:lang w:eastAsia="en-US"/>
        </w:rPr>
        <w:t xml:space="preserve">Fındıkçı, İ. (2005). Aile Şirketleri. İstanbul: Alfa Yayınları. </w:t>
      </w:r>
    </w:p>
    <w:p w14:paraId="0184EB17" w14:textId="73725426" w:rsidR="004E4FA3" w:rsidRPr="00195FC3" w:rsidRDefault="004E4FA3" w:rsidP="00345B46">
      <w:pPr>
        <w:pStyle w:val="AralkYok1"/>
        <w:spacing w:after="120"/>
        <w:jc w:val="both"/>
        <w:rPr>
          <w:rFonts w:ascii="Arial" w:eastAsia="Calibri" w:hAnsi="Arial" w:cs="Arial"/>
          <w:lang w:eastAsia="en-US"/>
        </w:rPr>
      </w:pPr>
      <w:r w:rsidRPr="00195FC3">
        <w:rPr>
          <w:rFonts w:ascii="Arial" w:eastAsia="Calibri" w:hAnsi="Arial" w:cs="Arial"/>
          <w:lang w:eastAsia="en-US"/>
        </w:rPr>
        <w:t xml:space="preserve">George, D. ve </w:t>
      </w:r>
      <w:proofErr w:type="spellStart"/>
      <w:r w:rsidRPr="00195FC3">
        <w:rPr>
          <w:rFonts w:ascii="Arial" w:eastAsia="Calibri" w:hAnsi="Arial" w:cs="Arial"/>
          <w:lang w:eastAsia="en-US"/>
        </w:rPr>
        <w:t>Mallery</w:t>
      </w:r>
      <w:proofErr w:type="spellEnd"/>
      <w:r w:rsidRPr="00195FC3">
        <w:rPr>
          <w:rFonts w:ascii="Arial" w:eastAsia="Calibri" w:hAnsi="Arial" w:cs="Arial"/>
          <w:lang w:eastAsia="en-US"/>
        </w:rPr>
        <w:t xml:space="preserve">, M. (2010). </w:t>
      </w:r>
      <w:r w:rsidRPr="00195FC3">
        <w:rPr>
          <w:rFonts w:ascii="Arial" w:eastAsia="Calibri" w:hAnsi="Arial" w:cs="Arial"/>
          <w:i/>
          <w:iCs/>
          <w:lang w:eastAsia="en-US"/>
        </w:rPr>
        <w:t xml:space="preserve">SPSS </w:t>
      </w:r>
      <w:proofErr w:type="spellStart"/>
      <w:r w:rsidRPr="00195FC3">
        <w:rPr>
          <w:rFonts w:ascii="Arial" w:eastAsia="Calibri" w:hAnsi="Arial" w:cs="Arial"/>
          <w:i/>
          <w:iCs/>
          <w:lang w:eastAsia="en-US"/>
        </w:rPr>
        <w:t>for</w:t>
      </w:r>
      <w:proofErr w:type="spellEnd"/>
      <w:r w:rsidRPr="00195FC3">
        <w:rPr>
          <w:rFonts w:ascii="Arial" w:eastAsia="Calibri" w:hAnsi="Arial" w:cs="Arial"/>
          <w:i/>
          <w:iCs/>
          <w:lang w:eastAsia="en-US"/>
        </w:rPr>
        <w:t xml:space="preserve"> </w:t>
      </w:r>
      <w:r w:rsidR="00721C4D" w:rsidRPr="00195FC3">
        <w:rPr>
          <w:rFonts w:ascii="Arial" w:eastAsia="Calibri" w:hAnsi="Arial" w:cs="Arial"/>
          <w:i/>
          <w:iCs/>
          <w:lang w:eastAsia="en-US"/>
        </w:rPr>
        <w:t xml:space="preserve">Windows Step </w:t>
      </w:r>
      <w:proofErr w:type="spellStart"/>
      <w:r w:rsidR="00721C4D" w:rsidRPr="00195FC3">
        <w:rPr>
          <w:rFonts w:ascii="Arial" w:eastAsia="Calibri" w:hAnsi="Arial" w:cs="Arial"/>
          <w:i/>
          <w:iCs/>
          <w:lang w:eastAsia="en-US"/>
        </w:rPr>
        <w:t>by</w:t>
      </w:r>
      <w:proofErr w:type="spellEnd"/>
      <w:r w:rsidR="00721C4D" w:rsidRPr="00195FC3">
        <w:rPr>
          <w:rFonts w:ascii="Arial" w:eastAsia="Calibri" w:hAnsi="Arial" w:cs="Arial"/>
          <w:i/>
          <w:iCs/>
          <w:lang w:eastAsia="en-US"/>
        </w:rPr>
        <w:t xml:space="preserve"> Step: A Simple Guide and Reference,</w:t>
      </w:r>
      <w:r w:rsidRPr="00195FC3">
        <w:rPr>
          <w:rFonts w:ascii="Arial" w:eastAsia="Calibri" w:hAnsi="Arial" w:cs="Arial"/>
          <w:i/>
          <w:iCs/>
          <w:lang w:eastAsia="en-US"/>
        </w:rPr>
        <w:t xml:space="preserve"> 17.0 </w:t>
      </w:r>
      <w:r w:rsidR="00721C4D" w:rsidRPr="00195FC3">
        <w:rPr>
          <w:rFonts w:ascii="Arial" w:eastAsia="Calibri" w:hAnsi="Arial" w:cs="Arial"/>
          <w:i/>
          <w:iCs/>
          <w:lang w:eastAsia="en-US"/>
        </w:rPr>
        <w:t>U</w:t>
      </w:r>
      <w:r w:rsidRPr="00195FC3">
        <w:rPr>
          <w:rFonts w:ascii="Arial" w:eastAsia="Calibri" w:hAnsi="Arial" w:cs="Arial"/>
          <w:i/>
          <w:iCs/>
          <w:lang w:eastAsia="en-US"/>
        </w:rPr>
        <w:t>pdate</w:t>
      </w:r>
      <w:r w:rsidR="00721C4D" w:rsidRPr="00195FC3">
        <w:rPr>
          <w:rFonts w:ascii="Arial" w:eastAsia="Calibri" w:hAnsi="Arial" w:cs="Arial"/>
          <w:lang w:eastAsia="en-US"/>
        </w:rPr>
        <w:t xml:space="preserve">. </w:t>
      </w:r>
      <w:r w:rsidRPr="00195FC3">
        <w:rPr>
          <w:rFonts w:ascii="Arial" w:eastAsia="Calibri" w:hAnsi="Arial" w:cs="Arial"/>
          <w:lang w:eastAsia="en-US"/>
        </w:rPr>
        <w:t xml:space="preserve">Boston: </w:t>
      </w:r>
      <w:proofErr w:type="spellStart"/>
      <w:r w:rsidRPr="00195FC3">
        <w:rPr>
          <w:rFonts w:ascii="Arial" w:eastAsia="Calibri" w:hAnsi="Arial" w:cs="Arial"/>
          <w:lang w:eastAsia="en-US"/>
        </w:rPr>
        <w:t>Pearson</w:t>
      </w:r>
      <w:proofErr w:type="spellEnd"/>
      <w:r w:rsidR="00721C4D" w:rsidRPr="00195FC3">
        <w:rPr>
          <w:rFonts w:ascii="Arial" w:eastAsia="Calibri" w:hAnsi="Arial" w:cs="Arial"/>
          <w:lang w:eastAsia="en-US"/>
        </w:rPr>
        <w:t>, 10. Baskı.</w:t>
      </w:r>
    </w:p>
    <w:p w14:paraId="3B6F930F" w14:textId="77777777" w:rsidR="005F4B69" w:rsidRPr="00195FC3" w:rsidRDefault="005F4B69" w:rsidP="00345B46">
      <w:pPr>
        <w:pStyle w:val="AralkYok1"/>
        <w:spacing w:after="120"/>
        <w:jc w:val="both"/>
        <w:rPr>
          <w:rFonts w:ascii="Arial" w:hAnsi="Arial" w:cs="Arial"/>
        </w:rPr>
      </w:pPr>
      <w:proofErr w:type="spellStart"/>
      <w:r w:rsidRPr="00195FC3">
        <w:rPr>
          <w:rFonts w:ascii="Arial" w:hAnsi="Arial" w:cs="Arial"/>
        </w:rPr>
        <w:t>Gönlügür</w:t>
      </w:r>
      <w:proofErr w:type="spellEnd"/>
      <w:r w:rsidRPr="00195FC3">
        <w:rPr>
          <w:rFonts w:ascii="Arial" w:hAnsi="Arial" w:cs="Arial"/>
        </w:rPr>
        <w:t xml:space="preserve"> Doğan, A. (2023). Nepotizm ve </w:t>
      </w:r>
      <w:proofErr w:type="spellStart"/>
      <w:r w:rsidRPr="00195FC3">
        <w:rPr>
          <w:rFonts w:ascii="Arial" w:hAnsi="Arial" w:cs="Arial"/>
        </w:rPr>
        <w:t>Sosyo</w:t>
      </w:r>
      <w:proofErr w:type="spellEnd"/>
      <w:r w:rsidRPr="00195FC3">
        <w:rPr>
          <w:rFonts w:ascii="Arial" w:hAnsi="Arial" w:cs="Arial"/>
        </w:rPr>
        <w:t>-Duygusal Refah İlişkisi: Aile İşletmelerinde Nitel Bir Çalışma, (Yayınlanmamış Doktora Tezi), Manisa Celal Bayar Üniversitesi/Sosyal Bilimler Enstitüsü/İşletme Anabilim Dalı/İşletme Programı, Manisa.</w:t>
      </w:r>
    </w:p>
    <w:p w14:paraId="0DB6EBB2" w14:textId="1A9BB9FF" w:rsidR="00D77DC2" w:rsidRPr="00195FC3" w:rsidRDefault="00D77DC2" w:rsidP="00345B46">
      <w:pPr>
        <w:pStyle w:val="AralkYok1"/>
        <w:spacing w:after="120"/>
        <w:jc w:val="both"/>
        <w:rPr>
          <w:rFonts w:ascii="Arial" w:hAnsi="Arial" w:cs="Arial"/>
        </w:rPr>
      </w:pPr>
      <w:r w:rsidRPr="00195FC3">
        <w:rPr>
          <w:rFonts w:ascii="Arial" w:hAnsi="Arial" w:cs="Arial"/>
        </w:rPr>
        <w:t xml:space="preserve">Gündüz, G. (2008). İşletmelerde Kurumsallaşma Uygulamalarına Yönelik Çalışan Tutumlarının Örgütsel Vatandaşlık ile İlişkisine Yönelik Bir Uygulama, </w:t>
      </w:r>
      <w:r w:rsidR="00345D5C" w:rsidRPr="00195FC3">
        <w:rPr>
          <w:rFonts w:ascii="Arial" w:hAnsi="Arial" w:cs="Arial"/>
        </w:rPr>
        <w:t xml:space="preserve">(Yayınlanmamış Yüksek Lisans Tezi), </w:t>
      </w:r>
      <w:r w:rsidRPr="00195FC3">
        <w:rPr>
          <w:rFonts w:ascii="Arial" w:hAnsi="Arial" w:cs="Arial"/>
        </w:rPr>
        <w:t>Yıldız Teknik Üniversitesi/ Sosyal Bilimler Enstitüsü/ İşletme Ana Bilim Dalı/ İnsan Kaynakları Yönetimi Yüksek Lisans Programı</w:t>
      </w:r>
      <w:r w:rsidR="00345D5C" w:rsidRPr="00195FC3">
        <w:rPr>
          <w:rFonts w:ascii="Arial" w:hAnsi="Arial" w:cs="Arial"/>
        </w:rPr>
        <w:t xml:space="preserve">, </w:t>
      </w:r>
      <w:r w:rsidRPr="00195FC3">
        <w:rPr>
          <w:rFonts w:ascii="Arial" w:hAnsi="Arial" w:cs="Arial"/>
        </w:rPr>
        <w:t xml:space="preserve">İstanbul. </w:t>
      </w:r>
    </w:p>
    <w:p w14:paraId="52B0B4DB" w14:textId="34FCF5A7" w:rsidR="00A9283F" w:rsidRPr="00195FC3" w:rsidRDefault="00A9283F" w:rsidP="00345B46">
      <w:pPr>
        <w:pStyle w:val="AralkYok1"/>
        <w:spacing w:after="120"/>
        <w:jc w:val="both"/>
        <w:rPr>
          <w:rFonts w:ascii="Arial" w:hAnsi="Arial" w:cs="Arial"/>
        </w:rPr>
      </w:pPr>
      <w:r w:rsidRPr="00195FC3">
        <w:rPr>
          <w:rFonts w:ascii="Arial" w:hAnsi="Arial" w:cs="Arial"/>
        </w:rPr>
        <w:t xml:space="preserve">Gürler, G. (2018). Aile İşletmelerinin Anayasa Oluşturma ve Kurumsallaşma Çalışmalarında Makro </w:t>
      </w:r>
      <w:r w:rsidR="00345D5C" w:rsidRPr="00195FC3">
        <w:rPr>
          <w:rFonts w:ascii="Arial" w:hAnsi="Arial" w:cs="Arial"/>
        </w:rPr>
        <w:t>v</w:t>
      </w:r>
      <w:r w:rsidRPr="00195FC3">
        <w:rPr>
          <w:rFonts w:ascii="Arial" w:hAnsi="Arial" w:cs="Arial"/>
        </w:rPr>
        <w:t>e Mikro Bağlamsal Unsurların Rolü: Örnek Olaylar, (Yayınlanmamış Doktora Tezi), Sakarya Üniversitesi İşletme Enstitüsü, Sakarya.</w:t>
      </w:r>
    </w:p>
    <w:p w14:paraId="26F6769B" w14:textId="36C66C0A" w:rsidR="00854838" w:rsidRPr="00195FC3" w:rsidRDefault="00854838" w:rsidP="00345B46">
      <w:pPr>
        <w:pStyle w:val="AralkYok1"/>
        <w:spacing w:after="120"/>
        <w:jc w:val="both"/>
        <w:rPr>
          <w:rFonts w:ascii="Arial" w:hAnsi="Arial" w:cs="Arial"/>
        </w:rPr>
      </w:pPr>
      <w:proofErr w:type="spellStart"/>
      <w:r w:rsidRPr="00195FC3">
        <w:rPr>
          <w:rFonts w:ascii="Arial" w:hAnsi="Arial" w:cs="Arial"/>
        </w:rPr>
        <w:t>Haberman</w:t>
      </w:r>
      <w:proofErr w:type="spellEnd"/>
      <w:r w:rsidRPr="00195FC3">
        <w:rPr>
          <w:rFonts w:ascii="Arial" w:hAnsi="Arial" w:cs="Arial"/>
        </w:rPr>
        <w:t>, H.</w:t>
      </w:r>
      <w:r w:rsidR="00704D1E" w:rsidRPr="00195FC3">
        <w:rPr>
          <w:rFonts w:ascii="Arial" w:hAnsi="Arial" w:cs="Arial"/>
        </w:rPr>
        <w:t xml:space="preserve"> ve</w:t>
      </w:r>
      <w:r w:rsidRPr="00195FC3">
        <w:rPr>
          <w:rFonts w:ascii="Arial" w:hAnsi="Arial" w:cs="Arial"/>
        </w:rPr>
        <w:t xml:space="preserve"> </w:t>
      </w:r>
      <w:proofErr w:type="spellStart"/>
      <w:r w:rsidRPr="00195FC3">
        <w:rPr>
          <w:rFonts w:ascii="Arial" w:hAnsi="Arial" w:cs="Arial"/>
        </w:rPr>
        <w:t>Danes</w:t>
      </w:r>
      <w:proofErr w:type="spellEnd"/>
      <w:r w:rsidRPr="00195FC3">
        <w:rPr>
          <w:rFonts w:ascii="Arial" w:hAnsi="Arial" w:cs="Arial"/>
        </w:rPr>
        <w:t xml:space="preserve">, S. M. (2007). </w:t>
      </w:r>
      <w:proofErr w:type="spellStart"/>
      <w:r w:rsidRPr="00195FC3">
        <w:rPr>
          <w:rFonts w:ascii="Arial" w:hAnsi="Arial" w:cs="Arial"/>
        </w:rPr>
        <w:t>Father-Daughter</w:t>
      </w:r>
      <w:proofErr w:type="spellEnd"/>
      <w:r w:rsidRPr="00195FC3">
        <w:rPr>
          <w:rFonts w:ascii="Arial" w:hAnsi="Arial" w:cs="Arial"/>
        </w:rPr>
        <w:t xml:space="preserve"> And </w:t>
      </w:r>
      <w:proofErr w:type="spellStart"/>
      <w:r w:rsidRPr="00195FC3">
        <w:rPr>
          <w:rFonts w:ascii="Arial" w:hAnsi="Arial" w:cs="Arial"/>
        </w:rPr>
        <w:t>Father</w:t>
      </w:r>
      <w:proofErr w:type="spellEnd"/>
      <w:r w:rsidRPr="00195FC3">
        <w:rPr>
          <w:rFonts w:ascii="Arial" w:hAnsi="Arial" w:cs="Arial"/>
        </w:rPr>
        <w:t xml:space="preserve">-Son </w:t>
      </w:r>
      <w:proofErr w:type="spellStart"/>
      <w:r w:rsidRPr="00195FC3">
        <w:rPr>
          <w:rFonts w:ascii="Arial" w:hAnsi="Arial" w:cs="Arial"/>
        </w:rPr>
        <w:t>Family</w:t>
      </w:r>
      <w:proofErr w:type="spellEnd"/>
      <w:r w:rsidRPr="00195FC3">
        <w:rPr>
          <w:rFonts w:ascii="Arial" w:hAnsi="Arial" w:cs="Arial"/>
        </w:rPr>
        <w:t xml:space="preserve"> Business Management Transfer </w:t>
      </w:r>
      <w:proofErr w:type="spellStart"/>
      <w:r w:rsidRPr="00195FC3">
        <w:rPr>
          <w:rFonts w:ascii="Arial" w:hAnsi="Arial" w:cs="Arial"/>
        </w:rPr>
        <w:t>Comparison</w:t>
      </w:r>
      <w:proofErr w:type="spellEnd"/>
      <w:r w:rsidRPr="00195FC3">
        <w:rPr>
          <w:rFonts w:ascii="Arial" w:hAnsi="Arial" w:cs="Arial"/>
        </w:rPr>
        <w:t xml:space="preserve">: </w:t>
      </w:r>
      <w:proofErr w:type="spellStart"/>
      <w:r w:rsidRPr="00195FC3">
        <w:rPr>
          <w:rFonts w:ascii="Arial" w:hAnsi="Arial" w:cs="Arial"/>
        </w:rPr>
        <w:t>Family</w:t>
      </w:r>
      <w:proofErr w:type="spellEnd"/>
      <w:r w:rsidRPr="00195FC3">
        <w:rPr>
          <w:rFonts w:ascii="Arial" w:hAnsi="Arial" w:cs="Arial"/>
        </w:rPr>
        <w:t xml:space="preserve"> FIRO Model Application, </w:t>
      </w:r>
      <w:proofErr w:type="spellStart"/>
      <w:r w:rsidRPr="00195FC3">
        <w:rPr>
          <w:rFonts w:ascii="Arial" w:hAnsi="Arial" w:cs="Arial"/>
          <w:i/>
          <w:iCs/>
        </w:rPr>
        <w:t>Family</w:t>
      </w:r>
      <w:proofErr w:type="spellEnd"/>
      <w:r w:rsidRPr="00195FC3">
        <w:rPr>
          <w:rFonts w:ascii="Arial" w:hAnsi="Arial" w:cs="Arial"/>
          <w:i/>
          <w:iCs/>
        </w:rPr>
        <w:t xml:space="preserve"> Business Review</w:t>
      </w:r>
      <w:r w:rsidRPr="00195FC3">
        <w:rPr>
          <w:rFonts w:ascii="Arial" w:hAnsi="Arial" w:cs="Arial"/>
        </w:rPr>
        <w:t>, 20</w:t>
      </w:r>
      <w:r w:rsidR="00B718E1" w:rsidRPr="00195FC3">
        <w:rPr>
          <w:rFonts w:ascii="Arial" w:hAnsi="Arial" w:cs="Arial"/>
        </w:rPr>
        <w:t xml:space="preserve"> </w:t>
      </w:r>
      <w:r w:rsidRPr="00195FC3">
        <w:rPr>
          <w:rFonts w:ascii="Arial" w:hAnsi="Arial" w:cs="Arial"/>
        </w:rPr>
        <w:t>(1), 163-184.</w:t>
      </w:r>
      <w:r w:rsidR="0060620F" w:rsidRPr="00195FC3">
        <w:rPr>
          <w:rFonts w:ascii="Arial" w:hAnsi="Arial" w:cs="Arial"/>
        </w:rPr>
        <w:t xml:space="preserve"> </w:t>
      </w:r>
      <w:hyperlink r:id="rId18" w:history="1">
        <w:r w:rsidR="0060620F" w:rsidRPr="00195FC3">
          <w:rPr>
            <w:rStyle w:val="Kpr"/>
            <w:rFonts w:ascii="Arial" w:hAnsi="Arial" w:cs="Arial"/>
          </w:rPr>
          <w:t>https://doi.org/10.1111/j.1741-6248.2007.00088.x</w:t>
        </w:r>
      </w:hyperlink>
      <w:r w:rsidR="0060620F" w:rsidRPr="00195FC3">
        <w:rPr>
          <w:rFonts w:ascii="Arial" w:hAnsi="Arial" w:cs="Arial"/>
        </w:rPr>
        <w:t xml:space="preserve"> </w:t>
      </w:r>
    </w:p>
    <w:p w14:paraId="357E8910" w14:textId="17A104AD" w:rsidR="00575A08" w:rsidRPr="00195FC3" w:rsidRDefault="00575A08" w:rsidP="00345B46">
      <w:pPr>
        <w:pStyle w:val="AralkYok1"/>
        <w:spacing w:after="120"/>
        <w:jc w:val="both"/>
        <w:rPr>
          <w:rFonts w:ascii="Arial" w:hAnsi="Arial" w:cs="Arial"/>
        </w:rPr>
      </w:pPr>
      <w:r w:rsidRPr="00195FC3">
        <w:rPr>
          <w:rFonts w:ascii="Arial" w:hAnsi="Arial" w:cs="Arial"/>
        </w:rPr>
        <w:t>Halis, M.</w:t>
      </w:r>
      <w:r w:rsidR="00704D1E" w:rsidRPr="00195FC3">
        <w:rPr>
          <w:rFonts w:ascii="Arial" w:hAnsi="Arial" w:cs="Arial"/>
        </w:rPr>
        <w:t xml:space="preserve"> ve</w:t>
      </w:r>
      <w:r w:rsidRPr="00195FC3">
        <w:rPr>
          <w:rFonts w:ascii="Arial" w:hAnsi="Arial" w:cs="Arial"/>
        </w:rPr>
        <w:t xml:space="preserve"> </w:t>
      </w:r>
      <w:proofErr w:type="spellStart"/>
      <w:r w:rsidRPr="00195FC3">
        <w:rPr>
          <w:rFonts w:ascii="Arial" w:hAnsi="Arial" w:cs="Arial"/>
        </w:rPr>
        <w:t>Adalıoğlu</w:t>
      </w:r>
      <w:proofErr w:type="spellEnd"/>
      <w:r w:rsidRPr="00195FC3">
        <w:rPr>
          <w:rFonts w:ascii="Arial" w:hAnsi="Arial" w:cs="Arial"/>
        </w:rPr>
        <w:t xml:space="preserve"> Ay, D. (2017). Kurumsallaşma Düzeyinin Örgütsel Sessizlik Üzerine Etkisi: Bir Araştırma, </w:t>
      </w:r>
      <w:r w:rsidRPr="00195FC3">
        <w:rPr>
          <w:rFonts w:ascii="Arial" w:hAnsi="Arial" w:cs="Arial"/>
          <w:i/>
          <w:iCs/>
        </w:rPr>
        <w:t>C.Ü. İktisadi ve İdari Bilimler Dergisi</w:t>
      </w:r>
      <w:r w:rsidRPr="00195FC3">
        <w:rPr>
          <w:rFonts w:ascii="Arial" w:hAnsi="Arial" w:cs="Arial"/>
        </w:rPr>
        <w:t xml:space="preserve">, 18 (2), 43-62. </w:t>
      </w:r>
    </w:p>
    <w:p w14:paraId="2C78B790" w14:textId="13686293" w:rsidR="00D6513A" w:rsidRPr="00195FC3" w:rsidRDefault="00D6513A" w:rsidP="00345B46">
      <w:pPr>
        <w:pStyle w:val="AralkYok1"/>
        <w:spacing w:after="120"/>
        <w:jc w:val="both"/>
        <w:rPr>
          <w:rFonts w:ascii="Arial" w:hAnsi="Arial" w:cs="Arial"/>
        </w:rPr>
      </w:pPr>
      <w:r w:rsidRPr="00195FC3">
        <w:rPr>
          <w:rFonts w:ascii="Arial" w:hAnsi="Arial" w:cs="Arial"/>
        </w:rPr>
        <w:t xml:space="preserve">Ilgın, Ş. (2017). Aile İşletmelerinde Kurumsallaşma ve Örgüt Kültürü İlişkisi, (Yayınlanmamış Yüksek Lisans Tezi), Beykent Üniversitesi/ Sosyal Bilimler Enstitüsü/ İşletme Yönetimi Anabilim Dalı/ İşletme Yönetimi Bilim Dalı, İstanbul. </w:t>
      </w:r>
    </w:p>
    <w:p w14:paraId="42697B61" w14:textId="4F862CB2" w:rsidR="005F4B69" w:rsidRPr="00195FC3" w:rsidRDefault="005F4B69" w:rsidP="00345B46">
      <w:pPr>
        <w:pStyle w:val="AralkYok1"/>
        <w:spacing w:after="120"/>
        <w:jc w:val="both"/>
        <w:rPr>
          <w:rFonts w:ascii="Arial" w:hAnsi="Arial" w:cs="Arial"/>
        </w:rPr>
      </w:pPr>
      <w:r w:rsidRPr="00195FC3">
        <w:rPr>
          <w:rFonts w:ascii="Arial" w:hAnsi="Arial" w:cs="Arial"/>
        </w:rPr>
        <w:t xml:space="preserve">Kamacı, K., </w:t>
      </w:r>
      <w:proofErr w:type="spellStart"/>
      <w:r w:rsidRPr="00195FC3">
        <w:rPr>
          <w:rFonts w:ascii="Arial" w:hAnsi="Arial" w:cs="Arial"/>
        </w:rPr>
        <w:t>Ünüsan</w:t>
      </w:r>
      <w:proofErr w:type="spellEnd"/>
      <w:r w:rsidRPr="00195FC3">
        <w:rPr>
          <w:rFonts w:ascii="Arial" w:hAnsi="Arial" w:cs="Arial"/>
        </w:rPr>
        <w:t>, Ç.</w:t>
      </w:r>
      <w:r w:rsidR="00704D1E" w:rsidRPr="00195FC3">
        <w:rPr>
          <w:rFonts w:ascii="Arial" w:hAnsi="Arial" w:cs="Arial"/>
        </w:rPr>
        <w:t xml:space="preserve"> ve </w:t>
      </w:r>
      <w:r w:rsidRPr="00195FC3">
        <w:rPr>
          <w:rFonts w:ascii="Arial" w:hAnsi="Arial" w:cs="Arial"/>
        </w:rPr>
        <w:t xml:space="preserve">Gedik, H. (2020). Aile İşletmelerinde Kurumsallaşma Problemleri ve Pazarlamaya Etkisi, </w:t>
      </w:r>
      <w:r w:rsidRPr="00195FC3">
        <w:rPr>
          <w:rFonts w:ascii="Arial" w:hAnsi="Arial" w:cs="Arial"/>
          <w:i/>
          <w:iCs/>
        </w:rPr>
        <w:t xml:space="preserve">Kahramanmaraş Sütçü İmam </w:t>
      </w:r>
      <w:r w:rsidRPr="00195FC3">
        <w:rPr>
          <w:rFonts w:ascii="Arial" w:hAnsi="Arial" w:cs="Arial"/>
          <w:i/>
          <w:iCs/>
        </w:rPr>
        <w:lastRenderedPageBreak/>
        <w:t>Üniversitesi Sosyal Bilimler Dergisi</w:t>
      </w:r>
      <w:r w:rsidRPr="00195FC3">
        <w:rPr>
          <w:rFonts w:ascii="Arial" w:hAnsi="Arial" w:cs="Arial"/>
        </w:rPr>
        <w:t xml:space="preserve">, 17 (1), 358-379. </w:t>
      </w:r>
      <w:hyperlink r:id="rId19" w:history="1">
        <w:r w:rsidRPr="00195FC3">
          <w:rPr>
            <w:rStyle w:val="Kpr"/>
            <w:rFonts w:ascii="Arial" w:hAnsi="Arial" w:cs="Arial"/>
          </w:rPr>
          <w:t>https://doi.org/10.33437/ksusbd.525689</w:t>
        </w:r>
      </w:hyperlink>
      <w:r w:rsidRPr="00195FC3">
        <w:rPr>
          <w:rFonts w:ascii="Arial" w:hAnsi="Arial" w:cs="Arial"/>
        </w:rPr>
        <w:t xml:space="preserve"> </w:t>
      </w:r>
    </w:p>
    <w:p w14:paraId="63AF20FC" w14:textId="77777777" w:rsidR="005F4B69" w:rsidRPr="00195FC3" w:rsidRDefault="005F4B69" w:rsidP="00345B46">
      <w:pPr>
        <w:pStyle w:val="AralkYok1"/>
        <w:spacing w:after="120"/>
        <w:jc w:val="both"/>
        <w:rPr>
          <w:rFonts w:ascii="Arial" w:eastAsia="Calibri" w:hAnsi="Arial" w:cs="Arial"/>
          <w:lang w:eastAsia="en-US"/>
        </w:rPr>
      </w:pPr>
      <w:proofErr w:type="spellStart"/>
      <w:r w:rsidRPr="00195FC3">
        <w:rPr>
          <w:rFonts w:ascii="Arial" w:eastAsia="Calibri" w:hAnsi="Arial" w:cs="Arial"/>
          <w:lang w:eastAsia="en-US"/>
        </w:rPr>
        <w:t>Karavardar</w:t>
      </w:r>
      <w:proofErr w:type="spellEnd"/>
      <w:r w:rsidRPr="00195FC3">
        <w:rPr>
          <w:rFonts w:ascii="Arial" w:eastAsia="Calibri" w:hAnsi="Arial" w:cs="Arial"/>
          <w:lang w:eastAsia="en-US"/>
        </w:rPr>
        <w:t xml:space="preserve">, G. (2011). </w:t>
      </w:r>
      <w:r w:rsidRPr="00195FC3">
        <w:rPr>
          <w:rFonts w:ascii="Arial" w:hAnsi="Arial" w:cs="Arial"/>
        </w:rPr>
        <w:t xml:space="preserve">Aile İşletmelerinde Kurumsallaşma, Yetki Devri ve Belirsizliğe Tolerans, </w:t>
      </w:r>
      <w:r w:rsidRPr="00195FC3">
        <w:rPr>
          <w:rFonts w:ascii="Arial" w:hAnsi="Arial" w:cs="Arial"/>
          <w:i/>
          <w:iCs/>
        </w:rPr>
        <w:t>Kırıkkale Üniversitesi Sosyal Bilimler Dergisi</w:t>
      </w:r>
      <w:r w:rsidRPr="00195FC3">
        <w:rPr>
          <w:rFonts w:ascii="Arial" w:hAnsi="Arial" w:cs="Arial"/>
        </w:rPr>
        <w:t xml:space="preserve">, 1 (1), 157-179. </w:t>
      </w:r>
    </w:p>
    <w:p w14:paraId="50916133" w14:textId="77777777" w:rsidR="005F4B69" w:rsidRPr="00195FC3" w:rsidRDefault="005F4B69" w:rsidP="00345B46">
      <w:pPr>
        <w:pStyle w:val="AralkYok1"/>
        <w:spacing w:after="120"/>
        <w:jc w:val="both"/>
        <w:rPr>
          <w:rFonts w:ascii="Arial" w:eastAsia="Calibri" w:hAnsi="Arial" w:cs="Arial"/>
          <w:lang w:eastAsia="en-US"/>
        </w:rPr>
      </w:pPr>
      <w:r w:rsidRPr="00195FC3">
        <w:rPr>
          <w:rFonts w:ascii="Arial" w:hAnsi="Arial" w:cs="Arial"/>
        </w:rPr>
        <w:t>Karpuzoğlu, E. (2004). Büyüyen ve gelişen aile şirketlerinde kurumsallaşma, Hayat Yayıncılık, İstanbul.</w:t>
      </w:r>
    </w:p>
    <w:p w14:paraId="780F1533" w14:textId="50E40701" w:rsidR="00DE398C" w:rsidRPr="00195FC3" w:rsidRDefault="00DE398C" w:rsidP="00345B46">
      <w:pPr>
        <w:pStyle w:val="AralkYok1"/>
        <w:spacing w:after="120"/>
        <w:jc w:val="both"/>
        <w:rPr>
          <w:rFonts w:ascii="Arial" w:hAnsi="Arial" w:cs="Arial"/>
        </w:rPr>
      </w:pPr>
      <w:proofErr w:type="spellStart"/>
      <w:r w:rsidRPr="00195FC3">
        <w:rPr>
          <w:rFonts w:ascii="Arial" w:eastAsia="Calibri" w:hAnsi="Arial" w:cs="Arial"/>
          <w:lang w:eastAsia="en-US"/>
        </w:rPr>
        <w:t>Kekül</w:t>
      </w:r>
      <w:proofErr w:type="spellEnd"/>
      <w:r w:rsidRPr="00195FC3">
        <w:rPr>
          <w:rFonts w:ascii="Arial" w:eastAsia="Calibri" w:hAnsi="Arial" w:cs="Arial"/>
          <w:lang w:eastAsia="en-US"/>
        </w:rPr>
        <w:t>, O</w:t>
      </w:r>
      <w:r w:rsidRPr="00195FC3">
        <w:rPr>
          <w:rFonts w:ascii="Arial" w:hAnsi="Arial" w:cs="Arial"/>
        </w:rPr>
        <w:t>. (2023). Kurumsallaşma Düzeyiyle İş Tatmini, Örgütsel Bağlılık ve Örgütsel Performans Arasındaki İlişkinin Analizi: Doğu Karadeniz Bölgesindeki Özel Hastanelerde Yapılan Bir Alan Araştırması, (Yayınlanmamış Doktora Tezi), Giresun Üniversitesi/ Sosyal Bilimler Enstitüsü/ İşletme Ana Bilim Dalı, Giresun.</w:t>
      </w:r>
    </w:p>
    <w:p w14:paraId="449559A8" w14:textId="03EE2BC6" w:rsidR="005C75E7" w:rsidRPr="00195FC3" w:rsidRDefault="005C75E7" w:rsidP="005C75E7">
      <w:pPr>
        <w:pStyle w:val="AralkYok1"/>
        <w:spacing w:after="120"/>
        <w:jc w:val="both"/>
        <w:rPr>
          <w:rFonts w:ascii="Arial" w:hAnsi="Arial" w:cs="Arial"/>
        </w:rPr>
      </w:pPr>
      <w:r w:rsidRPr="00195FC3">
        <w:rPr>
          <w:rFonts w:ascii="Arial" w:hAnsi="Arial" w:cs="Arial"/>
        </w:rPr>
        <w:t>Kilis, S.</w:t>
      </w:r>
      <w:r w:rsidR="0083073B" w:rsidRPr="00195FC3">
        <w:rPr>
          <w:rFonts w:ascii="Arial" w:hAnsi="Arial" w:cs="Arial"/>
        </w:rPr>
        <w:t xml:space="preserve"> </w:t>
      </w:r>
      <w:r w:rsidRPr="00195FC3">
        <w:rPr>
          <w:rFonts w:ascii="Arial" w:hAnsi="Arial" w:cs="Arial"/>
        </w:rPr>
        <w:t xml:space="preserve">ve Yıldırım, Z. (2018). Sorgulayıcı Öğrenme Topluluğu Üst Biliş Ölçeğinin Türkçeye Uyarlanması: Geçerlik ve Güvenirlik Çalışması, </w:t>
      </w:r>
      <w:r w:rsidRPr="00195FC3">
        <w:rPr>
          <w:rFonts w:ascii="Arial" w:hAnsi="Arial" w:cs="Arial"/>
          <w:i/>
          <w:iCs/>
        </w:rPr>
        <w:t>Ahi Evran Üniversitesi Kırşehir Eğitim Fakültesi Dergisi</w:t>
      </w:r>
      <w:r w:rsidRPr="00195FC3">
        <w:rPr>
          <w:rFonts w:ascii="Arial" w:hAnsi="Arial" w:cs="Arial"/>
        </w:rPr>
        <w:t>, 19 (1), 665-679.</w:t>
      </w:r>
    </w:p>
    <w:p w14:paraId="06C68453" w14:textId="69BB4228" w:rsidR="00893663" w:rsidRPr="00195FC3" w:rsidRDefault="00893663" w:rsidP="005C75E7">
      <w:pPr>
        <w:pStyle w:val="AralkYok1"/>
        <w:spacing w:after="120"/>
        <w:jc w:val="both"/>
        <w:rPr>
          <w:rFonts w:ascii="Arial" w:hAnsi="Arial" w:cs="Arial"/>
        </w:rPr>
      </w:pPr>
      <w:r w:rsidRPr="00195FC3">
        <w:rPr>
          <w:rFonts w:ascii="Arial" w:hAnsi="Arial" w:cs="Arial"/>
        </w:rPr>
        <w:t xml:space="preserve">Kline, P. (1994). </w:t>
      </w:r>
      <w:r w:rsidRPr="00195FC3">
        <w:rPr>
          <w:rFonts w:ascii="Arial" w:hAnsi="Arial" w:cs="Arial"/>
          <w:i/>
          <w:iCs/>
        </w:rPr>
        <w:t xml:space="preserve">An </w:t>
      </w:r>
      <w:proofErr w:type="spellStart"/>
      <w:r w:rsidR="00B70AF8" w:rsidRPr="00195FC3">
        <w:rPr>
          <w:rFonts w:ascii="Arial" w:hAnsi="Arial" w:cs="Arial"/>
          <w:i/>
          <w:iCs/>
        </w:rPr>
        <w:t>Easy</w:t>
      </w:r>
      <w:proofErr w:type="spellEnd"/>
      <w:r w:rsidR="00B70AF8" w:rsidRPr="00195FC3">
        <w:rPr>
          <w:rFonts w:ascii="Arial" w:hAnsi="Arial" w:cs="Arial"/>
          <w:i/>
          <w:iCs/>
        </w:rPr>
        <w:t xml:space="preserve"> Guide </w:t>
      </w:r>
      <w:proofErr w:type="spellStart"/>
      <w:r w:rsidR="00B70AF8" w:rsidRPr="00195FC3">
        <w:rPr>
          <w:rFonts w:ascii="Arial" w:hAnsi="Arial" w:cs="Arial"/>
          <w:i/>
          <w:iCs/>
        </w:rPr>
        <w:t>to</w:t>
      </w:r>
      <w:proofErr w:type="spellEnd"/>
      <w:r w:rsidR="00B70AF8" w:rsidRPr="00195FC3">
        <w:rPr>
          <w:rFonts w:ascii="Arial" w:hAnsi="Arial" w:cs="Arial"/>
          <w:i/>
          <w:iCs/>
        </w:rPr>
        <w:t xml:space="preserve"> </w:t>
      </w:r>
      <w:proofErr w:type="spellStart"/>
      <w:r w:rsidR="00B70AF8" w:rsidRPr="00195FC3">
        <w:rPr>
          <w:rFonts w:ascii="Arial" w:hAnsi="Arial" w:cs="Arial"/>
          <w:i/>
          <w:iCs/>
        </w:rPr>
        <w:t>Factor</w:t>
      </w:r>
      <w:proofErr w:type="spellEnd"/>
      <w:r w:rsidR="00B70AF8" w:rsidRPr="00195FC3">
        <w:rPr>
          <w:rFonts w:ascii="Arial" w:hAnsi="Arial" w:cs="Arial"/>
          <w:i/>
          <w:iCs/>
        </w:rPr>
        <w:t xml:space="preserve"> Analysis</w:t>
      </w:r>
      <w:r w:rsidRPr="00195FC3">
        <w:rPr>
          <w:rFonts w:ascii="Arial" w:hAnsi="Arial" w:cs="Arial"/>
        </w:rPr>
        <w:t xml:space="preserve">. </w:t>
      </w:r>
      <w:proofErr w:type="spellStart"/>
      <w:r w:rsidRPr="00195FC3">
        <w:rPr>
          <w:rFonts w:ascii="Arial" w:hAnsi="Arial" w:cs="Arial"/>
        </w:rPr>
        <w:t>London</w:t>
      </w:r>
      <w:proofErr w:type="spellEnd"/>
      <w:r w:rsidRPr="00195FC3">
        <w:rPr>
          <w:rFonts w:ascii="Arial" w:hAnsi="Arial" w:cs="Arial"/>
        </w:rPr>
        <w:t xml:space="preserve">: </w:t>
      </w:r>
      <w:proofErr w:type="spellStart"/>
      <w:r w:rsidRPr="00195FC3">
        <w:rPr>
          <w:rFonts w:ascii="Arial" w:hAnsi="Arial" w:cs="Arial"/>
        </w:rPr>
        <w:t>Routledge</w:t>
      </w:r>
      <w:proofErr w:type="spellEnd"/>
      <w:r w:rsidRPr="00195FC3">
        <w:rPr>
          <w:rFonts w:ascii="Arial" w:hAnsi="Arial" w:cs="Arial"/>
        </w:rPr>
        <w:t>.</w:t>
      </w:r>
    </w:p>
    <w:p w14:paraId="75868E57" w14:textId="77777777" w:rsidR="005F4B69" w:rsidRPr="00195FC3" w:rsidRDefault="005F4B69" w:rsidP="00345B46">
      <w:pPr>
        <w:pStyle w:val="AralkYok1"/>
        <w:spacing w:after="120"/>
        <w:jc w:val="both"/>
        <w:rPr>
          <w:rFonts w:ascii="Arial" w:eastAsia="Calibri" w:hAnsi="Arial" w:cs="Arial"/>
          <w:lang w:eastAsia="en-US"/>
        </w:rPr>
      </w:pPr>
      <w:r w:rsidRPr="00195FC3">
        <w:rPr>
          <w:rFonts w:ascii="Arial" w:eastAsia="Calibri" w:hAnsi="Arial" w:cs="Arial"/>
          <w:lang w:eastAsia="en-US"/>
        </w:rPr>
        <w:t>Koçel, T. (1998). İşletme Yöneticiliği- Yönetim ve Organizasyon, Organizasyonlarda Davranış, Klasik-Modern Çağdaş Yaklaşımlar: 476-489. Beta, İstanbul.</w:t>
      </w:r>
    </w:p>
    <w:p w14:paraId="1C9D1B65" w14:textId="7ADAC827" w:rsidR="00094F59" w:rsidRPr="00195FC3" w:rsidRDefault="00094F59" w:rsidP="00345B46">
      <w:pPr>
        <w:pStyle w:val="AralkYok1"/>
        <w:spacing w:after="120"/>
        <w:jc w:val="both"/>
        <w:rPr>
          <w:rFonts w:ascii="Arial" w:eastAsia="Calibri" w:hAnsi="Arial" w:cs="Arial"/>
          <w:lang w:eastAsia="en-US"/>
        </w:rPr>
      </w:pPr>
      <w:proofErr w:type="spellStart"/>
      <w:r w:rsidRPr="00195FC3">
        <w:rPr>
          <w:rFonts w:ascii="Arial" w:eastAsia="Calibri" w:hAnsi="Arial" w:cs="Arial"/>
          <w:lang w:eastAsia="en-US"/>
        </w:rPr>
        <w:t>Koentjoro</w:t>
      </w:r>
      <w:proofErr w:type="spellEnd"/>
      <w:r w:rsidRPr="00195FC3">
        <w:rPr>
          <w:rFonts w:ascii="Arial" w:eastAsia="Calibri" w:hAnsi="Arial" w:cs="Arial"/>
          <w:lang w:eastAsia="en-US"/>
        </w:rPr>
        <w:t xml:space="preserve">, S. ve </w:t>
      </w:r>
      <w:proofErr w:type="spellStart"/>
      <w:r w:rsidRPr="00195FC3">
        <w:rPr>
          <w:rFonts w:ascii="Arial" w:eastAsia="Calibri" w:hAnsi="Arial" w:cs="Arial"/>
          <w:lang w:eastAsia="en-US"/>
        </w:rPr>
        <w:t>Gunawan</w:t>
      </w:r>
      <w:proofErr w:type="spellEnd"/>
      <w:r w:rsidRPr="00195FC3">
        <w:rPr>
          <w:rFonts w:ascii="Arial" w:eastAsia="Calibri" w:hAnsi="Arial" w:cs="Arial"/>
          <w:lang w:eastAsia="en-US"/>
        </w:rPr>
        <w:t xml:space="preserve">, S. (2020). </w:t>
      </w:r>
      <w:proofErr w:type="spellStart"/>
      <w:r w:rsidRPr="00195FC3">
        <w:rPr>
          <w:rFonts w:ascii="Arial" w:hAnsi="Arial" w:cs="Arial"/>
        </w:rPr>
        <w:t>Managing</w:t>
      </w:r>
      <w:proofErr w:type="spellEnd"/>
      <w:r w:rsidRPr="00195FC3">
        <w:rPr>
          <w:rFonts w:ascii="Arial" w:hAnsi="Arial" w:cs="Arial"/>
        </w:rPr>
        <w:t xml:space="preserve"> Knowledge, </w:t>
      </w:r>
      <w:proofErr w:type="spellStart"/>
      <w:r w:rsidRPr="00195FC3">
        <w:rPr>
          <w:rFonts w:ascii="Arial" w:hAnsi="Arial" w:cs="Arial"/>
        </w:rPr>
        <w:t>Dynamic</w:t>
      </w:r>
      <w:proofErr w:type="spellEnd"/>
      <w:r w:rsidRPr="00195FC3">
        <w:rPr>
          <w:rFonts w:ascii="Arial" w:hAnsi="Arial" w:cs="Arial"/>
        </w:rPr>
        <w:t xml:space="preserve"> </w:t>
      </w:r>
      <w:proofErr w:type="spellStart"/>
      <w:r w:rsidRPr="00195FC3">
        <w:rPr>
          <w:rFonts w:ascii="Arial" w:hAnsi="Arial" w:cs="Arial"/>
        </w:rPr>
        <w:t>Capabilities</w:t>
      </w:r>
      <w:proofErr w:type="spellEnd"/>
      <w:r w:rsidRPr="00195FC3">
        <w:rPr>
          <w:rFonts w:ascii="Arial" w:hAnsi="Arial" w:cs="Arial"/>
        </w:rPr>
        <w:t xml:space="preserve">, </w:t>
      </w:r>
      <w:proofErr w:type="spellStart"/>
      <w:r w:rsidRPr="00195FC3">
        <w:rPr>
          <w:rFonts w:ascii="Arial" w:hAnsi="Arial" w:cs="Arial"/>
        </w:rPr>
        <w:t>Innovative</w:t>
      </w:r>
      <w:proofErr w:type="spellEnd"/>
      <w:r w:rsidRPr="00195FC3">
        <w:rPr>
          <w:rFonts w:ascii="Arial" w:hAnsi="Arial" w:cs="Arial"/>
        </w:rPr>
        <w:t xml:space="preserve"> </w:t>
      </w:r>
      <w:proofErr w:type="spellStart"/>
      <w:r w:rsidRPr="00195FC3">
        <w:rPr>
          <w:rFonts w:ascii="Arial" w:hAnsi="Arial" w:cs="Arial"/>
        </w:rPr>
        <w:t>Performance</w:t>
      </w:r>
      <w:proofErr w:type="spellEnd"/>
      <w:r w:rsidRPr="00195FC3">
        <w:rPr>
          <w:rFonts w:ascii="Arial" w:hAnsi="Arial" w:cs="Arial"/>
        </w:rPr>
        <w:t xml:space="preserve">, and </w:t>
      </w:r>
      <w:proofErr w:type="spellStart"/>
      <w:r w:rsidRPr="00195FC3">
        <w:rPr>
          <w:rFonts w:ascii="Arial" w:hAnsi="Arial" w:cs="Arial"/>
        </w:rPr>
        <w:t>Creating</w:t>
      </w:r>
      <w:proofErr w:type="spellEnd"/>
      <w:r w:rsidRPr="00195FC3">
        <w:rPr>
          <w:rFonts w:ascii="Arial" w:hAnsi="Arial" w:cs="Arial"/>
        </w:rPr>
        <w:t xml:space="preserve"> </w:t>
      </w:r>
      <w:proofErr w:type="spellStart"/>
      <w:r w:rsidRPr="00195FC3">
        <w:rPr>
          <w:rFonts w:ascii="Arial" w:hAnsi="Arial" w:cs="Arial"/>
        </w:rPr>
        <w:t>Sustainable</w:t>
      </w:r>
      <w:proofErr w:type="spellEnd"/>
      <w:r w:rsidRPr="00195FC3">
        <w:rPr>
          <w:rFonts w:ascii="Arial" w:hAnsi="Arial" w:cs="Arial"/>
        </w:rPr>
        <w:t xml:space="preserve"> </w:t>
      </w:r>
      <w:proofErr w:type="spellStart"/>
      <w:r w:rsidRPr="00195FC3">
        <w:rPr>
          <w:rFonts w:ascii="Arial" w:hAnsi="Arial" w:cs="Arial"/>
        </w:rPr>
        <w:t>Competitive</w:t>
      </w:r>
      <w:proofErr w:type="spellEnd"/>
      <w:r w:rsidRPr="00195FC3">
        <w:rPr>
          <w:rFonts w:ascii="Arial" w:hAnsi="Arial" w:cs="Arial"/>
        </w:rPr>
        <w:t xml:space="preserve"> Advantage in </w:t>
      </w:r>
      <w:proofErr w:type="spellStart"/>
      <w:r w:rsidRPr="00195FC3">
        <w:rPr>
          <w:rFonts w:ascii="Arial" w:hAnsi="Arial" w:cs="Arial"/>
        </w:rPr>
        <w:t>Family</w:t>
      </w:r>
      <w:proofErr w:type="spellEnd"/>
      <w:r w:rsidRPr="00195FC3">
        <w:rPr>
          <w:rFonts w:ascii="Arial" w:hAnsi="Arial" w:cs="Arial"/>
        </w:rPr>
        <w:t xml:space="preserve"> </w:t>
      </w:r>
      <w:proofErr w:type="spellStart"/>
      <w:r w:rsidRPr="00195FC3">
        <w:rPr>
          <w:rFonts w:ascii="Arial" w:hAnsi="Arial" w:cs="Arial"/>
        </w:rPr>
        <w:t>Companies</w:t>
      </w:r>
      <w:proofErr w:type="spellEnd"/>
      <w:r w:rsidRPr="00195FC3">
        <w:rPr>
          <w:rFonts w:ascii="Arial" w:hAnsi="Arial" w:cs="Arial"/>
        </w:rPr>
        <w:t xml:space="preserve">: A Case </w:t>
      </w:r>
      <w:proofErr w:type="spellStart"/>
      <w:r w:rsidRPr="00195FC3">
        <w:rPr>
          <w:rFonts w:ascii="Arial" w:hAnsi="Arial" w:cs="Arial"/>
        </w:rPr>
        <w:t>Study</w:t>
      </w:r>
      <w:proofErr w:type="spellEnd"/>
      <w:r w:rsidRPr="00195FC3">
        <w:rPr>
          <w:rFonts w:ascii="Arial" w:hAnsi="Arial" w:cs="Arial"/>
        </w:rPr>
        <w:t xml:space="preserve"> of a </w:t>
      </w:r>
      <w:proofErr w:type="spellStart"/>
      <w:r w:rsidRPr="00195FC3">
        <w:rPr>
          <w:rFonts w:ascii="Arial" w:hAnsi="Arial" w:cs="Arial"/>
        </w:rPr>
        <w:t>Family</w:t>
      </w:r>
      <w:proofErr w:type="spellEnd"/>
      <w:r w:rsidRPr="00195FC3">
        <w:rPr>
          <w:rFonts w:ascii="Arial" w:hAnsi="Arial" w:cs="Arial"/>
        </w:rPr>
        <w:t xml:space="preserve"> </w:t>
      </w:r>
      <w:proofErr w:type="spellStart"/>
      <w:r w:rsidRPr="00195FC3">
        <w:rPr>
          <w:rFonts w:ascii="Arial" w:hAnsi="Arial" w:cs="Arial"/>
        </w:rPr>
        <w:t>Company</w:t>
      </w:r>
      <w:proofErr w:type="spellEnd"/>
      <w:r w:rsidRPr="00195FC3">
        <w:rPr>
          <w:rFonts w:ascii="Arial" w:hAnsi="Arial" w:cs="Arial"/>
        </w:rPr>
        <w:t xml:space="preserve"> in </w:t>
      </w:r>
      <w:proofErr w:type="spellStart"/>
      <w:r w:rsidRPr="00195FC3">
        <w:rPr>
          <w:rFonts w:ascii="Arial" w:hAnsi="Arial" w:cs="Arial"/>
        </w:rPr>
        <w:t>Indonesia</w:t>
      </w:r>
      <w:proofErr w:type="spellEnd"/>
      <w:r w:rsidRPr="00195FC3">
        <w:rPr>
          <w:rFonts w:ascii="Arial" w:hAnsi="Arial" w:cs="Arial"/>
        </w:rPr>
        <w:t xml:space="preserve">, </w:t>
      </w:r>
      <w:proofErr w:type="spellStart"/>
      <w:r w:rsidRPr="00195FC3">
        <w:rPr>
          <w:rFonts w:ascii="Arial" w:hAnsi="Arial" w:cs="Arial"/>
          <w:i/>
          <w:iCs/>
        </w:rPr>
        <w:t>Journal</w:t>
      </w:r>
      <w:proofErr w:type="spellEnd"/>
      <w:r w:rsidRPr="00195FC3">
        <w:rPr>
          <w:rFonts w:ascii="Arial" w:hAnsi="Arial" w:cs="Arial"/>
          <w:i/>
          <w:iCs/>
        </w:rPr>
        <w:t xml:space="preserve"> of Open </w:t>
      </w:r>
      <w:proofErr w:type="spellStart"/>
      <w:r w:rsidRPr="00195FC3">
        <w:rPr>
          <w:rFonts w:ascii="Arial" w:hAnsi="Arial" w:cs="Arial"/>
          <w:i/>
          <w:iCs/>
        </w:rPr>
        <w:t>Innovation</w:t>
      </w:r>
      <w:proofErr w:type="spellEnd"/>
      <w:r w:rsidRPr="00195FC3">
        <w:rPr>
          <w:rFonts w:ascii="Arial" w:hAnsi="Arial" w:cs="Arial"/>
          <w:i/>
          <w:iCs/>
        </w:rPr>
        <w:t xml:space="preserve">: </w:t>
      </w:r>
      <w:proofErr w:type="spellStart"/>
      <w:r w:rsidRPr="00195FC3">
        <w:rPr>
          <w:rFonts w:ascii="Arial" w:hAnsi="Arial" w:cs="Arial"/>
          <w:i/>
          <w:iCs/>
        </w:rPr>
        <w:t>Technology</w:t>
      </w:r>
      <w:proofErr w:type="spellEnd"/>
      <w:r w:rsidRPr="00195FC3">
        <w:rPr>
          <w:rFonts w:ascii="Arial" w:hAnsi="Arial" w:cs="Arial"/>
          <w:i/>
          <w:iCs/>
        </w:rPr>
        <w:t xml:space="preserve">, Market, and </w:t>
      </w:r>
      <w:proofErr w:type="spellStart"/>
      <w:r w:rsidRPr="00195FC3">
        <w:rPr>
          <w:rFonts w:ascii="Arial" w:hAnsi="Arial" w:cs="Arial"/>
          <w:i/>
          <w:iCs/>
        </w:rPr>
        <w:t>Complexity</w:t>
      </w:r>
      <w:proofErr w:type="spellEnd"/>
      <w:r w:rsidRPr="00195FC3">
        <w:rPr>
          <w:rFonts w:ascii="Arial" w:hAnsi="Arial" w:cs="Arial"/>
        </w:rPr>
        <w:t xml:space="preserve">, 6, 90, 1-21. </w:t>
      </w:r>
      <w:hyperlink r:id="rId20" w:history="1">
        <w:r w:rsidRPr="00195FC3">
          <w:rPr>
            <w:rStyle w:val="Kpr"/>
            <w:rFonts w:ascii="Arial" w:hAnsi="Arial" w:cs="Arial"/>
          </w:rPr>
          <w:t>https://doi.org/10.3390/joitmc6030090</w:t>
        </w:r>
      </w:hyperlink>
      <w:r w:rsidRPr="00195FC3">
        <w:rPr>
          <w:rFonts w:ascii="Arial" w:hAnsi="Arial" w:cs="Arial"/>
        </w:rPr>
        <w:t xml:space="preserve"> </w:t>
      </w:r>
    </w:p>
    <w:p w14:paraId="163C432F" w14:textId="3ECDBC45" w:rsidR="006A50AD" w:rsidRPr="00195FC3" w:rsidRDefault="006A50AD" w:rsidP="00345B46">
      <w:pPr>
        <w:pStyle w:val="AralkYok1"/>
        <w:spacing w:after="120"/>
        <w:jc w:val="both"/>
        <w:rPr>
          <w:rFonts w:ascii="Arial" w:eastAsia="Calibri" w:hAnsi="Arial" w:cs="Arial"/>
          <w:lang w:eastAsia="en-US"/>
        </w:rPr>
      </w:pPr>
      <w:proofErr w:type="spellStart"/>
      <w:r w:rsidRPr="00195FC3">
        <w:rPr>
          <w:rFonts w:ascii="Arial" w:eastAsia="Calibri" w:hAnsi="Arial" w:cs="Arial"/>
          <w:lang w:eastAsia="en-US"/>
        </w:rPr>
        <w:t>Mariani</w:t>
      </w:r>
      <w:proofErr w:type="spellEnd"/>
      <w:r w:rsidRPr="00195FC3">
        <w:rPr>
          <w:rFonts w:ascii="Arial" w:eastAsia="Calibri" w:hAnsi="Arial" w:cs="Arial"/>
          <w:lang w:eastAsia="en-US"/>
        </w:rPr>
        <w:t>, M.M., Al-Sultan, K.</w:t>
      </w:r>
      <w:r w:rsidR="00704D1E" w:rsidRPr="00195FC3">
        <w:rPr>
          <w:rFonts w:ascii="Arial" w:eastAsia="Calibri" w:hAnsi="Arial" w:cs="Arial"/>
          <w:lang w:eastAsia="en-US"/>
        </w:rPr>
        <w:t xml:space="preserve"> ve </w:t>
      </w:r>
      <w:r w:rsidRPr="00195FC3">
        <w:rPr>
          <w:rFonts w:ascii="Arial" w:eastAsia="Calibri" w:hAnsi="Arial" w:cs="Arial"/>
          <w:lang w:eastAsia="en-US"/>
        </w:rPr>
        <w:t xml:space="preserve">De </w:t>
      </w:r>
      <w:proofErr w:type="spellStart"/>
      <w:r w:rsidRPr="00195FC3">
        <w:rPr>
          <w:rFonts w:ascii="Arial" w:eastAsia="Calibri" w:hAnsi="Arial" w:cs="Arial"/>
          <w:lang w:eastAsia="en-US"/>
        </w:rPr>
        <w:t>Massis</w:t>
      </w:r>
      <w:proofErr w:type="spellEnd"/>
      <w:r w:rsidRPr="00195FC3">
        <w:rPr>
          <w:rFonts w:ascii="Arial" w:eastAsia="Calibri" w:hAnsi="Arial" w:cs="Arial"/>
          <w:lang w:eastAsia="en-US"/>
        </w:rPr>
        <w:t xml:space="preserve">, A. (2023). </w:t>
      </w:r>
      <w:proofErr w:type="spellStart"/>
      <w:r w:rsidRPr="00195FC3">
        <w:rPr>
          <w:rFonts w:ascii="Arial" w:eastAsia="Calibri" w:hAnsi="Arial" w:cs="Arial"/>
          <w:lang w:eastAsia="en-US"/>
        </w:rPr>
        <w:t>Corporate</w:t>
      </w:r>
      <w:proofErr w:type="spellEnd"/>
      <w:r w:rsidRPr="00195FC3">
        <w:rPr>
          <w:rFonts w:ascii="Arial" w:eastAsia="Calibri" w:hAnsi="Arial" w:cs="Arial"/>
          <w:lang w:eastAsia="en-US"/>
        </w:rPr>
        <w:t xml:space="preserve"> </w:t>
      </w:r>
      <w:proofErr w:type="spellStart"/>
      <w:r w:rsidRPr="00195FC3">
        <w:rPr>
          <w:rFonts w:ascii="Arial" w:eastAsia="Calibri" w:hAnsi="Arial" w:cs="Arial"/>
          <w:lang w:eastAsia="en-US"/>
        </w:rPr>
        <w:t>social</w:t>
      </w:r>
      <w:proofErr w:type="spellEnd"/>
      <w:r w:rsidRPr="00195FC3">
        <w:rPr>
          <w:rFonts w:ascii="Arial" w:eastAsia="Calibri" w:hAnsi="Arial" w:cs="Arial"/>
          <w:lang w:eastAsia="en-US"/>
        </w:rPr>
        <w:t xml:space="preserve"> </w:t>
      </w:r>
      <w:proofErr w:type="spellStart"/>
      <w:r w:rsidRPr="00195FC3">
        <w:rPr>
          <w:rFonts w:ascii="Arial" w:eastAsia="Calibri" w:hAnsi="Arial" w:cs="Arial"/>
          <w:lang w:eastAsia="en-US"/>
        </w:rPr>
        <w:t>responsibility</w:t>
      </w:r>
      <w:proofErr w:type="spellEnd"/>
      <w:r w:rsidRPr="00195FC3">
        <w:rPr>
          <w:rFonts w:ascii="Arial" w:eastAsia="Calibri" w:hAnsi="Arial" w:cs="Arial"/>
          <w:lang w:eastAsia="en-US"/>
        </w:rPr>
        <w:t xml:space="preserve"> in </w:t>
      </w:r>
      <w:proofErr w:type="spellStart"/>
      <w:r w:rsidRPr="00195FC3">
        <w:rPr>
          <w:rFonts w:ascii="Arial" w:eastAsia="Calibri" w:hAnsi="Arial" w:cs="Arial"/>
          <w:lang w:eastAsia="en-US"/>
        </w:rPr>
        <w:t>family</w:t>
      </w:r>
      <w:proofErr w:type="spellEnd"/>
      <w:r w:rsidRPr="00195FC3">
        <w:rPr>
          <w:rFonts w:ascii="Arial" w:eastAsia="Calibri" w:hAnsi="Arial" w:cs="Arial"/>
          <w:lang w:eastAsia="en-US"/>
        </w:rPr>
        <w:t xml:space="preserve"> </w:t>
      </w:r>
      <w:proofErr w:type="spellStart"/>
      <w:r w:rsidRPr="00195FC3">
        <w:rPr>
          <w:rFonts w:ascii="Arial" w:eastAsia="Calibri" w:hAnsi="Arial" w:cs="Arial"/>
          <w:lang w:eastAsia="en-US"/>
        </w:rPr>
        <w:t>firms</w:t>
      </w:r>
      <w:proofErr w:type="spellEnd"/>
      <w:r w:rsidRPr="00195FC3">
        <w:rPr>
          <w:rFonts w:ascii="Arial" w:eastAsia="Calibri" w:hAnsi="Arial" w:cs="Arial"/>
          <w:lang w:eastAsia="en-US"/>
        </w:rPr>
        <w:t xml:space="preserve">: A </w:t>
      </w:r>
      <w:proofErr w:type="spellStart"/>
      <w:r w:rsidRPr="00195FC3">
        <w:rPr>
          <w:rFonts w:ascii="Arial" w:eastAsia="Calibri" w:hAnsi="Arial" w:cs="Arial"/>
          <w:lang w:eastAsia="en-US"/>
        </w:rPr>
        <w:t>systematic</w:t>
      </w:r>
      <w:proofErr w:type="spellEnd"/>
      <w:r w:rsidRPr="00195FC3">
        <w:rPr>
          <w:rFonts w:ascii="Arial" w:eastAsia="Calibri" w:hAnsi="Arial" w:cs="Arial"/>
          <w:lang w:eastAsia="en-US"/>
        </w:rPr>
        <w:t xml:space="preserve"> </w:t>
      </w:r>
      <w:proofErr w:type="spellStart"/>
      <w:r w:rsidRPr="00195FC3">
        <w:rPr>
          <w:rFonts w:ascii="Arial" w:eastAsia="Calibri" w:hAnsi="Arial" w:cs="Arial"/>
          <w:lang w:eastAsia="en-US"/>
        </w:rPr>
        <w:t>literature</w:t>
      </w:r>
      <w:proofErr w:type="spellEnd"/>
      <w:r w:rsidRPr="00195FC3">
        <w:rPr>
          <w:rFonts w:ascii="Arial" w:eastAsia="Calibri" w:hAnsi="Arial" w:cs="Arial"/>
          <w:lang w:eastAsia="en-US"/>
        </w:rPr>
        <w:t xml:space="preserve"> </w:t>
      </w:r>
      <w:proofErr w:type="spellStart"/>
      <w:r w:rsidRPr="00195FC3">
        <w:rPr>
          <w:rFonts w:ascii="Arial" w:eastAsia="Calibri" w:hAnsi="Arial" w:cs="Arial"/>
          <w:lang w:eastAsia="en-US"/>
        </w:rPr>
        <w:t>review</w:t>
      </w:r>
      <w:proofErr w:type="spellEnd"/>
      <w:r w:rsidRPr="00195FC3">
        <w:rPr>
          <w:rFonts w:ascii="Arial" w:eastAsia="Calibri" w:hAnsi="Arial" w:cs="Arial"/>
          <w:lang w:eastAsia="en-US"/>
        </w:rPr>
        <w:t xml:space="preserve">, </w:t>
      </w:r>
      <w:proofErr w:type="spellStart"/>
      <w:r w:rsidRPr="00195FC3">
        <w:rPr>
          <w:rFonts w:ascii="Arial" w:eastAsia="Calibri" w:hAnsi="Arial" w:cs="Arial"/>
          <w:i/>
          <w:iCs/>
          <w:lang w:eastAsia="en-US"/>
        </w:rPr>
        <w:t>Journal</w:t>
      </w:r>
      <w:proofErr w:type="spellEnd"/>
      <w:r w:rsidRPr="00195FC3">
        <w:rPr>
          <w:rFonts w:ascii="Arial" w:eastAsia="Calibri" w:hAnsi="Arial" w:cs="Arial"/>
          <w:i/>
          <w:iCs/>
          <w:lang w:eastAsia="en-US"/>
        </w:rPr>
        <w:t xml:space="preserve"> of Small Business Management</w:t>
      </w:r>
      <w:r w:rsidRPr="00195FC3">
        <w:rPr>
          <w:rFonts w:ascii="Arial" w:eastAsia="Calibri" w:hAnsi="Arial" w:cs="Arial"/>
          <w:lang w:eastAsia="en-US"/>
        </w:rPr>
        <w:t xml:space="preserve">, 61 (3), 1192-1246. </w:t>
      </w:r>
      <w:hyperlink r:id="rId21" w:history="1">
        <w:r w:rsidRPr="00195FC3">
          <w:rPr>
            <w:rStyle w:val="Kpr"/>
            <w:rFonts w:ascii="Arial" w:eastAsia="Calibri" w:hAnsi="Arial" w:cs="Arial"/>
            <w:lang w:eastAsia="en-US"/>
          </w:rPr>
          <w:t>https://doi.org/10.1080/00472778.2021.1955122</w:t>
        </w:r>
      </w:hyperlink>
      <w:r w:rsidRPr="00195FC3">
        <w:rPr>
          <w:rFonts w:ascii="Arial" w:eastAsia="Calibri" w:hAnsi="Arial" w:cs="Arial"/>
          <w:lang w:eastAsia="en-US"/>
        </w:rPr>
        <w:t xml:space="preserve"> </w:t>
      </w:r>
    </w:p>
    <w:p w14:paraId="460F8788" w14:textId="74723842" w:rsidR="005F4B69" w:rsidRPr="00195FC3" w:rsidRDefault="005F4B69" w:rsidP="00345B46">
      <w:pPr>
        <w:pStyle w:val="AralkYok1"/>
        <w:spacing w:after="120"/>
        <w:jc w:val="both"/>
        <w:rPr>
          <w:rFonts w:ascii="Arial" w:hAnsi="Arial" w:cs="Arial"/>
        </w:rPr>
      </w:pPr>
      <w:proofErr w:type="spellStart"/>
      <w:r w:rsidRPr="00195FC3">
        <w:rPr>
          <w:rFonts w:ascii="Arial" w:hAnsi="Arial" w:cs="Arial"/>
        </w:rPr>
        <w:t>Lansberg</w:t>
      </w:r>
      <w:proofErr w:type="spellEnd"/>
      <w:r w:rsidRPr="00195FC3">
        <w:rPr>
          <w:rFonts w:ascii="Arial" w:hAnsi="Arial" w:cs="Arial"/>
        </w:rPr>
        <w:t xml:space="preserve">, I.S., </w:t>
      </w:r>
      <w:proofErr w:type="spellStart"/>
      <w:r w:rsidRPr="00195FC3">
        <w:rPr>
          <w:rFonts w:ascii="Arial" w:hAnsi="Arial" w:cs="Arial"/>
        </w:rPr>
        <w:t>Perrow</w:t>
      </w:r>
      <w:proofErr w:type="spellEnd"/>
      <w:r w:rsidRPr="00195FC3">
        <w:rPr>
          <w:rFonts w:ascii="Arial" w:hAnsi="Arial" w:cs="Arial"/>
        </w:rPr>
        <w:t>, E.L.</w:t>
      </w:r>
      <w:r w:rsidR="00704D1E" w:rsidRPr="00195FC3">
        <w:rPr>
          <w:rFonts w:ascii="Arial" w:hAnsi="Arial" w:cs="Arial"/>
        </w:rPr>
        <w:t xml:space="preserve"> ve</w:t>
      </w:r>
      <w:r w:rsidRPr="00195FC3">
        <w:rPr>
          <w:rFonts w:ascii="Arial" w:hAnsi="Arial" w:cs="Arial"/>
        </w:rPr>
        <w:t xml:space="preserve"> </w:t>
      </w:r>
      <w:proofErr w:type="spellStart"/>
      <w:r w:rsidRPr="00195FC3">
        <w:rPr>
          <w:rFonts w:ascii="Arial" w:hAnsi="Arial" w:cs="Arial"/>
        </w:rPr>
        <w:t>Rogolsky</w:t>
      </w:r>
      <w:proofErr w:type="spellEnd"/>
      <w:r w:rsidRPr="00195FC3">
        <w:rPr>
          <w:rFonts w:ascii="Arial" w:hAnsi="Arial" w:cs="Arial"/>
        </w:rPr>
        <w:t xml:space="preserve">, S. (1988). </w:t>
      </w:r>
      <w:proofErr w:type="spellStart"/>
      <w:r w:rsidRPr="00195FC3">
        <w:rPr>
          <w:rFonts w:ascii="Arial" w:hAnsi="Arial" w:cs="Arial"/>
        </w:rPr>
        <w:t>Family</w:t>
      </w:r>
      <w:proofErr w:type="spellEnd"/>
      <w:r w:rsidRPr="00195FC3">
        <w:rPr>
          <w:rFonts w:ascii="Arial" w:hAnsi="Arial" w:cs="Arial"/>
        </w:rPr>
        <w:t xml:space="preserve"> Business as an </w:t>
      </w:r>
      <w:proofErr w:type="spellStart"/>
      <w:r w:rsidRPr="00195FC3">
        <w:rPr>
          <w:rFonts w:ascii="Arial" w:hAnsi="Arial" w:cs="Arial"/>
        </w:rPr>
        <w:t>Emerging</w:t>
      </w:r>
      <w:proofErr w:type="spellEnd"/>
      <w:r w:rsidRPr="00195FC3">
        <w:rPr>
          <w:rFonts w:ascii="Arial" w:hAnsi="Arial" w:cs="Arial"/>
        </w:rPr>
        <w:t xml:space="preserve"> </w:t>
      </w:r>
      <w:proofErr w:type="spellStart"/>
      <w:r w:rsidRPr="00195FC3">
        <w:rPr>
          <w:rFonts w:ascii="Arial" w:hAnsi="Arial" w:cs="Arial"/>
        </w:rPr>
        <w:t>Field</w:t>
      </w:r>
      <w:proofErr w:type="spellEnd"/>
      <w:r w:rsidRPr="00195FC3">
        <w:rPr>
          <w:rFonts w:ascii="Arial" w:hAnsi="Arial" w:cs="Arial"/>
        </w:rPr>
        <w:t xml:space="preserve">. </w:t>
      </w:r>
      <w:proofErr w:type="spellStart"/>
      <w:r w:rsidRPr="00195FC3">
        <w:rPr>
          <w:rFonts w:ascii="Arial" w:hAnsi="Arial" w:cs="Arial"/>
          <w:i/>
          <w:iCs/>
        </w:rPr>
        <w:t>Family</w:t>
      </w:r>
      <w:proofErr w:type="spellEnd"/>
      <w:r w:rsidRPr="00195FC3">
        <w:rPr>
          <w:rFonts w:ascii="Arial" w:hAnsi="Arial" w:cs="Arial"/>
          <w:i/>
          <w:iCs/>
        </w:rPr>
        <w:t xml:space="preserve"> Business Review</w:t>
      </w:r>
      <w:r w:rsidRPr="00195FC3">
        <w:rPr>
          <w:rFonts w:ascii="Arial" w:hAnsi="Arial" w:cs="Arial"/>
        </w:rPr>
        <w:t>, 1(1), 1-8.</w:t>
      </w:r>
    </w:p>
    <w:p w14:paraId="6E264405" w14:textId="033F0F66" w:rsidR="00D05E4E" w:rsidRPr="00195FC3" w:rsidRDefault="00D05E4E" w:rsidP="00345B46">
      <w:pPr>
        <w:pStyle w:val="AralkYok1"/>
        <w:spacing w:after="120"/>
        <w:jc w:val="both"/>
        <w:rPr>
          <w:rFonts w:ascii="Arial" w:eastAsia="Calibri" w:hAnsi="Arial" w:cs="Arial"/>
          <w:lang w:eastAsia="en-US"/>
        </w:rPr>
      </w:pPr>
      <w:r w:rsidRPr="00195FC3">
        <w:rPr>
          <w:rFonts w:ascii="Arial" w:hAnsi="Arial" w:cs="Arial"/>
        </w:rPr>
        <w:t xml:space="preserve">Onay Özkaya, M. ve </w:t>
      </w:r>
      <w:proofErr w:type="spellStart"/>
      <w:r w:rsidRPr="00195FC3">
        <w:rPr>
          <w:rFonts w:ascii="Arial" w:hAnsi="Arial" w:cs="Arial"/>
        </w:rPr>
        <w:t>Muter</w:t>
      </w:r>
      <w:proofErr w:type="spellEnd"/>
      <w:r w:rsidRPr="00195FC3">
        <w:rPr>
          <w:rFonts w:ascii="Arial" w:hAnsi="Arial" w:cs="Arial"/>
        </w:rPr>
        <w:t xml:space="preserve"> Şengül, C. (2006). Aile Şirketlerinde Kurumsallaşma ve İkinci Kuşağın “Kurumsallaşma” Konusuna Bakış Açısı, </w:t>
      </w:r>
      <w:r w:rsidRPr="00195FC3">
        <w:rPr>
          <w:rFonts w:ascii="Arial" w:hAnsi="Arial" w:cs="Arial"/>
          <w:i/>
          <w:iCs/>
        </w:rPr>
        <w:t>Dokuz Eylül Üniversitesi İktisadi İdari Bilimler Fakültesi Dergisi</w:t>
      </w:r>
      <w:r w:rsidRPr="00195FC3">
        <w:rPr>
          <w:rFonts w:ascii="Arial" w:hAnsi="Arial" w:cs="Arial"/>
        </w:rPr>
        <w:t>, 21 (1), 109-126.</w:t>
      </w:r>
    </w:p>
    <w:p w14:paraId="5CCF43D9" w14:textId="2692288E" w:rsidR="005F4B69" w:rsidRPr="00195FC3" w:rsidRDefault="005F4B69" w:rsidP="00345B46">
      <w:pPr>
        <w:pStyle w:val="AralkYok1"/>
        <w:spacing w:after="120"/>
        <w:jc w:val="both"/>
        <w:rPr>
          <w:rFonts w:ascii="Arial" w:hAnsi="Arial" w:cs="Arial"/>
        </w:rPr>
      </w:pPr>
      <w:proofErr w:type="spellStart"/>
      <w:r w:rsidRPr="00195FC3">
        <w:rPr>
          <w:rFonts w:ascii="Arial" w:hAnsi="Arial" w:cs="Arial"/>
        </w:rPr>
        <w:t>Oudah</w:t>
      </w:r>
      <w:proofErr w:type="spellEnd"/>
      <w:r w:rsidRPr="00195FC3">
        <w:rPr>
          <w:rFonts w:ascii="Arial" w:hAnsi="Arial" w:cs="Arial"/>
        </w:rPr>
        <w:t xml:space="preserve">, M., </w:t>
      </w:r>
      <w:proofErr w:type="spellStart"/>
      <w:r w:rsidRPr="00195FC3">
        <w:rPr>
          <w:rFonts w:ascii="Arial" w:hAnsi="Arial" w:cs="Arial"/>
        </w:rPr>
        <w:t>Jabeen</w:t>
      </w:r>
      <w:proofErr w:type="spellEnd"/>
      <w:r w:rsidRPr="00195FC3">
        <w:rPr>
          <w:rFonts w:ascii="Arial" w:hAnsi="Arial" w:cs="Arial"/>
        </w:rPr>
        <w:t>, F.</w:t>
      </w:r>
      <w:r w:rsidR="00704D1E" w:rsidRPr="00195FC3">
        <w:rPr>
          <w:rFonts w:ascii="Arial" w:hAnsi="Arial" w:cs="Arial"/>
        </w:rPr>
        <w:t xml:space="preserve"> ve</w:t>
      </w:r>
      <w:r w:rsidRPr="00195FC3">
        <w:rPr>
          <w:rFonts w:ascii="Arial" w:hAnsi="Arial" w:cs="Arial"/>
        </w:rPr>
        <w:t xml:space="preserve"> Dixon, C. (2018). </w:t>
      </w:r>
      <w:proofErr w:type="spellStart"/>
      <w:r w:rsidRPr="00195FC3">
        <w:rPr>
          <w:rFonts w:ascii="Arial" w:hAnsi="Arial" w:cs="Arial"/>
        </w:rPr>
        <w:t>Determinants</w:t>
      </w:r>
      <w:proofErr w:type="spellEnd"/>
      <w:r w:rsidRPr="00195FC3">
        <w:rPr>
          <w:rFonts w:ascii="Arial" w:hAnsi="Arial" w:cs="Arial"/>
        </w:rPr>
        <w:t xml:space="preserve"> </w:t>
      </w:r>
      <w:proofErr w:type="spellStart"/>
      <w:r w:rsidRPr="00195FC3">
        <w:rPr>
          <w:rFonts w:ascii="Arial" w:hAnsi="Arial" w:cs="Arial"/>
        </w:rPr>
        <w:t>linked</w:t>
      </w:r>
      <w:proofErr w:type="spellEnd"/>
      <w:r w:rsidRPr="00195FC3">
        <w:rPr>
          <w:rFonts w:ascii="Arial" w:hAnsi="Arial" w:cs="Arial"/>
        </w:rPr>
        <w:t xml:space="preserve"> </w:t>
      </w:r>
      <w:proofErr w:type="spellStart"/>
      <w:r w:rsidRPr="00195FC3">
        <w:rPr>
          <w:rFonts w:ascii="Arial" w:hAnsi="Arial" w:cs="Arial"/>
        </w:rPr>
        <w:t>to</w:t>
      </w:r>
      <w:proofErr w:type="spellEnd"/>
      <w:r w:rsidRPr="00195FC3">
        <w:rPr>
          <w:rFonts w:ascii="Arial" w:hAnsi="Arial" w:cs="Arial"/>
        </w:rPr>
        <w:t xml:space="preserve"> </w:t>
      </w:r>
      <w:proofErr w:type="spellStart"/>
      <w:r w:rsidRPr="00195FC3">
        <w:rPr>
          <w:rFonts w:ascii="Arial" w:hAnsi="Arial" w:cs="Arial"/>
        </w:rPr>
        <w:t>family</w:t>
      </w:r>
      <w:proofErr w:type="spellEnd"/>
      <w:r w:rsidRPr="00195FC3">
        <w:rPr>
          <w:rFonts w:ascii="Arial" w:hAnsi="Arial" w:cs="Arial"/>
        </w:rPr>
        <w:t xml:space="preserve"> </w:t>
      </w:r>
      <w:proofErr w:type="spellStart"/>
      <w:r w:rsidRPr="00195FC3">
        <w:rPr>
          <w:rFonts w:ascii="Arial" w:hAnsi="Arial" w:cs="Arial"/>
        </w:rPr>
        <w:t>business</w:t>
      </w:r>
      <w:proofErr w:type="spellEnd"/>
      <w:r w:rsidRPr="00195FC3">
        <w:rPr>
          <w:rFonts w:ascii="Arial" w:hAnsi="Arial" w:cs="Arial"/>
        </w:rPr>
        <w:t xml:space="preserve"> </w:t>
      </w:r>
      <w:proofErr w:type="spellStart"/>
      <w:r w:rsidRPr="00195FC3">
        <w:rPr>
          <w:rFonts w:ascii="Arial" w:hAnsi="Arial" w:cs="Arial"/>
        </w:rPr>
        <w:t>sustainability</w:t>
      </w:r>
      <w:proofErr w:type="spellEnd"/>
      <w:r w:rsidRPr="00195FC3">
        <w:rPr>
          <w:rFonts w:ascii="Arial" w:hAnsi="Arial" w:cs="Arial"/>
        </w:rPr>
        <w:t xml:space="preserve"> in </w:t>
      </w:r>
      <w:proofErr w:type="spellStart"/>
      <w:r w:rsidRPr="00195FC3">
        <w:rPr>
          <w:rFonts w:ascii="Arial" w:hAnsi="Arial" w:cs="Arial"/>
        </w:rPr>
        <w:t>the</w:t>
      </w:r>
      <w:proofErr w:type="spellEnd"/>
      <w:r w:rsidRPr="00195FC3">
        <w:rPr>
          <w:rFonts w:ascii="Arial" w:hAnsi="Arial" w:cs="Arial"/>
        </w:rPr>
        <w:t xml:space="preserve"> UAE: An AHP </w:t>
      </w:r>
      <w:proofErr w:type="spellStart"/>
      <w:r w:rsidRPr="00195FC3">
        <w:rPr>
          <w:rFonts w:ascii="Arial" w:hAnsi="Arial" w:cs="Arial"/>
        </w:rPr>
        <w:t>approach</w:t>
      </w:r>
      <w:proofErr w:type="spellEnd"/>
      <w:r w:rsidRPr="00195FC3">
        <w:rPr>
          <w:rFonts w:ascii="Arial" w:hAnsi="Arial" w:cs="Arial"/>
        </w:rPr>
        <w:t xml:space="preserve">. </w:t>
      </w:r>
      <w:proofErr w:type="spellStart"/>
      <w:r w:rsidRPr="00195FC3">
        <w:rPr>
          <w:rFonts w:ascii="Arial" w:hAnsi="Arial" w:cs="Arial"/>
          <w:i/>
          <w:iCs/>
        </w:rPr>
        <w:t>Sustainability</w:t>
      </w:r>
      <w:proofErr w:type="spellEnd"/>
      <w:r w:rsidRPr="00195FC3">
        <w:rPr>
          <w:rFonts w:ascii="Arial" w:hAnsi="Arial" w:cs="Arial"/>
          <w:i/>
          <w:iCs/>
        </w:rPr>
        <w:t>,</w:t>
      </w:r>
      <w:r w:rsidRPr="00195FC3">
        <w:rPr>
          <w:rFonts w:ascii="Arial" w:hAnsi="Arial" w:cs="Arial"/>
        </w:rPr>
        <w:t xml:space="preserve"> 10 (1), </w:t>
      </w:r>
      <w:hyperlink r:id="rId22" w:history="1">
        <w:r w:rsidRPr="00195FC3">
          <w:rPr>
            <w:rStyle w:val="Kpr"/>
            <w:rFonts w:ascii="Arial" w:hAnsi="Arial" w:cs="Arial"/>
            <w:shd w:val="clear" w:color="auto" w:fill="FFFFFF"/>
          </w:rPr>
          <w:t>https://doi.org/10.3390/su10010246</w:t>
        </w:r>
      </w:hyperlink>
      <w:r w:rsidRPr="00195FC3">
        <w:rPr>
          <w:rFonts w:ascii="Arial" w:hAnsi="Arial" w:cs="Arial"/>
        </w:rPr>
        <w:t xml:space="preserve">   </w:t>
      </w:r>
    </w:p>
    <w:p w14:paraId="166AB4B3" w14:textId="0C4BB604" w:rsidR="005F4B69" w:rsidRPr="00195FC3" w:rsidRDefault="005F4B69" w:rsidP="00345B46">
      <w:pPr>
        <w:pStyle w:val="AralkYok1"/>
        <w:spacing w:after="120"/>
        <w:jc w:val="both"/>
        <w:rPr>
          <w:rFonts w:ascii="Arial" w:hAnsi="Arial" w:cs="Arial"/>
        </w:rPr>
      </w:pPr>
      <w:r w:rsidRPr="00195FC3">
        <w:rPr>
          <w:rFonts w:ascii="Arial" w:hAnsi="Arial" w:cs="Arial"/>
        </w:rPr>
        <w:t>Özbay, G.</w:t>
      </w:r>
      <w:r w:rsidR="00704D1E" w:rsidRPr="00195FC3">
        <w:rPr>
          <w:rFonts w:ascii="Arial" w:hAnsi="Arial" w:cs="Arial"/>
        </w:rPr>
        <w:t xml:space="preserve"> ve</w:t>
      </w:r>
      <w:r w:rsidRPr="00195FC3">
        <w:rPr>
          <w:rFonts w:ascii="Arial" w:hAnsi="Arial" w:cs="Arial"/>
        </w:rPr>
        <w:t xml:space="preserve"> </w:t>
      </w:r>
      <w:proofErr w:type="spellStart"/>
      <w:r w:rsidRPr="00195FC3">
        <w:rPr>
          <w:rFonts w:ascii="Arial" w:hAnsi="Arial" w:cs="Arial"/>
        </w:rPr>
        <w:t>Ellidört</w:t>
      </w:r>
      <w:proofErr w:type="spellEnd"/>
      <w:r w:rsidRPr="00195FC3">
        <w:rPr>
          <w:rFonts w:ascii="Arial" w:hAnsi="Arial" w:cs="Arial"/>
        </w:rPr>
        <w:t xml:space="preserve">, K.Y. (2020). Turizm Sektöründe Aile İşletmelerinin Kurumsallaşma Sorunları: Kocaeli Örneği, </w:t>
      </w:r>
      <w:r w:rsidRPr="00195FC3">
        <w:rPr>
          <w:rFonts w:ascii="Arial" w:hAnsi="Arial" w:cs="Arial"/>
          <w:i/>
          <w:iCs/>
        </w:rPr>
        <w:t>Manisa Celal Bayar Üniversitesi Sosyal Bilimler Dergisi</w:t>
      </w:r>
      <w:r w:rsidRPr="00195FC3">
        <w:rPr>
          <w:rFonts w:ascii="Arial" w:hAnsi="Arial" w:cs="Arial"/>
        </w:rPr>
        <w:t>, 18 (3), 179-195.</w:t>
      </w:r>
      <w:r w:rsidR="0060620F" w:rsidRPr="00195FC3">
        <w:rPr>
          <w:rFonts w:ascii="Arial" w:hAnsi="Arial" w:cs="Arial"/>
        </w:rPr>
        <w:t xml:space="preserve"> </w:t>
      </w:r>
      <w:r w:rsidR="0060620F" w:rsidRPr="00195FC3">
        <w:t xml:space="preserve"> </w:t>
      </w:r>
      <w:hyperlink r:id="rId23" w:history="1">
        <w:r w:rsidR="0060620F" w:rsidRPr="00195FC3">
          <w:rPr>
            <w:rStyle w:val="Kpr"/>
            <w:rFonts w:ascii="Arial" w:hAnsi="Arial" w:cs="Arial"/>
          </w:rPr>
          <w:t>https://doi.org/10.18026/cbayarsos.644869</w:t>
        </w:r>
      </w:hyperlink>
      <w:r w:rsidR="0060620F" w:rsidRPr="00195FC3">
        <w:rPr>
          <w:rFonts w:ascii="Arial" w:hAnsi="Arial" w:cs="Arial"/>
        </w:rPr>
        <w:t xml:space="preserve"> </w:t>
      </w:r>
    </w:p>
    <w:p w14:paraId="16A2FAD7" w14:textId="1BF3D51B" w:rsidR="005F4B69" w:rsidRPr="00195FC3" w:rsidRDefault="005F4B69" w:rsidP="00345B46">
      <w:pPr>
        <w:pStyle w:val="AralkYok1"/>
        <w:spacing w:after="120"/>
        <w:jc w:val="both"/>
        <w:rPr>
          <w:rFonts w:ascii="Arial" w:eastAsia="Calibri" w:hAnsi="Arial" w:cs="Arial"/>
          <w:lang w:eastAsia="en-US"/>
        </w:rPr>
      </w:pPr>
      <w:proofErr w:type="spellStart"/>
      <w:r w:rsidRPr="00195FC3">
        <w:rPr>
          <w:rFonts w:ascii="Arial" w:eastAsia="Calibri" w:hAnsi="Arial" w:cs="Arial"/>
          <w:lang w:eastAsia="en-US"/>
        </w:rPr>
        <w:t>Porfírio</w:t>
      </w:r>
      <w:proofErr w:type="spellEnd"/>
      <w:r w:rsidRPr="00195FC3">
        <w:rPr>
          <w:rFonts w:ascii="Arial" w:eastAsia="Calibri" w:hAnsi="Arial" w:cs="Arial"/>
          <w:lang w:eastAsia="en-US"/>
        </w:rPr>
        <w:t xml:space="preserve">, J.A., </w:t>
      </w:r>
      <w:proofErr w:type="spellStart"/>
      <w:r w:rsidRPr="00195FC3">
        <w:rPr>
          <w:rFonts w:ascii="Arial" w:eastAsia="Calibri" w:hAnsi="Arial" w:cs="Arial"/>
          <w:lang w:eastAsia="en-US"/>
        </w:rPr>
        <w:t>Felício</w:t>
      </w:r>
      <w:proofErr w:type="spellEnd"/>
      <w:r w:rsidRPr="00195FC3">
        <w:rPr>
          <w:rFonts w:ascii="Arial" w:eastAsia="Calibri" w:hAnsi="Arial" w:cs="Arial"/>
          <w:lang w:eastAsia="en-US"/>
        </w:rPr>
        <w:t>, J.A.</w:t>
      </w:r>
      <w:r w:rsidR="00704D1E" w:rsidRPr="00195FC3">
        <w:rPr>
          <w:rFonts w:ascii="Arial" w:eastAsia="Calibri" w:hAnsi="Arial" w:cs="Arial"/>
          <w:lang w:eastAsia="en-US"/>
        </w:rPr>
        <w:t xml:space="preserve"> ve</w:t>
      </w:r>
      <w:r w:rsidRPr="00195FC3">
        <w:rPr>
          <w:rFonts w:ascii="Arial" w:eastAsia="Calibri" w:hAnsi="Arial" w:cs="Arial"/>
          <w:lang w:eastAsia="en-US"/>
        </w:rPr>
        <w:t xml:space="preserve"> </w:t>
      </w:r>
      <w:proofErr w:type="spellStart"/>
      <w:r w:rsidRPr="00195FC3">
        <w:rPr>
          <w:rFonts w:ascii="Arial" w:eastAsia="Calibri" w:hAnsi="Arial" w:cs="Arial"/>
          <w:lang w:eastAsia="en-US"/>
        </w:rPr>
        <w:t>Carrilho</w:t>
      </w:r>
      <w:proofErr w:type="spellEnd"/>
      <w:r w:rsidRPr="00195FC3">
        <w:rPr>
          <w:rFonts w:ascii="Arial" w:eastAsia="Calibri" w:hAnsi="Arial" w:cs="Arial"/>
          <w:lang w:eastAsia="en-US"/>
        </w:rPr>
        <w:t xml:space="preserve">, T. (2020). </w:t>
      </w:r>
      <w:proofErr w:type="spellStart"/>
      <w:r w:rsidRPr="00195FC3">
        <w:rPr>
          <w:rFonts w:ascii="Arial" w:eastAsia="Calibri" w:hAnsi="Arial" w:cs="Arial"/>
          <w:lang w:eastAsia="en-US"/>
        </w:rPr>
        <w:t>Family</w:t>
      </w:r>
      <w:proofErr w:type="spellEnd"/>
      <w:r w:rsidRPr="00195FC3">
        <w:rPr>
          <w:rFonts w:ascii="Arial" w:eastAsia="Calibri" w:hAnsi="Arial" w:cs="Arial"/>
          <w:lang w:eastAsia="en-US"/>
        </w:rPr>
        <w:t xml:space="preserve"> </w:t>
      </w:r>
      <w:proofErr w:type="spellStart"/>
      <w:r w:rsidRPr="00195FC3">
        <w:rPr>
          <w:rFonts w:ascii="Arial" w:eastAsia="Calibri" w:hAnsi="Arial" w:cs="Arial"/>
          <w:lang w:eastAsia="en-US"/>
        </w:rPr>
        <w:t>business</w:t>
      </w:r>
      <w:proofErr w:type="spellEnd"/>
      <w:r w:rsidRPr="00195FC3">
        <w:rPr>
          <w:rFonts w:ascii="Arial" w:eastAsia="Calibri" w:hAnsi="Arial" w:cs="Arial"/>
          <w:lang w:eastAsia="en-US"/>
        </w:rPr>
        <w:t xml:space="preserve"> </w:t>
      </w:r>
      <w:proofErr w:type="spellStart"/>
      <w:r w:rsidRPr="00195FC3">
        <w:rPr>
          <w:rFonts w:ascii="Arial" w:eastAsia="Calibri" w:hAnsi="Arial" w:cs="Arial"/>
          <w:lang w:eastAsia="en-US"/>
        </w:rPr>
        <w:t>succession</w:t>
      </w:r>
      <w:proofErr w:type="spellEnd"/>
      <w:r w:rsidRPr="00195FC3">
        <w:rPr>
          <w:rFonts w:ascii="Arial" w:eastAsia="Calibri" w:hAnsi="Arial" w:cs="Arial"/>
          <w:lang w:eastAsia="en-US"/>
        </w:rPr>
        <w:t xml:space="preserve">: Analysis of </w:t>
      </w:r>
      <w:proofErr w:type="spellStart"/>
      <w:r w:rsidRPr="00195FC3">
        <w:rPr>
          <w:rFonts w:ascii="Arial" w:eastAsia="Calibri" w:hAnsi="Arial" w:cs="Arial"/>
          <w:lang w:eastAsia="en-US"/>
        </w:rPr>
        <w:t>the</w:t>
      </w:r>
      <w:proofErr w:type="spellEnd"/>
      <w:r w:rsidRPr="00195FC3">
        <w:rPr>
          <w:rFonts w:ascii="Arial" w:eastAsia="Calibri" w:hAnsi="Arial" w:cs="Arial"/>
          <w:lang w:eastAsia="en-US"/>
        </w:rPr>
        <w:t xml:space="preserve"> </w:t>
      </w:r>
      <w:proofErr w:type="spellStart"/>
      <w:r w:rsidRPr="00195FC3">
        <w:rPr>
          <w:rFonts w:ascii="Arial" w:eastAsia="Calibri" w:hAnsi="Arial" w:cs="Arial"/>
          <w:lang w:eastAsia="en-US"/>
        </w:rPr>
        <w:t>drivers</w:t>
      </w:r>
      <w:proofErr w:type="spellEnd"/>
      <w:r w:rsidRPr="00195FC3">
        <w:rPr>
          <w:rFonts w:ascii="Arial" w:eastAsia="Calibri" w:hAnsi="Arial" w:cs="Arial"/>
          <w:lang w:eastAsia="en-US"/>
        </w:rPr>
        <w:t xml:space="preserve"> of </w:t>
      </w:r>
      <w:proofErr w:type="spellStart"/>
      <w:r w:rsidRPr="00195FC3">
        <w:rPr>
          <w:rFonts w:ascii="Arial" w:eastAsia="Calibri" w:hAnsi="Arial" w:cs="Arial"/>
          <w:lang w:eastAsia="en-US"/>
        </w:rPr>
        <w:t>success</w:t>
      </w:r>
      <w:proofErr w:type="spellEnd"/>
      <w:r w:rsidRPr="00195FC3">
        <w:rPr>
          <w:rFonts w:ascii="Arial" w:eastAsia="Calibri" w:hAnsi="Arial" w:cs="Arial"/>
          <w:lang w:eastAsia="en-US"/>
        </w:rPr>
        <w:t xml:space="preserve"> </w:t>
      </w:r>
      <w:proofErr w:type="spellStart"/>
      <w:r w:rsidRPr="00195FC3">
        <w:rPr>
          <w:rFonts w:ascii="Arial" w:eastAsia="Calibri" w:hAnsi="Arial" w:cs="Arial"/>
          <w:lang w:eastAsia="en-US"/>
        </w:rPr>
        <w:t>based</w:t>
      </w:r>
      <w:proofErr w:type="spellEnd"/>
      <w:r w:rsidRPr="00195FC3">
        <w:rPr>
          <w:rFonts w:ascii="Arial" w:eastAsia="Calibri" w:hAnsi="Arial" w:cs="Arial"/>
          <w:lang w:eastAsia="en-US"/>
        </w:rPr>
        <w:t xml:space="preserve"> on </w:t>
      </w:r>
      <w:proofErr w:type="spellStart"/>
      <w:r w:rsidRPr="00195FC3">
        <w:rPr>
          <w:rFonts w:ascii="Arial" w:eastAsia="Calibri" w:hAnsi="Arial" w:cs="Arial"/>
          <w:lang w:eastAsia="en-US"/>
        </w:rPr>
        <w:t>entrepreneurship</w:t>
      </w:r>
      <w:proofErr w:type="spellEnd"/>
      <w:r w:rsidRPr="00195FC3">
        <w:rPr>
          <w:rFonts w:ascii="Arial" w:eastAsia="Calibri" w:hAnsi="Arial" w:cs="Arial"/>
          <w:lang w:eastAsia="en-US"/>
        </w:rPr>
        <w:t xml:space="preserve"> </w:t>
      </w:r>
      <w:proofErr w:type="spellStart"/>
      <w:r w:rsidRPr="00195FC3">
        <w:rPr>
          <w:rFonts w:ascii="Arial" w:eastAsia="Calibri" w:hAnsi="Arial" w:cs="Arial"/>
          <w:lang w:eastAsia="en-US"/>
        </w:rPr>
        <w:t>theory</w:t>
      </w:r>
      <w:proofErr w:type="spellEnd"/>
      <w:r w:rsidRPr="00195FC3">
        <w:rPr>
          <w:rFonts w:ascii="Arial" w:eastAsia="Calibri" w:hAnsi="Arial" w:cs="Arial"/>
          <w:lang w:eastAsia="en-US"/>
        </w:rPr>
        <w:t xml:space="preserve">, </w:t>
      </w:r>
      <w:proofErr w:type="spellStart"/>
      <w:r w:rsidRPr="00195FC3">
        <w:rPr>
          <w:rFonts w:ascii="Arial" w:eastAsia="Calibri" w:hAnsi="Arial" w:cs="Arial"/>
          <w:i/>
          <w:iCs/>
          <w:lang w:eastAsia="en-US"/>
        </w:rPr>
        <w:t>Journal</w:t>
      </w:r>
      <w:proofErr w:type="spellEnd"/>
      <w:r w:rsidRPr="00195FC3">
        <w:rPr>
          <w:rFonts w:ascii="Arial" w:eastAsia="Calibri" w:hAnsi="Arial" w:cs="Arial"/>
          <w:i/>
          <w:iCs/>
          <w:lang w:eastAsia="en-US"/>
        </w:rPr>
        <w:t xml:space="preserve"> of Business </w:t>
      </w:r>
      <w:proofErr w:type="spellStart"/>
      <w:r w:rsidRPr="00195FC3">
        <w:rPr>
          <w:rFonts w:ascii="Arial" w:eastAsia="Calibri" w:hAnsi="Arial" w:cs="Arial"/>
          <w:i/>
          <w:iCs/>
          <w:lang w:eastAsia="en-US"/>
        </w:rPr>
        <w:t>Research</w:t>
      </w:r>
      <w:proofErr w:type="spellEnd"/>
      <w:r w:rsidRPr="00195FC3">
        <w:rPr>
          <w:rFonts w:ascii="Arial" w:eastAsia="Calibri" w:hAnsi="Arial" w:cs="Arial"/>
          <w:lang w:eastAsia="en-US"/>
        </w:rPr>
        <w:t xml:space="preserve">, 115, 250-257. </w:t>
      </w:r>
      <w:hyperlink r:id="rId24" w:history="1">
        <w:r w:rsidRPr="00195FC3">
          <w:rPr>
            <w:rStyle w:val="Kpr"/>
            <w:rFonts w:ascii="Arial" w:eastAsia="Calibri" w:hAnsi="Arial" w:cs="Arial"/>
            <w:lang w:eastAsia="en-US"/>
          </w:rPr>
          <w:t>https://doi.org/10.1016/j.jbusres.2019.11.054</w:t>
        </w:r>
      </w:hyperlink>
      <w:r w:rsidRPr="00195FC3">
        <w:rPr>
          <w:rFonts w:ascii="Arial" w:eastAsia="Calibri" w:hAnsi="Arial" w:cs="Arial"/>
          <w:lang w:eastAsia="en-US"/>
        </w:rPr>
        <w:t xml:space="preserve"> </w:t>
      </w:r>
    </w:p>
    <w:p w14:paraId="057DCC59" w14:textId="6BB64173" w:rsidR="005F4B69" w:rsidRPr="00195FC3" w:rsidRDefault="005F4B69" w:rsidP="00345B46">
      <w:pPr>
        <w:pStyle w:val="AralkYok1"/>
        <w:spacing w:after="120"/>
        <w:jc w:val="both"/>
        <w:rPr>
          <w:rFonts w:ascii="Arial" w:hAnsi="Arial" w:cs="Arial"/>
        </w:rPr>
      </w:pPr>
      <w:proofErr w:type="spellStart"/>
      <w:r w:rsidRPr="00195FC3">
        <w:rPr>
          <w:rFonts w:ascii="Arial" w:hAnsi="Arial" w:cs="Arial"/>
        </w:rPr>
        <w:t>Potobsky</w:t>
      </w:r>
      <w:proofErr w:type="spellEnd"/>
      <w:r w:rsidRPr="00195FC3">
        <w:rPr>
          <w:rFonts w:ascii="Arial" w:hAnsi="Arial" w:cs="Arial"/>
        </w:rPr>
        <w:t xml:space="preserve">, G. V. (1992). Small and </w:t>
      </w:r>
      <w:proofErr w:type="spellStart"/>
      <w:r w:rsidRPr="00195FC3">
        <w:rPr>
          <w:rFonts w:ascii="Arial" w:hAnsi="Arial" w:cs="Arial"/>
        </w:rPr>
        <w:t>Medium</w:t>
      </w:r>
      <w:proofErr w:type="spellEnd"/>
      <w:r w:rsidRPr="00195FC3">
        <w:rPr>
          <w:rFonts w:ascii="Arial" w:hAnsi="Arial" w:cs="Arial"/>
        </w:rPr>
        <w:t xml:space="preserve"> </w:t>
      </w:r>
      <w:proofErr w:type="spellStart"/>
      <w:r w:rsidRPr="00195FC3">
        <w:rPr>
          <w:rFonts w:ascii="Arial" w:hAnsi="Arial" w:cs="Arial"/>
        </w:rPr>
        <w:t>Sized</w:t>
      </w:r>
      <w:proofErr w:type="spellEnd"/>
      <w:r w:rsidRPr="00195FC3">
        <w:rPr>
          <w:rFonts w:ascii="Arial" w:hAnsi="Arial" w:cs="Arial"/>
        </w:rPr>
        <w:t xml:space="preserve"> Enterprises and </w:t>
      </w:r>
      <w:proofErr w:type="spellStart"/>
      <w:r w:rsidRPr="00195FC3">
        <w:rPr>
          <w:rFonts w:ascii="Arial" w:hAnsi="Arial" w:cs="Arial"/>
        </w:rPr>
        <w:t>Labour</w:t>
      </w:r>
      <w:proofErr w:type="spellEnd"/>
      <w:r w:rsidRPr="00195FC3">
        <w:rPr>
          <w:rFonts w:ascii="Arial" w:hAnsi="Arial" w:cs="Arial"/>
        </w:rPr>
        <w:t xml:space="preserve"> </w:t>
      </w:r>
      <w:proofErr w:type="spellStart"/>
      <w:r w:rsidRPr="00195FC3">
        <w:rPr>
          <w:rFonts w:ascii="Arial" w:hAnsi="Arial" w:cs="Arial"/>
        </w:rPr>
        <w:t>Law</w:t>
      </w:r>
      <w:proofErr w:type="spellEnd"/>
      <w:r w:rsidR="00704D1E" w:rsidRPr="00195FC3">
        <w:rPr>
          <w:rFonts w:ascii="Arial" w:hAnsi="Arial" w:cs="Arial"/>
        </w:rPr>
        <w:t>,</w:t>
      </w:r>
      <w:r w:rsidRPr="00195FC3">
        <w:rPr>
          <w:rFonts w:ascii="Arial" w:hAnsi="Arial" w:cs="Arial"/>
        </w:rPr>
        <w:t xml:space="preserve"> </w:t>
      </w:r>
      <w:r w:rsidRPr="00195FC3">
        <w:rPr>
          <w:rFonts w:ascii="Arial" w:hAnsi="Arial" w:cs="Arial"/>
          <w:i/>
          <w:iCs/>
        </w:rPr>
        <w:t xml:space="preserve">International </w:t>
      </w:r>
      <w:proofErr w:type="spellStart"/>
      <w:r w:rsidRPr="00195FC3">
        <w:rPr>
          <w:rFonts w:ascii="Arial" w:hAnsi="Arial" w:cs="Arial"/>
          <w:i/>
          <w:iCs/>
        </w:rPr>
        <w:t>Labour</w:t>
      </w:r>
      <w:proofErr w:type="spellEnd"/>
      <w:r w:rsidRPr="00195FC3">
        <w:rPr>
          <w:rFonts w:ascii="Arial" w:hAnsi="Arial" w:cs="Arial"/>
          <w:i/>
          <w:iCs/>
        </w:rPr>
        <w:t xml:space="preserve"> Review</w:t>
      </w:r>
      <w:r w:rsidRPr="00195FC3">
        <w:rPr>
          <w:rFonts w:ascii="Arial" w:hAnsi="Arial" w:cs="Arial"/>
        </w:rPr>
        <w:t>, 131 (6), 622.</w:t>
      </w:r>
    </w:p>
    <w:p w14:paraId="46151553" w14:textId="49F9BD42" w:rsidR="005F4B69" w:rsidRPr="00195FC3" w:rsidRDefault="005F4B69" w:rsidP="00345B46">
      <w:pPr>
        <w:pStyle w:val="AralkYok1"/>
        <w:spacing w:after="120"/>
        <w:jc w:val="both"/>
        <w:rPr>
          <w:rFonts w:ascii="Arial" w:eastAsia="Calibri" w:hAnsi="Arial" w:cs="Arial"/>
          <w:lang w:eastAsia="en-US"/>
        </w:rPr>
      </w:pPr>
      <w:proofErr w:type="spellStart"/>
      <w:r w:rsidRPr="00195FC3">
        <w:rPr>
          <w:rFonts w:ascii="Arial" w:hAnsi="Arial" w:cs="Arial"/>
        </w:rPr>
        <w:lastRenderedPageBreak/>
        <w:t>Ratten</w:t>
      </w:r>
      <w:proofErr w:type="spellEnd"/>
      <w:r w:rsidRPr="00195FC3">
        <w:rPr>
          <w:rFonts w:ascii="Arial" w:hAnsi="Arial" w:cs="Arial"/>
        </w:rPr>
        <w:t xml:space="preserve">, V. (2023). </w:t>
      </w:r>
      <w:proofErr w:type="spellStart"/>
      <w:r w:rsidRPr="00195FC3">
        <w:rPr>
          <w:rFonts w:ascii="Arial" w:hAnsi="Arial" w:cs="Arial"/>
        </w:rPr>
        <w:t>Editorial</w:t>
      </w:r>
      <w:proofErr w:type="spellEnd"/>
      <w:r w:rsidRPr="00195FC3">
        <w:rPr>
          <w:rFonts w:ascii="Arial" w:hAnsi="Arial" w:cs="Arial"/>
        </w:rPr>
        <w:t xml:space="preserve">: A </w:t>
      </w:r>
      <w:proofErr w:type="spellStart"/>
      <w:r w:rsidRPr="00195FC3">
        <w:rPr>
          <w:rFonts w:ascii="Arial" w:hAnsi="Arial" w:cs="Arial"/>
        </w:rPr>
        <w:t>new</w:t>
      </w:r>
      <w:proofErr w:type="spellEnd"/>
      <w:r w:rsidRPr="00195FC3">
        <w:rPr>
          <w:rFonts w:ascii="Arial" w:hAnsi="Arial" w:cs="Arial"/>
        </w:rPr>
        <w:t xml:space="preserve"> </w:t>
      </w:r>
      <w:proofErr w:type="spellStart"/>
      <w:r w:rsidRPr="00195FC3">
        <w:rPr>
          <w:rFonts w:ascii="Arial" w:hAnsi="Arial" w:cs="Arial"/>
        </w:rPr>
        <w:t>definition</w:t>
      </w:r>
      <w:proofErr w:type="spellEnd"/>
      <w:r w:rsidRPr="00195FC3">
        <w:rPr>
          <w:rFonts w:ascii="Arial" w:hAnsi="Arial" w:cs="Arial"/>
        </w:rPr>
        <w:t xml:space="preserve"> of </w:t>
      </w:r>
      <w:proofErr w:type="spellStart"/>
      <w:r w:rsidRPr="00195FC3">
        <w:rPr>
          <w:rFonts w:ascii="Arial" w:hAnsi="Arial" w:cs="Arial"/>
        </w:rPr>
        <w:t>family</w:t>
      </w:r>
      <w:proofErr w:type="spellEnd"/>
      <w:r w:rsidRPr="00195FC3">
        <w:rPr>
          <w:rFonts w:ascii="Arial" w:hAnsi="Arial" w:cs="Arial"/>
        </w:rPr>
        <w:t xml:space="preserve"> </w:t>
      </w:r>
      <w:proofErr w:type="spellStart"/>
      <w:r w:rsidRPr="00195FC3">
        <w:rPr>
          <w:rFonts w:ascii="Arial" w:hAnsi="Arial" w:cs="Arial"/>
        </w:rPr>
        <w:t>business</w:t>
      </w:r>
      <w:proofErr w:type="spellEnd"/>
      <w:r w:rsidRPr="00195FC3">
        <w:rPr>
          <w:rFonts w:ascii="Arial" w:hAnsi="Arial" w:cs="Arial"/>
        </w:rPr>
        <w:t xml:space="preserve">, </w:t>
      </w:r>
      <w:proofErr w:type="spellStart"/>
      <w:r w:rsidRPr="00195FC3">
        <w:rPr>
          <w:rFonts w:ascii="Arial" w:hAnsi="Arial" w:cs="Arial"/>
          <w:i/>
          <w:iCs/>
        </w:rPr>
        <w:t>Journal</w:t>
      </w:r>
      <w:proofErr w:type="spellEnd"/>
      <w:r w:rsidRPr="00195FC3">
        <w:rPr>
          <w:rFonts w:ascii="Arial" w:hAnsi="Arial" w:cs="Arial"/>
          <w:i/>
          <w:iCs/>
        </w:rPr>
        <w:t xml:space="preserve"> of </w:t>
      </w:r>
      <w:proofErr w:type="spellStart"/>
      <w:r w:rsidRPr="00195FC3">
        <w:rPr>
          <w:rFonts w:ascii="Arial" w:hAnsi="Arial" w:cs="Arial"/>
          <w:i/>
          <w:iCs/>
        </w:rPr>
        <w:t>Family</w:t>
      </w:r>
      <w:proofErr w:type="spellEnd"/>
      <w:r w:rsidRPr="00195FC3">
        <w:rPr>
          <w:rFonts w:ascii="Arial" w:hAnsi="Arial" w:cs="Arial"/>
          <w:i/>
          <w:iCs/>
        </w:rPr>
        <w:t xml:space="preserve"> Business Management</w:t>
      </w:r>
      <w:r w:rsidRPr="00195FC3">
        <w:rPr>
          <w:rFonts w:ascii="Arial" w:hAnsi="Arial" w:cs="Arial"/>
        </w:rPr>
        <w:t xml:space="preserve">, 13 (3), s. 545. </w:t>
      </w:r>
      <w:hyperlink r:id="rId25" w:history="1">
        <w:r w:rsidRPr="00195FC3">
          <w:rPr>
            <w:rStyle w:val="Kpr"/>
            <w:rFonts w:ascii="Arial" w:hAnsi="Arial" w:cs="Arial"/>
          </w:rPr>
          <w:t>https://doi.org./10.1108/JFBM-09-2023-160</w:t>
        </w:r>
      </w:hyperlink>
      <w:r w:rsidRPr="00195FC3">
        <w:rPr>
          <w:rFonts w:ascii="Arial" w:hAnsi="Arial" w:cs="Arial"/>
        </w:rPr>
        <w:t xml:space="preserve"> </w:t>
      </w:r>
    </w:p>
    <w:p w14:paraId="31DFE453" w14:textId="3F353EC4" w:rsidR="005F4B69" w:rsidRPr="00195FC3" w:rsidRDefault="005F4B69" w:rsidP="00345B46">
      <w:pPr>
        <w:pStyle w:val="AralkYok1"/>
        <w:spacing w:after="120"/>
        <w:jc w:val="both"/>
        <w:rPr>
          <w:rFonts w:ascii="Arial" w:eastAsia="Calibri" w:hAnsi="Arial" w:cs="Arial"/>
          <w:lang w:eastAsia="en-US"/>
        </w:rPr>
      </w:pPr>
      <w:proofErr w:type="spellStart"/>
      <w:r w:rsidRPr="00195FC3">
        <w:rPr>
          <w:rFonts w:ascii="Arial" w:eastAsia="Calibri" w:hAnsi="Arial" w:cs="Arial"/>
          <w:lang w:eastAsia="en-US"/>
        </w:rPr>
        <w:t>Reyhanoğlu</w:t>
      </w:r>
      <w:proofErr w:type="spellEnd"/>
      <w:r w:rsidRPr="00195FC3">
        <w:rPr>
          <w:rFonts w:ascii="Arial" w:eastAsia="Calibri" w:hAnsi="Arial" w:cs="Arial"/>
          <w:lang w:eastAsia="en-US"/>
        </w:rPr>
        <w:t>, M.</w:t>
      </w:r>
      <w:r w:rsidR="00704D1E" w:rsidRPr="00195FC3">
        <w:rPr>
          <w:rFonts w:ascii="Arial" w:eastAsia="Calibri" w:hAnsi="Arial" w:cs="Arial"/>
          <w:lang w:eastAsia="en-US"/>
        </w:rPr>
        <w:t xml:space="preserve"> ve</w:t>
      </w:r>
      <w:r w:rsidRPr="00195FC3">
        <w:rPr>
          <w:rFonts w:ascii="Arial" w:eastAsia="Calibri" w:hAnsi="Arial" w:cs="Arial"/>
          <w:lang w:eastAsia="en-US"/>
        </w:rPr>
        <w:t xml:space="preserve"> Yıldırım, Ş. S. (2016). Aile işletmelerinde aile değerlerinin örgüt kültürüne etkisi. </w:t>
      </w:r>
      <w:r w:rsidRPr="00195FC3">
        <w:rPr>
          <w:rFonts w:ascii="Arial" w:eastAsia="Calibri" w:hAnsi="Arial" w:cs="Arial"/>
          <w:i/>
          <w:iCs/>
          <w:lang w:eastAsia="en-US"/>
        </w:rPr>
        <w:t>İnsan ve Toplum Bilimleri Araştırmaları Dergisi</w:t>
      </w:r>
      <w:r w:rsidRPr="00195FC3">
        <w:rPr>
          <w:rFonts w:ascii="Arial" w:eastAsia="Calibri" w:hAnsi="Arial" w:cs="Arial"/>
          <w:lang w:eastAsia="en-US"/>
        </w:rPr>
        <w:t>, 5(3), 574-596.</w:t>
      </w:r>
      <w:r w:rsidR="00D35F97" w:rsidRPr="00195FC3">
        <w:rPr>
          <w:rFonts w:ascii="Arial" w:eastAsia="Calibri" w:hAnsi="Arial" w:cs="Arial"/>
          <w:lang w:eastAsia="en-US"/>
        </w:rPr>
        <w:t xml:space="preserve"> </w:t>
      </w:r>
      <w:hyperlink r:id="rId26" w:history="1">
        <w:r w:rsidR="00D35F97" w:rsidRPr="00195FC3">
          <w:rPr>
            <w:rStyle w:val="Kpr"/>
            <w:rFonts w:ascii="Arial" w:eastAsia="Calibri" w:hAnsi="Arial" w:cs="Arial"/>
            <w:lang w:eastAsia="en-US"/>
          </w:rPr>
          <w:t>https://doi.org/10.15869/itobiad.71518</w:t>
        </w:r>
      </w:hyperlink>
      <w:r w:rsidR="00D35F97" w:rsidRPr="00195FC3">
        <w:rPr>
          <w:rFonts w:ascii="Arial" w:eastAsia="Calibri" w:hAnsi="Arial" w:cs="Arial"/>
          <w:lang w:eastAsia="en-US"/>
        </w:rPr>
        <w:t xml:space="preserve"> </w:t>
      </w:r>
    </w:p>
    <w:p w14:paraId="5C94DC8D" w14:textId="5EFB4F7E" w:rsidR="00C0083C" w:rsidRPr="00195FC3" w:rsidRDefault="00C0083C" w:rsidP="00345B46">
      <w:pPr>
        <w:pStyle w:val="AralkYok1"/>
        <w:spacing w:after="120"/>
        <w:jc w:val="both"/>
        <w:rPr>
          <w:rFonts w:ascii="Arial" w:eastAsia="Calibri" w:hAnsi="Arial" w:cs="Arial"/>
          <w:lang w:eastAsia="en-US"/>
        </w:rPr>
      </w:pPr>
      <w:proofErr w:type="spellStart"/>
      <w:r w:rsidRPr="00195FC3">
        <w:rPr>
          <w:rFonts w:ascii="Arial" w:eastAsia="Calibri" w:hAnsi="Arial" w:cs="Arial"/>
          <w:lang w:eastAsia="en-US"/>
        </w:rPr>
        <w:t>Rivo-López</w:t>
      </w:r>
      <w:proofErr w:type="spellEnd"/>
      <w:r w:rsidRPr="00195FC3">
        <w:rPr>
          <w:rFonts w:ascii="Arial" w:eastAsia="Calibri" w:hAnsi="Arial" w:cs="Arial"/>
          <w:lang w:eastAsia="en-US"/>
        </w:rPr>
        <w:t xml:space="preserve">, E., </w:t>
      </w:r>
      <w:proofErr w:type="spellStart"/>
      <w:r w:rsidRPr="00195FC3">
        <w:rPr>
          <w:rFonts w:ascii="Arial" w:eastAsia="Calibri" w:hAnsi="Arial" w:cs="Arial"/>
          <w:lang w:eastAsia="en-US"/>
        </w:rPr>
        <w:t>Villanueva-Villar</w:t>
      </w:r>
      <w:proofErr w:type="spellEnd"/>
      <w:r w:rsidRPr="00195FC3">
        <w:rPr>
          <w:rFonts w:ascii="Arial" w:eastAsia="Calibri" w:hAnsi="Arial" w:cs="Arial"/>
          <w:lang w:eastAsia="en-US"/>
        </w:rPr>
        <w:t xml:space="preserve">, M., </w:t>
      </w:r>
      <w:proofErr w:type="spellStart"/>
      <w:r w:rsidRPr="00195FC3">
        <w:rPr>
          <w:rFonts w:ascii="Arial" w:eastAsia="Calibri" w:hAnsi="Arial" w:cs="Arial"/>
          <w:lang w:eastAsia="en-US"/>
        </w:rPr>
        <w:t>Vaquero-García</w:t>
      </w:r>
      <w:proofErr w:type="spellEnd"/>
      <w:r w:rsidRPr="00195FC3">
        <w:rPr>
          <w:rFonts w:ascii="Arial" w:eastAsia="Calibri" w:hAnsi="Arial" w:cs="Arial"/>
          <w:lang w:eastAsia="en-US"/>
        </w:rPr>
        <w:t xml:space="preserve">, A. </w:t>
      </w:r>
      <w:r w:rsidR="00D05E4E" w:rsidRPr="00195FC3">
        <w:rPr>
          <w:rFonts w:ascii="Arial" w:eastAsia="Calibri" w:hAnsi="Arial" w:cs="Arial"/>
          <w:lang w:eastAsia="en-US"/>
        </w:rPr>
        <w:t>ve</w:t>
      </w:r>
      <w:r w:rsidRPr="00195FC3">
        <w:rPr>
          <w:rFonts w:ascii="Arial" w:eastAsia="Calibri" w:hAnsi="Arial" w:cs="Arial"/>
          <w:lang w:eastAsia="en-US"/>
        </w:rPr>
        <w:t xml:space="preserve"> </w:t>
      </w:r>
      <w:proofErr w:type="spellStart"/>
      <w:r w:rsidRPr="00195FC3">
        <w:rPr>
          <w:rFonts w:ascii="Arial" w:eastAsia="Calibri" w:hAnsi="Arial" w:cs="Arial"/>
          <w:lang w:eastAsia="en-US"/>
        </w:rPr>
        <w:t>Lago-Peñas</w:t>
      </w:r>
      <w:proofErr w:type="spellEnd"/>
      <w:r w:rsidRPr="00195FC3">
        <w:rPr>
          <w:rFonts w:ascii="Arial" w:eastAsia="Calibri" w:hAnsi="Arial" w:cs="Arial"/>
          <w:lang w:eastAsia="en-US"/>
        </w:rPr>
        <w:t xml:space="preserve">, S. (2022). Do </w:t>
      </w:r>
      <w:proofErr w:type="spellStart"/>
      <w:r w:rsidRPr="00195FC3">
        <w:rPr>
          <w:rFonts w:ascii="Arial" w:eastAsia="Calibri" w:hAnsi="Arial" w:cs="Arial"/>
          <w:lang w:eastAsia="en-US"/>
        </w:rPr>
        <w:t>family</w:t>
      </w:r>
      <w:proofErr w:type="spellEnd"/>
      <w:r w:rsidRPr="00195FC3">
        <w:rPr>
          <w:rFonts w:ascii="Arial" w:eastAsia="Calibri" w:hAnsi="Arial" w:cs="Arial"/>
          <w:lang w:eastAsia="en-US"/>
        </w:rPr>
        <w:t xml:space="preserve"> </w:t>
      </w:r>
      <w:proofErr w:type="spellStart"/>
      <w:r w:rsidRPr="00195FC3">
        <w:rPr>
          <w:rFonts w:ascii="Arial" w:eastAsia="Calibri" w:hAnsi="Arial" w:cs="Arial"/>
          <w:lang w:eastAsia="en-US"/>
        </w:rPr>
        <w:t>firms</w:t>
      </w:r>
      <w:proofErr w:type="spellEnd"/>
      <w:r w:rsidRPr="00195FC3">
        <w:rPr>
          <w:rFonts w:ascii="Arial" w:eastAsia="Calibri" w:hAnsi="Arial" w:cs="Arial"/>
          <w:lang w:eastAsia="en-US"/>
        </w:rPr>
        <w:t xml:space="preserve"> </w:t>
      </w:r>
      <w:proofErr w:type="spellStart"/>
      <w:r w:rsidRPr="00195FC3">
        <w:rPr>
          <w:rFonts w:ascii="Arial" w:eastAsia="Calibri" w:hAnsi="Arial" w:cs="Arial"/>
          <w:lang w:eastAsia="en-US"/>
        </w:rPr>
        <w:t>contribute</w:t>
      </w:r>
      <w:proofErr w:type="spellEnd"/>
      <w:r w:rsidRPr="00195FC3">
        <w:rPr>
          <w:rFonts w:ascii="Arial" w:eastAsia="Calibri" w:hAnsi="Arial" w:cs="Arial"/>
          <w:lang w:eastAsia="en-US"/>
        </w:rPr>
        <w:t xml:space="preserve"> </w:t>
      </w:r>
      <w:proofErr w:type="spellStart"/>
      <w:r w:rsidRPr="00195FC3">
        <w:rPr>
          <w:rFonts w:ascii="Arial" w:eastAsia="Calibri" w:hAnsi="Arial" w:cs="Arial"/>
          <w:lang w:eastAsia="en-US"/>
        </w:rPr>
        <w:t>to</w:t>
      </w:r>
      <w:proofErr w:type="spellEnd"/>
      <w:r w:rsidRPr="00195FC3">
        <w:rPr>
          <w:rFonts w:ascii="Arial" w:eastAsia="Calibri" w:hAnsi="Arial" w:cs="Arial"/>
          <w:lang w:eastAsia="en-US"/>
        </w:rPr>
        <w:t xml:space="preserve"> </w:t>
      </w:r>
      <w:proofErr w:type="spellStart"/>
      <w:r w:rsidRPr="00195FC3">
        <w:rPr>
          <w:rFonts w:ascii="Arial" w:eastAsia="Calibri" w:hAnsi="Arial" w:cs="Arial"/>
          <w:lang w:eastAsia="en-US"/>
        </w:rPr>
        <w:t>job</w:t>
      </w:r>
      <w:proofErr w:type="spellEnd"/>
      <w:r w:rsidRPr="00195FC3">
        <w:rPr>
          <w:rFonts w:ascii="Arial" w:eastAsia="Calibri" w:hAnsi="Arial" w:cs="Arial"/>
          <w:lang w:eastAsia="en-US"/>
        </w:rPr>
        <w:t xml:space="preserve"> </w:t>
      </w:r>
      <w:proofErr w:type="spellStart"/>
      <w:r w:rsidRPr="00195FC3">
        <w:rPr>
          <w:rFonts w:ascii="Arial" w:eastAsia="Calibri" w:hAnsi="Arial" w:cs="Arial"/>
          <w:lang w:eastAsia="en-US"/>
        </w:rPr>
        <w:t>stability</w:t>
      </w:r>
      <w:proofErr w:type="spellEnd"/>
      <w:r w:rsidRPr="00195FC3">
        <w:rPr>
          <w:rFonts w:ascii="Arial" w:eastAsia="Calibri" w:hAnsi="Arial" w:cs="Arial"/>
          <w:lang w:eastAsia="en-US"/>
        </w:rPr>
        <w:t xml:space="preserve">? </w:t>
      </w:r>
      <w:proofErr w:type="spellStart"/>
      <w:r w:rsidRPr="00195FC3">
        <w:rPr>
          <w:rFonts w:ascii="Arial" w:eastAsia="Calibri" w:hAnsi="Arial" w:cs="Arial"/>
          <w:lang w:eastAsia="en-US"/>
        </w:rPr>
        <w:t>Evidence</w:t>
      </w:r>
      <w:proofErr w:type="spellEnd"/>
      <w:r w:rsidRPr="00195FC3">
        <w:rPr>
          <w:rFonts w:ascii="Arial" w:eastAsia="Calibri" w:hAnsi="Arial" w:cs="Arial"/>
          <w:lang w:eastAsia="en-US"/>
        </w:rPr>
        <w:t xml:space="preserve"> </w:t>
      </w:r>
      <w:proofErr w:type="spellStart"/>
      <w:r w:rsidRPr="00195FC3">
        <w:rPr>
          <w:rFonts w:ascii="Arial" w:eastAsia="Calibri" w:hAnsi="Arial" w:cs="Arial"/>
          <w:lang w:eastAsia="en-US"/>
        </w:rPr>
        <w:t>from</w:t>
      </w:r>
      <w:proofErr w:type="spellEnd"/>
      <w:r w:rsidRPr="00195FC3">
        <w:rPr>
          <w:rFonts w:ascii="Arial" w:eastAsia="Calibri" w:hAnsi="Arial" w:cs="Arial"/>
          <w:lang w:eastAsia="en-US"/>
        </w:rPr>
        <w:t xml:space="preserve"> </w:t>
      </w:r>
      <w:proofErr w:type="spellStart"/>
      <w:r w:rsidRPr="00195FC3">
        <w:rPr>
          <w:rFonts w:ascii="Arial" w:eastAsia="Calibri" w:hAnsi="Arial" w:cs="Arial"/>
          <w:lang w:eastAsia="en-US"/>
        </w:rPr>
        <w:t>the</w:t>
      </w:r>
      <w:proofErr w:type="spellEnd"/>
      <w:r w:rsidRPr="00195FC3">
        <w:rPr>
          <w:rFonts w:ascii="Arial" w:eastAsia="Calibri" w:hAnsi="Arial" w:cs="Arial"/>
          <w:lang w:eastAsia="en-US"/>
        </w:rPr>
        <w:t xml:space="preserve"> </w:t>
      </w:r>
      <w:proofErr w:type="spellStart"/>
      <w:r w:rsidRPr="00195FC3">
        <w:rPr>
          <w:rFonts w:ascii="Arial" w:eastAsia="Calibri" w:hAnsi="Arial" w:cs="Arial"/>
          <w:lang w:eastAsia="en-US"/>
        </w:rPr>
        <w:t>great</w:t>
      </w:r>
      <w:proofErr w:type="spellEnd"/>
      <w:r w:rsidRPr="00195FC3">
        <w:rPr>
          <w:rFonts w:ascii="Arial" w:eastAsia="Calibri" w:hAnsi="Arial" w:cs="Arial"/>
          <w:lang w:eastAsia="en-US"/>
        </w:rPr>
        <w:t xml:space="preserve"> </w:t>
      </w:r>
      <w:proofErr w:type="spellStart"/>
      <w:r w:rsidRPr="00195FC3">
        <w:rPr>
          <w:rFonts w:ascii="Arial" w:eastAsia="Calibri" w:hAnsi="Arial" w:cs="Arial"/>
          <w:lang w:eastAsia="en-US"/>
        </w:rPr>
        <w:t>recession</w:t>
      </w:r>
      <w:proofErr w:type="spellEnd"/>
      <w:r w:rsidRPr="00195FC3">
        <w:rPr>
          <w:rFonts w:ascii="Arial" w:eastAsia="Calibri" w:hAnsi="Arial" w:cs="Arial"/>
          <w:lang w:eastAsia="en-US"/>
        </w:rPr>
        <w:t xml:space="preserve">, </w:t>
      </w:r>
      <w:proofErr w:type="spellStart"/>
      <w:r w:rsidRPr="00195FC3">
        <w:rPr>
          <w:rFonts w:ascii="Arial" w:eastAsia="Calibri" w:hAnsi="Arial" w:cs="Arial"/>
          <w:i/>
          <w:iCs/>
          <w:lang w:eastAsia="en-US"/>
        </w:rPr>
        <w:t>Journal</w:t>
      </w:r>
      <w:proofErr w:type="spellEnd"/>
      <w:r w:rsidRPr="00195FC3">
        <w:rPr>
          <w:rFonts w:ascii="Arial" w:eastAsia="Calibri" w:hAnsi="Arial" w:cs="Arial"/>
          <w:i/>
          <w:iCs/>
          <w:lang w:eastAsia="en-US"/>
        </w:rPr>
        <w:t xml:space="preserve"> of </w:t>
      </w:r>
      <w:proofErr w:type="spellStart"/>
      <w:r w:rsidRPr="00195FC3">
        <w:rPr>
          <w:rFonts w:ascii="Arial" w:eastAsia="Calibri" w:hAnsi="Arial" w:cs="Arial"/>
          <w:i/>
          <w:iCs/>
          <w:lang w:eastAsia="en-US"/>
        </w:rPr>
        <w:t>Family</w:t>
      </w:r>
      <w:proofErr w:type="spellEnd"/>
      <w:r w:rsidRPr="00195FC3">
        <w:rPr>
          <w:rFonts w:ascii="Arial" w:eastAsia="Calibri" w:hAnsi="Arial" w:cs="Arial"/>
          <w:i/>
          <w:iCs/>
          <w:lang w:eastAsia="en-US"/>
        </w:rPr>
        <w:t xml:space="preserve"> Business Management</w:t>
      </w:r>
      <w:r w:rsidRPr="00195FC3">
        <w:rPr>
          <w:rFonts w:ascii="Arial" w:eastAsia="Calibri" w:hAnsi="Arial" w:cs="Arial"/>
          <w:lang w:eastAsia="en-US"/>
        </w:rPr>
        <w:t xml:space="preserve">, 12 (1), 152-169. </w:t>
      </w:r>
      <w:hyperlink r:id="rId27" w:history="1">
        <w:r w:rsidRPr="00195FC3">
          <w:rPr>
            <w:rStyle w:val="Kpr"/>
            <w:rFonts w:ascii="Arial" w:eastAsia="Calibri" w:hAnsi="Arial" w:cs="Arial"/>
            <w:lang w:eastAsia="en-US"/>
          </w:rPr>
          <w:t>https://doi.org/10.1108/JFBM-06-2020-0055</w:t>
        </w:r>
      </w:hyperlink>
      <w:r w:rsidRPr="00195FC3">
        <w:rPr>
          <w:rFonts w:ascii="Arial" w:eastAsia="Calibri" w:hAnsi="Arial" w:cs="Arial"/>
          <w:lang w:eastAsia="en-US"/>
        </w:rPr>
        <w:t xml:space="preserve"> </w:t>
      </w:r>
    </w:p>
    <w:p w14:paraId="75470F74" w14:textId="1AC0B2FE" w:rsidR="005F4B69" w:rsidRPr="00195FC3" w:rsidRDefault="005F4B69" w:rsidP="00345B46">
      <w:pPr>
        <w:pStyle w:val="AralkYok1"/>
        <w:spacing w:after="120"/>
        <w:jc w:val="both"/>
        <w:rPr>
          <w:rFonts w:ascii="Arial" w:eastAsia="Calibri" w:hAnsi="Arial" w:cs="Arial"/>
          <w:lang w:eastAsia="en-US"/>
        </w:rPr>
      </w:pPr>
      <w:proofErr w:type="spellStart"/>
      <w:r w:rsidRPr="00195FC3">
        <w:rPr>
          <w:rFonts w:ascii="Arial" w:eastAsia="Calibri" w:hAnsi="Arial" w:cs="Arial"/>
          <w:lang w:eastAsia="en-US"/>
        </w:rPr>
        <w:t>Rovelli</w:t>
      </w:r>
      <w:proofErr w:type="spellEnd"/>
      <w:r w:rsidRPr="00195FC3">
        <w:rPr>
          <w:rFonts w:ascii="Arial" w:eastAsia="Calibri" w:hAnsi="Arial" w:cs="Arial"/>
          <w:lang w:eastAsia="en-US"/>
        </w:rPr>
        <w:t xml:space="preserve">, P., </w:t>
      </w:r>
      <w:proofErr w:type="spellStart"/>
      <w:r w:rsidRPr="00195FC3">
        <w:rPr>
          <w:rFonts w:ascii="Arial" w:eastAsia="Calibri" w:hAnsi="Arial" w:cs="Arial"/>
          <w:lang w:eastAsia="en-US"/>
        </w:rPr>
        <w:t>Ferasso</w:t>
      </w:r>
      <w:proofErr w:type="spellEnd"/>
      <w:r w:rsidRPr="00195FC3">
        <w:rPr>
          <w:rFonts w:ascii="Arial" w:eastAsia="Calibri" w:hAnsi="Arial" w:cs="Arial"/>
          <w:lang w:eastAsia="en-US"/>
        </w:rPr>
        <w:t xml:space="preserve">, M., De </w:t>
      </w:r>
      <w:proofErr w:type="spellStart"/>
      <w:r w:rsidRPr="00195FC3">
        <w:rPr>
          <w:rFonts w:ascii="Arial" w:eastAsia="Calibri" w:hAnsi="Arial" w:cs="Arial"/>
          <w:lang w:eastAsia="en-US"/>
        </w:rPr>
        <w:t>Massis</w:t>
      </w:r>
      <w:proofErr w:type="spellEnd"/>
      <w:r w:rsidRPr="00195FC3">
        <w:rPr>
          <w:rFonts w:ascii="Arial" w:eastAsia="Calibri" w:hAnsi="Arial" w:cs="Arial"/>
          <w:lang w:eastAsia="en-US"/>
        </w:rPr>
        <w:t>, A.</w:t>
      </w:r>
      <w:r w:rsidR="00704D1E" w:rsidRPr="00195FC3">
        <w:rPr>
          <w:rFonts w:ascii="Arial" w:eastAsia="Calibri" w:hAnsi="Arial" w:cs="Arial"/>
          <w:lang w:eastAsia="en-US"/>
        </w:rPr>
        <w:t xml:space="preserve"> ve</w:t>
      </w:r>
      <w:r w:rsidRPr="00195FC3">
        <w:rPr>
          <w:rFonts w:ascii="Arial" w:eastAsia="Calibri" w:hAnsi="Arial" w:cs="Arial"/>
          <w:lang w:eastAsia="en-US"/>
        </w:rPr>
        <w:t xml:space="preserve"> </w:t>
      </w:r>
      <w:proofErr w:type="spellStart"/>
      <w:r w:rsidRPr="00195FC3">
        <w:rPr>
          <w:rFonts w:ascii="Arial" w:eastAsia="Calibri" w:hAnsi="Arial" w:cs="Arial"/>
          <w:lang w:eastAsia="en-US"/>
        </w:rPr>
        <w:t>Kraus</w:t>
      </w:r>
      <w:proofErr w:type="spellEnd"/>
      <w:r w:rsidRPr="00195FC3">
        <w:rPr>
          <w:rFonts w:ascii="Arial" w:eastAsia="Calibri" w:hAnsi="Arial" w:cs="Arial"/>
          <w:lang w:eastAsia="en-US"/>
        </w:rPr>
        <w:t xml:space="preserve">, S. (2022). </w:t>
      </w:r>
      <w:proofErr w:type="spellStart"/>
      <w:r w:rsidRPr="00195FC3">
        <w:rPr>
          <w:rFonts w:ascii="Arial" w:eastAsia="Calibri" w:hAnsi="Arial" w:cs="Arial"/>
          <w:lang w:eastAsia="en-US"/>
        </w:rPr>
        <w:t>Thirty</w:t>
      </w:r>
      <w:proofErr w:type="spellEnd"/>
      <w:r w:rsidRPr="00195FC3">
        <w:rPr>
          <w:rFonts w:ascii="Arial" w:eastAsia="Calibri" w:hAnsi="Arial" w:cs="Arial"/>
          <w:lang w:eastAsia="en-US"/>
        </w:rPr>
        <w:t xml:space="preserve"> </w:t>
      </w:r>
      <w:proofErr w:type="spellStart"/>
      <w:r w:rsidRPr="00195FC3">
        <w:rPr>
          <w:rFonts w:ascii="Arial" w:eastAsia="Calibri" w:hAnsi="Arial" w:cs="Arial"/>
          <w:lang w:eastAsia="en-US"/>
        </w:rPr>
        <w:t>years</w:t>
      </w:r>
      <w:proofErr w:type="spellEnd"/>
      <w:r w:rsidRPr="00195FC3">
        <w:rPr>
          <w:rFonts w:ascii="Arial" w:eastAsia="Calibri" w:hAnsi="Arial" w:cs="Arial"/>
          <w:lang w:eastAsia="en-US"/>
        </w:rPr>
        <w:t xml:space="preserve"> of </w:t>
      </w:r>
      <w:proofErr w:type="spellStart"/>
      <w:r w:rsidRPr="00195FC3">
        <w:rPr>
          <w:rFonts w:ascii="Arial" w:eastAsia="Calibri" w:hAnsi="Arial" w:cs="Arial"/>
          <w:lang w:eastAsia="en-US"/>
        </w:rPr>
        <w:t>research</w:t>
      </w:r>
      <w:proofErr w:type="spellEnd"/>
      <w:r w:rsidRPr="00195FC3">
        <w:rPr>
          <w:rFonts w:ascii="Arial" w:eastAsia="Calibri" w:hAnsi="Arial" w:cs="Arial"/>
          <w:lang w:eastAsia="en-US"/>
        </w:rPr>
        <w:t xml:space="preserve"> in </w:t>
      </w:r>
      <w:proofErr w:type="spellStart"/>
      <w:r w:rsidRPr="00195FC3">
        <w:rPr>
          <w:rFonts w:ascii="Arial" w:eastAsia="Calibri" w:hAnsi="Arial" w:cs="Arial"/>
          <w:lang w:eastAsia="en-US"/>
        </w:rPr>
        <w:t>family</w:t>
      </w:r>
      <w:proofErr w:type="spellEnd"/>
      <w:r w:rsidRPr="00195FC3">
        <w:rPr>
          <w:rFonts w:ascii="Arial" w:eastAsia="Calibri" w:hAnsi="Arial" w:cs="Arial"/>
          <w:lang w:eastAsia="en-US"/>
        </w:rPr>
        <w:t xml:space="preserve"> </w:t>
      </w:r>
      <w:proofErr w:type="spellStart"/>
      <w:r w:rsidRPr="00195FC3">
        <w:rPr>
          <w:rFonts w:ascii="Arial" w:eastAsia="Calibri" w:hAnsi="Arial" w:cs="Arial"/>
          <w:lang w:eastAsia="en-US"/>
        </w:rPr>
        <w:t>business</w:t>
      </w:r>
      <w:proofErr w:type="spellEnd"/>
      <w:r w:rsidRPr="00195FC3">
        <w:rPr>
          <w:rFonts w:ascii="Arial" w:eastAsia="Calibri" w:hAnsi="Arial" w:cs="Arial"/>
          <w:lang w:eastAsia="en-US"/>
        </w:rPr>
        <w:t xml:space="preserve"> </w:t>
      </w:r>
      <w:proofErr w:type="spellStart"/>
      <w:r w:rsidRPr="00195FC3">
        <w:rPr>
          <w:rFonts w:ascii="Arial" w:eastAsia="Calibri" w:hAnsi="Arial" w:cs="Arial"/>
          <w:lang w:eastAsia="en-US"/>
        </w:rPr>
        <w:t>journals</w:t>
      </w:r>
      <w:proofErr w:type="spellEnd"/>
      <w:r w:rsidRPr="00195FC3">
        <w:rPr>
          <w:rFonts w:ascii="Arial" w:eastAsia="Calibri" w:hAnsi="Arial" w:cs="Arial"/>
          <w:lang w:eastAsia="en-US"/>
        </w:rPr>
        <w:t xml:space="preserve">: </w:t>
      </w:r>
      <w:proofErr w:type="spellStart"/>
      <w:r w:rsidRPr="00195FC3">
        <w:rPr>
          <w:rFonts w:ascii="Arial" w:eastAsia="Calibri" w:hAnsi="Arial" w:cs="Arial"/>
          <w:lang w:eastAsia="en-US"/>
        </w:rPr>
        <w:t>Status</w:t>
      </w:r>
      <w:proofErr w:type="spellEnd"/>
      <w:r w:rsidRPr="00195FC3">
        <w:rPr>
          <w:rFonts w:ascii="Arial" w:eastAsia="Calibri" w:hAnsi="Arial" w:cs="Arial"/>
          <w:lang w:eastAsia="en-US"/>
        </w:rPr>
        <w:t xml:space="preserve"> </w:t>
      </w:r>
      <w:proofErr w:type="spellStart"/>
      <w:r w:rsidRPr="00195FC3">
        <w:rPr>
          <w:rFonts w:ascii="Arial" w:eastAsia="Calibri" w:hAnsi="Arial" w:cs="Arial"/>
          <w:lang w:eastAsia="en-US"/>
        </w:rPr>
        <w:t>quo</w:t>
      </w:r>
      <w:proofErr w:type="spellEnd"/>
      <w:r w:rsidRPr="00195FC3">
        <w:rPr>
          <w:rFonts w:ascii="Arial" w:eastAsia="Calibri" w:hAnsi="Arial" w:cs="Arial"/>
          <w:lang w:eastAsia="en-US"/>
        </w:rPr>
        <w:t xml:space="preserve"> and </w:t>
      </w:r>
      <w:proofErr w:type="spellStart"/>
      <w:r w:rsidRPr="00195FC3">
        <w:rPr>
          <w:rFonts w:ascii="Arial" w:eastAsia="Calibri" w:hAnsi="Arial" w:cs="Arial"/>
          <w:lang w:eastAsia="en-US"/>
        </w:rPr>
        <w:t>future</w:t>
      </w:r>
      <w:proofErr w:type="spellEnd"/>
      <w:r w:rsidRPr="00195FC3">
        <w:rPr>
          <w:rFonts w:ascii="Arial" w:eastAsia="Calibri" w:hAnsi="Arial" w:cs="Arial"/>
          <w:lang w:eastAsia="en-US"/>
        </w:rPr>
        <w:t xml:space="preserve"> </w:t>
      </w:r>
      <w:proofErr w:type="spellStart"/>
      <w:r w:rsidRPr="00195FC3">
        <w:rPr>
          <w:rFonts w:ascii="Arial" w:eastAsia="Calibri" w:hAnsi="Arial" w:cs="Arial"/>
          <w:lang w:eastAsia="en-US"/>
        </w:rPr>
        <w:t>directions</w:t>
      </w:r>
      <w:proofErr w:type="spellEnd"/>
      <w:r w:rsidRPr="00195FC3">
        <w:rPr>
          <w:rFonts w:ascii="Arial" w:eastAsia="Calibri" w:hAnsi="Arial" w:cs="Arial"/>
          <w:lang w:eastAsia="en-US"/>
        </w:rPr>
        <w:t xml:space="preserve">, </w:t>
      </w:r>
      <w:proofErr w:type="spellStart"/>
      <w:r w:rsidRPr="00195FC3">
        <w:rPr>
          <w:rFonts w:ascii="Arial" w:eastAsia="Calibri" w:hAnsi="Arial" w:cs="Arial"/>
          <w:i/>
          <w:iCs/>
          <w:lang w:eastAsia="en-US"/>
        </w:rPr>
        <w:t>Journal</w:t>
      </w:r>
      <w:proofErr w:type="spellEnd"/>
      <w:r w:rsidRPr="00195FC3">
        <w:rPr>
          <w:rFonts w:ascii="Arial" w:eastAsia="Calibri" w:hAnsi="Arial" w:cs="Arial"/>
          <w:i/>
          <w:iCs/>
          <w:lang w:eastAsia="en-US"/>
        </w:rPr>
        <w:t xml:space="preserve"> of </w:t>
      </w:r>
      <w:proofErr w:type="spellStart"/>
      <w:r w:rsidRPr="00195FC3">
        <w:rPr>
          <w:rFonts w:ascii="Arial" w:eastAsia="Calibri" w:hAnsi="Arial" w:cs="Arial"/>
          <w:i/>
          <w:iCs/>
          <w:lang w:eastAsia="en-US"/>
        </w:rPr>
        <w:t>Family</w:t>
      </w:r>
      <w:proofErr w:type="spellEnd"/>
      <w:r w:rsidRPr="00195FC3">
        <w:rPr>
          <w:rFonts w:ascii="Arial" w:eastAsia="Calibri" w:hAnsi="Arial" w:cs="Arial"/>
          <w:i/>
          <w:iCs/>
          <w:lang w:eastAsia="en-US"/>
        </w:rPr>
        <w:t xml:space="preserve"> Business </w:t>
      </w:r>
      <w:proofErr w:type="spellStart"/>
      <w:r w:rsidRPr="00195FC3">
        <w:rPr>
          <w:rFonts w:ascii="Arial" w:eastAsia="Calibri" w:hAnsi="Arial" w:cs="Arial"/>
          <w:i/>
          <w:iCs/>
          <w:lang w:eastAsia="en-US"/>
        </w:rPr>
        <w:t>Strategy</w:t>
      </w:r>
      <w:proofErr w:type="spellEnd"/>
      <w:r w:rsidRPr="00195FC3">
        <w:rPr>
          <w:rFonts w:ascii="Arial" w:eastAsia="Calibri" w:hAnsi="Arial" w:cs="Arial"/>
          <w:lang w:eastAsia="en-US"/>
        </w:rPr>
        <w:t xml:space="preserve">, 13 (3). </w:t>
      </w:r>
      <w:hyperlink r:id="rId28" w:history="1">
        <w:r w:rsidRPr="00195FC3">
          <w:rPr>
            <w:rStyle w:val="Kpr"/>
            <w:rFonts w:ascii="Arial" w:eastAsia="Calibri" w:hAnsi="Arial" w:cs="Arial"/>
            <w:lang w:eastAsia="en-US"/>
          </w:rPr>
          <w:t>https://doi.org/10.1016/j.jfbs.2021.100422</w:t>
        </w:r>
      </w:hyperlink>
      <w:r w:rsidRPr="00195FC3">
        <w:rPr>
          <w:rFonts w:ascii="Arial" w:eastAsia="Calibri" w:hAnsi="Arial" w:cs="Arial"/>
          <w:lang w:eastAsia="en-US"/>
        </w:rPr>
        <w:t xml:space="preserve"> </w:t>
      </w:r>
    </w:p>
    <w:p w14:paraId="16F2D115" w14:textId="0506E8FB" w:rsidR="00893663" w:rsidRPr="00195FC3" w:rsidRDefault="00893663" w:rsidP="00893663">
      <w:pPr>
        <w:pStyle w:val="AralkYok1"/>
        <w:spacing w:after="120"/>
        <w:jc w:val="both"/>
        <w:rPr>
          <w:rFonts w:ascii="Arial" w:eastAsia="Calibri" w:hAnsi="Arial" w:cs="Arial"/>
          <w:lang w:eastAsia="en-US"/>
        </w:rPr>
      </w:pPr>
      <w:r w:rsidRPr="00195FC3">
        <w:rPr>
          <w:rFonts w:ascii="Arial" w:eastAsia="Calibri" w:hAnsi="Arial" w:cs="Arial"/>
          <w:lang w:eastAsia="en-US"/>
        </w:rPr>
        <w:t>Savaş, G.</w:t>
      </w:r>
      <w:r w:rsidR="003F1D10" w:rsidRPr="00195FC3">
        <w:rPr>
          <w:rFonts w:ascii="Arial" w:eastAsia="Calibri" w:hAnsi="Arial" w:cs="Arial"/>
          <w:lang w:eastAsia="en-US"/>
        </w:rPr>
        <w:t xml:space="preserve"> ve</w:t>
      </w:r>
      <w:r w:rsidRPr="00195FC3">
        <w:rPr>
          <w:rFonts w:ascii="Arial" w:eastAsia="Calibri" w:hAnsi="Arial" w:cs="Arial"/>
          <w:lang w:eastAsia="en-US"/>
        </w:rPr>
        <w:t xml:space="preserve"> </w:t>
      </w:r>
      <w:proofErr w:type="spellStart"/>
      <w:r w:rsidRPr="00195FC3">
        <w:rPr>
          <w:rFonts w:ascii="Arial" w:eastAsia="Calibri" w:hAnsi="Arial" w:cs="Arial"/>
          <w:lang w:eastAsia="en-US"/>
        </w:rPr>
        <w:t>Demirkasımoğlu</w:t>
      </w:r>
      <w:proofErr w:type="spellEnd"/>
      <w:r w:rsidRPr="00195FC3">
        <w:rPr>
          <w:rFonts w:ascii="Arial" w:eastAsia="Calibri" w:hAnsi="Arial" w:cs="Arial"/>
          <w:lang w:eastAsia="en-US"/>
        </w:rPr>
        <w:t xml:space="preserve">, N. (2020). Okullarda Öğrenme İklimi </w:t>
      </w:r>
      <w:proofErr w:type="spellStart"/>
      <w:r w:rsidRPr="00195FC3">
        <w:rPr>
          <w:rFonts w:ascii="Arial" w:eastAsia="Calibri" w:hAnsi="Arial" w:cs="Arial"/>
          <w:lang w:eastAsia="en-US"/>
        </w:rPr>
        <w:t>Ölçeği’nin</w:t>
      </w:r>
      <w:proofErr w:type="spellEnd"/>
      <w:r w:rsidRPr="00195FC3">
        <w:rPr>
          <w:rFonts w:ascii="Arial" w:eastAsia="Calibri" w:hAnsi="Arial" w:cs="Arial"/>
          <w:lang w:eastAsia="en-US"/>
        </w:rPr>
        <w:t xml:space="preserve"> (OÖİÖ) Geliştirilmesi: Geçerlik ve Güvenirlik Çalışması, </w:t>
      </w:r>
      <w:r w:rsidRPr="00195FC3">
        <w:rPr>
          <w:rFonts w:ascii="Arial" w:eastAsia="Calibri" w:hAnsi="Arial" w:cs="Arial"/>
          <w:i/>
          <w:iCs/>
          <w:lang w:eastAsia="en-US"/>
        </w:rPr>
        <w:t>Pamukkale Üniversitesi Eğitim Fakültesi Dergisi</w:t>
      </w:r>
      <w:r w:rsidRPr="00195FC3">
        <w:rPr>
          <w:rFonts w:ascii="Arial" w:eastAsia="Calibri" w:hAnsi="Arial" w:cs="Arial"/>
          <w:lang w:eastAsia="en-US"/>
        </w:rPr>
        <w:t>,</w:t>
      </w:r>
      <w:r w:rsidR="00DC7849" w:rsidRPr="00195FC3">
        <w:rPr>
          <w:rFonts w:ascii="Arial" w:eastAsia="Calibri" w:hAnsi="Arial" w:cs="Arial"/>
          <w:lang w:eastAsia="en-US"/>
        </w:rPr>
        <w:t xml:space="preserve"> 1-32.</w:t>
      </w:r>
      <w:r w:rsidRPr="00195FC3">
        <w:rPr>
          <w:rFonts w:ascii="Arial" w:eastAsia="Calibri" w:hAnsi="Arial" w:cs="Arial"/>
          <w:lang w:eastAsia="en-US"/>
        </w:rPr>
        <w:t xml:space="preserve"> </w:t>
      </w:r>
      <w:hyperlink r:id="rId29" w:history="1">
        <w:r w:rsidR="00DC7849" w:rsidRPr="00195FC3">
          <w:rPr>
            <w:rStyle w:val="Kpr"/>
            <w:rFonts w:ascii="Arial" w:eastAsia="Calibri" w:hAnsi="Arial" w:cs="Arial"/>
            <w:lang w:eastAsia="en-US"/>
          </w:rPr>
          <w:t>https://doi.org/10.9779.pauefd.781446</w:t>
        </w:r>
      </w:hyperlink>
      <w:r w:rsidR="00DC7849" w:rsidRPr="00195FC3">
        <w:rPr>
          <w:rFonts w:ascii="Arial" w:eastAsia="Calibri" w:hAnsi="Arial" w:cs="Arial"/>
          <w:lang w:eastAsia="en-US"/>
        </w:rPr>
        <w:t xml:space="preserve"> </w:t>
      </w:r>
    </w:p>
    <w:p w14:paraId="4228C409" w14:textId="77777777" w:rsidR="005F4B69" w:rsidRPr="00195FC3" w:rsidRDefault="005F4B69" w:rsidP="00345B46">
      <w:pPr>
        <w:pStyle w:val="AralkYok1"/>
        <w:spacing w:after="120"/>
        <w:jc w:val="both"/>
        <w:rPr>
          <w:rFonts w:ascii="Arial" w:eastAsia="Calibri" w:hAnsi="Arial" w:cs="Arial"/>
          <w:lang w:eastAsia="en-US"/>
        </w:rPr>
      </w:pPr>
      <w:r w:rsidRPr="00195FC3">
        <w:rPr>
          <w:rFonts w:ascii="Arial" w:eastAsia="Calibri" w:hAnsi="Arial" w:cs="Arial"/>
          <w:lang w:eastAsia="en-US"/>
        </w:rPr>
        <w:t>Tavşancı, S. (2009). Firmalardaki Kurumsallaşma Düzeyinin Rekabet Gücüne Etkisi Üzerine Bir Araştırma</w:t>
      </w:r>
      <w:r w:rsidRPr="00195FC3">
        <w:rPr>
          <w:rFonts w:ascii="Arial" w:eastAsia="Calibri" w:hAnsi="Arial" w:cs="Arial"/>
          <w:i/>
          <w:iCs/>
          <w:lang w:eastAsia="en-US"/>
        </w:rPr>
        <w:t>.</w:t>
      </w:r>
      <w:r w:rsidRPr="00195FC3">
        <w:rPr>
          <w:rFonts w:ascii="Arial" w:eastAsia="Calibri" w:hAnsi="Arial" w:cs="Arial"/>
          <w:lang w:eastAsia="en-US"/>
        </w:rPr>
        <w:t xml:space="preserve"> (Yayınlanmış Doktora Tezi). Dokuz Eylül Üniversitesi/ Sosyal Bilimler Enstitüsü, İzmir.</w:t>
      </w:r>
    </w:p>
    <w:p w14:paraId="30F56084" w14:textId="77777777" w:rsidR="005F4B69" w:rsidRPr="00195FC3" w:rsidRDefault="005F4B69" w:rsidP="00345B46">
      <w:pPr>
        <w:pStyle w:val="AralkYok1"/>
        <w:spacing w:after="120"/>
        <w:jc w:val="both"/>
        <w:rPr>
          <w:rFonts w:ascii="Arial" w:hAnsi="Arial" w:cs="Arial"/>
        </w:rPr>
      </w:pPr>
      <w:r w:rsidRPr="00195FC3">
        <w:rPr>
          <w:rFonts w:ascii="Arial" w:eastAsia="Calibri" w:hAnsi="Arial" w:cs="Arial"/>
          <w:lang w:eastAsia="en-US"/>
        </w:rPr>
        <w:t xml:space="preserve">Tutan, N. (2023). </w:t>
      </w:r>
      <w:r w:rsidRPr="00195FC3">
        <w:rPr>
          <w:rFonts w:ascii="Arial" w:hAnsi="Arial" w:cs="Arial"/>
        </w:rPr>
        <w:t xml:space="preserve">Aile İşletmelerinin 2000’li Yıllarda Ekonomide Krizlere Yönelik Tepkileri: Batı Ege Endüstriyel İklimlendirme ve Soğutma Sektörü Üzerine Bir Araştırma, (Yayınlanmamış Doktora Tezi), Ege Üniversitesi/Sosyal Bilimler Enstitüsü/ İktisat Anabilim Dalı, İzmir. </w:t>
      </w:r>
    </w:p>
    <w:p w14:paraId="6091A056" w14:textId="7BC05620" w:rsidR="00DE7A9D" w:rsidRPr="00195FC3" w:rsidRDefault="00DE7A9D" w:rsidP="00DE7A9D">
      <w:pPr>
        <w:pStyle w:val="AralkYok1"/>
        <w:spacing w:after="120"/>
        <w:jc w:val="both"/>
        <w:rPr>
          <w:rFonts w:ascii="Arial" w:hAnsi="Arial" w:cs="Arial"/>
        </w:rPr>
      </w:pPr>
      <w:proofErr w:type="spellStart"/>
      <w:r w:rsidRPr="00195FC3">
        <w:rPr>
          <w:rFonts w:ascii="Arial" w:hAnsi="Arial" w:cs="Arial"/>
        </w:rPr>
        <w:t>Uhlaner</w:t>
      </w:r>
      <w:proofErr w:type="spellEnd"/>
      <w:r w:rsidRPr="00195FC3">
        <w:rPr>
          <w:rFonts w:ascii="Arial" w:hAnsi="Arial" w:cs="Arial"/>
        </w:rPr>
        <w:t xml:space="preserve">, L.M., </w:t>
      </w:r>
      <w:proofErr w:type="spellStart"/>
      <w:r w:rsidRPr="00195FC3">
        <w:rPr>
          <w:rFonts w:ascii="Arial" w:hAnsi="Arial" w:cs="Arial"/>
        </w:rPr>
        <w:t>Kellermanns</w:t>
      </w:r>
      <w:proofErr w:type="spellEnd"/>
      <w:r w:rsidRPr="00195FC3">
        <w:rPr>
          <w:rFonts w:ascii="Arial" w:hAnsi="Arial" w:cs="Arial"/>
        </w:rPr>
        <w:t xml:space="preserve">, F.W., </w:t>
      </w:r>
      <w:proofErr w:type="spellStart"/>
      <w:r w:rsidRPr="00195FC3">
        <w:rPr>
          <w:rFonts w:ascii="Arial" w:hAnsi="Arial" w:cs="Arial"/>
        </w:rPr>
        <w:t>Eddleston</w:t>
      </w:r>
      <w:proofErr w:type="spellEnd"/>
      <w:r w:rsidRPr="00195FC3">
        <w:rPr>
          <w:rFonts w:ascii="Arial" w:hAnsi="Arial" w:cs="Arial"/>
        </w:rPr>
        <w:t>, K.A.</w:t>
      </w:r>
      <w:r w:rsidR="004542E2" w:rsidRPr="00195FC3">
        <w:rPr>
          <w:rFonts w:ascii="Arial" w:hAnsi="Arial" w:cs="Arial"/>
        </w:rPr>
        <w:t xml:space="preserve"> ve</w:t>
      </w:r>
      <w:r w:rsidRPr="00195FC3">
        <w:rPr>
          <w:rFonts w:ascii="Arial" w:hAnsi="Arial" w:cs="Arial"/>
        </w:rPr>
        <w:t xml:space="preserve"> Hoy, F. (2012). </w:t>
      </w:r>
      <w:proofErr w:type="spellStart"/>
      <w:r w:rsidRPr="00195FC3">
        <w:rPr>
          <w:rFonts w:ascii="Arial" w:hAnsi="Arial" w:cs="Arial"/>
        </w:rPr>
        <w:t>The</w:t>
      </w:r>
      <w:proofErr w:type="spellEnd"/>
      <w:r w:rsidRPr="00195FC3">
        <w:rPr>
          <w:rFonts w:ascii="Arial" w:hAnsi="Arial" w:cs="Arial"/>
        </w:rPr>
        <w:t xml:space="preserve"> </w:t>
      </w:r>
      <w:proofErr w:type="spellStart"/>
      <w:r w:rsidRPr="00195FC3">
        <w:rPr>
          <w:rFonts w:ascii="Arial" w:hAnsi="Arial" w:cs="Arial"/>
        </w:rPr>
        <w:t>Entrepreneuring</w:t>
      </w:r>
      <w:proofErr w:type="spellEnd"/>
      <w:r w:rsidRPr="00195FC3">
        <w:rPr>
          <w:rFonts w:ascii="Arial" w:hAnsi="Arial" w:cs="Arial"/>
        </w:rPr>
        <w:t xml:space="preserve"> </w:t>
      </w:r>
      <w:proofErr w:type="spellStart"/>
      <w:r w:rsidRPr="00195FC3">
        <w:rPr>
          <w:rFonts w:ascii="Arial" w:hAnsi="Arial" w:cs="Arial"/>
        </w:rPr>
        <w:t>Family</w:t>
      </w:r>
      <w:proofErr w:type="spellEnd"/>
      <w:r w:rsidRPr="00195FC3">
        <w:rPr>
          <w:rFonts w:ascii="Arial" w:hAnsi="Arial" w:cs="Arial"/>
        </w:rPr>
        <w:t xml:space="preserve">: A New </w:t>
      </w:r>
      <w:proofErr w:type="spellStart"/>
      <w:r w:rsidRPr="00195FC3">
        <w:rPr>
          <w:rFonts w:ascii="Arial" w:hAnsi="Arial" w:cs="Arial"/>
        </w:rPr>
        <w:t>Paradigm</w:t>
      </w:r>
      <w:proofErr w:type="spellEnd"/>
      <w:r w:rsidRPr="00195FC3">
        <w:rPr>
          <w:rFonts w:ascii="Arial" w:hAnsi="Arial" w:cs="Arial"/>
        </w:rPr>
        <w:t xml:space="preserve"> </w:t>
      </w:r>
      <w:proofErr w:type="spellStart"/>
      <w:r w:rsidRPr="00195FC3">
        <w:rPr>
          <w:rFonts w:ascii="Arial" w:hAnsi="Arial" w:cs="Arial"/>
        </w:rPr>
        <w:t>for</w:t>
      </w:r>
      <w:proofErr w:type="spellEnd"/>
      <w:r w:rsidRPr="00195FC3">
        <w:rPr>
          <w:rFonts w:ascii="Arial" w:hAnsi="Arial" w:cs="Arial"/>
        </w:rPr>
        <w:t xml:space="preserve"> </w:t>
      </w:r>
      <w:proofErr w:type="spellStart"/>
      <w:r w:rsidRPr="00195FC3">
        <w:rPr>
          <w:rFonts w:ascii="Arial" w:hAnsi="Arial" w:cs="Arial"/>
        </w:rPr>
        <w:t>Family</w:t>
      </w:r>
      <w:proofErr w:type="spellEnd"/>
      <w:r w:rsidRPr="00195FC3">
        <w:rPr>
          <w:rFonts w:ascii="Arial" w:hAnsi="Arial" w:cs="Arial"/>
        </w:rPr>
        <w:t xml:space="preserve"> Business </w:t>
      </w:r>
      <w:proofErr w:type="spellStart"/>
      <w:r w:rsidRPr="00195FC3">
        <w:rPr>
          <w:rFonts w:ascii="Arial" w:hAnsi="Arial" w:cs="Arial"/>
        </w:rPr>
        <w:t>Research</w:t>
      </w:r>
      <w:proofErr w:type="spellEnd"/>
      <w:r w:rsidRPr="00195FC3">
        <w:rPr>
          <w:rFonts w:ascii="Arial" w:hAnsi="Arial" w:cs="Arial"/>
        </w:rPr>
        <w:t xml:space="preserve">, </w:t>
      </w:r>
      <w:r w:rsidRPr="00195FC3">
        <w:rPr>
          <w:rFonts w:ascii="Arial" w:hAnsi="Arial" w:cs="Arial"/>
          <w:i/>
          <w:iCs/>
        </w:rPr>
        <w:t xml:space="preserve">Small Business </w:t>
      </w:r>
      <w:proofErr w:type="spellStart"/>
      <w:r w:rsidRPr="00195FC3">
        <w:rPr>
          <w:rFonts w:ascii="Arial" w:hAnsi="Arial" w:cs="Arial"/>
          <w:i/>
          <w:iCs/>
        </w:rPr>
        <w:t>Economy</w:t>
      </w:r>
      <w:proofErr w:type="spellEnd"/>
      <w:r w:rsidRPr="00195FC3">
        <w:rPr>
          <w:rFonts w:ascii="Arial" w:hAnsi="Arial" w:cs="Arial"/>
        </w:rPr>
        <w:t xml:space="preserve">, 38, 1-11. </w:t>
      </w:r>
      <w:hyperlink r:id="rId30" w:history="1">
        <w:r w:rsidRPr="00195FC3">
          <w:rPr>
            <w:rStyle w:val="Kpr"/>
            <w:rFonts w:ascii="Arial" w:hAnsi="Arial" w:cs="Arial"/>
          </w:rPr>
          <w:t>https://doi.org/10.1007/s11187-010-9263-x</w:t>
        </w:r>
      </w:hyperlink>
      <w:r w:rsidRPr="00195FC3">
        <w:rPr>
          <w:rFonts w:ascii="Arial" w:hAnsi="Arial" w:cs="Arial"/>
        </w:rPr>
        <w:t xml:space="preserve"> </w:t>
      </w:r>
    </w:p>
    <w:p w14:paraId="50847A39" w14:textId="77777777" w:rsidR="005F4B69" w:rsidRPr="00195FC3" w:rsidRDefault="005F4B69" w:rsidP="00345B46">
      <w:pPr>
        <w:pStyle w:val="AralkYok1"/>
        <w:spacing w:after="120"/>
        <w:jc w:val="both"/>
        <w:rPr>
          <w:rFonts w:ascii="Arial" w:eastAsia="Calibri" w:hAnsi="Arial" w:cs="Arial"/>
          <w:lang w:eastAsia="en-US"/>
        </w:rPr>
      </w:pPr>
      <w:proofErr w:type="spellStart"/>
      <w:r w:rsidRPr="00195FC3">
        <w:rPr>
          <w:rFonts w:ascii="Arial" w:eastAsia="Calibri" w:hAnsi="Arial" w:cs="Arial"/>
          <w:lang w:eastAsia="en-US"/>
        </w:rPr>
        <w:t>Ulukan</w:t>
      </w:r>
      <w:proofErr w:type="spellEnd"/>
      <w:r w:rsidRPr="00195FC3">
        <w:rPr>
          <w:rFonts w:ascii="Arial" w:eastAsia="Calibri" w:hAnsi="Arial" w:cs="Arial"/>
          <w:lang w:eastAsia="en-US"/>
        </w:rPr>
        <w:t>, C. (1999). Aile İşletmelerinde Büyüme Süreci. (Yayınlanmamış Doktora Tezi), Anadolu Üniversitesi / Sosyal Bilimler Enstitüsü / İşletme Ana Bilim Dalı, Eskişehir.</w:t>
      </w:r>
    </w:p>
    <w:p w14:paraId="0551C77C" w14:textId="16C94A37" w:rsidR="005F4B69" w:rsidRPr="00195FC3" w:rsidRDefault="005F4B69" w:rsidP="00345B46">
      <w:pPr>
        <w:pStyle w:val="AralkYok1"/>
        <w:spacing w:after="120"/>
        <w:jc w:val="both"/>
        <w:rPr>
          <w:rFonts w:ascii="Arial" w:hAnsi="Arial" w:cs="Arial"/>
        </w:rPr>
      </w:pPr>
      <w:r w:rsidRPr="00195FC3">
        <w:rPr>
          <w:rFonts w:ascii="Arial" w:hAnsi="Arial" w:cs="Arial"/>
        </w:rPr>
        <w:t xml:space="preserve">Ural, T. </w:t>
      </w:r>
      <w:r w:rsidR="00704D1E" w:rsidRPr="00195FC3">
        <w:rPr>
          <w:rFonts w:ascii="Arial" w:hAnsi="Arial" w:cs="Arial"/>
        </w:rPr>
        <w:t>ve</w:t>
      </w:r>
      <w:r w:rsidRPr="00195FC3">
        <w:rPr>
          <w:rFonts w:ascii="Arial" w:hAnsi="Arial" w:cs="Arial"/>
        </w:rPr>
        <w:t xml:space="preserve"> Balıkçıoğlu, B. (2004). “Aile Şirketlerinde Kurumsallaşma İle Şirket Sahibinin Kültürel Değerleri Arasındaki İlişki: Antakya ve Kayseri Örneği”, 1. Aile İşletmeleri </w:t>
      </w:r>
      <w:proofErr w:type="gramStart"/>
      <w:r w:rsidRPr="00195FC3">
        <w:rPr>
          <w:rFonts w:ascii="Arial" w:hAnsi="Arial" w:cs="Arial"/>
        </w:rPr>
        <w:t>Kongresi -</w:t>
      </w:r>
      <w:proofErr w:type="gramEnd"/>
      <w:r w:rsidRPr="00195FC3">
        <w:rPr>
          <w:rFonts w:ascii="Arial" w:hAnsi="Arial" w:cs="Arial"/>
        </w:rPr>
        <w:t xml:space="preserve"> Kongre Kitabı, İstanbul, 17-18 Nisan 2004, s.534-546.</w:t>
      </w:r>
    </w:p>
    <w:p w14:paraId="0572DCB3" w14:textId="546F7800" w:rsidR="001F6D75" w:rsidRPr="00195FC3" w:rsidRDefault="001F6D75" w:rsidP="00345B46">
      <w:pPr>
        <w:pStyle w:val="AralkYok1"/>
        <w:spacing w:after="120"/>
        <w:jc w:val="both"/>
        <w:rPr>
          <w:rFonts w:ascii="Arial" w:eastAsia="Calibri" w:hAnsi="Arial" w:cs="Arial"/>
          <w:lang w:eastAsia="en-US"/>
        </w:rPr>
      </w:pPr>
      <w:proofErr w:type="spellStart"/>
      <w:r w:rsidRPr="00195FC3">
        <w:rPr>
          <w:rFonts w:ascii="Arial" w:eastAsia="Calibri" w:hAnsi="Arial" w:cs="Arial"/>
          <w:lang w:eastAsia="en-US"/>
        </w:rPr>
        <w:t>Uzunsakal</w:t>
      </w:r>
      <w:proofErr w:type="spellEnd"/>
      <w:r w:rsidRPr="00195FC3">
        <w:rPr>
          <w:rFonts w:ascii="Arial" w:eastAsia="Calibri" w:hAnsi="Arial" w:cs="Arial"/>
          <w:lang w:eastAsia="en-US"/>
        </w:rPr>
        <w:t xml:space="preserve">, E. </w:t>
      </w:r>
      <w:r w:rsidR="00704D1E" w:rsidRPr="00195FC3">
        <w:rPr>
          <w:rFonts w:ascii="Arial" w:eastAsia="Calibri" w:hAnsi="Arial" w:cs="Arial"/>
          <w:lang w:eastAsia="en-US"/>
        </w:rPr>
        <w:t>ve</w:t>
      </w:r>
      <w:r w:rsidRPr="00195FC3">
        <w:rPr>
          <w:rFonts w:ascii="Arial" w:eastAsia="Calibri" w:hAnsi="Arial" w:cs="Arial"/>
          <w:lang w:eastAsia="en-US"/>
        </w:rPr>
        <w:t xml:space="preserve"> Yıldız, D. (2018). Alan Araştırmalarında Güvenilirlik Testlerinin Karşılaştırılması ve Tarımsal Veriler Üzerine Bir Uygulama. </w:t>
      </w:r>
      <w:r w:rsidRPr="00195FC3">
        <w:rPr>
          <w:rFonts w:ascii="Arial" w:eastAsia="Calibri" w:hAnsi="Arial" w:cs="Arial"/>
          <w:i/>
          <w:iCs/>
          <w:lang w:eastAsia="en-US"/>
        </w:rPr>
        <w:t>Uygulamalı Sosyal Bilimler Dergisi</w:t>
      </w:r>
      <w:r w:rsidRPr="00195FC3">
        <w:rPr>
          <w:rFonts w:ascii="Arial" w:eastAsia="Calibri" w:hAnsi="Arial" w:cs="Arial"/>
          <w:lang w:eastAsia="en-US"/>
        </w:rPr>
        <w:t>, 2(1), 14-28.</w:t>
      </w:r>
    </w:p>
    <w:p w14:paraId="2D5E8D4E" w14:textId="2AA101CD" w:rsidR="005F4B69" w:rsidRPr="00195FC3" w:rsidRDefault="005F4B69" w:rsidP="00345B46">
      <w:pPr>
        <w:pStyle w:val="AralkYok1"/>
        <w:spacing w:after="120"/>
        <w:jc w:val="both"/>
        <w:rPr>
          <w:rFonts w:ascii="Arial" w:eastAsia="Calibri" w:hAnsi="Arial" w:cs="Arial"/>
          <w:lang w:eastAsia="en-US"/>
        </w:rPr>
      </w:pPr>
      <w:r w:rsidRPr="00195FC3">
        <w:rPr>
          <w:rFonts w:ascii="Arial" w:eastAsia="Calibri" w:hAnsi="Arial" w:cs="Arial"/>
          <w:lang w:eastAsia="en-US"/>
        </w:rPr>
        <w:t>Yazıcıoğlu, İ.</w:t>
      </w:r>
      <w:r w:rsidR="00704D1E" w:rsidRPr="00195FC3">
        <w:rPr>
          <w:rFonts w:ascii="Arial" w:eastAsia="Calibri" w:hAnsi="Arial" w:cs="Arial"/>
          <w:lang w:eastAsia="en-US"/>
        </w:rPr>
        <w:t xml:space="preserve"> ve</w:t>
      </w:r>
      <w:r w:rsidRPr="00195FC3">
        <w:rPr>
          <w:rFonts w:ascii="Arial" w:eastAsia="Calibri" w:hAnsi="Arial" w:cs="Arial"/>
          <w:lang w:eastAsia="en-US"/>
        </w:rPr>
        <w:t xml:space="preserve"> Koç, H. (2009). Aile İşletmelerinin Kurumsallaşma Düzeylerinin Belirlenmesine Yönelik Karşılaştırmalı Bir Araştırma, </w:t>
      </w:r>
      <w:r w:rsidRPr="00195FC3">
        <w:rPr>
          <w:rFonts w:ascii="Arial" w:eastAsia="Calibri" w:hAnsi="Arial" w:cs="Arial"/>
          <w:i/>
          <w:iCs/>
          <w:lang w:eastAsia="en-US"/>
        </w:rPr>
        <w:t xml:space="preserve">Selçuk Üniversitesi Sosyal Bilimler Enstitüsü Dergisi, </w:t>
      </w:r>
      <w:r w:rsidRPr="00195FC3">
        <w:rPr>
          <w:rFonts w:ascii="Arial" w:eastAsia="Calibri" w:hAnsi="Arial" w:cs="Arial"/>
          <w:lang w:eastAsia="en-US"/>
        </w:rPr>
        <w:t>Sayı: 21, 497-507.</w:t>
      </w:r>
    </w:p>
    <w:p w14:paraId="3625FA29" w14:textId="0367FC8F" w:rsidR="005F4B69" w:rsidRPr="00415B1C" w:rsidRDefault="005F4B69" w:rsidP="00345B46">
      <w:pPr>
        <w:pStyle w:val="AralkYok1"/>
        <w:spacing w:after="120"/>
        <w:jc w:val="both"/>
        <w:rPr>
          <w:rFonts w:ascii="Arial" w:eastAsia="Calibri" w:hAnsi="Arial" w:cs="Arial"/>
          <w:lang w:eastAsia="en-US"/>
        </w:rPr>
      </w:pPr>
      <w:r w:rsidRPr="00195FC3">
        <w:rPr>
          <w:rFonts w:ascii="Arial" w:hAnsi="Arial" w:cs="Arial"/>
        </w:rPr>
        <w:t>Yurdakul, S.</w:t>
      </w:r>
      <w:r w:rsidR="00704D1E" w:rsidRPr="00195FC3">
        <w:rPr>
          <w:rFonts w:ascii="Arial" w:hAnsi="Arial" w:cs="Arial"/>
        </w:rPr>
        <w:t xml:space="preserve"> ve </w:t>
      </w:r>
      <w:r w:rsidRPr="00195FC3">
        <w:rPr>
          <w:rFonts w:ascii="Arial" w:hAnsi="Arial" w:cs="Arial"/>
        </w:rPr>
        <w:t xml:space="preserve">Bayraktar, O. (2022). Aile işletmelerinde kurumsallaşma düzeyi ve örgütsel performans ilişkisinin incelenmesi. </w:t>
      </w:r>
      <w:r w:rsidRPr="00195FC3">
        <w:rPr>
          <w:rFonts w:ascii="Arial" w:hAnsi="Arial" w:cs="Arial"/>
          <w:i/>
          <w:iCs/>
        </w:rPr>
        <w:t>İstanbul Ticaret Üniversitesi Sosyal Bilimler Dergisi,</w:t>
      </w:r>
      <w:r w:rsidRPr="00195FC3">
        <w:rPr>
          <w:rFonts w:ascii="Arial" w:hAnsi="Arial" w:cs="Arial"/>
        </w:rPr>
        <w:t xml:space="preserve"> 21</w:t>
      </w:r>
      <w:r w:rsidR="00B718E1" w:rsidRPr="00195FC3">
        <w:rPr>
          <w:rFonts w:ascii="Arial" w:hAnsi="Arial" w:cs="Arial"/>
        </w:rPr>
        <w:t xml:space="preserve"> </w:t>
      </w:r>
      <w:r w:rsidRPr="00195FC3">
        <w:rPr>
          <w:rFonts w:ascii="Arial" w:hAnsi="Arial" w:cs="Arial"/>
        </w:rPr>
        <w:t xml:space="preserve">(43), 504-527. </w:t>
      </w:r>
      <w:hyperlink r:id="rId31" w:history="1">
        <w:r w:rsidR="00C471EB" w:rsidRPr="00195FC3">
          <w:rPr>
            <w:rStyle w:val="Kpr"/>
            <w:rFonts w:ascii="Arial" w:hAnsi="Arial" w:cs="Arial"/>
          </w:rPr>
          <w:t>https://doi.org/10.46928/iticusbe.1104713</w:t>
        </w:r>
      </w:hyperlink>
      <w:r w:rsidR="00C471EB">
        <w:rPr>
          <w:rFonts w:ascii="Arial" w:hAnsi="Arial" w:cs="Arial"/>
        </w:rPr>
        <w:t xml:space="preserve"> </w:t>
      </w:r>
    </w:p>
    <w:p w14:paraId="557FD578" w14:textId="77777777" w:rsidR="005F4B69" w:rsidRPr="00415B1C" w:rsidRDefault="005F4B69" w:rsidP="00345B46">
      <w:pPr>
        <w:spacing w:before="120" w:after="120"/>
        <w:jc w:val="both"/>
        <w:rPr>
          <w:rFonts w:ascii="Arial" w:hAnsi="Arial" w:cs="Arial"/>
          <w:sz w:val="22"/>
          <w:szCs w:val="22"/>
        </w:rPr>
      </w:pPr>
    </w:p>
    <w:p w14:paraId="23E49584" w14:textId="77777777" w:rsidR="005F4B69" w:rsidRDefault="005F4B69" w:rsidP="00345B46">
      <w:pPr>
        <w:spacing w:before="120" w:after="120"/>
        <w:rPr>
          <w:rFonts w:ascii="Arial" w:hAnsi="Arial" w:cs="Arial"/>
          <w:sz w:val="22"/>
          <w:szCs w:val="22"/>
        </w:rPr>
      </w:pPr>
    </w:p>
    <w:p w14:paraId="46973EB3" w14:textId="77777777" w:rsidR="00817EC7" w:rsidRDefault="00817EC7" w:rsidP="00345B46">
      <w:pPr>
        <w:spacing w:before="120" w:after="120"/>
        <w:rPr>
          <w:rFonts w:ascii="Arial" w:hAnsi="Arial" w:cs="Arial"/>
          <w:sz w:val="22"/>
          <w:szCs w:val="22"/>
        </w:rPr>
      </w:pPr>
    </w:p>
    <w:p w14:paraId="32B98AED" w14:textId="0F6CACBE" w:rsidR="00817EC7" w:rsidRPr="00415B1C" w:rsidRDefault="00817EC7" w:rsidP="00345B46">
      <w:pPr>
        <w:spacing w:before="120" w:after="120"/>
        <w:rPr>
          <w:rFonts w:ascii="Arial" w:hAnsi="Arial" w:cs="Arial"/>
          <w:sz w:val="22"/>
          <w:szCs w:val="22"/>
        </w:rPr>
      </w:pPr>
    </w:p>
    <w:sectPr w:rsidR="00817EC7" w:rsidRPr="00415B1C" w:rsidSect="00426F18">
      <w:headerReference w:type="default" r:id="rId32"/>
      <w:footerReference w:type="default" r:id="rId33"/>
      <w:footnotePr>
        <w:numFmt w:val="chicago"/>
      </w:footnotePr>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B63A04" w14:textId="77777777" w:rsidR="00E77825" w:rsidRDefault="00E77825">
      <w:r>
        <w:separator/>
      </w:r>
    </w:p>
  </w:endnote>
  <w:endnote w:type="continuationSeparator" w:id="0">
    <w:p w14:paraId="7A60A00F" w14:textId="77777777" w:rsidR="00E77825" w:rsidRDefault="00E77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6320414"/>
      <w:docPartObj>
        <w:docPartGallery w:val="Page Numbers (Bottom of Page)"/>
        <w:docPartUnique/>
      </w:docPartObj>
    </w:sdtPr>
    <w:sdtContent>
      <w:p w14:paraId="1F3565F6" w14:textId="2F20CE89" w:rsidR="00192D42" w:rsidRDefault="00192D42">
        <w:pPr>
          <w:pStyle w:val="AltBilgi"/>
          <w:jc w:val="right"/>
        </w:pPr>
        <w:r>
          <w:fldChar w:fldCharType="begin"/>
        </w:r>
        <w:r>
          <w:instrText>PAGE   \* MERGEFORMAT</w:instrText>
        </w:r>
        <w:r>
          <w:fldChar w:fldCharType="separate"/>
        </w:r>
        <w:r>
          <w:t>2</w:t>
        </w:r>
        <w:r>
          <w:fldChar w:fldCharType="end"/>
        </w:r>
      </w:p>
    </w:sdtContent>
  </w:sdt>
  <w:p w14:paraId="29883BAB" w14:textId="77777777" w:rsidR="00192D42" w:rsidRDefault="00192D4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0827B1" w14:textId="77777777" w:rsidR="00E77825" w:rsidRDefault="00E77825">
      <w:r>
        <w:separator/>
      </w:r>
    </w:p>
  </w:footnote>
  <w:footnote w:type="continuationSeparator" w:id="0">
    <w:p w14:paraId="59549785" w14:textId="77777777" w:rsidR="00E77825" w:rsidRDefault="00E77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49D16" w14:textId="77777777" w:rsidR="002F03D2" w:rsidRDefault="002F03D2">
    <w:pPr>
      <w:pStyle w:val="stBilgi"/>
      <w:rPr>
        <w:rFonts w:ascii="Arial" w:hAnsi="Arial"/>
        <w:i/>
        <w:sz w:val="16"/>
      </w:rPr>
    </w:pPr>
  </w:p>
  <w:p w14:paraId="04222EA8" w14:textId="77777777" w:rsidR="002F03D2" w:rsidRDefault="002F03D2">
    <w:pPr>
      <w:pStyle w:val="stBilgi"/>
      <w:rPr>
        <w:rFonts w:ascii="Arial" w:hAnsi="Arial"/>
        <w:i/>
        <w:sz w:val="16"/>
      </w:rPr>
    </w:pPr>
  </w:p>
  <w:p w14:paraId="65DD34A7" w14:textId="77777777" w:rsidR="002F03D2" w:rsidRDefault="002F03D2">
    <w:pPr>
      <w:pStyle w:val="stBilgi"/>
      <w:rPr>
        <w:rFonts w:ascii="Arial" w:hAnsi="Arial"/>
        <w:i/>
        <w:sz w:val="16"/>
      </w:rPr>
    </w:pPr>
  </w:p>
  <w:p w14:paraId="2213B744" w14:textId="18BEABF9" w:rsidR="002F03D2" w:rsidRPr="002F03D2" w:rsidRDefault="002F03D2" w:rsidP="002F03D2">
    <w:pPr>
      <w:spacing w:before="15"/>
      <w:ind w:left="20"/>
      <w:rPr>
        <w:rFonts w:ascii="Arial" w:hAnsi="Arial"/>
        <w:i/>
        <w:sz w:val="16"/>
        <w:u w:val="single"/>
      </w:rPr>
    </w:pPr>
    <w:r w:rsidRPr="002F03D2">
      <w:rPr>
        <w:rFonts w:ascii="Arial" w:hAnsi="Arial"/>
        <w:i/>
        <w:sz w:val="16"/>
        <w:u w:val="single"/>
      </w:rPr>
      <w:t>İstanbul</w:t>
    </w:r>
    <w:r w:rsidRPr="002F03D2">
      <w:rPr>
        <w:rFonts w:ascii="Arial" w:hAnsi="Arial"/>
        <w:i/>
        <w:spacing w:val="-3"/>
        <w:sz w:val="16"/>
        <w:u w:val="single"/>
      </w:rPr>
      <w:t xml:space="preserve"> </w:t>
    </w:r>
    <w:r w:rsidRPr="002F03D2">
      <w:rPr>
        <w:rFonts w:ascii="Arial" w:hAnsi="Arial"/>
        <w:i/>
        <w:sz w:val="16"/>
        <w:u w:val="single"/>
      </w:rPr>
      <w:t>Ticaret</w:t>
    </w:r>
    <w:r w:rsidRPr="002F03D2">
      <w:rPr>
        <w:rFonts w:ascii="Arial" w:hAnsi="Arial"/>
        <w:i/>
        <w:spacing w:val="-5"/>
        <w:sz w:val="16"/>
        <w:u w:val="single"/>
      </w:rPr>
      <w:t xml:space="preserve"> </w:t>
    </w:r>
    <w:r w:rsidRPr="002F03D2">
      <w:rPr>
        <w:rFonts w:ascii="Arial" w:hAnsi="Arial"/>
        <w:i/>
        <w:sz w:val="16"/>
        <w:u w:val="single"/>
      </w:rPr>
      <w:t>Üniversitesi</w:t>
    </w:r>
    <w:r w:rsidRPr="002F03D2">
      <w:rPr>
        <w:rFonts w:ascii="Arial" w:hAnsi="Arial"/>
        <w:i/>
        <w:spacing w:val="-5"/>
        <w:sz w:val="16"/>
        <w:u w:val="single"/>
      </w:rPr>
      <w:t xml:space="preserve"> </w:t>
    </w:r>
    <w:r w:rsidRPr="002F03D2">
      <w:rPr>
        <w:rFonts w:ascii="Arial" w:hAnsi="Arial"/>
        <w:i/>
        <w:sz w:val="16"/>
        <w:u w:val="single"/>
      </w:rPr>
      <w:t>Girişimcilik</w:t>
    </w:r>
    <w:r w:rsidRPr="002F03D2">
      <w:rPr>
        <w:rFonts w:ascii="Arial" w:hAnsi="Arial"/>
        <w:i/>
        <w:spacing w:val="-4"/>
        <w:sz w:val="16"/>
        <w:u w:val="single"/>
      </w:rPr>
      <w:t xml:space="preserve"> </w:t>
    </w:r>
    <w:r w:rsidRPr="002F03D2">
      <w:rPr>
        <w:rFonts w:ascii="Arial" w:hAnsi="Arial"/>
        <w:i/>
        <w:sz w:val="16"/>
        <w:u w:val="single"/>
      </w:rPr>
      <w:t>Dergisi</w:t>
    </w:r>
    <w:r w:rsidRPr="002F03D2">
      <w:rPr>
        <w:rFonts w:ascii="Arial" w:hAnsi="Arial"/>
        <w:i/>
        <w:spacing w:val="-5"/>
        <w:sz w:val="16"/>
        <w:u w:val="single"/>
      </w:rPr>
      <w:t xml:space="preserve"> </w:t>
    </w:r>
    <w:r w:rsidRPr="002F03D2">
      <w:rPr>
        <w:rFonts w:ascii="Arial" w:hAnsi="Arial"/>
        <w:i/>
        <w:sz w:val="16"/>
        <w:u w:val="single"/>
      </w:rPr>
      <w:t>(e-ISSN:</w:t>
    </w:r>
    <w:r w:rsidRPr="002F03D2">
      <w:rPr>
        <w:rFonts w:ascii="Arial" w:hAnsi="Arial"/>
        <w:i/>
        <w:spacing w:val="-5"/>
        <w:sz w:val="16"/>
        <w:u w:val="single"/>
      </w:rPr>
      <w:t xml:space="preserve"> </w:t>
    </w:r>
    <w:r w:rsidRPr="002F03D2">
      <w:rPr>
        <w:rFonts w:ascii="Arial" w:hAnsi="Arial"/>
        <w:i/>
        <w:sz w:val="16"/>
        <w:u w:val="single"/>
      </w:rPr>
      <w:t>2717-7416                Cilt:</w:t>
    </w:r>
    <w:r>
      <w:rPr>
        <w:rFonts w:ascii="Arial" w:hAnsi="Arial"/>
        <w:i/>
        <w:sz w:val="16"/>
        <w:u w:val="single"/>
      </w:rPr>
      <w:t>7</w:t>
    </w:r>
    <w:r w:rsidRPr="002F03D2">
      <w:rPr>
        <w:rFonts w:ascii="Arial" w:hAnsi="Arial"/>
        <w:i/>
        <w:spacing w:val="-3"/>
        <w:sz w:val="16"/>
        <w:u w:val="single"/>
      </w:rPr>
      <w:t xml:space="preserve"> </w:t>
    </w:r>
    <w:r w:rsidRPr="002F03D2">
      <w:rPr>
        <w:rFonts w:ascii="Arial" w:hAnsi="Arial"/>
        <w:i/>
        <w:sz w:val="16"/>
        <w:u w:val="single"/>
      </w:rPr>
      <w:t>Sayı:</w:t>
    </w:r>
    <w:r>
      <w:rPr>
        <w:rFonts w:ascii="Arial" w:hAnsi="Arial"/>
        <w:i/>
        <w:sz w:val="16"/>
        <w:u w:val="single"/>
      </w:rPr>
      <w:t>15 Güz</w:t>
    </w:r>
    <w:r>
      <w:rPr>
        <w:rFonts w:ascii="Arial" w:hAnsi="Arial"/>
        <w:i/>
        <w:spacing w:val="-4"/>
        <w:sz w:val="16"/>
        <w:u w:val="single"/>
      </w:rPr>
      <w:t>. ss:1-20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DC06C6"/>
    <w:multiLevelType w:val="multilevel"/>
    <w:tmpl w:val="03009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996E43"/>
    <w:multiLevelType w:val="hybridMultilevel"/>
    <w:tmpl w:val="2E803F0E"/>
    <w:lvl w:ilvl="0" w:tplc="A71A18A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0F16D2"/>
    <w:multiLevelType w:val="hybridMultilevel"/>
    <w:tmpl w:val="4ED601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95398A"/>
    <w:multiLevelType w:val="hybridMultilevel"/>
    <w:tmpl w:val="243A51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2E42128"/>
    <w:multiLevelType w:val="hybridMultilevel"/>
    <w:tmpl w:val="7CA40716"/>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5" w15:restartNumberingAfterBreak="0">
    <w:nsid w:val="51EC241D"/>
    <w:multiLevelType w:val="hybridMultilevel"/>
    <w:tmpl w:val="C1045AB0"/>
    <w:lvl w:ilvl="0" w:tplc="520CEE0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86F6603"/>
    <w:multiLevelType w:val="hybridMultilevel"/>
    <w:tmpl w:val="7CB22E86"/>
    <w:lvl w:ilvl="0" w:tplc="BEB8468A">
      <w:numFmt w:val="bullet"/>
      <w:lvlText w:val=""/>
      <w:lvlJc w:val="left"/>
      <w:pPr>
        <w:ind w:left="720" w:hanging="360"/>
      </w:pPr>
      <w:rPr>
        <w:rFonts w:ascii="Symbol" w:eastAsiaTheme="minorEastAsia" w:hAnsi="Symbol"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557112B"/>
    <w:multiLevelType w:val="hybridMultilevel"/>
    <w:tmpl w:val="BE205F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9520103"/>
    <w:multiLevelType w:val="hybridMultilevel"/>
    <w:tmpl w:val="77A68974"/>
    <w:lvl w:ilvl="0" w:tplc="903A9AF0">
      <w:start w:val="1"/>
      <w:numFmt w:val="bullet"/>
      <w:pStyle w:val="Stil1"/>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126196396">
    <w:abstractNumId w:val="1"/>
  </w:num>
  <w:num w:numId="2" w16cid:durableId="1062410807">
    <w:abstractNumId w:val="5"/>
  </w:num>
  <w:num w:numId="3" w16cid:durableId="237255303">
    <w:abstractNumId w:val="2"/>
  </w:num>
  <w:num w:numId="4" w16cid:durableId="1949853350">
    <w:abstractNumId w:val="0"/>
  </w:num>
  <w:num w:numId="5" w16cid:durableId="1819373029">
    <w:abstractNumId w:val="6"/>
  </w:num>
  <w:num w:numId="6" w16cid:durableId="1906455749">
    <w:abstractNumId w:val="4"/>
  </w:num>
  <w:num w:numId="7" w16cid:durableId="688798479">
    <w:abstractNumId w:val="7"/>
  </w:num>
  <w:num w:numId="8" w16cid:durableId="1795295465">
    <w:abstractNumId w:val="3"/>
  </w:num>
  <w:num w:numId="9" w16cid:durableId="6520280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73D"/>
    <w:rsid w:val="00011EF6"/>
    <w:rsid w:val="00017C26"/>
    <w:rsid w:val="0002592F"/>
    <w:rsid w:val="00025E87"/>
    <w:rsid w:val="00032A87"/>
    <w:rsid w:val="00035335"/>
    <w:rsid w:val="00041A4D"/>
    <w:rsid w:val="00041FA3"/>
    <w:rsid w:val="0004358E"/>
    <w:rsid w:val="000755C0"/>
    <w:rsid w:val="00087DDA"/>
    <w:rsid w:val="00093461"/>
    <w:rsid w:val="00093F23"/>
    <w:rsid w:val="00094F59"/>
    <w:rsid w:val="0009521A"/>
    <w:rsid w:val="00095C30"/>
    <w:rsid w:val="000A0A33"/>
    <w:rsid w:val="000A52AB"/>
    <w:rsid w:val="000B2B84"/>
    <w:rsid w:val="000B3D83"/>
    <w:rsid w:val="000C06E5"/>
    <w:rsid w:val="000D2007"/>
    <w:rsid w:val="000D5BEA"/>
    <w:rsid w:val="000D7E40"/>
    <w:rsid w:val="000E191B"/>
    <w:rsid w:val="000E38E2"/>
    <w:rsid w:val="000E652F"/>
    <w:rsid w:val="000F3A2D"/>
    <w:rsid w:val="000F4157"/>
    <w:rsid w:val="000F5D57"/>
    <w:rsid w:val="001005E3"/>
    <w:rsid w:val="00100ECD"/>
    <w:rsid w:val="00104057"/>
    <w:rsid w:val="001115D3"/>
    <w:rsid w:val="001143EE"/>
    <w:rsid w:val="001147CD"/>
    <w:rsid w:val="00116F06"/>
    <w:rsid w:val="00117B56"/>
    <w:rsid w:val="00117BA5"/>
    <w:rsid w:val="00121E89"/>
    <w:rsid w:val="00126E44"/>
    <w:rsid w:val="00131FED"/>
    <w:rsid w:val="0013373D"/>
    <w:rsid w:val="00135F35"/>
    <w:rsid w:val="00144C03"/>
    <w:rsid w:val="00144FBE"/>
    <w:rsid w:val="001518F6"/>
    <w:rsid w:val="0015237A"/>
    <w:rsid w:val="001725B4"/>
    <w:rsid w:val="001730A3"/>
    <w:rsid w:val="00175984"/>
    <w:rsid w:val="001838DD"/>
    <w:rsid w:val="00183BCF"/>
    <w:rsid w:val="00191FE2"/>
    <w:rsid w:val="0019252E"/>
    <w:rsid w:val="00192D42"/>
    <w:rsid w:val="00195FC3"/>
    <w:rsid w:val="001A0317"/>
    <w:rsid w:val="001A2422"/>
    <w:rsid w:val="001B312F"/>
    <w:rsid w:val="001C182E"/>
    <w:rsid w:val="001D22A5"/>
    <w:rsid w:val="001D79D6"/>
    <w:rsid w:val="001F6D75"/>
    <w:rsid w:val="0021249C"/>
    <w:rsid w:val="002240A6"/>
    <w:rsid w:val="00233381"/>
    <w:rsid w:val="00235C1C"/>
    <w:rsid w:val="00236119"/>
    <w:rsid w:val="00240886"/>
    <w:rsid w:val="00242B1C"/>
    <w:rsid w:val="00252BB2"/>
    <w:rsid w:val="00254052"/>
    <w:rsid w:val="0025432A"/>
    <w:rsid w:val="002556FA"/>
    <w:rsid w:val="00264C39"/>
    <w:rsid w:val="00266F21"/>
    <w:rsid w:val="002712CE"/>
    <w:rsid w:val="002715F1"/>
    <w:rsid w:val="00273DDD"/>
    <w:rsid w:val="0027517F"/>
    <w:rsid w:val="002806F4"/>
    <w:rsid w:val="00282937"/>
    <w:rsid w:val="00297BE1"/>
    <w:rsid w:val="002A1F8D"/>
    <w:rsid w:val="002A2847"/>
    <w:rsid w:val="002B1F2D"/>
    <w:rsid w:val="002B7BC0"/>
    <w:rsid w:val="002C29E0"/>
    <w:rsid w:val="002C7B33"/>
    <w:rsid w:val="002D56A2"/>
    <w:rsid w:val="002D7AF1"/>
    <w:rsid w:val="002E319B"/>
    <w:rsid w:val="002E5A28"/>
    <w:rsid w:val="002E6BC5"/>
    <w:rsid w:val="002F03D2"/>
    <w:rsid w:val="002F4EE4"/>
    <w:rsid w:val="002F736B"/>
    <w:rsid w:val="00305303"/>
    <w:rsid w:val="00320CB4"/>
    <w:rsid w:val="0033382C"/>
    <w:rsid w:val="00335BB3"/>
    <w:rsid w:val="00345B46"/>
    <w:rsid w:val="00345D5C"/>
    <w:rsid w:val="00346496"/>
    <w:rsid w:val="003660FA"/>
    <w:rsid w:val="00370106"/>
    <w:rsid w:val="00373FFC"/>
    <w:rsid w:val="0037492F"/>
    <w:rsid w:val="003A1BE4"/>
    <w:rsid w:val="003B33D5"/>
    <w:rsid w:val="003C1471"/>
    <w:rsid w:val="003D139E"/>
    <w:rsid w:val="003D2F0F"/>
    <w:rsid w:val="003D369D"/>
    <w:rsid w:val="003D4758"/>
    <w:rsid w:val="003F19B3"/>
    <w:rsid w:val="003F1D10"/>
    <w:rsid w:val="004004C3"/>
    <w:rsid w:val="0040510D"/>
    <w:rsid w:val="00415B1C"/>
    <w:rsid w:val="00421737"/>
    <w:rsid w:val="00421D98"/>
    <w:rsid w:val="00422BD7"/>
    <w:rsid w:val="00426F18"/>
    <w:rsid w:val="004315F6"/>
    <w:rsid w:val="00440696"/>
    <w:rsid w:val="0044375E"/>
    <w:rsid w:val="00445E4F"/>
    <w:rsid w:val="004463CC"/>
    <w:rsid w:val="004542E2"/>
    <w:rsid w:val="00455372"/>
    <w:rsid w:val="00456136"/>
    <w:rsid w:val="00465F71"/>
    <w:rsid w:val="004833A4"/>
    <w:rsid w:val="00487193"/>
    <w:rsid w:val="0048748A"/>
    <w:rsid w:val="004875F7"/>
    <w:rsid w:val="00495D5C"/>
    <w:rsid w:val="004A037C"/>
    <w:rsid w:val="004A3439"/>
    <w:rsid w:val="004B126A"/>
    <w:rsid w:val="004B390F"/>
    <w:rsid w:val="004C0A76"/>
    <w:rsid w:val="004C1E74"/>
    <w:rsid w:val="004E4FA3"/>
    <w:rsid w:val="004E6A55"/>
    <w:rsid w:val="004F4B78"/>
    <w:rsid w:val="005054E6"/>
    <w:rsid w:val="00515F99"/>
    <w:rsid w:val="00522831"/>
    <w:rsid w:val="0053110B"/>
    <w:rsid w:val="005340C8"/>
    <w:rsid w:val="0053594B"/>
    <w:rsid w:val="00544A10"/>
    <w:rsid w:val="0054643B"/>
    <w:rsid w:val="00550BDF"/>
    <w:rsid w:val="00557434"/>
    <w:rsid w:val="00560EC0"/>
    <w:rsid w:val="00562D28"/>
    <w:rsid w:val="00563ED4"/>
    <w:rsid w:val="00565D1E"/>
    <w:rsid w:val="00571E41"/>
    <w:rsid w:val="00575A08"/>
    <w:rsid w:val="00575E3C"/>
    <w:rsid w:val="00580DAB"/>
    <w:rsid w:val="0058379F"/>
    <w:rsid w:val="00585100"/>
    <w:rsid w:val="00590860"/>
    <w:rsid w:val="005926CA"/>
    <w:rsid w:val="0059327C"/>
    <w:rsid w:val="00594852"/>
    <w:rsid w:val="005A466A"/>
    <w:rsid w:val="005A6A2C"/>
    <w:rsid w:val="005B3E4B"/>
    <w:rsid w:val="005B4962"/>
    <w:rsid w:val="005C5C1C"/>
    <w:rsid w:val="005C72B3"/>
    <w:rsid w:val="005C75E7"/>
    <w:rsid w:val="005D4DCB"/>
    <w:rsid w:val="005D7D48"/>
    <w:rsid w:val="005E2773"/>
    <w:rsid w:val="005E6C1E"/>
    <w:rsid w:val="005F026E"/>
    <w:rsid w:val="005F45CD"/>
    <w:rsid w:val="005F4B69"/>
    <w:rsid w:val="006030B6"/>
    <w:rsid w:val="0060620F"/>
    <w:rsid w:val="00613E75"/>
    <w:rsid w:val="00621FC7"/>
    <w:rsid w:val="00625025"/>
    <w:rsid w:val="0062510F"/>
    <w:rsid w:val="00640CDB"/>
    <w:rsid w:val="00641B5B"/>
    <w:rsid w:val="00642652"/>
    <w:rsid w:val="00647F4F"/>
    <w:rsid w:val="00663E93"/>
    <w:rsid w:val="00670780"/>
    <w:rsid w:val="006806E7"/>
    <w:rsid w:val="00690463"/>
    <w:rsid w:val="00691B4B"/>
    <w:rsid w:val="006953D9"/>
    <w:rsid w:val="006A1D74"/>
    <w:rsid w:val="006A2051"/>
    <w:rsid w:val="006A50AD"/>
    <w:rsid w:val="006A7971"/>
    <w:rsid w:val="006C638B"/>
    <w:rsid w:val="006D24F3"/>
    <w:rsid w:val="006D2855"/>
    <w:rsid w:val="006D48FB"/>
    <w:rsid w:val="006D4ED6"/>
    <w:rsid w:val="006F34E3"/>
    <w:rsid w:val="006F6527"/>
    <w:rsid w:val="00704D1E"/>
    <w:rsid w:val="00707F01"/>
    <w:rsid w:val="007122E8"/>
    <w:rsid w:val="007132AF"/>
    <w:rsid w:val="007169F6"/>
    <w:rsid w:val="00721C4D"/>
    <w:rsid w:val="00730592"/>
    <w:rsid w:val="00737583"/>
    <w:rsid w:val="00740ED1"/>
    <w:rsid w:val="00744539"/>
    <w:rsid w:val="00747CAF"/>
    <w:rsid w:val="00751EEA"/>
    <w:rsid w:val="0076627A"/>
    <w:rsid w:val="00766CC6"/>
    <w:rsid w:val="00772130"/>
    <w:rsid w:val="00777580"/>
    <w:rsid w:val="0078082B"/>
    <w:rsid w:val="00785EB1"/>
    <w:rsid w:val="00786363"/>
    <w:rsid w:val="007959ED"/>
    <w:rsid w:val="007A2AF3"/>
    <w:rsid w:val="007A2E7B"/>
    <w:rsid w:val="007A3123"/>
    <w:rsid w:val="007A4285"/>
    <w:rsid w:val="007B2CAD"/>
    <w:rsid w:val="007B64A4"/>
    <w:rsid w:val="007E3B31"/>
    <w:rsid w:val="007E59CE"/>
    <w:rsid w:val="007E6258"/>
    <w:rsid w:val="007E6B1C"/>
    <w:rsid w:val="007F1BCD"/>
    <w:rsid w:val="007F1E66"/>
    <w:rsid w:val="007F292B"/>
    <w:rsid w:val="00802F1C"/>
    <w:rsid w:val="008059EA"/>
    <w:rsid w:val="008104F3"/>
    <w:rsid w:val="00810911"/>
    <w:rsid w:val="008156B1"/>
    <w:rsid w:val="00815D17"/>
    <w:rsid w:val="00817EC7"/>
    <w:rsid w:val="00821473"/>
    <w:rsid w:val="00826086"/>
    <w:rsid w:val="0083073B"/>
    <w:rsid w:val="008317B0"/>
    <w:rsid w:val="0083291D"/>
    <w:rsid w:val="00836738"/>
    <w:rsid w:val="008377AA"/>
    <w:rsid w:val="00843EFC"/>
    <w:rsid w:val="00845EBF"/>
    <w:rsid w:val="008522FC"/>
    <w:rsid w:val="00854838"/>
    <w:rsid w:val="00855728"/>
    <w:rsid w:val="00856951"/>
    <w:rsid w:val="00857155"/>
    <w:rsid w:val="00861A64"/>
    <w:rsid w:val="00867B4E"/>
    <w:rsid w:val="0087231D"/>
    <w:rsid w:val="00893663"/>
    <w:rsid w:val="008B3980"/>
    <w:rsid w:val="008B5CB9"/>
    <w:rsid w:val="008B6A93"/>
    <w:rsid w:val="008C6A2E"/>
    <w:rsid w:val="008C6F95"/>
    <w:rsid w:val="008D0121"/>
    <w:rsid w:val="008D348F"/>
    <w:rsid w:val="008D40F6"/>
    <w:rsid w:val="008E377D"/>
    <w:rsid w:val="008F044C"/>
    <w:rsid w:val="008F0B7B"/>
    <w:rsid w:val="008F3633"/>
    <w:rsid w:val="008F5450"/>
    <w:rsid w:val="00901359"/>
    <w:rsid w:val="00902DAF"/>
    <w:rsid w:val="00903841"/>
    <w:rsid w:val="009068BC"/>
    <w:rsid w:val="00911650"/>
    <w:rsid w:val="00912AD4"/>
    <w:rsid w:val="00917348"/>
    <w:rsid w:val="00931CD4"/>
    <w:rsid w:val="009442BF"/>
    <w:rsid w:val="0095303D"/>
    <w:rsid w:val="00965A23"/>
    <w:rsid w:val="00970122"/>
    <w:rsid w:val="00970581"/>
    <w:rsid w:val="0097773F"/>
    <w:rsid w:val="00991426"/>
    <w:rsid w:val="009935F4"/>
    <w:rsid w:val="00994893"/>
    <w:rsid w:val="009949B9"/>
    <w:rsid w:val="00996F2B"/>
    <w:rsid w:val="009A4B91"/>
    <w:rsid w:val="009B1FE8"/>
    <w:rsid w:val="009B1FEC"/>
    <w:rsid w:val="009C4937"/>
    <w:rsid w:val="009C7B80"/>
    <w:rsid w:val="009D32FE"/>
    <w:rsid w:val="009D56C5"/>
    <w:rsid w:val="009D59F2"/>
    <w:rsid w:val="009E709E"/>
    <w:rsid w:val="009E74B1"/>
    <w:rsid w:val="009F14A2"/>
    <w:rsid w:val="009F5179"/>
    <w:rsid w:val="00A033E0"/>
    <w:rsid w:val="00A06657"/>
    <w:rsid w:val="00A07C5A"/>
    <w:rsid w:val="00A11A5A"/>
    <w:rsid w:val="00A228D8"/>
    <w:rsid w:val="00A257DC"/>
    <w:rsid w:val="00A30CF3"/>
    <w:rsid w:val="00A37997"/>
    <w:rsid w:val="00A44645"/>
    <w:rsid w:val="00A446D8"/>
    <w:rsid w:val="00A62882"/>
    <w:rsid w:val="00A65639"/>
    <w:rsid w:val="00A65AAE"/>
    <w:rsid w:val="00A70D31"/>
    <w:rsid w:val="00A74044"/>
    <w:rsid w:val="00A74D4E"/>
    <w:rsid w:val="00A83A49"/>
    <w:rsid w:val="00A85AB0"/>
    <w:rsid w:val="00A879C1"/>
    <w:rsid w:val="00A9283F"/>
    <w:rsid w:val="00AB07DB"/>
    <w:rsid w:val="00AB4D38"/>
    <w:rsid w:val="00AC35F9"/>
    <w:rsid w:val="00AC6BD6"/>
    <w:rsid w:val="00AD0BA3"/>
    <w:rsid w:val="00AD10D3"/>
    <w:rsid w:val="00AD29C1"/>
    <w:rsid w:val="00AD78FB"/>
    <w:rsid w:val="00AE3C68"/>
    <w:rsid w:val="00AE4C36"/>
    <w:rsid w:val="00AF1A1C"/>
    <w:rsid w:val="00B04CEB"/>
    <w:rsid w:val="00B13328"/>
    <w:rsid w:val="00B171BB"/>
    <w:rsid w:val="00B17E3C"/>
    <w:rsid w:val="00B256B3"/>
    <w:rsid w:val="00B335CB"/>
    <w:rsid w:val="00B33F80"/>
    <w:rsid w:val="00B50E39"/>
    <w:rsid w:val="00B5166E"/>
    <w:rsid w:val="00B532A9"/>
    <w:rsid w:val="00B57FDA"/>
    <w:rsid w:val="00B70AF8"/>
    <w:rsid w:val="00B718E1"/>
    <w:rsid w:val="00B7657C"/>
    <w:rsid w:val="00B82F23"/>
    <w:rsid w:val="00B84DA6"/>
    <w:rsid w:val="00B85B31"/>
    <w:rsid w:val="00B85ED0"/>
    <w:rsid w:val="00B906A7"/>
    <w:rsid w:val="00B95441"/>
    <w:rsid w:val="00B9625C"/>
    <w:rsid w:val="00BA0307"/>
    <w:rsid w:val="00BA7CA8"/>
    <w:rsid w:val="00BB1E08"/>
    <w:rsid w:val="00BC60C2"/>
    <w:rsid w:val="00BD2855"/>
    <w:rsid w:val="00BD617E"/>
    <w:rsid w:val="00BF2E6F"/>
    <w:rsid w:val="00C0083C"/>
    <w:rsid w:val="00C05BE0"/>
    <w:rsid w:val="00C14F66"/>
    <w:rsid w:val="00C1635C"/>
    <w:rsid w:val="00C22F21"/>
    <w:rsid w:val="00C33D9D"/>
    <w:rsid w:val="00C41A1F"/>
    <w:rsid w:val="00C46A89"/>
    <w:rsid w:val="00C471EB"/>
    <w:rsid w:val="00C5661B"/>
    <w:rsid w:val="00C57BC0"/>
    <w:rsid w:val="00C72154"/>
    <w:rsid w:val="00C87718"/>
    <w:rsid w:val="00C9076B"/>
    <w:rsid w:val="00C916AE"/>
    <w:rsid w:val="00CA194C"/>
    <w:rsid w:val="00CB44B5"/>
    <w:rsid w:val="00CB694D"/>
    <w:rsid w:val="00CC3001"/>
    <w:rsid w:val="00CC4C07"/>
    <w:rsid w:val="00CC6ADA"/>
    <w:rsid w:val="00CD6CDF"/>
    <w:rsid w:val="00CE0421"/>
    <w:rsid w:val="00CE28FF"/>
    <w:rsid w:val="00CF2CEF"/>
    <w:rsid w:val="00CF34A5"/>
    <w:rsid w:val="00CF4C44"/>
    <w:rsid w:val="00D03E60"/>
    <w:rsid w:val="00D04422"/>
    <w:rsid w:val="00D05E4E"/>
    <w:rsid w:val="00D212E4"/>
    <w:rsid w:val="00D32864"/>
    <w:rsid w:val="00D35F97"/>
    <w:rsid w:val="00D455C7"/>
    <w:rsid w:val="00D51432"/>
    <w:rsid w:val="00D54F6E"/>
    <w:rsid w:val="00D5737D"/>
    <w:rsid w:val="00D60848"/>
    <w:rsid w:val="00D6253E"/>
    <w:rsid w:val="00D6513A"/>
    <w:rsid w:val="00D77DC2"/>
    <w:rsid w:val="00D93FA1"/>
    <w:rsid w:val="00D962BD"/>
    <w:rsid w:val="00DA0A2E"/>
    <w:rsid w:val="00DA1248"/>
    <w:rsid w:val="00DA3F98"/>
    <w:rsid w:val="00DA474D"/>
    <w:rsid w:val="00DA5AF6"/>
    <w:rsid w:val="00DB1D27"/>
    <w:rsid w:val="00DB35A1"/>
    <w:rsid w:val="00DC7849"/>
    <w:rsid w:val="00DD4E06"/>
    <w:rsid w:val="00DD520D"/>
    <w:rsid w:val="00DD65B5"/>
    <w:rsid w:val="00DE07C3"/>
    <w:rsid w:val="00DE398C"/>
    <w:rsid w:val="00DE4B8F"/>
    <w:rsid w:val="00DE7A9D"/>
    <w:rsid w:val="00E034F2"/>
    <w:rsid w:val="00E10F1E"/>
    <w:rsid w:val="00E1382B"/>
    <w:rsid w:val="00E1476B"/>
    <w:rsid w:val="00E239C4"/>
    <w:rsid w:val="00E40494"/>
    <w:rsid w:val="00E411E5"/>
    <w:rsid w:val="00E43E6E"/>
    <w:rsid w:val="00E45A19"/>
    <w:rsid w:val="00E463F8"/>
    <w:rsid w:val="00E56B6B"/>
    <w:rsid w:val="00E579F7"/>
    <w:rsid w:val="00E6328F"/>
    <w:rsid w:val="00E71DA0"/>
    <w:rsid w:val="00E73136"/>
    <w:rsid w:val="00E75863"/>
    <w:rsid w:val="00E77825"/>
    <w:rsid w:val="00E83F78"/>
    <w:rsid w:val="00E8595A"/>
    <w:rsid w:val="00E90815"/>
    <w:rsid w:val="00E909BE"/>
    <w:rsid w:val="00E935B0"/>
    <w:rsid w:val="00E941FE"/>
    <w:rsid w:val="00EA0127"/>
    <w:rsid w:val="00EA1723"/>
    <w:rsid w:val="00EA2003"/>
    <w:rsid w:val="00EA670D"/>
    <w:rsid w:val="00EA78A9"/>
    <w:rsid w:val="00EB1D3D"/>
    <w:rsid w:val="00EB62FE"/>
    <w:rsid w:val="00EB721D"/>
    <w:rsid w:val="00EC0169"/>
    <w:rsid w:val="00EC497F"/>
    <w:rsid w:val="00EC6564"/>
    <w:rsid w:val="00EE6858"/>
    <w:rsid w:val="00F00737"/>
    <w:rsid w:val="00F225FF"/>
    <w:rsid w:val="00F33351"/>
    <w:rsid w:val="00F35680"/>
    <w:rsid w:val="00F45CBA"/>
    <w:rsid w:val="00F52535"/>
    <w:rsid w:val="00F54344"/>
    <w:rsid w:val="00F55066"/>
    <w:rsid w:val="00F56F15"/>
    <w:rsid w:val="00F578E7"/>
    <w:rsid w:val="00F60D07"/>
    <w:rsid w:val="00F614DB"/>
    <w:rsid w:val="00F761C6"/>
    <w:rsid w:val="00F76356"/>
    <w:rsid w:val="00F8179C"/>
    <w:rsid w:val="00F82C47"/>
    <w:rsid w:val="00F84A65"/>
    <w:rsid w:val="00F87608"/>
    <w:rsid w:val="00F87AC4"/>
    <w:rsid w:val="00F90C7F"/>
    <w:rsid w:val="00F91A96"/>
    <w:rsid w:val="00F91B85"/>
    <w:rsid w:val="00F92BBB"/>
    <w:rsid w:val="00F9659F"/>
    <w:rsid w:val="00FA4B4C"/>
    <w:rsid w:val="00FA6847"/>
    <w:rsid w:val="00FB3EA7"/>
    <w:rsid w:val="00FC2F43"/>
    <w:rsid w:val="00FD7FD8"/>
    <w:rsid w:val="00FE0FFF"/>
    <w:rsid w:val="00FE3289"/>
    <w:rsid w:val="00FF35E7"/>
    <w:rsid w:val="00FF4BF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30AFF"/>
  <w15:chartTrackingRefBased/>
  <w15:docId w15:val="{03EB3EC4-7FF6-4111-B4B4-40DCCE016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73D"/>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90135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3">
    <w:name w:val="heading 3"/>
    <w:basedOn w:val="Normal"/>
    <w:link w:val="Balk3Char"/>
    <w:uiPriority w:val="9"/>
    <w:qFormat/>
    <w:rsid w:val="008F3633"/>
    <w:pPr>
      <w:spacing w:before="100" w:beforeAutospacing="1" w:after="100" w:afterAutospacing="1"/>
      <w:outlineLvl w:val="2"/>
    </w:pPr>
    <w:rPr>
      <w:b/>
      <w:bCs/>
      <w:sz w:val="27"/>
      <w:szCs w:val="27"/>
    </w:rPr>
  </w:style>
  <w:style w:type="paragraph" w:styleId="Balk4">
    <w:name w:val="heading 4"/>
    <w:basedOn w:val="Normal"/>
    <w:next w:val="Normal"/>
    <w:link w:val="Balk4Char"/>
    <w:uiPriority w:val="9"/>
    <w:semiHidden/>
    <w:unhideWhenUsed/>
    <w:qFormat/>
    <w:rsid w:val="00C14F6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34"/>
    <w:qFormat/>
    <w:rsid w:val="00C87718"/>
    <w:pPr>
      <w:ind w:left="720"/>
      <w:contextualSpacing/>
    </w:pPr>
  </w:style>
  <w:style w:type="character" w:customStyle="1" w:styleId="Balk3Char">
    <w:name w:val="Başlık 3 Char"/>
    <w:basedOn w:val="VarsaylanParagrafYazTipi"/>
    <w:link w:val="Balk3"/>
    <w:uiPriority w:val="9"/>
    <w:rsid w:val="008F3633"/>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8F3633"/>
    <w:rPr>
      <w:b/>
      <w:bCs/>
    </w:rPr>
  </w:style>
  <w:style w:type="character" w:styleId="Kpr">
    <w:name w:val="Hyperlink"/>
    <w:basedOn w:val="VarsaylanParagrafYazTipi"/>
    <w:uiPriority w:val="99"/>
    <w:unhideWhenUsed/>
    <w:rsid w:val="008F3633"/>
    <w:rPr>
      <w:color w:val="0563C1" w:themeColor="hyperlink"/>
      <w:u w:val="single"/>
    </w:rPr>
  </w:style>
  <w:style w:type="character" w:customStyle="1" w:styleId="zmlenmeyenBahsetme1">
    <w:name w:val="Çözümlenmeyen Bahsetme1"/>
    <w:basedOn w:val="VarsaylanParagrafYazTipi"/>
    <w:uiPriority w:val="99"/>
    <w:semiHidden/>
    <w:unhideWhenUsed/>
    <w:rsid w:val="008F3633"/>
    <w:rPr>
      <w:color w:val="605E5C"/>
      <w:shd w:val="clear" w:color="auto" w:fill="E1DFDD"/>
    </w:rPr>
  </w:style>
  <w:style w:type="character" w:customStyle="1" w:styleId="Balk1Char">
    <w:name w:val="Başlık 1 Char"/>
    <w:basedOn w:val="VarsaylanParagrafYazTipi"/>
    <w:link w:val="Balk1"/>
    <w:uiPriority w:val="9"/>
    <w:rsid w:val="00901359"/>
    <w:rPr>
      <w:rFonts w:asciiTheme="majorHAnsi" w:eastAsiaTheme="majorEastAsia" w:hAnsiTheme="majorHAnsi" w:cstheme="majorBidi"/>
      <w:color w:val="2E74B5" w:themeColor="accent1" w:themeShade="BF"/>
      <w:sz w:val="32"/>
      <w:szCs w:val="32"/>
      <w:lang w:eastAsia="tr-TR"/>
    </w:rPr>
  </w:style>
  <w:style w:type="character" w:customStyle="1" w:styleId="ListeParagrafChar">
    <w:name w:val="Liste Paragraf Char"/>
    <w:basedOn w:val="VarsaylanParagrafYazTipi"/>
    <w:link w:val="ListeParagraf"/>
    <w:uiPriority w:val="34"/>
    <w:locked/>
    <w:rsid w:val="00297BE1"/>
    <w:rPr>
      <w:rFonts w:ascii="Times New Roman" w:eastAsia="Times New Roman" w:hAnsi="Times New Roman" w:cs="Times New Roman"/>
      <w:sz w:val="24"/>
      <w:szCs w:val="24"/>
      <w:lang w:eastAsia="tr-TR"/>
    </w:rPr>
  </w:style>
  <w:style w:type="character" w:customStyle="1" w:styleId="font-700">
    <w:name w:val="font-[700]"/>
    <w:basedOn w:val="VarsaylanParagrafYazTipi"/>
    <w:rsid w:val="00465F71"/>
  </w:style>
  <w:style w:type="character" w:customStyle="1" w:styleId="Balk4Char">
    <w:name w:val="Başlık 4 Char"/>
    <w:basedOn w:val="VarsaylanParagrafYazTipi"/>
    <w:link w:val="Balk4"/>
    <w:uiPriority w:val="9"/>
    <w:semiHidden/>
    <w:rsid w:val="00C14F66"/>
    <w:rPr>
      <w:rFonts w:asciiTheme="majorHAnsi" w:eastAsiaTheme="majorEastAsia" w:hAnsiTheme="majorHAnsi" w:cstheme="majorBidi"/>
      <w:i/>
      <w:iCs/>
      <w:color w:val="2E74B5" w:themeColor="accent1" w:themeShade="BF"/>
      <w:sz w:val="24"/>
      <w:szCs w:val="24"/>
      <w:lang w:eastAsia="tr-TR"/>
    </w:rPr>
  </w:style>
  <w:style w:type="character" w:customStyle="1" w:styleId="react-xocs-alternative-link">
    <w:name w:val="react-xocs-alternative-link"/>
    <w:basedOn w:val="VarsaylanParagrafYazTipi"/>
    <w:rsid w:val="005F4B69"/>
  </w:style>
  <w:style w:type="paragraph" w:customStyle="1" w:styleId="AralkYok1">
    <w:name w:val="Aralık Yok1"/>
    <w:qFormat/>
    <w:rsid w:val="005F4B69"/>
    <w:pPr>
      <w:spacing w:before="120" w:after="0" w:line="240" w:lineRule="auto"/>
      <w:ind w:left="720" w:hanging="720"/>
    </w:pPr>
    <w:rPr>
      <w:rFonts w:ascii="Times New Roman" w:eastAsia="Times New Roman" w:hAnsi="Times New Roman" w:cs="Times New Roman"/>
      <w:lang w:eastAsia="tr-TR"/>
    </w:rPr>
  </w:style>
  <w:style w:type="character" w:styleId="AklamaBavurusu">
    <w:name w:val="annotation reference"/>
    <w:basedOn w:val="VarsaylanParagrafYazTipi"/>
    <w:uiPriority w:val="99"/>
    <w:semiHidden/>
    <w:unhideWhenUsed/>
    <w:rsid w:val="00F614DB"/>
    <w:rPr>
      <w:sz w:val="16"/>
      <w:szCs w:val="16"/>
    </w:rPr>
  </w:style>
  <w:style w:type="paragraph" w:styleId="AklamaMetni">
    <w:name w:val="annotation text"/>
    <w:basedOn w:val="Normal"/>
    <w:link w:val="AklamaMetniChar"/>
    <w:uiPriority w:val="99"/>
    <w:unhideWhenUsed/>
    <w:rsid w:val="00F614DB"/>
    <w:rPr>
      <w:sz w:val="20"/>
      <w:szCs w:val="20"/>
    </w:rPr>
  </w:style>
  <w:style w:type="character" w:customStyle="1" w:styleId="AklamaMetniChar">
    <w:name w:val="Açıklama Metni Char"/>
    <w:basedOn w:val="VarsaylanParagrafYazTipi"/>
    <w:link w:val="AklamaMetni"/>
    <w:uiPriority w:val="99"/>
    <w:rsid w:val="00F614DB"/>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F614DB"/>
    <w:rPr>
      <w:b/>
      <w:bCs/>
    </w:rPr>
  </w:style>
  <w:style w:type="character" w:customStyle="1" w:styleId="AklamaKonusuChar">
    <w:name w:val="Açıklama Konusu Char"/>
    <w:basedOn w:val="AklamaMetniChar"/>
    <w:link w:val="AklamaKonusu"/>
    <w:uiPriority w:val="99"/>
    <w:semiHidden/>
    <w:rsid w:val="00F614DB"/>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F614D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614DB"/>
    <w:rPr>
      <w:rFonts w:ascii="Segoe UI" w:eastAsia="Times New Roman" w:hAnsi="Segoe UI" w:cs="Segoe UI"/>
      <w:sz w:val="18"/>
      <w:szCs w:val="18"/>
      <w:lang w:eastAsia="tr-TR"/>
    </w:rPr>
  </w:style>
  <w:style w:type="character" w:customStyle="1" w:styleId="zmlenmeyenBahsetme2">
    <w:name w:val="Çözümlenmeyen Bahsetme2"/>
    <w:basedOn w:val="VarsaylanParagrafYazTipi"/>
    <w:uiPriority w:val="99"/>
    <w:semiHidden/>
    <w:unhideWhenUsed/>
    <w:rsid w:val="00AE3C68"/>
    <w:rPr>
      <w:color w:val="605E5C"/>
      <w:shd w:val="clear" w:color="auto" w:fill="E1DFDD"/>
    </w:rPr>
  </w:style>
  <w:style w:type="paragraph" w:customStyle="1" w:styleId="Stil1">
    <w:name w:val="Stil1"/>
    <w:qFormat/>
    <w:rsid w:val="00E579F7"/>
    <w:pPr>
      <w:numPr>
        <w:numId w:val="9"/>
      </w:numPr>
      <w:spacing w:before="120" w:after="240" w:line="360" w:lineRule="auto"/>
      <w:ind w:left="357" w:hanging="357"/>
      <w:contextualSpacing/>
      <w:jc w:val="both"/>
    </w:pPr>
    <w:rPr>
      <w:rFonts w:ascii="Times New Roman" w:hAnsi="Times New Roman" w:cs="Arial"/>
      <w:sz w:val="24"/>
      <w:szCs w:val="20"/>
    </w:rPr>
  </w:style>
  <w:style w:type="paragraph" w:styleId="DipnotMetni">
    <w:name w:val="footnote text"/>
    <w:basedOn w:val="Normal"/>
    <w:link w:val="DipnotMetniChar"/>
    <w:uiPriority w:val="99"/>
    <w:semiHidden/>
    <w:unhideWhenUsed/>
    <w:rsid w:val="00D51432"/>
    <w:rPr>
      <w:sz w:val="20"/>
      <w:szCs w:val="20"/>
    </w:rPr>
  </w:style>
  <w:style w:type="character" w:customStyle="1" w:styleId="DipnotMetniChar">
    <w:name w:val="Dipnot Metni Char"/>
    <w:basedOn w:val="VarsaylanParagrafYazTipi"/>
    <w:link w:val="DipnotMetni"/>
    <w:uiPriority w:val="99"/>
    <w:semiHidden/>
    <w:rsid w:val="00D51432"/>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D51432"/>
    <w:rPr>
      <w:vertAlign w:val="superscript"/>
    </w:rPr>
  </w:style>
  <w:style w:type="character" w:styleId="zmlenmeyenBahsetme">
    <w:name w:val="Unresolved Mention"/>
    <w:basedOn w:val="VarsaylanParagrafYazTipi"/>
    <w:uiPriority w:val="99"/>
    <w:semiHidden/>
    <w:unhideWhenUsed/>
    <w:rsid w:val="00544A10"/>
    <w:rPr>
      <w:color w:val="605E5C"/>
      <w:shd w:val="clear" w:color="auto" w:fill="E1DFDD"/>
    </w:rPr>
  </w:style>
  <w:style w:type="paragraph" w:styleId="stBilgi">
    <w:name w:val="header"/>
    <w:basedOn w:val="Normal"/>
    <w:link w:val="stBilgiChar"/>
    <w:uiPriority w:val="99"/>
    <w:unhideWhenUsed/>
    <w:rsid w:val="002F03D2"/>
    <w:pPr>
      <w:tabs>
        <w:tab w:val="center" w:pos="4536"/>
        <w:tab w:val="right" w:pos="9072"/>
      </w:tabs>
    </w:pPr>
  </w:style>
  <w:style w:type="character" w:customStyle="1" w:styleId="stBilgiChar">
    <w:name w:val="Üst Bilgi Char"/>
    <w:basedOn w:val="VarsaylanParagrafYazTipi"/>
    <w:link w:val="stBilgi"/>
    <w:uiPriority w:val="99"/>
    <w:rsid w:val="002F03D2"/>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2F03D2"/>
    <w:pPr>
      <w:tabs>
        <w:tab w:val="center" w:pos="4536"/>
        <w:tab w:val="right" w:pos="9072"/>
      </w:tabs>
    </w:pPr>
  </w:style>
  <w:style w:type="character" w:customStyle="1" w:styleId="AltBilgiChar">
    <w:name w:val="Alt Bilgi Char"/>
    <w:basedOn w:val="VarsaylanParagrafYazTipi"/>
    <w:link w:val="AltBilgi"/>
    <w:uiPriority w:val="99"/>
    <w:rsid w:val="002F03D2"/>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5D4DCB"/>
    <w:pPr>
      <w:widowControl w:val="0"/>
      <w:autoSpaceDE w:val="0"/>
      <w:autoSpaceDN w:val="0"/>
      <w:spacing w:before="92"/>
      <w:ind w:left="629" w:right="163"/>
      <w:jc w:val="center"/>
    </w:pPr>
    <w:rPr>
      <w:rFonts w:ascii="Arial" w:eastAsia="Arial" w:hAnsi="Arial" w:cs="Arial"/>
      <w:b/>
      <w:bCs/>
      <w:sz w:val="28"/>
      <w:szCs w:val="28"/>
      <w:lang w:val="en-US" w:eastAsia="en-US"/>
    </w:rPr>
  </w:style>
  <w:style w:type="character" w:customStyle="1" w:styleId="KonuBalChar">
    <w:name w:val="Konu Başlığı Char"/>
    <w:basedOn w:val="VarsaylanParagrafYazTipi"/>
    <w:link w:val="KonuBal"/>
    <w:uiPriority w:val="10"/>
    <w:rsid w:val="005D4DCB"/>
    <w:rPr>
      <w:rFonts w:ascii="Arial" w:eastAsia="Arial" w:hAnsi="Arial" w:cs="Arial"/>
      <w:b/>
      <w:bCs/>
      <w:sz w:val="28"/>
      <w:szCs w:val="28"/>
      <w:lang w:val="en-US"/>
    </w:rPr>
  </w:style>
  <w:style w:type="paragraph" w:styleId="GvdeMetni">
    <w:name w:val="Body Text"/>
    <w:basedOn w:val="Normal"/>
    <w:link w:val="GvdeMetniChar"/>
    <w:uiPriority w:val="1"/>
    <w:qFormat/>
    <w:rsid w:val="00CC6ADA"/>
    <w:pPr>
      <w:widowControl w:val="0"/>
      <w:autoSpaceDE w:val="0"/>
      <w:autoSpaceDN w:val="0"/>
    </w:pPr>
    <w:rPr>
      <w:rFonts w:ascii="Microsoft Sans Serif" w:eastAsia="Microsoft Sans Serif" w:hAnsi="Microsoft Sans Serif" w:cs="Microsoft Sans Serif"/>
      <w:sz w:val="22"/>
      <w:szCs w:val="22"/>
      <w:lang w:val="en-US" w:eastAsia="en-US"/>
    </w:rPr>
  </w:style>
  <w:style w:type="character" w:customStyle="1" w:styleId="GvdeMetniChar">
    <w:name w:val="Gövde Metni Char"/>
    <w:basedOn w:val="VarsaylanParagrafYazTipi"/>
    <w:link w:val="GvdeMetni"/>
    <w:uiPriority w:val="1"/>
    <w:rsid w:val="00CC6ADA"/>
    <w:rPr>
      <w:rFonts w:ascii="Microsoft Sans Serif" w:eastAsia="Microsoft Sans Serif" w:hAnsi="Microsoft Sans Serif" w:cs="Microsoft Sans Seri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00351">
      <w:bodyDiv w:val="1"/>
      <w:marLeft w:val="0"/>
      <w:marRight w:val="0"/>
      <w:marTop w:val="0"/>
      <w:marBottom w:val="0"/>
      <w:divBdr>
        <w:top w:val="none" w:sz="0" w:space="0" w:color="auto"/>
        <w:left w:val="none" w:sz="0" w:space="0" w:color="auto"/>
        <w:bottom w:val="none" w:sz="0" w:space="0" w:color="auto"/>
        <w:right w:val="none" w:sz="0" w:space="0" w:color="auto"/>
      </w:divBdr>
    </w:div>
    <w:div w:id="239949824">
      <w:bodyDiv w:val="1"/>
      <w:marLeft w:val="0"/>
      <w:marRight w:val="0"/>
      <w:marTop w:val="0"/>
      <w:marBottom w:val="0"/>
      <w:divBdr>
        <w:top w:val="none" w:sz="0" w:space="0" w:color="auto"/>
        <w:left w:val="none" w:sz="0" w:space="0" w:color="auto"/>
        <w:bottom w:val="none" w:sz="0" w:space="0" w:color="auto"/>
        <w:right w:val="none" w:sz="0" w:space="0" w:color="auto"/>
      </w:divBdr>
    </w:div>
    <w:div w:id="251740403">
      <w:bodyDiv w:val="1"/>
      <w:marLeft w:val="0"/>
      <w:marRight w:val="0"/>
      <w:marTop w:val="0"/>
      <w:marBottom w:val="0"/>
      <w:divBdr>
        <w:top w:val="none" w:sz="0" w:space="0" w:color="auto"/>
        <w:left w:val="none" w:sz="0" w:space="0" w:color="auto"/>
        <w:bottom w:val="none" w:sz="0" w:space="0" w:color="auto"/>
        <w:right w:val="none" w:sz="0" w:space="0" w:color="auto"/>
      </w:divBdr>
    </w:div>
    <w:div w:id="301665027">
      <w:bodyDiv w:val="1"/>
      <w:marLeft w:val="0"/>
      <w:marRight w:val="0"/>
      <w:marTop w:val="0"/>
      <w:marBottom w:val="0"/>
      <w:divBdr>
        <w:top w:val="none" w:sz="0" w:space="0" w:color="auto"/>
        <w:left w:val="none" w:sz="0" w:space="0" w:color="auto"/>
        <w:bottom w:val="none" w:sz="0" w:space="0" w:color="auto"/>
        <w:right w:val="none" w:sz="0" w:space="0" w:color="auto"/>
      </w:divBdr>
    </w:div>
    <w:div w:id="327566048">
      <w:bodyDiv w:val="1"/>
      <w:marLeft w:val="0"/>
      <w:marRight w:val="0"/>
      <w:marTop w:val="0"/>
      <w:marBottom w:val="0"/>
      <w:divBdr>
        <w:top w:val="none" w:sz="0" w:space="0" w:color="auto"/>
        <w:left w:val="none" w:sz="0" w:space="0" w:color="auto"/>
        <w:bottom w:val="none" w:sz="0" w:space="0" w:color="auto"/>
        <w:right w:val="none" w:sz="0" w:space="0" w:color="auto"/>
      </w:divBdr>
    </w:div>
    <w:div w:id="382411164">
      <w:bodyDiv w:val="1"/>
      <w:marLeft w:val="0"/>
      <w:marRight w:val="0"/>
      <w:marTop w:val="0"/>
      <w:marBottom w:val="0"/>
      <w:divBdr>
        <w:top w:val="none" w:sz="0" w:space="0" w:color="auto"/>
        <w:left w:val="none" w:sz="0" w:space="0" w:color="auto"/>
        <w:bottom w:val="none" w:sz="0" w:space="0" w:color="auto"/>
        <w:right w:val="none" w:sz="0" w:space="0" w:color="auto"/>
      </w:divBdr>
    </w:div>
    <w:div w:id="398407188">
      <w:bodyDiv w:val="1"/>
      <w:marLeft w:val="0"/>
      <w:marRight w:val="0"/>
      <w:marTop w:val="0"/>
      <w:marBottom w:val="0"/>
      <w:divBdr>
        <w:top w:val="none" w:sz="0" w:space="0" w:color="auto"/>
        <w:left w:val="none" w:sz="0" w:space="0" w:color="auto"/>
        <w:bottom w:val="none" w:sz="0" w:space="0" w:color="auto"/>
        <w:right w:val="none" w:sz="0" w:space="0" w:color="auto"/>
      </w:divBdr>
    </w:div>
    <w:div w:id="445463915">
      <w:bodyDiv w:val="1"/>
      <w:marLeft w:val="0"/>
      <w:marRight w:val="0"/>
      <w:marTop w:val="0"/>
      <w:marBottom w:val="0"/>
      <w:divBdr>
        <w:top w:val="none" w:sz="0" w:space="0" w:color="auto"/>
        <w:left w:val="none" w:sz="0" w:space="0" w:color="auto"/>
        <w:bottom w:val="none" w:sz="0" w:space="0" w:color="auto"/>
        <w:right w:val="none" w:sz="0" w:space="0" w:color="auto"/>
      </w:divBdr>
    </w:div>
    <w:div w:id="621150937">
      <w:bodyDiv w:val="1"/>
      <w:marLeft w:val="0"/>
      <w:marRight w:val="0"/>
      <w:marTop w:val="0"/>
      <w:marBottom w:val="0"/>
      <w:divBdr>
        <w:top w:val="none" w:sz="0" w:space="0" w:color="auto"/>
        <w:left w:val="none" w:sz="0" w:space="0" w:color="auto"/>
        <w:bottom w:val="none" w:sz="0" w:space="0" w:color="auto"/>
        <w:right w:val="none" w:sz="0" w:space="0" w:color="auto"/>
      </w:divBdr>
    </w:div>
    <w:div w:id="939676876">
      <w:bodyDiv w:val="1"/>
      <w:marLeft w:val="0"/>
      <w:marRight w:val="0"/>
      <w:marTop w:val="0"/>
      <w:marBottom w:val="0"/>
      <w:divBdr>
        <w:top w:val="none" w:sz="0" w:space="0" w:color="auto"/>
        <w:left w:val="none" w:sz="0" w:space="0" w:color="auto"/>
        <w:bottom w:val="none" w:sz="0" w:space="0" w:color="auto"/>
        <w:right w:val="none" w:sz="0" w:space="0" w:color="auto"/>
      </w:divBdr>
      <w:divsChild>
        <w:div w:id="1067217876">
          <w:marLeft w:val="0"/>
          <w:marRight w:val="0"/>
          <w:marTop w:val="0"/>
          <w:marBottom w:val="0"/>
          <w:divBdr>
            <w:top w:val="none" w:sz="0" w:space="0" w:color="auto"/>
            <w:left w:val="none" w:sz="0" w:space="0" w:color="auto"/>
            <w:bottom w:val="none" w:sz="0" w:space="0" w:color="auto"/>
            <w:right w:val="none" w:sz="0" w:space="0" w:color="auto"/>
          </w:divBdr>
        </w:div>
      </w:divsChild>
    </w:div>
    <w:div w:id="993610920">
      <w:bodyDiv w:val="1"/>
      <w:marLeft w:val="0"/>
      <w:marRight w:val="0"/>
      <w:marTop w:val="0"/>
      <w:marBottom w:val="0"/>
      <w:divBdr>
        <w:top w:val="none" w:sz="0" w:space="0" w:color="auto"/>
        <w:left w:val="none" w:sz="0" w:space="0" w:color="auto"/>
        <w:bottom w:val="none" w:sz="0" w:space="0" w:color="auto"/>
        <w:right w:val="none" w:sz="0" w:space="0" w:color="auto"/>
      </w:divBdr>
      <w:divsChild>
        <w:div w:id="1799299206">
          <w:marLeft w:val="0"/>
          <w:marRight w:val="0"/>
          <w:marTop w:val="0"/>
          <w:marBottom w:val="0"/>
          <w:divBdr>
            <w:top w:val="none" w:sz="0" w:space="0" w:color="auto"/>
            <w:left w:val="none" w:sz="0" w:space="0" w:color="auto"/>
            <w:bottom w:val="none" w:sz="0" w:space="0" w:color="auto"/>
            <w:right w:val="none" w:sz="0" w:space="0" w:color="auto"/>
          </w:divBdr>
        </w:div>
      </w:divsChild>
    </w:div>
    <w:div w:id="1013914497">
      <w:bodyDiv w:val="1"/>
      <w:marLeft w:val="0"/>
      <w:marRight w:val="0"/>
      <w:marTop w:val="0"/>
      <w:marBottom w:val="0"/>
      <w:divBdr>
        <w:top w:val="none" w:sz="0" w:space="0" w:color="auto"/>
        <w:left w:val="none" w:sz="0" w:space="0" w:color="auto"/>
        <w:bottom w:val="none" w:sz="0" w:space="0" w:color="auto"/>
        <w:right w:val="none" w:sz="0" w:space="0" w:color="auto"/>
      </w:divBdr>
    </w:div>
    <w:div w:id="1134637756">
      <w:bodyDiv w:val="1"/>
      <w:marLeft w:val="0"/>
      <w:marRight w:val="0"/>
      <w:marTop w:val="0"/>
      <w:marBottom w:val="0"/>
      <w:divBdr>
        <w:top w:val="none" w:sz="0" w:space="0" w:color="auto"/>
        <w:left w:val="none" w:sz="0" w:space="0" w:color="auto"/>
        <w:bottom w:val="none" w:sz="0" w:space="0" w:color="auto"/>
        <w:right w:val="none" w:sz="0" w:space="0" w:color="auto"/>
      </w:divBdr>
    </w:div>
    <w:div w:id="1240823862">
      <w:bodyDiv w:val="1"/>
      <w:marLeft w:val="0"/>
      <w:marRight w:val="0"/>
      <w:marTop w:val="0"/>
      <w:marBottom w:val="0"/>
      <w:divBdr>
        <w:top w:val="none" w:sz="0" w:space="0" w:color="auto"/>
        <w:left w:val="none" w:sz="0" w:space="0" w:color="auto"/>
        <w:bottom w:val="none" w:sz="0" w:space="0" w:color="auto"/>
        <w:right w:val="none" w:sz="0" w:space="0" w:color="auto"/>
      </w:divBdr>
      <w:divsChild>
        <w:div w:id="2031030405">
          <w:marLeft w:val="0"/>
          <w:marRight w:val="0"/>
          <w:marTop w:val="0"/>
          <w:marBottom w:val="0"/>
          <w:divBdr>
            <w:top w:val="none" w:sz="0" w:space="0" w:color="auto"/>
            <w:left w:val="none" w:sz="0" w:space="0" w:color="auto"/>
            <w:bottom w:val="none" w:sz="0" w:space="0" w:color="auto"/>
            <w:right w:val="none" w:sz="0" w:space="0" w:color="auto"/>
          </w:divBdr>
        </w:div>
      </w:divsChild>
    </w:div>
    <w:div w:id="1303577622">
      <w:bodyDiv w:val="1"/>
      <w:marLeft w:val="0"/>
      <w:marRight w:val="0"/>
      <w:marTop w:val="0"/>
      <w:marBottom w:val="0"/>
      <w:divBdr>
        <w:top w:val="none" w:sz="0" w:space="0" w:color="auto"/>
        <w:left w:val="none" w:sz="0" w:space="0" w:color="auto"/>
        <w:bottom w:val="none" w:sz="0" w:space="0" w:color="auto"/>
        <w:right w:val="none" w:sz="0" w:space="0" w:color="auto"/>
      </w:divBdr>
    </w:div>
    <w:div w:id="1483307145">
      <w:bodyDiv w:val="1"/>
      <w:marLeft w:val="0"/>
      <w:marRight w:val="0"/>
      <w:marTop w:val="0"/>
      <w:marBottom w:val="0"/>
      <w:divBdr>
        <w:top w:val="none" w:sz="0" w:space="0" w:color="auto"/>
        <w:left w:val="none" w:sz="0" w:space="0" w:color="auto"/>
        <w:bottom w:val="none" w:sz="0" w:space="0" w:color="auto"/>
        <w:right w:val="none" w:sz="0" w:space="0" w:color="auto"/>
      </w:divBdr>
      <w:divsChild>
        <w:div w:id="561991137">
          <w:marLeft w:val="0"/>
          <w:marRight w:val="0"/>
          <w:marTop w:val="0"/>
          <w:marBottom w:val="0"/>
          <w:divBdr>
            <w:top w:val="none" w:sz="0" w:space="0" w:color="auto"/>
            <w:left w:val="none" w:sz="0" w:space="0" w:color="auto"/>
            <w:bottom w:val="none" w:sz="0" w:space="0" w:color="auto"/>
            <w:right w:val="none" w:sz="0" w:space="0" w:color="auto"/>
          </w:divBdr>
        </w:div>
      </w:divsChild>
    </w:div>
    <w:div w:id="1781878535">
      <w:bodyDiv w:val="1"/>
      <w:marLeft w:val="0"/>
      <w:marRight w:val="0"/>
      <w:marTop w:val="0"/>
      <w:marBottom w:val="0"/>
      <w:divBdr>
        <w:top w:val="none" w:sz="0" w:space="0" w:color="auto"/>
        <w:left w:val="none" w:sz="0" w:space="0" w:color="auto"/>
        <w:bottom w:val="none" w:sz="0" w:space="0" w:color="auto"/>
        <w:right w:val="none" w:sz="0" w:space="0" w:color="auto"/>
      </w:divBdr>
    </w:div>
    <w:div w:id="1969704010">
      <w:bodyDiv w:val="1"/>
      <w:marLeft w:val="0"/>
      <w:marRight w:val="0"/>
      <w:marTop w:val="0"/>
      <w:marBottom w:val="0"/>
      <w:divBdr>
        <w:top w:val="none" w:sz="0" w:space="0" w:color="auto"/>
        <w:left w:val="none" w:sz="0" w:space="0" w:color="auto"/>
        <w:bottom w:val="none" w:sz="0" w:space="0" w:color="auto"/>
        <w:right w:val="none" w:sz="0" w:space="0" w:color="auto"/>
      </w:divBdr>
      <w:divsChild>
        <w:div w:id="556867559">
          <w:marLeft w:val="0"/>
          <w:marRight w:val="0"/>
          <w:marTop w:val="0"/>
          <w:marBottom w:val="0"/>
          <w:divBdr>
            <w:top w:val="none" w:sz="0" w:space="0" w:color="auto"/>
            <w:left w:val="none" w:sz="0" w:space="0" w:color="auto"/>
            <w:bottom w:val="none" w:sz="0" w:space="0" w:color="auto"/>
            <w:right w:val="none" w:sz="0" w:space="0" w:color="auto"/>
          </w:divBdr>
        </w:div>
      </w:divsChild>
    </w:div>
    <w:div w:id="205411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8092/ijeas.10924" TargetMode="External"/><Relationship Id="rId18" Type="http://schemas.openxmlformats.org/officeDocument/2006/relationships/hyperlink" Target="https://doi.org/10.1111/j.1741-6248.2007.00088.x" TargetMode="External"/><Relationship Id="rId26" Type="http://schemas.openxmlformats.org/officeDocument/2006/relationships/hyperlink" Target="https://doi.org/10.15869/itobiad.71518" TargetMode="External"/><Relationship Id="rId3" Type="http://schemas.openxmlformats.org/officeDocument/2006/relationships/styles" Target="styles.xml"/><Relationship Id="rId21" Type="http://schemas.openxmlformats.org/officeDocument/2006/relationships/hyperlink" Target="https://doi.org/10.1080/00472778.2021.1955122"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07/s11846-022-00607-8" TargetMode="External"/><Relationship Id="rId17" Type="http://schemas.openxmlformats.org/officeDocument/2006/relationships/hyperlink" Target="https://doi.org/doi.org/10.26650/MED.2020673687" TargetMode="External"/><Relationship Id="rId25" Type="http://schemas.openxmlformats.org/officeDocument/2006/relationships/hyperlink" Target="https://doi.org./10.1108/JFBM-09-2023-160"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25272/j.2149-8385.2017.3.4.10" TargetMode="External"/><Relationship Id="rId20" Type="http://schemas.openxmlformats.org/officeDocument/2006/relationships/hyperlink" Target="https://doi.org/10.3390/joitmc6030090" TargetMode="External"/><Relationship Id="rId29" Type="http://schemas.openxmlformats.org/officeDocument/2006/relationships/hyperlink" Target="https://doi.org/10.9779.pauefd.78144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7819/rbgn.v22i1.4040" TargetMode="External"/><Relationship Id="rId24" Type="http://schemas.openxmlformats.org/officeDocument/2006/relationships/hyperlink" Target="https://doi.org/10.1016/j.jbusres.2019.11.054"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111/j.1540-627X.2008.00248.x" TargetMode="External"/><Relationship Id="rId23" Type="http://schemas.openxmlformats.org/officeDocument/2006/relationships/hyperlink" Target="https://doi.org/10.18026/cbayarsos.644869" TargetMode="External"/><Relationship Id="rId28" Type="http://schemas.openxmlformats.org/officeDocument/2006/relationships/hyperlink" Target="https://doi.org/10.1016/j.jfbs.2021.100422" TargetMode="External"/><Relationship Id="rId10" Type="http://schemas.openxmlformats.org/officeDocument/2006/relationships/hyperlink" Target="https://doi.org/10.11114/bms.v7i3.5300" TargetMode="External"/><Relationship Id="rId19" Type="http://schemas.openxmlformats.org/officeDocument/2006/relationships/hyperlink" Target="https://doi.org/10.33437/ksusbd.525689" TargetMode="External"/><Relationship Id="rId31" Type="http://schemas.openxmlformats.org/officeDocument/2006/relationships/hyperlink" Target="https://doi.org/10.46928/iticusbe.1104713" TargetMode="External"/><Relationship Id="rId4" Type="http://schemas.openxmlformats.org/officeDocument/2006/relationships/settings" Target="settings.xml"/><Relationship Id="rId9" Type="http://schemas.openxmlformats.org/officeDocument/2006/relationships/hyperlink" Target="http://orcid.org/0000-0002-5661-7996" TargetMode="External"/><Relationship Id="rId14" Type="http://schemas.openxmlformats.org/officeDocument/2006/relationships/hyperlink" Target="https://doi.org/10.1108/14626000210450586" TargetMode="External"/><Relationship Id="rId22" Type="http://schemas.openxmlformats.org/officeDocument/2006/relationships/hyperlink" Target="https://doi.org/10.3390/su10010246" TargetMode="External"/><Relationship Id="rId27" Type="http://schemas.openxmlformats.org/officeDocument/2006/relationships/hyperlink" Target="https://doi.org/10.1108/JFBM-06-2020-0055" TargetMode="External"/><Relationship Id="rId30" Type="http://schemas.openxmlformats.org/officeDocument/2006/relationships/hyperlink" Target="https://doi.org/10.1007/s11187-010-9263-x" TargetMode="External"/><Relationship Id="rId35" Type="http://schemas.openxmlformats.org/officeDocument/2006/relationships/theme" Target="theme/theme1.xml"/><Relationship Id="rId8" Type="http://schemas.openxmlformats.org/officeDocument/2006/relationships/hyperlink" Target="mailto:casarkaya@ticaret.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ABCE1-4BBA-4C82-BDC0-E22D11C05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8789</Words>
  <Characters>50099</Characters>
  <Application>Microsoft Office Word</Application>
  <DocSecurity>0</DocSecurity>
  <Lines>417</Lines>
  <Paragraphs>117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Nihan Yavuz Aksakal</dc:creator>
  <cp:keywords/>
  <dc:description/>
  <cp:lastModifiedBy>Author</cp:lastModifiedBy>
  <cp:revision>2</cp:revision>
  <cp:lastPrinted>2024-05-31T08:09:00Z</cp:lastPrinted>
  <dcterms:created xsi:type="dcterms:W3CDTF">2024-11-13T09:00:00Z</dcterms:created>
  <dcterms:modified xsi:type="dcterms:W3CDTF">2024-11-13T09:00:00Z</dcterms:modified>
</cp:coreProperties>
</file>