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CE50" w14:textId="635875BC" w:rsidR="001903DB" w:rsidRPr="007B7C42" w:rsidRDefault="001903DB" w:rsidP="007B7C42">
      <w:r w:rsidRPr="001903DB">
        <w:rPr>
          <w:rFonts w:ascii="Cambria" w:hAnsi="Cambria"/>
          <w:b/>
          <w:bCs/>
          <w:sz w:val="22"/>
          <w:szCs w:val="22"/>
        </w:rPr>
        <w:t xml:space="preserve">Çalışmanın Başlığı / </w:t>
      </w:r>
      <w:r w:rsidRPr="00836945">
        <w:rPr>
          <w:rFonts w:ascii="Cambria" w:hAnsi="Cambria"/>
          <w:b/>
          <w:bCs/>
          <w:color w:val="6D5E06"/>
          <w:sz w:val="22"/>
          <w:szCs w:val="22"/>
          <w:lang w:val="en-US"/>
        </w:rPr>
        <w:t>Title of the Manuscript</w:t>
      </w:r>
      <w:r w:rsidRPr="00836945">
        <w:rPr>
          <w:rFonts w:ascii="Cambria" w:hAnsi="Cambria"/>
          <w:b/>
          <w:bCs/>
          <w:color w:val="6D5E06"/>
          <w:sz w:val="22"/>
          <w:szCs w:val="22"/>
        </w:rPr>
        <w:t xml:space="preserve"> </w:t>
      </w:r>
      <w:r w:rsidRPr="001903DB">
        <w:rPr>
          <w:rFonts w:ascii="Cambria" w:hAnsi="Cambria"/>
          <w:b/>
          <w:bCs/>
          <w:sz w:val="22"/>
          <w:szCs w:val="22"/>
        </w:rPr>
        <w:t>:</w:t>
      </w:r>
      <w:r w:rsidR="007E0740">
        <w:rPr>
          <w:rFonts w:ascii="Cambria" w:hAnsi="Cambria"/>
          <w:b/>
          <w:bCs/>
          <w:sz w:val="22"/>
          <w:szCs w:val="22"/>
        </w:rPr>
        <w:t xml:space="preserve"> </w:t>
      </w:r>
    </w:p>
    <w:p w14:paraId="4C9ECAF0" w14:textId="77777777" w:rsidR="001903DB" w:rsidRDefault="001903DB" w:rsidP="00B060C5">
      <w:pPr>
        <w:spacing w:line="240" w:lineRule="auto"/>
        <w:jc w:val="left"/>
        <w:rPr>
          <w:rFonts w:ascii="Cambria" w:hAnsi="Cambria"/>
          <w:b/>
          <w:bCs/>
          <w:sz w:val="4"/>
          <w:szCs w:val="4"/>
        </w:rPr>
      </w:pPr>
    </w:p>
    <w:p w14:paraId="54CA869B" w14:textId="77777777" w:rsidR="007B7C42" w:rsidRPr="00B060C5" w:rsidRDefault="007B7C42" w:rsidP="00B060C5">
      <w:pPr>
        <w:spacing w:line="240" w:lineRule="auto"/>
        <w:jc w:val="left"/>
        <w:rPr>
          <w:rFonts w:ascii="Cambria" w:hAnsi="Cambria"/>
          <w:b/>
          <w:bCs/>
          <w:sz w:val="4"/>
          <w:szCs w:val="4"/>
        </w:rPr>
        <w:sectPr w:rsidR="007B7C42" w:rsidRPr="00B060C5" w:rsidSect="001903DB">
          <w:headerReference w:type="default" r:id="rId8"/>
          <w:pgSz w:w="16838" w:h="11906" w:orient="landscape"/>
          <w:pgMar w:top="720" w:right="720" w:bottom="720" w:left="720" w:header="708" w:footer="708" w:gutter="0"/>
          <w:cols w:space="708"/>
          <w:docGrid w:linePitch="360"/>
        </w:sectPr>
      </w:pPr>
    </w:p>
    <w:p w14:paraId="10849FC0" w14:textId="017B4FB3" w:rsidR="001E629A" w:rsidRPr="003014C0" w:rsidRDefault="002E3989" w:rsidP="000D3FE2">
      <w:pPr>
        <w:jc w:val="right"/>
        <w:rPr>
          <w:rFonts w:ascii="Cambria" w:hAnsi="Cambria"/>
          <w:b/>
          <w:bCs/>
          <w:sz w:val="20"/>
          <w:szCs w:val="20"/>
        </w:rPr>
      </w:pPr>
      <w:r w:rsidRPr="0063362B">
        <w:rPr>
          <w:rFonts w:ascii="Cambria" w:hAnsi="Cambria"/>
          <w:b/>
          <w:bCs/>
          <w:sz w:val="20"/>
          <w:szCs w:val="20"/>
        </w:rPr>
        <w:t xml:space="preserve">Telif Hakkı </w:t>
      </w:r>
      <w:r w:rsidR="00576377" w:rsidRPr="0063362B">
        <w:rPr>
          <w:rFonts w:ascii="Cambria" w:hAnsi="Cambria"/>
          <w:b/>
          <w:bCs/>
          <w:sz w:val="20"/>
          <w:szCs w:val="20"/>
        </w:rPr>
        <w:t xml:space="preserve">ve Etik Beyan </w:t>
      </w:r>
      <w:r w:rsidRPr="0063362B">
        <w:rPr>
          <w:rFonts w:ascii="Cambria" w:hAnsi="Cambria"/>
          <w:b/>
          <w:bCs/>
          <w:sz w:val="20"/>
          <w:szCs w:val="20"/>
        </w:rPr>
        <w:t>Formu</w:t>
      </w:r>
    </w:p>
    <w:tbl>
      <w:tblPr>
        <w:tblStyle w:val="TabloKlavuzu"/>
        <w:tblW w:w="7371" w:type="dxa"/>
        <w:tblInd w:w="-5" w:type="dxa"/>
        <w:tblLook w:val="04A0" w:firstRow="1" w:lastRow="0" w:firstColumn="1" w:lastColumn="0" w:noHBand="0" w:noVBand="1"/>
      </w:tblPr>
      <w:tblGrid>
        <w:gridCol w:w="7371"/>
      </w:tblGrid>
      <w:tr w:rsidR="00814ADE" w14:paraId="33F20F90" w14:textId="77777777" w:rsidTr="003428DA">
        <w:trPr>
          <w:trHeight w:val="5874"/>
        </w:trPr>
        <w:tc>
          <w:tcPr>
            <w:tcW w:w="7371" w:type="dxa"/>
          </w:tcPr>
          <w:p w14:paraId="150F39E8" w14:textId="60ECE4B0" w:rsidR="00F206B8" w:rsidRPr="00151642" w:rsidRDefault="001903DB" w:rsidP="00F206B8">
            <w:pPr>
              <w:spacing w:after="20"/>
              <w:rPr>
                <w:rFonts w:ascii="Cambria" w:hAnsi="Cambria"/>
                <w:sz w:val="18"/>
                <w:szCs w:val="18"/>
              </w:rPr>
            </w:pPr>
            <w:r>
              <w:rPr>
                <w:rFonts w:ascii="Cambria" w:hAnsi="Cambria"/>
                <w:sz w:val="18"/>
                <w:szCs w:val="18"/>
              </w:rPr>
              <w:t>Yu</w:t>
            </w:r>
            <w:r w:rsidR="007E0740">
              <w:rPr>
                <w:rFonts w:ascii="Cambria" w:hAnsi="Cambria"/>
                <w:sz w:val="18"/>
                <w:szCs w:val="18"/>
              </w:rPr>
              <w:t>karıda</w:t>
            </w:r>
            <w:r w:rsidR="00F206B8" w:rsidRPr="00F206B8">
              <w:rPr>
                <w:rFonts w:ascii="Cambria" w:hAnsi="Cambria"/>
                <w:sz w:val="18"/>
                <w:szCs w:val="18"/>
              </w:rPr>
              <w:t xml:space="preserve"> tam başlığı verilen işbu çalışmanın yazar(</w:t>
            </w:r>
            <w:proofErr w:type="spellStart"/>
            <w:r w:rsidR="00F206B8" w:rsidRPr="00F206B8">
              <w:rPr>
                <w:rFonts w:ascii="Cambria" w:hAnsi="Cambria"/>
                <w:sz w:val="18"/>
                <w:szCs w:val="18"/>
              </w:rPr>
              <w:t>lar</w:t>
            </w:r>
            <w:proofErr w:type="spellEnd"/>
            <w:r w:rsidR="00F206B8" w:rsidRPr="00F206B8">
              <w:rPr>
                <w:rFonts w:ascii="Cambria" w:hAnsi="Cambria"/>
                <w:sz w:val="18"/>
                <w:szCs w:val="18"/>
              </w:rPr>
              <w:t>)ı olarak aşağıdaki şartları ve açıklamaları kabul ettiğimizi beyan ederiz:</w:t>
            </w:r>
          </w:p>
          <w:p w14:paraId="778C848C" w14:textId="3A0C58AF" w:rsidR="006137A0" w:rsidRPr="00E85A28" w:rsidRDefault="008A4C23" w:rsidP="00AE28A2">
            <w:pPr>
              <w:numPr>
                <w:ilvl w:val="0"/>
                <w:numId w:val="1"/>
              </w:numPr>
              <w:ind w:left="187" w:hanging="187"/>
              <w:rPr>
                <w:rFonts w:ascii="Cambria" w:hAnsi="Cambria"/>
                <w:sz w:val="15"/>
                <w:szCs w:val="15"/>
              </w:rPr>
            </w:pPr>
            <w:r w:rsidRPr="00E85A28">
              <w:rPr>
                <w:rFonts w:ascii="Cambria" w:hAnsi="Cambria"/>
                <w:i/>
                <w:iCs/>
                <w:sz w:val="15"/>
                <w:szCs w:val="15"/>
              </w:rPr>
              <w:t xml:space="preserve">Metin &amp; </w:t>
            </w:r>
            <w:proofErr w:type="spellStart"/>
            <w:r w:rsidR="00E0482D" w:rsidRPr="00E85A28">
              <w:rPr>
                <w:rFonts w:ascii="Cambria" w:hAnsi="Cambria"/>
                <w:i/>
                <w:iCs/>
                <w:sz w:val="15"/>
                <w:szCs w:val="15"/>
              </w:rPr>
              <w:t>Analiz</w:t>
            </w:r>
            <w:r w:rsidR="00E0482D" w:rsidRPr="00E85A28">
              <w:rPr>
                <w:rFonts w:ascii="Cambria" w:hAnsi="Cambria"/>
                <w:sz w:val="15"/>
                <w:szCs w:val="15"/>
              </w:rPr>
              <w:t>’e</w:t>
            </w:r>
            <w:proofErr w:type="spellEnd"/>
            <w:r w:rsidR="00E0482D" w:rsidRPr="00E85A28">
              <w:rPr>
                <w:rFonts w:ascii="Cambria" w:hAnsi="Cambria"/>
                <w:sz w:val="15"/>
                <w:szCs w:val="15"/>
              </w:rPr>
              <w:t xml:space="preserve"> gönderilen </w:t>
            </w:r>
            <w:r w:rsidR="00F21881" w:rsidRPr="00E85A28">
              <w:rPr>
                <w:rFonts w:ascii="Cambria" w:hAnsi="Cambria"/>
                <w:sz w:val="15"/>
                <w:szCs w:val="15"/>
              </w:rPr>
              <w:t>çalışmanın</w:t>
            </w:r>
            <w:r w:rsidR="001749BD" w:rsidRPr="00E85A28">
              <w:rPr>
                <w:rFonts w:ascii="Cambria" w:hAnsi="Cambria"/>
                <w:sz w:val="15"/>
                <w:szCs w:val="15"/>
              </w:rPr>
              <w:t xml:space="preserve"> telif hakları yazar(</w:t>
            </w:r>
            <w:proofErr w:type="spellStart"/>
            <w:r w:rsidR="001749BD" w:rsidRPr="00E85A28">
              <w:rPr>
                <w:rFonts w:ascii="Cambria" w:hAnsi="Cambria"/>
                <w:sz w:val="15"/>
                <w:szCs w:val="15"/>
              </w:rPr>
              <w:t>lar</w:t>
            </w:r>
            <w:proofErr w:type="spellEnd"/>
            <w:r w:rsidR="001749BD" w:rsidRPr="00E85A28">
              <w:rPr>
                <w:rFonts w:ascii="Cambria" w:hAnsi="Cambria"/>
                <w:sz w:val="15"/>
                <w:szCs w:val="15"/>
              </w:rPr>
              <w:t>)a aittir. Yazar(</w:t>
            </w:r>
            <w:proofErr w:type="spellStart"/>
            <w:r w:rsidR="001749BD" w:rsidRPr="00E85A28">
              <w:rPr>
                <w:rFonts w:ascii="Cambria" w:hAnsi="Cambria"/>
                <w:sz w:val="15"/>
                <w:szCs w:val="15"/>
              </w:rPr>
              <w:t>lar</w:t>
            </w:r>
            <w:proofErr w:type="spellEnd"/>
            <w:r w:rsidR="001749BD" w:rsidRPr="00E85A28">
              <w:rPr>
                <w:rFonts w:ascii="Cambria" w:hAnsi="Cambria"/>
                <w:sz w:val="15"/>
                <w:szCs w:val="15"/>
              </w:rPr>
              <w:t>)</w:t>
            </w:r>
            <w:proofErr w:type="spellStart"/>
            <w:r w:rsidR="001749BD" w:rsidRPr="00E85A28">
              <w:rPr>
                <w:rFonts w:ascii="Cambria" w:hAnsi="Cambria"/>
                <w:sz w:val="15"/>
                <w:szCs w:val="15"/>
              </w:rPr>
              <w:t>ın</w:t>
            </w:r>
            <w:proofErr w:type="spellEnd"/>
            <w:r w:rsidR="001749BD" w:rsidRPr="00E85A28">
              <w:rPr>
                <w:rFonts w:ascii="Cambria" w:hAnsi="Cambria"/>
                <w:sz w:val="15"/>
                <w:szCs w:val="15"/>
              </w:rPr>
              <w:t xml:space="preserve"> ve varsa çalıştığı kurumun telif ve fikri mülkiyet hakları saklıdır. Yazar(</w:t>
            </w:r>
            <w:proofErr w:type="spellStart"/>
            <w:r w:rsidR="001749BD" w:rsidRPr="00E85A28">
              <w:rPr>
                <w:rFonts w:ascii="Cambria" w:hAnsi="Cambria"/>
                <w:sz w:val="15"/>
                <w:szCs w:val="15"/>
              </w:rPr>
              <w:t>lar</w:t>
            </w:r>
            <w:proofErr w:type="spellEnd"/>
            <w:r w:rsidR="001749BD" w:rsidRPr="00E85A28">
              <w:rPr>
                <w:rFonts w:ascii="Cambria" w:hAnsi="Cambria"/>
                <w:sz w:val="15"/>
                <w:szCs w:val="15"/>
              </w:rPr>
              <w:t xml:space="preserve">), </w:t>
            </w:r>
            <w:r w:rsidR="00F21881" w:rsidRPr="00E85A28">
              <w:rPr>
                <w:rFonts w:ascii="Cambria" w:hAnsi="Cambria"/>
                <w:sz w:val="15"/>
                <w:szCs w:val="15"/>
              </w:rPr>
              <w:t>çalışmanın</w:t>
            </w:r>
            <w:r w:rsidR="001749BD" w:rsidRPr="00E85A28">
              <w:rPr>
                <w:rFonts w:ascii="Cambria" w:hAnsi="Cambria"/>
                <w:sz w:val="15"/>
                <w:szCs w:val="15"/>
              </w:rPr>
              <w:t xml:space="preserve"> yayımlanması için </w:t>
            </w:r>
            <w:r w:rsidR="001749BD" w:rsidRPr="00E85A28">
              <w:rPr>
                <w:rFonts w:ascii="Cambria" w:hAnsi="Cambria"/>
                <w:i/>
                <w:iCs/>
                <w:sz w:val="15"/>
                <w:szCs w:val="15"/>
              </w:rPr>
              <w:t xml:space="preserve">Metin &amp; </w:t>
            </w:r>
            <w:proofErr w:type="spellStart"/>
            <w:r w:rsidR="001749BD" w:rsidRPr="00E85A28">
              <w:rPr>
                <w:rFonts w:ascii="Cambria" w:hAnsi="Cambria"/>
                <w:i/>
                <w:iCs/>
                <w:sz w:val="15"/>
                <w:szCs w:val="15"/>
              </w:rPr>
              <w:t>Analiz</w:t>
            </w:r>
            <w:r w:rsidR="00D3512D" w:rsidRPr="00E85A28">
              <w:rPr>
                <w:rFonts w:ascii="Cambria" w:hAnsi="Cambria"/>
                <w:sz w:val="15"/>
                <w:szCs w:val="15"/>
              </w:rPr>
              <w:t>’e</w:t>
            </w:r>
            <w:proofErr w:type="spellEnd"/>
            <w:r w:rsidR="001749BD" w:rsidRPr="00E85A28">
              <w:rPr>
                <w:rFonts w:ascii="Cambria" w:hAnsi="Cambria"/>
                <w:sz w:val="15"/>
                <w:szCs w:val="15"/>
              </w:rPr>
              <w:t xml:space="preserve"> yetki verir. </w:t>
            </w:r>
          </w:p>
          <w:p w14:paraId="5F19C7C7" w14:textId="74DFAF51" w:rsidR="001749BD" w:rsidRPr="00E85A28" w:rsidRDefault="001749BD" w:rsidP="00AE28A2">
            <w:pPr>
              <w:numPr>
                <w:ilvl w:val="0"/>
                <w:numId w:val="1"/>
              </w:numPr>
              <w:ind w:left="187" w:hanging="187"/>
              <w:rPr>
                <w:rFonts w:ascii="Cambria" w:hAnsi="Cambria"/>
                <w:sz w:val="15"/>
                <w:szCs w:val="15"/>
              </w:rPr>
            </w:pPr>
            <w:r w:rsidRPr="00E85A28">
              <w:rPr>
                <w:rFonts w:ascii="Cambria" w:hAnsi="Cambria"/>
                <w:sz w:val="15"/>
                <w:szCs w:val="15"/>
              </w:rPr>
              <w:t>Yazar(</w:t>
            </w:r>
            <w:proofErr w:type="spellStart"/>
            <w:r w:rsidRPr="00E85A28">
              <w:rPr>
                <w:rFonts w:ascii="Cambria" w:hAnsi="Cambria"/>
                <w:sz w:val="15"/>
                <w:szCs w:val="15"/>
              </w:rPr>
              <w:t>lar</w:t>
            </w:r>
            <w:proofErr w:type="spellEnd"/>
            <w:r w:rsidRPr="00E85A28">
              <w:rPr>
                <w:rFonts w:ascii="Cambria" w:hAnsi="Cambria"/>
                <w:sz w:val="15"/>
                <w:szCs w:val="15"/>
              </w:rPr>
              <w:t xml:space="preserve">), </w:t>
            </w:r>
            <w:r w:rsidR="00F21881" w:rsidRPr="00E85A28">
              <w:rPr>
                <w:rFonts w:ascii="Cambria" w:hAnsi="Cambria"/>
                <w:sz w:val="15"/>
                <w:szCs w:val="15"/>
              </w:rPr>
              <w:t>çalışmanın</w:t>
            </w:r>
            <w:r w:rsidRPr="00E85A28">
              <w:rPr>
                <w:rFonts w:ascii="Cambria" w:hAnsi="Cambria"/>
                <w:sz w:val="15"/>
                <w:szCs w:val="15"/>
              </w:rPr>
              <w:t xml:space="preserve"> yayımlanması durumunda yayımcıdan herhangi bir isim altında hak, alacak, maddi veya manevi bir karşılık talep etmeyeceğini kabul ve taahhüt eder.</w:t>
            </w:r>
          </w:p>
          <w:p w14:paraId="7FD49062" w14:textId="76A13278" w:rsidR="001749BD" w:rsidRPr="00E85A28" w:rsidRDefault="001749BD" w:rsidP="00AE28A2">
            <w:pPr>
              <w:numPr>
                <w:ilvl w:val="0"/>
                <w:numId w:val="1"/>
              </w:numPr>
              <w:ind w:left="187" w:hanging="187"/>
              <w:rPr>
                <w:rFonts w:ascii="Cambria" w:hAnsi="Cambria"/>
                <w:sz w:val="15"/>
                <w:szCs w:val="15"/>
              </w:rPr>
            </w:pPr>
            <w:r w:rsidRPr="00E85A28">
              <w:rPr>
                <w:rFonts w:ascii="Cambria" w:hAnsi="Cambria"/>
                <w:sz w:val="15"/>
                <w:szCs w:val="15"/>
              </w:rPr>
              <w:t xml:space="preserve">Dergiye gönderilen </w:t>
            </w:r>
            <w:r w:rsidR="00447992" w:rsidRPr="00E85A28">
              <w:rPr>
                <w:rFonts w:ascii="Cambria" w:hAnsi="Cambria"/>
                <w:sz w:val="15"/>
                <w:szCs w:val="15"/>
              </w:rPr>
              <w:t>çalışma</w:t>
            </w:r>
            <w:r w:rsidRPr="00E85A28">
              <w:rPr>
                <w:rFonts w:ascii="Cambria" w:hAnsi="Cambria"/>
                <w:sz w:val="15"/>
                <w:szCs w:val="15"/>
              </w:rPr>
              <w:t>, yazar(</w:t>
            </w:r>
            <w:proofErr w:type="spellStart"/>
            <w:r w:rsidRPr="00E85A28">
              <w:rPr>
                <w:rFonts w:ascii="Cambria" w:hAnsi="Cambria"/>
                <w:sz w:val="15"/>
                <w:szCs w:val="15"/>
              </w:rPr>
              <w:t>lar</w:t>
            </w:r>
            <w:proofErr w:type="spellEnd"/>
            <w:r w:rsidRPr="00E85A28">
              <w:rPr>
                <w:rFonts w:ascii="Cambria" w:hAnsi="Cambria"/>
                <w:sz w:val="15"/>
                <w:szCs w:val="15"/>
              </w:rPr>
              <w:t>)</w:t>
            </w:r>
            <w:proofErr w:type="spellStart"/>
            <w:r w:rsidRPr="00E85A28">
              <w:rPr>
                <w:rFonts w:ascii="Cambria" w:hAnsi="Cambria"/>
                <w:sz w:val="15"/>
                <w:szCs w:val="15"/>
              </w:rPr>
              <w:t>ın</w:t>
            </w:r>
            <w:proofErr w:type="spellEnd"/>
            <w:r w:rsidRPr="00E85A28">
              <w:rPr>
                <w:rFonts w:ascii="Cambria" w:hAnsi="Cambria"/>
                <w:sz w:val="15"/>
                <w:szCs w:val="15"/>
              </w:rPr>
              <w:t xml:space="preserve"> özgün eseridir. Her yazar, </w:t>
            </w:r>
            <w:r w:rsidR="00447992" w:rsidRPr="00E85A28">
              <w:rPr>
                <w:rFonts w:ascii="Cambria" w:hAnsi="Cambria"/>
                <w:sz w:val="15"/>
                <w:szCs w:val="15"/>
              </w:rPr>
              <w:t>çalışmaya</w:t>
            </w:r>
            <w:r w:rsidRPr="00E85A28">
              <w:rPr>
                <w:rFonts w:ascii="Cambria" w:hAnsi="Cambria"/>
                <w:sz w:val="15"/>
                <w:szCs w:val="15"/>
              </w:rPr>
              <w:t xml:space="preserve"> bireysel katkıda bulunmuş olup, tüm yazarlar ayrı ayrı sorumluluk taşımaktadır. Yazar(</w:t>
            </w:r>
            <w:proofErr w:type="spellStart"/>
            <w:r w:rsidRPr="00E85A28">
              <w:rPr>
                <w:rFonts w:ascii="Cambria" w:hAnsi="Cambria"/>
                <w:sz w:val="15"/>
                <w:szCs w:val="15"/>
              </w:rPr>
              <w:t>lar</w:t>
            </w:r>
            <w:proofErr w:type="spellEnd"/>
            <w:r w:rsidRPr="00E85A28">
              <w:rPr>
                <w:rFonts w:ascii="Cambria" w:hAnsi="Cambria"/>
                <w:sz w:val="15"/>
                <w:szCs w:val="15"/>
              </w:rPr>
              <w:t xml:space="preserve">), </w:t>
            </w:r>
            <w:r w:rsidR="00447992" w:rsidRPr="00E85A28">
              <w:rPr>
                <w:rFonts w:ascii="Cambria" w:hAnsi="Cambria"/>
                <w:sz w:val="15"/>
                <w:szCs w:val="15"/>
              </w:rPr>
              <w:t>çalışma</w:t>
            </w:r>
            <w:r w:rsidR="00C669DE" w:rsidRPr="00E85A28">
              <w:rPr>
                <w:rFonts w:ascii="Cambria" w:hAnsi="Cambria"/>
                <w:sz w:val="15"/>
                <w:szCs w:val="15"/>
              </w:rPr>
              <w:t>nın</w:t>
            </w:r>
            <w:r w:rsidRPr="00E85A28">
              <w:rPr>
                <w:rFonts w:ascii="Cambria" w:hAnsi="Cambria"/>
                <w:sz w:val="15"/>
                <w:szCs w:val="15"/>
              </w:rPr>
              <w:t xml:space="preserve"> son halini görmüş ve onaylamış olarak kabul edilir. Çalışmanın başka bir yerde yayımlanmadığını ya da yayımlanmak üzere gönderilmediğini taahhüt eder.</w:t>
            </w:r>
          </w:p>
          <w:p w14:paraId="4DF601BC" w14:textId="18BA8E6B" w:rsidR="001749BD" w:rsidRPr="00E85A28" w:rsidRDefault="001749BD" w:rsidP="00AE28A2">
            <w:pPr>
              <w:numPr>
                <w:ilvl w:val="0"/>
                <w:numId w:val="1"/>
              </w:numPr>
              <w:ind w:left="187" w:hanging="187"/>
              <w:rPr>
                <w:rFonts w:ascii="Cambria" w:hAnsi="Cambria"/>
                <w:sz w:val="15"/>
                <w:szCs w:val="15"/>
              </w:rPr>
            </w:pPr>
            <w:r w:rsidRPr="00E85A28">
              <w:rPr>
                <w:rFonts w:ascii="Cambria" w:hAnsi="Cambria"/>
                <w:sz w:val="15"/>
                <w:szCs w:val="15"/>
              </w:rPr>
              <w:t>Yazar(</w:t>
            </w:r>
            <w:proofErr w:type="spellStart"/>
            <w:r w:rsidRPr="00E85A28">
              <w:rPr>
                <w:rFonts w:ascii="Cambria" w:hAnsi="Cambria"/>
                <w:sz w:val="15"/>
                <w:szCs w:val="15"/>
              </w:rPr>
              <w:t>lar</w:t>
            </w:r>
            <w:proofErr w:type="spellEnd"/>
            <w:r w:rsidRPr="00E85A28">
              <w:rPr>
                <w:rFonts w:ascii="Cambria" w:hAnsi="Cambria"/>
                <w:sz w:val="15"/>
                <w:szCs w:val="15"/>
              </w:rPr>
              <w:t xml:space="preserve">), değerlendirme süreci başladıktan sonra </w:t>
            </w:r>
            <w:r w:rsidR="00C669DE" w:rsidRPr="00E85A28">
              <w:rPr>
                <w:rFonts w:ascii="Cambria" w:hAnsi="Cambria"/>
                <w:sz w:val="15"/>
                <w:szCs w:val="15"/>
              </w:rPr>
              <w:t>çalışmayı</w:t>
            </w:r>
            <w:r w:rsidRPr="00E85A28">
              <w:rPr>
                <w:rFonts w:ascii="Cambria" w:hAnsi="Cambria"/>
                <w:sz w:val="15"/>
                <w:szCs w:val="15"/>
              </w:rPr>
              <w:t xml:space="preserve"> geri çekmeyeceğini kabul eder. Yazışmaları yürüten yazar, editoryal süreç boyunca tek sorumlu irtibat kişisi olup, diğer yazarlarla iletişimden sorumludur.</w:t>
            </w:r>
          </w:p>
          <w:p w14:paraId="25BDD07F" w14:textId="6969FD3F" w:rsidR="001749BD" w:rsidRPr="00E85A28" w:rsidRDefault="001749BD" w:rsidP="00AE28A2">
            <w:pPr>
              <w:numPr>
                <w:ilvl w:val="0"/>
                <w:numId w:val="1"/>
              </w:numPr>
              <w:ind w:left="187" w:hanging="187"/>
              <w:rPr>
                <w:rFonts w:ascii="Cambria" w:hAnsi="Cambria"/>
                <w:sz w:val="15"/>
                <w:szCs w:val="15"/>
              </w:rPr>
            </w:pPr>
            <w:r w:rsidRPr="00E85A28">
              <w:rPr>
                <w:rFonts w:ascii="Cambria" w:hAnsi="Cambria"/>
                <w:sz w:val="15"/>
                <w:szCs w:val="15"/>
              </w:rPr>
              <w:t>Yazar(</w:t>
            </w:r>
            <w:proofErr w:type="spellStart"/>
            <w:r w:rsidRPr="00E85A28">
              <w:rPr>
                <w:rFonts w:ascii="Cambria" w:hAnsi="Cambria"/>
                <w:sz w:val="15"/>
                <w:szCs w:val="15"/>
              </w:rPr>
              <w:t>lar</w:t>
            </w:r>
            <w:proofErr w:type="spellEnd"/>
            <w:r w:rsidRPr="00E85A28">
              <w:rPr>
                <w:rFonts w:ascii="Cambria" w:hAnsi="Cambria"/>
                <w:sz w:val="15"/>
                <w:szCs w:val="15"/>
              </w:rPr>
              <w:t xml:space="preserve">), yayımcının dergiye gönderilen çalışmayı </w:t>
            </w:r>
            <w:hyperlink r:id="rId9" w:history="1">
              <w:r w:rsidR="006036FB" w:rsidRPr="00E85A28">
                <w:rPr>
                  <w:rStyle w:val="Kpr"/>
                  <w:rFonts w:ascii="Cambria" w:hAnsi="Cambria"/>
                  <w:color w:val="0B58A2"/>
                  <w:sz w:val="15"/>
                  <w:szCs w:val="15"/>
                </w:rPr>
                <w:t xml:space="preserve">Creative </w:t>
              </w:r>
              <w:proofErr w:type="spellStart"/>
              <w:r w:rsidR="006036FB" w:rsidRPr="00E85A28">
                <w:rPr>
                  <w:rStyle w:val="Kpr"/>
                  <w:rFonts w:ascii="Cambria" w:hAnsi="Cambria"/>
                  <w:color w:val="0B58A2"/>
                  <w:sz w:val="15"/>
                  <w:szCs w:val="15"/>
                </w:rPr>
                <w:t>Commons</w:t>
              </w:r>
              <w:proofErr w:type="spellEnd"/>
              <w:r w:rsidR="006036FB" w:rsidRPr="00E85A28">
                <w:rPr>
                  <w:rStyle w:val="Kpr"/>
                  <w:rFonts w:ascii="Cambria" w:hAnsi="Cambria"/>
                  <w:color w:val="0B58A2"/>
                  <w:sz w:val="15"/>
                  <w:szCs w:val="15"/>
                </w:rPr>
                <w:t xml:space="preserve"> Atıf-</w:t>
              </w:r>
              <w:proofErr w:type="spellStart"/>
              <w:r w:rsidR="006036FB" w:rsidRPr="00E85A28">
                <w:rPr>
                  <w:rStyle w:val="Kpr"/>
                  <w:rFonts w:ascii="Cambria" w:hAnsi="Cambria"/>
                  <w:color w:val="0B58A2"/>
                  <w:sz w:val="15"/>
                  <w:szCs w:val="15"/>
                </w:rPr>
                <w:t>GayrıTicari</w:t>
              </w:r>
              <w:proofErr w:type="spellEnd"/>
              <w:r w:rsidR="006036FB" w:rsidRPr="00E85A28">
                <w:rPr>
                  <w:rStyle w:val="Kpr"/>
                  <w:rFonts w:ascii="Cambria" w:hAnsi="Cambria"/>
                  <w:color w:val="0B58A2"/>
                  <w:sz w:val="15"/>
                  <w:szCs w:val="15"/>
                </w:rPr>
                <w:t xml:space="preserve"> 4.0 Uluslararası</w:t>
              </w:r>
            </w:hyperlink>
            <w:r w:rsidR="006036FB" w:rsidRPr="00E85A28">
              <w:rPr>
                <w:rFonts w:ascii="Cambria" w:hAnsi="Cambria"/>
                <w:sz w:val="15"/>
                <w:szCs w:val="15"/>
              </w:rPr>
              <w:t xml:space="preserve"> </w:t>
            </w:r>
            <w:r w:rsidRPr="00E85A28">
              <w:rPr>
                <w:rFonts w:ascii="Cambria" w:hAnsi="Cambria"/>
                <w:sz w:val="15"/>
                <w:szCs w:val="15"/>
              </w:rPr>
              <w:t>(CC BY-NC 4.0) lisansı ile yayımlamasına izin verdiğini kabul eder. Yazar(</w:t>
            </w:r>
            <w:proofErr w:type="spellStart"/>
            <w:r w:rsidRPr="00E85A28">
              <w:rPr>
                <w:rFonts w:ascii="Cambria" w:hAnsi="Cambria"/>
                <w:sz w:val="15"/>
                <w:szCs w:val="15"/>
              </w:rPr>
              <w:t>lar</w:t>
            </w:r>
            <w:proofErr w:type="spellEnd"/>
            <w:r w:rsidRPr="00E85A28">
              <w:rPr>
                <w:rFonts w:ascii="Cambria" w:hAnsi="Cambria"/>
                <w:sz w:val="15"/>
                <w:szCs w:val="15"/>
              </w:rPr>
              <w:t>), derginin çalışmanın içeriği, sonuçları, bilgiler</w:t>
            </w:r>
            <w:r w:rsidR="00A0638A" w:rsidRPr="00E85A28">
              <w:rPr>
                <w:rFonts w:ascii="Cambria" w:hAnsi="Cambria"/>
                <w:sz w:val="15"/>
                <w:szCs w:val="15"/>
              </w:rPr>
              <w:t xml:space="preserve">, </w:t>
            </w:r>
            <w:r w:rsidRPr="00E85A28">
              <w:rPr>
                <w:rFonts w:ascii="Cambria" w:hAnsi="Cambria"/>
                <w:sz w:val="15"/>
                <w:szCs w:val="15"/>
              </w:rPr>
              <w:t>yorumlar</w:t>
            </w:r>
            <w:r w:rsidR="00A0638A" w:rsidRPr="00E85A28">
              <w:rPr>
                <w:rFonts w:ascii="Cambria" w:hAnsi="Cambria"/>
                <w:sz w:val="15"/>
                <w:szCs w:val="15"/>
              </w:rPr>
              <w:t xml:space="preserve"> vb. ile</w:t>
            </w:r>
            <w:r w:rsidRPr="00E85A28">
              <w:rPr>
                <w:rFonts w:ascii="Cambria" w:hAnsi="Cambria"/>
                <w:sz w:val="15"/>
                <w:szCs w:val="15"/>
              </w:rPr>
              <w:t xml:space="preserve"> ilgili herhangi bir sorumluluk taşımadığını kabul eder.</w:t>
            </w:r>
          </w:p>
          <w:p w14:paraId="25A2D70C" w14:textId="22E769EC" w:rsidR="001749BD" w:rsidRPr="00E85A28" w:rsidRDefault="001749BD" w:rsidP="00AE28A2">
            <w:pPr>
              <w:numPr>
                <w:ilvl w:val="0"/>
                <w:numId w:val="1"/>
              </w:numPr>
              <w:ind w:left="187" w:hanging="187"/>
              <w:rPr>
                <w:rFonts w:ascii="Cambria" w:hAnsi="Cambria"/>
                <w:sz w:val="15"/>
                <w:szCs w:val="15"/>
              </w:rPr>
            </w:pPr>
            <w:r w:rsidRPr="00E85A28">
              <w:rPr>
                <w:rFonts w:ascii="Cambria" w:hAnsi="Cambria"/>
                <w:sz w:val="15"/>
                <w:szCs w:val="15"/>
              </w:rPr>
              <w:t>Yazar(</w:t>
            </w:r>
            <w:proofErr w:type="spellStart"/>
            <w:r w:rsidRPr="00E85A28">
              <w:rPr>
                <w:rFonts w:ascii="Cambria" w:hAnsi="Cambria"/>
                <w:sz w:val="15"/>
                <w:szCs w:val="15"/>
              </w:rPr>
              <w:t>lar</w:t>
            </w:r>
            <w:proofErr w:type="spellEnd"/>
            <w:r w:rsidRPr="00E85A28">
              <w:rPr>
                <w:rFonts w:ascii="Cambria" w:hAnsi="Cambria"/>
                <w:sz w:val="15"/>
                <w:szCs w:val="15"/>
              </w:rPr>
              <w:t>), çalışmalarına ilişkin herhangi bir çıkar çatışması olmadığını ve çalışmanın sonucunu etkileyebilecek mali bir destek almadıklarını beyan eder. Çalışmadaki metinlerin, şekillerin, tabloların ve diğer dokümanların üçüncü şahıslara ait telif haklarını ihlal etmediğini kabul eder.</w:t>
            </w:r>
          </w:p>
          <w:p w14:paraId="4679030D" w14:textId="161AA512" w:rsidR="001749BD" w:rsidRPr="00E85A28" w:rsidRDefault="001749BD" w:rsidP="00AE28A2">
            <w:pPr>
              <w:numPr>
                <w:ilvl w:val="0"/>
                <w:numId w:val="1"/>
              </w:numPr>
              <w:ind w:left="187" w:hanging="187"/>
              <w:rPr>
                <w:rFonts w:ascii="Cambria" w:hAnsi="Cambria"/>
                <w:sz w:val="15"/>
                <w:szCs w:val="15"/>
              </w:rPr>
            </w:pPr>
            <w:r w:rsidRPr="00E85A28">
              <w:rPr>
                <w:rFonts w:ascii="Cambria" w:hAnsi="Cambria"/>
                <w:sz w:val="15"/>
                <w:szCs w:val="15"/>
              </w:rPr>
              <w:t>Yazar(</w:t>
            </w:r>
            <w:proofErr w:type="spellStart"/>
            <w:r w:rsidRPr="00E85A28">
              <w:rPr>
                <w:rFonts w:ascii="Cambria" w:hAnsi="Cambria"/>
                <w:sz w:val="15"/>
                <w:szCs w:val="15"/>
              </w:rPr>
              <w:t>lar</w:t>
            </w:r>
            <w:proofErr w:type="spellEnd"/>
            <w:r w:rsidRPr="00E85A28">
              <w:rPr>
                <w:rFonts w:ascii="Cambria" w:hAnsi="Cambria"/>
                <w:sz w:val="15"/>
                <w:szCs w:val="15"/>
              </w:rPr>
              <w:t xml:space="preserve">), çalışmanın hazırlanmasında tüm evrensel bilimsel ve etik ilkelere uyulduğunu ve faydalanılan tüm kaynaklara uygun şekilde atıf yapıldığını taahhüt eder. Ayrıca, </w:t>
            </w:r>
            <w:r w:rsidR="00C669DE" w:rsidRPr="00E85A28">
              <w:rPr>
                <w:rFonts w:ascii="Cambria" w:hAnsi="Cambria"/>
                <w:sz w:val="15"/>
                <w:szCs w:val="15"/>
              </w:rPr>
              <w:t>çalışmada</w:t>
            </w:r>
            <w:r w:rsidRPr="00E85A28">
              <w:rPr>
                <w:rFonts w:ascii="Cambria" w:hAnsi="Cambria"/>
                <w:sz w:val="15"/>
                <w:szCs w:val="15"/>
              </w:rPr>
              <w:t xml:space="preserve"> hukuka aykırı herhangi bir ifade veya suç unsuru bulunmadığını, araştırma sürecinde yasadışı materyal veya yöntem kullanılmadığını beyan eder.</w:t>
            </w:r>
          </w:p>
          <w:p w14:paraId="6C38EA16" w14:textId="77777777" w:rsidR="00814ADE" w:rsidRPr="00E85A28" w:rsidRDefault="001749BD" w:rsidP="00AE28A2">
            <w:pPr>
              <w:numPr>
                <w:ilvl w:val="0"/>
                <w:numId w:val="1"/>
              </w:numPr>
              <w:spacing w:after="60"/>
              <w:ind w:left="187" w:hanging="187"/>
              <w:rPr>
                <w:rFonts w:ascii="Cambria" w:hAnsi="Cambria"/>
                <w:sz w:val="15"/>
                <w:szCs w:val="15"/>
              </w:rPr>
            </w:pPr>
            <w:r w:rsidRPr="00E85A28">
              <w:rPr>
                <w:rFonts w:ascii="Cambria" w:hAnsi="Cambria"/>
                <w:sz w:val="15"/>
                <w:szCs w:val="15"/>
              </w:rPr>
              <w:t>Yazar(</w:t>
            </w:r>
            <w:proofErr w:type="spellStart"/>
            <w:r w:rsidRPr="00E85A28">
              <w:rPr>
                <w:rFonts w:ascii="Cambria" w:hAnsi="Cambria"/>
                <w:sz w:val="15"/>
                <w:szCs w:val="15"/>
              </w:rPr>
              <w:t>lar</w:t>
            </w:r>
            <w:proofErr w:type="spellEnd"/>
            <w:r w:rsidRPr="00E85A28">
              <w:rPr>
                <w:rFonts w:ascii="Cambria" w:hAnsi="Cambria"/>
                <w:sz w:val="15"/>
                <w:szCs w:val="15"/>
              </w:rPr>
              <w:t xml:space="preserve">), üçüncü şahıslarca telif hakkı veya hak ihlalinden kaynaklanabilecek her türlü hak, alacak, tazminat taleplerinde sorumluluğun kendilerine ait olduğunu ve yayımcının bu konuda sorumluluk taşımadığını kabul eder. </w:t>
            </w:r>
          </w:p>
          <w:p w14:paraId="0FBBD549" w14:textId="0CDB0AF2" w:rsidR="0051222D" w:rsidRPr="0051222D" w:rsidRDefault="0051222D" w:rsidP="0051222D">
            <w:pPr>
              <w:spacing w:after="60"/>
              <w:rPr>
                <w:rFonts w:ascii="Cambria" w:hAnsi="Cambria"/>
                <w:sz w:val="18"/>
                <w:szCs w:val="18"/>
              </w:rPr>
            </w:pPr>
            <w:r w:rsidRPr="0051222D">
              <w:rPr>
                <w:rFonts w:ascii="Cambria" w:hAnsi="Cambria"/>
                <w:sz w:val="18"/>
                <w:szCs w:val="18"/>
              </w:rPr>
              <w:t>İşbu telif hakkı ve etik beyan formu, tüm yazarlar tarafından imzalanarak *.pdf formatında hazırlanmalı ve çalışmanın tam metniyle birlikte dergi sistemine yüklenmelidir. Eğer çalışmanız için alınmış bir etik kurul izni varsa, lütfen bu izni forma ekleyerek yüklemeyi unutmayınız.</w:t>
            </w:r>
          </w:p>
        </w:tc>
      </w:tr>
    </w:tbl>
    <w:p w14:paraId="56267595" w14:textId="19864147" w:rsidR="008A379E" w:rsidRPr="00CF05AE" w:rsidRDefault="00204CD3" w:rsidP="0006319E">
      <w:pPr>
        <w:ind w:left="-284"/>
        <w:jc w:val="left"/>
        <w:rPr>
          <w:rFonts w:ascii="Cambria" w:hAnsi="Cambria"/>
          <w:sz w:val="18"/>
          <w:szCs w:val="18"/>
          <w:lang w:val="en-US"/>
        </w:rPr>
      </w:pPr>
      <w:r w:rsidRPr="00204CD3">
        <w:rPr>
          <w:rFonts w:ascii="Cambria" w:hAnsi="Cambria"/>
          <w:b/>
          <w:bCs/>
          <w:color w:val="776946"/>
          <w:sz w:val="20"/>
          <w:szCs w:val="20"/>
          <w:lang w:val="en-US"/>
        </w:rPr>
        <w:t>Copyright and Ethics Declaration Form</w:t>
      </w:r>
    </w:p>
    <w:tbl>
      <w:tblPr>
        <w:tblStyle w:val="TabloKlavuzu"/>
        <w:tblW w:w="7797" w:type="dxa"/>
        <w:tblInd w:w="-289" w:type="dxa"/>
        <w:tblLook w:val="04A0" w:firstRow="1" w:lastRow="0" w:firstColumn="1" w:lastColumn="0" w:noHBand="0" w:noVBand="1"/>
      </w:tblPr>
      <w:tblGrid>
        <w:gridCol w:w="7797"/>
      </w:tblGrid>
      <w:tr w:rsidR="008A379E" w14:paraId="68832EF0" w14:textId="77777777" w:rsidTr="003428DA">
        <w:trPr>
          <w:trHeight w:val="5874"/>
        </w:trPr>
        <w:tc>
          <w:tcPr>
            <w:tcW w:w="7797" w:type="dxa"/>
          </w:tcPr>
          <w:p w14:paraId="593F77BF" w14:textId="43FFBB48" w:rsidR="007067E1" w:rsidRPr="007067E1" w:rsidRDefault="007067E1" w:rsidP="007067E1">
            <w:pPr>
              <w:spacing w:after="20"/>
              <w:rPr>
                <w:rFonts w:ascii="Cambria" w:hAnsi="Cambria"/>
                <w:color w:val="6D5E06"/>
                <w:sz w:val="18"/>
                <w:szCs w:val="18"/>
                <w:lang w:val="en-US"/>
              </w:rPr>
            </w:pPr>
            <w:r w:rsidRPr="007067E1">
              <w:rPr>
                <w:rFonts w:ascii="Cambria" w:hAnsi="Cambria"/>
                <w:color w:val="6D5E06"/>
                <w:sz w:val="18"/>
                <w:szCs w:val="18"/>
                <w:lang w:val="en-US"/>
              </w:rPr>
              <w:t xml:space="preserve">As the author(s) of the work with the full title provided </w:t>
            </w:r>
            <w:r w:rsidR="001711DB" w:rsidRPr="00836945">
              <w:rPr>
                <w:rFonts w:ascii="Cambria" w:hAnsi="Cambria"/>
                <w:color w:val="6D5E06"/>
                <w:sz w:val="18"/>
                <w:szCs w:val="18"/>
                <w:lang w:val="en-US"/>
              </w:rPr>
              <w:t>above</w:t>
            </w:r>
            <w:r w:rsidRPr="007067E1">
              <w:rPr>
                <w:rFonts w:ascii="Cambria" w:hAnsi="Cambria"/>
                <w:color w:val="6D5E06"/>
                <w:sz w:val="18"/>
                <w:szCs w:val="18"/>
                <w:lang w:val="en-US"/>
              </w:rPr>
              <w:t xml:space="preserve">, </w:t>
            </w:r>
            <w:r w:rsidRPr="00836945">
              <w:rPr>
                <w:rFonts w:ascii="Cambria" w:hAnsi="Cambria"/>
                <w:color w:val="6D5E06"/>
                <w:sz w:val="18"/>
                <w:szCs w:val="18"/>
                <w:lang w:val="en-US"/>
              </w:rPr>
              <w:t>I/</w:t>
            </w:r>
            <w:r w:rsidRPr="007067E1">
              <w:rPr>
                <w:rFonts w:ascii="Cambria" w:hAnsi="Cambria"/>
                <w:color w:val="6D5E06"/>
                <w:sz w:val="18"/>
                <w:szCs w:val="18"/>
                <w:lang w:val="en-US"/>
              </w:rPr>
              <w:t xml:space="preserve">we hereby declare that </w:t>
            </w:r>
            <w:r w:rsidR="00D677B1" w:rsidRPr="00836945">
              <w:rPr>
                <w:rFonts w:ascii="Cambria" w:hAnsi="Cambria"/>
                <w:color w:val="6D5E06"/>
                <w:sz w:val="18"/>
                <w:szCs w:val="18"/>
                <w:lang w:val="en-US"/>
              </w:rPr>
              <w:t>I/</w:t>
            </w:r>
            <w:r w:rsidRPr="007067E1">
              <w:rPr>
                <w:rFonts w:ascii="Cambria" w:hAnsi="Cambria"/>
                <w:color w:val="6D5E06"/>
                <w:sz w:val="18"/>
                <w:szCs w:val="18"/>
                <w:lang w:val="en-US"/>
              </w:rPr>
              <w:t>we accept the following terms and conditions:</w:t>
            </w:r>
          </w:p>
          <w:p w14:paraId="72E1BEF0" w14:textId="77777777"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 xml:space="preserve">The copyright of the work submitted to </w:t>
            </w:r>
            <w:proofErr w:type="spellStart"/>
            <w:r w:rsidRPr="003428DA">
              <w:rPr>
                <w:rFonts w:ascii="Cambria" w:hAnsi="Cambria"/>
                <w:i/>
                <w:iCs/>
                <w:color w:val="6D5E06"/>
                <w:sz w:val="15"/>
                <w:szCs w:val="15"/>
                <w:lang w:val="en-US"/>
              </w:rPr>
              <w:t>Metin</w:t>
            </w:r>
            <w:proofErr w:type="spellEnd"/>
            <w:r w:rsidRPr="003428DA">
              <w:rPr>
                <w:rFonts w:ascii="Cambria" w:hAnsi="Cambria"/>
                <w:i/>
                <w:iCs/>
                <w:color w:val="6D5E06"/>
                <w:sz w:val="15"/>
                <w:szCs w:val="15"/>
                <w:lang w:val="en-US"/>
              </w:rPr>
              <w:t xml:space="preserve"> &amp; Analiz</w:t>
            </w:r>
            <w:r w:rsidRPr="003428DA">
              <w:rPr>
                <w:rFonts w:ascii="Cambria" w:hAnsi="Cambria"/>
                <w:color w:val="6D5E06"/>
                <w:sz w:val="15"/>
                <w:szCs w:val="15"/>
                <w:lang w:val="en-US"/>
              </w:rPr>
              <w:t xml:space="preserve"> belongs to the author(s). The copyright and intellectual property rights of the author(s) and, if applicable, the institution where they work, are reserved. The author(s) grant </w:t>
            </w:r>
            <w:proofErr w:type="spellStart"/>
            <w:r w:rsidRPr="003428DA">
              <w:rPr>
                <w:rFonts w:ascii="Cambria" w:hAnsi="Cambria"/>
                <w:i/>
                <w:iCs/>
                <w:color w:val="6D5E06"/>
                <w:sz w:val="15"/>
                <w:szCs w:val="15"/>
                <w:lang w:val="en-US"/>
              </w:rPr>
              <w:t>Metin</w:t>
            </w:r>
            <w:proofErr w:type="spellEnd"/>
            <w:r w:rsidRPr="003428DA">
              <w:rPr>
                <w:rFonts w:ascii="Cambria" w:hAnsi="Cambria"/>
                <w:i/>
                <w:iCs/>
                <w:color w:val="6D5E06"/>
                <w:sz w:val="15"/>
                <w:szCs w:val="15"/>
                <w:lang w:val="en-US"/>
              </w:rPr>
              <w:t xml:space="preserve"> &amp; Analiz</w:t>
            </w:r>
            <w:r w:rsidRPr="003428DA">
              <w:rPr>
                <w:rFonts w:ascii="Cambria" w:hAnsi="Cambria"/>
                <w:color w:val="6D5E06"/>
                <w:sz w:val="15"/>
                <w:szCs w:val="15"/>
                <w:lang w:val="en-US"/>
              </w:rPr>
              <w:t xml:space="preserve"> the authority to publish the work.</w:t>
            </w:r>
          </w:p>
          <w:p w14:paraId="5966F43F" w14:textId="77777777"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The author(s) agree and undertake that, in the event of the publication of the work, they will not claim any rights, receivables, or monetary or moral compensation from the publisher under any name.</w:t>
            </w:r>
          </w:p>
          <w:p w14:paraId="5DB506DA" w14:textId="77777777"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The work submitted to the journal is the original work of the author(s). Each author has individually contributed to the work, and all authors are jointly responsible. The author(s) are deemed to have seen and approved the final version of the work. They also guarantee that the work has not been published elsewhere or submitted for publication.</w:t>
            </w:r>
          </w:p>
          <w:p w14:paraId="04D4BD9A" w14:textId="77777777"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The author(s) agree that they will not withdraw the work once the evaluation process has started. The corresponding author is solely responsible for communications throughout the editorial process and is responsible for liaising with the other authors.</w:t>
            </w:r>
          </w:p>
          <w:p w14:paraId="707A7FB4" w14:textId="2ACED506"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 xml:space="preserve">The author(s) accept that the publisher is authorized to publish the work submitted to the journal under the </w:t>
            </w:r>
            <w:hyperlink r:id="rId10" w:history="1">
              <w:r w:rsidR="00AE23FC" w:rsidRPr="003428DA">
                <w:rPr>
                  <w:rStyle w:val="Kpr"/>
                  <w:rFonts w:ascii="Cambria" w:hAnsi="Cambria"/>
                  <w:color w:val="6D5E06"/>
                  <w:sz w:val="15"/>
                  <w:szCs w:val="15"/>
                  <w:lang w:val="en-CA"/>
                </w:rPr>
                <w:t>Creative Commons Attribution-</w:t>
              </w:r>
              <w:proofErr w:type="spellStart"/>
              <w:r w:rsidR="00AE23FC" w:rsidRPr="003428DA">
                <w:rPr>
                  <w:rStyle w:val="Kpr"/>
                  <w:rFonts w:ascii="Cambria" w:hAnsi="Cambria"/>
                  <w:color w:val="6D5E06"/>
                  <w:sz w:val="15"/>
                  <w:szCs w:val="15"/>
                  <w:lang w:val="en-CA"/>
                </w:rPr>
                <w:t>NonCommercial</w:t>
              </w:r>
              <w:proofErr w:type="spellEnd"/>
              <w:r w:rsidR="00AE23FC" w:rsidRPr="003428DA">
                <w:rPr>
                  <w:rStyle w:val="Kpr"/>
                  <w:rFonts w:ascii="Cambria" w:hAnsi="Cambria"/>
                  <w:color w:val="6D5E06"/>
                  <w:sz w:val="15"/>
                  <w:szCs w:val="15"/>
                  <w:lang w:val="en-CA"/>
                </w:rPr>
                <w:t xml:space="preserve"> 4.0 International</w:t>
              </w:r>
            </w:hyperlink>
            <w:r w:rsidR="00AE23FC" w:rsidRPr="003428DA">
              <w:rPr>
                <w:rFonts w:ascii="Cambria" w:hAnsi="Cambria"/>
                <w:color w:val="6D5E06"/>
                <w:sz w:val="15"/>
                <w:szCs w:val="15"/>
                <w:lang w:val="en-CA"/>
              </w:rPr>
              <w:t> </w:t>
            </w:r>
            <w:r w:rsidR="00AE23FC" w:rsidRPr="003428DA">
              <w:rPr>
                <w:rFonts w:ascii="Cambria" w:hAnsi="Cambria"/>
                <w:color w:val="6D5E06"/>
                <w:sz w:val="15"/>
                <w:szCs w:val="15"/>
                <w:lang w:val="en-US"/>
              </w:rPr>
              <w:t xml:space="preserve"> </w:t>
            </w:r>
            <w:r w:rsidRPr="003428DA">
              <w:rPr>
                <w:rFonts w:ascii="Cambria" w:hAnsi="Cambria"/>
                <w:color w:val="6D5E06"/>
                <w:sz w:val="15"/>
                <w:szCs w:val="15"/>
                <w:lang w:val="en-US"/>
              </w:rPr>
              <w:t>(CC BY-NC 4.0) license. The author(s) acknowledge that the journal bears no responsibility for the content, results, information, comments, etc., in the work.</w:t>
            </w:r>
          </w:p>
          <w:p w14:paraId="26821687" w14:textId="77777777"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The author(s) declare that there is no conflict of interest related to their work and that they have not received any financial support that could influence the outcome of the study. They also confirm that the texts, figures, tables, and other documents in the work do not violate any third-party copyrights.</w:t>
            </w:r>
          </w:p>
          <w:p w14:paraId="67A6EF5D" w14:textId="77777777" w:rsidR="007067E1" w:rsidRPr="003428DA" w:rsidRDefault="007067E1" w:rsidP="002E7860">
            <w:pPr>
              <w:numPr>
                <w:ilvl w:val="0"/>
                <w:numId w:val="2"/>
              </w:numPr>
              <w:tabs>
                <w:tab w:val="num" w:pos="720"/>
              </w:tabs>
              <w:ind w:left="187" w:hanging="187"/>
              <w:rPr>
                <w:rFonts w:ascii="Cambria" w:hAnsi="Cambria"/>
                <w:color w:val="6D5E06"/>
                <w:sz w:val="15"/>
                <w:szCs w:val="15"/>
                <w:lang w:val="en-US"/>
              </w:rPr>
            </w:pPr>
            <w:r w:rsidRPr="003428DA">
              <w:rPr>
                <w:rFonts w:ascii="Cambria" w:hAnsi="Cambria"/>
                <w:color w:val="6D5E06"/>
                <w:sz w:val="15"/>
                <w:szCs w:val="15"/>
                <w:lang w:val="en-US"/>
              </w:rPr>
              <w:t>The author(s) undertake that all universal scientific and ethical principles were adhered to in the preparation of the work, and that all sources used were appropriately cited. They further declare that the work contains no unlawful statements or criminal elements, and that no illegal materials or methods were used in the research process.</w:t>
            </w:r>
          </w:p>
          <w:p w14:paraId="1B6AB966" w14:textId="77777777" w:rsidR="00F449EA" w:rsidRPr="003428DA" w:rsidRDefault="00545354" w:rsidP="00C15E54">
            <w:pPr>
              <w:numPr>
                <w:ilvl w:val="0"/>
                <w:numId w:val="2"/>
              </w:numPr>
              <w:tabs>
                <w:tab w:val="num" w:pos="720"/>
              </w:tabs>
              <w:spacing w:after="60"/>
              <w:ind w:left="187" w:hanging="187"/>
              <w:rPr>
                <w:rFonts w:ascii="Cambria" w:hAnsi="Cambria"/>
                <w:color w:val="6D5E06"/>
                <w:sz w:val="15"/>
                <w:szCs w:val="15"/>
                <w:lang w:val="en-US"/>
              </w:rPr>
            </w:pPr>
            <w:r w:rsidRPr="003428DA">
              <w:rPr>
                <w:rFonts w:ascii="Cambria" w:hAnsi="Cambria"/>
                <w:color w:val="6D5E06"/>
                <w:sz w:val="15"/>
                <w:szCs w:val="15"/>
                <w:lang w:val="en-US"/>
              </w:rPr>
              <w:t>The author(s) accept that they are solely responsible for any claims, receivables, or compensation demands arising from third-party copyright or rights infringements, and that the publisher bears no responsibility in this regard.</w:t>
            </w:r>
          </w:p>
          <w:p w14:paraId="74046AD4" w14:textId="27C63DFD" w:rsidR="0051222D" w:rsidRPr="0051222D" w:rsidRDefault="0051222D" w:rsidP="0051222D">
            <w:pPr>
              <w:spacing w:after="60"/>
              <w:rPr>
                <w:rFonts w:ascii="Cambria" w:hAnsi="Cambria"/>
                <w:sz w:val="18"/>
                <w:szCs w:val="18"/>
                <w:lang w:val="en-US"/>
              </w:rPr>
            </w:pPr>
            <w:r w:rsidRPr="00836945">
              <w:rPr>
                <w:rFonts w:ascii="Cambria" w:hAnsi="Cambria"/>
                <w:color w:val="6D5E06"/>
                <w:sz w:val="18"/>
                <w:szCs w:val="18"/>
                <w:lang w:val="en-US"/>
              </w:rPr>
              <w:t>This copyright and ethics declaration form must be signed by all authors, prepared in *.pdf format, and uploaded to the journal system along with the full text of the work. If your work has obtained an ethics committee approval, please ensure that this approval is attached to the form and uploaded</w:t>
            </w:r>
            <w:r w:rsidRPr="00070C9D">
              <w:rPr>
                <w:rFonts w:ascii="Cambria" w:hAnsi="Cambria"/>
                <w:color w:val="837000"/>
                <w:sz w:val="18"/>
                <w:szCs w:val="18"/>
                <w:lang w:val="en-US"/>
              </w:rPr>
              <w:t>.</w:t>
            </w:r>
          </w:p>
        </w:tc>
      </w:tr>
    </w:tbl>
    <w:p w14:paraId="73797680" w14:textId="77777777" w:rsidR="00882292" w:rsidRDefault="00882292" w:rsidP="008938AB">
      <w:pPr>
        <w:spacing w:after="20" w:line="240" w:lineRule="auto"/>
        <w:rPr>
          <w:rFonts w:ascii="Cambria" w:hAnsi="Cambria"/>
          <w:b/>
          <w:bCs/>
          <w:sz w:val="20"/>
          <w:szCs w:val="20"/>
        </w:rPr>
        <w:sectPr w:rsidR="00882292" w:rsidSect="001903DB">
          <w:type w:val="continuous"/>
          <w:pgSz w:w="16838" w:h="11906" w:orient="landscape"/>
          <w:pgMar w:top="720" w:right="720" w:bottom="720" w:left="720" w:header="708" w:footer="708" w:gutter="0"/>
          <w:cols w:num="2" w:space="708"/>
          <w:docGrid w:linePitch="360"/>
        </w:sectPr>
      </w:pPr>
    </w:p>
    <w:tbl>
      <w:tblPr>
        <w:tblStyle w:val="TabloKlavuzu"/>
        <w:tblW w:w="0" w:type="auto"/>
        <w:jc w:val="center"/>
        <w:tblLook w:val="04A0" w:firstRow="1" w:lastRow="0" w:firstColumn="1" w:lastColumn="0" w:noHBand="0" w:noVBand="1"/>
      </w:tblPr>
      <w:tblGrid>
        <w:gridCol w:w="566"/>
        <w:gridCol w:w="5146"/>
        <w:gridCol w:w="2045"/>
        <w:gridCol w:w="2586"/>
        <w:gridCol w:w="2586"/>
      </w:tblGrid>
      <w:tr w:rsidR="000529F1" w14:paraId="0EE87FC0" w14:textId="77777777" w:rsidTr="007C5354">
        <w:trPr>
          <w:trHeight w:val="322"/>
          <w:jc w:val="center"/>
        </w:trPr>
        <w:tc>
          <w:tcPr>
            <w:tcW w:w="566" w:type="dxa"/>
            <w:vAlign w:val="center"/>
          </w:tcPr>
          <w:p w14:paraId="07608046" w14:textId="77777777" w:rsidR="000529F1" w:rsidRPr="00480D4E" w:rsidRDefault="000529F1" w:rsidP="00E071B4">
            <w:pPr>
              <w:spacing w:after="20"/>
              <w:rPr>
                <w:rFonts w:ascii="Cambria" w:hAnsi="Cambria"/>
                <w:b/>
                <w:bCs/>
              </w:rPr>
            </w:pPr>
          </w:p>
        </w:tc>
        <w:tc>
          <w:tcPr>
            <w:tcW w:w="5146" w:type="dxa"/>
            <w:vAlign w:val="center"/>
          </w:tcPr>
          <w:p w14:paraId="1C25B40E" w14:textId="3984AD77" w:rsidR="000529F1" w:rsidRPr="00840630" w:rsidRDefault="000529F1" w:rsidP="00E071B4">
            <w:pPr>
              <w:spacing w:after="20"/>
              <w:jc w:val="center"/>
              <w:rPr>
                <w:rFonts w:ascii="Cambria" w:hAnsi="Cambria"/>
                <w:b/>
                <w:bCs/>
                <w:sz w:val="20"/>
                <w:szCs w:val="20"/>
              </w:rPr>
            </w:pPr>
            <w:r w:rsidRPr="00840630">
              <w:rPr>
                <w:rFonts w:ascii="Cambria" w:hAnsi="Cambria"/>
                <w:b/>
                <w:bCs/>
                <w:sz w:val="20"/>
                <w:szCs w:val="20"/>
              </w:rPr>
              <w:t>Yazar(</w:t>
            </w:r>
            <w:proofErr w:type="spellStart"/>
            <w:r w:rsidRPr="00840630">
              <w:rPr>
                <w:rFonts w:ascii="Cambria" w:hAnsi="Cambria"/>
                <w:b/>
                <w:bCs/>
                <w:sz w:val="20"/>
                <w:szCs w:val="20"/>
              </w:rPr>
              <w:t>lar</w:t>
            </w:r>
            <w:proofErr w:type="spellEnd"/>
            <w:r w:rsidRPr="00840630">
              <w:rPr>
                <w:rFonts w:ascii="Cambria" w:hAnsi="Cambria"/>
                <w:b/>
                <w:bCs/>
                <w:sz w:val="20"/>
                <w:szCs w:val="20"/>
              </w:rPr>
              <w:t>)</w:t>
            </w:r>
            <w:proofErr w:type="spellStart"/>
            <w:r w:rsidRPr="00840630">
              <w:rPr>
                <w:rFonts w:ascii="Cambria" w:hAnsi="Cambria"/>
                <w:b/>
                <w:bCs/>
                <w:sz w:val="20"/>
                <w:szCs w:val="20"/>
              </w:rPr>
              <w:t>ın</w:t>
            </w:r>
            <w:proofErr w:type="spellEnd"/>
            <w:r w:rsidRPr="00840630">
              <w:rPr>
                <w:rFonts w:ascii="Cambria" w:hAnsi="Cambria"/>
                <w:b/>
                <w:bCs/>
                <w:sz w:val="20"/>
                <w:szCs w:val="20"/>
              </w:rPr>
              <w:t xml:space="preserve"> Adı Soyadı </w:t>
            </w:r>
            <w:r w:rsidR="00836945">
              <w:rPr>
                <w:rFonts w:ascii="Cambria" w:hAnsi="Cambria"/>
                <w:b/>
                <w:bCs/>
                <w:sz w:val="20"/>
                <w:szCs w:val="20"/>
              </w:rPr>
              <w:t xml:space="preserve">  </w:t>
            </w:r>
            <w:r w:rsidRPr="00836945">
              <w:rPr>
                <w:rFonts w:ascii="Cambria" w:hAnsi="Cambria"/>
                <w:b/>
                <w:bCs/>
                <w:color w:val="6D5E06"/>
                <w:sz w:val="20"/>
                <w:szCs w:val="20"/>
              </w:rPr>
              <w:t>Author(s) Full Name(s)</w:t>
            </w:r>
          </w:p>
        </w:tc>
        <w:tc>
          <w:tcPr>
            <w:tcW w:w="2045" w:type="dxa"/>
            <w:vAlign w:val="center"/>
          </w:tcPr>
          <w:p w14:paraId="6D794085" w14:textId="5EEBCC6B" w:rsidR="000529F1" w:rsidRPr="00840630" w:rsidRDefault="000529F1" w:rsidP="00E071B4">
            <w:pPr>
              <w:spacing w:after="20"/>
              <w:jc w:val="center"/>
              <w:rPr>
                <w:rFonts w:ascii="Cambria" w:hAnsi="Cambria"/>
                <w:b/>
                <w:bCs/>
                <w:sz w:val="20"/>
                <w:szCs w:val="20"/>
              </w:rPr>
            </w:pPr>
            <w:r w:rsidRPr="00840630">
              <w:rPr>
                <w:rFonts w:ascii="Cambria" w:hAnsi="Cambria"/>
                <w:b/>
                <w:bCs/>
                <w:sz w:val="20"/>
                <w:szCs w:val="20"/>
              </w:rPr>
              <w:t>Unvan</w:t>
            </w:r>
            <w:r w:rsidR="00836945">
              <w:rPr>
                <w:rFonts w:ascii="Cambria" w:hAnsi="Cambria"/>
                <w:b/>
                <w:bCs/>
                <w:sz w:val="20"/>
                <w:szCs w:val="20"/>
              </w:rPr>
              <w:t xml:space="preserve"> </w:t>
            </w:r>
            <w:r w:rsidR="00173D90">
              <w:rPr>
                <w:rFonts w:ascii="Cambria" w:hAnsi="Cambria"/>
                <w:b/>
                <w:bCs/>
                <w:sz w:val="20"/>
                <w:szCs w:val="20"/>
              </w:rPr>
              <w:t xml:space="preserve">  </w:t>
            </w:r>
            <w:r w:rsidR="00173D90" w:rsidRPr="00173D90">
              <w:rPr>
                <w:rFonts w:ascii="Cambria" w:hAnsi="Cambria"/>
                <w:b/>
                <w:bCs/>
                <w:color w:val="6D5E06"/>
                <w:sz w:val="20"/>
                <w:szCs w:val="20"/>
                <w:lang w:val="en-US"/>
              </w:rPr>
              <w:t>Title</w:t>
            </w:r>
          </w:p>
        </w:tc>
        <w:tc>
          <w:tcPr>
            <w:tcW w:w="2586" w:type="dxa"/>
            <w:vAlign w:val="center"/>
          </w:tcPr>
          <w:p w14:paraId="5FAD1A70" w14:textId="6BA22EFF" w:rsidR="000529F1" w:rsidRPr="00840630" w:rsidRDefault="000529F1" w:rsidP="00E071B4">
            <w:pPr>
              <w:spacing w:after="20"/>
              <w:jc w:val="center"/>
              <w:rPr>
                <w:rFonts w:ascii="Cambria" w:hAnsi="Cambria"/>
                <w:b/>
                <w:bCs/>
                <w:sz w:val="20"/>
                <w:szCs w:val="20"/>
              </w:rPr>
            </w:pPr>
            <w:r w:rsidRPr="00840630">
              <w:rPr>
                <w:rFonts w:ascii="Cambria" w:hAnsi="Cambria"/>
                <w:b/>
                <w:bCs/>
                <w:sz w:val="20"/>
                <w:szCs w:val="20"/>
              </w:rPr>
              <w:t>Tarih</w:t>
            </w:r>
            <w:r w:rsidR="00173D90">
              <w:rPr>
                <w:rFonts w:ascii="Cambria" w:hAnsi="Cambria"/>
                <w:b/>
                <w:bCs/>
                <w:sz w:val="20"/>
                <w:szCs w:val="20"/>
              </w:rPr>
              <w:t xml:space="preserve"> </w:t>
            </w:r>
            <w:r w:rsidR="00173D90" w:rsidRPr="00173D90">
              <w:rPr>
                <w:rFonts w:ascii="Cambria" w:hAnsi="Cambria"/>
                <w:b/>
                <w:bCs/>
                <w:color w:val="6D5E06"/>
                <w:sz w:val="20"/>
                <w:szCs w:val="20"/>
                <w:lang w:val="en-US"/>
              </w:rPr>
              <w:t>Date</w:t>
            </w:r>
          </w:p>
        </w:tc>
        <w:tc>
          <w:tcPr>
            <w:tcW w:w="2586" w:type="dxa"/>
            <w:vAlign w:val="center"/>
          </w:tcPr>
          <w:p w14:paraId="0EDC18BA" w14:textId="2CFA4755" w:rsidR="000529F1" w:rsidRPr="00840630" w:rsidRDefault="000529F1" w:rsidP="00E071B4">
            <w:pPr>
              <w:spacing w:after="20"/>
              <w:jc w:val="center"/>
              <w:rPr>
                <w:rFonts w:ascii="Cambria" w:hAnsi="Cambria"/>
                <w:b/>
                <w:bCs/>
                <w:sz w:val="20"/>
                <w:szCs w:val="20"/>
              </w:rPr>
            </w:pPr>
            <w:r w:rsidRPr="00840630">
              <w:rPr>
                <w:rFonts w:ascii="Cambria" w:hAnsi="Cambria"/>
                <w:b/>
                <w:bCs/>
                <w:sz w:val="20"/>
                <w:szCs w:val="20"/>
              </w:rPr>
              <w:t>İmza</w:t>
            </w:r>
            <w:r w:rsidR="00173D90">
              <w:rPr>
                <w:rFonts w:ascii="Cambria" w:hAnsi="Cambria"/>
                <w:b/>
                <w:bCs/>
                <w:sz w:val="20"/>
                <w:szCs w:val="20"/>
              </w:rPr>
              <w:t xml:space="preserve">   </w:t>
            </w:r>
            <w:r w:rsidR="00173D90" w:rsidRPr="00173D90">
              <w:rPr>
                <w:rFonts w:ascii="Cambria" w:hAnsi="Cambria"/>
                <w:b/>
                <w:bCs/>
                <w:color w:val="6D5E06"/>
                <w:sz w:val="20"/>
                <w:szCs w:val="20"/>
                <w:lang w:val="en-US"/>
              </w:rPr>
              <w:t>Signature</w:t>
            </w:r>
          </w:p>
        </w:tc>
      </w:tr>
      <w:tr w:rsidR="000529F1" w14:paraId="49E63D37" w14:textId="77777777" w:rsidTr="00502A25">
        <w:trPr>
          <w:trHeight w:val="524"/>
          <w:jc w:val="center"/>
        </w:trPr>
        <w:tc>
          <w:tcPr>
            <w:tcW w:w="566" w:type="dxa"/>
            <w:vAlign w:val="center"/>
          </w:tcPr>
          <w:p w14:paraId="0879A598" w14:textId="77777777" w:rsidR="000529F1" w:rsidRPr="00173D90" w:rsidRDefault="000529F1" w:rsidP="00E071B4">
            <w:pPr>
              <w:spacing w:after="20"/>
              <w:rPr>
                <w:rFonts w:ascii="Cambria" w:hAnsi="Cambria"/>
                <w:b/>
                <w:bCs/>
                <w:color w:val="6D5E06"/>
                <w:sz w:val="21"/>
                <w:szCs w:val="21"/>
              </w:rPr>
            </w:pPr>
            <w:r w:rsidRPr="00173D90">
              <w:rPr>
                <w:rFonts w:ascii="Cambria" w:hAnsi="Cambria"/>
                <w:b/>
                <w:bCs/>
                <w:color w:val="6D5E06"/>
                <w:sz w:val="21"/>
                <w:szCs w:val="21"/>
              </w:rPr>
              <w:t>1</w:t>
            </w:r>
          </w:p>
        </w:tc>
        <w:tc>
          <w:tcPr>
            <w:tcW w:w="5146" w:type="dxa"/>
            <w:vAlign w:val="center"/>
          </w:tcPr>
          <w:p w14:paraId="3DD27E94" w14:textId="77777777" w:rsidR="000529F1" w:rsidRPr="00594765" w:rsidRDefault="000529F1" w:rsidP="00E071B4">
            <w:pPr>
              <w:spacing w:after="20"/>
              <w:rPr>
                <w:rFonts w:ascii="Cambria" w:hAnsi="Cambria"/>
                <w:b/>
                <w:bCs/>
                <w:sz w:val="32"/>
                <w:szCs w:val="32"/>
              </w:rPr>
            </w:pPr>
          </w:p>
        </w:tc>
        <w:tc>
          <w:tcPr>
            <w:tcW w:w="2045" w:type="dxa"/>
            <w:vAlign w:val="center"/>
          </w:tcPr>
          <w:p w14:paraId="4F4EBCBF" w14:textId="77777777" w:rsidR="000529F1" w:rsidRPr="00594765" w:rsidRDefault="000529F1" w:rsidP="00E071B4">
            <w:pPr>
              <w:spacing w:after="20"/>
              <w:rPr>
                <w:rFonts w:ascii="Cambria" w:hAnsi="Cambria"/>
                <w:b/>
                <w:bCs/>
                <w:sz w:val="32"/>
                <w:szCs w:val="32"/>
              </w:rPr>
            </w:pPr>
          </w:p>
        </w:tc>
        <w:tc>
          <w:tcPr>
            <w:tcW w:w="2586" w:type="dxa"/>
            <w:vAlign w:val="center"/>
          </w:tcPr>
          <w:p w14:paraId="1AABC215" w14:textId="77777777" w:rsidR="000529F1" w:rsidRPr="00594765" w:rsidRDefault="000529F1" w:rsidP="00E071B4">
            <w:pPr>
              <w:spacing w:after="20"/>
              <w:rPr>
                <w:rFonts w:ascii="Cambria" w:hAnsi="Cambria"/>
                <w:b/>
                <w:bCs/>
                <w:sz w:val="32"/>
                <w:szCs w:val="32"/>
              </w:rPr>
            </w:pPr>
          </w:p>
        </w:tc>
        <w:tc>
          <w:tcPr>
            <w:tcW w:w="2586" w:type="dxa"/>
            <w:vAlign w:val="center"/>
          </w:tcPr>
          <w:p w14:paraId="4A41592C" w14:textId="77777777" w:rsidR="000529F1" w:rsidRPr="00594765" w:rsidRDefault="000529F1" w:rsidP="00E071B4">
            <w:pPr>
              <w:spacing w:after="20"/>
              <w:rPr>
                <w:rFonts w:ascii="Cambria" w:hAnsi="Cambria"/>
                <w:b/>
                <w:bCs/>
                <w:sz w:val="32"/>
                <w:szCs w:val="32"/>
              </w:rPr>
            </w:pPr>
          </w:p>
        </w:tc>
      </w:tr>
      <w:tr w:rsidR="000529F1" w14:paraId="7B50A35D" w14:textId="77777777" w:rsidTr="00502A25">
        <w:trPr>
          <w:trHeight w:val="559"/>
          <w:jc w:val="center"/>
        </w:trPr>
        <w:tc>
          <w:tcPr>
            <w:tcW w:w="566" w:type="dxa"/>
            <w:vAlign w:val="center"/>
          </w:tcPr>
          <w:p w14:paraId="20C7538E" w14:textId="77777777" w:rsidR="000529F1" w:rsidRPr="00173D90" w:rsidRDefault="000529F1" w:rsidP="00E071B4">
            <w:pPr>
              <w:spacing w:after="20"/>
              <w:rPr>
                <w:rFonts w:ascii="Cambria" w:hAnsi="Cambria"/>
                <w:b/>
                <w:bCs/>
                <w:color w:val="6D5E06"/>
                <w:sz w:val="21"/>
                <w:szCs w:val="21"/>
              </w:rPr>
            </w:pPr>
            <w:r w:rsidRPr="00173D90">
              <w:rPr>
                <w:rFonts w:ascii="Cambria" w:hAnsi="Cambria"/>
                <w:b/>
                <w:bCs/>
                <w:color w:val="6D5E06"/>
                <w:sz w:val="21"/>
                <w:szCs w:val="21"/>
              </w:rPr>
              <w:t>2</w:t>
            </w:r>
          </w:p>
        </w:tc>
        <w:tc>
          <w:tcPr>
            <w:tcW w:w="5146" w:type="dxa"/>
            <w:vAlign w:val="center"/>
          </w:tcPr>
          <w:p w14:paraId="19DD29A2" w14:textId="77777777" w:rsidR="000529F1" w:rsidRPr="00594765" w:rsidRDefault="000529F1" w:rsidP="00E071B4">
            <w:pPr>
              <w:spacing w:after="20"/>
              <w:rPr>
                <w:rFonts w:ascii="Cambria" w:hAnsi="Cambria"/>
                <w:b/>
                <w:bCs/>
                <w:sz w:val="32"/>
                <w:szCs w:val="32"/>
              </w:rPr>
            </w:pPr>
          </w:p>
        </w:tc>
        <w:tc>
          <w:tcPr>
            <w:tcW w:w="2045" w:type="dxa"/>
            <w:vAlign w:val="center"/>
          </w:tcPr>
          <w:p w14:paraId="5492E46C" w14:textId="77777777" w:rsidR="000529F1" w:rsidRPr="00594765" w:rsidRDefault="000529F1" w:rsidP="00E071B4">
            <w:pPr>
              <w:spacing w:after="20"/>
              <w:rPr>
                <w:rFonts w:ascii="Cambria" w:hAnsi="Cambria"/>
                <w:b/>
                <w:bCs/>
                <w:sz w:val="32"/>
                <w:szCs w:val="32"/>
              </w:rPr>
            </w:pPr>
          </w:p>
        </w:tc>
        <w:tc>
          <w:tcPr>
            <w:tcW w:w="2586" w:type="dxa"/>
            <w:vAlign w:val="center"/>
          </w:tcPr>
          <w:p w14:paraId="2251E265" w14:textId="77777777" w:rsidR="000529F1" w:rsidRPr="00594765" w:rsidRDefault="000529F1" w:rsidP="00E071B4">
            <w:pPr>
              <w:spacing w:after="20"/>
              <w:rPr>
                <w:rFonts w:ascii="Cambria" w:hAnsi="Cambria"/>
                <w:b/>
                <w:bCs/>
                <w:sz w:val="32"/>
                <w:szCs w:val="32"/>
              </w:rPr>
            </w:pPr>
          </w:p>
        </w:tc>
        <w:tc>
          <w:tcPr>
            <w:tcW w:w="2586" w:type="dxa"/>
            <w:vAlign w:val="center"/>
          </w:tcPr>
          <w:p w14:paraId="3A670A65" w14:textId="77777777" w:rsidR="000529F1" w:rsidRPr="00594765" w:rsidRDefault="000529F1" w:rsidP="00E071B4">
            <w:pPr>
              <w:spacing w:after="20"/>
              <w:rPr>
                <w:rFonts w:ascii="Cambria" w:hAnsi="Cambria"/>
                <w:b/>
                <w:bCs/>
                <w:sz w:val="32"/>
                <w:szCs w:val="32"/>
              </w:rPr>
            </w:pPr>
          </w:p>
        </w:tc>
      </w:tr>
      <w:tr w:rsidR="000529F1" w14:paraId="35AB3269" w14:textId="77777777" w:rsidTr="00502A25">
        <w:trPr>
          <w:trHeight w:val="553"/>
          <w:jc w:val="center"/>
        </w:trPr>
        <w:tc>
          <w:tcPr>
            <w:tcW w:w="566" w:type="dxa"/>
            <w:vAlign w:val="center"/>
          </w:tcPr>
          <w:p w14:paraId="5AB7071F" w14:textId="03B9B666" w:rsidR="000529F1" w:rsidRPr="00173D90" w:rsidRDefault="000529F1" w:rsidP="00E071B4">
            <w:pPr>
              <w:spacing w:after="20"/>
              <w:rPr>
                <w:rFonts w:ascii="Cambria" w:hAnsi="Cambria"/>
                <w:b/>
                <w:bCs/>
                <w:color w:val="6D5E06"/>
                <w:sz w:val="21"/>
                <w:szCs w:val="21"/>
              </w:rPr>
            </w:pPr>
            <w:r w:rsidRPr="00173D90">
              <w:rPr>
                <w:rFonts w:ascii="Cambria" w:hAnsi="Cambria"/>
                <w:b/>
                <w:bCs/>
                <w:color w:val="6D5E06"/>
                <w:sz w:val="21"/>
                <w:szCs w:val="21"/>
              </w:rPr>
              <w:t>3</w:t>
            </w:r>
          </w:p>
        </w:tc>
        <w:tc>
          <w:tcPr>
            <w:tcW w:w="5146" w:type="dxa"/>
            <w:vAlign w:val="center"/>
          </w:tcPr>
          <w:p w14:paraId="3A9912A5" w14:textId="77777777" w:rsidR="000529F1" w:rsidRPr="00594765" w:rsidRDefault="000529F1" w:rsidP="00E071B4">
            <w:pPr>
              <w:spacing w:after="20"/>
              <w:rPr>
                <w:rFonts w:ascii="Cambria" w:hAnsi="Cambria"/>
                <w:b/>
                <w:bCs/>
                <w:sz w:val="32"/>
                <w:szCs w:val="32"/>
              </w:rPr>
            </w:pPr>
          </w:p>
        </w:tc>
        <w:tc>
          <w:tcPr>
            <w:tcW w:w="2045" w:type="dxa"/>
            <w:vAlign w:val="center"/>
          </w:tcPr>
          <w:p w14:paraId="1D6D0A60" w14:textId="77777777" w:rsidR="000529F1" w:rsidRPr="00594765" w:rsidRDefault="000529F1" w:rsidP="00E071B4">
            <w:pPr>
              <w:spacing w:after="20"/>
              <w:rPr>
                <w:rFonts w:ascii="Cambria" w:hAnsi="Cambria"/>
                <w:b/>
                <w:bCs/>
                <w:sz w:val="32"/>
                <w:szCs w:val="32"/>
              </w:rPr>
            </w:pPr>
          </w:p>
        </w:tc>
        <w:tc>
          <w:tcPr>
            <w:tcW w:w="2586" w:type="dxa"/>
            <w:vAlign w:val="center"/>
          </w:tcPr>
          <w:p w14:paraId="7B33D4D2" w14:textId="77777777" w:rsidR="000529F1" w:rsidRPr="00594765" w:rsidRDefault="000529F1" w:rsidP="00E071B4">
            <w:pPr>
              <w:spacing w:after="20"/>
              <w:rPr>
                <w:rFonts w:ascii="Cambria" w:hAnsi="Cambria"/>
                <w:b/>
                <w:bCs/>
                <w:sz w:val="32"/>
                <w:szCs w:val="32"/>
              </w:rPr>
            </w:pPr>
          </w:p>
        </w:tc>
        <w:tc>
          <w:tcPr>
            <w:tcW w:w="2586" w:type="dxa"/>
            <w:vAlign w:val="center"/>
          </w:tcPr>
          <w:p w14:paraId="0E78753A" w14:textId="77777777" w:rsidR="000529F1" w:rsidRPr="00594765" w:rsidRDefault="000529F1" w:rsidP="00E071B4">
            <w:pPr>
              <w:spacing w:after="20"/>
              <w:rPr>
                <w:rFonts w:ascii="Cambria" w:hAnsi="Cambria"/>
                <w:b/>
                <w:bCs/>
                <w:sz w:val="32"/>
                <w:szCs w:val="32"/>
              </w:rPr>
            </w:pPr>
          </w:p>
        </w:tc>
      </w:tr>
    </w:tbl>
    <w:p w14:paraId="39D6FFF4" w14:textId="77777777" w:rsidR="002E3989" w:rsidRPr="002E3989" w:rsidRDefault="002E3989" w:rsidP="002C0E8C">
      <w:pPr>
        <w:rPr>
          <w:rFonts w:ascii="Cambria" w:hAnsi="Cambria"/>
          <w:sz w:val="20"/>
          <w:szCs w:val="20"/>
        </w:rPr>
      </w:pPr>
    </w:p>
    <w:sectPr w:rsidR="002E3989" w:rsidRPr="002E3989" w:rsidSect="008C1E55">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2D44" w14:textId="77777777" w:rsidR="003B3A22" w:rsidRDefault="003B3A22" w:rsidP="00444E3D">
      <w:pPr>
        <w:spacing w:line="240" w:lineRule="auto"/>
      </w:pPr>
      <w:r>
        <w:separator/>
      </w:r>
    </w:p>
  </w:endnote>
  <w:endnote w:type="continuationSeparator" w:id="0">
    <w:p w14:paraId="772040DC" w14:textId="77777777" w:rsidR="003B3A22" w:rsidRDefault="003B3A22" w:rsidP="00444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Sagona Book">
    <w:panose1 w:val="02020503050505020204"/>
    <w:charset w:val="00"/>
    <w:family w:val="roman"/>
    <w:pitch w:val="variable"/>
    <w:sig w:usb0="8000002F" w:usb1="0000000A"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BD65C" w14:textId="77777777" w:rsidR="003B3A22" w:rsidRDefault="003B3A22" w:rsidP="00444E3D">
      <w:pPr>
        <w:spacing w:line="240" w:lineRule="auto"/>
      </w:pPr>
      <w:r>
        <w:separator/>
      </w:r>
    </w:p>
  </w:footnote>
  <w:footnote w:type="continuationSeparator" w:id="0">
    <w:p w14:paraId="38A62261" w14:textId="77777777" w:rsidR="003B3A22" w:rsidRDefault="003B3A22" w:rsidP="00444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2"/>
    </w:tblGrid>
    <w:tr w:rsidR="00444E3D" w:rsidRPr="00EB7E37" w14:paraId="731813A5" w14:textId="77777777" w:rsidTr="00444E3D">
      <w:trPr>
        <w:jc w:val="center"/>
      </w:trPr>
      <w:tc>
        <w:tcPr>
          <w:tcW w:w="4072" w:type="dxa"/>
        </w:tcPr>
        <w:p w14:paraId="3FC5E6AB" w14:textId="25E49109" w:rsidR="00444E3D" w:rsidRPr="009A2591" w:rsidRDefault="00444E3D" w:rsidP="00444E3D">
          <w:pPr>
            <w:tabs>
              <w:tab w:val="center" w:pos="4536"/>
              <w:tab w:val="right" w:pos="9072"/>
            </w:tabs>
            <w:rPr>
              <w:b/>
              <w:bCs/>
              <w:i/>
              <w:iCs/>
              <w:color w:val="776946"/>
            </w:rPr>
          </w:pPr>
          <w:r w:rsidRPr="009A2591">
            <w:rPr>
              <w:rFonts w:ascii="Sagona Book" w:hAnsi="Sagona Book"/>
              <w:b/>
              <w:bCs/>
              <w:i/>
              <w:iCs/>
              <w:color w:val="747474" w:themeColor="background2" w:themeShade="80"/>
              <w:sz w:val="28"/>
              <w:szCs w:val="28"/>
            </w:rPr>
            <w:t>Metin &amp; Analiz</w:t>
          </w:r>
        </w:p>
      </w:tc>
      <w:tc>
        <w:tcPr>
          <w:tcW w:w="4072" w:type="dxa"/>
        </w:tcPr>
        <w:p w14:paraId="262EF920" w14:textId="573DA8EE" w:rsidR="00444E3D" w:rsidRPr="00EB7E37" w:rsidRDefault="00444E3D" w:rsidP="00444E3D">
          <w:pPr>
            <w:tabs>
              <w:tab w:val="center" w:pos="4536"/>
              <w:tab w:val="right" w:pos="9072"/>
            </w:tabs>
            <w:jc w:val="right"/>
            <w:rPr>
              <w:b/>
              <w:bCs/>
              <w:color w:val="776946"/>
            </w:rPr>
          </w:pPr>
          <w:proofErr w:type="spellStart"/>
          <w:r w:rsidRPr="00EB7E37">
            <w:rPr>
              <w:rFonts w:ascii="Sagona Book" w:hAnsi="Sagona Book"/>
              <w:b/>
              <w:bCs/>
              <w:i/>
              <w:iCs/>
              <w:color w:val="776946"/>
              <w:sz w:val="28"/>
              <w:szCs w:val="28"/>
            </w:rPr>
            <w:t>Text</w:t>
          </w:r>
          <w:proofErr w:type="spellEnd"/>
          <w:r w:rsidRPr="00EB7E37">
            <w:rPr>
              <w:rFonts w:ascii="Sagona Book" w:hAnsi="Sagona Book"/>
              <w:b/>
              <w:bCs/>
              <w:i/>
              <w:iCs/>
              <w:color w:val="776946"/>
              <w:sz w:val="28"/>
              <w:szCs w:val="28"/>
            </w:rPr>
            <w:t xml:space="preserve"> &amp; Analysis</w:t>
          </w:r>
        </w:p>
      </w:tc>
    </w:tr>
    <w:tr w:rsidR="00444E3D" w:rsidRPr="00EB7E37" w14:paraId="224A156C" w14:textId="77777777" w:rsidTr="00FC3743">
      <w:trPr>
        <w:trHeight w:val="94"/>
        <w:jc w:val="center"/>
      </w:trPr>
      <w:tc>
        <w:tcPr>
          <w:tcW w:w="4072" w:type="dxa"/>
        </w:tcPr>
        <w:p w14:paraId="7DB684AB" w14:textId="27DFEB76" w:rsidR="00444E3D" w:rsidRPr="009A2591" w:rsidRDefault="00444E3D" w:rsidP="00444E3D">
          <w:pPr>
            <w:tabs>
              <w:tab w:val="center" w:pos="4536"/>
              <w:tab w:val="right" w:pos="9072"/>
            </w:tabs>
            <w:rPr>
              <w:b/>
              <w:bCs/>
              <w:i/>
              <w:iCs/>
              <w:color w:val="776946"/>
            </w:rPr>
          </w:pPr>
          <w:r w:rsidRPr="009A2591">
            <w:rPr>
              <w:rFonts w:asciiTheme="majorHAnsi" w:hAnsiTheme="majorHAnsi"/>
              <w:b/>
              <w:bCs/>
              <w:i/>
              <w:iCs/>
              <w:color w:val="747474" w:themeColor="background2" w:themeShade="80"/>
              <w:sz w:val="20"/>
              <w:szCs w:val="20"/>
            </w:rPr>
            <w:t>Kültürel Çalışmalar ve Strateji Dergisi</w:t>
          </w:r>
        </w:p>
      </w:tc>
      <w:tc>
        <w:tcPr>
          <w:tcW w:w="4072" w:type="dxa"/>
        </w:tcPr>
        <w:p w14:paraId="5E0C8B55" w14:textId="77777777" w:rsidR="00444E3D" w:rsidRPr="00EB7E37" w:rsidRDefault="00444E3D" w:rsidP="00444E3D">
          <w:pPr>
            <w:tabs>
              <w:tab w:val="center" w:pos="4536"/>
              <w:tab w:val="right" w:pos="9072"/>
            </w:tabs>
            <w:jc w:val="right"/>
            <w:rPr>
              <w:b/>
              <w:bCs/>
              <w:color w:val="776946"/>
            </w:rPr>
          </w:pPr>
          <w:r w:rsidRPr="002E3989">
            <w:rPr>
              <w:rFonts w:asciiTheme="majorHAnsi" w:hAnsiTheme="majorHAnsi"/>
              <w:b/>
              <w:bCs/>
              <w:i/>
              <w:iCs/>
              <w:color w:val="776946"/>
              <w:sz w:val="20"/>
              <w:szCs w:val="20"/>
            </w:rPr>
            <w:t xml:space="preserve">Journal </w:t>
          </w:r>
          <w:r w:rsidRPr="00EB7E37">
            <w:rPr>
              <w:rFonts w:asciiTheme="majorHAnsi" w:hAnsiTheme="majorHAnsi"/>
              <w:b/>
              <w:bCs/>
              <w:i/>
              <w:iCs/>
              <w:color w:val="776946"/>
              <w:sz w:val="20"/>
              <w:szCs w:val="20"/>
            </w:rPr>
            <w:t xml:space="preserve">of Cultural Studies and </w:t>
          </w:r>
          <w:proofErr w:type="spellStart"/>
          <w:r w:rsidRPr="00EB7E37">
            <w:rPr>
              <w:rFonts w:asciiTheme="majorHAnsi" w:hAnsiTheme="majorHAnsi"/>
              <w:b/>
              <w:bCs/>
              <w:i/>
              <w:iCs/>
              <w:color w:val="776946"/>
              <w:sz w:val="20"/>
              <w:szCs w:val="20"/>
            </w:rPr>
            <w:t>Strategy</w:t>
          </w:r>
          <w:proofErr w:type="spellEnd"/>
        </w:p>
      </w:tc>
    </w:tr>
  </w:tbl>
  <w:p w14:paraId="3A576870" w14:textId="4C9CCF40" w:rsidR="00444E3D" w:rsidRDefault="00177A4D">
    <w:pPr>
      <w:pStyle w:val="stBilgi"/>
    </w:pPr>
    <w:r w:rsidRPr="009A2591">
      <w:rPr>
        <w:rFonts w:ascii="Book Antiqua" w:hAnsi="Book Antiqua"/>
        <w:b/>
        <w:bCs/>
        <w:i/>
        <w:iCs/>
        <w:noProof/>
        <w:color w:val="747474" w:themeColor="background2" w:themeShade="80"/>
        <w:sz w:val="15"/>
        <w:szCs w:val="15"/>
      </w:rPr>
      <w:drawing>
        <wp:anchor distT="0" distB="0" distL="114300" distR="114300" simplePos="0" relativeHeight="251659264" behindDoc="1" locked="0" layoutInCell="1" allowOverlap="1" wp14:anchorId="0F248609" wp14:editId="65397057">
          <wp:simplePos x="0" y="0"/>
          <wp:positionH relativeFrom="column">
            <wp:posOffset>4425348</wp:posOffset>
          </wp:positionH>
          <wp:positionV relativeFrom="paragraph">
            <wp:posOffset>-541020</wp:posOffset>
          </wp:positionV>
          <wp:extent cx="602273" cy="602273"/>
          <wp:effectExtent l="0" t="0" r="0" b="0"/>
          <wp:wrapNone/>
          <wp:docPr id="1669727517"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602273" cy="6022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81554"/>
    <w:multiLevelType w:val="multilevel"/>
    <w:tmpl w:val="693CBF76"/>
    <w:lvl w:ilvl="0">
      <w:start w:val="1"/>
      <w:numFmt w:val="bullet"/>
      <w:lvlText w:val=""/>
      <w:lvlJc w:val="left"/>
      <w:pPr>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1" w15:restartNumberingAfterBreak="0">
    <w:nsid w:val="55794565"/>
    <w:multiLevelType w:val="multilevel"/>
    <w:tmpl w:val="E3CE0EB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42745">
    <w:abstractNumId w:val="0"/>
  </w:num>
  <w:num w:numId="2" w16cid:durableId="73204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3D"/>
    <w:rsid w:val="00042B32"/>
    <w:rsid w:val="000529F1"/>
    <w:rsid w:val="0006319E"/>
    <w:rsid w:val="00070C9D"/>
    <w:rsid w:val="00095F34"/>
    <w:rsid w:val="000A0433"/>
    <w:rsid w:val="000A5387"/>
    <w:rsid w:val="000D3FE2"/>
    <w:rsid w:val="000E1712"/>
    <w:rsid w:val="00151642"/>
    <w:rsid w:val="001711DB"/>
    <w:rsid w:val="00173D90"/>
    <w:rsid w:val="001749BD"/>
    <w:rsid w:val="00177A4D"/>
    <w:rsid w:val="001903DB"/>
    <w:rsid w:val="001B5A8C"/>
    <w:rsid w:val="001E629A"/>
    <w:rsid w:val="00204CD3"/>
    <w:rsid w:val="0023234A"/>
    <w:rsid w:val="00257301"/>
    <w:rsid w:val="0029683C"/>
    <w:rsid w:val="002C0E8C"/>
    <w:rsid w:val="002C2A58"/>
    <w:rsid w:val="002E3989"/>
    <w:rsid w:val="002E510F"/>
    <w:rsid w:val="002E7860"/>
    <w:rsid w:val="002F4E25"/>
    <w:rsid w:val="003014C0"/>
    <w:rsid w:val="00312023"/>
    <w:rsid w:val="00330889"/>
    <w:rsid w:val="00332A71"/>
    <w:rsid w:val="003428DA"/>
    <w:rsid w:val="00351E09"/>
    <w:rsid w:val="00374CCF"/>
    <w:rsid w:val="0038449C"/>
    <w:rsid w:val="003973A3"/>
    <w:rsid w:val="003B3A22"/>
    <w:rsid w:val="003C53BD"/>
    <w:rsid w:val="003D7B36"/>
    <w:rsid w:val="003F6B54"/>
    <w:rsid w:val="00427D68"/>
    <w:rsid w:val="00444E3D"/>
    <w:rsid w:val="00447992"/>
    <w:rsid w:val="00480D4E"/>
    <w:rsid w:val="004C1CF2"/>
    <w:rsid w:val="004E0FF6"/>
    <w:rsid w:val="004E2359"/>
    <w:rsid w:val="00502A25"/>
    <w:rsid w:val="00504712"/>
    <w:rsid w:val="0051222D"/>
    <w:rsid w:val="0051582F"/>
    <w:rsid w:val="00537405"/>
    <w:rsid w:val="00545354"/>
    <w:rsid w:val="00547D11"/>
    <w:rsid w:val="005521CA"/>
    <w:rsid w:val="00576377"/>
    <w:rsid w:val="00594765"/>
    <w:rsid w:val="005C08CA"/>
    <w:rsid w:val="005D6730"/>
    <w:rsid w:val="005F62AA"/>
    <w:rsid w:val="006036FB"/>
    <w:rsid w:val="006137A0"/>
    <w:rsid w:val="0063362B"/>
    <w:rsid w:val="006E115E"/>
    <w:rsid w:val="006E689E"/>
    <w:rsid w:val="007067E1"/>
    <w:rsid w:val="00706EF3"/>
    <w:rsid w:val="00715226"/>
    <w:rsid w:val="00722381"/>
    <w:rsid w:val="007466A2"/>
    <w:rsid w:val="00754EEC"/>
    <w:rsid w:val="0076388B"/>
    <w:rsid w:val="00770D72"/>
    <w:rsid w:val="00780B28"/>
    <w:rsid w:val="007B0373"/>
    <w:rsid w:val="007B440D"/>
    <w:rsid w:val="007B7C42"/>
    <w:rsid w:val="007C5354"/>
    <w:rsid w:val="007D7838"/>
    <w:rsid w:val="007E0740"/>
    <w:rsid w:val="00814ADE"/>
    <w:rsid w:val="00834D87"/>
    <w:rsid w:val="00836945"/>
    <w:rsid w:val="00840630"/>
    <w:rsid w:val="00882292"/>
    <w:rsid w:val="008938AB"/>
    <w:rsid w:val="008A379E"/>
    <w:rsid w:val="008A4C23"/>
    <w:rsid w:val="008B29D5"/>
    <w:rsid w:val="008C1E55"/>
    <w:rsid w:val="008D18A7"/>
    <w:rsid w:val="008E7E52"/>
    <w:rsid w:val="009277EA"/>
    <w:rsid w:val="0099780A"/>
    <w:rsid w:val="009D0A3C"/>
    <w:rsid w:val="009D59AF"/>
    <w:rsid w:val="009E3C6C"/>
    <w:rsid w:val="009F503A"/>
    <w:rsid w:val="009F6295"/>
    <w:rsid w:val="00A02194"/>
    <w:rsid w:val="00A0638A"/>
    <w:rsid w:val="00A15D8B"/>
    <w:rsid w:val="00A64FE1"/>
    <w:rsid w:val="00A8371B"/>
    <w:rsid w:val="00A92E18"/>
    <w:rsid w:val="00AA7406"/>
    <w:rsid w:val="00AD58AE"/>
    <w:rsid w:val="00AE23FC"/>
    <w:rsid w:val="00AE28A2"/>
    <w:rsid w:val="00AE5809"/>
    <w:rsid w:val="00B04734"/>
    <w:rsid w:val="00B060C5"/>
    <w:rsid w:val="00B07BE1"/>
    <w:rsid w:val="00B1678E"/>
    <w:rsid w:val="00B16BDC"/>
    <w:rsid w:val="00B229EA"/>
    <w:rsid w:val="00B3492D"/>
    <w:rsid w:val="00B353AA"/>
    <w:rsid w:val="00B377DE"/>
    <w:rsid w:val="00B72856"/>
    <w:rsid w:val="00BA11F6"/>
    <w:rsid w:val="00BA6393"/>
    <w:rsid w:val="00BB0A84"/>
    <w:rsid w:val="00BE35BE"/>
    <w:rsid w:val="00C15E54"/>
    <w:rsid w:val="00C329B2"/>
    <w:rsid w:val="00C32FE7"/>
    <w:rsid w:val="00C34A8E"/>
    <w:rsid w:val="00C669DE"/>
    <w:rsid w:val="00CB617B"/>
    <w:rsid w:val="00CC6A0E"/>
    <w:rsid w:val="00CF05AE"/>
    <w:rsid w:val="00CF76B9"/>
    <w:rsid w:val="00D07B41"/>
    <w:rsid w:val="00D331CE"/>
    <w:rsid w:val="00D3512D"/>
    <w:rsid w:val="00D52CC4"/>
    <w:rsid w:val="00D677B1"/>
    <w:rsid w:val="00D84318"/>
    <w:rsid w:val="00DE1B11"/>
    <w:rsid w:val="00DE1C2C"/>
    <w:rsid w:val="00E0482D"/>
    <w:rsid w:val="00E30C47"/>
    <w:rsid w:val="00E3195F"/>
    <w:rsid w:val="00E31FB6"/>
    <w:rsid w:val="00E34920"/>
    <w:rsid w:val="00E360BF"/>
    <w:rsid w:val="00E85A28"/>
    <w:rsid w:val="00E9787F"/>
    <w:rsid w:val="00EA7839"/>
    <w:rsid w:val="00EB39F6"/>
    <w:rsid w:val="00ED279B"/>
    <w:rsid w:val="00EF3162"/>
    <w:rsid w:val="00F00E14"/>
    <w:rsid w:val="00F05FE0"/>
    <w:rsid w:val="00F062B6"/>
    <w:rsid w:val="00F206B8"/>
    <w:rsid w:val="00F21881"/>
    <w:rsid w:val="00F449EA"/>
    <w:rsid w:val="00FA7E87"/>
    <w:rsid w:val="00FC3743"/>
    <w:rsid w:val="00FE7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2C5"/>
  <w15:chartTrackingRefBased/>
  <w15:docId w15:val="{8CEB15CB-8829-BD45-8D93-D22F5559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62"/>
    <w:rPr>
      <w:rFonts w:ascii="Times New Roman" w:hAnsi="Times New Roman" w:cs="Times New Roman"/>
    </w:rPr>
  </w:style>
  <w:style w:type="paragraph" w:styleId="Balk1">
    <w:name w:val="heading 1"/>
    <w:basedOn w:val="Normal"/>
    <w:next w:val="NormalGirinti"/>
    <w:link w:val="Balk1Char"/>
    <w:uiPriority w:val="9"/>
    <w:qFormat/>
    <w:rsid w:val="00547D11"/>
    <w:pPr>
      <w:keepNext/>
      <w:keepLines/>
      <w:jc w:val="center"/>
      <w:outlineLvl w:val="0"/>
    </w:pPr>
    <w:rPr>
      <w:rFonts w:eastAsiaTheme="majorEastAsia"/>
      <w:b/>
      <w:bCs/>
    </w:rPr>
  </w:style>
  <w:style w:type="paragraph" w:styleId="Balk2">
    <w:name w:val="heading 2"/>
    <w:basedOn w:val="Normal"/>
    <w:next w:val="Normal"/>
    <w:link w:val="Balk2Char"/>
    <w:uiPriority w:val="9"/>
    <w:semiHidden/>
    <w:unhideWhenUsed/>
    <w:qFormat/>
    <w:rsid w:val="00CB617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Balk3">
    <w:name w:val="heading 3"/>
    <w:basedOn w:val="Normal"/>
    <w:next w:val="Normal"/>
    <w:link w:val="Balk3Char"/>
    <w:uiPriority w:val="9"/>
    <w:semiHidden/>
    <w:unhideWhenUsed/>
    <w:qFormat/>
    <w:rsid w:val="00CB617B"/>
    <w:pPr>
      <w:keepNext/>
      <w:keepLines/>
      <w:spacing w:before="40"/>
      <w:outlineLvl w:val="2"/>
    </w:pPr>
    <w:rPr>
      <w:rFonts w:asciiTheme="majorHAnsi" w:eastAsiaTheme="majorEastAsia" w:hAnsiTheme="majorHAnsi" w:cstheme="majorBidi"/>
      <w:color w:val="0A2F40" w:themeColor="accent1" w:themeShade="7F"/>
    </w:rPr>
  </w:style>
  <w:style w:type="paragraph" w:styleId="Balk4">
    <w:name w:val="heading 4"/>
    <w:basedOn w:val="Normal"/>
    <w:next w:val="Normal"/>
    <w:link w:val="Balk4Char"/>
    <w:uiPriority w:val="9"/>
    <w:semiHidden/>
    <w:unhideWhenUsed/>
    <w:qFormat/>
    <w:rsid w:val="00444E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44E3D"/>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44E3D"/>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44E3D"/>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44E3D"/>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44E3D"/>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uiPriority w:val="99"/>
    <w:semiHidden/>
    <w:unhideWhenUsed/>
    <w:qFormat/>
    <w:rsid w:val="00547D11"/>
    <w:pPr>
      <w:ind w:left="708"/>
    </w:pPr>
  </w:style>
  <w:style w:type="character" w:customStyle="1" w:styleId="Balk1Char">
    <w:name w:val="Başlık 1 Char"/>
    <w:basedOn w:val="VarsaylanParagrafYazTipi"/>
    <w:link w:val="Balk1"/>
    <w:uiPriority w:val="9"/>
    <w:rsid w:val="00547D11"/>
    <w:rPr>
      <w:rFonts w:ascii="Times New Roman" w:eastAsiaTheme="majorEastAsia" w:hAnsi="Times New Roman" w:cs="Times New Roman"/>
      <w:b/>
      <w:bCs/>
    </w:rPr>
  </w:style>
  <w:style w:type="paragraph" w:styleId="Altyaz">
    <w:name w:val="Subtitle"/>
    <w:basedOn w:val="Normal"/>
    <w:next w:val="NormalGirinti"/>
    <w:link w:val="AltyazChar"/>
    <w:uiPriority w:val="11"/>
    <w:qFormat/>
    <w:rsid w:val="00547D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Balk2Char">
    <w:name w:val="Başlık 2 Char"/>
    <w:basedOn w:val="VarsaylanParagrafYazTipi"/>
    <w:link w:val="Balk2"/>
    <w:uiPriority w:val="9"/>
    <w:semiHidden/>
    <w:rsid w:val="00CB617B"/>
    <w:rPr>
      <w:rFonts w:asciiTheme="majorHAnsi" w:eastAsiaTheme="majorEastAsia" w:hAnsiTheme="majorHAnsi" w:cstheme="majorBidi"/>
      <w:color w:val="0F4761" w:themeColor="accent1" w:themeShade="BF"/>
      <w:sz w:val="26"/>
      <w:szCs w:val="26"/>
    </w:rPr>
  </w:style>
  <w:style w:type="character" w:customStyle="1" w:styleId="AltyazChar">
    <w:name w:val="Altyazı Char"/>
    <w:basedOn w:val="VarsaylanParagrafYazTipi"/>
    <w:link w:val="Altyaz"/>
    <w:uiPriority w:val="11"/>
    <w:rsid w:val="00547D11"/>
    <w:rPr>
      <w:rFonts w:eastAsiaTheme="minorEastAsia"/>
      <w:color w:val="5A5A5A" w:themeColor="text1" w:themeTint="A5"/>
      <w:spacing w:val="15"/>
      <w:sz w:val="22"/>
      <w:szCs w:val="22"/>
    </w:rPr>
  </w:style>
  <w:style w:type="paragraph" w:customStyle="1" w:styleId="NormalParagraf">
    <w:name w:val="Normal Paragraf"/>
    <w:basedOn w:val="Normal"/>
    <w:next w:val="Normal"/>
    <w:qFormat/>
    <w:rsid w:val="00547D11"/>
    <w:pPr>
      <w:ind w:firstLine="709"/>
    </w:pPr>
  </w:style>
  <w:style w:type="character" w:customStyle="1" w:styleId="Balk3Char">
    <w:name w:val="Başlık 3 Char"/>
    <w:basedOn w:val="VarsaylanParagrafYazTipi"/>
    <w:link w:val="Balk3"/>
    <w:uiPriority w:val="9"/>
    <w:semiHidden/>
    <w:rsid w:val="00CB617B"/>
    <w:rPr>
      <w:rFonts w:asciiTheme="majorHAnsi" w:eastAsiaTheme="majorEastAsia" w:hAnsiTheme="majorHAnsi" w:cstheme="majorBidi"/>
      <w:color w:val="0A2F40" w:themeColor="accent1" w:themeShade="7F"/>
    </w:rPr>
  </w:style>
  <w:style w:type="paragraph" w:customStyle="1" w:styleId="NormalGirinti0">
    <w:name w:val="Normal + Girinti"/>
    <w:basedOn w:val="Normal"/>
    <w:next w:val="Normal"/>
    <w:qFormat/>
    <w:rsid w:val="00BE35BE"/>
    <w:pPr>
      <w:spacing w:before="4" w:after="4" w:line="290" w:lineRule="atLeast"/>
      <w:ind w:firstLine="567"/>
    </w:pPr>
    <w:rPr>
      <w:rFonts w:ascii="Cambria" w:eastAsia="Times New Roman" w:hAnsi="Cambria"/>
      <w:bCs/>
      <w:color w:val="000000"/>
      <w:sz w:val="22"/>
      <w:lang w:eastAsia="tr-TR"/>
    </w:rPr>
  </w:style>
  <w:style w:type="paragraph" w:customStyle="1" w:styleId="NormalKaynaka">
    <w:name w:val="Normal + Kaynakça"/>
    <w:basedOn w:val="Normal"/>
    <w:qFormat/>
    <w:rsid w:val="00BE35BE"/>
    <w:pPr>
      <w:spacing w:before="4" w:after="4" w:line="290" w:lineRule="atLeast"/>
      <w:ind w:left="567" w:hanging="567"/>
    </w:pPr>
    <w:rPr>
      <w:rFonts w:ascii="Cambria" w:eastAsia="Times New Roman" w:hAnsi="Cambria"/>
      <w:bCs/>
      <w:color w:val="000000"/>
      <w:sz w:val="22"/>
      <w:lang w:eastAsia="tr-TR"/>
    </w:rPr>
  </w:style>
  <w:style w:type="character" w:customStyle="1" w:styleId="Balk4Char">
    <w:name w:val="Başlık 4 Char"/>
    <w:basedOn w:val="VarsaylanParagrafYazTipi"/>
    <w:link w:val="Balk4"/>
    <w:uiPriority w:val="9"/>
    <w:semiHidden/>
    <w:rsid w:val="00444E3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44E3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44E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4E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4E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4E3D"/>
    <w:rPr>
      <w:rFonts w:eastAsiaTheme="majorEastAsia" w:cstheme="majorBidi"/>
      <w:color w:val="272727" w:themeColor="text1" w:themeTint="D8"/>
    </w:rPr>
  </w:style>
  <w:style w:type="paragraph" w:styleId="KonuBal">
    <w:name w:val="Title"/>
    <w:basedOn w:val="Normal"/>
    <w:next w:val="Normal"/>
    <w:link w:val="KonuBalChar"/>
    <w:uiPriority w:val="10"/>
    <w:qFormat/>
    <w:rsid w:val="00444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4E3D"/>
    <w:rPr>
      <w:rFonts w:asciiTheme="majorHAnsi" w:eastAsiaTheme="majorEastAsia" w:hAnsiTheme="majorHAnsi" w:cstheme="majorBidi"/>
      <w:spacing w:val="-10"/>
      <w:kern w:val="28"/>
      <w:sz w:val="56"/>
      <w:szCs w:val="56"/>
    </w:rPr>
  </w:style>
  <w:style w:type="paragraph" w:styleId="Alnt">
    <w:name w:val="Quote"/>
    <w:basedOn w:val="Normal"/>
    <w:next w:val="Normal"/>
    <w:link w:val="AlntChar"/>
    <w:uiPriority w:val="29"/>
    <w:qFormat/>
    <w:rsid w:val="00444E3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44E3D"/>
    <w:rPr>
      <w:rFonts w:ascii="Times New Roman" w:hAnsi="Times New Roman" w:cs="Times New Roman"/>
      <w:i/>
      <w:iCs/>
      <w:color w:val="404040" w:themeColor="text1" w:themeTint="BF"/>
    </w:rPr>
  </w:style>
  <w:style w:type="paragraph" w:styleId="ListeParagraf">
    <w:name w:val="List Paragraph"/>
    <w:basedOn w:val="Normal"/>
    <w:uiPriority w:val="34"/>
    <w:qFormat/>
    <w:rsid w:val="00444E3D"/>
    <w:pPr>
      <w:ind w:left="720"/>
      <w:contextualSpacing/>
    </w:pPr>
  </w:style>
  <w:style w:type="character" w:styleId="GlVurgulama">
    <w:name w:val="Intense Emphasis"/>
    <w:basedOn w:val="VarsaylanParagrafYazTipi"/>
    <w:uiPriority w:val="21"/>
    <w:qFormat/>
    <w:rsid w:val="00444E3D"/>
    <w:rPr>
      <w:i/>
      <w:iCs/>
      <w:color w:val="0F4761" w:themeColor="accent1" w:themeShade="BF"/>
    </w:rPr>
  </w:style>
  <w:style w:type="paragraph" w:styleId="GlAlnt">
    <w:name w:val="Intense Quote"/>
    <w:basedOn w:val="Normal"/>
    <w:next w:val="Normal"/>
    <w:link w:val="GlAlntChar"/>
    <w:uiPriority w:val="30"/>
    <w:qFormat/>
    <w:rsid w:val="00444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4E3D"/>
    <w:rPr>
      <w:rFonts w:ascii="Times New Roman" w:hAnsi="Times New Roman" w:cs="Times New Roman"/>
      <w:i/>
      <w:iCs/>
      <w:color w:val="0F4761" w:themeColor="accent1" w:themeShade="BF"/>
    </w:rPr>
  </w:style>
  <w:style w:type="character" w:styleId="GlBavuru">
    <w:name w:val="Intense Reference"/>
    <w:basedOn w:val="VarsaylanParagrafYazTipi"/>
    <w:uiPriority w:val="32"/>
    <w:qFormat/>
    <w:rsid w:val="00444E3D"/>
    <w:rPr>
      <w:b/>
      <w:bCs/>
      <w:smallCaps/>
      <w:color w:val="0F4761" w:themeColor="accent1" w:themeShade="BF"/>
      <w:spacing w:val="5"/>
    </w:rPr>
  </w:style>
  <w:style w:type="paragraph" w:styleId="stBilgi">
    <w:name w:val="header"/>
    <w:basedOn w:val="Normal"/>
    <w:link w:val="stBilgiChar"/>
    <w:uiPriority w:val="99"/>
    <w:unhideWhenUsed/>
    <w:rsid w:val="00444E3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44E3D"/>
    <w:rPr>
      <w:rFonts w:ascii="Times New Roman" w:hAnsi="Times New Roman" w:cs="Times New Roman"/>
    </w:rPr>
  </w:style>
  <w:style w:type="paragraph" w:styleId="AltBilgi">
    <w:name w:val="footer"/>
    <w:basedOn w:val="Normal"/>
    <w:link w:val="AltBilgiChar"/>
    <w:uiPriority w:val="99"/>
    <w:unhideWhenUsed/>
    <w:rsid w:val="00444E3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44E3D"/>
    <w:rPr>
      <w:rFonts w:ascii="Times New Roman" w:hAnsi="Times New Roman" w:cs="Times New Roman"/>
    </w:rPr>
  </w:style>
  <w:style w:type="table" w:styleId="TabloKlavuzu">
    <w:name w:val="Table Grid"/>
    <w:basedOn w:val="NormalTablo"/>
    <w:uiPriority w:val="39"/>
    <w:rsid w:val="00444E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76377"/>
    <w:rPr>
      <w:color w:val="467886" w:themeColor="hyperlink"/>
      <w:u w:val="single"/>
    </w:rPr>
  </w:style>
  <w:style w:type="character" w:styleId="zmlenmeyenBahsetme">
    <w:name w:val="Unresolved Mention"/>
    <w:basedOn w:val="VarsaylanParagrafYazTipi"/>
    <w:uiPriority w:val="99"/>
    <w:semiHidden/>
    <w:unhideWhenUsed/>
    <w:rsid w:val="00576377"/>
    <w:rPr>
      <w:color w:val="605E5C"/>
      <w:shd w:val="clear" w:color="auto" w:fill="E1DFDD"/>
    </w:rPr>
  </w:style>
  <w:style w:type="character" w:styleId="zlenenKpr">
    <w:name w:val="FollowedHyperlink"/>
    <w:basedOn w:val="VarsaylanParagrafYazTipi"/>
    <w:uiPriority w:val="99"/>
    <w:semiHidden/>
    <w:unhideWhenUsed/>
    <w:rsid w:val="00D07B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408958">
      <w:bodyDiv w:val="1"/>
      <w:marLeft w:val="0"/>
      <w:marRight w:val="0"/>
      <w:marTop w:val="0"/>
      <w:marBottom w:val="0"/>
      <w:divBdr>
        <w:top w:val="none" w:sz="0" w:space="0" w:color="auto"/>
        <w:left w:val="none" w:sz="0" w:space="0" w:color="auto"/>
        <w:bottom w:val="none" w:sz="0" w:space="0" w:color="auto"/>
        <w:right w:val="none" w:sz="0" w:space="0" w:color="auto"/>
      </w:divBdr>
    </w:div>
    <w:div w:id="792867505">
      <w:bodyDiv w:val="1"/>
      <w:marLeft w:val="0"/>
      <w:marRight w:val="0"/>
      <w:marTop w:val="0"/>
      <w:marBottom w:val="0"/>
      <w:divBdr>
        <w:top w:val="none" w:sz="0" w:space="0" w:color="auto"/>
        <w:left w:val="none" w:sz="0" w:space="0" w:color="auto"/>
        <w:bottom w:val="none" w:sz="0" w:space="0" w:color="auto"/>
        <w:right w:val="none" w:sz="0" w:space="0" w:color="auto"/>
      </w:divBdr>
    </w:div>
    <w:div w:id="1327825933">
      <w:bodyDiv w:val="1"/>
      <w:marLeft w:val="0"/>
      <w:marRight w:val="0"/>
      <w:marTop w:val="0"/>
      <w:marBottom w:val="0"/>
      <w:divBdr>
        <w:top w:val="none" w:sz="0" w:space="0" w:color="auto"/>
        <w:left w:val="none" w:sz="0" w:space="0" w:color="auto"/>
        <w:bottom w:val="none" w:sz="0" w:space="0" w:color="auto"/>
        <w:right w:val="none" w:sz="0" w:space="0" w:color="auto"/>
      </w:divBdr>
    </w:div>
    <w:div w:id="1671134119">
      <w:bodyDiv w:val="1"/>
      <w:marLeft w:val="0"/>
      <w:marRight w:val="0"/>
      <w:marTop w:val="0"/>
      <w:marBottom w:val="0"/>
      <w:divBdr>
        <w:top w:val="none" w:sz="0" w:space="0" w:color="auto"/>
        <w:left w:val="none" w:sz="0" w:space="0" w:color="auto"/>
        <w:bottom w:val="none" w:sz="0" w:space="0" w:color="auto"/>
        <w:right w:val="none" w:sz="0" w:space="0" w:color="auto"/>
      </w:divBdr>
    </w:div>
    <w:div w:id="1681858814">
      <w:bodyDiv w:val="1"/>
      <w:marLeft w:val="0"/>
      <w:marRight w:val="0"/>
      <w:marTop w:val="0"/>
      <w:marBottom w:val="0"/>
      <w:divBdr>
        <w:top w:val="none" w:sz="0" w:space="0" w:color="auto"/>
        <w:left w:val="none" w:sz="0" w:space="0" w:color="auto"/>
        <w:bottom w:val="none" w:sz="0" w:space="0" w:color="auto"/>
        <w:right w:val="none" w:sz="0" w:space="0" w:color="auto"/>
      </w:divBdr>
    </w:div>
    <w:div w:id="19926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https://creativecommons.org/licenses/by-nc/4.0/deed.t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0E30-9007-6F4E-8FC3-59BD574A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836</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ÖZTÜRK</dc:creator>
  <cp:keywords/>
  <dc:description/>
  <cp:lastModifiedBy>YAKUP ÖZTÜRK</cp:lastModifiedBy>
  <cp:revision>141</cp:revision>
  <dcterms:created xsi:type="dcterms:W3CDTF">2024-09-06T09:28:00Z</dcterms:created>
  <dcterms:modified xsi:type="dcterms:W3CDTF">2024-09-08T04:10:00Z</dcterms:modified>
</cp:coreProperties>
</file>