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945"/>
        <w:gridCol w:w="1124"/>
      </w:tblGrid>
      <w:tr w:rsidR="001134E9" w:rsidRPr="00A53C9A" w:rsidTr="00D07094">
        <w:tc>
          <w:tcPr>
            <w:tcW w:w="1560" w:type="dxa"/>
            <w:vMerge w:val="restart"/>
            <w:tcBorders>
              <w:right w:val="nil"/>
            </w:tcBorders>
          </w:tcPr>
          <w:p w:rsidR="00C60803" w:rsidRPr="00A53C9A" w:rsidRDefault="00C60803" w:rsidP="001134E9">
            <w:pPr>
              <w:jc w:val="center"/>
              <w:rPr>
                <w:rFonts w:ascii="Cambria" w:hAnsi="Cambria"/>
              </w:rPr>
            </w:pPr>
          </w:p>
        </w:tc>
        <w:tc>
          <w:tcPr>
            <w:tcW w:w="6945" w:type="dxa"/>
            <w:tcBorders>
              <w:top w:val="single" w:sz="4" w:space="0" w:color="auto"/>
              <w:left w:val="nil"/>
              <w:bottom w:val="nil"/>
              <w:right w:val="nil"/>
            </w:tcBorders>
          </w:tcPr>
          <w:p w:rsidR="00C60803" w:rsidRPr="00A53C9A" w:rsidRDefault="00C60803">
            <w:pPr>
              <w:rPr>
                <w:rFonts w:ascii="Cambria" w:hAnsi="Cambria"/>
                <w:sz w:val="14"/>
                <w:szCs w:val="14"/>
              </w:rPr>
            </w:pPr>
          </w:p>
        </w:tc>
        <w:tc>
          <w:tcPr>
            <w:tcW w:w="1124" w:type="dxa"/>
            <w:vMerge w:val="restart"/>
            <w:tcBorders>
              <w:left w:val="nil"/>
            </w:tcBorders>
          </w:tcPr>
          <w:p w:rsidR="00C60803" w:rsidRPr="00A53C9A" w:rsidRDefault="00C60803">
            <w:pPr>
              <w:rPr>
                <w:rFonts w:ascii="Cambria" w:hAnsi="Cambria"/>
              </w:rPr>
            </w:pPr>
          </w:p>
        </w:tc>
      </w:tr>
      <w:tr w:rsidR="001134E9" w:rsidRPr="00A53C9A" w:rsidTr="00D07094">
        <w:tc>
          <w:tcPr>
            <w:tcW w:w="1560" w:type="dxa"/>
            <w:vMerge/>
            <w:tcBorders>
              <w:right w:val="nil"/>
            </w:tcBorders>
          </w:tcPr>
          <w:p w:rsidR="00C60803" w:rsidRPr="00A53C9A" w:rsidRDefault="00C60803">
            <w:pPr>
              <w:rPr>
                <w:rFonts w:ascii="Cambria" w:hAnsi="Cambria"/>
              </w:rPr>
            </w:pPr>
          </w:p>
        </w:tc>
        <w:tc>
          <w:tcPr>
            <w:tcW w:w="6945" w:type="dxa"/>
            <w:tcBorders>
              <w:top w:val="nil"/>
              <w:left w:val="nil"/>
              <w:bottom w:val="nil"/>
              <w:right w:val="nil"/>
            </w:tcBorders>
            <w:shd w:val="clear" w:color="auto" w:fill="E7E6E6" w:themeFill="background2"/>
          </w:tcPr>
          <w:p w:rsidR="000C6A3A" w:rsidRPr="000C6A3A" w:rsidRDefault="000C6A3A" w:rsidP="000C6A3A">
            <w:pPr>
              <w:pStyle w:val="stBilgi"/>
              <w:jc w:val="center"/>
              <w:rPr>
                <w:rFonts w:ascii="Times New Roman" w:hAnsi="Times New Roman" w:cs="Times New Roman"/>
                <w:b/>
                <w:i/>
                <w:lang w:val="tr-TR"/>
              </w:rPr>
            </w:pPr>
            <w:r w:rsidRPr="000C6A3A">
              <w:rPr>
                <w:rFonts w:ascii="Times New Roman" w:hAnsi="Times New Roman" w:cs="Times New Roman"/>
                <w:b/>
                <w:i/>
                <w:lang w:val="tr-TR"/>
              </w:rPr>
              <w:t xml:space="preserve">Mersin </w:t>
            </w:r>
            <w:proofErr w:type="spellStart"/>
            <w:r w:rsidRPr="000C6A3A">
              <w:rPr>
                <w:rFonts w:ascii="Times New Roman" w:hAnsi="Times New Roman" w:cs="Times New Roman"/>
                <w:b/>
                <w:i/>
                <w:lang w:val="tr-TR"/>
              </w:rPr>
              <w:t>University</w:t>
            </w:r>
            <w:proofErr w:type="spellEnd"/>
            <w:r w:rsidRPr="000C6A3A">
              <w:rPr>
                <w:rFonts w:ascii="Times New Roman" w:hAnsi="Times New Roman" w:cs="Times New Roman"/>
                <w:b/>
                <w:i/>
                <w:lang w:val="tr-TR"/>
              </w:rPr>
              <w:t xml:space="preserve"> </w:t>
            </w:r>
            <w:proofErr w:type="spellStart"/>
            <w:r w:rsidRPr="000C6A3A">
              <w:rPr>
                <w:rFonts w:ascii="Times New Roman" w:hAnsi="Times New Roman" w:cs="Times New Roman"/>
                <w:b/>
                <w:i/>
                <w:lang w:val="tr-TR"/>
              </w:rPr>
              <w:t>Molecular</w:t>
            </w:r>
            <w:proofErr w:type="spellEnd"/>
            <w:r w:rsidRPr="000C6A3A">
              <w:rPr>
                <w:rFonts w:ascii="Times New Roman" w:hAnsi="Times New Roman" w:cs="Times New Roman"/>
                <w:b/>
                <w:i/>
                <w:lang w:val="tr-TR"/>
              </w:rPr>
              <w:t xml:space="preserve"> </w:t>
            </w:r>
            <w:proofErr w:type="spellStart"/>
            <w:r w:rsidRPr="000C6A3A">
              <w:rPr>
                <w:rFonts w:ascii="Times New Roman" w:hAnsi="Times New Roman" w:cs="Times New Roman"/>
                <w:b/>
                <w:i/>
                <w:lang w:val="tr-TR"/>
              </w:rPr>
              <w:t>Oncology</w:t>
            </w:r>
            <w:proofErr w:type="spellEnd"/>
            <w:r w:rsidRPr="000C6A3A">
              <w:rPr>
                <w:rFonts w:ascii="Times New Roman" w:hAnsi="Times New Roman" w:cs="Times New Roman"/>
                <w:b/>
                <w:i/>
                <w:lang w:val="tr-TR"/>
              </w:rPr>
              <w:t xml:space="preserve"> </w:t>
            </w:r>
            <w:proofErr w:type="spellStart"/>
            <w:r w:rsidRPr="000C6A3A">
              <w:rPr>
                <w:rFonts w:ascii="Times New Roman" w:hAnsi="Times New Roman" w:cs="Times New Roman"/>
                <w:b/>
                <w:i/>
                <w:lang w:val="tr-TR"/>
              </w:rPr>
              <w:t>Imaging</w:t>
            </w:r>
            <w:proofErr w:type="spellEnd"/>
          </w:p>
          <w:p w:rsidR="00C60803" w:rsidRPr="00983040" w:rsidRDefault="00C60803" w:rsidP="009C46AB">
            <w:pPr>
              <w:jc w:val="center"/>
              <w:rPr>
                <w:rFonts w:ascii="Cambria" w:hAnsi="Cambria"/>
                <w:b/>
              </w:rPr>
            </w:pPr>
          </w:p>
          <w:p w:rsidR="009C46AB" w:rsidRPr="00A53C9A" w:rsidRDefault="009C46AB" w:rsidP="009C46AB">
            <w:pPr>
              <w:jc w:val="center"/>
              <w:rPr>
                <w:rFonts w:ascii="Cambria" w:hAnsi="Cambria"/>
                <w:sz w:val="16"/>
                <w:szCs w:val="16"/>
              </w:rPr>
            </w:pPr>
          </w:p>
          <w:p w:rsidR="009C46AB" w:rsidRPr="00A53C9A" w:rsidRDefault="00525922" w:rsidP="00525922">
            <w:pPr>
              <w:jc w:val="center"/>
              <w:rPr>
                <w:rFonts w:ascii="Cambria" w:hAnsi="Cambria"/>
                <w:sz w:val="16"/>
                <w:szCs w:val="16"/>
              </w:rPr>
            </w:pPr>
            <w:hyperlink r:id="rId7" w:tgtFrame="_blank" w:history="1">
              <w:r w:rsidRPr="00525922">
                <w:rPr>
                  <w:rFonts w:ascii="Arial" w:hAnsi="Arial" w:cs="Arial"/>
                  <w:color w:val="1155CC"/>
                  <w:u w:val="single"/>
                  <w:shd w:val="clear" w:color="auto" w:fill="FFFFFF"/>
                </w:rPr>
                <w:t>http://publish.mersin.edu.tr/index.php/moi</w:t>
              </w:r>
            </w:hyperlink>
          </w:p>
        </w:tc>
        <w:tc>
          <w:tcPr>
            <w:tcW w:w="1124" w:type="dxa"/>
            <w:vMerge/>
            <w:tcBorders>
              <w:left w:val="nil"/>
            </w:tcBorders>
          </w:tcPr>
          <w:p w:rsidR="00C60803" w:rsidRPr="00A53C9A" w:rsidRDefault="00C60803">
            <w:pPr>
              <w:rPr>
                <w:rFonts w:ascii="Cambria" w:hAnsi="Cambria"/>
              </w:rPr>
            </w:pPr>
          </w:p>
        </w:tc>
      </w:tr>
      <w:tr w:rsidR="00C60803" w:rsidRPr="00A53C9A" w:rsidTr="00D07094">
        <w:tc>
          <w:tcPr>
            <w:tcW w:w="1560" w:type="dxa"/>
            <w:vMerge/>
            <w:tcBorders>
              <w:right w:val="nil"/>
            </w:tcBorders>
          </w:tcPr>
          <w:p w:rsidR="00C60803" w:rsidRPr="00A53C9A" w:rsidRDefault="00C60803">
            <w:pPr>
              <w:rPr>
                <w:rFonts w:ascii="Cambria" w:hAnsi="Cambria"/>
              </w:rPr>
            </w:pPr>
          </w:p>
        </w:tc>
        <w:tc>
          <w:tcPr>
            <w:tcW w:w="6945" w:type="dxa"/>
            <w:tcBorders>
              <w:top w:val="nil"/>
              <w:left w:val="nil"/>
              <w:bottom w:val="single" w:sz="4" w:space="0" w:color="auto"/>
              <w:right w:val="nil"/>
            </w:tcBorders>
          </w:tcPr>
          <w:p w:rsidR="00C60803" w:rsidRPr="00A53C9A" w:rsidRDefault="00C60803">
            <w:pPr>
              <w:rPr>
                <w:rFonts w:ascii="Cambria" w:hAnsi="Cambria"/>
                <w:sz w:val="14"/>
                <w:szCs w:val="14"/>
              </w:rPr>
            </w:pPr>
          </w:p>
        </w:tc>
        <w:tc>
          <w:tcPr>
            <w:tcW w:w="1124" w:type="dxa"/>
            <w:vMerge/>
            <w:tcBorders>
              <w:left w:val="nil"/>
            </w:tcBorders>
          </w:tcPr>
          <w:p w:rsidR="00C60803" w:rsidRPr="00A53C9A" w:rsidRDefault="00C60803">
            <w:pPr>
              <w:rPr>
                <w:rFonts w:ascii="Cambria" w:hAnsi="Cambria"/>
              </w:rPr>
            </w:pPr>
          </w:p>
        </w:tc>
      </w:tr>
    </w:tbl>
    <w:p w:rsidR="00137FFC" w:rsidRDefault="00137FFC" w:rsidP="006A72B8">
      <w:pPr>
        <w:spacing w:after="0" w:line="240" w:lineRule="auto"/>
        <w:rPr>
          <w:rFonts w:ascii="Cambria" w:hAnsi="Cambria"/>
          <w:sz w:val="16"/>
          <w:szCs w:val="16"/>
        </w:rPr>
      </w:pPr>
    </w:p>
    <w:p w:rsidR="009628BD" w:rsidRPr="009628BD" w:rsidRDefault="009628BD" w:rsidP="006A72B8">
      <w:pPr>
        <w:spacing w:after="0" w:line="240" w:lineRule="auto"/>
        <w:rPr>
          <w:rFonts w:ascii="Cambria" w:hAnsi="Cambria"/>
          <w:sz w:val="16"/>
          <w:szCs w:val="16"/>
        </w:rPr>
      </w:pPr>
    </w:p>
    <w:p w:rsidR="006A72B8" w:rsidRPr="00B93F6D" w:rsidRDefault="006A72B8" w:rsidP="009628BD">
      <w:pPr>
        <w:spacing w:after="0" w:line="240" w:lineRule="auto"/>
        <w:rPr>
          <w:rFonts w:ascii="Cambria" w:hAnsi="Cambria"/>
          <w:b/>
          <w:sz w:val="24"/>
          <w:szCs w:val="24"/>
        </w:rPr>
      </w:pPr>
      <w:bookmarkStart w:id="0" w:name="_GoBack"/>
      <w:r w:rsidRPr="00B93F6D">
        <w:rPr>
          <w:rFonts w:ascii="Cambria" w:hAnsi="Cambria"/>
          <w:b/>
          <w:sz w:val="24"/>
          <w:szCs w:val="24"/>
        </w:rPr>
        <w:t xml:space="preserve">Title 12 font size </w:t>
      </w:r>
      <w:proofErr w:type="spellStart"/>
      <w:r w:rsidRPr="00B93F6D">
        <w:rPr>
          <w:rFonts w:ascii="Cambria" w:hAnsi="Cambria"/>
          <w:b/>
          <w:sz w:val="24"/>
          <w:szCs w:val="24"/>
        </w:rPr>
        <w:t>cambria</w:t>
      </w:r>
      <w:proofErr w:type="spellEnd"/>
      <w:r w:rsidRPr="00B93F6D">
        <w:rPr>
          <w:rFonts w:ascii="Cambria" w:hAnsi="Cambria"/>
          <w:b/>
          <w:sz w:val="24"/>
          <w:szCs w:val="24"/>
        </w:rPr>
        <w:t xml:space="preserve"> left aligned and bold</w:t>
      </w:r>
    </w:p>
    <w:bookmarkEnd w:id="0"/>
    <w:p w:rsidR="009628BD" w:rsidRPr="00B93F6D" w:rsidRDefault="009628BD" w:rsidP="00243DC1">
      <w:pPr>
        <w:spacing w:after="0" w:line="240" w:lineRule="auto"/>
        <w:rPr>
          <w:rFonts w:ascii="Cambria" w:hAnsi="Cambria"/>
          <w:sz w:val="16"/>
          <w:szCs w:val="16"/>
          <w:lang w:val="tr-TR"/>
        </w:rPr>
      </w:pPr>
    </w:p>
    <w:p w:rsidR="006A72B8" w:rsidRPr="00B93F6D" w:rsidRDefault="006A72B8" w:rsidP="00243DC1">
      <w:pPr>
        <w:spacing w:after="0" w:line="240" w:lineRule="auto"/>
        <w:rPr>
          <w:rFonts w:ascii="Cambria" w:hAnsi="Cambria"/>
          <w:b/>
          <w:vertAlign w:val="superscript"/>
          <w:lang w:val="tr-TR"/>
        </w:rPr>
      </w:pPr>
      <w:r w:rsidRPr="00B93F6D">
        <w:rPr>
          <w:rFonts w:ascii="Cambria" w:hAnsi="Cambria"/>
          <w:b/>
          <w:lang w:val="tr-TR"/>
        </w:rPr>
        <w:t>Full Name</w:t>
      </w:r>
      <w:r w:rsidRPr="00B93F6D">
        <w:rPr>
          <w:rFonts w:ascii="Cambria" w:hAnsi="Cambria"/>
          <w:b/>
          <w:vertAlign w:val="superscript"/>
          <w:lang w:val="tr-TR"/>
        </w:rPr>
        <w:t>*1</w:t>
      </w:r>
      <w:r w:rsidRPr="00B93F6D">
        <w:rPr>
          <w:rFonts w:ascii="Cambria" w:hAnsi="Cambria"/>
          <w:b/>
          <w:noProof/>
          <w:lang w:val="tr-TR" w:eastAsia="tr-TR"/>
        </w:rPr>
        <w:drawing>
          <wp:inline distT="0" distB="0" distL="0" distR="0" wp14:anchorId="779A76E7" wp14:editId="7BD070E1">
            <wp:extent cx="108000" cy="108000"/>
            <wp:effectExtent l="0" t="0" r="6350" b="6350"/>
            <wp:docPr id="6"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2</w:t>
      </w:r>
      <w:r w:rsidRPr="00B93F6D">
        <w:rPr>
          <w:rFonts w:ascii="Cambria" w:hAnsi="Cambria"/>
          <w:b/>
          <w:noProof/>
          <w:lang w:val="tr-TR" w:eastAsia="tr-TR"/>
        </w:rPr>
        <w:drawing>
          <wp:inline distT="0" distB="0" distL="0" distR="0" wp14:anchorId="06875669" wp14:editId="110AB890">
            <wp:extent cx="108000" cy="108000"/>
            <wp:effectExtent l="0" t="0" r="6350" b="6350"/>
            <wp:docPr id="4"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3</w:t>
      </w:r>
      <w:r w:rsidRPr="00B93F6D">
        <w:rPr>
          <w:rFonts w:ascii="Cambria" w:hAnsi="Cambria"/>
          <w:b/>
          <w:noProof/>
          <w:lang w:val="tr-TR" w:eastAsia="tr-TR"/>
        </w:rPr>
        <w:drawing>
          <wp:inline distT="0" distB="0" distL="0" distR="0" wp14:anchorId="63572B8D" wp14:editId="222EA5C1">
            <wp:extent cx="108000" cy="108000"/>
            <wp:effectExtent l="0" t="0" r="6350" b="6350"/>
            <wp:docPr id="2"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rsidR="00243DC1" w:rsidRPr="00B93F6D" w:rsidRDefault="00243DC1" w:rsidP="00243DC1">
      <w:pPr>
        <w:spacing w:after="0" w:line="240" w:lineRule="auto"/>
        <w:rPr>
          <w:rFonts w:ascii="Cambria" w:hAnsi="Cambria"/>
          <w:sz w:val="16"/>
          <w:szCs w:val="16"/>
          <w:lang w:val="tr-TR"/>
        </w:rPr>
      </w:pPr>
    </w:p>
    <w:p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1</w:t>
      </w:r>
      <w:r w:rsidRPr="00B93F6D">
        <w:rPr>
          <w:rFonts w:ascii="Cambria" w:hAnsi="Cambria"/>
          <w:i/>
          <w:sz w:val="18"/>
          <w:szCs w:val="18"/>
        </w:rPr>
        <w:t>University, Faculty, Department, City, Country</w:t>
      </w:r>
      <w:r w:rsidR="005377E4">
        <w:rPr>
          <w:rFonts w:ascii="Cambria" w:hAnsi="Cambria"/>
          <w:i/>
          <w:sz w:val="18"/>
          <w:szCs w:val="18"/>
        </w:rPr>
        <w:t>, e-mail</w:t>
      </w:r>
    </w:p>
    <w:p w:rsidR="006A72B8" w:rsidRPr="005377E4"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2</w:t>
      </w:r>
      <w:r w:rsidRPr="00B93F6D">
        <w:rPr>
          <w:rFonts w:ascii="Cambria" w:hAnsi="Cambria"/>
          <w:i/>
          <w:sz w:val="18"/>
          <w:szCs w:val="18"/>
        </w:rPr>
        <w:t>University, Faculty, Department, City,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p>
    <w:p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3</w:t>
      </w:r>
      <w:r w:rsidRPr="00B93F6D">
        <w:rPr>
          <w:rFonts w:ascii="Cambria" w:hAnsi="Cambria"/>
          <w:i/>
          <w:sz w:val="18"/>
          <w:szCs w:val="18"/>
        </w:rPr>
        <w:t>University, Faculty, Department, City,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r w:rsidRPr="00B93F6D">
        <w:rPr>
          <w:rFonts w:ascii="Cambria" w:hAnsi="Cambria"/>
          <w:i/>
          <w:sz w:val="18"/>
          <w:szCs w:val="18"/>
        </w:rPr>
        <w:t xml:space="preserve"> </w:t>
      </w:r>
    </w:p>
    <w:p w:rsidR="006A72B8" w:rsidRPr="00B93F6D" w:rsidRDefault="006A72B8" w:rsidP="00E25A5F">
      <w:pPr>
        <w:spacing w:after="0" w:line="240" w:lineRule="auto"/>
        <w:rPr>
          <w:rFonts w:ascii="Cambria" w:hAnsi="Cambria"/>
          <w:sz w:val="16"/>
          <w:szCs w:val="16"/>
        </w:rPr>
      </w:pPr>
    </w:p>
    <w:p w:rsidR="00E25A5F" w:rsidRPr="00B93F6D" w:rsidRDefault="00E25A5F" w:rsidP="00E25A5F">
      <w:pPr>
        <w:spacing w:after="0" w:line="240" w:lineRule="auto"/>
        <w:rPr>
          <w:rFonts w:ascii="Cambria" w:hAnsi="Cambria"/>
          <w:sz w:val="16"/>
          <w:szCs w:val="16"/>
        </w:rPr>
      </w:pPr>
    </w:p>
    <w:p w:rsidR="00C60118" w:rsidRDefault="00C60118" w:rsidP="00994E07">
      <w:pPr>
        <w:spacing w:after="0" w:line="240" w:lineRule="auto"/>
        <w:rPr>
          <w:rFonts w:ascii="Cambria" w:hAnsi="Cambria"/>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B0291" w:rsidTr="003E650B">
        <w:tc>
          <w:tcPr>
            <w:tcW w:w="1555" w:type="dxa"/>
          </w:tcPr>
          <w:p w:rsidR="006B0291" w:rsidRDefault="006B0291" w:rsidP="00994E07">
            <w:pPr>
              <w:rPr>
                <w:rFonts w:ascii="Cambria" w:hAnsi="Cambria"/>
                <w:sz w:val="20"/>
                <w:szCs w:val="20"/>
              </w:rPr>
            </w:pPr>
            <w:r>
              <w:rPr>
                <w:rFonts w:ascii="Cambria" w:hAnsi="Cambria"/>
                <w:sz w:val="20"/>
                <w:szCs w:val="20"/>
              </w:rPr>
              <w:t>Cite this study:</w:t>
            </w:r>
          </w:p>
        </w:tc>
        <w:tc>
          <w:tcPr>
            <w:tcW w:w="8074" w:type="dxa"/>
            <w:shd w:val="clear" w:color="auto" w:fill="E7E6E6" w:themeFill="background2"/>
          </w:tcPr>
          <w:p w:rsidR="006B0291" w:rsidRDefault="006B0291" w:rsidP="00994E07">
            <w:pPr>
              <w:rPr>
                <w:rFonts w:ascii="Cambria" w:hAnsi="Cambria"/>
                <w:sz w:val="20"/>
                <w:szCs w:val="20"/>
              </w:rPr>
            </w:pP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xml:space="preserve">., &amp; </w:t>
            </w: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w:t>
            </w:r>
            <w:r>
              <w:rPr>
                <w:rFonts w:ascii="Cambria" w:hAnsi="Cambria"/>
                <w:sz w:val="20"/>
                <w:szCs w:val="20"/>
              </w:rPr>
              <w:t>Year</w:t>
            </w:r>
            <w:r w:rsidRPr="00493429">
              <w:rPr>
                <w:rFonts w:ascii="Cambria" w:hAnsi="Cambria"/>
                <w:sz w:val="20"/>
                <w:szCs w:val="20"/>
              </w:rPr>
              <w:t xml:space="preserve">). </w:t>
            </w:r>
            <w:r>
              <w:rPr>
                <w:rFonts w:ascii="Cambria" w:hAnsi="Cambria"/>
                <w:sz w:val="20"/>
                <w:szCs w:val="20"/>
              </w:rPr>
              <w:t>Title of the study.</w:t>
            </w:r>
            <w:r w:rsidRPr="00493429">
              <w:rPr>
                <w:rFonts w:ascii="Cambria" w:hAnsi="Cambria"/>
                <w:bCs/>
                <w:sz w:val="20"/>
                <w:szCs w:val="20"/>
              </w:rPr>
              <w:t xml:space="preserve"> </w:t>
            </w:r>
            <w:r>
              <w:rPr>
                <w:rFonts w:ascii="Cambria" w:hAnsi="Cambria"/>
                <w:bCs/>
                <w:sz w:val="20"/>
                <w:szCs w:val="20"/>
              </w:rPr>
              <w:t>Journal name</w:t>
            </w:r>
            <w:r w:rsidRPr="00493429">
              <w:rPr>
                <w:rFonts w:ascii="Cambria" w:hAnsi="Cambria"/>
                <w:bCs/>
                <w:sz w:val="20"/>
                <w:szCs w:val="20"/>
              </w:rPr>
              <w:t xml:space="preserve">, </w:t>
            </w:r>
            <w:r>
              <w:rPr>
                <w:rFonts w:ascii="Cambria" w:hAnsi="Cambria"/>
                <w:bCs/>
                <w:sz w:val="20"/>
                <w:szCs w:val="20"/>
              </w:rPr>
              <w:t>Volume</w:t>
            </w:r>
            <w:r w:rsidR="00CD2D78">
              <w:rPr>
                <w:rFonts w:ascii="Cambria" w:hAnsi="Cambria"/>
                <w:bCs/>
                <w:sz w:val="20"/>
                <w:szCs w:val="20"/>
              </w:rPr>
              <w:t xml:space="preserve"> </w:t>
            </w:r>
            <w:r w:rsidRPr="00493429">
              <w:rPr>
                <w:rFonts w:ascii="Cambria" w:hAnsi="Cambria"/>
                <w:bCs/>
                <w:sz w:val="20"/>
                <w:szCs w:val="20"/>
              </w:rPr>
              <w:t>(</w:t>
            </w:r>
            <w:r>
              <w:rPr>
                <w:rFonts w:ascii="Cambria" w:hAnsi="Cambria"/>
                <w:bCs/>
                <w:sz w:val="20"/>
                <w:szCs w:val="20"/>
              </w:rPr>
              <w:t>Issue</w:t>
            </w:r>
            <w:r w:rsidRPr="00493429">
              <w:rPr>
                <w:rFonts w:ascii="Cambria" w:hAnsi="Cambria"/>
                <w:bCs/>
                <w:sz w:val="20"/>
                <w:szCs w:val="20"/>
              </w:rPr>
              <w:t xml:space="preserve">), </w:t>
            </w:r>
            <w:r>
              <w:rPr>
                <w:rFonts w:ascii="Cambria" w:hAnsi="Cambria"/>
                <w:bCs/>
                <w:sz w:val="20"/>
                <w:szCs w:val="20"/>
              </w:rPr>
              <w:t>page numbers</w:t>
            </w:r>
            <w:r w:rsidRPr="00493429">
              <w:rPr>
                <w:rFonts w:ascii="Cambria" w:hAnsi="Cambria"/>
                <w:bCs/>
                <w:sz w:val="20"/>
                <w:szCs w:val="20"/>
              </w:rPr>
              <w:t>.</w:t>
            </w:r>
          </w:p>
        </w:tc>
      </w:tr>
    </w:tbl>
    <w:p w:rsidR="006B0291" w:rsidRDefault="006B0291" w:rsidP="00994E07">
      <w:pPr>
        <w:spacing w:after="0" w:line="240" w:lineRule="auto"/>
        <w:rPr>
          <w:rFonts w:ascii="Cambria" w:hAnsi="Cambria"/>
          <w:sz w:val="20"/>
          <w:szCs w:val="20"/>
        </w:rPr>
      </w:pPr>
    </w:p>
    <w:p w:rsidR="00522F93" w:rsidRPr="00994E07" w:rsidRDefault="00522F93" w:rsidP="00994E07">
      <w:pPr>
        <w:spacing w:after="0" w:line="240" w:lineRule="auto"/>
        <w:rPr>
          <w:rFonts w:ascii="Cambria" w:hAnsi="Cambria"/>
          <w:sz w:val="20"/>
          <w:szCs w:val="20"/>
        </w:rPr>
      </w:pPr>
    </w:p>
    <w:p w:rsidR="002B36ED" w:rsidRDefault="002B36ED">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26"/>
        <w:gridCol w:w="6948"/>
      </w:tblGrid>
      <w:tr w:rsidR="00A46CC4" w:rsidTr="005B6F79">
        <w:tc>
          <w:tcPr>
            <w:tcW w:w="1175" w:type="pct"/>
          </w:tcPr>
          <w:p w:rsidR="00A46CC4" w:rsidRPr="00FA0740" w:rsidRDefault="00A46CC4" w:rsidP="0005584B">
            <w:pPr>
              <w:rPr>
                <w:b/>
                <w:sz w:val="18"/>
                <w:szCs w:val="18"/>
              </w:rPr>
            </w:pPr>
            <w:r w:rsidRPr="002B3664">
              <w:rPr>
                <w:b/>
                <w:sz w:val="18"/>
                <w:szCs w:val="18"/>
              </w:rPr>
              <w:t>Keywords</w:t>
            </w:r>
          </w:p>
        </w:tc>
        <w:tc>
          <w:tcPr>
            <w:tcW w:w="221" w:type="pct"/>
          </w:tcPr>
          <w:p w:rsidR="00A46CC4" w:rsidRPr="00981259" w:rsidRDefault="00A46CC4" w:rsidP="0005584B">
            <w:pPr>
              <w:rPr>
                <w:b/>
                <w:sz w:val="18"/>
                <w:szCs w:val="18"/>
              </w:rPr>
            </w:pPr>
          </w:p>
        </w:tc>
        <w:tc>
          <w:tcPr>
            <w:tcW w:w="3604" w:type="pct"/>
            <w:tcBorders>
              <w:bottom w:val="single" w:sz="4" w:space="0" w:color="auto"/>
            </w:tcBorders>
          </w:tcPr>
          <w:p w:rsidR="00A46CC4" w:rsidRPr="002B3664" w:rsidRDefault="00A46CC4" w:rsidP="0005584B">
            <w:pPr>
              <w:rPr>
                <w:b/>
                <w:sz w:val="18"/>
                <w:szCs w:val="18"/>
              </w:rPr>
            </w:pPr>
            <w:r w:rsidRPr="002B3664">
              <w:rPr>
                <w:b/>
                <w:sz w:val="18"/>
                <w:szCs w:val="18"/>
              </w:rPr>
              <w:t>ABSTRACT</w:t>
            </w:r>
          </w:p>
        </w:tc>
      </w:tr>
      <w:tr w:rsidR="00A46CC4" w:rsidTr="005B6F79">
        <w:tc>
          <w:tcPr>
            <w:tcW w:w="1175" w:type="pct"/>
          </w:tcPr>
          <w:p w:rsidR="00A46CC4" w:rsidRPr="002B3664" w:rsidRDefault="00F82AF4" w:rsidP="0005584B">
            <w:pPr>
              <w:rPr>
                <w:sz w:val="18"/>
                <w:szCs w:val="18"/>
              </w:rPr>
            </w:pPr>
            <w:r>
              <w:rPr>
                <w:sz w:val="18"/>
                <w:szCs w:val="18"/>
              </w:rPr>
              <w:t>Highway</w:t>
            </w:r>
          </w:p>
          <w:p w:rsidR="00A46CC4" w:rsidRPr="002B3664" w:rsidRDefault="00F82AF4" w:rsidP="0005584B">
            <w:pPr>
              <w:rPr>
                <w:sz w:val="18"/>
                <w:szCs w:val="18"/>
              </w:rPr>
            </w:pPr>
            <w:r>
              <w:rPr>
                <w:sz w:val="18"/>
                <w:szCs w:val="18"/>
              </w:rPr>
              <w:t>Railway</w:t>
            </w:r>
          </w:p>
          <w:p w:rsidR="00A46CC4" w:rsidRPr="002B3664" w:rsidRDefault="00F82AF4" w:rsidP="0005584B">
            <w:pPr>
              <w:rPr>
                <w:sz w:val="18"/>
                <w:szCs w:val="18"/>
              </w:rPr>
            </w:pPr>
            <w:r>
              <w:rPr>
                <w:sz w:val="18"/>
                <w:szCs w:val="18"/>
              </w:rPr>
              <w:t>Asphalt road</w:t>
            </w:r>
          </w:p>
          <w:p w:rsidR="00A46CC4" w:rsidRPr="002B3664" w:rsidRDefault="00F82AF4" w:rsidP="0005584B">
            <w:pPr>
              <w:rPr>
                <w:sz w:val="18"/>
                <w:szCs w:val="18"/>
              </w:rPr>
            </w:pPr>
            <w:r>
              <w:rPr>
                <w:sz w:val="18"/>
                <w:szCs w:val="18"/>
              </w:rPr>
              <w:t>Bitumen</w:t>
            </w:r>
          </w:p>
          <w:p w:rsidR="00A46CC4" w:rsidRDefault="00F82AF4" w:rsidP="0005584B">
            <w:pPr>
              <w:rPr>
                <w:sz w:val="18"/>
                <w:szCs w:val="18"/>
              </w:rPr>
            </w:pPr>
            <w:r>
              <w:rPr>
                <w:sz w:val="18"/>
                <w:szCs w:val="18"/>
              </w:rPr>
              <w:t>Concrete road</w:t>
            </w:r>
          </w:p>
          <w:p w:rsidR="005B6F79" w:rsidRDefault="005B6F79" w:rsidP="0005584B">
            <w:pPr>
              <w:rPr>
                <w:sz w:val="18"/>
                <w:szCs w:val="18"/>
              </w:rPr>
            </w:pPr>
          </w:p>
          <w:p w:rsidR="005B6F79" w:rsidRPr="005B6F79" w:rsidRDefault="005B6F79" w:rsidP="0005584B">
            <w:pPr>
              <w:rPr>
                <w:b/>
                <w:sz w:val="18"/>
                <w:szCs w:val="18"/>
              </w:rPr>
            </w:pPr>
            <w:r w:rsidRPr="005B6F79">
              <w:rPr>
                <w:b/>
                <w:sz w:val="18"/>
                <w:szCs w:val="18"/>
              </w:rPr>
              <w:t>Research Article</w:t>
            </w:r>
          </w:p>
          <w:p w:rsidR="005B6F79" w:rsidRPr="002B3664" w:rsidRDefault="005B6F79" w:rsidP="0005584B">
            <w:pPr>
              <w:rPr>
                <w:sz w:val="18"/>
                <w:szCs w:val="18"/>
              </w:rPr>
            </w:pPr>
            <w:r>
              <w:rPr>
                <w:sz w:val="18"/>
                <w:szCs w:val="18"/>
              </w:rPr>
              <w:t>Received:</w:t>
            </w:r>
          </w:p>
          <w:p w:rsidR="00A46CC4" w:rsidRDefault="005B6F79" w:rsidP="0005584B">
            <w:pPr>
              <w:rPr>
                <w:sz w:val="18"/>
                <w:szCs w:val="18"/>
              </w:rPr>
            </w:pPr>
            <w:r>
              <w:rPr>
                <w:sz w:val="18"/>
                <w:szCs w:val="18"/>
              </w:rPr>
              <w:t>Accepted:</w:t>
            </w:r>
          </w:p>
          <w:p w:rsidR="005B6F79" w:rsidRDefault="005B6F79" w:rsidP="0005584B">
            <w:pPr>
              <w:rPr>
                <w:sz w:val="18"/>
                <w:szCs w:val="18"/>
              </w:rPr>
            </w:pPr>
            <w:r>
              <w:rPr>
                <w:sz w:val="18"/>
                <w:szCs w:val="18"/>
              </w:rPr>
              <w:t>Published:</w:t>
            </w:r>
          </w:p>
          <w:p w:rsidR="005B6F79" w:rsidRPr="00841790" w:rsidRDefault="005B6F79" w:rsidP="0005584B">
            <w:pPr>
              <w:rPr>
                <w:sz w:val="18"/>
                <w:szCs w:val="18"/>
              </w:rPr>
            </w:pPr>
          </w:p>
        </w:tc>
        <w:tc>
          <w:tcPr>
            <w:tcW w:w="221" w:type="pct"/>
          </w:tcPr>
          <w:p w:rsidR="00A46CC4" w:rsidRPr="00981259" w:rsidRDefault="00A46CC4" w:rsidP="0005584B">
            <w:pPr>
              <w:pStyle w:val="zetMetin"/>
            </w:pPr>
          </w:p>
        </w:tc>
        <w:tc>
          <w:tcPr>
            <w:tcW w:w="3604" w:type="pct"/>
            <w:tcBorders>
              <w:top w:val="single" w:sz="4" w:space="0" w:color="auto"/>
            </w:tcBorders>
          </w:tcPr>
          <w:p w:rsidR="00A46CC4" w:rsidRPr="002B3664" w:rsidRDefault="00A46CC4" w:rsidP="00BB64BF">
            <w:pPr>
              <w:pStyle w:val="zetMetin"/>
              <w:ind w:firstLine="0"/>
              <w:rPr>
                <w:lang w:val="en-US"/>
              </w:rPr>
            </w:pPr>
            <w:r>
              <w:rPr>
                <w:lang w:val="en-US"/>
              </w:rPr>
              <w:t>Cambria, 9 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w:t>
            </w:r>
          </w:p>
        </w:tc>
      </w:tr>
    </w:tbl>
    <w:p w:rsidR="002B36ED" w:rsidRDefault="002B36ED" w:rsidP="0084608A">
      <w:pPr>
        <w:spacing w:after="0" w:line="240" w:lineRule="auto"/>
        <w:rPr>
          <w:rFonts w:ascii="Cambria" w:hAnsi="Cambria"/>
          <w:sz w:val="16"/>
          <w:szCs w:val="16"/>
        </w:rPr>
      </w:pPr>
    </w:p>
    <w:p w:rsidR="0084608A" w:rsidRPr="0084608A" w:rsidRDefault="0084608A" w:rsidP="0084608A">
      <w:pPr>
        <w:spacing w:after="0" w:line="240" w:lineRule="auto"/>
        <w:rPr>
          <w:rFonts w:ascii="Cambria" w:hAnsi="Cambria"/>
          <w:sz w:val="16"/>
          <w:szCs w:val="16"/>
        </w:rPr>
      </w:pPr>
    </w:p>
    <w:p w:rsidR="00EF1E9B" w:rsidRDefault="00EF1E9B" w:rsidP="0084608A">
      <w:pPr>
        <w:spacing w:after="0" w:line="240" w:lineRule="auto"/>
        <w:rPr>
          <w:rFonts w:ascii="Cambria" w:hAnsi="Cambria"/>
          <w:sz w:val="16"/>
          <w:szCs w:val="16"/>
        </w:rPr>
      </w:pPr>
    </w:p>
    <w:p w:rsidR="004C1870" w:rsidRDefault="004C1870" w:rsidP="0084608A">
      <w:pPr>
        <w:spacing w:after="0" w:line="240" w:lineRule="auto"/>
        <w:rPr>
          <w:rFonts w:ascii="Cambria" w:hAnsi="Cambria"/>
          <w:sz w:val="16"/>
          <w:szCs w:val="16"/>
        </w:rPr>
      </w:pPr>
    </w:p>
    <w:p w:rsidR="00021ED3" w:rsidRPr="0084608A" w:rsidRDefault="00021ED3" w:rsidP="0084608A">
      <w:pPr>
        <w:spacing w:after="0" w:line="240" w:lineRule="auto"/>
        <w:rPr>
          <w:rFonts w:ascii="Cambria" w:hAnsi="Cambria"/>
          <w:sz w:val="16"/>
          <w:szCs w:val="16"/>
        </w:rPr>
      </w:pPr>
    </w:p>
    <w:p w:rsidR="00852785" w:rsidRPr="00542781" w:rsidRDefault="00852785" w:rsidP="0084608A">
      <w:pPr>
        <w:spacing w:after="0" w:line="240" w:lineRule="auto"/>
        <w:rPr>
          <w:rFonts w:ascii="Cambria" w:hAnsi="Cambria"/>
          <w:sz w:val="16"/>
          <w:szCs w:val="16"/>
        </w:rPr>
      </w:pPr>
    </w:p>
    <w:p w:rsidR="004E41FB" w:rsidRPr="000239F6" w:rsidRDefault="004E41FB" w:rsidP="004E41FB">
      <w:pPr>
        <w:pStyle w:val="Balk2"/>
        <w:numPr>
          <w:ilvl w:val="0"/>
          <w:numId w:val="1"/>
        </w:numPr>
        <w:spacing w:before="0"/>
        <w:ind w:left="284" w:hanging="284"/>
        <w:jc w:val="left"/>
        <w:rPr>
          <w:rFonts w:cs="Times New Roman"/>
          <w:szCs w:val="20"/>
          <w:lang w:val="en-US"/>
        </w:rPr>
      </w:pPr>
      <w:r w:rsidRPr="000239F6">
        <w:rPr>
          <w:rFonts w:cs="Times New Roman"/>
          <w:szCs w:val="20"/>
          <w:lang w:val="en-US"/>
        </w:rPr>
        <w:t>I</w:t>
      </w:r>
      <w:r w:rsidR="002E1045" w:rsidRPr="000239F6">
        <w:rPr>
          <w:rFonts w:cs="Times New Roman"/>
          <w:szCs w:val="20"/>
          <w:lang w:val="en-US"/>
        </w:rPr>
        <w:t xml:space="preserve">ntroduction </w:t>
      </w:r>
    </w:p>
    <w:p w:rsidR="004E41FB" w:rsidRPr="004A65C2" w:rsidRDefault="004E41FB" w:rsidP="006B2993">
      <w:pPr>
        <w:spacing w:after="0" w:line="240" w:lineRule="auto"/>
        <w:rPr>
          <w:rFonts w:ascii="Cambria" w:hAnsi="Cambria" w:cs="Times New Roman"/>
          <w:sz w:val="16"/>
          <w:szCs w:val="16"/>
        </w:rPr>
      </w:pPr>
    </w:p>
    <w:p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Content should be written in 1</w:t>
      </w:r>
      <w:r w:rsidR="00F82AF4">
        <w:rPr>
          <w:rFonts w:ascii="Cambria" w:hAnsi="Cambria" w:cs="Times New Roman"/>
          <w:sz w:val="20"/>
          <w:szCs w:val="20"/>
        </w:rPr>
        <w:t xml:space="preserve"> column</w:t>
      </w:r>
      <w:r w:rsidRPr="004C1870">
        <w:rPr>
          <w:rFonts w:ascii="Cambria" w:hAnsi="Cambria" w:cs="Times New Roman"/>
          <w:sz w:val="20"/>
          <w:szCs w:val="20"/>
        </w:rPr>
        <w:t xml:space="preserve"> with Cambria 10 font size. The first line of each paragraph should be written by 0.5 cm indentation.</w:t>
      </w:r>
    </w:p>
    <w:p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 xml:space="preserve">The article should begin with an introduction section, which includes the ideas and the basic objectives and approaches of the article, combining scientific knowledge, evidence-based information and logical discussions in different disciplines. This section should be written considering all readers. Technical terms, symbols and abbreviations should be defined when first used in the article. </w:t>
      </w:r>
    </w:p>
    <w:p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 xml:space="preserve">The main sections of the manuscript are “introduction”, “method” “results” “discussion” and “conclusion” and they should be written in 10 font size, justify, bold and capital letters. </w:t>
      </w:r>
    </w:p>
    <w:p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All of the empty lines should have 8 font size.</w:t>
      </w:r>
    </w:p>
    <w:p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This template explains how to design the manuscript. If the author (s) uses this template file, no settings change will be required since settings such as font and size, line spacing, spaces before paragraphs, indents, etc. are made in styles. If you want to avoid problems when copy and paste texts or with the text format, you can use “Applying styles to the article” section which is at the end of template.</w:t>
      </w:r>
    </w:p>
    <w:p w:rsidR="004E41FB" w:rsidRPr="00970C7D" w:rsidRDefault="004E41FB" w:rsidP="00D654B0">
      <w:pPr>
        <w:spacing w:after="0" w:line="240" w:lineRule="auto"/>
        <w:rPr>
          <w:rFonts w:ascii="Cambria" w:hAnsi="Cambria" w:cs="Times New Roman"/>
          <w:sz w:val="16"/>
          <w:szCs w:val="16"/>
        </w:rPr>
      </w:pPr>
    </w:p>
    <w:p w:rsidR="004E41FB" w:rsidRPr="006D091D" w:rsidRDefault="00332F98" w:rsidP="004E41FB">
      <w:pPr>
        <w:pStyle w:val="Balk2"/>
        <w:numPr>
          <w:ilvl w:val="0"/>
          <w:numId w:val="1"/>
        </w:numPr>
        <w:spacing w:before="0"/>
        <w:ind w:left="284" w:hanging="284"/>
        <w:jc w:val="left"/>
        <w:rPr>
          <w:rFonts w:cs="Times New Roman"/>
          <w:szCs w:val="20"/>
          <w:lang w:val="en-US"/>
        </w:rPr>
      </w:pPr>
      <w:r>
        <w:rPr>
          <w:rFonts w:cs="Times New Roman"/>
          <w:szCs w:val="20"/>
          <w:lang w:val="en-US"/>
        </w:rPr>
        <w:t>M</w:t>
      </w:r>
      <w:r w:rsidR="002E1045">
        <w:rPr>
          <w:rFonts w:cs="Times New Roman"/>
          <w:szCs w:val="20"/>
          <w:lang w:val="en-US"/>
        </w:rPr>
        <w:t>aterial</w:t>
      </w:r>
      <w:r>
        <w:rPr>
          <w:rFonts w:cs="Times New Roman"/>
          <w:szCs w:val="20"/>
          <w:lang w:val="en-US"/>
        </w:rPr>
        <w:t xml:space="preserve"> and </w:t>
      </w:r>
      <w:r w:rsidR="004E41FB" w:rsidRPr="006D091D">
        <w:rPr>
          <w:rFonts w:cs="Times New Roman"/>
          <w:szCs w:val="20"/>
          <w:lang w:val="en-US"/>
        </w:rPr>
        <w:t>M</w:t>
      </w:r>
      <w:r w:rsidR="002E1045" w:rsidRPr="006D091D">
        <w:rPr>
          <w:rFonts w:cs="Times New Roman"/>
          <w:szCs w:val="20"/>
          <w:lang w:val="en-US"/>
        </w:rPr>
        <w:t>ethod</w:t>
      </w:r>
    </w:p>
    <w:p w:rsidR="004E41FB" w:rsidRPr="00B31C04" w:rsidRDefault="004E41FB" w:rsidP="00B31C04">
      <w:pPr>
        <w:spacing w:after="0" w:line="240" w:lineRule="auto"/>
        <w:rPr>
          <w:rFonts w:ascii="Cambria" w:hAnsi="Cambria" w:cs="Times New Roman"/>
          <w:sz w:val="16"/>
          <w:szCs w:val="16"/>
        </w:rPr>
      </w:pPr>
    </w:p>
    <w:p w:rsidR="004E41FB" w:rsidRPr="00B31C04" w:rsidRDefault="004E41FB" w:rsidP="00B25F64">
      <w:pPr>
        <w:spacing w:after="0" w:line="240" w:lineRule="auto"/>
        <w:ind w:firstLine="284"/>
        <w:jc w:val="both"/>
        <w:rPr>
          <w:rFonts w:ascii="Cambria" w:hAnsi="Cambria" w:cs="Times New Roman"/>
          <w:sz w:val="20"/>
          <w:szCs w:val="20"/>
        </w:rPr>
      </w:pPr>
      <w:r w:rsidRPr="00B31C04">
        <w:rPr>
          <w:rFonts w:ascii="Cambria" w:hAnsi="Cambria" w:cs="Times New Roman"/>
          <w:sz w:val="20"/>
          <w:szCs w:val="20"/>
        </w:rPr>
        <w:t>Conten</w:t>
      </w:r>
      <w:r w:rsidR="00F82AF4">
        <w:rPr>
          <w:rFonts w:ascii="Cambria" w:hAnsi="Cambria" w:cs="Times New Roman"/>
          <w:sz w:val="20"/>
          <w:szCs w:val="20"/>
        </w:rPr>
        <w:t>t should be written in 1 column</w:t>
      </w:r>
      <w:r w:rsidRPr="00B31C04">
        <w:rPr>
          <w:rFonts w:ascii="Cambria" w:hAnsi="Cambria" w:cs="Times New Roman"/>
          <w:sz w:val="20"/>
          <w:szCs w:val="20"/>
        </w:rPr>
        <w:t xml:space="preserve"> with Cambria 10 font size.</w:t>
      </w:r>
    </w:p>
    <w:p w:rsidR="004E41FB" w:rsidRPr="00B31C04" w:rsidRDefault="004E41FB" w:rsidP="00B25F64">
      <w:pPr>
        <w:spacing w:after="0" w:line="240" w:lineRule="auto"/>
        <w:ind w:firstLine="284"/>
        <w:jc w:val="both"/>
        <w:rPr>
          <w:rFonts w:ascii="Cambria" w:hAnsi="Cambria" w:cs="Times New Roman"/>
          <w:sz w:val="20"/>
          <w:szCs w:val="20"/>
        </w:rPr>
      </w:pPr>
      <w:r w:rsidRPr="00B31C04">
        <w:rPr>
          <w:rFonts w:ascii="Cambria" w:hAnsi="Cambria" w:cs="Times New Roman"/>
          <w:sz w:val="20"/>
          <w:szCs w:val="20"/>
        </w:rPr>
        <w:t>“Introduction” part should be followed by “</w:t>
      </w:r>
      <w:r w:rsidR="00F82AF4">
        <w:rPr>
          <w:rFonts w:ascii="Cambria" w:hAnsi="Cambria" w:cs="Times New Roman"/>
          <w:sz w:val="20"/>
          <w:szCs w:val="20"/>
        </w:rPr>
        <w:t xml:space="preserve">Material and </w:t>
      </w:r>
      <w:r w:rsidRPr="00B31C04">
        <w:rPr>
          <w:rFonts w:ascii="Cambria" w:hAnsi="Cambria" w:cs="Times New Roman"/>
          <w:sz w:val="20"/>
          <w:szCs w:val="20"/>
        </w:rPr>
        <w:t>Method”, “Results”, “Discussion” and “Conclusion” parts.</w:t>
      </w:r>
    </w:p>
    <w:p w:rsidR="004E41FB" w:rsidRPr="00375FD6" w:rsidRDefault="004E41FB" w:rsidP="00B25F64">
      <w:pPr>
        <w:spacing w:after="0" w:line="240" w:lineRule="auto"/>
        <w:ind w:firstLine="284"/>
        <w:jc w:val="both"/>
        <w:rPr>
          <w:rFonts w:ascii="Cambria" w:hAnsi="Cambria" w:cs="Times New Roman"/>
          <w:sz w:val="20"/>
          <w:szCs w:val="20"/>
        </w:rPr>
      </w:pPr>
      <w:r w:rsidRPr="00375FD6">
        <w:rPr>
          <w:rFonts w:ascii="Cambria" w:hAnsi="Cambria" w:cs="Times New Roman"/>
          <w:sz w:val="20"/>
          <w:szCs w:val="20"/>
        </w:rPr>
        <w:lastRenderedPageBreak/>
        <w:t xml:space="preserve">The article should be saved in MS Office Word as either .doc or </w:t>
      </w:r>
      <w:proofErr w:type="spellStart"/>
      <w:r w:rsidRPr="00375FD6">
        <w:rPr>
          <w:rFonts w:ascii="Cambria" w:hAnsi="Cambria" w:cs="Times New Roman"/>
          <w:sz w:val="20"/>
          <w:szCs w:val="20"/>
        </w:rPr>
        <w:t>docx</w:t>
      </w:r>
      <w:proofErr w:type="spellEnd"/>
      <w:r w:rsidRPr="00375FD6">
        <w:rPr>
          <w:rFonts w:ascii="Cambria" w:hAnsi="Cambria" w:cs="Times New Roman"/>
          <w:sz w:val="20"/>
          <w:szCs w:val="20"/>
        </w:rPr>
        <w:t>. Text should be written as A4 size with 2 cm spacing at top, bottom, left and right side. Text should be written with single line spacing. Page numbers should not be added.</w:t>
      </w:r>
    </w:p>
    <w:p w:rsidR="004E41FB" w:rsidRDefault="004E41FB" w:rsidP="00B25F64">
      <w:pPr>
        <w:spacing w:after="0" w:line="240" w:lineRule="auto"/>
        <w:jc w:val="both"/>
        <w:rPr>
          <w:rFonts w:ascii="Cambria" w:hAnsi="Cambria" w:cs="Times New Roman"/>
          <w:sz w:val="20"/>
          <w:szCs w:val="20"/>
        </w:rPr>
      </w:pPr>
      <w:r w:rsidRPr="00F1667F">
        <w:rPr>
          <w:rFonts w:ascii="Cambria" w:hAnsi="Cambria" w:cs="Times New Roman"/>
          <w:sz w:val="20"/>
          <w:szCs w:val="20"/>
        </w:rPr>
        <w:t>Articles prepared in accordance with the principles of writing and approved by the review board are published.</w:t>
      </w:r>
    </w:p>
    <w:p w:rsidR="00F1667F" w:rsidRPr="00F1667F" w:rsidRDefault="00F1667F" w:rsidP="00F1667F">
      <w:pPr>
        <w:spacing w:after="0" w:line="240" w:lineRule="auto"/>
        <w:rPr>
          <w:rFonts w:ascii="Cambria" w:hAnsi="Cambria" w:cs="Times New Roman"/>
          <w:sz w:val="16"/>
          <w:szCs w:val="16"/>
        </w:rPr>
      </w:pPr>
    </w:p>
    <w:p w:rsidR="004E41FB" w:rsidRPr="004C3773" w:rsidRDefault="004E41FB" w:rsidP="004E41FB">
      <w:pPr>
        <w:pStyle w:val="ListeParagraf"/>
        <w:numPr>
          <w:ilvl w:val="1"/>
          <w:numId w:val="1"/>
        </w:numPr>
        <w:ind w:left="426" w:hanging="426"/>
        <w:jc w:val="left"/>
        <w:rPr>
          <w:rFonts w:cs="Times New Roman"/>
          <w:sz w:val="16"/>
          <w:szCs w:val="16"/>
        </w:rPr>
      </w:pPr>
      <w:r w:rsidRPr="004C3773">
        <w:rPr>
          <w:rFonts w:cs="Times New Roman"/>
          <w:b/>
          <w:szCs w:val="20"/>
          <w:lang w:val="en-US"/>
        </w:rPr>
        <w:t>The Second Level Headings</w:t>
      </w:r>
    </w:p>
    <w:p w:rsidR="004E41FB" w:rsidRPr="006A4777" w:rsidRDefault="004E41FB" w:rsidP="006A4777">
      <w:pPr>
        <w:spacing w:after="0" w:line="240" w:lineRule="auto"/>
        <w:rPr>
          <w:rFonts w:ascii="Cambria" w:hAnsi="Cambria" w:cs="Times New Roman"/>
          <w:sz w:val="16"/>
          <w:szCs w:val="16"/>
        </w:rPr>
      </w:pPr>
    </w:p>
    <w:p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Conten</w:t>
      </w:r>
      <w:r w:rsidR="00F82AF4">
        <w:rPr>
          <w:rFonts w:ascii="Cambria" w:hAnsi="Cambria" w:cs="Times New Roman"/>
          <w:sz w:val="20"/>
          <w:szCs w:val="20"/>
        </w:rPr>
        <w:t>t should be written in 1 column</w:t>
      </w:r>
      <w:r w:rsidRPr="006A4777">
        <w:rPr>
          <w:rFonts w:ascii="Cambria" w:hAnsi="Cambria" w:cs="Times New Roman"/>
          <w:sz w:val="20"/>
          <w:szCs w:val="20"/>
        </w:rPr>
        <w:t xml:space="preserve"> with Cambria 10 font size.</w:t>
      </w:r>
    </w:p>
    <w:p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 xml:space="preserve">The second level headings should be written with left aligned, 10 font size, first character capital, bold. Each paragraph should </w:t>
      </w:r>
      <w:r w:rsidR="00F82AF4" w:rsidRPr="006A4777">
        <w:rPr>
          <w:rFonts w:ascii="Cambria" w:hAnsi="Cambria" w:cs="Times New Roman"/>
          <w:sz w:val="20"/>
          <w:szCs w:val="20"/>
        </w:rPr>
        <w:t>separate</w:t>
      </w:r>
      <w:r w:rsidRPr="006A4777">
        <w:rPr>
          <w:rFonts w:ascii="Cambria" w:hAnsi="Cambria" w:cs="Times New Roman"/>
          <w:sz w:val="20"/>
          <w:szCs w:val="20"/>
        </w:rPr>
        <w:t xml:space="preserve"> with one line from former paragraph. You can delete this section and write the article text without disturbing the formatting.</w:t>
      </w:r>
    </w:p>
    <w:p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No spaces should be left between paragraphs in the text.</w:t>
      </w:r>
    </w:p>
    <w:p w:rsidR="004E41FB" w:rsidRPr="006A4777" w:rsidRDefault="004E41FB" w:rsidP="006A4777">
      <w:pPr>
        <w:spacing w:after="0" w:line="240" w:lineRule="auto"/>
        <w:rPr>
          <w:rFonts w:ascii="Cambria" w:hAnsi="Cambria" w:cs="Times New Roman"/>
          <w:sz w:val="16"/>
          <w:szCs w:val="16"/>
        </w:rPr>
      </w:pPr>
    </w:p>
    <w:p w:rsidR="004E41FB" w:rsidRPr="0049673B" w:rsidRDefault="004E41FB" w:rsidP="004E41FB">
      <w:pPr>
        <w:pStyle w:val="ListeParagraf"/>
        <w:numPr>
          <w:ilvl w:val="1"/>
          <w:numId w:val="1"/>
        </w:numPr>
        <w:ind w:left="426" w:hanging="426"/>
        <w:jc w:val="left"/>
        <w:rPr>
          <w:rFonts w:cs="Times New Roman"/>
          <w:b/>
          <w:szCs w:val="20"/>
          <w:lang w:val="en-US"/>
        </w:rPr>
      </w:pPr>
      <w:r>
        <w:rPr>
          <w:rFonts w:cs="Times New Roman"/>
          <w:b/>
          <w:szCs w:val="20"/>
          <w:lang w:val="en-US"/>
        </w:rPr>
        <w:t>The S</w:t>
      </w:r>
      <w:r w:rsidRPr="0049673B">
        <w:rPr>
          <w:rFonts w:cs="Times New Roman"/>
          <w:b/>
          <w:szCs w:val="20"/>
          <w:lang w:val="en-US"/>
        </w:rPr>
        <w:t xml:space="preserve">econd Level Headings </w:t>
      </w:r>
    </w:p>
    <w:p w:rsidR="004E41FB" w:rsidRPr="004C3773" w:rsidRDefault="004E41FB" w:rsidP="004E41FB">
      <w:pPr>
        <w:pStyle w:val="ListeParagraf"/>
        <w:ind w:left="426"/>
        <w:rPr>
          <w:rFonts w:cs="Times New Roman"/>
          <w:sz w:val="16"/>
          <w:szCs w:val="16"/>
        </w:rPr>
      </w:pPr>
    </w:p>
    <w:p w:rsidR="004E41FB" w:rsidRPr="004E6647" w:rsidRDefault="004E41FB" w:rsidP="00B25F64">
      <w:pPr>
        <w:spacing w:after="0" w:line="240" w:lineRule="auto"/>
        <w:ind w:firstLine="284"/>
        <w:jc w:val="both"/>
        <w:rPr>
          <w:rFonts w:ascii="Cambria" w:hAnsi="Cambria"/>
          <w:sz w:val="20"/>
          <w:szCs w:val="20"/>
        </w:rPr>
      </w:pPr>
      <w:r w:rsidRPr="004E6647">
        <w:rPr>
          <w:rFonts w:ascii="Cambria" w:hAnsi="Cambria"/>
          <w:sz w:val="20"/>
          <w:szCs w:val="20"/>
        </w:rPr>
        <w:t xml:space="preserve">The second level headings should be written with left aligned, 10 font size, first character capital, bold. Each paragraph should </w:t>
      </w:r>
      <w:proofErr w:type="spellStart"/>
      <w:r w:rsidRPr="004E6647">
        <w:rPr>
          <w:rFonts w:ascii="Cambria" w:hAnsi="Cambria"/>
          <w:sz w:val="20"/>
          <w:szCs w:val="20"/>
        </w:rPr>
        <w:t>seperate</w:t>
      </w:r>
      <w:proofErr w:type="spellEnd"/>
      <w:r w:rsidRPr="004E6647">
        <w:rPr>
          <w:rFonts w:ascii="Cambria" w:hAnsi="Cambria"/>
          <w:sz w:val="20"/>
          <w:szCs w:val="20"/>
        </w:rPr>
        <w:t xml:space="preserve"> with one line from former paragraph. You can delete this section and write the article text without disturbing the formatting.</w:t>
      </w:r>
    </w:p>
    <w:p w:rsidR="004E41FB" w:rsidRPr="004E6647" w:rsidRDefault="004E41FB" w:rsidP="00B25F64">
      <w:pPr>
        <w:spacing w:after="0" w:line="240" w:lineRule="auto"/>
        <w:ind w:firstLine="284"/>
        <w:jc w:val="both"/>
        <w:rPr>
          <w:rFonts w:ascii="Cambria" w:hAnsi="Cambria"/>
          <w:sz w:val="20"/>
          <w:szCs w:val="20"/>
        </w:rPr>
      </w:pPr>
      <w:r w:rsidRPr="004E6647">
        <w:rPr>
          <w:rFonts w:ascii="Cambria" w:hAnsi="Cambria"/>
          <w:sz w:val="20"/>
          <w:szCs w:val="20"/>
        </w:rPr>
        <w:t>No spaces should be left between paragraphs in the text.</w:t>
      </w:r>
    </w:p>
    <w:p w:rsidR="004E41FB" w:rsidRPr="004E6647" w:rsidRDefault="004E41FB" w:rsidP="00184804">
      <w:pPr>
        <w:spacing w:after="0" w:line="240" w:lineRule="auto"/>
        <w:rPr>
          <w:rFonts w:ascii="Cambria" w:hAnsi="Cambria" w:cs="Times New Roman"/>
          <w:iCs/>
          <w:sz w:val="16"/>
          <w:szCs w:val="16"/>
        </w:rPr>
      </w:pPr>
    </w:p>
    <w:p w:rsidR="001A3A90" w:rsidRPr="001A3A90" w:rsidRDefault="004E41FB" w:rsidP="001A3A90">
      <w:pPr>
        <w:spacing w:after="0" w:line="240" w:lineRule="auto"/>
        <w:jc w:val="center"/>
        <w:rPr>
          <w:rFonts w:ascii="Cambria" w:hAnsi="Cambria" w:cs="Times New Roman"/>
          <w:iCs/>
          <w:sz w:val="20"/>
          <w:szCs w:val="20"/>
        </w:rPr>
      </w:pPr>
      <w:r w:rsidRPr="004F7126">
        <w:rPr>
          <w:rFonts w:ascii="Cambria" w:hAnsi="Cambria"/>
          <w:noProof/>
          <w:sz w:val="20"/>
          <w:szCs w:val="20"/>
          <w:lang w:val="tr-TR" w:eastAsia="tr-TR"/>
        </w:rPr>
        <w:drawing>
          <wp:inline distT="0" distB="0" distL="0" distR="0" wp14:anchorId="4C592C29" wp14:editId="1400059A">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rsidR="004E41FB" w:rsidRPr="002B59A6" w:rsidRDefault="004E41FB" w:rsidP="001A3A90">
      <w:pPr>
        <w:jc w:val="center"/>
        <w:rPr>
          <w:rFonts w:ascii="Cambria" w:hAnsi="Cambria" w:cs="Times New Roman"/>
          <w:sz w:val="20"/>
          <w:szCs w:val="20"/>
        </w:rPr>
      </w:pPr>
      <w:r w:rsidRPr="002B59A6">
        <w:rPr>
          <w:rFonts w:ascii="Cambria" w:hAnsi="Cambria" w:cs="Times New Roman"/>
          <w:b/>
          <w:iCs/>
          <w:sz w:val="20"/>
          <w:szCs w:val="20"/>
        </w:rPr>
        <w:t>Figure 1.</w:t>
      </w:r>
      <w:r w:rsidRPr="002B59A6">
        <w:rPr>
          <w:rFonts w:ascii="Cambria" w:hAnsi="Cambria" w:cs="Times New Roman"/>
          <w:iCs/>
          <w:sz w:val="20"/>
          <w:szCs w:val="20"/>
        </w:rPr>
        <w:t xml:space="preserve"> </w:t>
      </w:r>
      <w:r w:rsidRPr="002B59A6">
        <w:rPr>
          <w:rFonts w:ascii="Cambria" w:hAnsi="Cambria" w:cs="Times New Roman"/>
          <w:sz w:val="20"/>
          <w:szCs w:val="20"/>
        </w:rPr>
        <w:t>This is the example of figure formatting</w:t>
      </w:r>
      <w:r w:rsidR="00641ABD">
        <w:rPr>
          <w:rFonts w:ascii="Cambria" w:hAnsi="Cambria" w:cs="Times New Roman"/>
          <w:sz w:val="20"/>
          <w:szCs w:val="20"/>
        </w:rPr>
        <w:t xml:space="preserve"> (least 400 dpi)</w:t>
      </w:r>
    </w:p>
    <w:p w:rsidR="004E41FB" w:rsidRPr="002B59A6" w:rsidRDefault="004E41FB" w:rsidP="002B59A6">
      <w:pPr>
        <w:spacing w:after="0" w:line="240" w:lineRule="auto"/>
        <w:rPr>
          <w:rFonts w:ascii="Cambria" w:hAnsi="Cambria" w:cs="Times New Roman"/>
          <w:sz w:val="16"/>
          <w:szCs w:val="16"/>
        </w:rPr>
      </w:pPr>
    </w:p>
    <w:p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 xml:space="preserve">Figures should be left and right aligned and numbered. Figure caption should be written 10 font size, </w:t>
      </w:r>
      <w:proofErr w:type="spellStart"/>
      <w:r w:rsidRPr="002B59A6">
        <w:rPr>
          <w:rFonts w:ascii="Cambria" w:hAnsi="Cambria" w:cs="Times New Roman"/>
          <w:sz w:val="20"/>
          <w:szCs w:val="20"/>
        </w:rPr>
        <w:t>cambria</w:t>
      </w:r>
      <w:proofErr w:type="spellEnd"/>
      <w:r w:rsidRPr="002B59A6">
        <w:rPr>
          <w:rFonts w:ascii="Cambria" w:hAnsi="Cambria" w:cs="Times New Roman"/>
          <w:sz w:val="20"/>
          <w:szCs w:val="20"/>
        </w:rPr>
        <w:t>, first letter of first word capital. It should not be written as bold or italic. A dot should be placed after the figure number.</w:t>
      </w:r>
    </w:p>
    <w:p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Figures should have at least 400 dpi.</w:t>
      </w:r>
    </w:p>
    <w:p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 xml:space="preserve">Text in the figure should be 9 font size. A line should not be </w:t>
      </w:r>
      <w:proofErr w:type="gramStart"/>
      <w:r w:rsidRPr="002B59A6">
        <w:rPr>
          <w:rFonts w:ascii="Cambria" w:hAnsi="Cambria" w:cs="Times New Roman"/>
          <w:sz w:val="20"/>
          <w:szCs w:val="20"/>
        </w:rPr>
        <w:t>exist</w:t>
      </w:r>
      <w:proofErr w:type="gramEnd"/>
      <w:r w:rsidRPr="002B59A6">
        <w:rPr>
          <w:rFonts w:ascii="Cambria" w:hAnsi="Cambria" w:cs="Times New Roman"/>
          <w:sz w:val="20"/>
          <w:szCs w:val="20"/>
        </w:rPr>
        <w:t xml:space="preserve"> between figure and figure caption. A line should exist between text and figure. Figure caption should be located under the figure. Figures should be cited in the text as “Fig. 1”.</w:t>
      </w:r>
    </w:p>
    <w:p w:rsidR="004E41FB" w:rsidRPr="002B59A6" w:rsidRDefault="004E41FB" w:rsidP="002B59A6">
      <w:pPr>
        <w:spacing w:after="0" w:line="240" w:lineRule="auto"/>
        <w:rPr>
          <w:rFonts w:ascii="Cambria" w:hAnsi="Cambria" w:cs="Times New Roman"/>
          <w:sz w:val="16"/>
          <w:szCs w:val="16"/>
        </w:rPr>
      </w:pPr>
    </w:p>
    <w:p w:rsidR="004E41FB" w:rsidRPr="00472CF1" w:rsidRDefault="004E41FB" w:rsidP="004E41FB">
      <w:pPr>
        <w:pStyle w:val="ListeParagraf"/>
        <w:numPr>
          <w:ilvl w:val="2"/>
          <w:numId w:val="1"/>
        </w:numPr>
        <w:ind w:left="567" w:hanging="567"/>
        <w:jc w:val="left"/>
        <w:rPr>
          <w:b/>
          <w:szCs w:val="20"/>
          <w:lang w:val="en-US"/>
        </w:rPr>
      </w:pPr>
      <w:r w:rsidRPr="00472CF1">
        <w:rPr>
          <w:b/>
          <w:szCs w:val="20"/>
          <w:lang w:val="en-US"/>
        </w:rPr>
        <w:t xml:space="preserve">Third level heading </w:t>
      </w:r>
    </w:p>
    <w:p w:rsidR="004E41FB" w:rsidRPr="009E7108" w:rsidRDefault="004E41FB" w:rsidP="009E7108">
      <w:pPr>
        <w:spacing w:after="0" w:line="240" w:lineRule="auto"/>
        <w:rPr>
          <w:rFonts w:ascii="Cambria" w:hAnsi="Cambria" w:cs="Times New Roman"/>
          <w:sz w:val="16"/>
          <w:szCs w:val="16"/>
        </w:rPr>
      </w:pPr>
    </w:p>
    <w:p w:rsidR="004E41FB" w:rsidRPr="009E7108" w:rsidRDefault="004E41FB" w:rsidP="00B25F64">
      <w:pPr>
        <w:spacing w:after="0" w:line="240" w:lineRule="auto"/>
        <w:ind w:firstLine="284"/>
        <w:jc w:val="both"/>
        <w:rPr>
          <w:rFonts w:ascii="Cambria" w:hAnsi="Cambria"/>
          <w:sz w:val="20"/>
          <w:szCs w:val="20"/>
        </w:rPr>
      </w:pPr>
      <w:r w:rsidRPr="009E7108">
        <w:rPr>
          <w:rFonts w:ascii="Cambria" w:hAnsi="Cambria"/>
          <w:sz w:val="20"/>
          <w:szCs w:val="20"/>
        </w:rPr>
        <w:t>Only first letter of first word is capital, left aligned, 10 font size, bold. It should be separated from the former paragraph with single line.</w:t>
      </w:r>
    </w:p>
    <w:p w:rsidR="004E41FB" w:rsidRPr="009E7108" w:rsidRDefault="004E41FB" w:rsidP="009E7108">
      <w:pPr>
        <w:spacing w:after="0" w:line="240" w:lineRule="auto"/>
        <w:rPr>
          <w:rFonts w:ascii="Cambria" w:hAnsi="Cambria" w:cs="Times New Roman"/>
          <w:sz w:val="16"/>
          <w:szCs w:val="16"/>
        </w:rPr>
      </w:pPr>
    </w:p>
    <w:p w:rsidR="004E41FB" w:rsidRDefault="004E41FB" w:rsidP="004E41FB">
      <w:pPr>
        <w:pStyle w:val="Balk2"/>
        <w:numPr>
          <w:ilvl w:val="0"/>
          <w:numId w:val="1"/>
        </w:numPr>
        <w:spacing w:before="0"/>
        <w:ind w:left="284" w:hanging="284"/>
        <w:jc w:val="both"/>
        <w:rPr>
          <w:rFonts w:cs="Times New Roman"/>
          <w:szCs w:val="20"/>
        </w:rPr>
      </w:pPr>
      <w:proofErr w:type="spellStart"/>
      <w:r w:rsidRPr="004C3773">
        <w:rPr>
          <w:rFonts w:cs="Times New Roman"/>
          <w:szCs w:val="20"/>
        </w:rPr>
        <w:t>R</w:t>
      </w:r>
      <w:r w:rsidR="002E1045" w:rsidRPr="004C3773">
        <w:rPr>
          <w:rFonts w:cs="Times New Roman"/>
          <w:szCs w:val="20"/>
        </w:rPr>
        <w:t>esults</w:t>
      </w:r>
      <w:proofErr w:type="spellEnd"/>
      <w:r w:rsidR="002E1045" w:rsidRPr="004C3773">
        <w:rPr>
          <w:rFonts w:cs="Times New Roman"/>
          <w:b w:val="0"/>
          <w:szCs w:val="20"/>
        </w:rPr>
        <w:t xml:space="preserve"> </w:t>
      </w:r>
    </w:p>
    <w:p w:rsidR="004E41FB" w:rsidRPr="003241D9" w:rsidRDefault="004E41FB" w:rsidP="003241D9">
      <w:pPr>
        <w:spacing w:after="0" w:line="240" w:lineRule="auto"/>
        <w:rPr>
          <w:rFonts w:ascii="Cambria" w:hAnsi="Cambria"/>
          <w:sz w:val="16"/>
          <w:szCs w:val="16"/>
        </w:rPr>
      </w:pPr>
    </w:p>
    <w:p w:rsidR="004E41FB" w:rsidRPr="003241D9" w:rsidRDefault="004E41FB" w:rsidP="00B25F64">
      <w:pPr>
        <w:spacing w:after="0" w:line="240" w:lineRule="auto"/>
        <w:ind w:firstLine="284"/>
        <w:jc w:val="both"/>
        <w:rPr>
          <w:rFonts w:ascii="Cambria" w:hAnsi="Cambria"/>
          <w:sz w:val="20"/>
          <w:szCs w:val="20"/>
        </w:rPr>
      </w:pPr>
      <w:r w:rsidRPr="003241D9">
        <w:rPr>
          <w:rFonts w:ascii="Cambria" w:hAnsi="Cambria"/>
          <w:sz w:val="20"/>
          <w:szCs w:val="20"/>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 together with the table number as “Table 1”.</w:t>
      </w:r>
    </w:p>
    <w:p w:rsidR="004E41FB" w:rsidRPr="003241D9" w:rsidRDefault="004E41FB" w:rsidP="003241D9">
      <w:pPr>
        <w:spacing w:after="0" w:line="240" w:lineRule="auto"/>
        <w:rPr>
          <w:rFonts w:ascii="Cambria" w:hAnsi="Cambria" w:cs="Times New Roman"/>
          <w:sz w:val="16"/>
          <w:szCs w:val="16"/>
        </w:rPr>
      </w:pPr>
    </w:p>
    <w:p w:rsidR="004E41FB" w:rsidRPr="00DA5A72" w:rsidRDefault="004E41FB" w:rsidP="009A408A">
      <w:pPr>
        <w:spacing w:after="0" w:line="240" w:lineRule="auto"/>
        <w:jc w:val="center"/>
        <w:rPr>
          <w:rFonts w:ascii="Cambria" w:hAnsi="Cambria"/>
          <w:sz w:val="20"/>
          <w:szCs w:val="20"/>
        </w:rPr>
      </w:pPr>
      <w:r w:rsidRPr="00DA5A72">
        <w:rPr>
          <w:rFonts w:ascii="Cambria" w:hAnsi="Cambria"/>
          <w:b/>
          <w:sz w:val="20"/>
          <w:szCs w:val="20"/>
        </w:rPr>
        <w:t>Table 1.</w:t>
      </w:r>
      <w:r w:rsidRPr="00DA5A72">
        <w:rPr>
          <w:rFonts w:ascii="Cambria" w:hAnsi="Cambria"/>
          <w:sz w:val="20"/>
          <w:szCs w:val="20"/>
        </w:rPr>
        <w:t xml:space="preserve"> This is the example of table formatting</w:t>
      </w:r>
    </w:p>
    <w:tbl>
      <w:tblPr>
        <w:tblW w:w="5000" w:type="pct"/>
        <w:tblLook w:val="01E0" w:firstRow="1" w:lastRow="1" w:firstColumn="1" w:lastColumn="1" w:noHBand="0" w:noVBand="0"/>
      </w:tblPr>
      <w:tblGrid>
        <w:gridCol w:w="2249"/>
        <w:gridCol w:w="2460"/>
        <w:gridCol w:w="2460"/>
        <w:gridCol w:w="2470"/>
      </w:tblGrid>
      <w:tr w:rsidR="004E41FB" w:rsidRPr="00DA5A72" w:rsidTr="0061478F">
        <w:tc>
          <w:tcPr>
            <w:tcW w:w="1166" w:type="pct"/>
            <w:tcBorders>
              <w:top w:val="single" w:sz="4" w:space="0" w:color="auto"/>
              <w:bottom w:val="single" w:sz="4" w:space="0" w:color="auto"/>
            </w:tcBorders>
            <w:vAlign w:val="center"/>
          </w:tcPr>
          <w:p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Items</w:t>
            </w:r>
          </w:p>
        </w:tc>
        <w:tc>
          <w:tcPr>
            <w:tcW w:w="1276" w:type="pct"/>
            <w:tcBorders>
              <w:top w:val="single" w:sz="4" w:space="0" w:color="auto"/>
              <w:bottom w:val="single" w:sz="4" w:space="0" w:color="auto"/>
            </w:tcBorders>
            <w:vAlign w:val="center"/>
          </w:tcPr>
          <w:p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x</w:t>
            </w:r>
          </w:p>
        </w:tc>
        <w:tc>
          <w:tcPr>
            <w:tcW w:w="1276" w:type="pct"/>
            <w:tcBorders>
              <w:top w:val="single" w:sz="4" w:space="0" w:color="auto"/>
              <w:bottom w:val="single" w:sz="4" w:space="0" w:color="auto"/>
            </w:tcBorders>
            <w:vAlign w:val="center"/>
          </w:tcPr>
          <w:p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y</w:t>
            </w:r>
          </w:p>
        </w:tc>
        <w:tc>
          <w:tcPr>
            <w:tcW w:w="1281" w:type="pct"/>
            <w:tcBorders>
              <w:top w:val="single" w:sz="4" w:space="0" w:color="auto"/>
              <w:bottom w:val="single" w:sz="4" w:space="0" w:color="auto"/>
            </w:tcBorders>
            <w:vAlign w:val="center"/>
          </w:tcPr>
          <w:p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z</w:t>
            </w:r>
          </w:p>
        </w:tc>
      </w:tr>
      <w:tr w:rsidR="004E41FB" w:rsidRPr="00DA5A72" w:rsidTr="0005584B">
        <w:trPr>
          <w:trHeight w:val="258"/>
        </w:trPr>
        <w:tc>
          <w:tcPr>
            <w:tcW w:w="1166" w:type="pct"/>
            <w:tcBorders>
              <w:top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a</w:t>
            </w:r>
          </w:p>
        </w:tc>
        <w:tc>
          <w:tcPr>
            <w:tcW w:w="1276" w:type="pct"/>
            <w:tcBorders>
              <w:top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c>
          <w:tcPr>
            <w:tcW w:w="1276" w:type="pct"/>
            <w:tcBorders>
              <w:top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2</w:t>
            </w:r>
          </w:p>
        </w:tc>
        <w:tc>
          <w:tcPr>
            <w:tcW w:w="1281" w:type="pct"/>
            <w:tcBorders>
              <w:top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r>
      <w:tr w:rsidR="004E41FB" w:rsidRPr="00DA5A72" w:rsidTr="0005584B">
        <w:trPr>
          <w:trHeight w:val="258"/>
        </w:trPr>
        <w:tc>
          <w:tcPr>
            <w:tcW w:w="1166" w:type="pct"/>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b</w:t>
            </w:r>
          </w:p>
        </w:tc>
        <w:tc>
          <w:tcPr>
            <w:tcW w:w="1276" w:type="pct"/>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c>
          <w:tcPr>
            <w:tcW w:w="1276" w:type="pct"/>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1</w:t>
            </w:r>
          </w:p>
        </w:tc>
        <w:tc>
          <w:tcPr>
            <w:tcW w:w="1281" w:type="pct"/>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r>
      <w:tr w:rsidR="004E41FB" w:rsidRPr="00DA5A72" w:rsidTr="0005584B">
        <w:trPr>
          <w:trHeight w:val="275"/>
        </w:trPr>
        <w:tc>
          <w:tcPr>
            <w:tcW w:w="1166" w:type="pct"/>
            <w:tcBorders>
              <w:bottom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c</w:t>
            </w:r>
          </w:p>
        </w:tc>
        <w:tc>
          <w:tcPr>
            <w:tcW w:w="1276" w:type="pct"/>
            <w:tcBorders>
              <w:bottom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8</w:t>
            </w:r>
          </w:p>
        </w:tc>
        <w:tc>
          <w:tcPr>
            <w:tcW w:w="1276" w:type="pct"/>
            <w:tcBorders>
              <w:bottom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3</w:t>
            </w:r>
          </w:p>
        </w:tc>
        <w:tc>
          <w:tcPr>
            <w:tcW w:w="1281" w:type="pct"/>
            <w:tcBorders>
              <w:bottom w:val="single" w:sz="4" w:space="0" w:color="auto"/>
            </w:tcBorders>
          </w:tcPr>
          <w:p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9</w:t>
            </w:r>
          </w:p>
        </w:tc>
      </w:tr>
    </w:tbl>
    <w:p w:rsidR="004E41FB" w:rsidRPr="00DA5A72" w:rsidRDefault="004E41FB" w:rsidP="00454803">
      <w:pPr>
        <w:spacing w:after="0" w:line="240" w:lineRule="auto"/>
        <w:rPr>
          <w:rFonts w:ascii="Cambria" w:hAnsi="Cambria" w:cs="Times New Roman"/>
          <w:sz w:val="16"/>
          <w:szCs w:val="16"/>
        </w:rPr>
      </w:pPr>
    </w:p>
    <w:p w:rsidR="004E41FB" w:rsidRPr="00454803" w:rsidRDefault="004E41FB" w:rsidP="00B25F64">
      <w:pPr>
        <w:spacing w:after="0" w:line="240" w:lineRule="auto"/>
        <w:ind w:firstLine="284"/>
        <w:jc w:val="both"/>
        <w:rPr>
          <w:rFonts w:ascii="Cambria" w:hAnsi="Cambria" w:cs="Times New Roman"/>
          <w:sz w:val="20"/>
          <w:szCs w:val="20"/>
        </w:rPr>
      </w:pPr>
      <w:r w:rsidRPr="00454803">
        <w:rPr>
          <w:rFonts w:ascii="Cambria" w:hAnsi="Cambria" w:cs="Times New Roman"/>
          <w:sz w:val="20"/>
          <w:szCs w:val="20"/>
        </w:rPr>
        <w:t>Tables should be numbered and the title of the table should be written in 10 pt. Table title should not be bold or italic. The table number should be followed by a dot and the table name should be written. No dot should be placed after the table name is written. Please do not use vertical lines in Tables.</w:t>
      </w:r>
    </w:p>
    <w:p w:rsidR="004E41FB" w:rsidRDefault="004E41FB" w:rsidP="00B25F64">
      <w:pPr>
        <w:spacing w:after="0" w:line="240" w:lineRule="auto"/>
        <w:ind w:firstLine="284"/>
        <w:jc w:val="both"/>
        <w:rPr>
          <w:rFonts w:ascii="Cambria" w:hAnsi="Cambria" w:cs="Times New Roman"/>
          <w:sz w:val="20"/>
          <w:szCs w:val="20"/>
        </w:rPr>
      </w:pPr>
      <w:r w:rsidRPr="008C2CE9">
        <w:rPr>
          <w:rFonts w:ascii="Cambria" w:hAnsi="Cambria" w:cs="Times New Roman"/>
          <w:sz w:val="20"/>
          <w:szCs w:val="20"/>
        </w:rPr>
        <w:lastRenderedPageBreak/>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rsidR="001B0F95" w:rsidRDefault="001B0F95" w:rsidP="00B25F64">
      <w:pPr>
        <w:spacing w:after="0" w:line="240" w:lineRule="auto"/>
        <w:ind w:firstLine="284"/>
        <w:jc w:val="both"/>
        <w:rPr>
          <w:rFonts w:ascii="Cambria" w:hAnsi="Cambria" w:cs="Times New Roman"/>
          <w:sz w:val="20"/>
          <w:szCs w:val="20"/>
        </w:rPr>
      </w:pPr>
    </w:p>
    <w:p w:rsidR="003D5780" w:rsidRPr="008C2CE9" w:rsidRDefault="003D5780" w:rsidP="006C7A9D">
      <w:pPr>
        <w:spacing w:after="0" w:line="240" w:lineRule="auto"/>
        <w:jc w:val="both"/>
        <w:rPr>
          <w:rFonts w:ascii="Cambria" w:hAnsi="Cambria" w:cs="Times New Roman"/>
          <w:sz w:val="20"/>
          <w:szCs w:val="20"/>
        </w:rPr>
      </w:pPr>
    </w:p>
    <w:p w:rsidR="004E41FB" w:rsidRPr="008C2CE9" w:rsidRDefault="004E41FB" w:rsidP="008C2CE9">
      <w:pPr>
        <w:spacing w:after="0" w:line="240" w:lineRule="auto"/>
        <w:rPr>
          <w:rFonts w:ascii="Cambria" w:hAnsi="Cambria" w:cs="Times New Roman"/>
          <w:sz w:val="16"/>
          <w:szCs w:val="16"/>
        </w:rPr>
      </w:pPr>
    </w:p>
    <w:p w:rsidR="004E41FB" w:rsidRDefault="004E41FB" w:rsidP="004E41FB">
      <w:pPr>
        <w:pStyle w:val="ListeParagraf"/>
        <w:numPr>
          <w:ilvl w:val="0"/>
          <w:numId w:val="1"/>
        </w:numPr>
        <w:ind w:left="284" w:hanging="284"/>
        <w:jc w:val="left"/>
        <w:rPr>
          <w:rFonts w:cs="Times New Roman"/>
          <w:b/>
          <w:szCs w:val="20"/>
          <w:lang w:val="en-US"/>
        </w:rPr>
      </w:pPr>
      <w:r w:rsidRPr="002E7EA3">
        <w:rPr>
          <w:rFonts w:cs="Times New Roman"/>
          <w:b/>
          <w:szCs w:val="20"/>
          <w:lang w:val="en-US"/>
        </w:rPr>
        <w:t>D</w:t>
      </w:r>
      <w:r w:rsidR="002E1045" w:rsidRPr="002E7EA3">
        <w:rPr>
          <w:rFonts w:cs="Times New Roman"/>
          <w:b/>
          <w:szCs w:val="20"/>
          <w:lang w:val="en-US"/>
        </w:rPr>
        <w:t>iscussion</w:t>
      </w:r>
    </w:p>
    <w:p w:rsidR="004E41FB" w:rsidRPr="008C2CE9" w:rsidRDefault="004E41FB" w:rsidP="008C2CE9">
      <w:pPr>
        <w:spacing w:after="0" w:line="240" w:lineRule="auto"/>
        <w:rPr>
          <w:rFonts w:ascii="Cambria" w:hAnsi="Cambria" w:cs="Times New Roman"/>
          <w:sz w:val="16"/>
          <w:szCs w:val="16"/>
        </w:rPr>
      </w:pPr>
    </w:p>
    <w:p w:rsidR="004E41FB" w:rsidRPr="008C2CE9" w:rsidRDefault="004E41FB" w:rsidP="008C2CE9">
      <w:pPr>
        <w:spacing w:after="0" w:line="240" w:lineRule="auto"/>
        <w:ind w:firstLine="284"/>
        <w:rPr>
          <w:rFonts w:ascii="Cambria" w:hAnsi="Cambria" w:cs="Times New Roman"/>
          <w:sz w:val="20"/>
          <w:szCs w:val="20"/>
        </w:rPr>
      </w:pPr>
      <w:r w:rsidRPr="008C2CE9">
        <w:rPr>
          <w:rFonts w:ascii="Cambria" w:hAnsi="Cambria" w:cs="Times New Roman"/>
          <w:sz w:val="20"/>
          <w:szCs w:val="20"/>
        </w:rPr>
        <w:t>First level headings should be 10 font size, Cambria, bold, left aligned.</w:t>
      </w:r>
    </w:p>
    <w:p w:rsidR="004E41FB" w:rsidRPr="008C2CE9" w:rsidRDefault="004E41FB" w:rsidP="008C2CE9">
      <w:pPr>
        <w:spacing w:after="0" w:line="240" w:lineRule="auto"/>
        <w:rPr>
          <w:rFonts w:ascii="Cambria" w:hAnsi="Cambria" w:cs="Times New Roman"/>
          <w:sz w:val="16"/>
          <w:szCs w:val="16"/>
        </w:rPr>
      </w:pPr>
    </w:p>
    <w:p w:rsidR="004E41FB" w:rsidRPr="002E1045" w:rsidRDefault="004E41FB" w:rsidP="004E41FB">
      <w:pPr>
        <w:pStyle w:val="Balk2"/>
        <w:numPr>
          <w:ilvl w:val="0"/>
          <w:numId w:val="1"/>
        </w:numPr>
        <w:spacing w:before="0"/>
        <w:ind w:left="284" w:hanging="284"/>
        <w:jc w:val="left"/>
        <w:rPr>
          <w:rFonts w:cs="Times New Roman"/>
          <w:szCs w:val="20"/>
          <w:lang w:val="en-US"/>
        </w:rPr>
      </w:pPr>
      <w:r w:rsidRPr="002E1045">
        <w:rPr>
          <w:rFonts w:cs="Times New Roman"/>
          <w:szCs w:val="20"/>
          <w:lang w:val="en-US"/>
        </w:rPr>
        <w:t>C</w:t>
      </w:r>
      <w:r w:rsidR="002E1045" w:rsidRPr="002E1045">
        <w:rPr>
          <w:rFonts w:cs="Times New Roman"/>
          <w:szCs w:val="20"/>
          <w:lang w:val="en-US"/>
        </w:rPr>
        <w:t>onclusion</w:t>
      </w:r>
      <w:r w:rsidR="002E1045" w:rsidRPr="002E1045">
        <w:rPr>
          <w:rFonts w:cs="Times New Roman"/>
          <w:b w:val="0"/>
          <w:szCs w:val="20"/>
          <w:lang w:val="en-US"/>
        </w:rPr>
        <w:t xml:space="preserve"> </w:t>
      </w:r>
    </w:p>
    <w:p w:rsidR="004E41FB" w:rsidRPr="00932A66" w:rsidRDefault="004E41FB" w:rsidP="00932A66">
      <w:pPr>
        <w:spacing w:after="0" w:line="240" w:lineRule="auto"/>
        <w:rPr>
          <w:rFonts w:ascii="Cambria" w:hAnsi="Cambria"/>
          <w:sz w:val="16"/>
          <w:szCs w:val="16"/>
        </w:rPr>
      </w:pPr>
    </w:p>
    <w:p w:rsidR="004E41FB" w:rsidRPr="00932A66" w:rsidRDefault="004E41FB" w:rsidP="00932A66">
      <w:pPr>
        <w:spacing w:after="0" w:line="240" w:lineRule="auto"/>
        <w:rPr>
          <w:rFonts w:ascii="Cambria" w:hAnsi="Cambria"/>
          <w:sz w:val="20"/>
          <w:szCs w:val="20"/>
        </w:rPr>
      </w:pPr>
      <w:r w:rsidRPr="00932A66">
        <w:rPr>
          <w:rFonts w:ascii="Cambria" w:hAnsi="Cambria"/>
          <w:sz w:val="20"/>
          <w:szCs w:val="20"/>
        </w:rPr>
        <w:t>Citation in text should be as;</w:t>
      </w:r>
    </w:p>
    <w:p w:rsidR="004E41FB" w:rsidRPr="00932A66" w:rsidRDefault="004E41FB" w:rsidP="00932A66">
      <w:pPr>
        <w:spacing w:after="0" w:line="240" w:lineRule="auto"/>
        <w:rPr>
          <w:rFonts w:ascii="Cambria" w:hAnsi="Cambria"/>
          <w:sz w:val="20"/>
          <w:szCs w:val="20"/>
        </w:rPr>
      </w:pPr>
      <w:r w:rsidRPr="00932A66">
        <w:rPr>
          <w:rFonts w:ascii="Cambria" w:hAnsi="Cambria"/>
          <w:sz w:val="20"/>
          <w:szCs w:val="20"/>
        </w:rPr>
        <w:t>Single author</w:t>
      </w:r>
    </w:p>
    <w:p w:rsidR="004E41FB" w:rsidRDefault="004E41FB" w:rsidP="00932A66">
      <w:pPr>
        <w:spacing w:after="0" w:line="240" w:lineRule="auto"/>
        <w:rPr>
          <w:rFonts w:ascii="Cambria" w:hAnsi="Cambria"/>
          <w:sz w:val="20"/>
          <w:szCs w:val="20"/>
        </w:rPr>
      </w:pPr>
      <w:proofErr w:type="gramStart"/>
      <w:r w:rsidRPr="00932A66">
        <w:rPr>
          <w:rFonts w:ascii="Cambria" w:hAnsi="Cambria"/>
          <w:sz w:val="20"/>
          <w:szCs w:val="20"/>
        </w:rPr>
        <w:t>...(</w:t>
      </w:r>
      <w:proofErr w:type="spellStart"/>
      <w:proofErr w:type="gramEnd"/>
      <w:r w:rsidRPr="00932A66">
        <w:rPr>
          <w:rFonts w:ascii="Cambria" w:hAnsi="Cambria"/>
          <w:sz w:val="20"/>
          <w:szCs w:val="20"/>
        </w:rPr>
        <w:t>Yakar</w:t>
      </w:r>
      <w:proofErr w:type="spellEnd"/>
      <w:r w:rsidRPr="00932A66">
        <w:rPr>
          <w:rFonts w:ascii="Cambria" w:hAnsi="Cambria"/>
          <w:sz w:val="20"/>
          <w:szCs w:val="20"/>
        </w:rPr>
        <w:t xml:space="preserve">, 2011) </w:t>
      </w:r>
    </w:p>
    <w:p w:rsidR="005640AE" w:rsidRDefault="005640AE" w:rsidP="00932A66">
      <w:pPr>
        <w:spacing w:after="0" w:line="240" w:lineRule="auto"/>
        <w:rPr>
          <w:rFonts w:ascii="Cambria" w:hAnsi="Cambria"/>
          <w:sz w:val="20"/>
          <w:szCs w:val="20"/>
        </w:rPr>
      </w:pPr>
      <w:proofErr w:type="gramStart"/>
      <w:r>
        <w:rPr>
          <w:rFonts w:ascii="Cambria" w:hAnsi="Cambria"/>
          <w:sz w:val="20"/>
          <w:szCs w:val="20"/>
        </w:rPr>
        <w:t>…(</w:t>
      </w:r>
      <w:proofErr w:type="spellStart"/>
      <w:proofErr w:type="gramEnd"/>
      <w:r>
        <w:rPr>
          <w:rFonts w:ascii="Cambria" w:hAnsi="Cambria"/>
          <w:sz w:val="20"/>
          <w:szCs w:val="20"/>
        </w:rPr>
        <w:t>Yakar</w:t>
      </w:r>
      <w:proofErr w:type="spellEnd"/>
      <w:r>
        <w:rPr>
          <w:rFonts w:ascii="Cambria" w:hAnsi="Cambria"/>
          <w:sz w:val="20"/>
          <w:szCs w:val="20"/>
        </w:rPr>
        <w:t>, 2012a)</w:t>
      </w:r>
    </w:p>
    <w:p w:rsidR="005640AE" w:rsidRPr="00932A66" w:rsidRDefault="005640AE" w:rsidP="00932A66">
      <w:pPr>
        <w:spacing w:after="0" w:line="240" w:lineRule="auto"/>
        <w:rPr>
          <w:rFonts w:ascii="Cambria" w:hAnsi="Cambria"/>
          <w:sz w:val="20"/>
          <w:szCs w:val="20"/>
        </w:rPr>
      </w:pPr>
      <w:proofErr w:type="gramStart"/>
      <w:r>
        <w:rPr>
          <w:rFonts w:ascii="Cambria" w:hAnsi="Cambria"/>
          <w:sz w:val="20"/>
          <w:szCs w:val="20"/>
        </w:rPr>
        <w:t>…(</w:t>
      </w:r>
      <w:proofErr w:type="spellStart"/>
      <w:proofErr w:type="gramEnd"/>
      <w:r>
        <w:rPr>
          <w:rFonts w:ascii="Cambria" w:hAnsi="Cambria"/>
          <w:sz w:val="20"/>
          <w:szCs w:val="20"/>
        </w:rPr>
        <w:t>Yakar</w:t>
      </w:r>
      <w:proofErr w:type="spellEnd"/>
      <w:r>
        <w:rPr>
          <w:rFonts w:ascii="Cambria" w:hAnsi="Cambria"/>
          <w:sz w:val="20"/>
          <w:szCs w:val="20"/>
        </w:rPr>
        <w:t>, 2012b)</w:t>
      </w:r>
    </w:p>
    <w:p w:rsidR="004E41FB" w:rsidRPr="00932A66" w:rsidRDefault="004E41FB" w:rsidP="00932A66">
      <w:pPr>
        <w:spacing w:after="0" w:line="240" w:lineRule="auto"/>
        <w:rPr>
          <w:rFonts w:ascii="Cambria" w:hAnsi="Cambria"/>
          <w:sz w:val="20"/>
          <w:szCs w:val="20"/>
        </w:rPr>
      </w:pPr>
      <w:r w:rsidRPr="00932A66">
        <w:rPr>
          <w:rFonts w:ascii="Cambria" w:hAnsi="Cambria"/>
          <w:sz w:val="20"/>
          <w:szCs w:val="20"/>
        </w:rPr>
        <w:t>Two authors</w:t>
      </w:r>
    </w:p>
    <w:p w:rsidR="004E41FB" w:rsidRPr="00932A66" w:rsidRDefault="004E41FB" w:rsidP="00932A66">
      <w:pPr>
        <w:spacing w:after="0" w:line="240" w:lineRule="auto"/>
        <w:rPr>
          <w:rFonts w:ascii="Cambria" w:hAnsi="Cambria"/>
          <w:sz w:val="20"/>
          <w:szCs w:val="20"/>
        </w:rPr>
      </w:pPr>
      <w:proofErr w:type="gramStart"/>
      <w:r w:rsidRPr="00932A66">
        <w:rPr>
          <w:rFonts w:ascii="Cambria" w:hAnsi="Cambria"/>
          <w:sz w:val="20"/>
          <w:szCs w:val="20"/>
        </w:rPr>
        <w:t>...(</w:t>
      </w:r>
      <w:proofErr w:type="spellStart"/>
      <w:proofErr w:type="gramEnd"/>
      <w:r w:rsidRPr="00932A66">
        <w:rPr>
          <w:rFonts w:ascii="Cambria" w:hAnsi="Cambria"/>
          <w:sz w:val="20"/>
          <w:szCs w:val="20"/>
        </w:rPr>
        <w:t>Yakar</w:t>
      </w:r>
      <w:proofErr w:type="spellEnd"/>
      <w:r w:rsidRPr="00932A66">
        <w:rPr>
          <w:rFonts w:ascii="Cambria" w:hAnsi="Cambria"/>
          <w:sz w:val="20"/>
          <w:szCs w:val="20"/>
        </w:rPr>
        <w:t xml:space="preserve"> and </w:t>
      </w:r>
      <w:proofErr w:type="spellStart"/>
      <w:r w:rsidRPr="00932A66">
        <w:rPr>
          <w:rFonts w:ascii="Cambria" w:hAnsi="Cambria"/>
          <w:sz w:val="20"/>
          <w:szCs w:val="20"/>
        </w:rPr>
        <w:t>Orhan</w:t>
      </w:r>
      <w:proofErr w:type="spellEnd"/>
      <w:r w:rsidRPr="00932A66">
        <w:rPr>
          <w:rFonts w:ascii="Cambria" w:hAnsi="Cambria"/>
          <w:sz w:val="20"/>
          <w:szCs w:val="20"/>
        </w:rPr>
        <w:t xml:space="preserve">, 2016) </w:t>
      </w:r>
    </w:p>
    <w:p w:rsidR="004E41FB" w:rsidRPr="00932A66" w:rsidRDefault="004E41FB" w:rsidP="00932A66">
      <w:pPr>
        <w:spacing w:after="0" w:line="240" w:lineRule="auto"/>
        <w:rPr>
          <w:rFonts w:ascii="Cambria" w:hAnsi="Cambria"/>
          <w:sz w:val="20"/>
          <w:szCs w:val="20"/>
        </w:rPr>
      </w:pPr>
      <w:r w:rsidRPr="00932A66">
        <w:rPr>
          <w:rFonts w:ascii="Cambria" w:hAnsi="Cambria"/>
          <w:sz w:val="20"/>
          <w:szCs w:val="20"/>
        </w:rPr>
        <w:t>Three or more authors</w:t>
      </w:r>
    </w:p>
    <w:p w:rsidR="004E41FB" w:rsidRPr="00932A66" w:rsidRDefault="004E41FB" w:rsidP="00932A66">
      <w:pPr>
        <w:spacing w:after="0" w:line="240" w:lineRule="auto"/>
        <w:rPr>
          <w:rFonts w:ascii="Cambria" w:hAnsi="Cambria"/>
          <w:sz w:val="20"/>
          <w:szCs w:val="20"/>
        </w:rPr>
      </w:pPr>
      <w:proofErr w:type="gramStart"/>
      <w:r w:rsidRPr="00932A66">
        <w:rPr>
          <w:rFonts w:ascii="Cambria" w:hAnsi="Cambria"/>
          <w:sz w:val="20"/>
          <w:szCs w:val="20"/>
        </w:rPr>
        <w:t>...(</w:t>
      </w:r>
      <w:proofErr w:type="spellStart"/>
      <w:proofErr w:type="gramEnd"/>
      <w:r w:rsidRPr="00932A66">
        <w:rPr>
          <w:rFonts w:ascii="Cambria" w:hAnsi="Cambria"/>
          <w:sz w:val="20"/>
          <w:szCs w:val="20"/>
        </w:rPr>
        <w:t>Orhan</w:t>
      </w:r>
      <w:proofErr w:type="spellEnd"/>
      <w:r w:rsidRPr="00932A66">
        <w:rPr>
          <w:rFonts w:ascii="Cambria" w:hAnsi="Cambria"/>
          <w:sz w:val="20"/>
          <w:szCs w:val="20"/>
        </w:rPr>
        <w:t xml:space="preserve"> et al. 2014)</w:t>
      </w:r>
    </w:p>
    <w:p w:rsidR="004E41FB" w:rsidRPr="00932A66" w:rsidRDefault="004E41FB" w:rsidP="00932A66">
      <w:pPr>
        <w:spacing w:after="0" w:line="240" w:lineRule="auto"/>
        <w:rPr>
          <w:rFonts w:ascii="Cambria" w:hAnsi="Cambria"/>
          <w:sz w:val="20"/>
          <w:szCs w:val="20"/>
        </w:rPr>
      </w:pPr>
      <w:r w:rsidRPr="00932A66">
        <w:rPr>
          <w:rFonts w:ascii="Cambria" w:hAnsi="Cambria"/>
          <w:sz w:val="20"/>
          <w:szCs w:val="20"/>
        </w:rPr>
        <w:t>Two references</w:t>
      </w:r>
    </w:p>
    <w:p w:rsidR="004E41FB" w:rsidRPr="00932A66" w:rsidRDefault="004E41FB" w:rsidP="00932A66">
      <w:pPr>
        <w:spacing w:after="0" w:line="240" w:lineRule="auto"/>
        <w:rPr>
          <w:rFonts w:ascii="Cambria" w:hAnsi="Cambria"/>
          <w:sz w:val="20"/>
          <w:szCs w:val="20"/>
        </w:rPr>
      </w:pPr>
      <w:proofErr w:type="gramStart"/>
      <w:r w:rsidRPr="00932A66">
        <w:rPr>
          <w:rFonts w:ascii="Cambria" w:hAnsi="Cambria"/>
          <w:sz w:val="20"/>
          <w:szCs w:val="20"/>
        </w:rPr>
        <w:t>...(</w:t>
      </w:r>
      <w:proofErr w:type="spellStart"/>
      <w:proofErr w:type="gramEnd"/>
      <w:r w:rsidRPr="00932A66">
        <w:rPr>
          <w:rFonts w:ascii="Cambria" w:hAnsi="Cambria"/>
          <w:sz w:val="20"/>
          <w:szCs w:val="20"/>
        </w:rPr>
        <w:t>Orhan</w:t>
      </w:r>
      <w:proofErr w:type="spellEnd"/>
      <w:r w:rsidRPr="00932A66">
        <w:rPr>
          <w:rFonts w:ascii="Cambria" w:hAnsi="Cambria"/>
          <w:sz w:val="20"/>
          <w:szCs w:val="20"/>
        </w:rPr>
        <w:t xml:space="preserve"> et al. 2016; </w:t>
      </w:r>
      <w:proofErr w:type="spellStart"/>
      <w:r w:rsidRPr="00932A66">
        <w:rPr>
          <w:rFonts w:ascii="Cambria" w:hAnsi="Cambria"/>
          <w:sz w:val="20"/>
          <w:szCs w:val="20"/>
        </w:rPr>
        <w:t>Yakar</w:t>
      </w:r>
      <w:proofErr w:type="spellEnd"/>
      <w:r w:rsidRPr="00932A66">
        <w:rPr>
          <w:rFonts w:ascii="Cambria" w:hAnsi="Cambria"/>
          <w:sz w:val="20"/>
          <w:szCs w:val="20"/>
        </w:rPr>
        <w:t>, 2011)</w:t>
      </w:r>
    </w:p>
    <w:p w:rsidR="004E41FB" w:rsidRPr="00932A66" w:rsidRDefault="004E41FB" w:rsidP="00932A66">
      <w:pPr>
        <w:spacing w:after="0" w:line="240" w:lineRule="auto"/>
        <w:rPr>
          <w:rFonts w:ascii="Cambria" w:hAnsi="Cambria"/>
          <w:sz w:val="16"/>
          <w:szCs w:val="16"/>
        </w:rPr>
      </w:pPr>
    </w:p>
    <w:p w:rsidR="004E41FB" w:rsidRPr="00932A66" w:rsidRDefault="004E41FB" w:rsidP="00932A66">
      <w:pPr>
        <w:spacing w:after="0" w:line="240" w:lineRule="auto"/>
        <w:ind w:firstLine="284"/>
        <w:rPr>
          <w:rFonts w:ascii="Cambria" w:hAnsi="Cambria"/>
          <w:sz w:val="20"/>
          <w:szCs w:val="20"/>
        </w:rPr>
      </w:pPr>
      <w:r w:rsidRPr="00932A66">
        <w:rPr>
          <w:rFonts w:ascii="Cambria" w:hAnsi="Cambria"/>
          <w:sz w:val="20"/>
          <w:szCs w:val="20"/>
        </w:rPr>
        <w:t xml:space="preserve">More than one references in the same parenthesis should be made with the alphabetical order. </w:t>
      </w:r>
    </w:p>
    <w:p w:rsidR="004E41FB" w:rsidRPr="00932A66" w:rsidRDefault="004E41FB" w:rsidP="00932A66">
      <w:pPr>
        <w:spacing w:after="0" w:line="240" w:lineRule="auto"/>
        <w:ind w:firstLine="284"/>
        <w:rPr>
          <w:rFonts w:ascii="Cambria" w:hAnsi="Cambria"/>
          <w:sz w:val="20"/>
          <w:szCs w:val="20"/>
        </w:rPr>
      </w:pPr>
      <w:r w:rsidRPr="00932A66">
        <w:rPr>
          <w:rFonts w:ascii="Cambria" w:hAnsi="Cambria"/>
          <w:sz w:val="20"/>
          <w:szCs w:val="20"/>
        </w:rPr>
        <w:t xml:space="preserve">Bibliography should be prepared in accordance with the APA 6 Publication Manual publication guidelines. For more information; See http://www.apa.org. References should be written in alphabetical order with 10 </w:t>
      </w:r>
      <w:proofErr w:type="spellStart"/>
      <w:r w:rsidRPr="00932A66">
        <w:rPr>
          <w:rFonts w:ascii="Cambria" w:hAnsi="Cambria"/>
          <w:sz w:val="20"/>
          <w:szCs w:val="20"/>
        </w:rPr>
        <w:t>pt</w:t>
      </w:r>
      <w:proofErr w:type="spellEnd"/>
      <w:r w:rsidRPr="00932A66">
        <w:rPr>
          <w:rFonts w:ascii="Cambria" w:hAnsi="Cambria"/>
          <w:sz w:val="20"/>
          <w:szCs w:val="20"/>
        </w:rPr>
        <w:t xml:space="preserve"> including title. The paragraph indent is 0.5 cm hanging from the right.</w:t>
      </w:r>
    </w:p>
    <w:p w:rsidR="004E41FB" w:rsidRPr="00932A66" w:rsidRDefault="004E41FB" w:rsidP="00932A66">
      <w:pPr>
        <w:spacing w:after="0" w:line="240" w:lineRule="auto"/>
        <w:ind w:firstLine="284"/>
        <w:rPr>
          <w:rFonts w:ascii="Cambria" w:hAnsi="Cambria"/>
          <w:sz w:val="20"/>
          <w:szCs w:val="20"/>
        </w:rPr>
      </w:pPr>
      <w:r w:rsidRPr="00932A66">
        <w:rPr>
          <w:rFonts w:ascii="Cambria" w:hAnsi="Cambria"/>
          <w:sz w:val="20"/>
          <w:szCs w:val="20"/>
        </w:rPr>
        <w:t xml:space="preserve">The second and subsequent lines of each bibliography should be indented 0.5 cm inward </w:t>
      </w:r>
      <w:r w:rsidR="005C0317">
        <w:rPr>
          <w:rFonts w:ascii="Cambria" w:hAnsi="Cambria"/>
          <w:sz w:val="20"/>
          <w:szCs w:val="20"/>
        </w:rPr>
        <w:t>as shown in this text.</w:t>
      </w:r>
    </w:p>
    <w:p w:rsidR="004E41FB" w:rsidRPr="00932A66" w:rsidRDefault="004E41FB" w:rsidP="00932A66">
      <w:pPr>
        <w:spacing w:after="0" w:line="240" w:lineRule="auto"/>
        <w:ind w:firstLine="284"/>
        <w:rPr>
          <w:rFonts w:ascii="Cambria" w:hAnsi="Cambria"/>
          <w:sz w:val="20"/>
          <w:szCs w:val="20"/>
        </w:rPr>
      </w:pPr>
      <w:r w:rsidRPr="00932A66">
        <w:rPr>
          <w:rFonts w:ascii="Cambria" w:hAnsi="Cambria"/>
          <w:sz w:val="20"/>
          <w:szCs w:val="20"/>
        </w:rPr>
        <w:t>Thesis should be written as Master’s Thesis or Doctoral Thesis in the reference list.</w:t>
      </w:r>
    </w:p>
    <w:p w:rsidR="004E41FB" w:rsidRPr="00591B5B" w:rsidRDefault="004E41FB" w:rsidP="00591B5B">
      <w:pPr>
        <w:spacing w:after="0" w:line="240" w:lineRule="auto"/>
        <w:rPr>
          <w:rFonts w:ascii="Cambria" w:hAnsi="Cambria"/>
          <w:sz w:val="16"/>
          <w:szCs w:val="16"/>
        </w:rPr>
      </w:pPr>
    </w:p>
    <w:p w:rsidR="004E41FB" w:rsidRPr="00F3434E" w:rsidRDefault="004E41FB" w:rsidP="004E41FB">
      <w:pPr>
        <w:pStyle w:val="Balk2"/>
        <w:spacing w:before="0"/>
        <w:ind w:firstLine="0"/>
        <w:jc w:val="both"/>
        <w:rPr>
          <w:szCs w:val="20"/>
        </w:rPr>
      </w:pPr>
      <w:r>
        <w:rPr>
          <w:rFonts w:cs="Times New Roman"/>
          <w:szCs w:val="20"/>
        </w:rPr>
        <w:t>ACKNOWLEDGEMENT</w:t>
      </w:r>
    </w:p>
    <w:p w:rsidR="004E41FB" w:rsidRPr="00591B5B" w:rsidRDefault="004E41FB" w:rsidP="00591B5B">
      <w:pPr>
        <w:spacing w:after="0" w:line="240" w:lineRule="auto"/>
        <w:rPr>
          <w:rFonts w:ascii="Cambria" w:hAnsi="Cambria"/>
          <w:sz w:val="16"/>
          <w:szCs w:val="16"/>
        </w:rPr>
      </w:pPr>
    </w:p>
    <w:p w:rsidR="004E41FB" w:rsidRDefault="004E41FB" w:rsidP="00591B5B">
      <w:pPr>
        <w:spacing w:after="0" w:line="240" w:lineRule="auto"/>
        <w:ind w:firstLine="284"/>
        <w:rPr>
          <w:rFonts w:ascii="Cambria" w:hAnsi="Cambria"/>
          <w:sz w:val="20"/>
          <w:szCs w:val="20"/>
        </w:rPr>
      </w:pPr>
      <w:r w:rsidRPr="00591B5B">
        <w:rPr>
          <w:rFonts w:ascii="Cambria" w:hAnsi="Cambria"/>
          <w:sz w:val="20"/>
          <w:szCs w:val="20"/>
        </w:rPr>
        <w:t>Acknowledgem</w:t>
      </w:r>
      <w:r w:rsidR="00A64F68" w:rsidRPr="00591B5B">
        <w:rPr>
          <w:rFonts w:ascii="Cambria" w:hAnsi="Cambria"/>
          <w:sz w:val="20"/>
          <w:szCs w:val="20"/>
        </w:rPr>
        <w:t>ents of support for the paper</w:t>
      </w:r>
      <w:r w:rsidRPr="00591B5B">
        <w:rPr>
          <w:rFonts w:ascii="Cambria" w:hAnsi="Cambria"/>
          <w:sz w:val="20"/>
          <w:szCs w:val="20"/>
        </w:rPr>
        <w:t xml:space="preserve"> are welcome.</w:t>
      </w:r>
    </w:p>
    <w:p w:rsidR="00A765CF" w:rsidRDefault="00A765CF" w:rsidP="00A765CF">
      <w:pPr>
        <w:spacing w:after="0" w:line="240" w:lineRule="auto"/>
        <w:rPr>
          <w:rFonts w:ascii="Cambria" w:hAnsi="Cambria"/>
          <w:sz w:val="20"/>
          <w:szCs w:val="20"/>
        </w:rPr>
      </w:pPr>
    </w:p>
    <w:p w:rsidR="00A765CF" w:rsidRPr="00A765CF" w:rsidRDefault="00A765CF" w:rsidP="00A765CF">
      <w:pPr>
        <w:spacing w:after="0" w:line="240" w:lineRule="auto"/>
        <w:rPr>
          <w:rFonts w:ascii="Cambria" w:hAnsi="Cambria"/>
          <w:b/>
          <w:sz w:val="20"/>
          <w:szCs w:val="20"/>
        </w:rPr>
      </w:pPr>
      <w:r w:rsidRPr="00A765CF">
        <w:rPr>
          <w:rFonts w:ascii="Cambria" w:hAnsi="Cambria"/>
          <w:b/>
          <w:sz w:val="20"/>
          <w:szCs w:val="20"/>
        </w:rPr>
        <w:t xml:space="preserve">Funding: </w:t>
      </w:r>
    </w:p>
    <w:p w:rsidR="00A765CF" w:rsidRPr="00A765CF" w:rsidRDefault="00A765CF" w:rsidP="00A765CF">
      <w:pPr>
        <w:spacing w:after="0" w:line="240" w:lineRule="auto"/>
        <w:rPr>
          <w:rFonts w:ascii="Cambria" w:hAnsi="Cambria"/>
          <w:sz w:val="20"/>
          <w:szCs w:val="20"/>
        </w:rPr>
      </w:pPr>
    </w:p>
    <w:p w:rsidR="00A765CF" w:rsidRPr="00A765CF" w:rsidRDefault="00A765CF" w:rsidP="00A765CF">
      <w:pPr>
        <w:spacing w:after="0" w:line="240" w:lineRule="auto"/>
        <w:ind w:firstLine="284"/>
        <w:rPr>
          <w:rFonts w:ascii="Cambria" w:hAnsi="Cambria"/>
        </w:rPr>
      </w:pPr>
      <w:r w:rsidRPr="00A765CF">
        <w:rPr>
          <w:rFonts w:ascii="Cambria" w:hAnsi="Cambria"/>
          <w:sz w:val="20"/>
          <w:szCs w:val="20"/>
        </w:rPr>
        <w:t>This research received no external funding</w:t>
      </w:r>
      <w:r w:rsidRPr="00A765CF">
        <w:rPr>
          <w:rFonts w:ascii="Cambria" w:hAnsi="Cambria"/>
        </w:rPr>
        <w:t>.</w:t>
      </w:r>
    </w:p>
    <w:p w:rsidR="004E41FB" w:rsidRPr="00591B5B" w:rsidRDefault="004E41FB" w:rsidP="00591B5B">
      <w:pPr>
        <w:spacing w:after="0" w:line="240" w:lineRule="auto"/>
        <w:rPr>
          <w:rFonts w:ascii="Cambria" w:hAnsi="Cambria"/>
          <w:sz w:val="16"/>
          <w:szCs w:val="16"/>
        </w:rPr>
      </w:pPr>
    </w:p>
    <w:p w:rsidR="00231842" w:rsidRDefault="00231842" w:rsidP="00231842">
      <w:pPr>
        <w:spacing w:after="0" w:line="240" w:lineRule="auto"/>
        <w:rPr>
          <w:rFonts w:ascii="Cambria" w:hAnsi="Cambria"/>
          <w:b/>
          <w:sz w:val="20"/>
          <w:szCs w:val="20"/>
        </w:rPr>
      </w:pPr>
      <w:r w:rsidRPr="004B49B7">
        <w:rPr>
          <w:rFonts w:ascii="Cambria" w:hAnsi="Cambria"/>
          <w:b/>
          <w:sz w:val="20"/>
          <w:szCs w:val="20"/>
        </w:rPr>
        <w:t>Author contributions:</w:t>
      </w:r>
    </w:p>
    <w:p w:rsidR="00831966" w:rsidRDefault="00831966" w:rsidP="00231842">
      <w:pPr>
        <w:spacing w:after="0" w:line="240" w:lineRule="auto"/>
        <w:rPr>
          <w:rFonts w:ascii="Cambria" w:hAnsi="Cambria"/>
          <w:b/>
          <w:sz w:val="20"/>
          <w:szCs w:val="20"/>
        </w:rPr>
      </w:pPr>
    </w:p>
    <w:p w:rsidR="00831966" w:rsidRPr="0083262C" w:rsidRDefault="0083262C" w:rsidP="0083262C">
      <w:pPr>
        <w:spacing w:after="0" w:line="240" w:lineRule="auto"/>
        <w:jc w:val="both"/>
        <w:rPr>
          <w:rFonts w:ascii="Cambria" w:hAnsi="Cambria"/>
          <w:sz w:val="20"/>
          <w:szCs w:val="20"/>
        </w:rPr>
      </w:pPr>
      <w:proofErr w:type="spellStart"/>
      <w:r w:rsidRPr="0083262C">
        <w:rPr>
          <w:rFonts w:ascii="Cambria" w:hAnsi="Cambria"/>
          <w:b/>
          <w:sz w:val="20"/>
          <w:szCs w:val="20"/>
        </w:rPr>
        <w:t>Vahdettin</w:t>
      </w:r>
      <w:proofErr w:type="spellEnd"/>
      <w:r w:rsidRPr="0083262C">
        <w:rPr>
          <w:rFonts w:ascii="Cambria" w:hAnsi="Cambria"/>
          <w:b/>
          <w:sz w:val="20"/>
          <w:szCs w:val="20"/>
        </w:rPr>
        <w:t xml:space="preserve"> </w:t>
      </w:r>
      <w:proofErr w:type="spellStart"/>
      <w:r w:rsidRPr="0083262C">
        <w:rPr>
          <w:rFonts w:ascii="Cambria" w:hAnsi="Cambria"/>
          <w:b/>
          <w:sz w:val="20"/>
          <w:szCs w:val="20"/>
        </w:rPr>
        <w:t>Demir</w:t>
      </w:r>
      <w:proofErr w:type="spellEnd"/>
      <w:r w:rsidRPr="0083262C">
        <w:rPr>
          <w:rFonts w:ascii="Cambria" w:hAnsi="Cambria"/>
          <w:b/>
          <w:sz w:val="20"/>
          <w:szCs w:val="20"/>
        </w:rPr>
        <w:t>:</w:t>
      </w:r>
      <w:r w:rsidRPr="0083262C">
        <w:rPr>
          <w:rFonts w:ascii="Cambria" w:hAnsi="Cambria"/>
          <w:sz w:val="20"/>
          <w:szCs w:val="20"/>
        </w:rPr>
        <w:t xml:space="preserve"> Conceptualization, Methodology, Software </w:t>
      </w:r>
      <w:r w:rsidRPr="0083262C">
        <w:rPr>
          <w:rFonts w:ascii="Cambria" w:hAnsi="Cambria"/>
          <w:b/>
          <w:sz w:val="20"/>
          <w:szCs w:val="20"/>
        </w:rPr>
        <w:t xml:space="preserve">Murat </w:t>
      </w:r>
      <w:proofErr w:type="spellStart"/>
      <w:r w:rsidRPr="0083262C">
        <w:rPr>
          <w:rFonts w:ascii="Cambria" w:hAnsi="Cambria"/>
          <w:b/>
          <w:sz w:val="20"/>
          <w:szCs w:val="20"/>
        </w:rPr>
        <w:t>Yakar</w:t>
      </w:r>
      <w:proofErr w:type="spellEnd"/>
      <w:r w:rsidRPr="0083262C">
        <w:rPr>
          <w:rFonts w:ascii="Cambria" w:hAnsi="Cambria"/>
          <w:b/>
          <w:sz w:val="20"/>
          <w:szCs w:val="20"/>
        </w:rPr>
        <w:t>:</w:t>
      </w:r>
      <w:r w:rsidRPr="0083262C">
        <w:rPr>
          <w:rFonts w:ascii="Cambria" w:hAnsi="Cambria"/>
          <w:sz w:val="20"/>
          <w:szCs w:val="20"/>
        </w:rPr>
        <w:t xml:space="preserve"> Data curation, Writing-Original draft preparation</w:t>
      </w:r>
      <w:r>
        <w:rPr>
          <w:rFonts w:ascii="Cambria" w:hAnsi="Cambria"/>
          <w:sz w:val="20"/>
          <w:szCs w:val="20"/>
        </w:rPr>
        <w:t>, Software, Validation</w:t>
      </w:r>
      <w:r w:rsidRPr="0083262C">
        <w:rPr>
          <w:rFonts w:ascii="Cambria" w:hAnsi="Cambria"/>
          <w:sz w:val="20"/>
          <w:szCs w:val="20"/>
        </w:rPr>
        <w:t xml:space="preserve">. </w:t>
      </w:r>
      <w:r w:rsidRPr="0083262C">
        <w:rPr>
          <w:rFonts w:ascii="Cambria" w:hAnsi="Cambria"/>
          <w:b/>
          <w:sz w:val="20"/>
          <w:szCs w:val="20"/>
        </w:rPr>
        <w:t xml:space="preserve">Aydın </w:t>
      </w:r>
      <w:proofErr w:type="spellStart"/>
      <w:r w:rsidRPr="0083262C">
        <w:rPr>
          <w:rFonts w:ascii="Cambria" w:hAnsi="Cambria"/>
          <w:b/>
          <w:sz w:val="20"/>
          <w:szCs w:val="20"/>
        </w:rPr>
        <w:t>Alptekin</w:t>
      </w:r>
      <w:proofErr w:type="spellEnd"/>
      <w:r w:rsidRPr="0083262C">
        <w:rPr>
          <w:rFonts w:ascii="Cambria" w:hAnsi="Cambria"/>
          <w:b/>
          <w:sz w:val="20"/>
          <w:szCs w:val="20"/>
        </w:rPr>
        <w:t>:</w:t>
      </w:r>
      <w:r w:rsidRPr="0083262C">
        <w:rPr>
          <w:rFonts w:ascii="Cambria" w:hAnsi="Cambria"/>
          <w:sz w:val="20"/>
          <w:szCs w:val="20"/>
        </w:rPr>
        <w:t xml:space="preserve"> Visualization, Investigation</w:t>
      </w:r>
      <w:r>
        <w:rPr>
          <w:rFonts w:ascii="Cambria" w:hAnsi="Cambria"/>
          <w:sz w:val="20"/>
          <w:szCs w:val="20"/>
        </w:rPr>
        <w:t xml:space="preserve">, </w:t>
      </w:r>
      <w:r w:rsidRPr="0083262C">
        <w:rPr>
          <w:rFonts w:ascii="Cambria" w:hAnsi="Cambria"/>
          <w:sz w:val="20"/>
          <w:szCs w:val="20"/>
        </w:rPr>
        <w:t>Writing</w:t>
      </w:r>
      <w:r>
        <w:rPr>
          <w:rFonts w:ascii="Cambria" w:hAnsi="Cambria"/>
          <w:sz w:val="20"/>
          <w:szCs w:val="20"/>
        </w:rPr>
        <w:t>-Reviewing and Editing.</w:t>
      </w:r>
    </w:p>
    <w:p w:rsidR="00B73681" w:rsidRPr="00591B5B" w:rsidRDefault="00B73681" w:rsidP="00231842">
      <w:pPr>
        <w:spacing w:after="0" w:line="240" w:lineRule="auto"/>
        <w:rPr>
          <w:rFonts w:ascii="Cambria" w:hAnsi="Cambria"/>
          <w:sz w:val="16"/>
          <w:szCs w:val="16"/>
        </w:rPr>
      </w:pPr>
    </w:p>
    <w:p w:rsidR="00B73681" w:rsidRPr="00591B5B" w:rsidRDefault="00B73681" w:rsidP="00231842">
      <w:pPr>
        <w:spacing w:after="0" w:line="240" w:lineRule="auto"/>
        <w:rPr>
          <w:rFonts w:ascii="Cambria" w:hAnsi="Cambria"/>
          <w:sz w:val="16"/>
          <w:szCs w:val="16"/>
        </w:rPr>
      </w:pPr>
    </w:p>
    <w:p w:rsidR="00B73681" w:rsidRDefault="00B73681" w:rsidP="00231842">
      <w:pPr>
        <w:spacing w:after="0" w:line="240" w:lineRule="auto"/>
        <w:rPr>
          <w:rFonts w:ascii="Cambria" w:hAnsi="Cambria"/>
          <w:b/>
          <w:sz w:val="20"/>
          <w:szCs w:val="20"/>
        </w:rPr>
      </w:pPr>
      <w:r>
        <w:rPr>
          <w:rFonts w:ascii="Cambria" w:hAnsi="Cambria"/>
          <w:b/>
          <w:sz w:val="20"/>
          <w:szCs w:val="20"/>
        </w:rPr>
        <w:t>Conflicts of interest:</w:t>
      </w:r>
    </w:p>
    <w:p w:rsidR="008169C4" w:rsidRDefault="008169C4" w:rsidP="00231842">
      <w:pPr>
        <w:spacing w:after="0" w:line="240" w:lineRule="auto"/>
        <w:rPr>
          <w:rFonts w:ascii="Cambria" w:hAnsi="Cambria"/>
          <w:b/>
          <w:sz w:val="20"/>
          <w:szCs w:val="20"/>
        </w:rPr>
      </w:pPr>
    </w:p>
    <w:p w:rsidR="008169C4" w:rsidRPr="008169C4" w:rsidRDefault="008169C4" w:rsidP="008169C4">
      <w:pPr>
        <w:spacing w:after="0" w:line="240" w:lineRule="auto"/>
        <w:ind w:firstLine="284"/>
        <w:rPr>
          <w:rFonts w:ascii="Cambria" w:hAnsi="Cambria"/>
          <w:sz w:val="20"/>
          <w:szCs w:val="20"/>
        </w:rPr>
      </w:pPr>
      <w:r w:rsidRPr="008169C4">
        <w:rPr>
          <w:rFonts w:ascii="Cambria" w:hAnsi="Cambria"/>
          <w:sz w:val="20"/>
          <w:szCs w:val="20"/>
        </w:rPr>
        <w:t>The authors declare no conflicts of interest.</w:t>
      </w:r>
    </w:p>
    <w:p w:rsidR="008169C4" w:rsidRPr="004B49B7" w:rsidRDefault="008169C4" w:rsidP="00231842">
      <w:pPr>
        <w:spacing w:after="0" w:line="240" w:lineRule="auto"/>
        <w:rPr>
          <w:rFonts w:ascii="Cambria" w:hAnsi="Cambria"/>
          <w:b/>
          <w:sz w:val="20"/>
          <w:szCs w:val="20"/>
        </w:rPr>
      </w:pPr>
    </w:p>
    <w:p w:rsidR="00231842" w:rsidRDefault="00231842" w:rsidP="00231842">
      <w:pPr>
        <w:spacing w:after="0" w:line="240" w:lineRule="auto"/>
        <w:rPr>
          <w:rFonts w:ascii="Cambria" w:hAnsi="Cambria"/>
          <w:sz w:val="20"/>
          <w:szCs w:val="20"/>
        </w:rPr>
      </w:pPr>
    </w:p>
    <w:p w:rsidR="00347EC2" w:rsidRPr="00231842" w:rsidRDefault="00347EC2" w:rsidP="00231842">
      <w:pPr>
        <w:spacing w:after="0" w:line="240" w:lineRule="auto"/>
        <w:rPr>
          <w:rFonts w:ascii="Cambria" w:hAnsi="Cambria"/>
          <w:sz w:val="20"/>
          <w:szCs w:val="20"/>
        </w:rPr>
      </w:pPr>
    </w:p>
    <w:p w:rsidR="004E41FB" w:rsidRDefault="004E41FB" w:rsidP="004E41FB">
      <w:pPr>
        <w:pStyle w:val="Balk2"/>
        <w:spacing w:before="0"/>
        <w:ind w:firstLine="0"/>
        <w:jc w:val="both"/>
        <w:rPr>
          <w:szCs w:val="20"/>
        </w:rPr>
      </w:pPr>
      <w:r>
        <w:rPr>
          <w:rFonts w:cs="Times New Roman"/>
          <w:szCs w:val="20"/>
        </w:rPr>
        <w:t>REFERENCES</w:t>
      </w:r>
      <w:r w:rsidRPr="00F3434E">
        <w:rPr>
          <w:szCs w:val="20"/>
        </w:rPr>
        <w:t xml:space="preserve"> </w:t>
      </w:r>
    </w:p>
    <w:p w:rsidR="004E41FB" w:rsidRPr="008F725E" w:rsidRDefault="004E41FB" w:rsidP="008F725E">
      <w:pPr>
        <w:spacing w:after="0" w:line="240" w:lineRule="auto"/>
        <w:rPr>
          <w:rFonts w:ascii="Cambria" w:hAnsi="Cambria"/>
          <w:sz w:val="16"/>
          <w:szCs w:val="16"/>
        </w:rPr>
      </w:pPr>
    </w:p>
    <w:p w:rsidR="004E41FB" w:rsidRPr="00F52B0D" w:rsidRDefault="004E41FB" w:rsidP="008F725E">
      <w:pPr>
        <w:spacing w:after="0" w:line="240" w:lineRule="auto"/>
        <w:ind w:firstLine="284"/>
        <w:rPr>
          <w:rFonts w:ascii="Cambria" w:hAnsi="Cambria"/>
          <w:sz w:val="20"/>
          <w:szCs w:val="20"/>
        </w:rPr>
      </w:pPr>
      <w:r w:rsidRPr="00F52B0D">
        <w:rPr>
          <w:rFonts w:ascii="Cambria" w:hAnsi="Cambria"/>
          <w:sz w:val="20"/>
          <w:szCs w:val="20"/>
        </w:rPr>
        <w:t xml:space="preserve">References should be written like this. All of the references should be written in alphabetical order. </w:t>
      </w:r>
      <w:r w:rsidR="00152F75" w:rsidRPr="00F52B0D">
        <w:rPr>
          <w:rFonts w:ascii="Cambria" w:hAnsi="Cambria"/>
          <w:sz w:val="20"/>
          <w:szCs w:val="20"/>
        </w:rPr>
        <w:t xml:space="preserve">APA-6 format should be used. </w:t>
      </w:r>
      <w:r w:rsidRPr="00F52B0D">
        <w:rPr>
          <w:rFonts w:ascii="Cambria" w:hAnsi="Cambria"/>
          <w:sz w:val="20"/>
          <w:szCs w:val="20"/>
        </w:rPr>
        <w:t>Do not put an empty line between references.</w:t>
      </w:r>
    </w:p>
    <w:p w:rsidR="004E41FB" w:rsidRPr="008F725E" w:rsidRDefault="004E41FB" w:rsidP="001C6628">
      <w:pPr>
        <w:spacing w:after="0" w:line="240" w:lineRule="auto"/>
        <w:rPr>
          <w:rFonts w:ascii="Cambria" w:hAnsi="Cambria"/>
          <w:sz w:val="16"/>
          <w:szCs w:val="16"/>
        </w:rPr>
      </w:pPr>
    </w:p>
    <w:p w:rsidR="004E41FB" w:rsidRPr="00322845" w:rsidRDefault="004E41FB" w:rsidP="00703011">
      <w:pPr>
        <w:spacing w:after="0" w:line="240" w:lineRule="auto"/>
        <w:ind w:left="284" w:hanging="284"/>
        <w:jc w:val="both"/>
        <w:rPr>
          <w:rFonts w:ascii="Cambria" w:hAnsi="Cambria"/>
          <w:bCs/>
          <w:sz w:val="20"/>
          <w:szCs w:val="20"/>
        </w:rPr>
      </w:pPr>
      <w:proofErr w:type="spellStart"/>
      <w:r w:rsidRPr="00322845">
        <w:rPr>
          <w:rFonts w:ascii="Cambria" w:hAnsi="Cambria"/>
          <w:sz w:val="20"/>
          <w:szCs w:val="20"/>
        </w:rPr>
        <w:t>Alptekin</w:t>
      </w:r>
      <w:proofErr w:type="spellEnd"/>
      <w:r w:rsidRPr="00322845">
        <w:rPr>
          <w:rFonts w:ascii="Cambria" w:hAnsi="Cambria"/>
          <w:sz w:val="20"/>
          <w:szCs w:val="20"/>
        </w:rPr>
        <w:t xml:space="preserve">, A., &amp; </w:t>
      </w:r>
      <w:proofErr w:type="spellStart"/>
      <w:r w:rsidRPr="00322845">
        <w:rPr>
          <w:rFonts w:ascii="Cambria" w:hAnsi="Cambria"/>
          <w:sz w:val="20"/>
          <w:szCs w:val="20"/>
        </w:rPr>
        <w:t>Taga</w:t>
      </w:r>
      <w:proofErr w:type="spellEnd"/>
      <w:r w:rsidRPr="00322845">
        <w:rPr>
          <w:rFonts w:ascii="Cambria" w:hAnsi="Cambria"/>
          <w:sz w:val="20"/>
          <w:szCs w:val="20"/>
        </w:rPr>
        <w:t xml:space="preserve">, H. (2019). </w:t>
      </w:r>
      <w:r w:rsidRPr="00322845">
        <w:rPr>
          <w:rFonts w:ascii="Cambria" w:hAnsi="Cambria"/>
          <w:bCs/>
          <w:sz w:val="20"/>
          <w:szCs w:val="20"/>
        </w:rPr>
        <w:t>Prediction of compression and swelling index parameters of Quaternary sediments from index tests at Mersin District. Open Geosciences, 11(1), 482-491.</w:t>
      </w:r>
    </w:p>
    <w:p w:rsidR="004E41FB" w:rsidRPr="00322845" w:rsidRDefault="004E41FB" w:rsidP="00703011">
      <w:pPr>
        <w:spacing w:after="0" w:line="240" w:lineRule="auto"/>
        <w:ind w:left="284" w:hanging="284"/>
        <w:jc w:val="both"/>
        <w:rPr>
          <w:rFonts w:ascii="Cambria" w:hAnsi="Cambria"/>
          <w:bCs/>
          <w:sz w:val="20"/>
          <w:szCs w:val="20"/>
        </w:rPr>
      </w:pPr>
      <w:proofErr w:type="spellStart"/>
      <w:r w:rsidRPr="00322845">
        <w:rPr>
          <w:rFonts w:ascii="Cambria" w:hAnsi="Cambria"/>
          <w:bCs/>
          <w:sz w:val="20"/>
          <w:szCs w:val="20"/>
        </w:rPr>
        <w:t>Iban</w:t>
      </w:r>
      <w:proofErr w:type="spellEnd"/>
      <w:r w:rsidRPr="00322845">
        <w:rPr>
          <w:rFonts w:ascii="Cambria" w:hAnsi="Cambria"/>
          <w:bCs/>
          <w:sz w:val="20"/>
          <w:szCs w:val="20"/>
        </w:rPr>
        <w:t>, M. C. (2020).</w:t>
      </w:r>
      <w:r w:rsidRPr="00322845">
        <w:rPr>
          <w:rFonts w:ascii="Cambria" w:hAnsi="Cambria"/>
          <w:sz w:val="20"/>
          <w:szCs w:val="20"/>
        </w:rPr>
        <w:t xml:space="preserve"> </w:t>
      </w:r>
      <w:r w:rsidRPr="00322845">
        <w:rPr>
          <w:rFonts w:ascii="Cambria" w:hAnsi="Cambria"/>
          <w:bCs/>
          <w:sz w:val="20"/>
          <w:szCs w:val="20"/>
        </w:rPr>
        <w:t>Geospatial data science response to COVID-19 crisis and pandemic isolation tracking. Turkish Journal of Geosciences, 1(1), 1-7.</w:t>
      </w:r>
    </w:p>
    <w:p w:rsidR="004E41FB" w:rsidRPr="00322845" w:rsidRDefault="004E41FB" w:rsidP="00703011">
      <w:pPr>
        <w:spacing w:after="0" w:line="240" w:lineRule="auto"/>
        <w:ind w:left="284" w:hanging="284"/>
        <w:jc w:val="both"/>
        <w:rPr>
          <w:rFonts w:ascii="Cambria" w:hAnsi="Cambria"/>
          <w:sz w:val="20"/>
          <w:szCs w:val="20"/>
        </w:rPr>
      </w:pPr>
      <w:proofErr w:type="spellStart"/>
      <w:r w:rsidRPr="00322845">
        <w:rPr>
          <w:rFonts w:ascii="Cambria" w:hAnsi="Cambria"/>
          <w:sz w:val="20"/>
          <w:szCs w:val="20"/>
        </w:rPr>
        <w:lastRenderedPageBreak/>
        <w:t>Maune</w:t>
      </w:r>
      <w:proofErr w:type="spellEnd"/>
      <w:r w:rsidRPr="00322845">
        <w:rPr>
          <w:rFonts w:ascii="Cambria" w:hAnsi="Cambria"/>
          <w:sz w:val="20"/>
          <w:szCs w:val="20"/>
        </w:rPr>
        <w:t>, D. F. (2001) Digital elevation model technologies and applications: The DEM User manual. The American Society for Photogrammetry and Remote Sensing. ISBN:1-57083-064-9</w:t>
      </w:r>
    </w:p>
    <w:p w:rsidR="004E41FB" w:rsidRPr="00322845" w:rsidRDefault="004E41FB" w:rsidP="00703011">
      <w:pPr>
        <w:spacing w:after="0" w:line="240" w:lineRule="auto"/>
        <w:ind w:left="284" w:hanging="284"/>
        <w:jc w:val="both"/>
        <w:rPr>
          <w:rFonts w:ascii="Cambria" w:hAnsi="Cambria"/>
          <w:bCs/>
          <w:sz w:val="20"/>
          <w:szCs w:val="20"/>
        </w:rPr>
      </w:pPr>
      <w:proofErr w:type="spellStart"/>
      <w:r w:rsidRPr="00322845">
        <w:rPr>
          <w:rFonts w:ascii="Cambria" w:hAnsi="Cambria"/>
          <w:bCs/>
          <w:sz w:val="20"/>
          <w:szCs w:val="20"/>
        </w:rPr>
        <w:t>Ulvi</w:t>
      </w:r>
      <w:proofErr w:type="spellEnd"/>
      <w:r w:rsidRPr="00322845">
        <w:rPr>
          <w:rFonts w:ascii="Cambria" w:hAnsi="Cambria"/>
          <w:bCs/>
          <w:sz w:val="20"/>
          <w:szCs w:val="20"/>
        </w:rPr>
        <w:t xml:space="preserve">, A., </w:t>
      </w:r>
      <w:proofErr w:type="spellStart"/>
      <w:r w:rsidRPr="00322845">
        <w:rPr>
          <w:rFonts w:ascii="Cambria" w:hAnsi="Cambria"/>
          <w:bCs/>
          <w:sz w:val="20"/>
          <w:szCs w:val="20"/>
        </w:rPr>
        <w:t>Varol</w:t>
      </w:r>
      <w:proofErr w:type="spellEnd"/>
      <w:r w:rsidRPr="00322845">
        <w:rPr>
          <w:rFonts w:ascii="Cambria" w:hAnsi="Cambria"/>
          <w:bCs/>
          <w:sz w:val="20"/>
          <w:szCs w:val="20"/>
        </w:rPr>
        <w:t xml:space="preserve">, </w:t>
      </w:r>
      <w:proofErr w:type="spellStart"/>
      <w:r w:rsidRPr="00322845">
        <w:rPr>
          <w:rFonts w:ascii="Cambria" w:hAnsi="Cambria"/>
          <w:bCs/>
          <w:sz w:val="20"/>
          <w:szCs w:val="20"/>
        </w:rPr>
        <w:t>F.i</w:t>
      </w:r>
      <w:proofErr w:type="spellEnd"/>
      <w:r w:rsidRPr="00322845">
        <w:rPr>
          <w:rFonts w:ascii="Cambria" w:hAnsi="Cambria"/>
          <w:bCs/>
          <w:sz w:val="20"/>
          <w:szCs w:val="20"/>
        </w:rPr>
        <w:t xml:space="preserve"> &amp; </w:t>
      </w:r>
      <w:proofErr w:type="spellStart"/>
      <w:r w:rsidRPr="00322845">
        <w:rPr>
          <w:rFonts w:ascii="Cambria" w:hAnsi="Cambria"/>
          <w:bCs/>
          <w:sz w:val="20"/>
          <w:szCs w:val="20"/>
        </w:rPr>
        <w:t>Yiğit</w:t>
      </w:r>
      <w:proofErr w:type="spellEnd"/>
      <w:r w:rsidRPr="00322845">
        <w:rPr>
          <w:rFonts w:ascii="Cambria" w:hAnsi="Cambria"/>
          <w:bCs/>
          <w:sz w:val="20"/>
          <w:szCs w:val="20"/>
        </w:rPr>
        <w:t xml:space="preserve">, A. Y. (2019). 3D modeling of cultural heritage: the example of </w:t>
      </w:r>
      <w:proofErr w:type="spellStart"/>
      <w:r w:rsidRPr="00322845">
        <w:rPr>
          <w:rFonts w:ascii="Cambria" w:hAnsi="Cambria"/>
          <w:bCs/>
          <w:sz w:val="20"/>
          <w:szCs w:val="20"/>
        </w:rPr>
        <w:t>Muyi</w:t>
      </w:r>
      <w:proofErr w:type="spellEnd"/>
      <w:r w:rsidRPr="00322845">
        <w:rPr>
          <w:rFonts w:ascii="Cambria" w:hAnsi="Cambria"/>
          <w:bCs/>
          <w:sz w:val="20"/>
          <w:szCs w:val="20"/>
        </w:rPr>
        <w:t xml:space="preserve"> </w:t>
      </w:r>
      <w:proofErr w:type="spellStart"/>
      <w:r w:rsidRPr="00322845">
        <w:rPr>
          <w:rFonts w:ascii="Cambria" w:hAnsi="Cambria"/>
          <w:bCs/>
          <w:sz w:val="20"/>
          <w:szCs w:val="20"/>
        </w:rPr>
        <w:t>Mubarek</w:t>
      </w:r>
      <w:proofErr w:type="spellEnd"/>
      <w:r w:rsidRPr="00322845">
        <w:rPr>
          <w:rFonts w:ascii="Cambria" w:hAnsi="Cambria"/>
          <w:bCs/>
          <w:sz w:val="20"/>
          <w:szCs w:val="20"/>
        </w:rPr>
        <w:t xml:space="preserve"> Mosque in Uzbekistan (Hz. Osman’s </w:t>
      </w:r>
      <w:proofErr w:type="spellStart"/>
      <w:r w:rsidRPr="00322845">
        <w:rPr>
          <w:rFonts w:ascii="Cambria" w:hAnsi="Cambria"/>
          <w:bCs/>
          <w:sz w:val="20"/>
          <w:szCs w:val="20"/>
        </w:rPr>
        <w:t>Mushafi</w:t>
      </w:r>
      <w:proofErr w:type="spellEnd"/>
      <w:r w:rsidRPr="00322845">
        <w:rPr>
          <w:rFonts w:ascii="Cambria" w:hAnsi="Cambria"/>
          <w:bCs/>
          <w:sz w:val="20"/>
          <w:szCs w:val="20"/>
        </w:rPr>
        <w:t>). International Congress on Cultural Heritage and Tourism (ICCHT), 115-123, Bishkek, Kyrgyzstan.</w:t>
      </w:r>
    </w:p>
    <w:p w:rsidR="004E41FB" w:rsidRPr="00322845" w:rsidRDefault="004E41FB" w:rsidP="00703011">
      <w:pPr>
        <w:spacing w:after="0" w:line="240" w:lineRule="auto"/>
        <w:ind w:left="284" w:hanging="284"/>
        <w:jc w:val="both"/>
        <w:rPr>
          <w:rFonts w:ascii="Cambria" w:hAnsi="Cambria"/>
          <w:sz w:val="20"/>
          <w:szCs w:val="20"/>
        </w:rPr>
      </w:pPr>
      <w:proofErr w:type="spellStart"/>
      <w:r w:rsidRPr="00322845">
        <w:rPr>
          <w:rFonts w:ascii="Cambria" w:hAnsi="Cambria"/>
          <w:sz w:val="20"/>
          <w:szCs w:val="20"/>
        </w:rPr>
        <w:t>Yakar</w:t>
      </w:r>
      <w:proofErr w:type="spellEnd"/>
      <w:r w:rsidRPr="00322845">
        <w:rPr>
          <w:rFonts w:ascii="Cambria" w:hAnsi="Cambria"/>
          <w:sz w:val="20"/>
          <w:szCs w:val="20"/>
        </w:rPr>
        <w:t xml:space="preserve">, M., Yılmaz, H. M., &amp; </w:t>
      </w:r>
      <w:proofErr w:type="spellStart"/>
      <w:r w:rsidRPr="00322845">
        <w:rPr>
          <w:rFonts w:ascii="Cambria" w:hAnsi="Cambria"/>
          <w:sz w:val="20"/>
          <w:szCs w:val="20"/>
        </w:rPr>
        <w:t>Mutluoglu</w:t>
      </w:r>
      <w:proofErr w:type="spellEnd"/>
      <w:r w:rsidRPr="00322845">
        <w:rPr>
          <w:rFonts w:ascii="Cambria" w:hAnsi="Cambria"/>
          <w:sz w:val="20"/>
          <w:szCs w:val="20"/>
        </w:rPr>
        <w:t xml:space="preserve">, O. (2014). Performance of photogrammetric and terrestrial laser scanning methods in volume computing of excavation and filling areas. </w:t>
      </w:r>
      <w:hyperlink r:id="rId12" w:history="1">
        <w:r w:rsidRPr="00322845">
          <w:rPr>
            <w:rStyle w:val="Kpr"/>
            <w:rFonts w:ascii="Cambria" w:hAnsi="Cambria"/>
            <w:color w:val="auto"/>
            <w:sz w:val="20"/>
            <w:szCs w:val="20"/>
            <w:u w:val="none"/>
          </w:rPr>
          <w:t>Arabian Journal for Science and Engineering</w:t>
        </w:r>
      </w:hyperlink>
      <w:r w:rsidRPr="00322845">
        <w:rPr>
          <w:rFonts w:ascii="Cambria" w:hAnsi="Cambria"/>
          <w:sz w:val="20"/>
          <w:szCs w:val="20"/>
        </w:rPr>
        <w:t>, 39, 387-394.</w:t>
      </w:r>
    </w:p>
    <w:p w:rsidR="004E41FB" w:rsidRPr="00AB3900" w:rsidRDefault="004E41FB" w:rsidP="004E41FB">
      <w:pPr>
        <w:rPr>
          <w:rFonts w:ascii="Cambria" w:hAnsi="Cambria"/>
          <w:sz w:val="16"/>
          <w:szCs w:val="16"/>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044"/>
      </w:tblGrid>
      <w:tr w:rsidR="00EB134A" w:rsidTr="00944CFC">
        <w:tc>
          <w:tcPr>
            <w:tcW w:w="1590" w:type="dxa"/>
            <w:vAlign w:val="center"/>
          </w:tcPr>
          <w:p w:rsidR="00EB134A" w:rsidRDefault="00EB134A" w:rsidP="0005584B">
            <w:pPr>
              <w:rPr>
                <w:szCs w:val="20"/>
              </w:rPr>
            </w:pPr>
            <w:r>
              <w:rPr>
                <w:noProof/>
                <w:szCs w:val="20"/>
                <w:lang w:val="tr-TR" w:eastAsia="tr-TR"/>
              </w:rPr>
              <w:drawing>
                <wp:inline distT="0" distB="0" distL="0" distR="0" wp14:anchorId="78980CCF" wp14:editId="7C304FDD">
                  <wp:extent cx="876300" cy="3087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9775" cy="359286"/>
                          </a:xfrm>
                          <a:prstGeom prst="rect">
                            <a:avLst/>
                          </a:prstGeom>
                        </pic:spPr>
                      </pic:pic>
                    </a:graphicData>
                  </a:graphic>
                </wp:inline>
              </w:drawing>
            </w:r>
          </w:p>
        </w:tc>
        <w:tc>
          <w:tcPr>
            <w:tcW w:w="8044" w:type="dxa"/>
            <w:vAlign w:val="center"/>
          </w:tcPr>
          <w:p w:rsidR="00EB134A" w:rsidRPr="00944CFC" w:rsidRDefault="00EB134A" w:rsidP="0005584B">
            <w:pPr>
              <w:rPr>
                <w:rFonts w:ascii="Cambria" w:hAnsi="Cambria"/>
                <w:sz w:val="18"/>
                <w:szCs w:val="18"/>
              </w:rPr>
            </w:pPr>
            <w:r w:rsidRPr="00944CFC">
              <w:rPr>
                <w:rFonts w:ascii="Cambria" w:hAnsi="Cambria"/>
                <w:sz w:val="18"/>
                <w:szCs w:val="18"/>
              </w:rPr>
              <w:t xml:space="preserve">© Author(s) 2021. This work is distributed under </w:t>
            </w:r>
            <w:hyperlink r:id="rId14" w:history="1">
              <w:r w:rsidRPr="00944CFC">
                <w:rPr>
                  <w:rStyle w:val="Kpr"/>
                  <w:rFonts w:ascii="Cambria" w:hAnsi="Cambria"/>
                  <w:color w:val="auto"/>
                  <w:sz w:val="18"/>
                  <w:szCs w:val="18"/>
                  <w:u w:val="none"/>
                </w:rPr>
                <w:t>https://creativecommons.org/licenses/by-sa/4.0/</w:t>
              </w:r>
            </w:hyperlink>
          </w:p>
        </w:tc>
      </w:tr>
    </w:tbl>
    <w:p w:rsidR="00EB134A" w:rsidRDefault="00EB134A" w:rsidP="004E41FB">
      <w:pPr>
        <w:rPr>
          <w:rFonts w:ascii="Cambria" w:hAnsi="Cambria"/>
        </w:rPr>
      </w:pPr>
    </w:p>
    <w:p w:rsidR="00EF1E9B" w:rsidRDefault="00EF1E9B">
      <w:pPr>
        <w:rPr>
          <w:rFonts w:ascii="Cambria" w:hAnsi="Cambria"/>
        </w:rPr>
      </w:pPr>
    </w:p>
    <w:p w:rsidR="00EF1E9B" w:rsidRPr="00B93F6D" w:rsidRDefault="00EF1E9B">
      <w:pPr>
        <w:rPr>
          <w:rFonts w:ascii="Cambria" w:hAnsi="Cambria"/>
        </w:rPr>
      </w:pPr>
    </w:p>
    <w:sectPr w:rsidR="00EF1E9B" w:rsidRPr="00B93F6D" w:rsidSect="00F17686">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F0" w:rsidRDefault="00534AF0" w:rsidP="00FC139B">
      <w:pPr>
        <w:spacing w:after="0" w:line="240" w:lineRule="auto"/>
      </w:pPr>
      <w:r>
        <w:separator/>
      </w:r>
    </w:p>
  </w:endnote>
  <w:endnote w:type="continuationSeparator" w:id="0">
    <w:p w:rsidR="00534AF0" w:rsidRDefault="00534AF0" w:rsidP="00FC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4A" w:rsidRDefault="00D2124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71795"/>
      <w:docPartObj>
        <w:docPartGallery w:val="Page Numbers (Bottom of Page)"/>
        <w:docPartUnique/>
      </w:docPartObj>
    </w:sdtPr>
    <w:sdtEndPr>
      <w:rPr>
        <w:noProof/>
      </w:rPr>
    </w:sdtEndPr>
    <w:sdtContent>
      <w:p w:rsidR="009D0C40" w:rsidRDefault="009D0C40">
        <w:pPr>
          <w:pStyle w:val="AltBilgi"/>
          <w:jc w:val="center"/>
        </w:pPr>
        <w:r>
          <w:fldChar w:fldCharType="begin"/>
        </w:r>
        <w:r>
          <w:instrText xml:space="preserve"> PAGE   \* MERGEFORMAT </w:instrText>
        </w:r>
        <w:r>
          <w:fldChar w:fldCharType="separate"/>
        </w:r>
        <w:r w:rsidR="007F41D5">
          <w:rPr>
            <w:noProof/>
          </w:rPr>
          <w:t>4</w:t>
        </w:r>
        <w:r>
          <w:rPr>
            <w:noProof/>
          </w:rPr>
          <w:fldChar w:fldCharType="end"/>
        </w:r>
      </w:p>
    </w:sdtContent>
  </w:sdt>
  <w:p w:rsidR="009D0C40" w:rsidRDefault="009D0C4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4A" w:rsidRDefault="00D212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F0" w:rsidRDefault="00534AF0" w:rsidP="00FC139B">
      <w:pPr>
        <w:spacing w:after="0" w:line="240" w:lineRule="auto"/>
      </w:pPr>
      <w:r>
        <w:separator/>
      </w:r>
    </w:p>
  </w:footnote>
  <w:footnote w:type="continuationSeparator" w:id="0">
    <w:p w:rsidR="00534AF0" w:rsidRDefault="00534AF0" w:rsidP="00FC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4A" w:rsidRDefault="00D2124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4A" w:rsidRPr="00D2124A" w:rsidRDefault="00D2124A" w:rsidP="00D2124A">
    <w:pPr>
      <w:pStyle w:val="stBilgi"/>
      <w:jc w:val="center"/>
      <w:rPr>
        <w:rFonts w:ascii="Times New Roman" w:hAnsi="Times New Roman" w:cs="Times New Roman"/>
        <w:i/>
        <w:sz w:val="20"/>
        <w:szCs w:val="20"/>
        <w:lang w:val="tr-TR"/>
      </w:rPr>
    </w:pPr>
    <w:r w:rsidRPr="00D2124A">
      <w:rPr>
        <w:rFonts w:ascii="Times New Roman" w:hAnsi="Times New Roman" w:cs="Times New Roman"/>
        <w:i/>
        <w:sz w:val="20"/>
        <w:szCs w:val="20"/>
        <w:lang w:val="tr-TR"/>
      </w:rPr>
      <w:t xml:space="preserve">Mersin </w:t>
    </w:r>
    <w:proofErr w:type="spellStart"/>
    <w:r w:rsidRPr="00D2124A">
      <w:rPr>
        <w:rFonts w:ascii="Times New Roman" w:hAnsi="Times New Roman" w:cs="Times New Roman"/>
        <w:i/>
        <w:sz w:val="20"/>
        <w:szCs w:val="20"/>
        <w:lang w:val="tr-TR"/>
      </w:rPr>
      <w:t>University</w:t>
    </w:r>
    <w:proofErr w:type="spellEnd"/>
    <w:r w:rsidRPr="00D2124A">
      <w:rPr>
        <w:rFonts w:ascii="Times New Roman" w:hAnsi="Times New Roman" w:cs="Times New Roman"/>
        <w:i/>
        <w:sz w:val="20"/>
        <w:szCs w:val="20"/>
        <w:lang w:val="tr-TR"/>
      </w:rPr>
      <w:t xml:space="preserve"> </w:t>
    </w:r>
    <w:proofErr w:type="spellStart"/>
    <w:r w:rsidRPr="00D2124A">
      <w:rPr>
        <w:rFonts w:ascii="Times New Roman" w:hAnsi="Times New Roman" w:cs="Times New Roman"/>
        <w:i/>
        <w:sz w:val="20"/>
        <w:szCs w:val="20"/>
        <w:lang w:val="tr-TR"/>
      </w:rPr>
      <w:t>Molecular</w:t>
    </w:r>
    <w:proofErr w:type="spellEnd"/>
    <w:r w:rsidRPr="00D2124A">
      <w:rPr>
        <w:rFonts w:ascii="Times New Roman" w:hAnsi="Times New Roman" w:cs="Times New Roman"/>
        <w:i/>
        <w:sz w:val="20"/>
        <w:szCs w:val="20"/>
        <w:lang w:val="tr-TR"/>
      </w:rPr>
      <w:t xml:space="preserve"> </w:t>
    </w:r>
    <w:proofErr w:type="spellStart"/>
    <w:r w:rsidRPr="00D2124A">
      <w:rPr>
        <w:rFonts w:ascii="Times New Roman" w:hAnsi="Times New Roman" w:cs="Times New Roman"/>
        <w:i/>
        <w:sz w:val="20"/>
        <w:szCs w:val="20"/>
        <w:lang w:val="tr-TR"/>
      </w:rPr>
      <w:t>Oncology</w:t>
    </w:r>
    <w:proofErr w:type="spellEnd"/>
    <w:r w:rsidRPr="00D2124A">
      <w:rPr>
        <w:rFonts w:ascii="Times New Roman" w:hAnsi="Times New Roman" w:cs="Times New Roman"/>
        <w:i/>
        <w:sz w:val="20"/>
        <w:szCs w:val="20"/>
        <w:lang w:val="tr-TR"/>
      </w:rPr>
      <w:t xml:space="preserve"> </w:t>
    </w:r>
    <w:proofErr w:type="spellStart"/>
    <w:r w:rsidRPr="00D2124A">
      <w:rPr>
        <w:rFonts w:ascii="Times New Roman" w:hAnsi="Times New Roman" w:cs="Times New Roman"/>
        <w:i/>
        <w:sz w:val="20"/>
        <w:szCs w:val="20"/>
        <w:lang w:val="tr-TR"/>
      </w:rPr>
      <w:t>Imaging</w:t>
    </w:r>
    <w:proofErr w:type="spellEnd"/>
    <w:r>
      <w:rPr>
        <w:rFonts w:ascii="Times New Roman" w:hAnsi="Times New Roman" w:cs="Times New Roman"/>
        <w:i/>
        <w:sz w:val="20"/>
        <w:szCs w:val="20"/>
        <w:lang w:val="tr-TR"/>
      </w:rPr>
      <w:t xml:space="preserve"> ISSN:</w:t>
    </w:r>
  </w:p>
  <w:p w:rsidR="00FC139B" w:rsidRDefault="00FC139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4A" w:rsidRDefault="00D212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2D26"/>
    <w:multiLevelType w:val="multilevel"/>
    <w:tmpl w:val="26F4C3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00"/>
    <w:rsid w:val="00021ED3"/>
    <w:rsid w:val="00032688"/>
    <w:rsid w:val="00066277"/>
    <w:rsid w:val="000B1384"/>
    <w:rsid w:val="000C6A3A"/>
    <w:rsid w:val="001134E9"/>
    <w:rsid w:val="00137FFC"/>
    <w:rsid w:val="00152F75"/>
    <w:rsid w:val="00184804"/>
    <w:rsid w:val="001A3A90"/>
    <w:rsid w:val="001B0F95"/>
    <w:rsid w:val="001C6628"/>
    <w:rsid w:val="001F067C"/>
    <w:rsid w:val="00231842"/>
    <w:rsid w:val="00243DC1"/>
    <w:rsid w:val="00246599"/>
    <w:rsid w:val="002B36ED"/>
    <w:rsid w:val="002B59A6"/>
    <w:rsid w:val="002C65F7"/>
    <w:rsid w:val="002E1045"/>
    <w:rsid w:val="00310439"/>
    <w:rsid w:val="00322845"/>
    <w:rsid w:val="003241D9"/>
    <w:rsid w:val="003267EE"/>
    <w:rsid w:val="00332F98"/>
    <w:rsid w:val="00347EC2"/>
    <w:rsid w:val="00375FD6"/>
    <w:rsid w:val="003D5780"/>
    <w:rsid w:val="003E650B"/>
    <w:rsid w:val="003E68A7"/>
    <w:rsid w:val="003F2496"/>
    <w:rsid w:val="00423A85"/>
    <w:rsid w:val="00444391"/>
    <w:rsid w:val="00454803"/>
    <w:rsid w:val="00493429"/>
    <w:rsid w:val="004A65C2"/>
    <w:rsid w:val="004B49B7"/>
    <w:rsid w:val="004C1870"/>
    <w:rsid w:val="004E41FB"/>
    <w:rsid w:val="004E6647"/>
    <w:rsid w:val="004F7126"/>
    <w:rsid w:val="00522F93"/>
    <w:rsid w:val="00525922"/>
    <w:rsid w:val="005302CE"/>
    <w:rsid w:val="00534AF0"/>
    <w:rsid w:val="005377E4"/>
    <w:rsid w:val="00542781"/>
    <w:rsid w:val="005640AE"/>
    <w:rsid w:val="00565B08"/>
    <w:rsid w:val="00591B5B"/>
    <w:rsid w:val="005B6F79"/>
    <w:rsid w:val="005C0317"/>
    <w:rsid w:val="005E6700"/>
    <w:rsid w:val="0061478F"/>
    <w:rsid w:val="006240FA"/>
    <w:rsid w:val="00641ABD"/>
    <w:rsid w:val="006479A0"/>
    <w:rsid w:val="006A4777"/>
    <w:rsid w:val="006A72B8"/>
    <w:rsid w:val="006B0291"/>
    <w:rsid w:val="006B2993"/>
    <w:rsid w:val="006C7A9D"/>
    <w:rsid w:val="00703011"/>
    <w:rsid w:val="00716BA1"/>
    <w:rsid w:val="007B49FF"/>
    <w:rsid w:val="007E6AE0"/>
    <w:rsid w:val="007F41D5"/>
    <w:rsid w:val="008169C4"/>
    <w:rsid w:val="00831966"/>
    <w:rsid w:val="0083262C"/>
    <w:rsid w:val="0084608A"/>
    <w:rsid w:val="00852785"/>
    <w:rsid w:val="008C2CE9"/>
    <w:rsid w:val="008F725E"/>
    <w:rsid w:val="00932A66"/>
    <w:rsid w:val="00941CA1"/>
    <w:rsid w:val="00944CFC"/>
    <w:rsid w:val="009628BD"/>
    <w:rsid w:val="00970C7D"/>
    <w:rsid w:val="00983040"/>
    <w:rsid w:val="00994E07"/>
    <w:rsid w:val="009A408A"/>
    <w:rsid w:val="009C46AB"/>
    <w:rsid w:val="009D0C40"/>
    <w:rsid w:val="009E03C7"/>
    <w:rsid w:val="009E7108"/>
    <w:rsid w:val="00A46CC4"/>
    <w:rsid w:val="00A53C9A"/>
    <w:rsid w:val="00A635DA"/>
    <w:rsid w:val="00A64F68"/>
    <w:rsid w:val="00A765CF"/>
    <w:rsid w:val="00AA7E47"/>
    <w:rsid w:val="00AB3900"/>
    <w:rsid w:val="00AF375A"/>
    <w:rsid w:val="00B25F64"/>
    <w:rsid w:val="00B31C04"/>
    <w:rsid w:val="00B73681"/>
    <w:rsid w:val="00B93F6D"/>
    <w:rsid w:val="00BA6B2F"/>
    <w:rsid w:val="00BB64BF"/>
    <w:rsid w:val="00C33149"/>
    <w:rsid w:val="00C60118"/>
    <w:rsid w:val="00C60803"/>
    <w:rsid w:val="00CD2D78"/>
    <w:rsid w:val="00D07094"/>
    <w:rsid w:val="00D2124A"/>
    <w:rsid w:val="00D654B0"/>
    <w:rsid w:val="00D756BC"/>
    <w:rsid w:val="00DA5A72"/>
    <w:rsid w:val="00DB382C"/>
    <w:rsid w:val="00DE08C6"/>
    <w:rsid w:val="00DF29FB"/>
    <w:rsid w:val="00E25A5F"/>
    <w:rsid w:val="00E567D0"/>
    <w:rsid w:val="00E71606"/>
    <w:rsid w:val="00E86884"/>
    <w:rsid w:val="00EB134A"/>
    <w:rsid w:val="00EF1E9B"/>
    <w:rsid w:val="00F1667F"/>
    <w:rsid w:val="00F17686"/>
    <w:rsid w:val="00F52B0D"/>
    <w:rsid w:val="00F550F5"/>
    <w:rsid w:val="00F82AF4"/>
    <w:rsid w:val="00F87A51"/>
    <w:rsid w:val="00FC139B"/>
    <w:rsid w:val="00FC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DABF"/>
  <w15:chartTrackingRefBased/>
  <w15:docId w15:val="{95BE656E-AF99-49FA-85D6-BB566E7E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aliases w:val="Başlıklar"/>
    <w:basedOn w:val="Normal"/>
    <w:next w:val="Normal"/>
    <w:link w:val="Balk2Char"/>
    <w:uiPriority w:val="9"/>
    <w:unhideWhenUsed/>
    <w:qFormat/>
    <w:rsid w:val="004E41FB"/>
    <w:pPr>
      <w:keepNext/>
      <w:keepLines/>
      <w:spacing w:before="40" w:after="0" w:line="240" w:lineRule="auto"/>
      <w:ind w:firstLine="397"/>
      <w:jc w:val="center"/>
      <w:outlineLvl w:val="1"/>
    </w:pPr>
    <w:rPr>
      <w:rFonts w:ascii="Cambria" w:eastAsiaTheme="majorEastAsia" w:hAnsi="Cambria" w:cstheme="majorBidi"/>
      <w:b/>
      <w:sz w:val="20"/>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C46AB"/>
    <w:rPr>
      <w:color w:val="0563C1" w:themeColor="hyperlink"/>
      <w:u w:val="single"/>
    </w:rPr>
  </w:style>
  <w:style w:type="paragraph" w:styleId="stBilgi">
    <w:name w:val="header"/>
    <w:basedOn w:val="Normal"/>
    <w:link w:val="stBilgiChar"/>
    <w:uiPriority w:val="99"/>
    <w:unhideWhenUsed/>
    <w:rsid w:val="00FC139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C139B"/>
  </w:style>
  <w:style w:type="paragraph" w:styleId="AltBilgi">
    <w:name w:val="footer"/>
    <w:basedOn w:val="Normal"/>
    <w:link w:val="AltBilgiChar"/>
    <w:uiPriority w:val="99"/>
    <w:unhideWhenUsed/>
    <w:rsid w:val="00FC139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C139B"/>
  </w:style>
  <w:style w:type="paragraph" w:customStyle="1" w:styleId="zetMetin">
    <w:name w:val="Özet Metin"/>
    <w:basedOn w:val="Normal"/>
    <w:autoRedefine/>
    <w:qFormat/>
    <w:rsid w:val="00A46CC4"/>
    <w:pPr>
      <w:spacing w:after="80" w:line="240" w:lineRule="auto"/>
      <w:ind w:firstLine="397"/>
      <w:jc w:val="both"/>
    </w:pPr>
    <w:rPr>
      <w:rFonts w:ascii="Cambria" w:hAnsi="Cambria"/>
      <w:sz w:val="18"/>
      <w:szCs w:val="18"/>
      <w:lang w:val="tr-TR" w:eastAsia="tr-TR"/>
    </w:rPr>
  </w:style>
  <w:style w:type="character" w:customStyle="1" w:styleId="Balk2Char">
    <w:name w:val="Başlık 2 Char"/>
    <w:aliases w:val="Başlıklar Char"/>
    <w:basedOn w:val="VarsaylanParagrafYazTipi"/>
    <w:link w:val="Balk2"/>
    <w:uiPriority w:val="9"/>
    <w:rsid w:val="004E41FB"/>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4E41FB"/>
    <w:pPr>
      <w:spacing w:after="0" w:line="240" w:lineRule="auto"/>
      <w:ind w:left="720" w:firstLine="397"/>
      <w:contextualSpacing/>
      <w:jc w:val="both"/>
    </w:pPr>
    <w:rPr>
      <w:rFonts w:ascii="Cambria" w:hAnsi="Cambria"/>
      <w:sz w:val="20"/>
      <w:lang w:val="tr-TR"/>
    </w:rPr>
  </w:style>
  <w:style w:type="character" w:customStyle="1" w:styleId="ListeParagrafChar">
    <w:name w:val="Liste Paragraf Char"/>
    <w:basedOn w:val="VarsaylanParagrafYazTipi"/>
    <w:link w:val="ListeParagraf"/>
    <w:uiPriority w:val="34"/>
    <w:rsid w:val="004E41FB"/>
    <w:rPr>
      <w:rFonts w:ascii="Cambria" w:hAnsi="Cambria"/>
      <w:sz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ublish.mersin.edu.tr/index.php/moi" TargetMode="External"/><Relationship Id="rId12" Type="http://schemas.openxmlformats.org/officeDocument/2006/relationships/hyperlink" Target="https://www.springer.com/journal/1336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rcid.org/0000-0003-3005-8011" TargetMode="External"/><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1341</Words>
  <Characters>7649</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win7</cp:lastModifiedBy>
  <cp:revision>4</cp:revision>
  <dcterms:created xsi:type="dcterms:W3CDTF">2021-09-09T05:56:00Z</dcterms:created>
  <dcterms:modified xsi:type="dcterms:W3CDTF">2021-09-09T10:36:00Z</dcterms:modified>
</cp:coreProperties>
</file>