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63"/>
        <w:gridCol w:w="2963"/>
        <w:gridCol w:w="2964"/>
      </w:tblGrid>
      <w:tr w:rsidR="00A47E00" w14:paraId="49DBFFBA" w14:textId="77777777" w:rsidTr="00FF4494">
        <w:trPr>
          <w:trHeight w:hRule="exact" w:val="907"/>
        </w:trPr>
        <w:tc>
          <w:tcPr>
            <w:tcW w:w="8890" w:type="dxa"/>
            <w:gridSpan w:val="3"/>
            <w:tcBorders>
              <w:bottom w:val="single" w:sz="4" w:space="0" w:color="D9D9D9" w:themeColor="background1" w:themeShade="D9"/>
            </w:tcBorders>
            <w:vAlign w:val="center"/>
          </w:tcPr>
          <w:p w14:paraId="0B8FC045" w14:textId="77777777" w:rsidR="00A47E00" w:rsidRDefault="00A47E00" w:rsidP="00FF4494">
            <w:pPr>
              <w:pStyle w:val="GriMetin"/>
            </w:pPr>
            <w:r w:rsidRPr="00A3061B">
              <w:t>Ordu Üniversitesi Eğitim Fakültesi Dergisi</w:t>
            </w:r>
            <w:r>
              <w:t xml:space="preserve"> (</w:t>
            </w:r>
            <w:r w:rsidRPr="00A3061B">
              <w:t>Ordu University Journal of Education Faculty</w:t>
            </w:r>
            <w:r>
              <w:t>)</w:t>
            </w:r>
          </w:p>
          <w:p w14:paraId="24CFBFAE" w14:textId="77777777" w:rsidR="00A47E00" w:rsidRDefault="00A47E00" w:rsidP="00FF4494">
            <w:pPr>
              <w:pStyle w:val="GriMetin"/>
            </w:pPr>
            <w:r>
              <w:t>1(1), 2023</w:t>
            </w:r>
          </w:p>
          <w:p w14:paraId="272ECF86" w14:textId="766EECF6" w:rsidR="00A47E00" w:rsidRDefault="00A47E00" w:rsidP="00FF4494">
            <w:pPr>
              <w:pStyle w:val="GriMetin"/>
            </w:pPr>
            <w:r>
              <w:t>ISSN: xxxx-xxxx</w:t>
            </w:r>
          </w:p>
        </w:tc>
      </w:tr>
      <w:tr w:rsidR="003A431C" w14:paraId="5B8C7112" w14:textId="77777777" w:rsidTr="00FF4494">
        <w:tc>
          <w:tcPr>
            <w:tcW w:w="2963" w:type="dxa"/>
            <w:tcBorders>
              <w:top w:val="single" w:sz="4" w:space="0" w:color="D9D9D9" w:themeColor="background1" w:themeShade="D9"/>
              <w:left w:val="nil"/>
              <w:bottom w:val="single" w:sz="4" w:space="0" w:color="D9D9D9" w:themeColor="background1" w:themeShade="D9"/>
              <w:right w:val="nil"/>
            </w:tcBorders>
            <w:vAlign w:val="center"/>
          </w:tcPr>
          <w:p w14:paraId="7093584D" w14:textId="77777777" w:rsidR="003A431C" w:rsidRDefault="00A47E00" w:rsidP="00FF4494">
            <w:pPr>
              <w:pStyle w:val="GriMetin"/>
            </w:pPr>
            <w:r>
              <w:t>DOI: xxxx.xx.xx.xxx</w:t>
            </w:r>
          </w:p>
          <w:p w14:paraId="6FD009B3" w14:textId="77777777" w:rsidR="00FF4494" w:rsidRDefault="00FF4494" w:rsidP="00FF4494">
            <w:pPr>
              <w:pStyle w:val="GriMetin"/>
            </w:pPr>
            <w:r>
              <w:t xml:space="preserve">Gönderi tarihi: </w:t>
            </w:r>
            <w:r w:rsidRPr="0019679D">
              <w:t>24.0</w:t>
            </w:r>
            <w:r>
              <w:t>1</w:t>
            </w:r>
            <w:r w:rsidRPr="0019679D">
              <w:t>.202</w:t>
            </w:r>
            <w:r>
              <w:t>2</w:t>
            </w:r>
          </w:p>
          <w:p w14:paraId="79F934F3" w14:textId="1B1114C9" w:rsidR="00FF4494" w:rsidRPr="00145D95" w:rsidRDefault="00FF4494" w:rsidP="00FF4494">
            <w:pPr>
              <w:pStyle w:val="GriMetin"/>
            </w:pPr>
            <w:r>
              <w:t xml:space="preserve">Kabul tarihi: </w:t>
            </w:r>
            <w:r w:rsidRPr="0019679D">
              <w:t>24.0</w:t>
            </w:r>
            <w:r>
              <w:t>5</w:t>
            </w:r>
            <w:r w:rsidRPr="0019679D">
              <w:t>.202</w:t>
            </w:r>
            <w:r>
              <w:t>2</w:t>
            </w:r>
          </w:p>
        </w:tc>
        <w:tc>
          <w:tcPr>
            <w:tcW w:w="2963" w:type="dxa"/>
            <w:tcBorders>
              <w:top w:val="single" w:sz="4" w:space="0" w:color="D9D9D9" w:themeColor="background1" w:themeShade="D9"/>
              <w:left w:val="nil"/>
              <w:bottom w:val="single" w:sz="4" w:space="0" w:color="D9D9D9" w:themeColor="background1" w:themeShade="D9"/>
              <w:right w:val="nil"/>
            </w:tcBorders>
            <w:vAlign w:val="center"/>
          </w:tcPr>
          <w:p w14:paraId="3F958267" w14:textId="7693B758" w:rsidR="003A431C" w:rsidRPr="00145D95" w:rsidRDefault="003A431C" w:rsidP="00FF4494">
            <w:pPr>
              <w:pStyle w:val="GriMetin"/>
            </w:pPr>
          </w:p>
        </w:tc>
        <w:tc>
          <w:tcPr>
            <w:tcW w:w="2964" w:type="dxa"/>
            <w:tcBorders>
              <w:top w:val="single" w:sz="4" w:space="0" w:color="D9D9D9" w:themeColor="background1" w:themeShade="D9"/>
              <w:left w:val="nil"/>
              <w:bottom w:val="single" w:sz="4" w:space="0" w:color="D9D9D9" w:themeColor="background1" w:themeShade="D9"/>
            </w:tcBorders>
            <w:vAlign w:val="center"/>
          </w:tcPr>
          <w:p w14:paraId="68713F0B" w14:textId="524B40CC" w:rsidR="003A431C" w:rsidRPr="00145D95" w:rsidRDefault="00A47E00" w:rsidP="00FF4494">
            <w:pPr>
              <w:pStyle w:val="GriMetin"/>
              <w:jc w:val="right"/>
            </w:pPr>
            <w:r>
              <w:t>Araştırma Makalesi</w:t>
            </w:r>
          </w:p>
        </w:tc>
      </w:tr>
    </w:tbl>
    <w:p w14:paraId="7EDCBDD2" w14:textId="58D1CB3C" w:rsidR="00C062E8" w:rsidRDefault="00062776" w:rsidP="0023689A">
      <w:pPr>
        <w:pStyle w:val="KonuBal"/>
      </w:pPr>
      <w:r>
        <w:t>Makale başlığı (Sadece ilk harfler büyük)</w:t>
      </w:r>
      <w:r w:rsidR="003E6188">
        <w:t xml:space="preserve"> (Stil: </w:t>
      </w:r>
      <w:r w:rsidR="003E6188" w:rsidRPr="003E6188">
        <w:t xml:space="preserve">Konu </w:t>
      </w:r>
      <w:proofErr w:type="gramStart"/>
      <w:r w:rsidR="003E6188" w:rsidRPr="003E6188">
        <w:t>Başlığı;Makale</w:t>
      </w:r>
      <w:proofErr w:type="gramEnd"/>
      <w:r w:rsidR="003E6188" w:rsidRPr="003E6188">
        <w:t xml:space="preserve"> başlığı</w:t>
      </w:r>
      <w:r w:rsidR="003E6188">
        <w:t>)</w:t>
      </w:r>
    </w:p>
    <w:p w14:paraId="146AC38D" w14:textId="59D0D845" w:rsidR="00BE5A6D" w:rsidRDefault="00062776" w:rsidP="00B10DAC">
      <w:pPr>
        <w:rPr>
          <w:vertAlign w:val="superscript"/>
          <w:lang w:val="tr-TR"/>
        </w:rPr>
      </w:pPr>
      <w:r>
        <w:rPr>
          <w:lang w:val="tr-TR"/>
        </w:rPr>
        <w:t>Birinci Yazar</w:t>
      </w:r>
      <w:r w:rsidR="006C2CEF" w:rsidRPr="006C2CEF">
        <w:t xml:space="preserve"> </w:t>
      </w:r>
      <w:r w:rsidR="006C2CEF">
        <w:fldChar w:fldCharType="begin"/>
      </w:r>
      <w:r w:rsidR="006C2CEF">
        <w:instrText xml:space="preserve"> INCLUDEPICTURE "https://upload.wikimedia.org/wikipedia/commons/thumb/0/06/ORCID_iD.svg/768px-ORCID_iD.svg.png" \* MERGEFORMATINET </w:instrText>
      </w:r>
      <w:r w:rsidR="00000000">
        <w:fldChar w:fldCharType="separate"/>
      </w:r>
      <w:r w:rsidR="006C2CEF">
        <w:fldChar w:fldCharType="end"/>
      </w:r>
      <w:r w:rsidR="00884B87" w:rsidRPr="00884B87">
        <w:rPr>
          <w:vertAlign w:val="superscript"/>
          <w:lang w:val="tr-TR"/>
        </w:rPr>
        <w:t>1</w:t>
      </w:r>
      <w:r w:rsidR="00E027F5" w:rsidRPr="005B2B18">
        <w:rPr>
          <w:lang w:val="tr-TR"/>
        </w:rPr>
        <w:t xml:space="preserve">, </w:t>
      </w:r>
      <w:r>
        <w:rPr>
          <w:lang w:val="tr-TR"/>
        </w:rPr>
        <w:t>İkinci Yazar</w:t>
      </w:r>
      <w:r w:rsidR="004C5857">
        <w:rPr>
          <w:lang w:val="tr-TR"/>
        </w:rPr>
        <w:t xml:space="preserve"> </w:t>
      </w:r>
      <w:r w:rsidR="004C5857">
        <w:fldChar w:fldCharType="begin"/>
      </w:r>
      <w:r w:rsidR="004C5857">
        <w:instrText xml:space="preserve"> INCLUDEPICTURE "https://upload.wikimedia.org/wikipedia/commons/thumb/0/06/ORCID_iD.svg/768px-ORCID_iD.svg.png" \* MERGEFORMATINET </w:instrText>
      </w:r>
      <w:r w:rsidR="00000000">
        <w:fldChar w:fldCharType="separate"/>
      </w:r>
      <w:r w:rsidR="004C5857">
        <w:fldChar w:fldCharType="end"/>
      </w:r>
      <w:r w:rsidR="00884B87" w:rsidRPr="00884B87">
        <w:rPr>
          <w:vertAlign w:val="superscript"/>
          <w:lang w:val="tr-TR"/>
        </w:rPr>
        <w:t>2</w:t>
      </w:r>
      <w:r w:rsidR="00E027F5" w:rsidRPr="005B2B18">
        <w:rPr>
          <w:lang w:val="tr-TR"/>
        </w:rPr>
        <w:t>,</w:t>
      </w:r>
      <w:r w:rsidR="00C26C4F">
        <w:rPr>
          <w:lang w:val="tr-TR"/>
        </w:rPr>
        <w:t xml:space="preserve"> </w:t>
      </w:r>
      <w:r>
        <w:rPr>
          <w:lang w:val="tr-TR"/>
        </w:rPr>
        <w:t>Üçüncü Yazar</w:t>
      </w:r>
      <w:r w:rsidR="004C5857">
        <w:rPr>
          <w:lang w:val="tr-TR"/>
        </w:rPr>
        <w:t xml:space="preserve"> </w:t>
      </w:r>
      <w:r w:rsidR="004C5857">
        <w:fldChar w:fldCharType="begin"/>
      </w:r>
      <w:r w:rsidR="004C5857">
        <w:instrText xml:space="preserve"> INCLUDEPICTURE "https://upload.wikimedia.org/wikipedia/commons/thumb/0/06/ORCID_iD.svg/768px-ORCID_iD.svg.png" \* MERGEFORMATINET </w:instrText>
      </w:r>
      <w:r w:rsidR="00000000">
        <w:fldChar w:fldCharType="separate"/>
      </w:r>
      <w:r w:rsidR="004C5857">
        <w:fldChar w:fldCharType="end"/>
      </w:r>
      <w:r w:rsidR="00884B87" w:rsidRPr="00884B87">
        <w:rPr>
          <w:vertAlign w:val="superscript"/>
          <w:lang w:val="tr-TR"/>
        </w:rPr>
        <w:t>3</w:t>
      </w:r>
    </w:p>
    <w:p w14:paraId="3CB72C89" w14:textId="4DDC2CFE" w:rsidR="00A47E00" w:rsidRDefault="00535FEB" w:rsidP="007244FE">
      <w:pPr>
        <w:pStyle w:val="GriMetin"/>
      </w:pPr>
      <w:r w:rsidRPr="008E2E53">
        <w:rPr>
          <w:vertAlign w:val="superscript"/>
        </w:rPr>
        <w:t>1</w:t>
      </w:r>
      <w:r w:rsidRPr="00C91C3B">
        <w:t xml:space="preserve"> </w:t>
      </w:r>
      <w:r w:rsidR="00610E7D">
        <w:t xml:space="preserve">[Sorumlu yazar] </w:t>
      </w:r>
      <w:r w:rsidR="00062776">
        <w:t>Kurum adı</w:t>
      </w:r>
      <w:r w:rsidRPr="00C91C3B">
        <w:t xml:space="preserve">, </w:t>
      </w:r>
      <w:r w:rsidR="00062776">
        <w:t>Şehir</w:t>
      </w:r>
      <w:r w:rsidRPr="00C91C3B">
        <w:t xml:space="preserve">, </w:t>
      </w:r>
      <w:r w:rsidR="00062776">
        <w:t>Ülke</w:t>
      </w:r>
      <w:r w:rsidR="00610E7D">
        <w:t>, e-posta</w:t>
      </w:r>
      <w:r w:rsidR="00815A74">
        <w:t>, ORCID</w:t>
      </w:r>
    </w:p>
    <w:p w14:paraId="780847EC" w14:textId="20FA00F0" w:rsidR="00A47E00" w:rsidRDefault="00535FEB" w:rsidP="007244FE">
      <w:pPr>
        <w:pStyle w:val="GriMetin"/>
      </w:pPr>
      <w:r w:rsidRPr="008E2E53">
        <w:rPr>
          <w:vertAlign w:val="superscript"/>
        </w:rPr>
        <w:t>2</w:t>
      </w:r>
      <w:r w:rsidRPr="00C91C3B">
        <w:t xml:space="preserve"> </w:t>
      </w:r>
      <w:r w:rsidR="00062776">
        <w:t>Kurum adı</w:t>
      </w:r>
      <w:r w:rsidR="00062776" w:rsidRPr="00C91C3B">
        <w:t xml:space="preserve">, </w:t>
      </w:r>
      <w:r w:rsidR="00062776">
        <w:t>Şehir</w:t>
      </w:r>
      <w:r w:rsidR="00062776" w:rsidRPr="00C91C3B">
        <w:t xml:space="preserve">, </w:t>
      </w:r>
      <w:r w:rsidR="00062776">
        <w:t>Ülke</w:t>
      </w:r>
      <w:r w:rsidR="00610E7D">
        <w:t xml:space="preserve">, </w:t>
      </w:r>
      <w:r w:rsidR="00815A74">
        <w:t>e-posta, ORCID</w:t>
      </w:r>
    </w:p>
    <w:p w14:paraId="2692BA2C" w14:textId="20A43A11" w:rsidR="00535FEB" w:rsidRDefault="00535FEB" w:rsidP="007244FE">
      <w:pPr>
        <w:pStyle w:val="GriMetin"/>
      </w:pPr>
      <w:r w:rsidRPr="008E2E53">
        <w:rPr>
          <w:vertAlign w:val="superscript"/>
        </w:rPr>
        <w:t>3</w:t>
      </w:r>
      <w:r w:rsidRPr="00C91C3B">
        <w:t xml:space="preserve"> </w:t>
      </w:r>
      <w:r w:rsidR="00062776">
        <w:t>Kurum adı</w:t>
      </w:r>
      <w:r w:rsidR="00062776" w:rsidRPr="00C91C3B">
        <w:t xml:space="preserve">, </w:t>
      </w:r>
      <w:r w:rsidR="00062776">
        <w:t>Şehir</w:t>
      </w:r>
      <w:r w:rsidR="00062776" w:rsidRPr="00C91C3B">
        <w:t xml:space="preserve">, </w:t>
      </w:r>
      <w:r w:rsidR="00062776">
        <w:t>Ülke</w:t>
      </w:r>
      <w:r w:rsidR="00610E7D">
        <w:t xml:space="preserve">, </w:t>
      </w:r>
      <w:r w:rsidR="00815A74">
        <w:t>e-posta, ORCID</w:t>
      </w:r>
    </w:p>
    <w:p w14:paraId="4B3015A4" w14:textId="77777777" w:rsidR="00062776" w:rsidRDefault="00062776" w:rsidP="007244FE">
      <w:pPr>
        <w:pStyle w:val="GriMetin"/>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062776" w14:paraId="77BF7034" w14:textId="77777777" w:rsidTr="00987A1C">
        <w:tc>
          <w:tcPr>
            <w:tcW w:w="5000" w:type="pct"/>
            <w:shd w:val="clear" w:color="auto" w:fill="EEE7D9"/>
            <w:tcMar>
              <w:top w:w="28" w:type="dxa"/>
              <w:left w:w="142" w:type="dxa"/>
              <w:bottom w:w="28" w:type="dxa"/>
              <w:right w:w="142" w:type="dxa"/>
            </w:tcMar>
          </w:tcPr>
          <w:p w14:paraId="6EA07DFF" w14:textId="45DFDA61" w:rsidR="00062776" w:rsidRDefault="00270891" w:rsidP="00884B87">
            <w:pPr>
              <w:pStyle w:val="zetBalklar"/>
            </w:pPr>
            <w:r>
              <w:t>ÖZET</w:t>
            </w:r>
          </w:p>
          <w:p w14:paraId="09A0AF4D" w14:textId="4F0A620C" w:rsidR="00062776" w:rsidRDefault="00900F13" w:rsidP="00884B87">
            <w:pPr>
              <w:pStyle w:val="Abstract"/>
            </w:pPr>
            <w:r w:rsidRPr="00900F13">
              <w:t>Donec turpis massa, elementum ut euismod eget, luctus eu turpis. Aenean vitae viverra nulla, nec blandit orci. Mauris et venenatis est. Ut vel lectus bibendum, condimentum neque et, rhoncus nisi. Vivamus ligula nulla, scelerisque eget purus sit amet, tristique rutrum elit. Sed mattis sed ipsum tincidunt eleifend. Mauris neque odio, condimentum nec pretium a, semper eu augue. Proin id eleifend est, eu tempor dui. Interdum et malesuada fames ac ante ipsum primis in faucibus. Curabitur pretium metus eu nisi tristique, sit amet auctor sem laoreet. In scelerisque ac lorem quis ullamcorper. Nulla facilisi. In hac habitasse platea dictumst</w:t>
            </w:r>
            <w:r w:rsidR="00062776" w:rsidRPr="00611671">
              <w:t>.</w:t>
            </w:r>
            <w:r w:rsidR="00062776">
              <w:t xml:space="preserve"> </w:t>
            </w:r>
          </w:p>
          <w:p w14:paraId="2AA1270A" w14:textId="413CEAB4" w:rsidR="00062776" w:rsidRDefault="00270891" w:rsidP="00062776">
            <w:pPr>
              <w:pStyle w:val="zetBalklar"/>
            </w:pPr>
            <w:r>
              <w:t>ANAHTAR KELİMELER</w:t>
            </w:r>
          </w:p>
          <w:p w14:paraId="74583A3F" w14:textId="580422A9" w:rsidR="00062776" w:rsidRDefault="00FF4494" w:rsidP="00062776">
            <w:pPr>
              <w:pStyle w:val="Abstract"/>
            </w:pPr>
            <w:r>
              <w:t>Anahtar kelime, İkinci kelime, Üçüncü kelime</w:t>
            </w:r>
          </w:p>
        </w:tc>
      </w:tr>
    </w:tbl>
    <w:p w14:paraId="3ED942ED" w14:textId="77F90C8D" w:rsidR="00BA6697" w:rsidRDefault="00062776" w:rsidP="00BA6697">
      <w:pPr>
        <w:pStyle w:val="Balk1"/>
      </w:pPr>
      <w:r>
        <w:t>Giriş</w:t>
      </w:r>
      <w:r w:rsidR="00A3061B">
        <w:t xml:space="preserve"> (Başlık 1)</w:t>
      </w:r>
    </w:p>
    <w:p w14:paraId="25EC12D7" w14:textId="10B62A17" w:rsidR="00815BE0" w:rsidRDefault="00270891" w:rsidP="00611671">
      <w:r>
        <w:t xml:space="preserve">(Stil: Normal) </w:t>
      </w:r>
      <w:r w:rsidR="00815BE0">
        <w:t xml:space="preserve">Arial yazıtipi, 11 punto yazı büyüklüğü, tek satır aralığı, önce ve sonra 6nk boşluk, iki yana hizalanmış (yasla). </w:t>
      </w:r>
      <w:r w:rsidR="00815BE0" w:rsidRPr="00815BE0">
        <w:t>Arial yazıtipi, 11 punto yazı büyüklüğü, tek satır aralığı, önce ve sonra 6nk boşluk, iki yana hizalanmış (yasla).</w:t>
      </w:r>
      <w:r w:rsidR="00815BE0">
        <w:t xml:space="preserve"> Arial yazıtipi, 11 punto yazı büyüklüğü, tek satır aralığı, önce ve sonra 6nk boşluk, iki yana hizalanmış (yasla).</w:t>
      </w:r>
    </w:p>
    <w:p w14:paraId="08332721" w14:textId="0E64556A" w:rsidR="00611671" w:rsidRDefault="00A3061B" w:rsidP="00611671">
      <w:pPr>
        <w:pStyle w:val="Balk2"/>
      </w:pPr>
      <w:r>
        <w:t>Alt başlık (Başlık 2)</w:t>
      </w:r>
    </w:p>
    <w:p w14:paraId="2D70DE41" w14:textId="78D4D30D" w:rsidR="00611671" w:rsidRDefault="00270891" w:rsidP="00611671">
      <w:r>
        <w:t xml:space="preserve">(Stil: Normal) </w:t>
      </w:r>
      <w:r w:rsidR="005F62C2">
        <w:t xml:space="preserve">11 punto yazı büyüklüğü, tek satır aralığı, önce ve sonra 6nk boşluk, iki yana hizalanmış (yasla). </w:t>
      </w:r>
      <w:r w:rsidR="005F62C2" w:rsidRPr="00815BE0">
        <w:t>Arial yazıtipi, 11 punto yazı büyüklüğü, tek satır aralığı, önce ve sonra 6nk boşluk, iki yana hizalanmış (yasla).</w:t>
      </w:r>
    </w:p>
    <w:p w14:paraId="224A4A05" w14:textId="5D35917A" w:rsidR="00611671" w:rsidRDefault="00270891" w:rsidP="00270891">
      <w:pPr>
        <w:pStyle w:val="Balk3"/>
      </w:pPr>
      <w:r>
        <w:t>Üçüncü düzey başlık (Başlık 3)</w:t>
      </w:r>
    </w:p>
    <w:p w14:paraId="2016DDAF" w14:textId="228F34AA" w:rsidR="00A31A7A" w:rsidRDefault="00270891" w:rsidP="00A31A7A">
      <w:r>
        <w:t xml:space="preserve">(Stil: Normal) </w:t>
      </w:r>
      <w:r w:rsidR="005F62C2">
        <w:t>11 punto yazı büyüklüğü, tek satır aralığı, önce ve sonra 6nk boşluk, iki yana hizalanmış (yasla).</w:t>
      </w:r>
    </w:p>
    <w:p w14:paraId="51E9A6D6" w14:textId="34AD7017" w:rsidR="000D762B" w:rsidRDefault="000D762B" w:rsidP="000D762B">
      <w:pPr>
        <w:pStyle w:val="Balk4"/>
      </w:pPr>
      <w:r>
        <w:t>Dördüncü düzey başlık (Başlık 4)</w:t>
      </w:r>
    </w:p>
    <w:p w14:paraId="0BB24ECA" w14:textId="77777777" w:rsidR="000D762B" w:rsidRDefault="000D762B" w:rsidP="000D762B">
      <w:r>
        <w:t xml:space="preserve">(Stil: Normal) 11 punto yazı büyüklüğü, tek satır aralığı, önce ve sonra 6nk boşluk, iki yana hizalanmış (yasla). </w:t>
      </w:r>
    </w:p>
    <w:p w14:paraId="2D6B3477" w14:textId="4221EF6B" w:rsidR="000D762B" w:rsidRDefault="000D762B" w:rsidP="000D762B">
      <w:pPr>
        <w:pStyle w:val="Balk4"/>
      </w:pPr>
      <w:r>
        <w:t>Beşinci düzey başlık (Başlık 5)</w:t>
      </w:r>
    </w:p>
    <w:p w14:paraId="04C89219" w14:textId="77777777" w:rsidR="000D762B" w:rsidRDefault="000D762B" w:rsidP="000D762B">
      <w:r>
        <w:t xml:space="preserve">(Stil: Normal) 11 punto yazı büyüklüğü, tek satır aralığı, önce ve sonra 6nk boşluk, iki yana hizalanmış (yasla). </w:t>
      </w:r>
    </w:p>
    <w:p w14:paraId="40F70B7E" w14:textId="693235C6" w:rsidR="00611671" w:rsidRDefault="00AE38FD" w:rsidP="00611671">
      <w:r>
        <w:rPr>
          <w:noProof/>
        </w:rPr>
        <w:lastRenderedPageBreak/>
        <w:drawing>
          <wp:inline distT="0" distB="0" distL="0" distR="0" wp14:anchorId="1D0C14FF" wp14:editId="5155C755">
            <wp:extent cx="3400425" cy="2428875"/>
            <wp:effectExtent l="0" t="0" r="9525" b="9525"/>
            <wp:docPr id="364203942" name="Resim 1" descr="Image Placeholder Images – Parcourir 43,839 le catalogue de photos,  vecteurs et vidéos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laceholder Images – Parcourir 43,839 le catalogue de photos,  vecteurs et vidéos | Adobe 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0561" cy="2436115"/>
                    </a:xfrm>
                    <a:prstGeom prst="rect">
                      <a:avLst/>
                    </a:prstGeom>
                    <a:noFill/>
                    <a:ln>
                      <a:noFill/>
                    </a:ln>
                  </pic:spPr>
                </pic:pic>
              </a:graphicData>
            </a:graphic>
          </wp:inline>
        </w:drawing>
      </w:r>
    </w:p>
    <w:p w14:paraId="2F9AF5A4" w14:textId="23AC7D0B" w:rsidR="00270891" w:rsidRDefault="00270891" w:rsidP="00270891">
      <w:pPr>
        <w:pStyle w:val="AralkYok"/>
      </w:pPr>
      <w:r>
        <w:rPr>
          <w:b/>
          <w:bCs/>
        </w:rPr>
        <w:t>Şekil</w:t>
      </w:r>
      <w:r w:rsidRPr="00611671">
        <w:rPr>
          <w:b/>
          <w:bCs/>
        </w:rPr>
        <w:t xml:space="preserve"> 1</w:t>
      </w:r>
      <w:r>
        <w:rPr>
          <w:b/>
          <w:bCs/>
        </w:rPr>
        <w:t xml:space="preserve">. </w:t>
      </w:r>
      <w:r>
        <w:t xml:space="preserve">Şekil başlığı (Stil: Aralık </w:t>
      </w:r>
      <w:proofErr w:type="gramStart"/>
      <w:r>
        <w:t>Yok;Tablo</w:t>
      </w:r>
      <w:proofErr w:type="gramEnd"/>
      <w:r>
        <w:t>)</w:t>
      </w:r>
    </w:p>
    <w:p w14:paraId="56810B4A" w14:textId="2AAC6DD3" w:rsidR="00270891" w:rsidRDefault="00166DA1" w:rsidP="00611671">
      <w:r>
        <w:t xml:space="preserve">(Stil: Normal) 11 punto yazı büyüklüğü, tek satır aralığı, önce ve sonra 6nk boşluk, iki yana hizalanmış (yasla). </w:t>
      </w:r>
      <w:r w:rsidRPr="00815BE0">
        <w:t>Arial yazıtipi, 11 punto yazı büyüklüğü, tek satır aralığı, önce ve sonra 6nk boşluk, iki yana hizalanmış (yasla).</w:t>
      </w:r>
      <w:r>
        <w:t xml:space="preserve"> Arial yazıtipi, 11 punto yazı büyüklüğü, tek satır aralığı, önce ve sonra 6nk boşluk, iki yana hizalanmış (yasla).</w:t>
      </w:r>
    </w:p>
    <w:p w14:paraId="1855BEB2" w14:textId="013D9A80" w:rsidR="00611671" w:rsidRPr="00611671" w:rsidRDefault="00611671" w:rsidP="00883C01">
      <w:pPr>
        <w:pStyle w:val="AralkYok"/>
      </w:pPr>
      <w:r w:rsidRPr="00611671">
        <w:rPr>
          <w:b/>
          <w:bCs/>
        </w:rPr>
        <w:t>Tabl</w:t>
      </w:r>
      <w:r w:rsidR="00270891">
        <w:rPr>
          <w:b/>
          <w:bCs/>
        </w:rPr>
        <w:t>o</w:t>
      </w:r>
      <w:r w:rsidRPr="00611671">
        <w:rPr>
          <w:b/>
          <w:bCs/>
        </w:rPr>
        <w:t xml:space="preserve"> 1</w:t>
      </w:r>
      <w:r w:rsidR="00270891">
        <w:rPr>
          <w:b/>
          <w:bCs/>
        </w:rPr>
        <w:t>.</w:t>
      </w:r>
      <w:r w:rsidR="0077558C">
        <w:rPr>
          <w:b/>
          <w:bCs/>
        </w:rPr>
        <w:t xml:space="preserve"> </w:t>
      </w:r>
      <w:r w:rsidR="00270891">
        <w:t xml:space="preserve">Tablo başlığı (Stil: Aralık </w:t>
      </w:r>
      <w:proofErr w:type="gramStart"/>
      <w:r w:rsidR="00270891">
        <w:t>Yok;Tablo</w:t>
      </w:r>
      <w:proofErr w:type="gramEnd"/>
      <w:r w:rsidR="00270891">
        <w:t>)</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4"/>
        <w:gridCol w:w="2352"/>
        <w:gridCol w:w="1948"/>
        <w:gridCol w:w="1759"/>
        <w:gridCol w:w="1819"/>
      </w:tblGrid>
      <w:tr w:rsidR="00611671" w:rsidRPr="00270891" w14:paraId="4605A971" w14:textId="77777777" w:rsidTr="00560C86">
        <w:tc>
          <w:tcPr>
            <w:tcW w:w="1035" w:type="dxa"/>
            <w:tcBorders>
              <w:top w:val="single" w:sz="4" w:space="0" w:color="auto"/>
              <w:bottom w:val="single" w:sz="4" w:space="0" w:color="auto"/>
            </w:tcBorders>
          </w:tcPr>
          <w:p w14:paraId="2C8171FB" w14:textId="77777777" w:rsidR="00611671" w:rsidRPr="00270891" w:rsidRDefault="00611671" w:rsidP="00883C01">
            <w:pPr>
              <w:pStyle w:val="AralkYok"/>
              <w:rPr>
                <w:b/>
                <w:bCs/>
              </w:rPr>
            </w:pPr>
            <w:r w:rsidRPr="00270891">
              <w:rPr>
                <w:b/>
                <w:bCs/>
              </w:rPr>
              <w:t>Gender</w:t>
            </w:r>
          </w:p>
        </w:tc>
        <w:tc>
          <w:tcPr>
            <w:tcW w:w="2038" w:type="dxa"/>
            <w:tcBorders>
              <w:top w:val="single" w:sz="4" w:space="0" w:color="auto"/>
              <w:bottom w:val="single" w:sz="4" w:space="0" w:color="auto"/>
            </w:tcBorders>
          </w:tcPr>
          <w:p w14:paraId="7CFE7050" w14:textId="77777777" w:rsidR="00611671" w:rsidRPr="00270891" w:rsidRDefault="00611671" w:rsidP="00883C01">
            <w:pPr>
              <w:pStyle w:val="AralkYok"/>
              <w:jc w:val="right"/>
              <w:rPr>
                <w:b/>
                <w:bCs/>
              </w:rPr>
            </w:pPr>
            <w:r w:rsidRPr="00270891">
              <w:rPr>
                <w:b/>
                <w:bCs/>
              </w:rPr>
              <w:t>Experiment</w:t>
            </w:r>
          </w:p>
        </w:tc>
        <w:tc>
          <w:tcPr>
            <w:tcW w:w="1688" w:type="dxa"/>
            <w:tcBorders>
              <w:top w:val="single" w:sz="4" w:space="0" w:color="auto"/>
              <w:bottom w:val="single" w:sz="4" w:space="0" w:color="auto"/>
            </w:tcBorders>
          </w:tcPr>
          <w:p w14:paraId="4827ADDD" w14:textId="77777777" w:rsidR="00611671" w:rsidRPr="00270891" w:rsidRDefault="00611671" w:rsidP="00883C01">
            <w:pPr>
              <w:pStyle w:val="AralkYok"/>
              <w:jc w:val="right"/>
              <w:rPr>
                <w:b/>
                <w:bCs/>
              </w:rPr>
            </w:pPr>
            <w:r w:rsidRPr="00270891">
              <w:rPr>
                <w:b/>
                <w:bCs/>
              </w:rPr>
              <w:t>Control</w:t>
            </w:r>
          </w:p>
        </w:tc>
        <w:tc>
          <w:tcPr>
            <w:tcW w:w="1524" w:type="dxa"/>
            <w:tcBorders>
              <w:top w:val="single" w:sz="4" w:space="0" w:color="auto"/>
              <w:bottom w:val="single" w:sz="4" w:space="0" w:color="auto"/>
            </w:tcBorders>
          </w:tcPr>
          <w:p w14:paraId="3545DA6B" w14:textId="77777777" w:rsidR="00611671" w:rsidRPr="00270891" w:rsidRDefault="00611671" w:rsidP="00883C01">
            <w:pPr>
              <w:pStyle w:val="AralkYok"/>
              <w:jc w:val="right"/>
              <w:rPr>
                <w:b/>
                <w:bCs/>
              </w:rPr>
            </w:pPr>
            <w:r w:rsidRPr="00270891">
              <w:rPr>
                <w:b/>
                <w:bCs/>
              </w:rPr>
              <w:t>f</w:t>
            </w:r>
          </w:p>
        </w:tc>
        <w:tc>
          <w:tcPr>
            <w:tcW w:w="1576" w:type="dxa"/>
            <w:tcBorders>
              <w:top w:val="single" w:sz="4" w:space="0" w:color="auto"/>
              <w:bottom w:val="single" w:sz="4" w:space="0" w:color="auto"/>
            </w:tcBorders>
          </w:tcPr>
          <w:p w14:paraId="53D8FA42" w14:textId="77777777" w:rsidR="00611671" w:rsidRPr="00270891" w:rsidRDefault="00611671" w:rsidP="00883C01">
            <w:pPr>
              <w:pStyle w:val="AralkYok"/>
              <w:jc w:val="right"/>
              <w:rPr>
                <w:b/>
                <w:bCs/>
              </w:rPr>
            </w:pPr>
            <w:r w:rsidRPr="00270891">
              <w:rPr>
                <w:b/>
                <w:bCs/>
              </w:rPr>
              <w:t>%</w:t>
            </w:r>
          </w:p>
        </w:tc>
      </w:tr>
      <w:tr w:rsidR="00611671" w:rsidRPr="00611671" w14:paraId="3885987B" w14:textId="77777777" w:rsidTr="00560C86">
        <w:tc>
          <w:tcPr>
            <w:tcW w:w="1035" w:type="dxa"/>
            <w:tcBorders>
              <w:top w:val="single" w:sz="4" w:space="0" w:color="auto"/>
            </w:tcBorders>
          </w:tcPr>
          <w:p w14:paraId="62422A5E" w14:textId="77777777" w:rsidR="00611671" w:rsidRPr="00611671" w:rsidRDefault="00611671" w:rsidP="00883C01">
            <w:pPr>
              <w:pStyle w:val="AralkYok"/>
            </w:pPr>
            <w:r w:rsidRPr="00611671">
              <w:t>Female</w:t>
            </w:r>
          </w:p>
        </w:tc>
        <w:tc>
          <w:tcPr>
            <w:tcW w:w="2038" w:type="dxa"/>
            <w:tcBorders>
              <w:top w:val="single" w:sz="4" w:space="0" w:color="auto"/>
            </w:tcBorders>
          </w:tcPr>
          <w:p w14:paraId="1F603B95" w14:textId="77777777" w:rsidR="00611671" w:rsidRPr="00611671" w:rsidRDefault="00611671" w:rsidP="00883C01">
            <w:pPr>
              <w:pStyle w:val="AralkYok"/>
              <w:jc w:val="right"/>
            </w:pPr>
            <w:r w:rsidRPr="00611671">
              <w:t>15</w:t>
            </w:r>
          </w:p>
        </w:tc>
        <w:tc>
          <w:tcPr>
            <w:tcW w:w="1688" w:type="dxa"/>
            <w:tcBorders>
              <w:top w:val="single" w:sz="4" w:space="0" w:color="auto"/>
            </w:tcBorders>
          </w:tcPr>
          <w:p w14:paraId="49DA7807" w14:textId="77777777" w:rsidR="00611671" w:rsidRPr="00611671" w:rsidRDefault="00611671" w:rsidP="00883C01">
            <w:pPr>
              <w:pStyle w:val="AralkYok"/>
              <w:jc w:val="right"/>
            </w:pPr>
            <w:r w:rsidRPr="00611671">
              <w:t>12</w:t>
            </w:r>
          </w:p>
        </w:tc>
        <w:tc>
          <w:tcPr>
            <w:tcW w:w="1524" w:type="dxa"/>
            <w:tcBorders>
              <w:top w:val="single" w:sz="4" w:space="0" w:color="auto"/>
            </w:tcBorders>
          </w:tcPr>
          <w:p w14:paraId="5D3B8786" w14:textId="77777777" w:rsidR="00611671" w:rsidRPr="00611671" w:rsidRDefault="00611671" w:rsidP="00883C01">
            <w:pPr>
              <w:pStyle w:val="AralkYok"/>
              <w:jc w:val="right"/>
            </w:pPr>
            <w:r w:rsidRPr="00611671">
              <w:t>27</w:t>
            </w:r>
          </w:p>
        </w:tc>
        <w:tc>
          <w:tcPr>
            <w:tcW w:w="1576" w:type="dxa"/>
            <w:tcBorders>
              <w:top w:val="single" w:sz="4" w:space="0" w:color="auto"/>
            </w:tcBorders>
          </w:tcPr>
          <w:p w14:paraId="4FCAF77F" w14:textId="77777777" w:rsidR="00611671" w:rsidRPr="00611671" w:rsidRDefault="00611671" w:rsidP="00883C01">
            <w:pPr>
              <w:pStyle w:val="AralkYok"/>
              <w:jc w:val="right"/>
            </w:pPr>
            <w:r w:rsidRPr="00611671">
              <w:t>50.0</w:t>
            </w:r>
          </w:p>
        </w:tc>
      </w:tr>
      <w:tr w:rsidR="00611671" w:rsidRPr="00611671" w14:paraId="30BBC399" w14:textId="77777777" w:rsidTr="00560C86">
        <w:tc>
          <w:tcPr>
            <w:tcW w:w="1035" w:type="dxa"/>
            <w:tcBorders>
              <w:bottom w:val="single" w:sz="4" w:space="0" w:color="auto"/>
            </w:tcBorders>
          </w:tcPr>
          <w:p w14:paraId="78377C40" w14:textId="77777777" w:rsidR="00611671" w:rsidRPr="00611671" w:rsidRDefault="00611671" w:rsidP="00883C01">
            <w:pPr>
              <w:pStyle w:val="AralkYok"/>
            </w:pPr>
            <w:r w:rsidRPr="00611671">
              <w:t>Male</w:t>
            </w:r>
          </w:p>
        </w:tc>
        <w:tc>
          <w:tcPr>
            <w:tcW w:w="2038" w:type="dxa"/>
            <w:tcBorders>
              <w:bottom w:val="single" w:sz="4" w:space="0" w:color="auto"/>
            </w:tcBorders>
          </w:tcPr>
          <w:p w14:paraId="03A68DBA" w14:textId="77777777" w:rsidR="00611671" w:rsidRPr="00611671" w:rsidRDefault="00611671" w:rsidP="00883C01">
            <w:pPr>
              <w:pStyle w:val="AralkYok"/>
              <w:jc w:val="right"/>
            </w:pPr>
            <w:r w:rsidRPr="00611671">
              <w:t>12</w:t>
            </w:r>
          </w:p>
        </w:tc>
        <w:tc>
          <w:tcPr>
            <w:tcW w:w="1688" w:type="dxa"/>
            <w:tcBorders>
              <w:bottom w:val="single" w:sz="4" w:space="0" w:color="auto"/>
            </w:tcBorders>
          </w:tcPr>
          <w:p w14:paraId="2797D065" w14:textId="77777777" w:rsidR="00611671" w:rsidRPr="00611671" w:rsidRDefault="00611671" w:rsidP="00883C01">
            <w:pPr>
              <w:pStyle w:val="AralkYok"/>
              <w:jc w:val="right"/>
            </w:pPr>
            <w:r w:rsidRPr="00611671">
              <w:t>15</w:t>
            </w:r>
          </w:p>
        </w:tc>
        <w:tc>
          <w:tcPr>
            <w:tcW w:w="1524" w:type="dxa"/>
            <w:tcBorders>
              <w:bottom w:val="single" w:sz="4" w:space="0" w:color="auto"/>
            </w:tcBorders>
          </w:tcPr>
          <w:p w14:paraId="06227289" w14:textId="77777777" w:rsidR="00611671" w:rsidRPr="00611671" w:rsidRDefault="00611671" w:rsidP="00883C01">
            <w:pPr>
              <w:pStyle w:val="AralkYok"/>
              <w:jc w:val="right"/>
            </w:pPr>
            <w:r w:rsidRPr="00611671">
              <w:t>27</w:t>
            </w:r>
          </w:p>
        </w:tc>
        <w:tc>
          <w:tcPr>
            <w:tcW w:w="1576" w:type="dxa"/>
            <w:tcBorders>
              <w:bottom w:val="single" w:sz="4" w:space="0" w:color="auto"/>
            </w:tcBorders>
          </w:tcPr>
          <w:p w14:paraId="72909BF4" w14:textId="77777777" w:rsidR="00611671" w:rsidRPr="00611671" w:rsidRDefault="00611671" w:rsidP="00883C01">
            <w:pPr>
              <w:pStyle w:val="AralkYok"/>
              <w:jc w:val="right"/>
            </w:pPr>
            <w:r w:rsidRPr="00611671">
              <w:t>50.0</w:t>
            </w:r>
          </w:p>
        </w:tc>
      </w:tr>
    </w:tbl>
    <w:p w14:paraId="3142EED8" w14:textId="3E17B4DB" w:rsidR="00524EE0" w:rsidRPr="00270891" w:rsidRDefault="00524EE0" w:rsidP="00270891">
      <w:pPr>
        <w:pStyle w:val="AralkYok"/>
      </w:pPr>
      <w:r w:rsidRPr="00270891">
        <w:t>Tabl</w:t>
      </w:r>
      <w:r w:rsidR="00270891" w:rsidRPr="00270891">
        <w:t>o</w:t>
      </w:r>
      <w:r w:rsidRPr="00270891">
        <w:t xml:space="preserve"> </w:t>
      </w:r>
      <w:r w:rsidR="00270891" w:rsidRPr="00270891">
        <w:t xml:space="preserve">dipnotu (Stil: Aralık </w:t>
      </w:r>
      <w:proofErr w:type="gramStart"/>
      <w:r w:rsidR="00270891" w:rsidRPr="00270891">
        <w:t>Yok;Tablo</w:t>
      </w:r>
      <w:proofErr w:type="gramEnd"/>
      <w:r w:rsidR="00270891" w:rsidRPr="00270891">
        <w:t>)</w:t>
      </w:r>
      <w:r w:rsidRPr="00270891">
        <w:t>.</w:t>
      </w:r>
    </w:p>
    <w:p w14:paraId="71267706" w14:textId="32D7849C" w:rsidR="00A3061B" w:rsidRDefault="00166DA1" w:rsidP="00A3061B">
      <w:r>
        <w:t xml:space="preserve">(Stil: Normal) 11 punto yazı büyüklüğü, tek satır aralığı, önce ve sonra 6nk boşluk, iki yana hizalanmış (yasla). </w:t>
      </w:r>
      <w:r w:rsidRPr="00815BE0">
        <w:t>Arial yazıtipi, 11 punto yazı büyüklüğü, tek satır aralığı, önce ve sonra 6nk boşluk, iki yana hizalanmış (yasla).</w:t>
      </w:r>
      <w:r>
        <w:t xml:space="preserve"> Arial yazıtipi, 11 punto yazı büyüklüğü, tek satır aralığı, önce ve sonra 6nk boşluk, iki yana hizalanmış (yasla).</w:t>
      </w:r>
    </w:p>
    <w:p w14:paraId="19009C91" w14:textId="77777777" w:rsidR="00A3061B" w:rsidRDefault="00A3061B" w:rsidP="00A3061B">
      <w:pPr>
        <w:pStyle w:val="Balk1"/>
      </w:pPr>
      <w:r>
        <w:t>Etik Kurul Onay Bilgileri (The Ethical Committee Approval)</w:t>
      </w:r>
    </w:p>
    <w:p w14:paraId="12EC92DA" w14:textId="78170A32" w:rsidR="00782492" w:rsidRPr="0060023E" w:rsidRDefault="00782492" w:rsidP="00A3061B">
      <w:pPr>
        <w:pStyle w:val="AralkYok"/>
        <w:rPr>
          <w:color w:val="FF0000"/>
        </w:rPr>
      </w:pPr>
      <w:r w:rsidRPr="0060023E">
        <w:rPr>
          <w:color w:val="FF0000"/>
        </w:rPr>
        <w:t>Bu bölüm hakem sürecinden sonra doldurulacaktır.</w:t>
      </w:r>
    </w:p>
    <w:p w14:paraId="5A8EAC14" w14:textId="0B4FE40E" w:rsidR="00A3061B" w:rsidRDefault="00A3061B" w:rsidP="00A3061B">
      <w:pPr>
        <w:pStyle w:val="AralkYok"/>
      </w:pPr>
      <w:r>
        <w:t xml:space="preserve">Etik kurul bilgileri </w:t>
      </w:r>
      <w:r w:rsidR="00880136">
        <w:t>(</w:t>
      </w:r>
      <w:r w:rsidR="00880136" w:rsidRPr="00880136">
        <w:t>Kurul adı, tarih ve sayı no</w:t>
      </w:r>
      <w:r w:rsidR="00880136">
        <w:t xml:space="preserve">) </w:t>
      </w:r>
      <w:r>
        <w:t>eklenmelidir.</w:t>
      </w:r>
    </w:p>
    <w:p w14:paraId="2E6C6FEE" w14:textId="77777777" w:rsidR="00A3061B" w:rsidRDefault="00A3061B" w:rsidP="00A3061B">
      <w:pPr>
        <w:pStyle w:val="Balk1"/>
      </w:pPr>
      <w:r>
        <w:t>Çıkar Çatışması (Conflict of Interest)</w:t>
      </w:r>
    </w:p>
    <w:p w14:paraId="3A5E23E6" w14:textId="77777777" w:rsidR="00782492" w:rsidRPr="0060023E" w:rsidRDefault="00782492" w:rsidP="00782492">
      <w:pPr>
        <w:pStyle w:val="AralkYok"/>
        <w:rPr>
          <w:color w:val="FF0000"/>
        </w:rPr>
      </w:pPr>
      <w:r w:rsidRPr="0060023E">
        <w:rPr>
          <w:color w:val="FF0000"/>
        </w:rPr>
        <w:t>Bu bölüm hakem sürecinden sonra doldurulacaktır.</w:t>
      </w:r>
    </w:p>
    <w:p w14:paraId="110ED02F" w14:textId="6096EF1D" w:rsidR="00A3061B" w:rsidRDefault="0040047C" w:rsidP="00A3061B">
      <w:pPr>
        <w:pStyle w:val="AralkYok"/>
      </w:pPr>
      <w:r w:rsidRPr="0040047C">
        <w:t>“</w:t>
      </w:r>
      <w:r>
        <w:t>..</w:t>
      </w:r>
      <w:r w:rsidRPr="0040047C">
        <w:t xml:space="preserve">.” başlıklı makalemizin herhangi bir kurum, kuruluş, kişi ile mali çıkar çatışması yoktur. Yazarlar arasında da herhangi bir çıkar çatışması bulunmamaktadır. Çıkar çatışması olması halinde </w:t>
      </w:r>
      <w:r>
        <w:t>bu</w:t>
      </w:r>
      <w:r w:rsidRPr="0040047C">
        <w:t xml:space="preserve"> alan</w:t>
      </w:r>
      <w:r>
        <w:t>d</w:t>
      </w:r>
      <w:r w:rsidRPr="0040047C">
        <w:t>a çıkar çatışmasının kapsamını açıklayınız.</w:t>
      </w:r>
    </w:p>
    <w:p w14:paraId="005562EF" w14:textId="77777777" w:rsidR="00A3061B" w:rsidRDefault="00A3061B" w:rsidP="00A3061B">
      <w:pPr>
        <w:pStyle w:val="Balk1"/>
      </w:pPr>
      <w:r>
        <w:t>Finansal Destek (Financial Support)</w:t>
      </w:r>
    </w:p>
    <w:p w14:paraId="36367F99" w14:textId="77777777" w:rsidR="00832A73" w:rsidRPr="0060023E" w:rsidRDefault="00832A73" w:rsidP="00832A73">
      <w:pPr>
        <w:pStyle w:val="AralkYok"/>
        <w:rPr>
          <w:color w:val="FF0000"/>
        </w:rPr>
      </w:pPr>
      <w:r w:rsidRPr="0060023E">
        <w:rPr>
          <w:color w:val="FF0000"/>
        </w:rPr>
        <w:t>Bu bölüm hakem sürecinden sonra doldurulacaktır.</w:t>
      </w:r>
    </w:p>
    <w:p w14:paraId="04EA6352" w14:textId="3531A6FC" w:rsidR="00A3061B" w:rsidRPr="00A66B58" w:rsidRDefault="00A3061B" w:rsidP="00A3061B">
      <w:pPr>
        <w:pStyle w:val="AralkYok"/>
      </w:pPr>
      <w:r>
        <w:t>Yazarlar, çalışma için herhangi bir finansal destek alıp almadıklarını beyan etmelidir.</w:t>
      </w:r>
    </w:p>
    <w:p w14:paraId="294FD359" w14:textId="2FF50EEF" w:rsidR="00BA6697" w:rsidRDefault="00A3061B" w:rsidP="004C0204">
      <w:pPr>
        <w:pStyle w:val="Balk1"/>
      </w:pPr>
      <w:r>
        <w:t>Kaynak</w:t>
      </w:r>
      <w:r w:rsidR="00B76FA4">
        <w:t>lar</w:t>
      </w:r>
      <w:r>
        <w:t xml:space="preserve"> (Başlık 1)</w:t>
      </w:r>
    </w:p>
    <w:p w14:paraId="5AE968BF" w14:textId="793C63E6" w:rsidR="00A3061B" w:rsidRPr="00AE38FD" w:rsidRDefault="00270891" w:rsidP="00AE38FD">
      <w:pPr>
        <w:pStyle w:val="Alnt"/>
      </w:pPr>
      <w:r>
        <w:t xml:space="preserve">(Stil: </w:t>
      </w:r>
      <w:proofErr w:type="gramStart"/>
      <w:r>
        <w:t>Alıntı;Kaynakça</w:t>
      </w:r>
      <w:proofErr w:type="gramEnd"/>
      <w:r>
        <w:t xml:space="preserve">) </w:t>
      </w:r>
      <w:r w:rsidR="00AE38FD" w:rsidRPr="00AE38FD">
        <w:t>Akman, E. </w:t>
      </w:r>
      <w:r w:rsidR="00B76FA4">
        <w:t xml:space="preserve">ve </w:t>
      </w:r>
      <w:r w:rsidR="00AE38FD" w:rsidRPr="00AE38FD">
        <w:t>Çakır, R. (2019). Pupils’ opinions on an educational virtual reality game in terms of flow experience</w:t>
      </w:r>
      <w:r w:rsidR="00AE38FD" w:rsidRPr="00AE38FD">
        <w:rPr>
          <w:i/>
        </w:rPr>
        <w:t>. International Journal of Emerging Technologies in Learning (iJET), 14</w:t>
      </w:r>
      <w:r w:rsidR="00AE38FD" w:rsidRPr="00AE38FD">
        <w:t xml:space="preserve">(15), 121-137. </w:t>
      </w:r>
      <w:r w:rsidR="008540D3" w:rsidRPr="008540D3">
        <w:t>https://doi.org/</w:t>
      </w:r>
      <w:r w:rsidR="00AE38FD" w:rsidRPr="008540D3">
        <w:t>10.3991/ijet.v14i15.10576</w:t>
      </w:r>
      <w:r w:rsidR="00A3061B">
        <w:br w:type="page"/>
      </w:r>
    </w:p>
    <w:p w14:paraId="6B3FB2D0" w14:textId="77777777" w:rsidR="00A67AFD" w:rsidRDefault="00A3061B" w:rsidP="00A67AFD">
      <w:pPr>
        <w:pStyle w:val="zetBalklar"/>
      </w:pPr>
      <w:r>
        <w:lastRenderedPageBreak/>
        <w:t xml:space="preserve">Extended abstract </w:t>
      </w:r>
    </w:p>
    <w:p w14:paraId="526DC3FC" w14:textId="164D8AB8" w:rsidR="00A3061B" w:rsidRDefault="00A67AFD" w:rsidP="00A3061B">
      <w:pPr>
        <w:pStyle w:val="KonuBal"/>
      </w:pPr>
      <w:r w:rsidRPr="00A67AFD">
        <w:t>English title of the articl</w:t>
      </w:r>
      <w:r w:rsidR="00790A2B">
        <w:t xml:space="preserve">e (Sadece ilk harfler büyük) (Stil: </w:t>
      </w:r>
      <w:r w:rsidR="00790A2B" w:rsidRPr="003E6188">
        <w:t xml:space="preserve">Konu </w:t>
      </w:r>
      <w:proofErr w:type="gramStart"/>
      <w:r w:rsidR="00790A2B" w:rsidRPr="003E6188">
        <w:t>Başlığı;Makale</w:t>
      </w:r>
      <w:proofErr w:type="gramEnd"/>
      <w:r w:rsidR="00790A2B" w:rsidRPr="003E6188">
        <w:t xml:space="preserve"> başlığı</w:t>
      </w:r>
      <w:r w:rsidR="00790A2B">
        <w:t>)</w:t>
      </w:r>
    </w:p>
    <w:p w14:paraId="20B82555" w14:textId="2D958515" w:rsidR="00A3061B" w:rsidRDefault="00A3061B" w:rsidP="00A3061B">
      <w:pPr>
        <w:pStyle w:val="Balk1"/>
      </w:pPr>
      <w:r>
        <w:t>Introduction</w:t>
      </w:r>
      <w:r w:rsidR="00066615">
        <w:t xml:space="preserve"> (Başlık 1)</w:t>
      </w:r>
    </w:p>
    <w:p w14:paraId="13A2D145" w14:textId="4F73FE1C" w:rsidR="00B02D85" w:rsidRDefault="00853881" w:rsidP="00A3061B">
      <w:r>
        <w:t xml:space="preserve">(Stil: Normal) Arial yazıtipi, 11 punto yazı büyüklüğü, tek satır aralığı, önce ve sonra 6nk boşluk, iki yana hizalanmış (yasla). </w:t>
      </w:r>
      <w:r w:rsidRPr="00815BE0">
        <w:t>Arial yazıtipi, 11 punto yazı büyüklüğü, tek satır aralığı, önce ve sonra 6nk boşluk, iki yana hizalanmış (yasla).</w:t>
      </w:r>
      <w:r>
        <w:t xml:space="preserve"> Arial yazıtipi, 11 punto yazı büyüklüğü, tek satır aralığı, önce ve sonra 6nk boşluk, iki yana hizalanmış (yasla)</w:t>
      </w:r>
      <w:r w:rsidR="00A3061B" w:rsidRPr="00A3061B">
        <w:t>.</w:t>
      </w:r>
    </w:p>
    <w:p w14:paraId="4846D350" w14:textId="2374516D" w:rsidR="00A3061B" w:rsidRDefault="00A3061B" w:rsidP="00A3061B">
      <w:pPr>
        <w:pStyle w:val="Balk1"/>
      </w:pPr>
      <w:r>
        <w:t>Method</w:t>
      </w:r>
      <w:r w:rsidR="00066615">
        <w:t xml:space="preserve"> (Başlık 1)</w:t>
      </w:r>
    </w:p>
    <w:p w14:paraId="56B578EB" w14:textId="77777777" w:rsidR="00853881" w:rsidRDefault="00853881" w:rsidP="00853881">
      <w:r>
        <w:t xml:space="preserve">(Stil: Normal) Arial yazıtipi, 11 punto yazı büyüklüğü, tek satır aralığı, önce ve sonra 6nk boşluk, iki yana hizalanmış (yasla). </w:t>
      </w:r>
      <w:r w:rsidRPr="00815BE0">
        <w:t>Arial yazıtipi, 11 punto yazı büyüklüğü, tek satır aralığı, önce ve sonra 6nk boşluk, iki yana hizalanmış (yasla).</w:t>
      </w:r>
      <w:r>
        <w:t xml:space="preserve"> Arial yazıtipi, 11 punto yazı büyüklüğü, tek satır aralığı, önce ve sonra 6nk boşluk, iki yana hizalanmış (yasla)</w:t>
      </w:r>
      <w:r w:rsidRPr="00A3061B">
        <w:t>.</w:t>
      </w:r>
    </w:p>
    <w:p w14:paraId="1190A914" w14:textId="6DE3B117" w:rsidR="00A3061B" w:rsidRDefault="00A3061B" w:rsidP="00A3061B">
      <w:pPr>
        <w:pStyle w:val="Balk1"/>
      </w:pPr>
      <w:r>
        <w:t>Results</w:t>
      </w:r>
      <w:r w:rsidR="00066615">
        <w:t xml:space="preserve"> (Başlık 1)</w:t>
      </w:r>
    </w:p>
    <w:p w14:paraId="4E8E3855" w14:textId="77777777" w:rsidR="00853881" w:rsidRDefault="00853881" w:rsidP="00853881">
      <w:r>
        <w:t xml:space="preserve">(Stil: Normal) Arial yazıtipi, 11 punto yazı büyüklüğü, tek satır aralığı, önce ve sonra 6nk boşluk, iki yana hizalanmış (yasla). </w:t>
      </w:r>
      <w:r w:rsidRPr="00815BE0">
        <w:t>Arial yazıtipi, 11 punto yazı büyüklüğü, tek satır aralığı, önce ve sonra 6nk boşluk, iki yana hizalanmış (yasla).</w:t>
      </w:r>
      <w:r>
        <w:t xml:space="preserve"> Arial yazıtipi, 11 punto yazı büyüklüğü, tek satır aralığı, önce ve sonra 6nk boşluk, iki yana hizalanmış (yasla)</w:t>
      </w:r>
      <w:r w:rsidRPr="00A3061B">
        <w:t>.</w:t>
      </w:r>
    </w:p>
    <w:p w14:paraId="74F92D64" w14:textId="04E82B3E" w:rsidR="00A3061B" w:rsidRDefault="00A3061B" w:rsidP="00A3061B">
      <w:pPr>
        <w:pStyle w:val="Balk1"/>
      </w:pPr>
      <w:r>
        <w:t>Discussion</w:t>
      </w:r>
      <w:r w:rsidR="00066615">
        <w:t xml:space="preserve"> (Başlık 1)</w:t>
      </w:r>
    </w:p>
    <w:p w14:paraId="3C04604F" w14:textId="77777777" w:rsidR="00853881" w:rsidRDefault="00853881" w:rsidP="00853881">
      <w:r>
        <w:t xml:space="preserve">(Stil: Normal) Arial yazıtipi, 11 punto yazı büyüklüğü, tek satır aralığı, önce ve sonra 6nk boşluk, iki yana hizalanmış (yasla). </w:t>
      </w:r>
      <w:r w:rsidRPr="00815BE0">
        <w:t>Arial yazıtipi, 11 punto yazı büyüklüğü, tek satır aralığı, önce ve sonra 6nk boşluk, iki yana hizalanmış (yasla).</w:t>
      </w:r>
      <w:r>
        <w:t xml:space="preserve"> Arial yazıtipi, 11 punto yazı büyüklüğü, tek satır aralığı, önce ve sonra 6nk boşluk, iki yana hizalanmış (yasla)</w:t>
      </w:r>
      <w:r w:rsidRPr="00A3061B">
        <w:t>.</w:t>
      </w:r>
    </w:p>
    <w:p w14:paraId="3CD5E684" w14:textId="7AAC389A" w:rsidR="00A3061B" w:rsidRPr="007A3BBD" w:rsidRDefault="00A3061B" w:rsidP="00853881">
      <w:pPr>
        <w:rPr>
          <w:color w:val="3075D3"/>
        </w:rPr>
      </w:pPr>
    </w:p>
    <w:sectPr w:rsidR="00A3061B" w:rsidRPr="007A3BBD" w:rsidSect="008C0919">
      <w:headerReference w:type="even" r:id="rId8"/>
      <w:head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A9F15" w14:textId="77777777" w:rsidR="00FC110F" w:rsidRDefault="00FC110F" w:rsidP="00A726A2">
      <w:pPr>
        <w:spacing w:before="0" w:after="0"/>
      </w:pPr>
      <w:r>
        <w:separator/>
      </w:r>
    </w:p>
  </w:endnote>
  <w:endnote w:type="continuationSeparator" w:id="0">
    <w:p w14:paraId="1EB8898A" w14:textId="77777777" w:rsidR="00FC110F" w:rsidRDefault="00FC110F" w:rsidP="00A726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CS Başlıklar)">
    <w:altName w:val="Times New Roman"/>
    <w:panose1 w:val="00000000000000000000"/>
    <w:charset w:val="00"/>
    <w:family w:val="roman"/>
    <w:notTrueType/>
    <w:pitch w:val="default"/>
  </w:font>
  <w:font w:name="PT Sans">
    <w:panose1 w:val="020B0503020203020204"/>
    <w:charset w:val="00"/>
    <w:family w:val="swiss"/>
    <w:pitch w:val="variable"/>
    <w:sig w:usb0="A00002EF" w:usb1="5000204B" w:usb2="00000000" w:usb3="00000000" w:csb0="00000097" w:csb1="00000000"/>
  </w:font>
  <w:font w:name="PT Sans Narrow">
    <w:panose1 w:val="020B0506020203020204"/>
    <w:charset w:val="00"/>
    <w:family w:val="swiss"/>
    <w:pitch w:val="variable"/>
    <w:sig w:usb0="A00002EF" w:usb1="5000204B" w:usb2="00000000" w:usb3="00000000" w:csb0="00000097" w:csb1="00000000"/>
  </w:font>
  <w:font w:name="Times New Roman (CS Gövde)">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3BF30" w14:textId="77777777" w:rsidR="00FC110F" w:rsidRDefault="00FC110F" w:rsidP="00A726A2">
      <w:pPr>
        <w:spacing w:before="0" w:after="0"/>
      </w:pPr>
      <w:r>
        <w:separator/>
      </w:r>
    </w:p>
  </w:footnote>
  <w:footnote w:type="continuationSeparator" w:id="0">
    <w:p w14:paraId="74F8BD4F" w14:textId="77777777" w:rsidR="00FC110F" w:rsidRDefault="00FC110F" w:rsidP="00A726A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2"/>
    </w:tblGrid>
    <w:tr w:rsidR="008C0919" w14:paraId="1E509834" w14:textId="1F4CAFA5" w:rsidTr="008C0919">
      <w:tc>
        <w:tcPr>
          <w:tcW w:w="8500" w:type="dxa"/>
        </w:tcPr>
        <w:p w14:paraId="51755BD3" w14:textId="43024A94" w:rsidR="008C0919" w:rsidRPr="00C67CC8" w:rsidRDefault="00F35944" w:rsidP="00FA2FF4">
          <w:pPr>
            <w:pStyle w:val="GriMetin"/>
            <w:jc w:val="right"/>
          </w:pPr>
          <w:r>
            <w:t>Ordu Üniversitesi Eğitim Fakültesi Dergisi</w:t>
          </w:r>
        </w:p>
      </w:tc>
      <w:tc>
        <w:tcPr>
          <w:tcW w:w="562" w:type="dxa"/>
        </w:tcPr>
        <w:sdt>
          <w:sdtPr>
            <w:rPr>
              <w:rStyle w:val="SayfaNumaras"/>
            </w:rPr>
            <w:id w:val="1638067864"/>
            <w:docPartObj>
              <w:docPartGallery w:val="Page Numbers (Top of Page)"/>
              <w:docPartUnique/>
            </w:docPartObj>
          </w:sdtPr>
          <w:sdtContent>
            <w:p w14:paraId="5E046485" w14:textId="19B47FD7" w:rsidR="008C0919" w:rsidRPr="00C67CC8" w:rsidRDefault="008C0919" w:rsidP="00FA2FF4">
              <w:pPr>
                <w:pStyle w:val="GriMetin"/>
                <w:jc w:val="center"/>
              </w:pPr>
              <w:r w:rsidRPr="00F35944">
                <w:fldChar w:fldCharType="begin"/>
              </w:r>
              <w:r w:rsidRPr="00F35944">
                <w:instrText xml:space="preserve"> PAGE </w:instrText>
              </w:r>
              <w:r w:rsidRPr="00F35944">
                <w:fldChar w:fldCharType="separate"/>
              </w:r>
              <w:r w:rsidRPr="00F35944">
                <w:t>3</w:t>
              </w:r>
              <w:r w:rsidRPr="00F35944">
                <w:fldChar w:fldCharType="end"/>
              </w:r>
            </w:p>
          </w:sdtContent>
        </w:sdt>
      </w:tc>
    </w:tr>
  </w:tbl>
  <w:p w14:paraId="3A7E4027" w14:textId="77777777" w:rsidR="00A726A2" w:rsidRDefault="00A726A2" w:rsidP="00A726A2">
    <w:pPr>
      <w:pStyle w:val="stBilgi"/>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41"/>
    </w:tblGrid>
    <w:tr w:rsidR="00A726A2" w14:paraId="572EF359" w14:textId="77777777" w:rsidTr="005E1822">
      <w:tc>
        <w:tcPr>
          <w:tcW w:w="421" w:type="dxa"/>
        </w:tcPr>
        <w:sdt>
          <w:sdtPr>
            <w:rPr>
              <w:rStyle w:val="SayfaNumaras"/>
            </w:rPr>
            <w:id w:val="69854947"/>
            <w:docPartObj>
              <w:docPartGallery w:val="Page Numbers (Top of Page)"/>
              <w:docPartUnique/>
            </w:docPartObj>
          </w:sdtPr>
          <w:sdtContent>
            <w:p w14:paraId="50256FA1" w14:textId="2783F838" w:rsidR="00A726A2" w:rsidRDefault="00A726A2" w:rsidP="00853881">
              <w:pPr>
                <w:pStyle w:val="GriMetin"/>
                <w:jc w:val="both"/>
              </w:pPr>
              <w:r>
                <w:rPr>
                  <w:rStyle w:val="SayfaNumaras"/>
                </w:rPr>
                <w:fldChar w:fldCharType="begin"/>
              </w:r>
              <w:r>
                <w:rPr>
                  <w:rStyle w:val="SayfaNumaras"/>
                </w:rPr>
                <w:instrText xml:space="preserve"> PAGE </w:instrText>
              </w:r>
              <w:r>
                <w:rPr>
                  <w:rStyle w:val="SayfaNumaras"/>
                </w:rPr>
                <w:fldChar w:fldCharType="separate"/>
              </w:r>
              <w:r>
                <w:rPr>
                  <w:rStyle w:val="SayfaNumaras"/>
                  <w:noProof/>
                </w:rPr>
                <w:t>3</w:t>
              </w:r>
              <w:r>
                <w:rPr>
                  <w:rStyle w:val="SayfaNumaras"/>
                </w:rPr>
                <w:fldChar w:fldCharType="end"/>
              </w:r>
            </w:p>
          </w:sdtContent>
        </w:sdt>
      </w:tc>
      <w:tc>
        <w:tcPr>
          <w:tcW w:w="8641" w:type="dxa"/>
        </w:tcPr>
        <w:p w14:paraId="47385558" w14:textId="111BACDE" w:rsidR="00A726A2" w:rsidRPr="00C67CC8" w:rsidRDefault="00F35944" w:rsidP="00F35944">
          <w:pPr>
            <w:pStyle w:val="GriMetin"/>
          </w:pPr>
          <w:r>
            <w:t>Ordu University Journal of Education Faculty</w:t>
          </w:r>
        </w:p>
      </w:tc>
    </w:tr>
  </w:tbl>
  <w:p w14:paraId="17C11E21" w14:textId="77777777" w:rsidR="00A726A2" w:rsidRDefault="00A726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97"/>
    <w:rsid w:val="0000186C"/>
    <w:rsid w:val="00013378"/>
    <w:rsid w:val="0002438C"/>
    <w:rsid w:val="00062776"/>
    <w:rsid w:val="00062B67"/>
    <w:rsid w:val="00066615"/>
    <w:rsid w:val="00072083"/>
    <w:rsid w:val="00073DED"/>
    <w:rsid w:val="000743BB"/>
    <w:rsid w:val="000864C9"/>
    <w:rsid w:val="000B1B07"/>
    <w:rsid w:val="000C0B10"/>
    <w:rsid w:val="000D762B"/>
    <w:rsid w:val="000E6302"/>
    <w:rsid w:val="00116DE0"/>
    <w:rsid w:val="00126C8B"/>
    <w:rsid w:val="00136000"/>
    <w:rsid w:val="001375CC"/>
    <w:rsid w:val="0014240D"/>
    <w:rsid w:val="00145D95"/>
    <w:rsid w:val="0014726C"/>
    <w:rsid w:val="001626E4"/>
    <w:rsid w:val="00166DA1"/>
    <w:rsid w:val="00182D8E"/>
    <w:rsid w:val="001859C6"/>
    <w:rsid w:val="00186181"/>
    <w:rsid w:val="001916E1"/>
    <w:rsid w:val="00192AF9"/>
    <w:rsid w:val="0019679D"/>
    <w:rsid w:val="001A37D0"/>
    <w:rsid w:val="001A7A5C"/>
    <w:rsid w:val="001C6622"/>
    <w:rsid w:val="0020356A"/>
    <w:rsid w:val="00226F47"/>
    <w:rsid w:val="0022755F"/>
    <w:rsid w:val="0023689A"/>
    <w:rsid w:val="00236B2E"/>
    <w:rsid w:val="00237C65"/>
    <w:rsid w:val="00254CDE"/>
    <w:rsid w:val="00255A4E"/>
    <w:rsid w:val="002642DB"/>
    <w:rsid w:val="00264513"/>
    <w:rsid w:val="00264595"/>
    <w:rsid w:val="00266B75"/>
    <w:rsid w:val="00267037"/>
    <w:rsid w:val="00267D3C"/>
    <w:rsid w:val="00270125"/>
    <w:rsid w:val="00270891"/>
    <w:rsid w:val="0028108A"/>
    <w:rsid w:val="002A115B"/>
    <w:rsid w:val="002C4F9B"/>
    <w:rsid w:val="002D7E0D"/>
    <w:rsid w:val="002E579E"/>
    <w:rsid w:val="00305CD8"/>
    <w:rsid w:val="0030708D"/>
    <w:rsid w:val="00336F19"/>
    <w:rsid w:val="00347D18"/>
    <w:rsid w:val="003768D1"/>
    <w:rsid w:val="00394BE4"/>
    <w:rsid w:val="00395E93"/>
    <w:rsid w:val="003965DA"/>
    <w:rsid w:val="003A431C"/>
    <w:rsid w:val="003B4299"/>
    <w:rsid w:val="003B7A1E"/>
    <w:rsid w:val="003D0CAF"/>
    <w:rsid w:val="003D2298"/>
    <w:rsid w:val="003D4BF5"/>
    <w:rsid w:val="003D5089"/>
    <w:rsid w:val="003D5276"/>
    <w:rsid w:val="003E00F0"/>
    <w:rsid w:val="003E33DD"/>
    <w:rsid w:val="003E6188"/>
    <w:rsid w:val="003E7F30"/>
    <w:rsid w:val="003F2614"/>
    <w:rsid w:val="003F4857"/>
    <w:rsid w:val="0040047C"/>
    <w:rsid w:val="00405B47"/>
    <w:rsid w:val="00414921"/>
    <w:rsid w:val="0041660A"/>
    <w:rsid w:val="00417AE7"/>
    <w:rsid w:val="00420118"/>
    <w:rsid w:val="0042236E"/>
    <w:rsid w:val="00423AB8"/>
    <w:rsid w:val="00434E2D"/>
    <w:rsid w:val="004476DB"/>
    <w:rsid w:val="00455147"/>
    <w:rsid w:val="00471646"/>
    <w:rsid w:val="004728A7"/>
    <w:rsid w:val="0048341A"/>
    <w:rsid w:val="004865DA"/>
    <w:rsid w:val="004A0173"/>
    <w:rsid w:val="004B54BB"/>
    <w:rsid w:val="004B7189"/>
    <w:rsid w:val="004C0204"/>
    <w:rsid w:val="004C1627"/>
    <w:rsid w:val="004C2E5B"/>
    <w:rsid w:val="004C5857"/>
    <w:rsid w:val="004D1522"/>
    <w:rsid w:val="004E1E14"/>
    <w:rsid w:val="004F0AE6"/>
    <w:rsid w:val="004F1657"/>
    <w:rsid w:val="004F65C0"/>
    <w:rsid w:val="004F7D4E"/>
    <w:rsid w:val="0051737A"/>
    <w:rsid w:val="00524EE0"/>
    <w:rsid w:val="00535FEB"/>
    <w:rsid w:val="00547ED8"/>
    <w:rsid w:val="00555D7F"/>
    <w:rsid w:val="00560C86"/>
    <w:rsid w:val="00561D8C"/>
    <w:rsid w:val="00564B1B"/>
    <w:rsid w:val="0057420F"/>
    <w:rsid w:val="005761FA"/>
    <w:rsid w:val="00585138"/>
    <w:rsid w:val="005A13DC"/>
    <w:rsid w:val="005B0D8D"/>
    <w:rsid w:val="005B2B18"/>
    <w:rsid w:val="005B2B3A"/>
    <w:rsid w:val="005D101D"/>
    <w:rsid w:val="005D1CCF"/>
    <w:rsid w:val="005E1822"/>
    <w:rsid w:val="005F507A"/>
    <w:rsid w:val="005F62C2"/>
    <w:rsid w:val="0060023E"/>
    <w:rsid w:val="006072FB"/>
    <w:rsid w:val="00607847"/>
    <w:rsid w:val="00610E7D"/>
    <w:rsid w:val="00611671"/>
    <w:rsid w:val="00615462"/>
    <w:rsid w:val="00620CCF"/>
    <w:rsid w:val="0063295F"/>
    <w:rsid w:val="006362AB"/>
    <w:rsid w:val="006364EB"/>
    <w:rsid w:val="00636D0F"/>
    <w:rsid w:val="0064191B"/>
    <w:rsid w:val="00655205"/>
    <w:rsid w:val="00676024"/>
    <w:rsid w:val="00683B1C"/>
    <w:rsid w:val="0069575C"/>
    <w:rsid w:val="006B4752"/>
    <w:rsid w:val="006B4A46"/>
    <w:rsid w:val="006C2CEF"/>
    <w:rsid w:val="006C7CD3"/>
    <w:rsid w:val="006E1F1C"/>
    <w:rsid w:val="006F0BE1"/>
    <w:rsid w:val="006F1D33"/>
    <w:rsid w:val="006F3310"/>
    <w:rsid w:val="006F6237"/>
    <w:rsid w:val="00715475"/>
    <w:rsid w:val="00716A3E"/>
    <w:rsid w:val="007244FE"/>
    <w:rsid w:val="00732D1F"/>
    <w:rsid w:val="007410E5"/>
    <w:rsid w:val="007461CE"/>
    <w:rsid w:val="00756EB7"/>
    <w:rsid w:val="00761A9E"/>
    <w:rsid w:val="00762A8C"/>
    <w:rsid w:val="00767110"/>
    <w:rsid w:val="0077558C"/>
    <w:rsid w:val="00782492"/>
    <w:rsid w:val="00783DF4"/>
    <w:rsid w:val="00785E76"/>
    <w:rsid w:val="00790A2B"/>
    <w:rsid w:val="007A3BBD"/>
    <w:rsid w:val="007A5E99"/>
    <w:rsid w:val="007B6765"/>
    <w:rsid w:val="007C16B5"/>
    <w:rsid w:val="007C79CB"/>
    <w:rsid w:val="007D488C"/>
    <w:rsid w:val="007E7E04"/>
    <w:rsid w:val="007F062F"/>
    <w:rsid w:val="007F1FE1"/>
    <w:rsid w:val="007F20CE"/>
    <w:rsid w:val="00812F03"/>
    <w:rsid w:val="00815A74"/>
    <w:rsid w:val="00815BE0"/>
    <w:rsid w:val="00832A73"/>
    <w:rsid w:val="00837AE1"/>
    <w:rsid w:val="00837F44"/>
    <w:rsid w:val="008453F7"/>
    <w:rsid w:val="00853881"/>
    <w:rsid w:val="008540D3"/>
    <w:rsid w:val="008566F7"/>
    <w:rsid w:val="008643B2"/>
    <w:rsid w:val="0086699A"/>
    <w:rsid w:val="00880136"/>
    <w:rsid w:val="00883C01"/>
    <w:rsid w:val="00884B87"/>
    <w:rsid w:val="00884FCD"/>
    <w:rsid w:val="00887643"/>
    <w:rsid w:val="008A73D0"/>
    <w:rsid w:val="008C0919"/>
    <w:rsid w:val="008C7895"/>
    <w:rsid w:val="008E0EE5"/>
    <w:rsid w:val="008E2589"/>
    <w:rsid w:val="008E2E53"/>
    <w:rsid w:val="008F1C3F"/>
    <w:rsid w:val="00900F13"/>
    <w:rsid w:val="0090454F"/>
    <w:rsid w:val="00907EBD"/>
    <w:rsid w:val="00937F38"/>
    <w:rsid w:val="009420E3"/>
    <w:rsid w:val="009440B5"/>
    <w:rsid w:val="00954D0C"/>
    <w:rsid w:val="00984864"/>
    <w:rsid w:val="00987A1C"/>
    <w:rsid w:val="009A6FD6"/>
    <w:rsid w:val="009B0B56"/>
    <w:rsid w:val="009B6567"/>
    <w:rsid w:val="009C08C4"/>
    <w:rsid w:val="009C44C4"/>
    <w:rsid w:val="009D6F7B"/>
    <w:rsid w:val="009E02BD"/>
    <w:rsid w:val="009E2762"/>
    <w:rsid w:val="009F4721"/>
    <w:rsid w:val="00A0247C"/>
    <w:rsid w:val="00A060BB"/>
    <w:rsid w:val="00A07904"/>
    <w:rsid w:val="00A15D94"/>
    <w:rsid w:val="00A246EB"/>
    <w:rsid w:val="00A3061B"/>
    <w:rsid w:val="00A31A7A"/>
    <w:rsid w:val="00A42F64"/>
    <w:rsid w:val="00A44130"/>
    <w:rsid w:val="00A45C02"/>
    <w:rsid w:val="00A47E00"/>
    <w:rsid w:val="00A64D66"/>
    <w:rsid w:val="00A66B58"/>
    <w:rsid w:val="00A67AFD"/>
    <w:rsid w:val="00A7090F"/>
    <w:rsid w:val="00A726A2"/>
    <w:rsid w:val="00A729BE"/>
    <w:rsid w:val="00A75DA0"/>
    <w:rsid w:val="00A825AC"/>
    <w:rsid w:val="00A87E30"/>
    <w:rsid w:val="00A93C00"/>
    <w:rsid w:val="00AB2413"/>
    <w:rsid w:val="00AB27B6"/>
    <w:rsid w:val="00AB3226"/>
    <w:rsid w:val="00AC76E1"/>
    <w:rsid w:val="00AD035B"/>
    <w:rsid w:val="00AD3415"/>
    <w:rsid w:val="00AD4B50"/>
    <w:rsid w:val="00AE18F4"/>
    <w:rsid w:val="00AE38FD"/>
    <w:rsid w:val="00AE4340"/>
    <w:rsid w:val="00B02D85"/>
    <w:rsid w:val="00B06239"/>
    <w:rsid w:val="00B10DAC"/>
    <w:rsid w:val="00B12F12"/>
    <w:rsid w:val="00B172FB"/>
    <w:rsid w:val="00B23F70"/>
    <w:rsid w:val="00B51BAF"/>
    <w:rsid w:val="00B54255"/>
    <w:rsid w:val="00B56F11"/>
    <w:rsid w:val="00B57B5D"/>
    <w:rsid w:val="00B727E1"/>
    <w:rsid w:val="00B76763"/>
    <w:rsid w:val="00B76FA4"/>
    <w:rsid w:val="00BA6697"/>
    <w:rsid w:val="00BA7AC0"/>
    <w:rsid w:val="00BD7A7C"/>
    <w:rsid w:val="00BD7B55"/>
    <w:rsid w:val="00BE5A6D"/>
    <w:rsid w:val="00C062E8"/>
    <w:rsid w:val="00C10883"/>
    <w:rsid w:val="00C1564D"/>
    <w:rsid w:val="00C20BC7"/>
    <w:rsid w:val="00C2173A"/>
    <w:rsid w:val="00C26C4F"/>
    <w:rsid w:val="00C45594"/>
    <w:rsid w:val="00C55671"/>
    <w:rsid w:val="00C613AD"/>
    <w:rsid w:val="00C61C9B"/>
    <w:rsid w:val="00C67CC8"/>
    <w:rsid w:val="00C749B5"/>
    <w:rsid w:val="00C86227"/>
    <w:rsid w:val="00C8679F"/>
    <w:rsid w:val="00C91057"/>
    <w:rsid w:val="00C91C3B"/>
    <w:rsid w:val="00CA556C"/>
    <w:rsid w:val="00CB565B"/>
    <w:rsid w:val="00CD4959"/>
    <w:rsid w:val="00CE0405"/>
    <w:rsid w:val="00CE09D4"/>
    <w:rsid w:val="00CF3A58"/>
    <w:rsid w:val="00D03A97"/>
    <w:rsid w:val="00D05854"/>
    <w:rsid w:val="00D17038"/>
    <w:rsid w:val="00D2716A"/>
    <w:rsid w:val="00D4201F"/>
    <w:rsid w:val="00D504ED"/>
    <w:rsid w:val="00D50676"/>
    <w:rsid w:val="00D55B93"/>
    <w:rsid w:val="00D67F65"/>
    <w:rsid w:val="00D7579E"/>
    <w:rsid w:val="00D862C2"/>
    <w:rsid w:val="00DB0B95"/>
    <w:rsid w:val="00DB6D5D"/>
    <w:rsid w:val="00DB7584"/>
    <w:rsid w:val="00DC0A51"/>
    <w:rsid w:val="00DD069A"/>
    <w:rsid w:val="00DD2093"/>
    <w:rsid w:val="00DF3562"/>
    <w:rsid w:val="00DF64E3"/>
    <w:rsid w:val="00E027F5"/>
    <w:rsid w:val="00E03C5B"/>
    <w:rsid w:val="00E35CAA"/>
    <w:rsid w:val="00E507EB"/>
    <w:rsid w:val="00E5335B"/>
    <w:rsid w:val="00E53A29"/>
    <w:rsid w:val="00E546CC"/>
    <w:rsid w:val="00E715C1"/>
    <w:rsid w:val="00E73364"/>
    <w:rsid w:val="00E73C78"/>
    <w:rsid w:val="00E8058A"/>
    <w:rsid w:val="00E822E3"/>
    <w:rsid w:val="00E87C45"/>
    <w:rsid w:val="00E9418C"/>
    <w:rsid w:val="00E956A0"/>
    <w:rsid w:val="00E9736C"/>
    <w:rsid w:val="00EA6728"/>
    <w:rsid w:val="00EB78EE"/>
    <w:rsid w:val="00EC0113"/>
    <w:rsid w:val="00ED059F"/>
    <w:rsid w:val="00EE1583"/>
    <w:rsid w:val="00EE3F4A"/>
    <w:rsid w:val="00EE5EA6"/>
    <w:rsid w:val="00EF3603"/>
    <w:rsid w:val="00EF6F21"/>
    <w:rsid w:val="00F03422"/>
    <w:rsid w:val="00F12C1B"/>
    <w:rsid w:val="00F2141E"/>
    <w:rsid w:val="00F30357"/>
    <w:rsid w:val="00F30471"/>
    <w:rsid w:val="00F329E0"/>
    <w:rsid w:val="00F35944"/>
    <w:rsid w:val="00F428DC"/>
    <w:rsid w:val="00F62780"/>
    <w:rsid w:val="00F81CA6"/>
    <w:rsid w:val="00F97AB3"/>
    <w:rsid w:val="00FA17AB"/>
    <w:rsid w:val="00FA2FF4"/>
    <w:rsid w:val="00FA4967"/>
    <w:rsid w:val="00FA59B0"/>
    <w:rsid w:val="00FB4DBD"/>
    <w:rsid w:val="00FB5F17"/>
    <w:rsid w:val="00FC110F"/>
    <w:rsid w:val="00FC23E7"/>
    <w:rsid w:val="00FD225B"/>
    <w:rsid w:val="00FD68F5"/>
    <w:rsid w:val="00FE19D8"/>
    <w:rsid w:val="00FF3B26"/>
    <w:rsid w:val="00FF44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B373F"/>
  <w15:chartTrackingRefBased/>
  <w15:docId w15:val="{769ACECD-8EBC-A54B-BB2C-E99F3345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881"/>
    <w:pPr>
      <w:spacing w:before="120" w:after="120"/>
      <w:jc w:val="both"/>
    </w:pPr>
    <w:rPr>
      <w:rFonts w:ascii="Arial" w:hAnsi="Arial"/>
      <w:color w:val="000000" w:themeColor="text1"/>
      <w:sz w:val="22"/>
      <w:lang w:val="en-US"/>
    </w:rPr>
  </w:style>
  <w:style w:type="paragraph" w:styleId="Balk1">
    <w:name w:val="heading 1"/>
    <w:basedOn w:val="Normal"/>
    <w:next w:val="Normal"/>
    <w:link w:val="Balk1Char"/>
    <w:uiPriority w:val="9"/>
    <w:qFormat/>
    <w:rsid w:val="00062776"/>
    <w:pPr>
      <w:keepNext/>
      <w:keepLines/>
      <w:spacing w:before="240" w:after="240"/>
      <w:jc w:val="left"/>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062776"/>
    <w:pPr>
      <w:keepNext/>
      <w:keepLines/>
      <w:jc w:val="left"/>
      <w:outlineLvl w:val="1"/>
    </w:pPr>
    <w:rPr>
      <w:rFonts w:eastAsiaTheme="majorEastAsia" w:cstheme="majorBidi"/>
      <w:b/>
      <w:sz w:val="24"/>
      <w:szCs w:val="26"/>
    </w:rPr>
  </w:style>
  <w:style w:type="paragraph" w:styleId="Balk3">
    <w:name w:val="heading 3"/>
    <w:basedOn w:val="Normal"/>
    <w:next w:val="Normal"/>
    <w:link w:val="Balk3Char"/>
    <w:uiPriority w:val="9"/>
    <w:unhideWhenUsed/>
    <w:qFormat/>
    <w:rsid w:val="00062776"/>
    <w:pPr>
      <w:keepNext/>
      <w:keepLines/>
      <w:spacing w:before="40"/>
      <w:jc w:val="left"/>
      <w:outlineLvl w:val="2"/>
    </w:pPr>
    <w:rPr>
      <w:rFonts w:eastAsiaTheme="majorEastAsia" w:cstheme="majorBidi"/>
      <w:b/>
    </w:rPr>
  </w:style>
  <w:style w:type="paragraph" w:styleId="Balk4">
    <w:name w:val="heading 4"/>
    <w:basedOn w:val="Normal"/>
    <w:next w:val="Normal"/>
    <w:link w:val="Balk4Char"/>
    <w:uiPriority w:val="9"/>
    <w:unhideWhenUsed/>
    <w:qFormat/>
    <w:rsid w:val="00062776"/>
    <w:pPr>
      <w:keepNext/>
      <w:keepLines/>
      <w:spacing w:before="40"/>
      <w:jc w:val="left"/>
      <w:outlineLvl w:val="3"/>
    </w:pPr>
    <w:rPr>
      <w:rFonts w:eastAsiaTheme="majorEastAsia" w:cstheme="majorBidi"/>
      <w:b/>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APA">
    <w:name w:val="APA"/>
    <w:basedOn w:val="NormalTablo"/>
    <w:uiPriority w:val="99"/>
    <w:rsid w:val="00F428DC"/>
    <w:rPr>
      <w:rFonts w:ascii="Times New Roman" w:hAnsi="Times New Roman"/>
      <w:sz w:val="22"/>
      <w:szCs w:val="22"/>
    </w:rPr>
    <w:tblPr>
      <w:tblBorders>
        <w:top w:val="single" w:sz="6" w:space="0" w:color="auto"/>
        <w:bottom w:val="single" w:sz="6" w:space="0" w:color="auto"/>
      </w:tblBorders>
    </w:tblPr>
    <w:tcPr>
      <w:vAlign w:val="center"/>
    </w:tcPr>
    <w:tblStylePr w:type="firstRow">
      <w:rPr>
        <w:rFonts w:ascii="Times New Roman" w:hAnsi="Times New Roman"/>
        <w:b/>
        <w:sz w:val="22"/>
      </w:rPr>
      <w:tblPr/>
      <w:tcPr>
        <w:tcBorders>
          <w:bottom w:val="single" w:sz="6" w:space="0" w:color="auto"/>
        </w:tcBorders>
      </w:tcPr>
    </w:tblStylePr>
  </w:style>
  <w:style w:type="character" w:customStyle="1" w:styleId="Balk1Char">
    <w:name w:val="Başlık 1 Char"/>
    <w:basedOn w:val="VarsaylanParagrafYazTipi"/>
    <w:link w:val="Balk1"/>
    <w:uiPriority w:val="9"/>
    <w:rsid w:val="00062776"/>
    <w:rPr>
      <w:rFonts w:ascii="Arial" w:eastAsiaTheme="majorEastAsia" w:hAnsi="Arial" w:cstheme="majorBidi"/>
      <w:b/>
      <w:color w:val="000000" w:themeColor="text1"/>
      <w:sz w:val="28"/>
      <w:szCs w:val="32"/>
      <w:lang w:val="en-US"/>
    </w:rPr>
  </w:style>
  <w:style w:type="character" w:customStyle="1" w:styleId="Balk2Char">
    <w:name w:val="Başlık 2 Char"/>
    <w:basedOn w:val="VarsaylanParagrafYazTipi"/>
    <w:link w:val="Balk2"/>
    <w:uiPriority w:val="9"/>
    <w:rsid w:val="00062776"/>
    <w:rPr>
      <w:rFonts w:ascii="Arial" w:eastAsiaTheme="majorEastAsia" w:hAnsi="Arial" w:cstheme="majorBidi"/>
      <w:b/>
      <w:color w:val="000000" w:themeColor="text1"/>
      <w:szCs w:val="26"/>
      <w:lang w:val="en-US"/>
    </w:rPr>
  </w:style>
  <w:style w:type="character" w:customStyle="1" w:styleId="Balk3Char">
    <w:name w:val="Başlık 3 Char"/>
    <w:basedOn w:val="VarsaylanParagrafYazTipi"/>
    <w:link w:val="Balk3"/>
    <w:uiPriority w:val="9"/>
    <w:rsid w:val="00062776"/>
    <w:rPr>
      <w:rFonts w:ascii="Arial" w:eastAsiaTheme="majorEastAsia" w:hAnsi="Arial" w:cstheme="majorBidi"/>
      <w:b/>
      <w:color w:val="000000" w:themeColor="text1"/>
      <w:sz w:val="22"/>
      <w:lang w:val="en-US"/>
    </w:rPr>
  </w:style>
  <w:style w:type="paragraph" w:styleId="KonuBal">
    <w:name w:val="Title"/>
    <w:aliases w:val="Makale başlığı"/>
    <w:basedOn w:val="Normal"/>
    <w:next w:val="Normal"/>
    <w:link w:val="KonuBalChar"/>
    <w:uiPriority w:val="10"/>
    <w:qFormat/>
    <w:rsid w:val="0002438C"/>
    <w:pPr>
      <w:spacing w:before="240" w:after="240"/>
      <w:contextualSpacing/>
      <w:jc w:val="left"/>
    </w:pPr>
    <w:rPr>
      <w:rFonts w:eastAsiaTheme="majorEastAsia" w:cs="Times New Roman (CS Başlıklar)"/>
      <w:b/>
      <w:color w:val="264253"/>
      <w:sz w:val="32"/>
      <w:szCs w:val="56"/>
    </w:rPr>
  </w:style>
  <w:style w:type="character" w:customStyle="1" w:styleId="KonuBalChar">
    <w:name w:val="Konu Başlığı Char"/>
    <w:aliases w:val="Makale başlığı Char"/>
    <w:basedOn w:val="VarsaylanParagrafYazTipi"/>
    <w:link w:val="KonuBal"/>
    <w:uiPriority w:val="10"/>
    <w:rsid w:val="0002438C"/>
    <w:rPr>
      <w:rFonts w:ascii="Arial" w:eastAsiaTheme="majorEastAsia" w:hAnsi="Arial" w:cs="Times New Roman (CS Başlıklar)"/>
      <w:b/>
      <w:color w:val="264253"/>
      <w:sz w:val="32"/>
      <w:szCs w:val="56"/>
      <w:lang w:val="en-US"/>
    </w:rPr>
  </w:style>
  <w:style w:type="character" w:customStyle="1" w:styleId="Balk4Char">
    <w:name w:val="Başlık 4 Char"/>
    <w:basedOn w:val="VarsaylanParagrafYazTipi"/>
    <w:link w:val="Balk4"/>
    <w:uiPriority w:val="9"/>
    <w:rsid w:val="00062776"/>
    <w:rPr>
      <w:rFonts w:ascii="Arial" w:eastAsiaTheme="majorEastAsia" w:hAnsi="Arial" w:cstheme="majorBidi"/>
      <w:b/>
      <w:i/>
      <w:iCs/>
      <w:color w:val="000000" w:themeColor="text1"/>
      <w:sz w:val="22"/>
      <w:lang w:val="en-US"/>
    </w:rPr>
  </w:style>
  <w:style w:type="paragraph" w:styleId="ListeParagraf">
    <w:name w:val="List Paragraph"/>
    <w:basedOn w:val="Normal"/>
    <w:uiPriority w:val="34"/>
    <w:rsid w:val="00937F38"/>
    <w:pPr>
      <w:ind w:left="720"/>
      <w:contextualSpacing/>
    </w:pPr>
  </w:style>
  <w:style w:type="paragraph" w:styleId="Alnt">
    <w:name w:val="Quote"/>
    <w:aliases w:val="Kaynakça"/>
    <w:basedOn w:val="Normal"/>
    <w:next w:val="Normal"/>
    <w:link w:val="AlntChar"/>
    <w:uiPriority w:val="29"/>
    <w:qFormat/>
    <w:rsid w:val="00062776"/>
    <w:pPr>
      <w:ind w:left="284" w:hanging="284"/>
    </w:pPr>
    <w:rPr>
      <w:iCs/>
    </w:rPr>
  </w:style>
  <w:style w:type="character" w:customStyle="1" w:styleId="AlntChar">
    <w:name w:val="Alıntı Char"/>
    <w:aliases w:val="Kaynakça Char"/>
    <w:basedOn w:val="VarsaylanParagrafYazTipi"/>
    <w:link w:val="Alnt"/>
    <w:uiPriority w:val="29"/>
    <w:rsid w:val="00062776"/>
    <w:rPr>
      <w:rFonts w:ascii="Arial" w:hAnsi="Arial"/>
      <w:iCs/>
      <w:color w:val="000000" w:themeColor="text1"/>
      <w:sz w:val="22"/>
      <w:lang w:val="en-US"/>
    </w:rPr>
  </w:style>
  <w:style w:type="paragraph" w:styleId="AralkYok">
    <w:name w:val="No Spacing"/>
    <w:aliases w:val="Tablo"/>
    <w:basedOn w:val="Normal"/>
    <w:uiPriority w:val="1"/>
    <w:qFormat/>
    <w:rsid w:val="00062776"/>
    <w:pPr>
      <w:spacing w:before="0" w:after="0"/>
      <w:jc w:val="left"/>
    </w:pPr>
    <w:rPr>
      <w:sz w:val="20"/>
    </w:rPr>
  </w:style>
  <w:style w:type="table" w:styleId="TabloKlavuzu">
    <w:name w:val="Table Grid"/>
    <w:basedOn w:val="NormalTablo"/>
    <w:uiPriority w:val="39"/>
    <w:rsid w:val="0061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726A2"/>
    <w:pPr>
      <w:tabs>
        <w:tab w:val="center" w:pos="4536"/>
        <w:tab w:val="right" w:pos="9072"/>
      </w:tabs>
      <w:spacing w:before="0" w:after="0"/>
    </w:pPr>
  </w:style>
  <w:style w:type="character" w:customStyle="1" w:styleId="stBilgiChar">
    <w:name w:val="Üst Bilgi Char"/>
    <w:basedOn w:val="VarsaylanParagrafYazTipi"/>
    <w:link w:val="stBilgi"/>
    <w:uiPriority w:val="99"/>
    <w:rsid w:val="00A726A2"/>
    <w:rPr>
      <w:rFonts w:ascii="PT Sans" w:hAnsi="PT Sans"/>
      <w:sz w:val="22"/>
      <w:lang w:val="en-US"/>
    </w:rPr>
  </w:style>
  <w:style w:type="paragraph" w:styleId="AltBilgi">
    <w:name w:val="footer"/>
    <w:basedOn w:val="Normal"/>
    <w:link w:val="AltBilgiChar"/>
    <w:uiPriority w:val="99"/>
    <w:unhideWhenUsed/>
    <w:rsid w:val="00A726A2"/>
    <w:pPr>
      <w:tabs>
        <w:tab w:val="center" w:pos="4536"/>
        <w:tab w:val="right" w:pos="9072"/>
      </w:tabs>
      <w:spacing w:before="0" w:after="0"/>
    </w:pPr>
  </w:style>
  <w:style w:type="character" w:customStyle="1" w:styleId="AltBilgiChar">
    <w:name w:val="Alt Bilgi Char"/>
    <w:basedOn w:val="VarsaylanParagrafYazTipi"/>
    <w:link w:val="AltBilgi"/>
    <w:uiPriority w:val="99"/>
    <w:rsid w:val="00A726A2"/>
    <w:rPr>
      <w:rFonts w:ascii="PT Sans" w:hAnsi="PT Sans"/>
      <w:sz w:val="22"/>
      <w:lang w:val="en-US"/>
    </w:rPr>
  </w:style>
  <w:style w:type="character" w:styleId="SayfaNumaras">
    <w:name w:val="page number"/>
    <w:basedOn w:val="VarsaylanParagrafYazTipi"/>
    <w:uiPriority w:val="99"/>
    <w:semiHidden/>
    <w:unhideWhenUsed/>
    <w:rsid w:val="00A726A2"/>
  </w:style>
  <w:style w:type="paragraph" w:customStyle="1" w:styleId="UpperInfos">
    <w:name w:val="UpperInfos"/>
    <w:basedOn w:val="Normal"/>
    <w:rsid w:val="00264513"/>
    <w:pPr>
      <w:spacing w:before="0" w:after="0"/>
    </w:pPr>
    <w:rPr>
      <w:rFonts w:ascii="PT Sans Narrow" w:hAnsi="PT Sans Narrow" w:cs="Times New Roman (CS Gövde)"/>
      <w:color w:val="808080" w:themeColor="background1" w:themeShade="80"/>
    </w:rPr>
  </w:style>
  <w:style w:type="paragraph" w:customStyle="1" w:styleId="zetBalklar">
    <w:name w:val="Özet Başlıkları"/>
    <w:basedOn w:val="Normal"/>
    <w:qFormat/>
    <w:rsid w:val="0002438C"/>
    <w:pPr>
      <w:jc w:val="left"/>
    </w:pPr>
    <w:rPr>
      <w:rFonts w:cs="Times New Roman (CS Gövde)"/>
      <w:b/>
      <w:caps/>
      <w:color w:val="264253"/>
      <w:sz w:val="20"/>
    </w:rPr>
  </w:style>
  <w:style w:type="paragraph" w:customStyle="1" w:styleId="Abstract">
    <w:name w:val="Abstract"/>
    <w:basedOn w:val="Normal"/>
    <w:qFormat/>
    <w:rsid w:val="00A3061B"/>
    <w:rPr>
      <w:sz w:val="18"/>
    </w:rPr>
  </w:style>
  <w:style w:type="paragraph" w:customStyle="1" w:styleId="GriMetin">
    <w:name w:val="Gri Metin"/>
    <w:basedOn w:val="Normal"/>
    <w:qFormat/>
    <w:rsid w:val="00610E7D"/>
    <w:pPr>
      <w:spacing w:before="60" w:after="60"/>
      <w:jc w:val="left"/>
    </w:pPr>
    <w:rPr>
      <w:color w:val="7F7F7F" w:themeColor="text1" w:themeTint="80"/>
      <w:sz w:val="20"/>
    </w:rPr>
  </w:style>
  <w:style w:type="paragraph" w:customStyle="1" w:styleId="Authors">
    <w:name w:val="Author(s)"/>
    <w:basedOn w:val="Normal"/>
    <w:rsid w:val="00062776"/>
    <w:pPr>
      <w:spacing w:before="360" w:after="360"/>
      <w:jc w:val="left"/>
    </w:pPr>
    <w:rPr>
      <w:sz w:val="24"/>
    </w:rPr>
  </w:style>
  <w:style w:type="character" w:styleId="Kpr">
    <w:name w:val="Hyperlink"/>
    <w:basedOn w:val="VarsaylanParagrafYazTipi"/>
    <w:uiPriority w:val="99"/>
    <w:unhideWhenUsed/>
    <w:rsid w:val="0019679D"/>
    <w:rPr>
      <w:color w:val="0563C1" w:themeColor="hyperlink"/>
      <w:u w:val="single"/>
    </w:rPr>
  </w:style>
  <w:style w:type="character" w:styleId="zmlenmeyenBahsetme">
    <w:name w:val="Unresolved Mention"/>
    <w:basedOn w:val="VarsaylanParagrafYazTipi"/>
    <w:uiPriority w:val="99"/>
    <w:semiHidden/>
    <w:unhideWhenUsed/>
    <w:rsid w:val="0019679D"/>
    <w:rPr>
      <w:color w:val="605E5C"/>
      <w:shd w:val="clear" w:color="auto" w:fill="E1DFDD"/>
    </w:rPr>
  </w:style>
  <w:style w:type="paragraph" w:customStyle="1" w:styleId="HeaderTop">
    <w:name w:val="Header Top"/>
    <w:basedOn w:val="Normal"/>
    <w:rsid w:val="006072FB"/>
    <w:pPr>
      <w:spacing w:before="0" w:after="0"/>
      <w:jc w:val="right"/>
    </w:pPr>
    <w:rPr>
      <w:sz w:val="20"/>
    </w:rPr>
  </w:style>
  <w:style w:type="paragraph" w:styleId="NormalWeb">
    <w:name w:val="Normal (Web)"/>
    <w:basedOn w:val="Normal"/>
    <w:uiPriority w:val="99"/>
    <w:semiHidden/>
    <w:unhideWhenUsed/>
    <w:rsid w:val="00AE38FD"/>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4815">
      <w:bodyDiv w:val="1"/>
      <w:marLeft w:val="0"/>
      <w:marRight w:val="0"/>
      <w:marTop w:val="0"/>
      <w:marBottom w:val="0"/>
      <w:divBdr>
        <w:top w:val="none" w:sz="0" w:space="0" w:color="auto"/>
        <w:left w:val="none" w:sz="0" w:space="0" w:color="auto"/>
        <w:bottom w:val="none" w:sz="0" w:space="0" w:color="auto"/>
        <w:right w:val="none" w:sz="0" w:space="0" w:color="auto"/>
      </w:divBdr>
    </w:div>
    <w:div w:id="458576928">
      <w:bodyDiv w:val="1"/>
      <w:marLeft w:val="0"/>
      <w:marRight w:val="0"/>
      <w:marTop w:val="0"/>
      <w:marBottom w:val="0"/>
      <w:divBdr>
        <w:top w:val="none" w:sz="0" w:space="0" w:color="auto"/>
        <w:left w:val="none" w:sz="0" w:space="0" w:color="auto"/>
        <w:bottom w:val="none" w:sz="0" w:space="0" w:color="auto"/>
        <w:right w:val="none" w:sz="0" w:space="0" w:color="auto"/>
      </w:divBdr>
    </w:div>
    <w:div w:id="643043507">
      <w:bodyDiv w:val="1"/>
      <w:marLeft w:val="0"/>
      <w:marRight w:val="0"/>
      <w:marTop w:val="0"/>
      <w:marBottom w:val="0"/>
      <w:divBdr>
        <w:top w:val="none" w:sz="0" w:space="0" w:color="auto"/>
        <w:left w:val="none" w:sz="0" w:space="0" w:color="auto"/>
        <w:bottom w:val="none" w:sz="0" w:space="0" w:color="auto"/>
        <w:right w:val="none" w:sz="0" w:space="0" w:color="auto"/>
      </w:divBdr>
      <w:divsChild>
        <w:div w:id="1862041316">
          <w:marLeft w:val="0"/>
          <w:marRight w:val="0"/>
          <w:marTop w:val="0"/>
          <w:marBottom w:val="300"/>
          <w:divBdr>
            <w:top w:val="none" w:sz="0" w:space="0" w:color="auto"/>
            <w:left w:val="none" w:sz="0" w:space="0" w:color="auto"/>
            <w:bottom w:val="none" w:sz="0" w:space="0" w:color="auto"/>
            <w:right w:val="none" w:sz="0" w:space="0" w:color="auto"/>
          </w:divBdr>
          <w:divsChild>
            <w:div w:id="939992343">
              <w:marLeft w:val="0"/>
              <w:marRight w:val="0"/>
              <w:marTop w:val="0"/>
              <w:marBottom w:val="0"/>
              <w:divBdr>
                <w:top w:val="none" w:sz="0" w:space="0" w:color="auto"/>
                <w:left w:val="none" w:sz="0" w:space="0" w:color="auto"/>
                <w:bottom w:val="none" w:sz="0" w:space="0" w:color="auto"/>
                <w:right w:val="none" w:sz="0" w:space="0" w:color="auto"/>
              </w:divBdr>
              <w:divsChild>
                <w:div w:id="9460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351993">
      <w:bodyDiv w:val="1"/>
      <w:marLeft w:val="0"/>
      <w:marRight w:val="0"/>
      <w:marTop w:val="0"/>
      <w:marBottom w:val="0"/>
      <w:divBdr>
        <w:top w:val="none" w:sz="0" w:space="0" w:color="auto"/>
        <w:left w:val="none" w:sz="0" w:space="0" w:color="auto"/>
        <w:bottom w:val="none" w:sz="0" w:space="0" w:color="auto"/>
        <w:right w:val="none" w:sz="0" w:space="0" w:color="auto"/>
      </w:divBdr>
      <w:divsChild>
        <w:div w:id="1569068573">
          <w:marLeft w:val="0"/>
          <w:marRight w:val="0"/>
          <w:marTop w:val="0"/>
          <w:marBottom w:val="0"/>
          <w:divBdr>
            <w:top w:val="none" w:sz="0" w:space="0" w:color="auto"/>
            <w:left w:val="none" w:sz="0" w:space="0" w:color="auto"/>
            <w:bottom w:val="none" w:sz="0" w:space="0" w:color="auto"/>
            <w:right w:val="none" w:sz="0" w:space="0" w:color="auto"/>
          </w:divBdr>
          <w:divsChild>
            <w:div w:id="450712407">
              <w:marLeft w:val="0"/>
              <w:marRight w:val="0"/>
              <w:marTop w:val="0"/>
              <w:marBottom w:val="0"/>
              <w:divBdr>
                <w:top w:val="none" w:sz="0" w:space="0" w:color="auto"/>
                <w:left w:val="none" w:sz="0" w:space="0" w:color="auto"/>
                <w:bottom w:val="none" w:sz="0" w:space="0" w:color="auto"/>
                <w:right w:val="none" w:sz="0" w:space="0" w:color="auto"/>
              </w:divBdr>
              <w:divsChild>
                <w:div w:id="1110126953">
                  <w:marLeft w:val="150"/>
                  <w:marRight w:val="150"/>
                  <w:marTop w:val="150"/>
                  <w:marBottom w:val="150"/>
                  <w:divBdr>
                    <w:top w:val="none" w:sz="0" w:space="0" w:color="auto"/>
                    <w:left w:val="none" w:sz="0" w:space="0" w:color="auto"/>
                    <w:bottom w:val="none" w:sz="0" w:space="0" w:color="auto"/>
                    <w:right w:val="none" w:sz="0" w:space="0" w:color="auto"/>
                  </w:divBdr>
                  <w:divsChild>
                    <w:div w:id="1591694230">
                      <w:marLeft w:val="0"/>
                      <w:marRight w:val="0"/>
                      <w:marTop w:val="0"/>
                      <w:marBottom w:val="0"/>
                      <w:divBdr>
                        <w:top w:val="none" w:sz="0" w:space="0" w:color="auto"/>
                        <w:left w:val="none" w:sz="0" w:space="0" w:color="auto"/>
                        <w:bottom w:val="none" w:sz="0" w:space="0" w:color="auto"/>
                        <w:right w:val="none" w:sz="0" w:space="0" w:color="auto"/>
                      </w:divBdr>
                      <w:divsChild>
                        <w:div w:id="14876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55791">
          <w:marLeft w:val="0"/>
          <w:marRight w:val="0"/>
          <w:marTop w:val="0"/>
          <w:marBottom w:val="0"/>
          <w:divBdr>
            <w:top w:val="none" w:sz="0" w:space="0" w:color="auto"/>
            <w:left w:val="none" w:sz="0" w:space="0" w:color="auto"/>
            <w:bottom w:val="none" w:sz="0" w:space="0" w:color="auto"/>
            <w:right w:val="none" w:sz="0" w:space="0" w:color="auto"/>
          </w:divBdr>
          <w:divsChild>
            <w:div w:id="1913468683">
              <w:marLeft w:val="0"/>
              <w:marRight w:val="0"/>
              <w:marTop w:val="0"/>
              <w:marBottom w:val="0"/>
              <w:divBdr>
                <w:top w:val="none" w:sz="0" w:space="0" w:color="auto"/>
                <w:left w:val="none" w:sz="0" w:space="0" w:color="auto"/>
                <w:bottom w:val="none" w:sz="0" w:space="0" w:color="auto"/>
                <w:right w:val="none" w:sz="0" w:space="0" w:color="auto"/>
              </w:divBdr>
              <w:divsChild>
                <w:div w:id="1336877872">
                  <w:marLeft w:val="150"/>
                  <w:marRight w:val="150"/>
                  <w:marTop w:val="150"/>
                  <w:marBottom w:val="150"/>
                  <w:divBdr>
                    <w:top w:val="none" w:sz="0" w:space="0" w:color="auto"/>
                    <w:left w:val="none" w:sz="0" w:space="0" w:color="auto"/>
                    <w:bottom w:val="none" w:sz="0" w:space="0" w:color="auto"/>
                    <w:right w:val="none" w:sz="0" w:space="0" w:color="auto"/>
                  </w:divBdr>
                  <w:divsChild>
                    <w:div w:id="703604704">
                      <w:marLeft w:val="0"/>
                      <w:marRight w:val="0"/>
                      <w:marTop w:val="0"/>
                      <w:marBottom w:val="300"/>
                      <w:divBdr>
                        <w:top w:val="none" w:sz="0" w:space="0" w:color="auto"/>
                        <w:left w:val="none" w:sz="0" w:space="0" w:color="auto"/>
                        <w:bottom w:val="none" w:sz="0" w:space="0" w:color="auto"/>
                        <w:right w:val="none" w:sz="0" w:space="0" w:color="auto"/>
                      </w:divBdr>
                      <w:divsChild>
                        <w:div w:id="16407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39158">
      <w:bodyDiv w:val="1"/>
      <w:marLeft w:val="0"/>
      <w:marRight w:val="0"/>
      <w:marTop w:val="0"/>
      <w:marBottom w:val="0"/>
      <w:divBdr>
        <w:top w:val="none" w:sz="0" w:space="0" w:color="auto"/>
        <w:left w:val="none" w:sz="0" w:space="0" w:color="auto"/>
        <w:bottom w:val="none" w:sz="0" w:space="0" w:color="auto"/>
        <w:right w:val="none" w:sz="0" w:space="0" w:color="auto"/>
      </w:divBdr>
    </w:div>
    <w:div w:id="1572471793">
      <w:bodyDiv w:val="1"/>
      <w:marLeft w:val="0"/>
      <w:marRight w:val="0"/>
      <w:marTop w:val="0"/>
      <w:marBottom w:val="0"/>
      <w:divBdr>
        <w:top w:val="none" w:sz="0" w:space="0" w:color="auto"/>
        <w:left w:val="none" w:sz="0" w:space="0" w:color="auto"/>
        <w:bottom w:val="none" w:sz="0" w:space="0" w:color="auto"/>
        <w:right w:val="none" w:sz="0" w:space="0" w:color="auto"/>
      </w:divBdr>
    </w:div>
    <w:div w:id="1796172338">
      <w:bodyDiv w:val="1"/>
      <w:marLeft w:val="0"/>
      <w:marRight w:val="0"/>
      <w:marTop w:val="0"/>
      <w:marBottom w:val="0"/>
      <w:divBdr>
        <w:top w:val="none" w:sz="0" w:space="0" w:color="auto"/>
        <w:left w:val="none" w:sz="0" w:space="0" w:color="auto"/>
        <w:bottom w:val="none" w:sz="0" w:space="0" w:color="auto"/>
        <w:right w:val="none" w:sz="0" w:space="0" w:color="auto"/>
      </w:divBdr>
    </w:div>
    <w:div w:id="209578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F8751-14FE-1745-B4D8-D318EA36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919</Words>
  <Characters>5240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Education Mind</vt:lpstr>
    </vt:vector>
  </TitlesOfParts>
  <Manager/>
  <Company>Pedapub</Company>
  <LinksUpToDate>false</LinksUpToDate>
  <CharactersWithSpaces>6147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OJEF Yazım Şablonu</dc:title>
  <dc:subject/>
  <dc:creator>OJEF</dc:creator>
  <cp:keywords/>
  <dc:description>This article was published on Ordu University Journal of Education</dc:description>
  <cp:lastModifiedBy>Emrah AKMAN</cp:lastModifiedBy>
  <cp:revision>70</cp:revision>
  <dcterms:created xsi:type="dcterms:W3CDTF">2022-10-20T21:49:00Z</dcterms:created>
  <dcterms:modified xsi:type="dcterms:W3CDTF">2023-05-06T08:23:00Z</dcterms:modified>
  <cp:category/>
</cp:coreProperties>
</file>