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AD2A"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Journal</w:t>
      </w:r>
      <w:proofErr w:type="spellEnd"/>
      <w:r>
        <w:rPr>
          <w:rFonts w:ascii="Times New Roman" w:eastAsia="Times New Roman" w:hAnsi="Times New Roman" w:cs="Times New Roman"/>
          <w:color w:val="000000"/>
          <w:sz w:val="22"/>
          <w:szCs w:val="22"/>
        </w:rPr>
        <w:t xml:space="preserve"> of </w:t>
      </w:r>
      <w:proofErr w:type="spellStart"/>
      <w:r>
        <w:rPr>
          <w:rFonts w:ascii="Times New Roman" w:eastAsia="Times New Roman" w:hAnsi="Times New Roman" w:cs="Times New Roman"/>
          <w:color w:val="000000"/>
          <w:sz w:val="22"/>
          <w:szCs w:val="22"/>
        </w:rPr>
        <w:t>Society</w:t>
      </w:r>
      <w:proofErr w:type="spellEnd"/>
      <w:r>
        <w:rPr>
          <w:rFonts w:ascii="Times New Roman" w:eastAsia="Times New Roman" w:hAnsi="Times New Roman" w:cs="Times New Roman"/>
          <w:color w:val="000000"/>
          <w:sz w:val="22"/>
          <w:szCs w:val="22"/>
        </w:rPr>
        <w:t xml:space="preserve"> &amp; </w:t>
      </w:r>
      <w:proofErr w:type="spellStart"/>
      <w:r>
        <w:rPr>
          <w:rFonts w:ascii="Times New Roman" w:eastAsia="Times New Roman" w:hAnsi="Times New Roman" w:cs="Times New Roman"/>
          <w:color w:val="000000"/>
          <w:sz w:val="22"/>
          <w:szCs w:val="22"/>
        </w:rPr>
        <w:t>Social</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WorkDOI</w:t>
      </w:r>
      <w:proofErr w:type="spellEnd"/>
      <w:r>
        <w:rPr>
          <w:rFonts w:ascii="Times New Roman" w:eastAsia="Times New Roman" w:hAnsi="Times New Roman" w:cs="Times New Roman"/>
          <w:color w:val="000000"/>
          <w:sz w:val="22"/>
          <w:szCs w:val="22"/>
        </w:rPr>
        <w:t>: 10.33417/</w:t>
      </w:r>
    </w:p>
    <w:p w14:paraId="7C080716" w14:textId="77777777" w:rsidR="00926326" w:rsidRDefault="00926326">
      <w:pPr>
        <w:pBdr>
          <w:top w:val="single" w:sz="4" w:space="1" w:color="000000"/>
        </w:pBdr>
        <w:rPr>
          <w:rFonts w:ascii="Times New Roman" w:eastAsia="Times New Roman" w:hAnsi="Times New Roman" w:cs="Times New Roman"/>
          <w:sz w:val="16"/>
          <w:szCs w:val="16"/>
        </w:rPr>
      </w:pPr>
    </w:p>
    <w:p w14:paraId="5B04C73C" w14:textId="77777777" w:rsidR="00926326" w:rsidRDefault="00B23073">
      <w:pPr>
        <w:pBdr>
          <w:top w:val="nil"/>
          <w:left w:val="nil"/>
          <w:bottom w:val="nil"/>
          <w:right w:val="nil"/>
          <w:between w:val="nil"/>
        </w:pBdr>
        <w:rPr>
          <w:rFonts w:ascii="Times New Roman" w:eastAsia="Times New Roman" w:hAnsi="Times New Roman" w:cs="Times New Roman"/>
          <w:color w:val="7030A0"/>
          <w:sz w:val="40"/>
          <w:szCs w:val="40"/>
        </w:rPr>
      </w:pPr>
      <w:r>
        <w:rPr>
          <w:rFonts w:ascii="Times New Roman" w:eastAsia="Times New Roman" w:hAnsi="Times New Roman" w:cs="Times New Roman"/>
          <w:color w:val="7030A0"/>
          <w:sz w:val="40"/>
          <w:szCs w:val="40"/>
        </w:rPr>
        <w:t>Toplum ve Sosyal Hizmet</w:t>
      </w:r>
    </w:p>
    <w:p w14:paraId="615C2688" w14:textId="77777777"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ISSN: 2147-3374 / E-ISSN: 2602-280X </w:t>
      </w:r>
    </w:p>
    <w:p w14:paraId="273F122A" w14:textId="77777777" w:rsidR="00926326" w:rsidRDefault="00926326">
      <w:pPr>
        <w:pBdr>
          <w:bottom w:val="single" w:sz="4" w:space="1" w:color="000000"/>
        </w:pBdr>
        <w:rPr>
          <w:rFonts w:ascii="Times New Roman" w:eastAsia="Times New Roman" w:hAnsi="Times New Roman" w:cs="Times New Roman"/>
          <w:sz w:val="16"/>
          <w:szCs w:val="16"/>
        </w:rPr>
      </w:pPr>
    </w:p>
    <w:p w14:paraId="39A8982B" w14:textId="32E0DE27" w:rsidR="00926326" w:rsidRDefault="003C19ED">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Araştırma</w:t>
      </w:r>
      <w:r w:rsidR="00B23073">
        <w:rPr>
          <w:rFonts w:ascii="Times New Roman" w:eastAsia="Times New Roman" w:hAnsi="Times New Roman" w:cs="Times New Roman"/>
          <w:sz w:val="22"/>
          <w:szCs w:val="22"/>
        </w:rPr>
        <w:t xml:space="preserve"> Makalesi /</w:t>
      </w:r>
      <w:r w:rsidR="006F5963">
        <w:rPr>
          <w:rFonts w:ascii="Times New Roman" w:eastAsia="Times New Roman" w:hAnsi="Times New Roman" w:cs="Times New Roman"/>
          <w:sz w:val="22"/>
          <w:szCs w:val="22"/>
        </w:rPr>
        <w:t xml:space="preserve"> </w:t>
      </w:r>
      <w:r w:rsidRPr="004D322D">
        <w:rPr>
          <w:rFonts w:ascii="Times New Roman" w:eastAsia="Times New Roman" w:hAnsi="Times New Roman" w:cs="Times New Roman"/>
          <w:sz w:val="22"/>
          <w:szCs w:val="22"/>
          <w:lang w:val="en-US"/>
        </w:rPr>
        <w:t>Research</w:t>
      </w:r>
      <w:r w:rsidR="006F5963" w:rsidRPr="004D322D">
        <w:rPr>
          <w:rFonts w:ascii="Times New Roman" w:eastAsia="Times New Roman" w:hAnsi="Times New Roman" w:cs="Times New Roman"/>
          <w:sz w:val="22"/>
          <w:szCs w:val="22"/>
          <w:lang w:val="en-US"/>
        </w:rPr>
        <w:t xml:space="preserve"> Article</w:t>
      </w:r>
    </w:p>
    <w:p w14:paraId="13E28B55" w14:textId="77777777" w:rsidR="00926326" w:rsidRDefault="00926326">
      <w:pPr>
        <w:jc w:val="right"/>
        <w:rPr>
          <w:rFonts w:ascii="Times New Roman" w:eastAsia="Times New Roman" w:hAnsi="Times New Roman" w:cs="Times New Roman"/>
          <w:sz w:val="22"/>
          <w:szCs w:val="22"/>
        </w:rPr>
      </w:pPr>
    </w:p>
    <w:p w14:paraId="7507E9F5" w14:textId="77777777" w:rsidR="00926326" w:rsidRDefault="00926326">
      <w:pPr>
        <w:rPr>
          <w:rFonts w:ascii="Times New Roman" w:eastAsia="Times New Roman" w:hAnsi="Times New Roman" w:cs="Times New Roman"/>
          <w:sz w:val="22"/>
          <w:szCs w:val="22"/>
        </w:rPr>
      </w:pPr>
    </w:p>
    <w:p w14:paraId="4BA7510B" w14:textId="1F4ABB41" w:rsidR="00926326" w:rsidRDefault="00B23073">
      <w:pPr>
        <w:jc w:val="both"/>
        <w:rPr>
          <w:rFonts w:ascii="Times New Roman" w:eastAsia="Times New Roman" w:hAnsi="Times New Roman" w:cs="Times New Roman"/>
        </w:rPr>
      </w:pPr>
      <w:r>
        <w:rPr>
          <w:rFonts w:ascii="Times New Roman" w:eastAsia="Times New Roman" w:hAnsi="Times New Roman" w:cs="Times New Roman"/>
          <w:b/>
          <w:sz w:val="32"/>
          <w:szCs w:val="32"/>
        </w:rPr>
        <w:t xml:space="preserve">Türkçe Başlık </w:t>
      </w:r>
      <w:r>
        <w:rPr>
          <w:rFonts w:ascii="Times New Roman" w:eastAsia="Times New Roman" w:hAnsi="Times New Roman" w:cs="Times New Roman"/>
        </w:rPr>
        <w:t>(Araştırma başlığının çalışmanın doğasını, konusunu ve yöntemini özlü bir şekilde açıklayacak nitelikte yapılandırılması beklenmektedir.)</w:t>
      </w:r>
    </w:p>
    <w:p w14:paraId="6CDCE258" w14:textId="77777777" w:rsidR="00926326" w:rsidRDefault="00926326">
      <w:pPr>
        <w:jc w:val="both"/>
        <w:rPr>
          <w:rFonts w:ascii="Times New Roman" w:eastAsia="Times New Roman" w:hAnsi="Times New Roman" w:cs="Times New Roman"/>
          <w:b/>
          <w:color w:val="FF0000"/>
        </w:rPr>
      </w:pPr>
    </w:p>
    <w:p w14:paraId="70E43184" w14:textId="77777777" w:rsidR="00926326" w:rsidRDefault="00926326">
      <w:pPr>
        <w:rPr>
          <w:rFonts w:ascii="Times New Roman" w:eastAsia="Times New Roman" w:hAnsi="Times New Roman" w:cs="Times New Roman"/>
          <w:sz w:val="22"/>
          <w:szCs w:val="22"/>
        </w:rPr>
      </w:pPr>
    </w:p>
    <w:p w14:paraId="7D4C965A" w14:textId="77777777" w:rsidR="00926326" w:rsidRDefault="00B23073">
      <w:p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İngilizce Başlık</w:t>
      </w:r>
    </w:p>
    <w:p w14:paraId="7E30EF35" w14:textId="1DB53D3E" w:rsidR="00926326" w:rsidRDefault="006F5963">
      <w:pPr>
        <w:rPr>
          <w:rFonts w:ascii="Times New Roman" w:eastAsia="Times New Roman" w:hAnsi="Times New Roman" w:cs="Times New Roman"/>
          <w:b/>
          <w:i/>
          <w:sz w:val="22"/>
          <w:szCs w:val="22"/>
        </w:rPr>
      </w:pPr>
      <w:r w:rsidRPr="00B23073">
        <w:rPr>
          <w:rFonts w:ascii="Times New Roman" w:eastAsia="Times New Roman" w:hAnsi="Times New Roman" w:cs="Times New Roman"/>
          <w:b/>
          <w:noProof/>
          <w:sz w:val="20"/>
          <w:szCs w:val="20"/>
        </w:rPr>
        <mc:AlternateContent>
          <mc:Choice Requires="wps">
            <w:drawing>
              <wp:anchor distT="45720" distB="45720" distL="114300" distR="114300" simplePos="0" relativeHeight="251659264" behindDoc="0" locked="0" layoutInCell="1" allowOverlap="1" wp14:anchorId="3F7C2B74" wp14:editId="194662D9">
                <wp:simplePos x="0" y="0"/>
                <wp:positionH relativeFrom="column">
                  <wp:posOffset>2959735</wp:posOffset>
                </wp:positionH>
                <wp:positionV relativeFrom="paragraph">
                  <wp:posOffset>74002</wp:posOffset>
                </wp:positionV>
                <wp:extent cx="2360930" cy="475200"/>
                <wp:effectExtent l="0" t="0" r="17145" b="76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5200"/>
                        </a:xfrm>
                        <a:prstGeom prst="rect">
                          <a:avLst/>
                        </a:prstGeom>
                        <a:solidFill>
                          <a:srgbClr val="FFFFFF"/>
                        </a:solidFill>
                        <a:ln w="9525">
                          <a:solidFill>
                            <a:srgbClr val="000000"/>
                          </a:solidFill>
                          <a:miter lim="800000"/>
                          <a:headEnd/>
                          <a:tailEnd/>
                        </a:ln>
                      </wps:spPr>
                      <wps:txbx>
                        <w:txbxContent>
                          <w:p w14:paraId="5551DF5D" w14:textId="1819CC9F" w:rsidR="00B23073" w:rsidRPr="00B23073" w:rsidRDefault="00B23073" w:rsidP="001E6FDD">
                            <w:pPr>
                              <w:jc w:val="center"/>
                              <w:rPr>
                                <w:b/>
                                <w:bCs/>
                                <w:color w:val="FF0000"/>
                                <w:sz w:val="48"/>
                                <w:szCs w:val="48"/>
                              </w:rPr>
                            </w:pPr>
                            <w:r w:rsidRPr="00B23073">
                              <w:rPr>
                                <w:b/>
                                <w:bCs/>
                                <w:color w:val="FF0000"/>
                                <w:sz w:val="48"/>
                                <w:szCs w:val="48"/>
                              </w:rPr>
                              <w:t>ÖRNEKTİR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F7C2B74" id="_x0000_t202" coordsize="21600,21600" o:spt="202" path="m,l,21600r21600,l21600,xe">
                <v:stroke joinstyle="miter"/>
                <v:path gradientshapeok="t" o:connecttype="rect"/>
              </v:shapetype>
              <v:shape id="Metin Kutusu 2" o:spid="_x0000_s1026" type="#_x0000_t202" style="position:absolute;margin-left:233.05pt;margin-top:5.85pt;width:185.9pt;height:37.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">
                <v:textbox>
                  <w:txbxContent>
                    <w:p w14:paraId="5551DF5D" w14:textId="1819CC9F" w:rsidR="00B23073" w:rsidRPr="00B23073" w:rsidRDefault="00B23073" w:rsidP="001E6FDD">
                      <w:pPr>
                        <w:jc w:val="center"/>
                        <w:rPr>
                          <w:b/>
                          <w:bCs/>
                          <w:color w:val="FF0000"/>
                          <w:sz w:val="48"/>
                          <w:szCs w:val="48"/>
                        </w:rPr>
                      </w:pPr>
                      <w:r w:rsidRPr="00B23073">
                        <w:rPr>
                          <w:b/>
                          <w:bCs/>
                          <w:color w:val="FF0000"/>
                          <w:sz w:val="48"/>
                          <w:szCs w:val="48"/>
                        </w:rPr>
                        <w:t>ÖRNEKTİR</w:t>
                      </w:r>
                    </w:p>
                  </w:txbxContent>
                </v:textbox>
                <w10:wrap type="square"/>
              </v:shape>
            </w:pict>
          </mc:Fallback>
        </mc:AlternateContent>
      </w:r>
    </w:p>
    <w:p w14:paraId="3655AF7A" w14:textId="77777777" w:rsidR="00926326" w:rsidRDefault="00B23073">
      <w:pPr>
        <w:pBdr>
          <w:top w:val="nil"/>
          <w:left w:val="nil"/>
          <w:bottom w:val="nil"/>
          <w:right w:val="nil"/>
          <w:between w:val="nil"/>
        </w:pBdr>
        <w:rPr>
          <w:rFonts w:ascii="Times New Roman" w:eastAsia="Times New Roman" w:hAnsi="Times New Roman" w:cs="Times New Roman"/>
          <w:color w:val="000000"/>
          <w:sz w:val="22"/>
          <w:szCs w:val="22"/>
          <w:vertAlign w:val="superscript"/>
        </w:rPr>
      </w:pPr>
      <w:r>
        <w:rPr>
          <w:rFonts w:ascii="Times New Roman" w:eastAsia="Times New Roman" w:hAnsi="Times New Roman" w:cs="Times New Roman"/>
          <w:color w:val="000000"/>
          <w:sz w:val="22"/>
          <w:szCs w:val="22"/>
        </w:rPr>
        <w:t>Yazar</w:t>
      </w:r>
      <w:r>
        <w:rPr>
          <w:rFonts w:ascii="Times New Roman" w:eastAsia="Times New Roman" w:hAnsi="Times New Roman" w:cs="Times New Roman"/>
          <w:color w:val="000000"/>
          <w:sz w:val="22"/>
          <w:szCs w:val="22"/>
          <w:vertAlign w:val="superscript"/>
        </w:rPr>
        <w:t>1</w:t>
      </w:r>
      <w:r>
        <w:rPr>
          <w:rFonts w:ascii="Times New Roman" w:eastAsia="Times New Roman" w:hAnsi="Times New Roman" w:cs="Times New Roman"/>
          <w:color w:val="000000"/>
          <w:sz w:val="22"/>
          <w:szCs w:val="22"/>
        </w:rPr>
        <w:t xml:space="preserve"> </w:t>
      </w:r>
    </w:p>
    <w:p w14:paraId="1039B277" w14:textId="77777777" w:rsidR="00926326" w:rsidRDefault="00926326">
      <w:pPr>
        <w:rPr>
          <w:rFonts w:ascii="Times New Roman" w:eastAsia="Times New Roman" w:hAnsi="Times New Roman" w:cs="Times New Roman"/>
          <w:sz w:val="22"/>
          <w:szCs w:val="22"/>
          <w:vertAlign w:val="superscript"/>
        </w:rPr>
      </w:pPr>
    </w:p>
    <w:tbl>
      <w:tblPr>
        <w:tblStyle w:val="a"/>
        <w:tblW w:w="9622" w:type="dxa"/>
        <w:tblInd w:w="0" w:type="dxa"/>
        <w:tblBorders>
          <w:insideV w:val="single" w:sz="4" w:space="0" w:color="000000"/>
        </w:tblBorders>
        <w:tblLayout w:type="fixed"/>
        <w:tblLook w:val="0400" w:firstRow="0" w:lastRow="0" w:firstColumn="0" w:lastColumn="0" w:noHBand="0" w:noVBand="1"/>
      </w:tblPr>
      <w:tblGrid>
        <w:gridCol w:w="2977"/>
        <w:gridCol w:w="6645"/>
      </w:tblGrid>
      <w:tr w:rsidR="00926326" w14:paraId="6395C65E" w14:textId="77777777" w:rsidTr="001E6FDD">
        <w:trPr>
          <w:trHeight w:val="745"/>
        </w:trPr>
        <w:tc>
          <w:tcPr>
            <w:tcW w:w="2977" w:type="dxa"/>
          </w:tcPr>
          <w:p w14:paraId="3A566AE3" w14:textId="77777777" w:rsidR="00926326" w:rsidRDefault="00926326">
            <w:pPr>
              <w:rPr>
                <w:rFonts w:ascii="Times New Roman" w:eastAsia="Times New Roman" w:hAnsi="Times New Roman" w:cs="Times New Roman"/>
                <w:vertAlign w:val="superscript"/>
              </w:rPr>
            </w:pPr>
          </w:p>
          <w:p w14:paraId="204F5F56"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vertAlign w:val="superscript"/>
              </w:rPr>
              <w:t xml:space="preserve">1 </w:t>
            </w:r>
            <w:r>
              <w:rPr>
                <w:rFonts w:ascii="Times New Roman" w:eastAsia="Times New Roman" w:hAnsi="Times New Roman" w:cs="Times New Roman"/>
                <w:color w:val="000000"/>
                <w:sz w:val="18"/>
                <w:szCs w:val="18"/>
              </w:rPr>
              <w:t>Unvan, Kurum, e-posta,</w:t>
            </w:r>
          </w:p>
          <w:p w14:paraId="20091AB2"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ORCID: </w:t>
            </w:r>
          </w:p>
          <w:p w14:paraId="1851D7D6" w14:textId="77777777" w:rsidR="00926326" w:rsidRDefault="00926326">
            <w:pPr>
              <w:rPr>
                <w:rFonts w:ascii="Times New Roman" w:eastAsia="Times New Roman" w:hAnsi="Times New Roman" w:cs="Times New Roman"/>
                <w:sz w:val="18"/>
                <w:szCs w:val="18"/>
              </w:rPr>
            </w:pPr>
          </w:p>
          <w:p w14:paraId="16D1F6ED" w14:textId="77777777" w:rsidR="00926326" w:rsidRDefault="00926326">
            <w:pPr>
              <w:rPr>
                <w:rFonts w:ascii="Times New Roman" w:eastAsia="Times New Roman" w:hAnsi="Times New Roman" w:cs="Times New Roman"/>
                <w:sz w:val="18"/>
                <w:szCs w:val="18"/>
              </w:rPr>
            </w:pPr>
          </w:p>
          <w:p w14:paraId="0FFA8ED5" w14:textId="77777777" w:rsidR="00926326" w:rsidRDefault="00926326">
            <w:pPr>
              <w:rPr>
                <w:rFonts w:ascii="Times New Roman" w:eastAsia="Times New Roman" w:hAnsi="Times New Roman" w:cs="Times New Roman"/>
                <w:sz w:val="18"/>
                <w:szCs w:val="18"/>
              </w:rPr>
            </w:pPr>
          </w:p>
          <w:p w14:paraId="1A4645B7" w14:textId="77777777" w:rsidR="00926326" w:rsidRDefault="00926326">
            <w:pPr>
              <w:rPr>
                <w:rFonts w:ascii="Times New Roman" w:eastAsia="Times New Roman" w:hAnsi="Times New Roman" w:cs="Times New Roman"/>
                <w:sz w:val="18"/>
                <w:szCs w:val="18"/>
              </w:rPr>
            </w:pPr>
          </w:p>
          <w:p w14:paraId="14ED4A23" w14:textId="77777777" w:rsidR="00926326" w:rsidRDefault="00926326">
            <w:pPr>
              <w:rPr>
                <w:rFonts w:ascii="Times New Roman" w:eastAsia="Times New Roman" w:hAnsi="Times New Roman" w:cs="Times New Roman"/>
                <w:sz w:val="18"/>
                <w:szCs w:val="18"/>
              </w:rPr>
            </w:pPr>
          </w:p>
          <w:p w14:paraId="6E41CD38" w14:textId="77777777" w:rsidR="00926326" w:rsidRDefault="00926326">
            <w:pPr>
              <w:rPr>
                <w:rFonts w:ascii="Times New Roman" w:eastAsia="Times New Roman" w:hAnsi="Times New Roman" w:cs="Times New Roman"/>
              </w:rPr>
            </w:pPr>
          </w:p>
          <w:p w14:paraId="6D6AD97F" w14:textId="77777777" w:rsidR="00926326" w:rsidRDefault="00926326">
            <w:pPr>
              <w:rPr>
                <w:rFonts w:ascii="Times New Roman" w:eastAsia="Times New Roman" w:hAnsi="Times New Roman" w:cs="Times New Roman"/>
              </w:rPr>
            </w:pPr>
          </w:p>
          <w:p w14:paraId="3726DC97"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Başvuru: 23.03.2021</w:t>
            </w:r>
          </w:p>
          <w:p w14:paraId="68E965A5"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Kabul: 27.10.2021</w:t>
            </w:r>
          </w:p>
          <w:p w14:paraId="5CED4E25" w14:textId="77777777" w:rsidR="00926326" w:rsidRDefault="00926326">
            <w:pPr>
              <w:rPr>
                <w:rFonts w:ascii="Times New Roman" w:eastAsia="Times New Roman" w:hAnsi="Times New Roman" w:cs="Times New Roman"/>
                <w:sz w:val="18"/>
                <w:szCs w:val="18"/>
              </w:rPr>
            </w:pPr>
          </w:p>
          <w:p w14:paraId="16DBCE2A" w14:textId="77777777" w:rsidR="00926326" w:rsidRDefault="00926326">
            <w:pPr>
              <w:rPr>
                <w:rFonts w:ascii="Times New Roman" w:eastAsia="Times New Roman" w:hAnsi="Times New Roman" w:cs="Times New Roman"/>
                <w:sz w:val="18"/>
                <w:szCs w:val="18"/>
              </w:rPr>
            </w:pPr>
          </w:p>
          <w:p w14:paraId="0980EA3E" w14:textId="77777777" w:rsidR="00926326" w:rsidRDefault="00926326">
            <w:pPr>
              <w:rPr>
                <w:rFonts w:ascii="Times New Roman" w:eastAsia="Times New Roman" w:hAnsi="Times New Roman" w:cs="Times New Roman"/>
                <w:sz w:val="18"/>
                <w:szCs w:val="18"/>
              </w:rPr>
            </w:pPr>
          </w:p>
          <w:p w14:paraId="31A6FCDA" w14:textId="77777777" w:rsidR="00926326" w:rsidRDefault="00926326">
            <w:pPr>
              <w:rPr>
                <w:rFonts w:ascii="Times New Roman" w:eastAsia="Times New Roman" w:hAnsi="Times New Roman" w:cs="Times New Roman"/>
                <w:sz w:val="18"/>
                <w:szCs w:val="18"/>
              </w:rPr>
            </w:pPr>
          </w:p>
          <w:p w14:paraId="6E3F171A" w14:textId="77777777" w:rsidR="00926326" w:rsidRDefault="00926326">
            <w:pPr>
              <w:rPr>
                <w:rFonts w:ascii="Times New Roman" w:eastAsia="Times New Roman" w:hAnsi="Times New Roman" w:cs="Times New Roman"/>
                <w:sz w:val="18"/>
                <w:szCs w:val="18"/>
              </w:rPr>
            </w:pPr>
          </w:p>
          <w:p w14:paraId="05662D78" w14:textId="77777777" w:rsidR="00926326" w:rsidRDefault="00B23073">
            <w:pPr>
              <w:rPr>
                <w:rFonts w:ascii="Times New Roman" w:eastAsia="Times New Roman" w:hAnsi="Times New Roman" w:cs="Times New Roman"/>
                <w:sz w:val="18"/>
                <w:szCs w:val="18"/>
              </w:rPr>
            </w:pPr>
            <w:r>
              <w:rPr>
                <w:rFonts w:ascii="Times New Roman" w:eastAsia="Times New Roman" w:hAnsi="Times New Roman" w:cs="Times New Roman"/>
                <w:sz w:val="18"/>
                <w:szCs w:val="18"/>
              </w:rPr>
              <w:t>Atıf:  (APA)</w:t>
            </w:r>
          </w:p>
          <w:p w14:paraId="3BEB1329" w14:textId="77777777" w:rsidR="00926326" w:rsidRDefault="00B23073">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Yazar, </w:t>
            </w:r>
            <w:proofErr w:type="gramStart"/>
            <w:r>
              <w:rPr>
                <w:rFonts w:ascii="Times New Roman" w:eastAsia="Times New Roman" w:hAnsi="Times New Roman" w:cs="Times New Roman"/>
                <w:color w:val="000000"/>
                <w:sz w:val="18"/>
                <w:szCs w:val="18"/>
              </w:rPr>
              <w:t>Y..</w:t>
            </w:r>
            <w:proofErr w:type="gramEnd"/>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x</w:t>
            </w:r>
            <w:proofErr w:type="gramEnd"/>
            <w:r>
              <w:rPr>
                <w:rFonts w:ascii="Times New Roman" w:eastAsia="Times New Roman" w:hAnsi="Times New Roman" w:cs="Times New Roman"/>
                <w:color w:val="000000"/>
                <w:sz w:val="18"/>
                <w:szCs w:val="18"/>
              </w:rPr>
              <w:t xml:space="preserve">). Makale adı. </w:t>
            </w:r>
            <w:r>
              <w:rPr>
                <w:rFonts w:ascii="Times New Roman" w:eastAsia="Times New Roman" w:hAnsi="Times New Roman" w:cs="Times New Roman"/>
                <w:i/>
                <w:color w:val="000000"/>
                <w:sz w:val="18"/>
                <w:szCs w:val="18"/>
              </w:rPr>
              <w:t>Toplum ve Sosyal Hizmet</w:t>
            </w:r>
            <w:r>
              <w:rPr>
                <w:rFonts w:ascii="Times New Roman" w:eastAsia="Times New Roman" w:hAnsi="Times New Roman" w:cs="Times New Roman"/>
                <w:color w:val="000000"/>
                <w:sz w:val="18"/>
                <w:szCs w:val="18"/>
              </w:rPr>
              <w:t xml:space="preserve">, x(x), s-s. DOI: </w:t>
            </w:r>
          </w:p>
        </w:tc>
        <w:tc>
          <w:tcPr>
            <w:tcW w:w="6645" w:type="dxa"/>
          </w:tcPr>
          <w:p w14:paraId="067664D4" w14:textId="4C66C58B" w:rsidR="00926326" w:rsidRPr="006F5963" w:rsidRDefault="00B230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ÖZ </w:t>
            </w:r>
          </w:p>
          <w:p w14:paraId="39FD0250" w14:textId="4DE88802" w:rsidR="006F5963" w:rsidRPr="003C19ED" w:rsidRDefault="003C19ED" w:rsidP="006F5963">
            <w:pPr>
              <w:rPr>
                <w:rFonts w:ascii="Times New Roman" w:eastAsia="Times New Roman" w:hAnsi="Times New Roman" w:cs="Times New Roman"/>
                <w:i/>
                <w:iCs/>
                <w:color w:val="000000" w:themeColor="text1"/>
                <w:sz w:val="20"/>
                <w:szCs w:val="20"/>
              </w:rPr>
            </w:pPr>
            <w:r w:rsidRPr="003C19ED">
              <w:rPr>
                <w:rFonts w:ascii="Times New Roman" w:eastAsia="Times New Roman" w:hAnsi="Times New Roman" w:cs="Times New Roman"/>
                <w:i/>
                <w:iCs/>
                <w:color w:val="000000" w:themeColor="text1"/>
                <w:sz w:val="20"/>
                <w:szCs w:val="20"/>
              </w:rPr>
              <w:t xml:space="preserve">(Çalışmanın temel öğelerinin, hedeflenen yayının özet formatına uygun şekilde sunulması; genellikle arka plan, amaç, yöntem, bulgular ve sonuçları içerir. Araştırmanın özgün katkısının özde yer alması beklenmektedir) </w:t>
            </w:r>
            <w:r w:rsidR="006F5963" w:rsidRPr="003C19ED">
              <w:rPr>
                <w:rFonts w:ascii="Times New Roman" w:eastAsia="Times New Roman" w:hAnsi="Times New Roman" w:cs="Times New Roman"/>
                <w:i/>
                <w:iCs/>
                <w:color w:val="000000" w:themeColor="text1"/>
                <w:sz w:val="20"/>
                <w:szCs w:val="20"/>
              </w:rPr>
              <w:t>.</w:t>
            </w:r>
          </w:p>
          <w:p w14:paraId="2BB1A602" w14:textId="4BBEA199" w:rsidR="00926326" w:rsidRPr="001E6FDD" w:rsidRDefault="006F5963" w:rsidP="001E6FDD">
            <w:pPr>
              <w:rPr>
                <w:rFonts w:ascii="Times New Roman" w:eastAsia="Times New Roman" w:hAnsi="Times New Roman" w:cs="Times New Roman"/>
                <w:color w:val="000000" w:themeColor="text1"/>
                <w:sz w:val="20"/>
                <w:szCs w:val="20"/>
              </w:rPr>
            </w:pPr>
            <w:r w:rsidRPr="006F5963">
              <w:rPr>
                <w:rFonts w:ascii="Times New Roman" w:eastAsia="Times New Roman" w:hAnsi="Times New Roman" w:cs="Times New Roman"/>
                <w:b/>
                <w:bCs/>
                <w:color w:val="000000" w:themeColor="text1"/>
                <w:sz w:val="20"/>
                <w:szCs w:val="20"/>
              </w:rPr>
              <w:t>Anahtar Kelimeler:</w:t>
            </w:r>
            <w:r w:rsidRPr="006F5963">
              <w:rPr>
                <w:rFonts w:ascii="Times New Roman" w:eastAsia="Times New Roman" w:hAnsi="Times New Roman" w:cs="Times New Roman"/>
                <w:color w:val="000000" w:themeColor="text1"/>
                <w:sz w:val="20"/>
                <w:szCs w:val="20"/>
              </w:rPr>
              <w:t> </w:t>
            </w:r>
            <w:r w:rsidRPr="006F5963">
              <w:rPr>
                <w:rFonts w:ascii="Times New Roman" w:eastAsia="Times New Roman" w:hAnsi="Times New Roman" w:cs="Times New Roman"/>
                <w:i/>
                <w:iCs/>
                <w:color w:val="000000" w:themeColor="text1"/>
                <w:sz w:val="20"/>
                <w:szCs w:val="20"/>
              </w:rPr>
              <w:t>[5 anahtar kelimeye kadar]</w:t>
            </w:r>
          </w:p>
          <w:p w14:paraId="7DA0E1D2" w14:textId="77777777" w:rsidR="00926326" w:rsidRDefault="00B2307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622CF6A6" w14:textId="38F63EA8" w:rsidR="00926326" w:rsidRPr="003C19ED" w:rsidRDefault="003C19ED" w:rsidP="001E6FDD">
            <w:pPr>
              <w:rPr>
                <w:rFonts w:ascii="Times New Roman" w:eastAsia="Times New Roman" w:hAnsi="Times New Roman" w:cs="Times New Roman"/>
                <w:i/>
                <w:iCs/>
                <w:color w:val="000000" w:themeColor="text1"/>
                <w:sz w:val="20"/>
                <w:szCs w:val="20"/>
              </w:rPr>
            </w:pPr>
            <w:r w:rsidRPr="003C19ED">
              <w:rPr>
                <w:rFonts w:ascii="Times New Roman" w:eastAsia="Times New Roman" w:hAnsi="Times New Roman" w:cs="Times New Roman"/>
                <w:i/>
                <w:iCs/>
                <w:color w:val="000000" w:themeColor="text1"/>
                <w:sz w:val="20"/>
                <w:szCs w:val="20"/>
              </w:rPr>
              <w:t xml:space="preserve">(Çalışmanın temel öğelerinin, hedeflenen yayının özet formatına uygun şekilde sunulması; genellikle arka plan, amaç, yöntem, bulgular ve sonuçları içerir. Araştırmanın özgün katkısının özde yer alması beklenmektedir) </w:t>
            </w:r>
            <w:r w:rsidR="006F5963" w:rsidRPr="003C19ED">
              <w:rPr>
                <w:rFonts w:ascii="Times New Roman" w:eastAsia="Times New Roman" w:hAnsi="Times New Roman" w:cs="Times New Roman"/>
                <w:bCs/>
                <w:i/>
                <w:iCs/>
                <w:color w:val="000000" w:themeColor="text1"/>
                <w:sz w:val="20"/>
                <w:szCs w:val="20"/>
                <w:lang w:val="en-US"/>
              </w:rPr>
              <w:t>.</w:t>
            </w:r>
          </w:p>
          <w:p w14:paraId="71FF20AF" w14:textId="77777777" w:rsidR="00926326" w:rsidRDefault="00B23073">
            <w:pPr>
              <w:pBdr>
                <w:top w:val="nil"/>
                <w:left w:val="nil"/>
                <w:bottom w:val="nil"/>
                <w:right w:val="nil"/>
                <w:between w:val="nil"/>
              </w:pBdr>
              <w:spacing w:before="0" w:after="120"/>
              <w:rPr>
                <w:rFonts w:ascii="Times New Roman" w:eastAsia="Times New Roman" w:hAnsi="Times New Roman" w:cs="Times New Roman"/>
                <w:b/>
                <w:i/>
                <w:color w:val="000000"/>
                <w:sz w:val="20"/>
                <w:szCs w:val="20"/>
              </w:rPr>
            </w:pPr>
            <w:proofErr w:type="spellStart"/>
            <w:r w:rsidRPr="001E6FDD">
              <w:rPr>
                <w:rFonts w:ascii="Times New Roman" w:eastAsia="Times New Roman" w:hAnsi="Times New Roman" w:cs="Times New Roman"/>
                <w:b/>
                <w:i/>
                <w:color w:val="000000" w:themeColor="text1"/>
                <w:sz w:val="20"/>
                <w:szCs w:val="20"/>
              </w:rPr>
              <w:t>Keywords</w:t>
            </w:r>
            <w:proofErr w:type="spellEnd"/>
            <w:r w:rsidRPr="001E6FDD">
              <w:rPr>
                <w:rFonts w:ascii="Times New Roman" w:eastAsia="Times New Roman" w:hAnsi="Times New Roman" w:cs="Times New Roman"/>
                <w:b/>
                <w:i/>
                <w:color w:val="000000" w:themeColor="text1"/>
                <w:sz w:val="20"/>
                <w:szCs w:val="20"/>
              </w:rPr>
              <w:t xml:space="preserve">: </w:t>
            </w:r>
            <w:proofErr w:type="spellStart"/>
            <w:r w:rsidRPr="001E6FDD">
              <w:rPr>
                <w:rFonts w:ascii="Times New Roman" w:eastAsia="Times New Roman" w:hAnsi="Times New Roman" w:cs="Times New Roman"/>
                <w:i/>
                <w:color w:val="000000" w:themeColor="text1"/>
                <w:sz w:val="20"/>
                <w:szCs w:val="20"/>
              </w:rPr>
              <w:t>Keywords</w:t>
            </w:r>
            <w:proofErr w:type="spellEnd"/>
          </w:p>
        </w:tc>
      </w:tr>
    </w:tbl>
    <w:p w14:paraId="03E7FA77" w14:textId="77777777" w:rsidR="00926326" w:rsidRDefault="00926326">
      <w:pPr>
        <w:keepNext/>
        <w:keepLines/>
        <w:pBdr>
          <w:top w:val="nil"/>
          <w:left w:val="nil"/>
          <w:bottom w:val="nil"/>
          <w:right w:val="nil"/>
          <w:between w:val="nil"/>
        </w:pBdr>
        <w:spacing w:before="120" w:after="120" w:line="360" w:lineRule="auto"/>
        <w:jc w:val="both"/>
        <w:rPr>
          <w:rFonts w:ascii="Arial" w:eastAsia="Arial" w:hAnsi="Arial" w:cs="Arial"/>
          <w:b/>
          <w:color w:val="000000"/>
          <w:sz w:val="22"/>
          <w:szCs w:val="22"/>
        </w:rPr>
      </w:pPr>
    </w:p>
    <w:p w14:paraId="47F046AB" w14:textId="77777777" w:rsidR="00926326" w:rsidRDefault="00926326"/>
    <w:p w14:paraId="4885E5B2" w14:textId="77777777" w:rsidR="00BD1169" w:rsidRDefault="00BD1169"/>
    <w:p w14:paraId="7E8E6AA4" w14:textId="77777777" w:rsidR="00BD1169" w:rsidRDefault="00BD1169"/>
    <w:p w14:paraId="67D3E556" w14:textId="77777777" w:rsidR="00926326" w:rsidRDefault="00B23073">
      <w:pPr>
        <w:rPr>
          <w:rFonts w:ascii="Arial" w:eastAsia="Arial" w:hAnsi="Arial" w:cs="Arial"/>
          <w:b/>
          <w:sz w:val="22"/>
          <w:szCs w:val="22"/>
        </w:rPr>
      </w:pPr>
      <w:r>
        <w:rPr>
          <w:rFonts w:ascii="Arial" w:eastAsia="Arial" w:hAnsi="Arial" w:cs="Arial"/>
          <w:b/>
          <w:sz w:val="22"/>
          <w:szCs w:val="22"/>
        </w:rPr>
        <w:t>GİRİŞ</w:t>
      </w:r>
    </w:p>
    <w:p w14:paraId="4711FE91" w14:textId="77777777" w:rsidR="00926326" w:rsidRDefault="00926326">
      <w:pPr>
        <w:rPr>
          <w:rFonts w:ascii="Arial" w:eastAsia="Arial" w:hAnsi="Arial" w:cs="Arial"/>
          <w:b/>
          <w:sz w:val="22"/>
          <w:szCs w:val="22"/>
        </w:rPr>
      </w:pPr>
    </w:p>
    <w:p w14:paraId="7AEF04DD" w14:textId="0FCF98B9" w:rsidR="006F5963" w:rsidRPr="006F5963" w:rsidRDefault="006F5963" w:rsidP="006F5963">
      <w:pPr>
        <w:pStyle w:val="ListeParagraf"/>
        <w:numPr>
          <w:ilvl w:val="0"/>
          <w:numId w:val="4"/>
        </w:numPr>
        <w:jc w:val="both"/>
        <w:rPr>
          <w:rFonts w:ascii="Arial" w:eastAsia="Arial" w:hAnsi="Arial" w:cs="Arial"/>
          <w:sz w:val="22"/>
          <w:szCs w:val="22"/>
        </w:rPr>
      </w:pPr>
      <w:r w:rsidRPr="006F5963">
        <w:rPr>
          <w:rFonts w:ascii="Arial" w:eastAsia="Arial" w:hAnsi="Arial" w:cs="Arial"/>
          <w:sz w:val="22"/>
          <w:szCs w:val="22"/>
        </w:rPr>
        <w:t>Bu bölümde ele alınan konu hakkında genel bir bakış sunulmalıdır.</w:t>
      </w:r>
    </w:p>
    <w:p w14:paraId="2DF23EB9" w14:textId="08C61A28" w:rsidR="00BD1169" w:rsidRDefault="003C19ED" w:rsidP="00BD1169">
      <w:pPr>
        <w:pStyle w:val="ListeParagraf"/>
        <w:numPr>
          <w:ilvl w:val="0"/>
          <w:numId w:val="4"/>
        </w:numPr>
        <w:jc w:val="both"/>
        <w:rPr>
          <w:rFonts w:ascii="Arial" w:eastAsia="Arial" w:hAnsi="Arial" w:cs="Arial"/>
          <w:sz w:val="22"/>
          <w:szCs w:val="22"/>
        </w:rPr>
      </w:pPr>
      <w:r>
        <w:rPr>
          <w:rFonts w:ascii="Arial" w:eastAsia="Arial" w:hAnsi="Arial" w:cs="Arial"/>
          <w:sz w:val="22"/>
          <w:szCs w:val="22"/>
        </w:rPr>
        <w:t>Ç</w:t>
      </w:r>
      <w:r w:rsidR="00BD1169" w:rsidRPr="006F5963">
        <w:rPr>
          <w:rFonts w:ascii="Arial" w:eastAsia="Arial" w:hAnsi="Arial" w:cs="Arial"/>
          <w:sz w:val="22"/>
          <w:szCs w:val="22"/>
        </w:rPr>
        <w:t>alışmanın gerekçesi açık ve öz bir şekilde belirtilmelidir.</w:t>
      </w:r>
    </w:p>
    <w:p w14:paraId="3E9A9B7B" w14:textId="564FFC46" w:rsidR="006F5963" w:rsidRPr="00FF521C" w:rsidRDefault="006F5963" w:rsidP="006F5963">
      <w:pPr>
        <w:pStyle w:val="ListeParagraf"/>
        <w:numPr>
          <w:ilvl w:val="0"/>
          <w:numId w:val="4"/>
        </w:numPr>
        <w:jc w:val="both"/>
        <w:rPr>
          <w:rFonts w:ascii="Arial" w:eastAsia="Arial" w:hAnsi="Arial" w:cs="Arial"/>
          <w:sz w:val="22"/>
          <w:szCs w:val="22"/>
        </w:rPr>
      </w:pPr>
      <w:r w:rsidRPr="00FF521C">
        <w:rPr>
          <w:rFonts w:ascii="Arial" w:eastAsia="Arial" w:hAnsi="Arial" w:cs="Arial"/>
          <w:sz w:val="22"/>
          <w:szCs w:val="22"/>
        </w:rPr>
        <w:t>Konunun sosyal hizmet disiplini/mesleği/araştırması açısından önemi vurgulanmalıdır.</w:t>
      </w:r>
    </w:p>
    <w:p w14:paraId="27258B63" w14:textId="2E2D9B84" w:rsidR="00BD1169" w:rsidRPr="00FF521C" w:rsidRDefault="00BD1169" w:rsidP="006F5963">
      <w:pPr>
        <w:pStyle w:val="ListeParagraf"/>
        <w:numPr>
          <w:ilvl w:val="0"/>
          <w:numId w:val="4"/>
        </w:numPr>
        <w:jc w:val="both"/>
        <w:rPr>
          <w:rFonts w:ascii="Arial" w:eastAsia="Arial" w:hAnsi="Arial" w:cs="Arial"/>
          <w:sz w:val="22"/>
          <w:szCs w:val="22"/>
        </w:rPr>
      </w:pPr>
      <w:r w:rsidRPr="00FF521C">
        <w:rPr>
          <w:rFonts w:ascii="Arial" w:eastAsia="Arial" w:hAnsi="Arial" w:cs="Arial"/>
          <w:sz w:val="22"/>
          <w:szCs w:val="22"/>
        </w:rPr>
        <w:t>Bu bölüm</w:t>
      </w:r>
      <w:r w:rsidR="006E0E6F" w:rsidRPr="00FF521C">
        <w:rPr>
          <w:rFonts w:ascii="Arial" w:eastAsia="Arial" w:hAnsi="Arial" w:cs="Arial"/>
          <w:sz w:val="22"/>
          <w:szCs w:val="22"/>
        </w:rPr>
        <w:t xml:space="preserve">de yer verilen içerik </w:t>
      </w:r>
      <w:r w:rsidRPr="00FF521C">
        <w:rPr>
          <w:rFonts w:ascii="Arial" w:eastAsia="Arial" w:hAnsi="Arial" w:cs="Arial"/>
          <w:sz w:val="22"/>
          <w:szCs w:val="22"/>
        </w:rPr>
        <w:t xml:space="preserve">uygun alt başlıklarda sunulmalıdır. </w:t>
      </w:r>
    </w:p>
    <w:p w14:paraId="23910D03" w14:textId="237024F5" w:rsidR="00BD1169" w:rsidRPr="00FF521C" w:rsidRDefault="00BD1169" w:rsidP="006F5963">
      <w:pPr>
        <w:pStyle w:val="ListeParagraf"/>
        <w:numPr>
          <w:ilvl w:val="0"/>
          <w:numId w:val="4"/>
        </w:numPr>
        <w:jc w:val="both"/>
        <w:rPr>
          <w:rFonts w:ascii="Arial" w:eastAsia="Arial" w:hAnsi="Arial" w:cs="Arial"/>
          <w:sz w:val="22"/>
          <w:szCs w:val="22"/>
        </w:rPr>
      </w:pPr>
      <w:r w:rsidRPr="00FF521C">
        <w:rPr>
          <w:rFonts w:ascii="Arial" w:eastAsia="Arial" w:hAnsi="Arial" w:cs="Arial"/>
          <w:sz w:val="22"/>
          <w:szCs w:val="22"/>
        </w:rPr>
        <w:t xml:space="preserve">İçerik konuyla ilgili literatürü en iyi şekilde yansıtmaya odaklanmalıdır. </w:t>
      </w:r>
    </w:p>
    <w:p w14:paraId="089F5CC6" w14:textId="672F4FE6" w:rsidR="006F5963" w:rsidRPr="00FF521C" w:rsidRDefault="003C19ED" w:rsidP="006F5963">
      <w:pPr>
        <w:pStyle w:val="ListeParagraf"/>
        <w:numPr>
          <w:ilvl w:val="0"/>
          <w:numId w:val="4"/>
        </w:numPr>
        <w:jc w:val="both"/>
        <w:rPr>
          <w:rFonts w:ascii="Arial" w:eastAsia="Arial" w:hAnsi="Arial" w:cs="Arial"/>
          <w:sz w:val="22"/>
          <w:szCs w:val="22"/>
        </w:rPr>
      </w:pPr>
      <w:r>
        <w:rPr>
          <w:rFonts w:ascii="Arial" w:eastAsia="Arial" w:hAnsi="Arial" w:cs="Arial"/>
          <w:sz w:val="22"/>
          <w:szCs w:val="22"/>
        </w:rPr>
        <w:t>Ç</w:t>
      </w:r>
      <w:r w:rsidR="006F5963" w:rsidRPr="00FF521C">
        <w:rPr>
          <w:rFonts w:ascii="Arial" w:eastAsia="Arial" w:hAnsi="Arial" w:cs="Arial"/>
          <w:sz w:val="22"/>
          <w:szCs w:val="22"/>
        </w:rPr>
        <w:t>alışmanın amacı veya yanıtlamayı hedeflediği araştırma sorusu açıkça ifade edilmelidir.</w:t>
      </w:r>
    </w:p>
    <w:p w14:paraId="2EDBFC4F" w14:textId="77777777" w:rsidR="00926326" w:rsidRPr="00FF521C" w:rsidRDefault="00926326" w:rsidP="007C2707">
      <w:pPr>
        <w:jc w:val="both"/>
        <w:rPr>
          <w:rFonts w:ascii="Arial" w:eastAsia="Arial" w:hAnsi="Arial" w:cs="Arial"/>
          <w:b/>
          <w:sz w:val="22"/>
          <w:szCs w:val="22"/>
        </w:rPr>
      </w:pPr>
    </w:p>
    <w:p w14:paraId="486B369E" w14:textId="77777777" w:rsidR="00926326" w:rsidRPr="00FF521C" w:rsidRDefault="00B23073" w:rsidP="007C2707">
      <w:pPr>
        <w:jc w:val="both"/>
        <w:rPr>
          <w:rFonts w:ascii="Arial" w:eastAsia="Arial" w:hAnsi="Arial" w:cs="Arial"/>
          <w:b/>
          <w:sz w:val="22"/>
          <w:szCs w:val="22"/>
        </w:rPr>
      </w:pPr>
      <w:r w:rsidRPr="00FF521C">
        <w:rPr>
          <w:rFonts w:ascii="Arial" w:eastAsia="Arial" w:hAnsi="Arial" w:cs="Arial"/>
          <w:b/>
          <w:sz w:val="22"/>
          <w:szCs w:val="22"/>
        </w:rPr>
        <w:t>YÖNTEM</w:t>
      </w:r>
    </w:p>
    <w:p w14:paraId="541B3605" w14:textId="77777777" w:rsidR="00926326" w:rsidRPr="00FF521C" w:rsidRDefault="00926326" w:rsidP="007C2707">
      <w:pPr>
        <w:jc w:val="both"/>
        <w:rPr>
          <w:rFonts w:ascii="Arial" w:eastAsia="Arial" w:hAnsi="Arial" w:cs="Arial"/>
          <w:b/>
          <w:color w:val="FF0000"/>
          <w:sz w:val="22"/>
          <w:szCs w:val="22"/>
        </w:rPr>
      </w:pPr>
    </w:p>
    <w:p w14:paraId="0A5A5762" w14:textId="24D16D7E" w:rsidR="006F5963" w:rsidRPr="00FF521C" w:rsidRDefault="003C19ED" w:rsidP="006F5963">
      <w:pPr>
        <w:rPr>
          <w:rFonts w:ascii="Arial" w:eastAsia="Arial" w:hAnsi="Arial" w:cs="Arial"/>
          <w:sz w:val="22"/>
          <w:szCs w:val="22"/>
        </w:rPr>
      </w:pPr>
      <w:r>
        <w:rPr>
          <w:rFonts w:ascii="Arial" w:eastAsia="Arial" w:hAnsi="Arial" w:cs="Arial"/>
          <w:b/>
          <w:bCs/>
          <w:sz w:val="22"/>
          <w:szCs w:val="22"/>
        </w:rPr>
        <w:t>Nicel araştırmanın</w:t>
      </w:r>
      <w:r w:rsidR="006F5963" w:rsidRPr="00FF521C">
        <w:rPr>
          <w:rFonts w:ascii="Arial" w:eastAsia="Arial" w:hAnsi="Arial" w:cs="Arial"/>
          <w:b/>
          <w:bCs/>
          <w:sz w:val="22"/>
          <w:szCs w:val="22"/>
        </w:rPr>
        <w:t xml:space="preserve"> </w:t>
      </w:r>
      <w:r>
        <w:rPr>
          <w:rFonts w:ascii="Arial" w:eastAsia="Arial" w:hAnsi="Arial" w:cs="Arial"/>
          <w:b/>
          <w:bCs/>
          <w:sz w:val="22"/>
          <w:szCs w:val="22"/>
        </w:rPr>
        <w:t>modeli</w:t>
      </w:r>
      <w:r w:rsidR="006F5963" w:rsidRPr="00FF521C">
        <w:rPr>
          <w:rFonts w:ascii="Arial" w:eastAsia="Arial" w:hAnsi="Arial" w:cs="Arial"/>
          <w:b/>
          <w:bCs/>
          <w:sz w:val="22"/>
          <w:szCs w:val="22"/>
        </w:rPr>
        <w:t>:</w:t>
      </w:r>
      <w:r w:rsidR="006F5963" w:rsidRPr="00FF521C">
        <w:rPr>
          <w:rFonts w:ascii="Arial" w:eastAsia="Arial" w:hAnsi="Arial" w:cs="Arial"/>
          <w:sz w:val="22"/>
          <w:szCs w:val="22"/>
        </w:rPr>
        <w:t> </w:t>
      </w:r>
      <w:proofErr w:type="spellStart"/>
      <w:r w:rsidRPr="003C19ED">
        <w:rPr>
          <w:rFonts w:ascii="Arial" w:eastAsia="Arial" w:hAnsi="Arial" w:cs="Arial"/>
          <w:sz w:val="22"/>
          <w:szCs w:val="22"/>
          <w:lang w:val="en-US"/>
        </w:rPr>
        <w:t>Çalı</w:t>
      </w:r>
      <w:r>
        <w:rPr>
          <w:rFonts w:ascii="Arial" w:eastAsia="Arial" w:hAnsi="Arial" w:cs="Arial"/>
          <w:sz w:val="22"/>
          <w:szCs w:val="22"/>
          <w:lang w:val="en-US"/>
        </w:rPr>
        <w:t>ş</w:t>
      </w:r>
      <w:r w:rsidRPr="003C19ED">
        <w:rPr>
          <w:rFonts w:ascii="Arial" w:eastAsia="Arial" w:hAnsi="Arial" w:cs="Arial"/>
          <w:sz w:val="22"/>
          <w:szCs w:val="22"/>
          <w:lang w:val="en-US"/>
        </w:rPr>
        <w:t>manın</w:t>
      </w:r>
      <w:proofErr w:type="spellEnd"/>
      <w:r w:rsidRPr="003C19ED">
        <w:rPr>
          <w:rFonts w:ascii="Arial" w:eastAsia="Arial" w:hAnsi="Arial" w:cs="Arial"/>
          <w:sz w:val="22"/>
          <w:szCs w:val="22"/>
          <w:lang w:val="en-US"/>
        </w:rPr>
        <w:t xml:space="preserve"> </w:t>
      </w:r>
      <w:proofErr w:type="spellStart"/>
      <w:r w:rsidRPr="003C19ED">
        <w:rPr>
          <w:rFonts w:ascii="Arial" w:eastAsia="Arial" w:hAnsi="Arial" w:cs="Arial"/>
          <w:sz w:val="22"/>
          <w:szCs w:val="22"/>
          <w:lang w:val="en-US"/>
        </w:rPr>
        <w:t>modeli</w:t>
      </w:r>
      <w:proofErr w:type="spellEnd"/>
      <w:r w:rsidRPr="003C19ED">
        <w:rPr>
          <w:rFonts w:ascii="Arial" w:eastAsia="Arial" w:hAnsi="Arial" w:cs="Arial"/>
          <w:sz w:val="22"/>
          <w:szCs w:val="22"/>
          <w:lang w:val="en-US"/>
        </w:rPr>
        <w:t xml:space="preserve"> (</w:t>
      </w:r>
      <w:proofErr w:type="spellStart"/>
      <w:r w:rsidRPr="003C19ED">
        <w:rPr>
          <w:rFonts w:ascii="Arial" w:eastAsia="Arial" w:hAnsi="Arial" w:cs="Arial"/>
          <w:sz w:val="22"/>
          <w:szCs w:val="22"/>
          <w:lang w:val="en-US"/>
        </w:rPr>
        <w:t>örneğin</w:t>
      </w:r>
      <w:proofErr w:type="spellEnd"/>
      <w:r w:rsidRPr="003C19ED">
        <w:rPr>
          <w:rFonts w:ascii="Arial" w:eastAsia="Arial" w:hAnsi="Arial" w:cs="Arial"/>
          <w:sz w:val="22"/>
          <w:szCs w:val="22"/>
          <w:lang w:val="en-US"/>
        </w:rPr>
        <w:t xml:space="preserve">, </w:t>
      </w:r>
      <w:proofErr w:type="spellStart"/>
      <w:r w:rsidRPr="003C19ED">
        <w:rPr>
          <w:rFonts w:ascii="Arial" w:eastAsia="Arial" w:hAnsi="Arial" w:cs="Arial"/>
          <w:sz w:val="22"/>
          <w:szCs w:val="22"/>
          <w:lang w:val="en-US"/>
        </w:rPr>
        <w:t>kesitsel</w:t>
      </w:r>
      <w:proofErr w:type="spellEnd"/>
      <w:r w:rsidRPr="003C19ED">
        <w:rPr>
          <w:rFonts w:ascii="Arial" w:eastAsia="Arial" w:hAnsi="Arial" w:cs="Arial"/>
          <w:sz w:val="22"/>
          <w:szCs w:val="22"/>
          <w:lang w:val="en-US"/>
        </w:rPr>
        <w:t xml:space="preserve">, </w:t>
      </w:r>
      <w:proofErr w:type="spellStart"/>
      <w:r w:rsidRPr="003C19ED">
        <w:rPr>
          <w:rFonts w:ascii="Arial" w:eastAsia="Arial" w:hAnsi="Arial" w:cs="Arial"/>
          <w:sz w:val="22"/>
          <w:szCs w:val="22"/>
          <w:lang w:val="en-US"/>
        </w:rPr>
        <w:t>deneysel</w:t>
      </w:r>
      <w:proofErr w:type="spellEnd"/>
      <w:r w:rsidRPr="003C19ED">
        <w:rPr>
          <w:rFonts w:ascii="Arial" w:eastAsia="Arial" w:hAnsi="Arial" w:cs="Arial"/>
          <w:sz w:val="22"/>
          <w:szCs w:val="22"/>
          <w:lang w:val="en-US"/>
        </w:rPr>
        <w:t xml:space="preserve">, </w:t>
      </w:r>
      <w:proofErr w:type="spellStart"/>
      <w:r w:rsidRPr="003C19ED">
        <w:rPr>
          <w:rFonts w:ascii="Arial" w:eastAsia="Arial" w:hAnsi="Arial" w:cs="Arial"/>
          <w:sz w:val="22"/>
          <w:szCs w:val="22"/>
          <w:lang w:val="en-US"/>
        </w:rPr>
        <w:t>betimsel</w:t>
      </w:r>
      <w:proofErr w:type="spellEnd"/>
      <w:r w:rsidRPr="003C19ED">
        <w:rPr>
          <w:rFonts w:ascii="Arial" w:eastAsia="Arial" w:hAnsi="Arial" w:cs="Arial"/>
          <w:sz w:val="22"/>
          <w:szCs w:val="22"/>
          <w:lang w:val="en-US"/>
        </w:rPr>
        <w:t xml:space="preserve">) </w:t>
      </w:r>
      <w:proofErr w:type="spellStart"/>
      <w:r w:rsidRPr="003C19ED">
        <w:rPr>
          <w:rFonts w:ascii="Arial" w:eastAsia="Arial" w:hAnsi="Arial" w:cs="Arial"/>
          <w:sz w:val="22"/>
          <w:szCs w:val="22"/>
          <w:lang w:val="en-US"/>
        </w:rPr>
        <w:t>belirtilir</w:t>
      </w:r>
      <w:proofErr w:type="spellEnd"/>
    </w:p>
    <w:p w14:paraId="32625317" w14:textId="77777777" w:rsidR="006F5963" w:rsidRDefault="006F5963">
      <w:pPr>
        <w:rPr>
          <w:rFonts w:ascii="Arial" w:eastAsia="Arial" w:hAnsi="Arial" w:cs="Arial"/>
          <w:b/>
          <w:bCs/>
          <w:sz w:val="22"/>
          <w:szCs w:val="22"/>
        </w:rPr>
      </w:pPr>
    </w:p>
    <w:p w14:paraId="7521006F" w14:textId="6B6E02AB" w:rsidR="003C19ED" w:rsidRDefault="003C19ED" w:rsidP="003C19ED">
      <w:pPr>
        <w:rPr>
          <w:rFonts w:ascii="Arial" w:eastAsia="Arial" w:hAnsi="Arial" w:cs="Arial"/>
          <w:b/>
          <w:sz w:val="22"/>
          <w:szCs w:val="22"/>
        </w:rPr>
      </w:pPr>
      <w:r>
        <w:rPr>
          <w:rFonts w:ascii="Arial" w:eastAsia="Arial" w:hAnsi="Arial" w:cs="Arial"/>
          <w:b/>
          <w:sz w:val="22"/>
          <w:szCs w:val="22"/>
        </w:rPr>
        <w:t xml:space="preserve">Evren ve Örneklem: </w:t>
      </w:r>
    </w:p>
    <w:p w14:paraId="0E1A8EF9" w14:textId="77777777" w:rsidR="003C19ED" w:rsidRDefault="003C19ED" w:rsidP="003C19ED">
      <w:pPr>
        <w:rPr>
          <w:rFonts w:ascii="Arial" w:eastAsia="Arial" w:hAnsi="Arial" w:cs="Arial"/>
          <w:b/>
          <w:sz w:val="22"/>
          <w:szCs w:val="22"/>
        </w:rPr>
      </w:pPr>
    </w:p>
    <w:p w14:paraId="2BEBA878" w14:textId="0F323FC2" w:rsidR="003C19ED" w:rsidRPr="00084CB3" w:rsidRDefault="003C19ED" w:rsidP="003C19ED">
      <w:pPr>
        <w:rPr>
          <w:rFonts w:ascii="Arial" w:eastAsia="Arial" w:hAnsi="Arial" w:cs="Arial"/>
          <w:bCs/>
          <w:sz w:val="22"/>
          <w:szCs w:val="22"/>
        </w:rPr>
      </w:pPr>
      <w:r w:rsidRPr="00084CB3">
        <w:rPr>
          <w:rFonts w:ascii="Arial" w:eastAsia="Arial" w:hAnsi="Arial" w:cs="Arial"/>
          <w:bCs/>
          <w:sz w:val="22"/>
          <w:szCs w:val="22"/>
        </w:rPr>
        <w:t>Araşt</w:t>
      </w:r>
      <w:r>
        <w:rPr>
          <w:rFonts w:ascii="Arial" w:eastAsia="Arial" w:hAnsi="Arial" w:cs="Arial"/>
          <w:bCs/>
          <w:sz w:val="22"/>
          <w:szCs w:val="22"/>
        </w:rPr>
        <w:t xml:space="preserve">ırmanın evreni ve örneklem türü, hesaplama yöntemi ve evrenin temsil gücü (olup olmadığı) detaylıca açıklanmalıdır. </w:t>
      </w:r>
      <w:r w:rsidR="00C85E93">
        <w:rPr>
          <w:rFonts w:ascii="Arial" w:eastAsia="Arial" w:hAnsi="Arial" w:cs="Arial"/>
          <w:bCs/>
          <w:sz w:val="22"/>
          <w:szCs w:val="22"/>
        </w:rPr>
        <w:t>Dahil etme ve dışlama kriterleri açıklanmalıdır.</w:t>
      </w:r>
    </w:p>
    <w:p w14:paraId="55DBBC9B" w14:textId="77777777" w:rsidR="003C19ED" w:rsidRDefault="003C19ED" w:rsidP="003C19ED">
      <w:pPr>
        <w:rPr>
          <w:rFonts w:ascii="Arial" w:eastAsia="Arial" w:hAnsi="Arial" w:cs="Arial"/>
          <w:b/>
          <w:color w:val="FF0000"/>
          <w:sz w:val="22"/>
          <w:szCs w:val="22"/>
        </w:rPr>
      </w:pPr>
    </w:p>
    <w:p w14:paraId="69DF5967" w14:textId="0BD7CE0B" w:rsidR="003C19ED" w:rsidRDefault="003C19ED" w:rsidP="003C19ED">
      <w:pPr>
        <w:rPr>
          <w:rFonts w:ascii="Arial" w:eastAsia="Arial" w:hAnsi="Arial" w:cs="Arial"/>
          <w:b/>
          <w:sz w:val="22"/>
          <w:szCs w:val="22"/>
        </w:rPr>
      </w:pPr>
      <w:r>
        <w:rPr>
          <w:rFonts w:ascii="Arial" w:eastAsia="Arial" w:hAnsi="Arial" w:cs="Arial"/>
          <w:b/>
          <w:sz w:val="22"/>
          <w:szCs w:val="22"/>
        </w:rPr>
        <w:t xml:space="preserve">Veri toplama araçları </w:t>
      </w:r>
    </w:p>
    <w:p w14:paraId="3875AF1E" w14:textId="77777777" w:rsidR="003C19ED" w:rsidRDefault="003C19ED" w:rsidP="003C19ED">
      <w:pPr>
        <w:rPr>
          <w:rFonts w:ascii="Arial" w:eastAsia="Arial" w:hAnsi="Arial" w:cs="Arial"/>
          <w:b/>
          <w:color w:val="0000FF"/>
          <w:sz w:val="22"/>
          <w:szCs w:val="22"/>
        </w:rPr>
      </w:pPr>
    </w:p>
    <w:p w14:paraId="15CBDE8E" w14:textId="118BC672" w:rsidR="003C19ED" w:rsidRPr="00084CB3" w:rsidRDefault="003C19ED" w:rsidP="003C19ED">
      <w:pPr>
        <w:rPr>
          <w:rFonts w:ascii="Arial" w:eastAsia="Arial" w:hAnsi="Arial" w:cs="Arial"/>
          <w:bCs/>
          <w:color w:val="000000" w:themeColor="text1"/>
          <w:sz w:val="22"/>
          <w:szCs w:val="22"/>
        </w:rPr>
      </w:pPr>
      <w:r>
        <w:rPr>
          <w:rFonts w:ascii="Arial" w:eastAsia="Arial" w:hAnsi="Arial" w:cs="Arial"/>
          <w:bCs/>
          <w:color w:val="000000" w:themeColor="text1"/>
          <w:sz w:val="22"/>
          <w:szCs w:val="22"/>
        </w:rPr>
        <w:t>Araştırmada kullanılan veri toplama araçları</w:t>
      </w:r>
      <w:r w:rsidR="00C85E93">
        <w:rPr>
          <w:rFonts w:ascii="Arial" w:eastAsia="Arial" w:hAnsi="Arial" w:cs="Arial"/>
          <w:bCs/>
          <w:color w:val="000000" w:themeColor="text1"/>
          <w:sz w:val="22"/>
          <w:szCs w:val="22"/>
        </w:rPr>
        <w:t xml:space="preserve"> tanıtılmalıdır.</w:t>
      </w:r>
      <w:r>
        <w:rPr>
          <w:rFonts w:ascii="Arial" w:eastAsia="Arial" w:hAnsi="Arial" w:cs="Arial"/>
          <w:bCs/>
          <w:color w:val="000000" w:themeColor="text1"/>
          <w:sz w:val="22"/>
          <w:szCs w:val="22"/>
        </w:rPr>
        <w:t xml:space="preserve"> </w:t>
      </w:r>
      <w:r w:rsidR="00C85E93">
        <w:rPr>
          <w:rFonts w:ascii="Arial" w:eastAsia="Arial" w:hAnsi="Arial" w:cs="Arial"/>
          <w:bCs/>
          <w:color w:val="000000" w:themeColor="text1"/>
          <w:sz w:val="22"/>
          <w:szCs w:val="22"/>
        </w:rPr>
        <w:t>Ölçek kullanıldıysa ölçeğin izin durumu ve v</w:t>
      </w:r>
      <w:r w:rsidRPr="00084CB3">
        <w:rPr>
          <w:rFonts w:ascii="Arial" w:eastAsia="Arial" w:hAnsi="Arial" w:cs="Arial"/>
          <w:bCs/>
          <w:color w:val="000000" w:themeColor="text1"/>
          <w:sz w:val="22"/>
          <w:szCs w:val="22"/>
        </w:rPr>
        <w:t xml:space="preserve">eri toplama araçlarının </w:t>
      </w:r>
      <w:r>
        <w:rPr>
          <w:rFonts w:ascii="Arial" w:eastAsia="Arial" w:hAnsi="Arial" w:cs="Arial"/>
          <w:bCs/>
          <w:color w:val="000000" w:themeColor="text1"/>
          <w:sz w:val="22"/>
          <w:szCs w:val="22"/>
        </w:rPr>
        <w:t>geçerliliği</w:t>
      </w:r>
      <w:r w:rsidRPr="00084CB3">
        <w:rPr>
          <w:rFonts w:ascii="Arial" w:eastAsia="Arial" w:hAnsi="Arial" w:cs="Arial"/>
          <w:bCs/>
          <w:color w:val="000000" w:themeColor="text1"/>
          <w:sz w:val="22"/>
          <w:szCs w:val="22"/>
        </w:rPr>
        <w:t xml:space="preserve"> ve güvenirliği </w:t>
      </w:r>
      <w:r>
        <w:rPr>
          <w:rFonts w:ascii="Arial" w:eastAsia="Arial" w:hAnsi="Arial" w:cs="Arial"/>
          <w:bCs/>
          <w:color w:val="000000" w:themeColor="text1"/>
          <w:sz w:val="22"/>
          <w:szCs w:val="22"/>
        </w:rPr>
        <w:t>açıklanmalıdır</w:t>
      </w:r>
      <w:r w:rsidRPr="00084CB3">
        <w:rPr>
          <w:rFonts w:ascii="Arial" w:eastAsia="Arial" w:hAnsi="Arial" w:cs="Arial"/>
          <w:bCs/>
          <w:color w:val="000000" w:themeColor="text1"/>
          <w:sz w:val="22"/>
          <w:szCs w:val="22"/>
        </w:rPr>
        <w:t xml:space="preserve">. </w:t>
      </w:r>
    </w:p>
    <w:p w14:paraId="49259A18" w14:textId="77777777" w:rsidR="003C19ED" w:rsidRDefault="003C19ED" w:rsidP="003C19ED">
      <w:pPr>
        <w:rPr>
          <w:rFonts w:ascii="Arial" w:eastAsia="Arial" w:hAnsi="Arial" w:cs="Arial"/>
          <w:b/>
          <w:color w:val="FF0000"/>
          <w:sz w:val="22"/>
          <w:szCs w:val="22"/>
        </w:rPr>
      </w:pPr>
    </w:p>
    <w:p w14:paraId="42956083" w14:textId="77777777" w:rsidR="003C19ED" w:rsidRDefault="003C19ED" w:rsidP="003C19ED">
      <w:pPr>
        <w:rPr>
          <w:rFonts w:ascii="Arial" w:eastAsia="Arial" w:hAnsi="Arial" w:cs="Arial"/>
          <w:b/>
          <w:sz w:val="22"/>
          <w:szCs w:val="22"/>
        </w:rPr>
      </w:pPr>
      <w:r>
        <w:rPr>
          <w:rFonts w:ascii="Arial" w:eastAsia="Arial" w:hAnsi="Arial" w:cs="Arial"/>
          <w:b/>
          <w:sz w:val="22"/>
          <w:szCs w:val="22"/>
        </w:rPr>
        <w:t>Veri analizi</w:t>
      </w:r>
    </w:p>
    <w:p w14:paraId="77A45A9A" w14:textId="77777777" w:rsidR="003C19ED" w:rsidRDefault="003C19ED" w:rsidP="003C19ED">
      <w:pPr>
        <w:rPr>
          <w:rFonts w:ascii="Arial" w:eastAsia="Arial" w:hAnsi="Arial" w:cs="Arial"/>
          <w:b/>
          <w:sz w:val="22"/>
          <w:szCs w:val="22"/>
        </w:rPr>
      </w:pPr>
    </w:p>
    <w:p w14:paraId="7734BE0D" w14:textId="46B94667" w:rsidR="003C19ED" w:rsidRPr="00084CB3" w:rsidRDefault="003C19ED" w:rsidP="003C19ED">
      <w:pPr>
        <w:rPr>
          <w:rFonts w:ascii="Arial" w:eastAsia="Arial" w:hAnsi="Arial" w:cs="Arial"/>
          <w:bCs/>
          <w:sz w:val="22"/>
          <w:szCs w:val="22"/>
        </w:rPr>
      </w:pPr>
      <w:r w:rsidRPr="00084CB3">
        <w:rPr>
          <w:rFonts w:ascii="Arial" w:eastAsia="Arial" w:hAnsi="Arial" w:cs="Arial"/>
          <w:bCs/>
          <w:sz w:val="22"/>
          <w:szCs w:val="22"/>
        </w:rPr>
        <w:t>Veri analizi yöntemleri detaylı bir şekilde açıklanmalı</w:t>
      </w:r>
      <w:r w:rsidR="00C85E93">
        <w:rPr>
          <w:rFonts w:ascii="Arial" w:eastAsia="Arial" w:hAnsi="Arial" w:cs="Arial"/>
          <w:bCs/>
          <w:sz w:val="22"/>
          <w:szCs w:val="22"/>
        </w:rPr>
        <w:t>dır</w:t>
      </w:r>
      <w:r w:rsidRPr="00084CB3">
        <w:rPr>
          <w:rFonts w:ascii="Arial" w:eastAsia="Arial" w:hAnsi="Arial" w:cs="Arial"/>
          <w:bCs/>
          <w:sz w:val="22"/>
          <w:szCs w:val="22"/>
        </w:rPr>
        <w:t xml:space="preserve">.  </w:t>
      </w:r>
    </w:p>
    <w:p w14:paraId="3D6BFF85" w14:textId="77777777" w:rsidR="003C19ED" w:rsidRDefault="003C19ED" w:rsidP="003C19ED">
      <w:pPr>
        <w:rPr>
          <w:rFonts w:ascii="Arial" w:eastAsia="Arial" w:hAnsi="Arial" w:cs="Arial"/>
          <w:b/>
          <w:sz w:val="22"/>
          <w:szCs w:val="22"/>
        </w:rPr>
      </w:pPr>
    </w:p>
    <w:p w14:paraId="4CFD4B8D" w14:textId="022BA0CB" w:rsidR="003C19ED" w:rsidRPr="00C85E93" w:rsidRDefault="003C19ED" w:rsidP="00C85E93">
      <w:pPr>
        <w:jc w:val="both"/>
        <w:rPr>
          <w:rFonts w:ascii="Arial" w:eastAsia="Arial" w:hAnsi="Arial" w:cs="Arial"/>
          <w:sz w:val="22"/>
          <w:szCs w:val="22"/>
        </w:rPr>
      </w:pPr>
      <w:r>
        <w:rPr>
          <w:rFonts w:ascii="Arial" w:eastAsia="Arial" w:hAnsi="Arial" w:cs="Arial"/>
          <w:sz w:val="22"/>
          <w:szCs w:val="22"/>
        </w:rPr>
        <w:t xml:space="preserve">Veri analizinin nasıl gerçekleştirildiği (SPSS, </w:t>
      </w:r>
      <w:r w:rsidR="00C85E93">
        <w:rPr>
          <w:rFonts w:ascii="Arial" w:eastAsia="Arial" w:hAnsi="Arial" w:cs="Arial"/>
          <w:sz w:val="22"/>
          <w:szCs w:val="22"/>
        </w:rPr>
        <w:t xml:space="preserve">STATA, R </w:t>
      </w:r>
      <w:r>
        <w:rPr>
          <w:rFonts w:ascii="Arial" w:eastAsia="Arial" w:hAnsi="Arial" w:cs="Arial"/>
          <w:sz w:val="22"/>
          <w:szCs w:val="22"/>
        </w:rPr>
        <w:t>vb.</w:t>
      </w:r>
      <w:r w:rsidR="00C85E93">
        <w:rPr>
          <w:rFonts w:ascii="Arial" w:eastAsia="Arial" w:hAnsi="Arial" w:cs="Arial"/>
          <w:sz w:val="22"/>
          <w:szCs w:val="22"/>
        </w:rPr>
        <w:t>),</w:t>
      </w:r>
      <w:r>
        <w:rPr>
          <w:rFonts w:ascii="Arial" w:eastAsia="Arial" w:hAnsi="Arial" w:cs="Arial"/>
          <w:sz w:val="22"/>
          <w:szCs w:val="22"/>
        </w:rPr>
        <w:t xml:space="preserve"> bilgisayar ortamında veri analizi ve veri analiz yöntemi (kullanılan testler, vb.) belirtilmelidir.</w:t>
      </w:r>
    </w:p>
    <w:p w14:paraId="6994ED3C" w14:textId="77777777" w:rsidR="003C19ED" w:rsidRDefault="003C19ED" w:rsidP="003C19ED">
      <w:pPr>
        <w:jc w:val="both"/>
        <w:rPr>
          <w:rFonts w:ascii="Arial" w:eastAsia="Arial" w:hAnsi="Arial" w:cs="Arial"/>
          <w:sz w:val="22"/>
          <w:szCs w:val="22"/>
        </w:rPr>
      </w:pPr>
    </w:p>
    <w:p w14:paraId="115DF49C" w14:textId="77777777" w:rsidR="003C19ED" w:rsidRDefault="003C19ED" w:rsidP="003C19ED">
      <w:pPr>
        <w:jc w:val="both"/>
        <w:rPr>
          <w:rFonts w:ascii="Arial" w:eastAsia="Arial" w:hAnsi="Arial" w:cs="Arial"/>
          <w:b/>
          <w:sz w:val="22"/>
          <w:szCs w:val="22"/>
        </w:rPr>
      </w:pPr>
      <w:r>
        <w:rPr>
          <w:rFonts w:ascii="Arial" w:eastAsia="Arial" w:hAnsi="Arial" w:cs="Arial"/>
          <w:b/>
          <w:sz w:val="22"/>
          <w:szCs w:val="22"/>
        </w:rPr>
        <w:t>Araştırmanın Güçlü Yönleri ve Sınırlılıkları</w:t>
      </w:r>
    </w:p>
    <w:p w14:paraId="5C7DC808" w14:textId="77777777" w:rsidR="003C19ED" w:rsidRDefault="003C19ED" w:rsidP="003C19ED">
      <w:pPr>
        <w:jc w:val="both"/>
        <w:rPr>
          <w:rFonts w:ascii="Arial" w:eastAsia="Arial" w:hAnsi="Arial" w:cs="Arial"/>
          <w:b/>
          <w:sz w:val="22"/>
          <w:szCs w:val="22"/>
        </w:rPr>
      </w:pPr>
    </w:p>
    <w:p w14:paraId="655716CE" w14:textId="0B6FE199" w:rsidR="003C19ED" w:rsidRPr="00C85E93" w:rsidRDefault="003C19ED" w:rsidP="00C85E93">
      <w:pPr>
        <w:jc w:val="both"/>
        <w:rPr>
          <w:rFonts w:ascii="Arial" w:eastAsia="Arial" w:hAnsi="Arial" w:cs="Arial"/>
          <w:bCs/>
          <w:sz w:val="22"/>
          <w:szCs w:val="22"/>
        </w:rPr>
      </w:pPr>
      <w:r w:rsidRPr="00F95E25">
        <w:rPr>
          <w:rFonts w:ascii="Arial" w:eastAsia="Arial" w:hAnsi="Arial" w:cs="Arial"/>
          <w:bCs/>
          <w:sz w:val="22"/>
          <w:szCs w:val="22"/>
        </w:rPr>
        <w:t>Araştırmanın katkıları ve sınırlılıkları net bir şekilde belirtilmeli</w:t>
      </w:r>
      <w:r w:rsidR="00C85E93">
        <w:rPr>
          <w:rFonts w:ascii="Arial" w:eastAsia="Arial" w:hAnsi="Arial" w:cs="Arial"/>
          <w:bCs/>
          <w:sz w:val="22"/>
          <w:szCs w:val="22"/>
        </w:rPr>
        <w:t>dir.</w:t>
      </w:r>
    </w:p>
    <w:p w14:paraId="412CF788" w14:textId="77777777" w:rsidR="003C19ED" w:rsidRDefault="003C19ED">
      <w:pPr>
        <w:rPr>
          <w:rFonts w:ascii="Arial" w:eastAsia="Arial" w:hAnsi="Arial" w:cs="Arial"/>
          <w:b/>
          <w:color w:val="FF0000"/>
          <w:sz w:val="22"/>
          <w:szCs w:val="22"/>
        </w:rPr>
      </w:pPr>
    </w:p>
    <w:p w14:paraId="1A17BA7A" w14:textId="34BFD0C7" w:rsidR="00926326" w:rsidRDefault="00B23073">
      <w:pPr>
        <w:rPr>
          <w:rFonts w:ascii="Arial" w:eastAsia="Arial" w:hAnsi="Arial" w:cs="Arial"/>
          <w:b/>
          <w:color w:val="FF0000"/>
          <w:sz w:val="22"/>
          <w:szCs w:val="22"/>
        </w:rPr>
      </w:pPr>
      <w:r>
        <w:rPr>
          <w:rFonts w:ascii="Arial" w:eastAsia="Arial" w:hAnsi="Arial" w:cs="Arial"/>
          <w:b/>
          <w:sz w:val="22"/>
          <w:szCs w:val="22"/>
        </w:rPr>
        <w:t>BULGULAR</w:t>
      </w:r>
    </w:p>
    <w:p w14:paraId="60EF7848" w14:textId="77777777" w:rsidR="00C85E93" w:rsidRDefault="00C85E93" w:rsidP="00C85E93">
      <w:pPr>
        <w:jc w:val="both"/>
        <w:rPr>
          <w:rFonts w:ascii="Arial" w:eastAsia="Arial" w:hAnsi="Arial" w:cs="Arial"/>
          <w:sz w:val="22"/>
          <w:szCs w:val="22"/>
        </w:rPr>
      </w:pPr>
    </w:p>
    <w:p w14:paraId="59C72B4B" w14:textId="2D8B2C9F" w:rsidR="00C85E93" w:rsidRPr="00C85E93" w:rsidRDefault="00C85E93" w:rsidP="00C85E93">
      <w:pPr>
        <w:pStyle w:val="ListeParagraf"/>
        <w:numPr>
          <w:ilvl w:val="0"/>
          <w:numId w:val="4"/>
        </w:numPr>
        <w:jc w:val="both"/>
        <w:rPr>
          <w:rFonts w:ascii="Arial" w:eastAsia="Arial" w:hAnsi="Arial" w:cs="Arial"/>
          <w:sz w:val="22"/>
          <w:szCs w:val="22"/>
        </w:rPr>
      </w:pPr>
      <w:r w:rsidRPr="00C85E93">
        <w:rPr>
          <w:rFonts w:ascii="Arial" w:eastAsia="Arial" w:hAnsi="Arial" w:cs="Arial"/>
          <w:sz w:val="22"/>
          <w:szCs w:val="22"/>
        </w:rPr>
        <w:t>Analiz edilen veriler, genellikle tablo ve grafiklerle desteklenerek sunulmalıdır.</w:t>
      </w:r>
    </w:p>
    <w:p w14:paraId="60BCE33F" w14:textId="3A6363B9" w:rsidR="00C85E93" w:rsidRPr="00C85E93" w:rsidRDefault="00C85E93" w:rsidP="00C85E93">
      <w:pPr>
        <w:pStyle w:val="ListeParagraf"/>
        <w:numPr>
          <w:ilvl w:val="0"/>
          <w:numId w:val="4"/>
        </w:numPr>
        <w:jc w:val="both"/>
        <w:rPr>
          <w:rFonts w:ascii="Arial" w:eastAsia="Arial" w:hAnsi="Arial" w:cs="Arial"/>
          <w:sz w:val="22"/>
          <w:szCs w:val="22"/>
        </w:rPr>
      </w:pPr>
      <w:r w:rsidRPr="00C85E93">
        <w:rPr>
          <w:rFonts w:ascii="Arial" w:eastAsia="Arial" w:hAnsi="Arial" w:cs="Arial"/>
          <w:sz w:val="22"/>
          <w:szCs w:val="22"/>
        </w:rPr>
        <w:t>İstatistiksel testlerin sonuçları rapor edilmelidir (örneğin, p-değerleri, korelasyon katsayıları).</w:t>
      </w:r>
    </w:p>
    <w:p w14:paraId="6B1C15CA" w14:textId="77777777" w:rsidR="00926326" w:rsidRDefault="00926326">
      <w:pPr>
        <w:rPr>
          <w:rFonts w:ascii="Arial" w:eastAsia="Arial" w:hAnsi="Arial" w:cs="Arial"/>
          <w:b/>
          <w:sz w:val="22"/>
          <w:szCs w:val="22"/>
        </w:rPr>
      </w:pPr>
    </w:p>
    <w:p w14:paraId="5A49DAA6" w14:textId="4D95F810" w:rsidR="006F5963" w:rsidRDefault="006F5963">
      <w:pPr>
        <w:rPr>
          <w:rFonts w:ascii="Arial" w:eastAsia="Arial" w:hAnsi="Arial" w:cs="Arial"/>
          <w:b/>
          <w:sz w:val="22"/>
          <w:szCs w:val="22"/>
        </w:rPr>
      </w:pPr>
      <w:r>
        <w:rPr>
          <w:rFonts w:ascii="Arial" w:eastAsia="Arial" w:hAnsi="Arial" w:cs="Arial"/>
          <w:b/>
          <w:sz w:val="22"/>
          <w:szCs w:val="22"/>
        </w:rPr>
        <w:t>TARTIŞMA</w:t>
      </w:r>
    </w:p>
    <w:p w14:paraId="5F2644B9" w14:textId="77777777" w:rsidR="006F5963" w:rsidRPr="006F5963" w:rsidRDefault="006F5963">
      <w:pPr>
        <w:rPr>
          <w:rFonts w:ascii="Arial" w:eastAsia="Arial" w:hAnsi="Arial" w:cs="Arial"/>
          <w:b/>
          <w:sz w:val="22"/>
          <w:szCs w:val="22"/>
        </w:rPr>
      </w:pPr>
    </w:p>
    <w:p w14:paraId="0B7A96FA" w14:textId="5FBFF484" w:rsidR="006F5963" w:rsidRPr="006F5963" w:rsidRDefault="006F5963" w:rsidP="006F5963">
      <w:pPr>
        <w:pStyle w:val="ListeParagraf"/>
        <w:numPr>
          <w:ilvl w:val="0"/>
          <w:numId w:val="8"/>
        </w:numPr>
        <w:rPr>
          <w:rFonts w:ascii="Arial" w:eastAsia="Arial" w:hAnsi="Arial" w:cs="Arial"/>
          <w:bCs/>
          <w:sz w:val="22"/>
          <w:szCs w:val="22"/>
        </w:rPr>
      </w:pPr>
      <w:r w:rsidRPr="006F5963">
        <w:rPr>
          <w:rFonts w:ascii="Arial" w:eastAsia="Arial" w:hAnsi="Arial" w:cs="Arial"/>
          <w:bCs/>
          <w:sz w:val="22"/>
          <w:szCs w:val="22"/>
        </w:rPr>
        <w:t>Bulguların mevcut literatürle karşılaştırılması ve tartışılması</w:t>
      </w:r>
    </w:p>
    <w:p w14:paraId="78FEA73E" w14:textId="28F1D372" w:rsidR="006F5963" w:rsidRPr="006F5963" w:rsidRDefault="006F5963" w:rsidP="006F5963">
      <w:pPr>
        <w:pStyle w:val="ListeParagraf"/>
        <w:numPr>
          <w:ilvl w:val="0"/>
          <w:numId w:val="8"/>
        </w:numPr>
        <w:rPr>
          <w:rFonts w:ascii="Arial" w:eastAsia="Arial" w:hAnsi="Arial" w:cs="Arial"/>
          <w:bCs/>
          <w:sz w:val="22"/>
          <w:szCs w:val="22"/>
        </w:rPr>
      </w:pPr>
      <w:r w:rsidRPr="006F5963">
        <w:rPr>
          <w:rFonts w:ascii="Arial" w:eastAsia="Arial" w:hAnsi="Arial" w:cs="Arial"/>
          <w:bCs/>
          <w:sz w:val="22"/>
          <w:szCs w:val="22"/>
        </w:rPr>
        <w:t>Bulguların sosyal hizmet disiplini ve mesleği açısından öneminin vurgulanması</w:t>
      </w:r>
    </w:p>
    <w:p w14:paraId="5C62FF17" w14:textId="4483C775" w:rsidR="006F5963" w:rsidRPr="006F5963" w:rsidRDefault="00C85E93" w:rsidP="006F5963">
      <w:pPr>
        <w:pStyle w:val="ListeParagraf"/>
        <w:numPr>
          <w:ilvl w:val="0"/>
          <w:numId w:val="8"/>
        </w:numPr>
        <w:rPr>
          <w:rFonts w:ascii="Arial" w:eastAsia="Arial" w:hAnsi="Arial" w:cs="Arial"/>
          <w:bCs/>
          <w:sz w:val="22"/>
          <w:szCs w:val="22"/>
        </w:rPr>
      </w:pPr>
      <w:r>
        <w:rPr>
          <w:rFonts w:ascii="Arial" w:eastAsia="Arial" w:hAnsi="Arial" w:cs="Arial"/>
          <w:bCs/>
          <w:sz w:val="22"/>
          <w:szCs w:val="22"/>
        </w:rPr>
        <w:t>Ç</w:t>
      </w:r>
      <w:r w:rsidR="006F5963" w:rsidRPr="006F5963">
        <w:rPr>
          <w:rFonts w:ascii="Arial" w:eastAsia="Arial" w:hAnsi="Arial" w:cs="Arial"/>
          <w:bCs/>
          <w:sz w:val="22"/>
          <w:szCs w:val="22"/>
        </w:rPr>
        <w:t>alışmanın güçlü ve sınırlı yönlerinin eleştirel bir şekilde değerlendirilmesi</w:t>
      </w:r>
    </w:p>
    <w:p w14:paraId="233D21A6" w14:textId="3873E093" w:rsidR="006F5963" w:rsidRPr="006F5963" w:rsidRDefault="006F5963" w:rsidP="006F5963">
      <w:pPr>
        <w:pStyle w:val="ListeParagraf"/>
        <w:numPr>
          <w:ilvl w:val="0"/>
          <w:numId w:val="8"/>
        </w:numPr>
        <w:rPr>
          <w:rFonts w:ascii="Arial" w:eastAsia="Arial" w:hAnsi="Arial" w:cs="Arial"/>
          <w:bCs/>
          <w:sz w:val="22"/>
          <w:szCs w:val="22"/>
        </w:rPr>
      </w:pPr>
      <w:r w:rsidRPr="006F5963">
        <w:rPr>
          <w:rFonts w:ascii="Arial" w:eastAsia="Arial" w:hAnsi="Arial" w:cs="Arial"/>
          <w:bCs/>
          <w:sz w:val="22"/>
          <w:szCs w:val="22"/>
        </w:rPr>
        <w:t>Bulguların ışığında gelecekte yapılabilecek araştırmalara yönelik önerilerde bulunulması</w:t>
      </w:r>
    </w:p>
    <w:p w14:paraId="7C2F1E94" w14:textId="77777777" w:rsidR="006F5963" w:rsidRDefault="006F5963">
      <w:pPr>
        <w:rPr>
          <w:rFonts w:ascii="Arial" w:eastAsia="Arial" w:hAnsi="Arial" w:cs="Arial"/>
          <w:b/>
          <w:sz w:val="22"/>
          <w:szCs w:val="22"/>
          <w:u w:val="single"/>
        </w:rPr>
      </w:pPr>
    </w:p>
    <w:p w14:paraId="581D0D42" w14:textId="77777777" w:rsidR="006F5963" w:rsidRDefault="006F5963">
      <w:pPr>
        <w:rPr>
          <w:rFonts w:ascii="Arial" w:eastAsia="Arial" w:hAnsi="Arial" w:cs="Arial"/>
          <w:b/>
          <w:sz w:val="22"/>
          <w:szCs w:val="22"/>
          <w:u w:val="single"/>
        </w:rPr>
      </w:pPr>
    </w:p>
    <w:p w14:paraId="2F7CCA90" w14:textId="77777777" w:rsidR="00926326" w:rsidRDefault="00B23073">
      <w:pPr>
        <w:rPr>
          <w:rFonts w:ascii="Arial" w:eastAsia="Arial" w:hAnsi="Arial" w:cs="Arial"/>
          <w:b/>
          <w:sz w:val="22"/>
          <w:szCs w:val="22"/>
        </w:rPr>
      </w:pPr>
      <w:r>
        <w:rPr>
          <w:rFonts w:ascii="Arial" w:eastAsia="Arial" w:hAnsi="Arial" w:cs="Arial"/>
          <w:b/>
          <w:sz w:val="22"/>
          <w:szCs w:val="22"/>
        </w:rPr>
        <w:t>SONUÇ VE ÖNERİLER</w:t>
      </w:r>
    </w:p>
    <w:p w14:paraId="6173CA9B" w14:textId="77777777" w:rsidR="00926326" w:rsidRDefault="00926326">
      <w:pPr>
        <w:rPr>
          <w:rFonts w:ascii="Arial" w:eastAsia="Arial" w:hAnsi="Arial" w:cs="Arial"/>
          <w:b/>
          <w:sz w:val="22"/>
          <w:szCs w:val="22"/>
          <w:u w:val="single"/>
        </w:rPr>
      </w:pPr>
    </w:p>
    <w:p w14:paraId="2DBFF727" w14:textId="08C0DBBC" w:rsidR="001E6FDD" w:rsidRPr="001E6FDD" w:rsidRDefault="00C85E93" w:rsidP="001E6FDD">
      <w:pPr>
        <w:pStyle w:val="ListeParagraf"/>
        <w:numPr>
          <w:ilvl w:val="0"/>
          <w:numId w:val="8"/>
        </w:numPr>
        <w:jc w:val="both"/>
        <w:rPr>
          <w:rFonts w:ascii="Arial" w:eastAsia="Arial" w:hAnsi="Arial" w:cs="Arial"/>
          <w:sz w:val="22"/>
          <w:szCs w:val="22"/>
        </w:rPr>
      </w:pPr>
      <w:r>
        <w:rPr>
          <w:rFonts w:ascii="Arial" w:eastAsia="Arial" w:hAnsi="Arial" w:cs="Arial"/>
          <w:sz w:val="22"/>
          <w:szCs w:val="22"/>
        </w:rPr>
        <w:t>Ç</w:t>
      </w:r>
      <w:r w:rsidR="001E6FDD" w:rsidRPr="001E6FDD">
        <w:rPr>
          <w:rFonts w:ascii="Arial" w:eastAsia="Arial" w:hAnsi="Arial" w:cs="Arial"/>
          <w:sz w:val="22"/>
          <w:szCs w:val="22"/>
        </w:rPr>
        <w:t>alışmanın temel bulgularının ve sonuçlarının özetlenmesi</w:t>
      </w:r>
    </w:p>
    <w:p w14:paraId="0A2E2A97" w14:textId="28E08AE9" w:rsidR="00926326" w:rsidRPr="001E6FDD" w:rsidRDefault="001E6FDD" w:rsidP="001E6FDD">
      <w:pPr>
        <w:pStyle w:val="ListeParagraf"/>
        <w:numPr>
          <w:ilvl w:val="0"/>
          <w:numId w:val="8"/>
        </w:numPr>
        <w:jc w:val="both"/>
        <w:rPr>
          <w:rFonts w:ascii="Arial" w:eastAsia="Arial" w:hAnsi="Arial" w:cs="Arial"/>
          <w:sz w:val="22"/>
          <w:szCs w:val="22"/>
        </w:rPr>
      </w:pPr>
      <w:r w:rsidRPr="001E6FDD">
        <w:rPr>
          <w:rFonts w:ascii="Arial" w:eastAsia="Arial" w:hAnsi="Arial" w:cs="Arial"/>
          <w:sz w:val="22"/>
          <w:szCs w:val="22"/>
        </w:rPr>
        <w:t>Sonuçların sosyal hizmet uygulamaları ve politikaları açısından etkilerinin tartışılması</w:t>
      </w:r>
    </w:p>
    <w:p w14:paraId="0C18ECD0" w14:textId="77777777" w:rsidR="001E6FDD" w:rsidRDefault="001E6FDD" w:rsidP="001E6FDD">
      <w:pPr>
        <w:jc w:val="both"/>
        <w:rPr>
          <w:rFonts w:ascii="Arial" w:eastAsia="Arial" w:hAnsi="Arial" w:cs="Arial"/>
          <w:b/>
          <w:color w:val="FF0000"/>
          <w:sz w:val="22"/>
          <w:szCs w:val="22"/>
          <w:u w:val="single"/>
        </w:rPr>
      </w:pPr>
    </w:p>
    <w:p w14:paraId="04C033A1" w14:textId="77777777" w:rsidR="001C0E3C" w:rsidRDefault="001C0E3C">
      <w:pPr>
        <w:spacing w:before="120" w:after="120" w:line="360" w:lineRule="auto"/>
        <w:jc w:val="both"/>
        <w:rPr>
          <w:rFonts w:ascii="Arial" w:eastAsia="Arial" w:hAnsi="Arial" w:cs="Arial"/>
          <w:b/>
          <w:sz w:val="22"/>
          <w:szCs w:val="22"/>
        </w:rPr>
      </w:pPr>
    </w:p>
    <w:p w14:paraId="2824955C" w14:textId="593942B0"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lastRenderedPageBreak/>
        <w:t>ARAŞTIRMAYA İLİŞKİN ETİK BİLGİLER</w:t>
      </w:r>
    </w:p>
    <w:p w14:paraId="1E82AE3C" w14:textId="627FA8C2" w:rsidR="00926326" w:rsidRDefault="00C85E93">
      <w:pPr>
        <w:jc w:val="both"/>
        <w:rPr>
          <w:rFonts w:ascii="Arial" w:eastAsia="Arial" w:hAnsi="Arial" w:cs="Arial"/>
          <w:sz w:val="22"/>
          <w:szCs w:val="22"/>
        </w:rPr>
      </w:pPr>
      <w:r>
        <w:rPr>
          <w:rFonts w:ascii="Arial" w:eastAsia="Arial" w:hAnsi="Arial" w:cs="Arial"/>
          <w:sz w:val="22"/>
          <w:szCs w:val="22"/>
        </w:rPr>
        <w:t>Ç</w:t>
      </w:r>
      <w:r w:rsidR="001E6FDD" w:rsidRPr="001E6FDD">
        <w:rPr>
          <w:rFonts w:ascii="Arial" w:eastAsia="Arial" w:hAnsi="Arial" w:cs="Arial"/>
          <w:sz w:val="22"/>
          <w:szCs w:val="22"/>
        </w:rPr>
        <w:t>alışma</w:t>
      </w:r>
      <w:r>
        <w:rPr>
          <w:rFonts w:ascii="Arial" w:eastAsia="Arial" w:hAnsi="Arial" w:cs="Arial"/>
          <w:sz w:val="22"/>
          <w:szCs w:val="22"/>
        </w:rPr>
        <w:t>nın etik onay</w:t>
      </w:r>
      <w:r w:rsidR="001E6FDD" w:rsidRPr="001E6FDD">
        <w:rPr>
          <w:rFonts w:ascii="Arial" w:eastAsia="Arial" w:hAnsi="Arial" w:cs="Arial"/>
          <w:sz w:val="22"/>
          <w:szCs w:val="22"/>
        </w:rPr>
        <w:t xml:space="preserve"> durum</w:t>
      </w:r>
      <w:r>
        <w:rPr>
          <w:rFonts w:ascii="Arial" w:eastAsia="Arial" w:hAnsi="Arial" w:cs="Arial"/>
          <w:sz w:val="22"/>
          <w:szCs w:val="22"/>
        </w:rPr>
        <w:t>u</w:t>
      </w:r>
      <w:r w:rsidR="001E6FDD" w:rsidRPr="001E6FDD">
        <w:rPr>
          <w:rFonts w:ascii="Arial" w:eastAsia="Arial" w:hAnsi="Arial" w:cs="Arial"/>
          <w:sz w:val="22"/>
          <w:szCs w:val="22"/>
        </w:rPr>
        <w:t xml:space="preserve"> </w:t>
      </w:r>
      <w:r>
        <w:rPr>
          <w:rFonts w:ascii="Arial" w:eastAsia="Arial" w:hAnsi="Arial" w:cs="Arial"/>
          <w:sz w:val="22"/>
          <w:szCs w:val="22"/>
        </w:rPr>
        <w:t xml:space="preserve">ve diğer etik süreçler </w:t>
      </w:r>
      <w:r w:rsidR="001E6FDD" w:rsidRPr="001E6FDD">
        <w:rPr>
          <w:rFonts w:ascii="Arial" w:eastAsia="Arial" w:hAnsi="Arial" w:cs="Arial"/>
          <w:sz w:val="22"/>
          <w:szCs w:val="22"/>
        </w:rPr>
        <w:t>açıklanmalıdır</w:t>
      </w:r>
      <w:r w:rsidR="00B23073">
        <w:rPr>
          <w:rFonts w:ascii="Arial" w:eastAsia="Arial" w:hAnsi="Arial" w:cs="Arial"/>
          <w:sz w:val="22"/>
          <w:szCs w:val="22"/>
        </w:rPr>
        <w:t>.</w:t>
      </w:r>
    </w:p>
    <w:p w14:paraId="1662F609" w14:textId="77777777" w:rsidR="00926326" w:rsidRDefault="00926326">
      <w:pPr>
        <w:rPr>
          <w:rFonts w:ascii="Arial" w:eastAsia="Arial" w:hAnsi="Arial" w:cs="Arial"/>
          <w:b/>
          <w:color w:val="FF0000"/>
          <w:sz w:val="22"/>
          <w:szCs w:val="22"/>
        </w:rPr>
      </w:pPr>
    </w:p>
    <w:p w14:paraId="6D85809F"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ARAŞTIRMACILARIN KATKI ORANI</w:t>
      </w:r>
    </w:p>
    <w:p w14:paraId="35A44D4C"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sz w:val="22"/>
          <w:szCs w:val="22"/>
        </w:rPr>
        <w:t>Yazarlar çalışmaya eşit oranda katkı sağlamıştır.</w:t>
      </w:r>
    </w:p>
    <w:p w14:paraId="7B36280F"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ÇATIŞMA BEYANI</w:t>
      </w:r>
    </w:p>
    <w:p w14:paraId="4395C94F" w14:textId="21874CC1" w:rsidR="00926326" w:rsidRDefault="00B23073">
      <w:pPr>
        <w:spacing w:before="120" w:after="120" w:line="360" w:lineRule="auto"/>
        <w:jc w:val="both"/>
        <w:rPr>
          <w:rFonts w:ascii="Arial" w:eastAsia="Arial" w:hAnsi="Arial" w:cs="Arial"/>
          <w:sz w:val="22"/>
          <w:szCs w:val="22"/>
        </w:rPr>
      </w:pPr>
      <w:r>
        <w:rPr>
          <w:rFonts w:ascii="Arial" w:eastAsia="Arial" w:hAnsi="Arial" w:cs="Arial"/>
          <w:sz w:val="22"/>
          <w:szCs w:val="22"/>
        </w:rPr>
        <w:t>Bu çalışmada herhangi bir potansiyel çıkar çatışması bulunmamaktadır.</w:t>
      </w:r>
    </w:p>
    <w:p w14:paraId="6458BCA8" w14:textId="77777777" w:rsidR="00926326" w:rsidRPr="001E6FDD" w:rsidRDefault="00B23073" w:rsidP="001E6FDD">
      <w:pPr>
        <w:spacing w:after="240"/>
        <w:rPr>
          <w:rFonts w:ascii="Arial" w:eastAsia="Arial" w:hAnsi="Arial" w:cs="Arial"/>
          <w:b/>
          <w:sz w:val="22"/>
          <w:szCs w:val="22"/>
        </w:rPr>
      </w:pPr>
      <w:r w:rsidRPr="001E6FDD">
        <w:rPr>
          <w:rFonts w:ascii="Arial" w:eastAsia="Arial" w:hAnsi="Arial" w:cs="Arial"/>
          <w:b/>
          <w:sz w:val="22"/>
          <w:szCs w:val="22"/>
        </w:rPr>
        <w:t>Tablo/şekil/ görsel gösterim örneği:</w:t>
      </w:r>
    </w:p>
    <w:p w14:paraId="3B4A5485" w14:textId="77777777" w:rsidR="00926326" w:rsidRDefault="00B23073">
      <w:pPr>
        <w:jc w:val="both"/>
        <w:rPr>
          <w:rFonts w:ascii="Arial" w:eastAsia="Arial" w:hAnsi="Arial" w:cs="Arial"/>
          <w:sz w:val="22"/>
          <w:szCs w:val="22"/>
        </w:rPr>
      </w:pPr>
      <w:r>
        <w:rPr>
          <w:rFonts w:ascii="Arial" w:eastAsia="Arial" w:hAnsi="Arial" w:cs="Arial"/>
          <w:sz w:val="22"/>
          <w:szCs w:val="22"/>
        </w:rPr>
        <w:t>Sosyoekonomik sorunlar</w:t>
      </w:r>
      <w:r>
        <w:rPr>
          <w:rFonts w:ascii="Arial" w:eastAsia="Arial" w:hAnsi="Arial" w:cs="Arial"/>
          <w:sz w:val="22"/>
          <w:szCs w:val="22"/>
          <w:vertAlign w:val="superscript"/>
        </w:rPr>
        <w:footnoteReference w:id="1"/>
      </w:r>
      <w:r>
        <w:rPr>
          <w:rFonts w:ascii="Arial" w:eastAsia="Arial" w:hAnsi="Arial" w:cs="Arial"/>
          <w:sz w:val="22"/>
          <w:szCs w:val="22"/>
        </w:rPr>
        <w:t xml:space="preserve"> göçler, kentleşme, aile içi çatışmalar, parçalanmış aile yapısı, alkol-madde kullanımı ya da psikolojik sorunlar gibi pek çok neden aile kurumunu olumsuz etkilemekte ve ailenin işlevlerini yerine getirememesine neden olmaktadır. </w:t>
      </w:r>
    </w:p>
    <w:p w14:paraId="2D9943D7" w14:textId="77777777" w:rsidR="00926326" w:rsidRDefault="00B23073" w:rsidP="00606DD2">
      <w:pPr>
        <w:spacing w:before="120" w:after="120"/>
        <w:jc w:val="both"/>
        <w:rPr>
          <w:rFonts w:ascii="Arial" w:eastAsia="Arial" w:hAnsi="Arial" w:cs="Arial"/>
          <w:sz w:val="22"/>
          <w:szCs w:val="22"/>
        </w:rPr>
      </w:pPr>
      <w:r>
        <w:rPr>
          <w:rFonts w:ascii="Arial" w:eastAsia="Arial" w:hAnsi="Arial" w:cs="Arial"/>
          <w:sz w:val="22"/>
          <w:szCs w:val="22"/>
        </w:rPr>
        <w:t>Türkiye’de son yıllarda koruyucu aile sayısında gözlenen artışın mevcut politika yönelimi ile uyumlu olduğu söylenebilir. Buna karşın, çocuk koruma sistemine dahil olan çocuk sayısının da yıllar içinde artış gösterdiği görülmektedir. Özellikle kurum bakımında bulunan çocuk sayısında azalma meydana gelmemesi bu konuda atılacak adımların önemini koruduğunu göstermektedir (Tablo 1).</w:t>
      </w:r>
    </w:p>
    <w:p w14:paraId="6BCC5A8E"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b/>
          <w:sz w:val="22"/>
          <w:szCs w:val="22"/>
        </w:rPr>
        <w:t xml:space="preserve">Tablo 1: Türkiye’de Çocuk Koruma Sistemi İçinde Bulunan Çocukların Durumu </w:t>
      </w:r>
    </w:p>
    <w:tbl>
      <w:tblPr>
        <w:tblStyle w:val="a0"/>
        <w:tblW w:w="9632" w:type="dxa"/>
        <w:jc w:val="center"/>
        <w:tblInd w:w="0" w:type="dxa"/>
        <w:tblBorders>
          <w:top w:val="single" w:sz="4" w:space="0" w:color="FFE599"/>
          <w:left w:val="nil"/>
          <w:bottom w:val="single" w:sz="4" w:space="0" w:color="FFE599"/>
          <w:right w:val="nil"/>
          <w:insideH w:val="single" w:sz="4" w:space="0" w:color="FFE599"/>
          <w:insideV w:val="nil"/>
        </w:tblBorders>
        <w:tblLayout w:type="fixed"/>
        <w:tblLook w:val="0400" w:firstRow="0" w:lastRow="0" w:firstColumn="0" w:lastColumn="0" w:noHBand="0" w:noVBand="1"/>
      </w:tblPr>
      <w:tblGrid>
        <w:gridCol w:w="1194"/>
        <w:gridCol w:w="1713"/>
        <w:gridCol w:w="1884"/>
        <w:gridCol w:w="2005"/>
        <w:gridCol w:w="1782"/>
        <w:gridCol w:w="1054"/>
      </w:tblGrid>
      <w:tr w:rsidR="00926326" w14:paraId="47DB8805" w14:textId="77777777">
        <w:trPr>
          <w:jc w:val="center"/>
        </w:trPr>
        <w:tc>
          <w:tcPr>
            <w:tcW w:w="1194" w:type="dxa"/>
          </w:tcPr>
          <w:p w14:paraId="19BAF66B" w14:textId="77777777" w:rsidR="00926326" w:rsidRDefault="00B23073">
            <w:pPr>
              <w:rPr>
                <w:rFonts w:ascii="Arial" w:eastAsia="Arial" w:hAnsi="Arial" w:cs="Arial"/>
                <w:b/>
              </w:rPr>
            </w:pPr>
            <w:r>
              <w:rPr>
                <w:rFonts w:ascii="Arial" w:eastAsia="Arial" w:hAnsi="Arial" w:cs="Arial"/>
                <w:b/>
              </w:rPr>
              <w:t>Yıllar</w:t>
            </w:r>
          </w:p>
        </w:tc>
        <w:tc>
          <w:tcPr>
            <w:tcW w:w="1713" w:type="dxa"/>
          </w:tcPr>
          <w:p w14:paraId="348C3206" w14:textId="77777777" w:rsidR="00926326" w:rsidRDefault="00B23073">
            <w:pPr>
              <w:rPr>
                <w:rFonts w:ascii="Arial" w:eastAsia="Arial" w:hAnsi="Arial" w:cs="Arial"/>
                <w:b/>
              </w:rPr>
            </w:pPr>
            <w:r>
              <w:rPr>
                <w:rFonts w:ascii="Arial" w:eastAsia="Arial" w:hAnsi="Arial" w:cs="Arial"/>
                <w:b/>
              </w:rPr>
              <w:t>Koruyucu Aile Sayısı</w:t>
            </w:r>
          </w:p>
        </w:tc>
        <w:tc>
          <w:tcPr>
            <w:tcW w:w="1884" w:type="dxa"/>
          </w:tcPr>
          <w:p w14:paraId="0167F124" w14:textId="77777777" w:rsidR="00926326" w:rsidRDefault="00B23073">
            <w:pPr>
              <w:rPr>
                <w:rFonts w:ascii="Arial" w:eastAsia="Arial" w:hAnsi="Arial" w:cs="Arial"/>
                <w:b/>
              </w:rPr>
            </w:pPr>
            <w:r>
              <w:rPr>
                <w:rFonts w:ascii="Arial" w:eastAsia="Arial" w:hAnsi="Arial" w:cs="Arial"/>
                <w:b/>
              </w:rPr>
              <w:t xml:space="preserve">Koruyucu Aile Yanında </w:t>
            </w:r>
          </w:p>
        </w:tc>
        <w:tc>
          <w:tcPr>
            <w:tcW w:w="2005" w:type="dxa"/>
          </w:tcPr>
          <w:p w14:paraId="0B9AA735" w14:textId="77777777" w:rsidR="00926326" w:rsidRDefault="00B23073">
            <w:pPr>
              <w:rPr>
                <w:rFonts w:ascii="Arial" w:eastAsia="Arial" w:hAnsi="Arial" w:cs="Arial"/>
                <w:b/>
              </w:rPr>
            </w:pPr>
            <w:r>
              <w:rPr>
                <w:rFonts w:ascii="Arial" w:eastAsia="Arial" w:hAnsi="Arial" w:cs="Arial"/>
                <w:b/>
              </w:rPr>
              <w:t>Evlat Edindirilen</w:t>
            </w:r>
          </w:p>
        </w:tc>
        <w:tc>
          <w:tcPr>
            <w:tcW w:w="1782" w:type="dxa"/>
          </w:tcPr>
          <w:p w14:paraId="470D476A" w14:textId="77777777" w:rsidR="00926326" w:rsidRDefault="00B23073">
            <w:pPr>
              <w:rPr>
                <w:rFonts w:ascii="Arial" w:eastAsia="Arial" w:hAnsi="Arial" w:cs="Arial"/>
                <w:b/>
              </w:rPr>
            </w:pPr>
            <w:r>
              <w:rPr>
                <w:rFonts w:ascii="Arial" w:eastAsia="Arial" w:hAnsi="Arial" w:cs="Arial"/>
                <w:b/>
              </w:rPr>
              <w:t xml:space="preserve">Kurum Bakımında </w:t>
            </w:r>
          </w:p>
        </w:tc>
        <w:tc>
          <w:tcPr>
            <w:tcW w:w="1054" w:type="dxa"/>
          </w:tcPr>
          <w:p w14:paraId="63798476" w14:textId="77777777" w:rsidR="00926326" w:rsidRDefault="00B23073">
            <w:pPr>
              <w:rPr>
                <w:rFonts w:ascii="Arial" w:eastAsia="Arial" w:hAnsi="Arial" w:cs="Arial"/>
                <w:b/>
              </w:rPr>
            </w:pPr>
            <w:r>
              <w:rPr>
                <w:rFonts w:ascii="Arial" w:eastAsia="Arial" w:hAnsi="Arial" w:cs="Arial"/>
                <w:b/>
              </w:rPr>
              <w:t>Toplam</w:t>
            </w:r>
          </w:p>
        </w:tc>
      </w:tr>
      <w:tr w:rsidR="00926326" w14:paraId="09C1DCAF" w14:textId="77777777">
        <w:trPr>
          <w:jc w:val="center"/>
        </w:trPr>
        <w:tc>
          <w:tcPr>
            <w:tcW w:w="1194" w:type="dxa"/>
          </w:tcPr>
          <w:p w14:paraId="4BFE09E6" w14:textId="77777777" w:rsidR="00926326" w:rsidRDefault="00B23073">
            <w:pPr>
              <w:rPr>
                <w:rFonts w:ascii="Arial" w:eastAsia="Arial" w:hAnsi="Arial" w:cs="Arial"/>
              </w:rPr>
            </w:pPr>
            <w:r>
              <w:rPr>
                <w:rFonts w:ascii="Arial" w:eastAsia="Arial" w:hAnsi="Arial" w:cs="Arial"/>
              </w:rPr>
              <w:t>2015</w:t>
            </w:r>
          </w:p>
        </w:tc>
        <w:tc>
          <w:tcPr>
            <w:tcW w:w="1713" w:type="dxa"/>
          </w:tcPr>
          <w:p w14:paraId="6BCE8D7A" w14:textId="77777777" w:rsidR="00926326" w:rsidRDefault="00B23073">
            <w:pPr>
              <w:rPr>
                <w:rFonts w:ascii="Arial" w:eastAsia="Arial" w:hAnsi="Arial" w:cs="Arial"/>
              </w:rPr>
            </w:pPr>
            <w:r>
              <w:rPr>
                <w:rFonts w:ascii="Arial" w:eastAsia="Arial" w:hAnsi="Arial" w:cs="Arial"/>
              </w:rPr>
              <w:t>3.797</w:t>
            </w:r>
            <w:r>
              <w:rPr>
                <w:rFonts w:ascii="Arial" w:eastAsia="Arial" w:hAnsi="Arial" w:cs="Arial"/>
              </w:rPr>
              <w:tab/>
            </w:r>
          </w:p>
        </w:tc>
        <w:tc>
          <w:tcPr>
            <w:tcW w:w="1884" w:type="dxa"/>
          </w:tcPr>
          <w:p w14:paraId="6E1661C0" w14:textId="77777777" w:rsidR="00926326" w:rsidRDefault="00B23073">
            <w:pPr>
              <w:rPr>
                <w:rFonts w:ascii="Arial" w:eastAsia="Arial" w:hAnsi="Arial" w:cs="Arial"/>
              </w:rPr>
            </w:pPr>
            <w:r>
              <w:rPr>
                <w:rFonts w:ascii="Arial" w:eastAsia="Arial" w:hAnsi="Arial" w:cs="Arial"/>
              </w:rPr>
              <w:t>4.615</w:t>
            </w:r>
          </w:p>
        </w:tc>
        <w:tc>
          <w:tcPr>
            <w:tcW w:w="2005" w:type="dxa"/>
          </w:tcPr>
          <w:p w14:paraId="6BB0FA42" w14:textId="77777777" w:rsidR="00926326" w:rsidRDefault="00B23073">
            <w:pPr>
              <w:rPr>
                <w:rFonts w:ascii="Arial" w:eastAsia="Arial" w:hAnsi="Arial" w:cs="Arial"/>
              </w:rPr>
            </w:pPr>
            <w:r>
              <w:rPr>
                <w:rFonts w:ascii="Arial" w:eastAsia="Arial" w:hAnsi="Arial" w:cs="Arial"/>
              </w:rPr>
              <w:t>14.515</w:t>
            </w:r>
          </w:p>
        </w:tc>
        <w:tc>
          <w:tcPr>
            <w:tcW w:w="1782" w:type="dxa"/>
          </w:tcPr>
          <w:p w14:paraId="7F7DAB63" w14:textId="77777777" w:rsidR="00926326" w:rsidRDefault="00B23073">
            <w:pPr>
              <w:rPr>
                <w:rFonts w:ascii="Arial" w:eastAsia="Arial" w:hAnsi="Arial" w:cs="Arial"/>
              </w:rPr>
            </w:pPr>
            <w:r>
              <w:rPr>
                <w:rFonts w:ascii="Arial" w:eastAsia="Arial" w:hAnsi="Arial" w:cs="Arial"/>
              </w:rPr>
              <w:t>12.689</w:t>
            </w:r>
          </w:p>
        </w:tc>
        <w:tc>
          <w:tcPr>
            <w:tcW w:w="1054" w:type="dxa"/>
          </w:tcPr>
          <w:p w14:paraId="1324E715" w14:textId="77777777" w:rsidR="00926326" w:rsidRDefault="00B23073">
            <w:pPr>
              <w:rPr>
                <w:rFonts w:ascii="Arial" w:eastAsia="Arial" w:hAnsi="Arial" w:cs="Arial"/>
              </w:rPr>
            </w:pPr>
            <w:r>
              <w:rPr>
                <w:rFonts w:ascii="Arial" w:eastAsia="Arial" w:hAnsi="Arial" w:cs="Arial"/>
              </w:rPr>
              <w:t>31.819</w:t>
            </w:r>
          </w:p>
        </w:tc>
      </w:tr>
      <w:tr w:rsidR="00926326" w14:paraId="058FFEC5" w14:textId="77777777">
        <w:trPr>
          <w:jc w:val="center"/>
        </w:trPr>
        <w:tc>
          <w:tcPr>
            <w:tcW w:w="1194" w:type="dxa"/>
          </w:tcPr>
          <w:p w14:paraId="6D3BE70F" w14:textId="77777777" w:rsidR="00926326" w:rsidRDefault="00B23073">
            <w:pPr>
              <w:rPr>
                <w:rFonts w:ascii="Arial" w:eastAsia="Arial" w:hAnsi="Arial" w:cs="Arial"/>
              </w:rPr>
            </w:pPr>
            <w:r>
              <w:rPr>
                <w:rFonts w:ascii="Arial" w:eastAsia="Arial" w:hAnsi="Arial" w:cs="Arial"/>
              </w:rPr>
              <w:t>2016</w:t>
            </w:r>
          </w:p>
        </w:tc>
        <w:tc>
          <w:tcPr>
            <w:tcW w:w="1713" w:type="dxa"/>
          </w:tcPr>
          <w:p w14:paraId="2E1C2136" w14:textId="77777777" w:rsidR="00926326" w:rsidRDefault="00B23073">
            <w:pPr>
              <w:rPr>
                <w:rFonts w:ascii="Arial" w:eastAsia="Arial" w:hAnsi="Arial" w:cs="Arial"/>
              </w:rPr>
            </w:pPr>
            <w:r>
              <w:rPr>
                <w:rFonts w:ascii="Arial" w:eastAsia="Arial" w:hAnsi="Arial" w:cs="Arial"/>
              </w:rPr>
              <w:t>4.115</w:t>
            </w:r>
          </w:p>
        </w:tc>
        <w:tc>
          <w:tcPr>
            <w:tcW w:w="1884" w:type="dxa"/>
          </w:tcPr>
          <w:p w14:paraId="0832EAB7" w14:textId="77777777" w:rsidR="00926326" w:rsidRDefault="00B23073">
            <w:pPr>
              <w:rPr>
                <w:rFonts w:ascii="Arial" w:eastAsia="Arial" w:hAnsi="Arial" w:cs="Arial"/>
              </w:rPr>
            </w:pPr>
            <w:r>
              <w:rPr>
                <w:rFonts w:ascii="Arial" w:eastAsia="Arial" w:hAnsi="Arial" w:cs="Arial"/>
              </w:rPr>
              <w:t>5.004</w:t>
            </w:r>
          </w:p>
        </w:tc>
        <w:tc>
          <w:tcPr>
            <w:tcW w:w="2005" w:type="dxa"/>
          </w:tcPr>
          <w:p w14:paraId="246316A5" w14:textId="77777777" w:rsidR="00926326" w:rsidRDefault="00B23073">
            <w:pPr>
              <w:rPr>
                <w:rFonts w:ascii="Arial" w:eastAsia="Arial" w:hAnsi="Arial" w:cs="Arial"/>
              </w:rPr>
            </w:pPr>
            <w:r>
              <w:rPr>
                <w:rFonts w:ascii="Arial" w:eastAsia="Arial" w:hAnsi="Arial" w:cs="Arial"/>
              </w:rPr>
              <w:t>15.354</w:t>
            </w:r>
          </w:p>
        </w:tc>
        <w:tc>
          <w:tcPr>
            <w:tcW w:w="1782" w:type="dxa"/>
          </w:tcPr>
          <w:p w14:paraId="08687935" w14:textId="77777777" w:rsidR="00926326" w:rsidRDefault="00B23073">
            <w:pPr>
              <w:rPr>
                <w:rFonts w:ascii="Arial" w:eastAsia="Arial" w:hAnsi="Arial" w:cs="Arial"/>
              </w:rPr>
            </w:pPr>
            <w:r>
              <w:rPr>
                <w:rFonts w:ascii="Arial" w:eastAsia="Arial" w:hAnsi="Arial" w:cs="Arial"/>
              </w:rPr>
              <w:t>13.319</w:t>
            </w:r>
          </w:p>
        </w:tc>
        <w:tc>
          <w:tcPr>
            <w:tcW w:w="1054" w:type="dxa"/>
          </w:tcPr>
          <w:p w14:paraId="2AFEA1C0" w14:textId="77777777" w:rsidR="00926326" w:rsidRDefault="00B23073">
            <w:pPr>
              <w:rPr>
                <w:rFonts w:ascii="Arial" w:eastAsia="Arial" w:hAnsi="Arial" w:cs="Arial"/>
              </w:rPr>
            </w:pPr>
            <w:r>
              <w:rPr>
                <w:rFonts w:ascii="Arial" w:eastAsia="Arial" w:hAnsi="Arial" w:cs="Arial"/>
              </w:rPr>
              <w:t>33.677</w:t>
            </w:r>
          </w:p>
        </w:tc>
      </w:tr>
      <w:tr w:rsidR="00926326" w14:paraId="08F26E55" w14:textId="77777777">
        <w:trPr>
          <w:jc w:val="center"/>
        </w:trPr>
        <w:tc>
          <w:tcPr>
            <w:tcW w:w="1194" w:type="dxa"/>
          </w:tcPr>
          <w:p w14:paraId="002D9201" w14:textId="77777777" w:rsidR="00926326" w:rsidRDefault="00B23073">
            <w:pPr>
              <w:rPr>
                <w:rFonts w:ascii="Arial" w:eastAsia="Arial" w:hAnsi="Arial" w:cs="Arial"/>
              </w:rPr>
            </w:pPr>
            <w:r>
              <w:rPr>
                <w:rFonts w:ascii="Arial" w:eastAsia="Arial" w:hAnsi="Arial" w:cs="Arial"/>
              </w:rPr>
              <w:t>2017</w:t>
            </w:r>
          </w:p>
        </w:tc>
        <w:tc>
          <w:tcPr>
            <w:tcW w:w="1713" w:type="dxa"/>
          </w:tcPr>
          <w:p w14:paraId="6F46D9F2" w14:textId="77777777" w:rsidR="00926326" w:rsidRDefault="00B23073">
            <w:pPr>
              <w:rPr>
                <w:rFonts w:ascii="Arial" w:eastAsia="Arial" w:hAnsi="Arial" w:cs="Arial"/>
              </w:rPr>
            </w:pPr>
            <w:r>
              <w:rPr>
                <w:rFonts w:ascii="Arial" w:eastAsia="Arial" w:hAnsi="Arial" w:cs="Arial"/>
              </w:rPr>
              <w:t>4.654</w:t>
            </w:r>
          </w:p>
        </w:tc>
        <w:tc>
          <w:tcPr>
            <w:tcW w:w="1884" w:type="dxa"/>
          </w:tcPr>
          <w:p w14:paraId="0C2411DA" w14:textId="77777777" w:rsidR="00926326" w:rsidRDefault="00B23073">
            <w:pPr>
              <w:rPr>
                <w:rFonts w:ascii="Arial" w:eastAsia="Arial" w:hAnsi="Arial" w:cs="Arial"/>
              </w:rPr>
            </w:pPr>
            <w:r>
              <w:rPr>
                <w:rFonts w:ascii="Arial" w:eastAsia="Arial" w:hAnsi="Arial" w:cs="Arial"/>
              </w:rPr>
              <w:t>5.642</w:t>
            </w:r>
          </w:p>
        </w:tc>
        <w:tc>
          <w:tcPr>
            <w:tcW w:w="2005" w:type="dxa"/>
          </w:tcPr>
          <w:p w14:paraId="5ECDA080" w14:textId="77777777" w:rsidR="00926326" w:rsidRDefault="00B23073">
            <w:pPr>
              <w:rPr>
                <w:rFonts w:ascii="Arial" w:eastAsia="Arial" w:hAnsi="Arial" w:cs="Arial"/>
              </w:rPr>
            </w:pPr>
            <w:r>
              <w:rPr>
                <w:rFonts w:ascii="Arial" w:eastAsia="Arial" w:hAnsi="Arial" w:cs="Arial"/>
              </w:rPr>
              <w:t>16.171</w:t>
            </w:r>
          </w:p>
        </w:tc>
        <w:tc>
          <w:tcPr>
            <w:tcW w:w="1782" w:type="dxa"/>
          </w:tcPr>
          <w:p w14:paraId="11933335" w14:textId="77777777" w:rsidR="00926326" w:rsidRDefault="00B23073">
            <w:pPr>
              <w:rPr>
                <w:rFonts w:ascii="Arial" w:eastAsia="Arial" w:hAnsi="Arial" w:cs="Arial"/>
              </w:rPr>
            </w:pPr>
            <w:r>
              <w:rPr>
                <w:rFonts w:ascii="Arial" w:eastAsia="Arial" w:hAnsi="Arial" w:cs="Arial"/>
              </w:rPr>
              <w:t>14.189</w:t>
            </w:r>
          </w:p>
        </w:tc>
        <w:tc>
          <w:tcPr>
            <w:tcW w:w="1054" w:type="dxa"/>
          </w:tcPr>
          <w:p w14:paraId="57203086" w14:textId="77777777" w:rsidR="00926326" w:rsidRDefault="00B23073">
            <w:pPr>
              <w:rPr>
                <w:rFonts w:ascii="Arial" w:eastAsia="Arial" w:hAnsi="Arial" w:cs="Arial"/>
              </w:rPr>
            </w:pPr>
            <w:r>
              <w:rPr>
                <w:rFonts w:ascii="Arial" w:eastAsia="Arial" w:hAnsi="Arial" w:cs="Arial"/>
              </w:rPr>
              <w:t>36.002</w:t>
            </w:r>
          </w:p>
        </w:tc>
      </w:tr>
      <w:tr w:rsidR="00926326" w14:paraId="4E6B5FF6" w14:textId="77777777">
        <w:trPr>
          <w:jc w:val="center"/>
        </w:trPr>
        <w:tc>
          <w:tcPr>
            <w:tcW w:w="1194" w:type="dxa"/>
          </w:tcPr>
          <w:p w14:paraId="577F6AB3" w14:textId="77777777" w:rsidR="00926326" w:rsidRDefault="00B23073">
            <w:pPr>
              <w:rPr>
                <w:rFonts w:ascii="Arial" w:eastAsia="Arial" w:hAnsi="Arial" w:cs="Arial"/>
              </w:rPr>
            </w:pPr>
            <w:r>
              <w:rPr>
                <w:rFonts w:ascii="Arial" w:eastAsia="Arial" w:hAnsi="Arial" w:cs="Arial"/>
              </w:rPr>
              <w:t>2018</w:t>
            </w:r>
          </w:p>
        </w:tc>
        <w:tc>
          <w:tcPr>
            <w:tcW w:w="1713" w:type="dxa"/>
          </w:tcPr>
          <w:p w14:paraId="4E2D3B3B" w14:textId="77777777" w:rsidR="00926326" w:rsidRDefault="00B23073">
            <w:pPr>
              <w:rPr>
                <w:rFonts w:ascii="Arial" w:eastAsia="Arial" w:hAnsi="Arial" w:cs="Arial"/>
              </w:rPr>
            </w:pPr>
            <w:r>
              <w:rPr>
                <w:rFonts w:ascii="Arial" w:eastAsia="Arial" w:hAnsi="Arial" w:cs="Arial"/>
              </w:rPr>
              <w:t>5.289</w:t>
            </w:r>
            <w:r>
              <w:rPr>
                <w:rFonts w:ascii="Arial" w:eastAsia="Arial" w:hAnsi="Arial" w:cs="Arial"/>
              </w:rPr>
              <w:tab/>
            </w:r>
          </w:p>
        </w:tc>
        <w:tc>
          <w:tcPr>
            <w:tcW w:w="1884" w:type="dxa"/>
          </w:tcPr>
          <w:p w14:paraId="384616FB" w14:textId="77777777" w:rsidR="00926326" w:rsidRDefault="00B23073">
            <w:pPr>
              <w:rPr>
                <w:rFonts w:ascii="Arial" w:eastAsia="Arial" w:hAnsi="Arial" w:cs="Arial"/>
              </w:rPr>
            </w:pPr>
            <w:r>
              <w:rPr>
                <w:rFonts w:ascii="Arial" w:eastAsia="Arial" w:hAnsi="Arial" w:cs="Arial"/>
              </w:rPr>
              <w:t>6.468</w:t>
            </w:r>
          </w:p>
        </w:tc>
        <w:tc>
          <w:tcPr>
            <w:tcW w:w="2005" w:type="dxa"/>
          </w:tcPr>
          <w:p w14:paraId="73EC7F23" w14:textId="77777777" w:rsidR="00926326" w:rsidRDefault="00B23073">
            <w:pPr>
              <w:rPr>
                <w:rFonts w:ascii="Arial" w:eastAsia="Arial" w:hAnsi="Arial" w:cs="Arial"/>
              </w:rPr>
            </w:pPr>
            <w:r>
              <w:rPr>
                <w:rFonts w:ascii="Arial" w:eastAsia="Arial" w:hAnsi="Arial" w:cs="Arial"/>
              </w:rPr>
              <w:t>16.818</w:t>
            </w:r>
          </w:p>
        </w:tc>
        <w:tc>
          <w:tcPr>
            <w:tcW w:w="1782" w:type="dxa"/>
          </w:tcPr>
          <w:p w14:paraId="52D64764" w14:textId="77777777" w:rsidR="00926326" w:rsidRDefault="00B23073">
            <w:pPr>
              <w:rPr>
                <w:rFonts w:ascii="Arial" w:eastAsia="Arial" w:hAnsi="Arial" w:cs="Arial"/>
              </w:rPr>
            </w:pPr>
            <w:r>
              <w:rPr>
                <w:rFonts w:ascii="Arial" w:eastAsia="Arial" w:hAnsi="Arial" w:cs="Arial"/>
              </w:rPr>
              <w:t>14.214</w:t>
            </w:r>
          </w:p>
        </w:tc>
        <w:tc>
          <w:tcPr>
            <w:tcW w:w="1054" w:type="dxa"/>
          </w:tcPr>
          <w:p w14:paraId="017DB3E7" w14:textId="77777777" w:rsidR="00926326" w:rsidRDefault="00B23073">
            <w:pPr>
              <w:rPr>
                <w:rFonts w:ascii="Arial" w:eastAsia="Arial" w:hAnsi="Arial" w:cs="Arial"/>
              </w:rPr>
            </w:pPr>
            <w:r>
              <w:rPr>
                <w:rFonts w:ascii="Arial" w:eastAsia="Arial" w:hAnsi="Arial" w:cs="Arial"/>
              </w:rPr>
              <w:t>37.500</w:t>
            </w:r>
          </w:p>
        </w:tc>
      </w:tr>
      <w:tr w:rsidR="00926326" w14:paraId="2AD2CE9D" w14:textId="77777777">
        <w:trPr>
          <w:jc w:val="center"/>
        </w:trPr>
        <w:tc>
          <w:tcPr>
            <w:tcW w:w="1194" w:type="dxa"/>
          </w:tcPr>
          <w:p w14:paraId="084D3F4E" w14:textId="77777777" w:rsidR="00926326" w:rsidRDefault="00B23073">
            <w:pPr>
              <w:rPr>
                <w:rFonts w:ascii="Arial" w:eastAsia="Arial" w:hAnsi="Arial" w:cs="Arial"/>
              </w:rPr>
            </w:pPr>
            <w:r>
              <w:rPr>
                <w:rFonts w:ascii="Arial" w:eastAsia="Arial" w:hAnsi="Arial" w:cs="Arial"/>
              </w:rPr>
              <w:t>2019</w:t>
            </w:r>
            <w:r>
              <w:rPr>
                <w:rFonts w:ascii="Arial" w:eastAsia="Arial" w:hAnsi="Arial" w:cs="Arial"/>
              </w:rPr>
              <w:tab/>
            </w:r>
          </w:p>
        </w:tc>
        <w:tc>
          <w:tcPr>
            <w:tcW w:w="1713" w:type="dxa"/>
          </w:tcPr>
          <w:p w14:paraId="16825799" w14:textId="77777777" w:rsidR="00926326" w:rsidRDefault="00B23073">
            <w:pPr>
              <w:rPr>
                <w:rFonts w:ascii="Arial" w:eastAsia="Arial" w:hAnsi="Arial" w:cs="Arial"/>
              </w:rPr>
            </w:pPr>
            <w:r>
              <w:rPr>
                <w:rFonts w:ascii="Arial" w:eastAsia="Arial" w:hAnsi="Arial" w:cs="Arial"/>
              </w:rPr>
              <w:t>5.967</w:t>
            </w:r>
            <w:r>
              <w:rPr>
                <w:rFonts w:ascii="Arial" w:eastAsia="Arial" w:hAnsi="Arial" w:cs="Arial"/>
              </w:rPr>
              <w:tab/>
            </w:r>
          </w:p>
        </w:tc>
        <w:tc>
          <w:tcPr>
            <w:tcW w:w="1884" w:type="dxa"/>
          </w:tcPr>
          <w:p w14:paraId="21674E44" w14:textId="77777777" w:rsidR="00926326" w:rsidRDefault="00B23073">
            <w:pPr>
              <w:rPr>
                <w:rFonts w:ascii="Arial" w:eastAsia="Arial" w:hAnsi="Arial" w:cs="Arial"/>
              </w:rPr>
            </w:pPr>
            <w:r>
              <w:rPr>
                <w:rFonts w:ascii="Arial" w:eastAsia="Arial" w:hAnsi="Arial" w:cs="Arial"/>
              </w:rPr>
              <w:t>7.259</w:t>
            </w:r>
          </w:p>
        </w:tc>
        <w:tc>
          <w:tcPr>
            <w:tcW w:w="2005" w:type="dxa"/>
          </w:tcPr>
          <w:p w14:paraId="13325DB3" w14:textId="77777777" w:rsidR="00926326" w:rsidRDefault="00B23073">
            <w:pPr>
              <w:rPr>
                <w:rFonts w:ascii="Arial" w:eastAsia="Arial" w:hAnsi="Arial" w:cs="Arial"/>
              </w:rPr>
            </w:pPr>
            <w:r>
              <w:rPr>
                <w:rFonts w:ascii="Arial" w:eastAsia="Arial" w:hAnsi="Arial" w:cs="Arial"/>
              </w:rPr>
              <w:t>17.403</w:t>
            </w:r>
          </w:p>
        </w:tc>
        <w:tc>
          <w:tcPr>
            <w:tcW w:w="1782" w:type="dxa"/>
          </w:tcPr>
          <w:p w14:paraId="0E414B16" w14:textId="77777777" w:rsidR="00926326" w:rsidRDefault="00B23073">
            <w:pPr>
              <w:rPr>
                <w:rFonts w:ascii="Arial" w:eastAsia="Arial" w:hAnsi="Arial" w:cs="Arial"/>
              </w:rPr>
            </w:pPr>
            <w:r>
              <w:rPr>
                <w:rFonts w:ascii="Arial" w:eastAsia="Arial" w:hAnsi="Arial" w:cs="Arial"/>
              </w:rPr>
              <w:t>13.867</w:t>
            </w:r>
          </w:p>
        </w:tc>
        <w:tc>
          <w:tcPr>
            <w:tcW w:w="1054" w:type="dxa"/>
          </w:tcPr>
          <w:p w14:paraId="79EA412A" w14:textId="77777777" w:rsidR="00926326" w:rsidRDefault="00B23073">
            <w:pPr>
              <w:rPr>
                <w:rFonts w:ascii="Arial" w:eastAsia="Arial" w:hAnsi="Arial" w:cs="Arial"/>
              </w:rPr>
            </w:pPr>
            <w:r>
              <w:rPr>
                <w:rFonts w:ascii="Arial" w:eastAsia="Arial" w:hAnsi="Arial" w:cs="Arial"/>
              </w:rPr>
              <w:t>38.529</w:t>
            </w:r>
          </w:p>
        </w:tc>
      </w:tr>
    </w:tbl>
    <w:p w14:paraId="744D154E" w14:textId="77777777" w:rsidR="00926326" w:rsidRDefault="00B23073">
      <w:pPr>
        <w:spacing w:before="120" w:after="120" w:line="360" w:lineRule="auto"/>
        <w:jc w:val="both"/>
        <w:rPr>
          <w:rFonts w:ascii="Arial" w:eastAsia="Arial" w:hAnsi="Arial" w:cs="Arial"/>
          <w:sz w:val="22"/>
          <w:szCs w:val="22"/>
        </w:rPr>
      </w:pPr>
      <w:r>
        <w:rPr>
          <w:rFonts w:ascii="Arial" w:eastAsia="Arial" w:hAnsi="Arial" w:cs="Arial"/>
          <w:b/>
          <w:sz w:val="22"/>
          <w:szCs w:val="22"/>
        </w:rPr>
        <w:t>Kaynak:</w:t>
      </w:r>
      <w:r>
        <w:rPr>
          <w:rFonts w:ascii="Arial" w:eastAsia="Arial" w:hAnsi="Arial" w:cs="Arial"/>
          <w:sz w:val="22"/>
          <w:szCs w:val="22"/>
        </w:rPr>
        <w:t xml:space="preserve"> AÇSHB, 2020.</w:t>
      </w:r>
    </w:p>
    <w:p w14:paraId="4C373AFC" w14:textId="77777777" w:rsidR="00926326" w:rsidRDefault="00926326">
      <w:pPr>
        <w:spacing w:before="120" w:after="120" w:line="360" w:lineRule="auto"/>
        <w:jc w:val="both"/>
        <w:rPr>
          <w:rFonts w:ascii="Arial" w:eastAsia="Arial" w:hAnsi="Arial" w:cs="Arial"/>
          <w:sz w:val="22"/>
          <w:szCs w:val="22"/>
        </w:rPr>
      </w:pPr>
    </w:p>
    <w:p w14:paraId="7DDEB3E1" w14:textId="77777777" w:rsidR="00926326" w:rsidRDefault="00B23073">
      <w:pPr>
        <w:spacing w:before="120" w:after="120" w:line="360" w:lineRule="auto"/>
        <w:jc w:val="both"/>
        <w:rPr>
          <w:rFonts w:ascii="Arial" w:eastAsia="Arial" w:hAnsi="Arial" w:cs="Arial"/>
          <w:b/>
          <w:sz w:val="22"/>
          <w:szCs w:val="22"/>
        </w:rPr>
      </w:pPr>
      <w:r>
        <w:rPr>
          <w:rFonts w:ascii="Arial" w:eastAsia="Arial" w:hAnsi="Arial" w:cs="Arial"/>
          <w:b/>
          <w:sz w:val="22"/>
          <w:szCs w:val="22"/>
        </w:rPr>
        <w:t>GENİŞLETİLMİŞ ÖZET/EXTENDED ABSTRACT</w:t>
      </w:r>
    </w:p>
    <w:p w14:paraId="63A7B2E0" w14:textId="77777777" w:rsidR="00926326" w:rsidRDefault="00B23073">
      <w:pPr>
        <w:spacing w:before="240" w:after="240" w:line="276" w:lineRule="auto"/>
        <w:rPr>
          <w:rFonts w:ascii="Arial" w:eastAsia="Arial" w:hAnsi="Arial" w:cs="Arial"/>
          <w:b/>
          <w:sz w:val="22"/>
          <w:szCs w:val="22"/>
        </w:rPr>
      </w:pPr>
      <w:r>
        <w:rPr>
          <w:rFonts w:ascii="Arial" w:eastAsia="Arial" w:hAnsi="Arial" w:cs="Arial"/>
          <w:sz w:val="22"/>
          <w:szCs w:val="22"/>
        </w:rPr>
        <w:t xml:space="preserve">Türkçe yayınlarda İngilizce, İngilizce yayınlarda Türkçe genişletilmiş özetin yukarıda belirtilen temel bilgileri ve bulguları içerecek şekilde sunulması gerekmektedir. </w:t>
      </w:r>
    </w:p>
    <w:p w14:paraId="3D0D8C71" w14:textId="30A63E66" w:rsidR="00926326" w:rsidRPr="001E6FDD" w:rsidRDefault="00B23073" w:rsidP="001E6FDD">
      <w:pPr>
        <w:spacing w:before="120" w:after="120" w:line="360" w:lineRule="auto"/>
        <w:jc w:val="both"/>
        <w:rPr>
          <w:rFonts w:ascii="Arial" w:eastAsia="Arial" w:hAnsi="Arial" w:cs="Arial"/>
          <w:sz w:val="22"/>
          <w:szCs w:val="22"/>
        </w:rPr>
      </w:pPr>
      <w:r>
        <w:rPr>
          <w:rFonts w:ascii="Arial" w:eastAsia="Arial" w:hAnsi="Arial" w:cs="Arial"/>
          <w:b/>
          <w:sz w:val="22"/>
          <w:szCs w:val="22"/>
        </w:rPr>
        <w:lastRenderedPageBreak/>
        <w:t>KAYNAKÇA</w:t>
      </w:r>
    </w:p>
    <w:p w14:paraId="223900F0" w14:textId="7E7F6FB5" w:rsidR="00C85E93" w:rsidRDefault="00C85E93" w:rsidP="00C85E93">
      <w:pPr>
        <w:rPr>
          <w:rFonts w:ascii="Arial" w:eastAsia="Arial" w:hAnsi="Arial" w:cs="Arial"/>
          <w:b/>
          <w:color w:val="000000" w:themeColor="text1"/>
          <w:sz w:val="22"/>
          <w:szCs w:val="22"/>
          <w:u w:val="single"/>
        </w:rPr>
      </w:pPr>
      <w:r w:rsidRPr="001E6FDD">
        <w:rPr>
          <w:rFonts w:ascii="Arial" w:eastAsia="Arial" w:hAnsi="Arial" w:cs="Arial"/>
          <w:b/>
          <w:color w:val="000000" w:themeColor="text1"/>
          <w:sz w:val="22"/>
          <w:szCs w:val="22"/>
          <w:u w:val="single"/>
        </w:rPr>
        <w:t xml:space="preserve">Kullanılacak alıntılar APA 7’ye uygun şekilde sunulmalıdır. </w:t>
      </w:r>
    </w:p>
    <w:p w14:paraId="342733CD" w14:textId="77777777" w:rsidR="00C85E93" w:rsidRPr="00C85E93" w:rsidRDefault="00C85E93" w:rsidP="00C85E93">
      <w:pPr>
        <w:rPr>
          <w:rFonts w:ascii="Arial" w:eastAsia="Arial" w:hAnsi="Arial" w:cs="Arial"/>
          <w:b/>
          <w:color w:val="000000" w:themeColor="text1"/>
          <w:sz w:val="22"/>
          <w:szCs w:val="22"/>
          <w:u w:val="single"/>
        </w:rPr>
      </w:pPr>
    </w:p>
    <w:p w14:paraId="4BD1A171" w14:textId="40B95D31" w:rsidR="00926326" w:rsidRDefault="00B23073">
      <w:pPr>
        <w:widowControl w:val="0"/>
        <w:spacing w:line="360" w:lineRule="auto"/>
        <w:ind w:left="709" w:hanging="709"/>
        <w:jc w:val="both"/>
        <w:rPr>
          <w:rFonts w:ascii="Arial" w:eastAsia="Arial" w:hAnsi="Arial" w:cs="Arial"/>
          <w:sz w:val="22"/>
          <w:szCs w:val="22"/>
        </w:rPr>
      </w:pPr>
      <w:proofErr w:type="spellStart"/>
      <w:r>
        <w:rPr>
          <w:rFonts w:ascii="Arial" w:eastAsia="Arial" w:hAnsi="Arial" w:cs="Arial"/>
          <w:sz w:val="22"/>
          <w:szCs w:val="22"/>
        </w:rPr>
        <w:t>Tekindal</w:t>
      </w:r>
      <w:proofErr w:type="spellEnd"/>
      <w:r>
        <w:rPr>
          <w:rFonts w:ascii="Arial" w:eastAsia="Arial" w:hAnsi="Arial" w:cs="Arial"/>
          <w:sz w:val="22"/>
          <w:szCs w:val="22"/>
        </w:rPr>
        <w:t xml:space="preserve">, M.; </w:t>
      </w:r>
      <w:proofErr w:type="spellStart"/>
      <w:r>
        <w:rPr>
          <w:rFonts w:ascii="Arial" w:eastAsia="Arial" w:hAnsi="Arial" w:cs="Arial"/>
          <w:sz w:val="22"/>
          <w:szCs w:val="22"/>
        </w:rPr>
        <w:t>Attepe</w:t>
      </w:r>
      <w:proofErr w:type="spellEnd"/>
      <w:r>
        <w:rPr>
          <w:rFonts w:ascii="Arial" w:eastAsia="Arial" w:hAnsi="Arial" w:cs="Arial"/>
          <w:sz w:val="22"/>
          <w:szCs w:val="22"/>
        </w:rPr>
        <w:t xml:space="preserve"> Özden, S.; Gedik, T. E.; Ege, A.; Erim, F. ve </w:t>
      </w:r>
      <w:proofErr w:type="spellStart"/>
      <w:r>
        <w:rPr>
          <w:rFonts w:ascii="Arial" w:eastAsia="Arial" w:hAnsi="Arial" w:cs="Arial"/>
          <w:sz w:val="22"/>
          <w:szCs w:val="22"/>
        </w:rPr>
        <w:t>Tekindal</w:t>
      </w:r>
      <w:proofErr w:type="spellEnd"/>
      <w:r>
        <w:rPr>
          <w:rFonts w:ascii="Arial" w:eastAsia="Arial" w:hAnsi="Arial" w:cs="Arial"/>
          <w:sz w:val="22"/>
          <w:szCs w:val="22"/>
        </w:rPr>
        <w:t xml:space="preserve">, M. A.  (2021). Nitel Araştırmaların Raporlanmasında Standartlar: SRQR Kontrol Listesinin Türkçe Uyarlaması, </w:t>
      </w:r>
      <w:r>
        <w:rPr>
          <w:rFonts w:ascii="Arial" w:eastAsia="Arial" w:hAnsi="Arial" w:cs="Arial"/>
          <w:i/>
          <w:sz w:val="22"/>
          <w:szCs w:val="22"/>
        </w:rPr>
        <w:t>OPUS-Uluslararası Toplum Araştırmaları Dergisi</w:t>
      </w:r>
      <w:r>
        <w:rPr>
          <w:rFonts w:ascii="Arial" w:eastAsia="Arial" w:hAnsi="Arial" w:cs="Arial"/>
          <w:sz w:val="22"/>
          <w:szCs w:val="22"/>
        </w:rPr>
        <w:t xml:space="preserve">, 18 (42): 5425-5443.  </w:t>
      </w:r>
    </w:p>
    <w:p w14:paraId="442B5673" w14:textId="77777777" w:rsidR="00926326" w:rsidRDefault="00B23073">
      <w:pPr>
        <w:widowControl w:val="0"/>
        <w:spacing w:line="360" w:lineRule="auto"/>
        <w:ind w:left="709" w:hanging="709"/>
        <w:jc w:val="both"/>
        <w:rPr>
          <w:rFonts w:ascii="Arial" w:eastAsia="Arial" w:hAnsi="Arial" w:cs="Arial"/>
          <w:sz w:val="22"/>
          <w:szCs w:val="22"/>
        </w:rPr>
      </w:pPr>
      <w:r>
        <w:rPr>
          <w:rFonts w:ascii="Arial" w:eastAsia="Arial" w:hAnsi="Arial" w:cs="Arial"/>
          <w:sz w:val="22"/>
          <w:szCs w:val="22"/>
        </w:rPr>
        <w:t xml:space="preserve">Tong, A.; Sainsbury, P. &amp; Craig, J. (2007). </w:t>
      </w:r>
      <w:proofErr w:type="spellStart"/>
      <w:r>
        <w:rPr>
          <w:rFonts w:ascii="Arial" w:eastAsia="Arial" w:hAnsi="Arial" w:cs="Arial"/>
          <w:sz w:val="22"/>
          <w:szCs w:val="22"/>
        </w:rPr>
        <w:t>Consolidated</w:t>
      </w:r>
      <w:proofErr w:type="spellEnd"/>
      <w:r>
        <w:rPr>
          <w:rFonts w:ascii="Arial" w:eastAsia="Arial" w:hAnsi="Arial" w:cs="Arial"/>
          <w:sz w:val="22"/>
          <w:szCs w:val="22"/>
        </w:rPr>
        <w:t xml:space="preserve"> </w:t>
      </w:r>
      <w:proofErr w:type="spellStart"/>
      <w:r>
        <w:rPr>
          <w:rFonts w:ascii="Arial" w:eastAsia="Arial" w:hAnsi="Arial" w:cs="Arial"/>
          <w:sz w:val="22"/>
          <w:szCs w:val="22"/>
        </w:rPr>
        <w:t>criteria</w:t>
      </w:r>
      <w:proofErr w:type="spellEnd"/>
      <w:r>
        <w:rPr>
          <w:rFonts w:ascii="Arial" w:eastAsia="Arial" w:hAnsi="Arial" w:cs="Arial"/>
          <w:sz w:val="22"/>
          <w:szCs w:val="22"/>
        </w:rPr>
        <w:t xml:space="preserve">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reporting</w:t>
      </w:r>
      <w:proofErr w:type="spellEnd"/>
      <w:r>
        <w:rPr>
          <w:rFonts w:ascii="Arial" w:eastAsia="Arial" w:hAnsi="Arial" w:cs="Arial"/>
          <w:sz w:val="22"/>
          <w:szCs w:val="22"/>
        </w:rPr>
        <w:t xml:space="preserve"> </w:t>
      </w:r>
      <w:proofErr w:type="spellStart"/>
      <w:r>
        <w:rPr>
          <w:rFonts w:ascii="Arial" w:eastAsia="Arial" w:hAnsi="Arial" w:cs="Arial"/>
          <w:sz w:val="22"/>
          <w:szCs w:val="22"/>
        </w:rPr>
        <w:t>qualitative</w:t>
      </w:r>
      <w:proofErr w:type="spellEnd"/>
      <w:r>
        <w:rPr>
          <w:rFonts w:ascii="Arial" w:eastAsia="Arial" w:hAnsi="Arial" w:cs="Arial"/>
          <w:sz w:val="22"/>
          <w:szCs w:val="22"/>
        </w:rPr>
        <w:t xml:space="preserve"> </w:t>
      </w:r>
      <w:proofErr w:type="spellStart"/>
      <w:r>
        <w:rPr>
          <w:rFonts w:ascii="Arial" w:eastAsia="Arial" w:hAnsi="Arial" w:cs="Arial"/>
          <w:sz w:val="22"/>
          <w:szCs w:val="22"/>
        </w:rPr>
        <w:t>research</w:t>
      </w:r>
      <w:proofErr w:type="spellEnd"/>
      <w:r>
        <w:rPr>
          <w:rFonts w:ascii="Arial" w:eastAsia="Arial" w:hAnsi="Arial" w:cs="Arial"/>
          <w:sz w:val="22"/>
          <w:szCs w:val="22"/>
        </w:rPr>
        <w:t xml:space="preserve"> (COREQ): A 32-item </w:t>
      </w:r>
      <w:proofErr w:type="spellStart"/>
      <w:r>
        <w:rPr>
          <w:rFonts w:ascii="Arial" w:eastAsia="Arial" w:hAnsi="Arial" w:cs="Arial"/>
          <w:sz w:val="22"/>
          <w:szCs w:val="22"/>
        </w:rPr>
        <w:t>checklist</w:t>
      </w:r>
      <w:proofErr w:type="spellEnd"/>
      <w:r>
        <w:rPr>
          <w:rFonts w:ascii="Arial" w:eastAsia="Arial" w:hAnsi="Arial" w:cs="Arial"/>
          <w:sz w:val="22"/>
          <w:szCs w:val="22"/>
        </w:rPr>
        <w:t xml:space="preserve">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interviews</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focus</w:t>
      </w:r>
      <w:proofErr w:type="spellEnd"/>
      <w:r>
        <w:rPr>
          <w:rFonts w:ascii="Arial" w:eastAsia="Arial" w:hAnsi="Arial" w:cs="Arial"/>
          <w:sz w:val="22"/>
          <w:szCs w:val="22"/>
        </w:rPr>
        <w:t xml:space="preserve"> </w:t>
      </w:r>
      <w:proofErr w:type="spellStart"/>
      <w:r>
        <w:rPr>
          <w:rFonts w:ascii="Arial" w:eastAsia="Arial" w:hAnsi="Arial" w:cs="Arial"/>
          <w:sz w:val="22"/>
          <w:szCs w:val="22"/>
        </w:rPr>
        <w:t>groups</w:t>
      </w:r>
      <w:proofErr w:type="spellEnd"/>
      <w:r>
        <w:rPr>
          <w:rFonts w:ascii="Arial" w:eastAsia="Arial" w:hAnsi="Arial" w:cs="Arial"/>
          <w:sz w:val="22"/>
          <w:szCs w:val="22"/>
        </w:rPr>
        <w:t xml:space="preserve">, </w:t>
      </w:r>
      <w:r>
        <w:rPr>
          <w:rFonts w:ascii="Arial" w:eastAsia="Arial" w:hAnsi="Arial" w:cs="Arial"/>
          <w:i/>
          <w:sz w:val="22"/>
          <w:szCs w:val="22"/>
        </w:rPr>
        <w:t xml:space="preserve">International </w:t>
      </w:r>
      <w:proofErr w:type="spellStart"/>
      <w:r>
        <w:rPr>
          <w:rFonts w:ascii="Arial" w:eastAsia="Arial" w:hAnsi="Arial" w:cs="Arial"/>
          <w:i/>
          <w:sz w:val="22"/>
          <w:szCs w:val="22"/>
        </w:rPr>
        <w:t>Journal</w:t>
      </w:r>
      <w:proofErr w:type="spellEnd"/>
      <w:r>
        <w:rPr>
          <w:rFonts w:ascii="Arial" w:eastAsia="Arial" w:hAnsi="Arial" w:cs="Arial"/>
          <w:i/>
          <w:sz w:val="22"/>
          <w:szCs w:val="22"/>
        </w:rPr>
        <w:t xml:space="preserve"> for Quality in Health Care</w:t>
      </w:r>
      <w:r>
        <w:rPr>
          <w:rFonts w:ascii="Arial" w:eastAsia="Arial" w:hAnsi="Arial" w:cs="Arial"/>
          <w:sz w:val="22"/>
          <w:szCs w:val="22"/>
        </w:rPr>
        <w:t>, 19 (6): 349 – 357.</w:t>
      </w:r>
    </w:p>
    <w:p w14:paraId="4DA050EB" w14:textId="77777777" w:rsidR="00926326" w:rsidRDefault="00926326">
      <w:pPr>
        <w:widowControl w:val="0"/>
        <w:spacing w:after="120" w:line="360" w:lineRule="auto"/>
        <w:jc w:val="both"/>
        <w:rPr>
          <w:rFonts w:ascii="Arial" w:eastAsia="Arial" w:hAnsi="Arial" w:cs="Arial"/>
          <w:sz w:val="22"/>
          <w:szCs w:val="22"/>
        </w:rPr>
      </w:pPr>
    </w:p>
    <w:sectPr w:rsidR="00926326">
      <w:headerReference w:type="even" r:id="rId7"/>
      <w:headerReference w:type="default" r:id="rId8"/>
      <w:footerReference w:type="even" r:id="rId9"/>
      <w:footerReference w:type="default" r:id="rId10"/>
      <w:footerReference w:type="first" r:id="rId11"/>
      <w:pgSz w:w="11900" w:h="16840"/>
      <w:pgMar w:top="851" w:right="1134" w:bottom="851"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9CC60" w14:textId="77777777" w:rsidR="00FB6CE2" w:rsidRDefault="00FB6CE2">
      <w:r>
        <w:separator/>
      </w:r>
    </w:p>
  </w:endnote>
  <w:endnote w:type="continuationSeparator" w:id="0">
    <w:p w14:paraId="74DF0569" w14:textId="77777777" w:rsidR="00FB6CE2" w:rsidRDefault="00FB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05E2" w14:textId="77777777" w:rsidR="00926326" w:rsidRDefault="00B23073">
    <w:pPr>
      <w:pBdr>
        <w:top w:val="nil"/>
        <w:left w:val="nil"/>
        <w:bottom w:val="nil"/>
        <w:right w:val="nil"/>
        <w:between w:val="nil"/>
      </w:pBdr>
      <w:tabs>
        <w:tab w:val="center" w:pos="4703"/>
        <w:tab w:val="right" w:pos="9406"/>
      </w:tabs>
      <w:jc w:val="center"/>
      <w:rPr>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7C2707">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14:paraId="3CE75D68" w14:textId="77777777" w:rsidR="00926326" w:rsidRDefault="00926326">
    <w:pPr>
      <w:pBdr>
        <w:top w:val="nil"/>
        <w:left w:val="nil"/>
        <w:bottom w:val="nil"/>
        <w:right w:val="nil"/>
        <w:between w:val="nil"/>
      </w:pBdr>
      <w:tabs>
        <w:tab w:val="center" w:pos="4703"/>
        <w:tab w:val="right" w:pos="9406"/>
      </w:tabs>
      <w:ind w:right="360" w:firstLine="360"/>
      <w:rPr>
        <w:rFonts w:ascii="Times New Roman" w:eastAsia="Times New Roman" w:hAnsi="Times New Roman" w:cs="Times New Roman"/>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C3A0" w14:textId="46E4B94B" w:rsidR="00926326" w:rsidRDefault="00B23073">
    <w:pPr>
      <w:pBdr>
        <w:top w:val="nil"/>
        <w:left w:val="nil"/>
        <w:bottom w:val="nil"/>
        <w:right w:val="nil"/>
        <w:between w:val="nil"/>
      </w:pBdr>
      <w:tabs>
        <w:tab w:val="center" w:pos="4703"/>
        <w:tab w:val="right" w:pos="9406"/>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7C2707">
      <w:rPr>
        <w:rFonts w:ascii="Times New Roman" w:eastAsia="Times New Roman" w:hAnsi="Times New Roman" w:cs="Times New Roman"/>
        <w:noProof/>
        <w:color w:val="000000"/>
        <w:sz w:val="22"/>
        <w:szCs w:val="22"/>
      </w:rPr>
      <w:t>3</w:t>
    </w:r>
    <w:r>
      <w:rPr>
        <w:rFonts w:ascii="Times New Roman" w:eastAsia="Times New Roman" w:hAnsi="Times New Roman" w:cs="Times New Roman"/>
        <w:color w:val="000000"/>
        <w:sz w:val="22"/>
        <w:szCs w:val="22"/>
      </w:rPr>
      <w:fldChar w:fldCharType="end"/>
    </w:r>
  </w:p>
  <w:p w14:paraId="1B92A2CD" w14:textId="77777777" w:rsidR="00926326" w:rsidRDefault="0092632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0DBA" w14:textId="77777777" w:rsidR="00926326" w:rsidRDefault="00B23073">
    <w:pPr>
      <w:pBdr>
        <w:top w:val="nil"/>
        <w:left w:val="nil"/>
        <w:bottom w:val="nil"/>
        <w:right w:val="nil"/>
        <w:between w:val="nil"/>
      </w:pBd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7C2707">
      <w:rPr>
        <w:noProof/>
        <w:color w:val="000000"/>
      </w:rPr>
      <w:t>1</w:t>
    </w:r>
    <w:r>
      <w:rPr>
        <w:color w:val="000000"/>
      </w:rPr>
      <w:fldChar w:fldCharType="end"/>
    </w:r>
  </w:p>
  <w:p w14:paraId="0BB26454" w14:textId="77777777" w:rsidR="00926326" w:rsidRDefault="00926326">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F47A4" w14:textId="77777777" w:rsidR="00FB6CE2" w:rsidRDefault="00FB6CE2">
      <w:r>
        <w:separator/>
      </w:r>
    </w:p>
  </w:footnote>
  <w:footnote w:type="continuationSeparator" w:id="0">
    <w:p w14:paraId="57A4E820" w14:textId="77777777" w:rsidR="00FB6CE2" w:rsidRDefault="00FB6CE2">
      <w:r>
        <w:continuationSeparator/>
      </w:r>
    </w:p>
  </w:footnote>
  <w:footnote w:id="1">
    <w:p w14:paraId="468B9988" w14:textId="77777777" w:rsidR="00926326" w:rsidRDefault="00B23073">
      <w:pPr>
        <w:spacing w:after="200" w:line="276" w:lineRule="auto"/>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Dipnot örneği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7A9C" w14:textId="40B48B84" w:rsidR="00926326" w:rsidRDefault="00B23073">
    <w:pPr>
      <w:pBdr>
        <w:top w:val="nil"/>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Toplum ve Sosyal Hizmet</w:t>
    </w:r>
    <w:r w:rsidR="003C19E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Cilt 34, Sayı 1, Ocak 2023; s. </w:t>
    </w:r>
  </w:p>
  <w:p w14:paraId="52A77B20" w14:textId="77777777" w:rsidR="00926326" w:rsidRDefault="00926326">
    <w:pPr>
      <w:pBdr>
        <w:top w:val="single" w:sz="4" w:space="1" w:color="000000"/>
        <w:left w:val="nil"/>
        <w:bottom w:val="nil"/>
        <w:right w:val="nil"/>
        <w:between w:val="nil"/>
      </w:pBdr>
      <w:tabs>
        <w:tab w:val="center" w:pos="4703"/>
        <w:tab w:val="right" w:pos="9406"/>
      </w:tabs>
      <w:rPr>
        <w:rFonts w:ascii="Times New Roman" w:eastAsia="Times New Roman" w:hAnsi="Times New Roman" w:cs="Times New Roman"/>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A018" w14:textId="77777777" w:rsidR="00926326" w:rsidRDefault="00B23073">
    <w:pPr>
      <w:pBdr>
        <w:top w:val="nil"/>
        <w:left w:val="nil"/>
        <w:bottom w:val="single" w:sz="4" w:space="1" w:color="000000"/>
        <w:right w:val="nil"/>
        <w:between w:val="nil"/>
      </w:pBdr>
      <w:tabs>
        <w:tab w:val="center" w:pos="4703"/>
        <w:tab w:val="right" w:pos="9406"/>
      </w:tabs>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Yazar </w:t>
    </w:r>
  </w:p>
  <w:p w14:paraId="5009A331" w14:textId="77777777" w:rsidR="00926326" w:rsidRDefault="00926326">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0C155E"/>
    <w:multiLevelType w:val="multilevel"/>
    <w:tmpl w:val="FDDC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D2078"/>
    <w:multiLevelType w:val="hybridMultilevel"/>
    <w:tmpl w:val="C0F8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C4ADF"/>
    <w:multiLevelType w:val="multilevel"/>
    <w:tmpl w:val="33E2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B774F"/>
    <w:multiLevelType w:val="hybridMultilevel"/>
    <w:tmpl w:val="B82E4D4C"/>
    <w:lvl w:ilvl="0" w:tplc="AAC8668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A794F"/>
    <w:multiLevelType w:val="multilevel"/>
    <w:tmpl w:val="4596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37B76"/>
    <w:multiLevelType w:val="hybridMultilevel"/>
    <w:tmpl w:val="7096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61D52"/>
    <w:multiLevelType w:val="hybridMultilevel"/>
    <w:tmpl w:val="19FA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0971"/>
    <w:multiLevelType w:val="hybridMultilevel"/>
    <w:tmpl w:val="EA8E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91622"/>
    <w:multiLevelType w:val="hybridMultilevel"/>
    <w:tmpl w:val="D44CF1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8ED4ABB"/>
    <w:multiLevelType w:val="hybridMultilevel"/>
    <w:tmpl w:val="6934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36DC3"/>
    <w:multiLevelType w:val="hybridMultilevel"/>
    <w:tmpl w:val="4B80E992"/>
    <w:lvl w:ilvl="0" w:tplc="AAC8668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023498">
    <w:abstractNumId w:val="10"/>
  </w:num>
  <w:num w:numId="2" w16cid:durableId="117652182">
    <w:abstractNumId w:val="4"/>
  </w:num>
  <w:num w:numId="3" w16cid:durableId="1671373791">
    <w:abstractNumId w:val="11"/>
  </w:num>
  <w:num w:numId="4" w16cid:durableId="1372026513">
    <w:abstractNumId w:val="9"/>
  </w:num>
  <w:num w:numId="5" w16cid:durableId="1246377090">
    <w:abstractNumId w:val="3"/>
  </w:num>
  <w:num w:numId="6" w16cid:durableId="1918054076">
    <w:abstractNumId w:val="5"/>
  </w:num>
  <w:num w:numId="7" w16cid:durableId="1981377456">
    <w:abstractNumId w:val="1"/>
  </w:num>
  <w:num w:numId="8" w16cid:durableId="311450470">
    <w:abstractNumId w:val="8"/>
  </w:num>
  <w:num w:numId="9" w16cid:durableId="527990102">
    <w:abstractNumId w:val="7"/>
  </w:num>
  <w:num w:numId="10" w16cid:durableId="309292020">
    <w:abstractNumId w:val="6"/>
  </w:num>
  <w:num w:numId="11" w16cid:durableId="1207525939">
    <w:abstractNumId w:val="2"/>
  </w:num>
  <w:num w:numId="12" w16cid:durableId="123142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26"/>
    <w:rsid w:val="00031CEB"/>
    <w:rsid w:val="001C0E3C"/>
    <w:rsid w:val="001E6FDD"/>
    <w:rsid w:val="00297645"/>
    <w:rsid w:val="002A05BB"/>
    <w:rsid w:val="003C19ED"/>
    <w:rsid w:val="004D322D"/>
    <w:rsid w:val="005351EB"/>
    <w:rsid w:val="00552950"/>
    <w:rsid w:val="0059698E"/>
    <w:rsid w:val="00606DD2"/>
    <w:rsid w:val="00641785"/>
    <w:rsid w:val="00670904"/>
    <w:rsid w:val="006E0E6F"/>
    <w:rsid w:val="006F5963"/>
    <w:rsid w:val="007C2707"/>
    <w:rsid w:val="00926326"/>
    <w:rsid w:val="009334A9"/>
    <w:rsid w:val="00B23073"/>
    <w:rsid w:val="00BD1169"/>
    <w:rsid w:val="00C435C5"/>
    <w:rsid w:val="00C85E93"/>
    <w:rsid w:val="00E10EE8"/>
    <w:rsid w:val="00F462CB"/>
    <w:rsid w:val="00FB6CE2"/>
    <w:rsid w:val="00FF521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679D"/>
  <w15:docId w15:val="{FF063333-8D6E-4754-87AB-4CF12C87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120" w:after="120" w:line="360" w:lineRule="auto"/>
      <w:jc w:val="both"/>
      <w:outlineLvl w:val="0"/>
    </w:pPr>
    <w:rPr>
      <w:rFonts w:ascii="Arial" w:eastAsia="Arial" w:hAnsi="Arial" w:cs="Arial"/>
      <w:b/>
      <w:color w:val="000000"/>
      <w:sz w:val="22"/>
      <w:szCs w:val="22"/>
    </w:rPr>
  </w:style>
  <w:style w:type="paragraph" w:styleId="Balk2">
    <w:name w:val="heading 2"/>
    <w:basedOn w:val="Normal"/>
    <w:next w:val="Normal"/>
    <w:uiPriority w:val="9"/>
    <w:semiHidden/>
    <w:unhideWhenUsed/>
    <w:qFormat/>
    <w:pPr>
      <w:spacing w:before="120" w:after="120" w:line="360" w:lineRule="auto"/>
      <w:jc w:val="both"/>
      <w:outlineLvl w:val="1"/>
    </w:pPr>
    <w:rPr>
      <w:rFonts w:ascii="Arial" w:eastAsia="Arial" w:hAnsi="Arial" w:cs="Arial"/>
      <w:sz w:val="22"/>
      <w:szCs w:val="22"/>
    </w:rPr>
  </w:style>
  <w:style w:type="paragraph" w:styleId="Balk3">
    <w:name w:val="heading 3"/>
    <w:basedOn w:val="Normal"/>
    <w:next w:val="Normal"/>
    <w:uiPriority w:val="9"/>
    <w:semiHidden/>
    <w:unhideWhenUsed/>
    <w:qFormat/>
    <w:pPr>
      <w:jc w:val="both"/>
      <w:outlineLvl w:val="2"/>
    </w:pPr>
    <w:rPr>
      <w:rFonts w:ascii="Arial" w:eastAsia="Arial" w:hAnsi="Arial" w:cs="Arial"/>
      <w:sz w:val="22"/>
      <w:szCs w:val="22"/>
    </w:rPr>
  </w:style>
  <w:style w:type="paragraph" w:styleId="Balk4">
    <w:name w:val="heading 4"/>
    <w:basedOn w:val="Normal"/>
    <w:next w:val="Normal"/>
    <w:uiPriority w:val="9"/>
    <w:semiHidden/>
    <w:unhideWhenUsed/>
    <w:qFormat/>
    <w:pPr>
      <w:widowControl w:val="0"/>
      <w:spacing w:before="120" w:after="120" w:line="360" w:lineRule="auto"/>
      <w:ind w:left="709" w:hanging="709"/>
      <w:jc w:val="both"/>
      <w:outlineLvl w:val="3"/>
    </w:pPr>
    <w:rPr>
      <w:rFonts w:ascii="Arial" w:eastAsia="Arial" w:hAnsi="Arial" w:cs="Arial"/>
      <w:sz w:val="22"/>
      <w:szCs w:val="22"/>
    </w:rPr>
  </w:style>
  <w:style w:type="paragraph" w:styleId="Balk5">
    <w:name w:val="heading 5"/>
    <w:basedOn w:val="Normal"/>
    <w:next w:val="Normal"/>
    <w:uiPriority w:val="9"/>
    <w:semiHidden/>
    <w:unhideWhenUsed/>
    <w:qFormat/>
    <w:pPr>
      <w:keepNext/>
      <w:keepLines/>
      <w:spacing w:before="220" w:after="40"/>
      <w:jc w:val="both"/>
      <w:outlineLvl w:val="4"/>
    </w:pPr>
    <w:rPr>
      <w:rFonts w:ascii="Times New Roman" w:eastAsia="Times New Roman" w:hAnsi="Times New Roman" w:cs="Times New Roman"/>
      <w:b/>
      <w:sz w:val="22"/>
      <w:szCs w:val="22"/>
    </w:rPr>
  </w:style>
  <w:style w:type="paragraph" w:styleId="Balk6">
    <w:name w:val="heading 6"/>
    <w:basedOn w:val="Normal"/>
    <w:next w:val="Normal"/>
    <w:uiPriority w:val="9"/>
    <w:semiHidden/>
    <w:unhideWhenUsed/>
    <w:qFormat/>
    <w:pPr>
      <w:spacing w:after="200" w:line="276" w:lineRule="auto"/>
      <w:outlineLvl w:val="5"/>
    </w:pPr>
    <w:rPr>
      <w:rFonts w:ascii="Arial" w:eastAsia="Arial"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spacing w:line="276" w:lineRule="auto"/>
      <w:jc w:val="both"/>
    </w:pPr>
    <w:rPr>
      <w:rFonts w:ascii="Times New Roman" w:eastAsia="Times New Roman" w:hAnsi="Times New Roman" w:cs="Times New Roman"/>
      <w:b/>
    </w:rPr>
  </w:style>
  <w:style w:type="paragraph" w:styleId="Altyaz">
    <w:name w:val="Subtitle"/>
    <w:basedOn w:val="Normal"/>
    <w:next w:val="Normal"/>
    <w:uiPriority w:val="11"/>
    <w:qFormat/>
    <w:pPr>
      <w:keepNext/>
      <w:keepLines/>
      <w:spacing w:before="360" w:after="80"/>
      <w:jc w:val="both"/>
    </w:pPr>
    <w:rPr>
      <w:rFonts w:ascii="Georgia" w:eastAsia="Georgia" w:hAnsi="Georgia" w:cs="Georgia"/>
      <w:i/>
      <w:color w:val="666666"/>
      <w:sz w:val="48"/>
      <w:szCs w:val="48"/>
    </w:rPr>
  </w:style>
  <w:style w:type="table" w:customStyle="1" w:styleId="a">
    <w:basedOn w:val="TableNormal1"/>
    <w:pPr>
      <w:spacing w:before="240" w:after="240"/>
      <w:jc w:val="both"/>
    </w:pPr>
    <w:rPr>
      <w:color w:val="76923C"/>
      <w:sz w:val="22"/>
      <w:szCs w:val="22"/>
    </w:rPr>
    <w:tblPr>
      <w:tblStyleRowBandSize w:val="1"/>
      <w:tblStyleColBandSize w:val="1"/>
      <w:tblCellMar>
        <w:left w:w="108" w:type="dxa"/>
        <w:right w:w="108" w:type="dxa"/>
      </w:tblCellMar>
    </w:tblPr>
  </w:style>
  <w:style w:type="table" w:customStyle="1" w:styleId="a0">
    <w:basedOn w:val="TableNormal1"/>
    <w:pPr>
      <w:spacing w:before="240" w:after="240"/>
      <w:jc w:val="both"/>
    </w:pPr>
    <w:rPr>
      <w:color w:val="76923C"/>
      <w:sz w:val="22"/>
      <w:szCs w:val="22"/>
    </w:r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ListeParagraf">
    <w:name w:val="List Paragraph"/>
    <w:basedOn w:val="Normal"/>
    <w:uiPriority w:val="34"/>
    <w:qFormat/>
    <w:rsid w:val="006F5963"/>
    <w:pPr>
      <w:ind w:left="720"/>
      <w:contextualSpacing/>
    </w:pPr>
  </w:style>
  <w:style w:type="paragraph" w:styleId="stBilgi">
    <w:name w:val="header"/>
    <w:basedOn w:val="Normal"/>
    <w:link w:val="stBilgiChar"/>
    <w:uiPriority w:val="99"/>
    <w:unhideWhenUsed/>
    <w:rsid w:val="003C19ED"/>
    <w:pPr>
      <w:tabs>
        <w:tab w:val="center" w:pos="4680"/>
        <w:tab w:val="right" w:pos="9360"/>
      </w:tabs>
    </w:pPr>
  </w:style>
  <w:style w:type="character" w:customStyle="1" w:styleId="stBilgiChar">
    <w:name w:val="Üst Bilgi Char"/>
    <w:basedOn w:val="VarsaylanParagrafYazTipi"/>
    <w:link w:val="stBilgi"/>
    <w:uiPriority w:val="99"/>
    <w:rsid w:val="003C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8262">
      <w:bodyDiv w:val="1"/>
      <w:marLeft w:val="0"/>
      <w:marRight w:val="0"/>
      <w:marTop w:val="0"/>
      <w:marBottom w:val="0"/>
      <w:divBdr>
        <w:top w:val="none" w:sz="0" w:space="0" w:color="auto"/>
        <w:left w:val="none" w:sz="0" w:space="0" w:color="auto"/>
        <w:bottom w:val="none" w:sz="0" w:space="0" w:color="auto"/>
        <w:right w:val="none" w:sz="0" w:space="0" w:color="auto"/>
      </w:divBdr>
    </w:div>
    <w:div w:id="240794202">
      <w:bodyDiv w:val="1"/>
      <w:marLeft w:val="0"/>
      <w:marRight w:val="0"/>
      <w:marTop w:val="0"/>
      <w:marBottom w:val="0"/>
      <w:divBdr>
        <w:top w:val="none" w:sz="0" w:space="0" w:color="auto"/>
        <w:left w:val="none" w:sz="0" w:space="0" w:color="auto"/>
        <w:bottom w:val="none" w:sz="0" w:space="0" w:color="auto"/>
        <w:right w:val="none" w:sz="0" w:space="0" w:color="auto"/>
      </w:divBdr>
    </w:div>
    <w:div w:id="394865093">
      <w:bodyDiv w:val="1"/>
      <w:marLeft w:val="0"/>
      <w:marRight w:val="0"/>
      <w:marTop w:val="0"/>
      <w:marBottom w:val="0"/>
      <w:divBdr>
        <w:top w:val="none" w:sz="0" w:space="0" w:color="auto"/>
        <w:left w:val="none" w:sz="0" w:space="0" w:color="auto"/>
        <w:bottom w:val="none" w:sz="0" w:space="0" w:color="auto"/>
        <w:right w:val="none" w:sz="0" w:space="0" w:color="auto"/>
      </w:divBdr>
    </w:div>
    <w:div w:id="405154664">
      <w:bodyDiv w:val="1"/>
      <w:marLeft w:val="0"/>
      <w:marRight w:val="0"/>
      <w:marTop w:val="0"/>
      <w:marBottom w:val="0"/>
      <w:divBdr>
        <w:top w:val="none" w:sz="0" w:space="0" w:color="auto"/>
        <w:left w:val="none" w:sz="0" w:space="0" w:color="auto"/>
        <w:bottom w:val="none" w:sz="0" w:space="0" w:color="auto"/>
        <w:right w:val="none" w:sz="0" w:space="0" w:color="auto"/>
      </w:divBdr>
    </w:div>
    <w:div w:id="500513249">
      <w:bodyDiv w:val="1"/>
      <w:marLeft w:val="0"/>
      <w:marRight w:val="0"/>
      <w:marTop w:val="0"/>
      <w:marBottom w:val="0"/>
      <w:divBdr>
        <w:top w:val="none" w:sz="0" w:space="0" w:color="auto"/>
        <w:left w:val="none" w:sz="0" w:space="0" w:color="auto"/>
        <w:bottom w:val="none" w:sz="0" w:space="0" w:color="auto"/>
        <w:right w:val="none" w:sz="0" w:space="0" w:color="auto"/>
      </w:divBdr>
    </w:div>
    <w:div w:id="573785880">
      <w:bodyDiv w:val="1"/>
      <w:marLeft w:val="0"/>
      <w:marRight w:val="0"/>
      <w:marTop w:val="0"/>
      <w:marBottom w:val="0"/>
      <w:divBdr>
        <w:top w:val="none" w:sz="0" w:space="0" w:color="auto"/>
        <w:left w:val="none" w:sz="0" w:space="0" w:color="auto"/>
        <w:bottom w:val="none" w:sz="0" w:space="0" w:color="auto"/>
        <w:right w:val="none" w:sz="0" w:space="0" w:color="auto"/>
      </w:divBdr>
    </w:div>
    <w:div w:id="921528833">
      <w:bodyDiv w:val="1"/>
      <w:marLeft w:val="0"/>
      <w:marRight w:val="0"/>
      <w:marTop w:val="0"/>
      <w:marBottom w:val="0"/>
      <w:divBdr>
        <w:top w:val="none" w:sz="0" w:space="0" w:color="auto"/>
        <w:left w:val="none" w:sz="0" w:space="0" w:color="auto"/>
        <w:bottom w:val="none" w:sz="0" w:space="0" w:color="auto"/>
        <w:right w:val="none" w:sz="0" w:space="0" w:color="auto"/>
      </w:divBdr>
    </w:div>
    <w:div w:id="992870618">
      <w:bodyDiv w:val="1"/>
      <w:marLeft w:val="0"/>
      <w:marRight w:val="0"/>
      <w:marTop w:val="0"/>
      <w:marBottom w:val="0"/>
      <w:divBdr>
        <w:top w:val="none" w:sz="0" w:space="0" w:color="auto"/>
        <w:left w:val="none" w:sz="0" w:space="0" w:color="auto"/>
        <w:bottom w:val="none" w:sz="0" w:space="0" w:color="auto"/>
        <w:right w:val="none" w:sz="0" w:space="0" w:color="auto"/>
      </w:divBdr>
    </w:div>
    <w:div w:id="1237399469">
      <w:bodyDiv w:val="1"/>
      <w:marLeft w:val="0"/>
      <w:marRight w:val="0"/>
      <w:marTop w:val="0"/>
      <w:marBottom w:val="0"/>
      <w:divBdr>
        <w:top w:val="none" w:sz="0" w:space="0" w:color="auto"/>
        <w:left w:val="none" w:sz="0" w:space="0" w:color="auto"/>
        <w:bottom w:val="none" w:sz="0" w:space="0" w:color="auto"/>
        <w:right w:val="none" w:sz="0" w:space="0" w:color="auto"/>
      </w:divBdr>
    </w:div>
    <w:div w:id="1641227042">
      <w:bodyDiv w:val="1"/>
      <w:marLeft w:val="0"/>
      <w:marRight w:val="0"/>
      <w:marTop w:val="0"/>
      <w:marBottom w:val="0"/>
      <w:divBdr>
        <w:top w:val="none" w:sz="0" w:space="0" w:color="auto"/>
        <w:left w:val="none" w:sz="0" w:space="0" w:color="auto"/>
        <w:bottom w:val="none" w:sz="0" w:space="0" w:color="auto"/>
        <w:right w:val="none" w:sz="0" w:space="0" w:color="auto"/>
      </w:divBdr>
    </w:div>
    <w:div w:id="1669407868">
      <w:bodyDiv w:val="1"/>
      <w:marLeft w:val="0"/>
      <w:marRight w:val="0"/>
      <w:marTop w:val="0"/>
      <w:marBottom w:val="0"/>
      <w:divBdr>
        <w:top w:val="none" w:sz="0" w:space="0" w:color="auto"/>
        <w:left w:val="none" w:sz="0" w:space="0" w:color="auto"/>
        <w:bottom w:val="none" w:sz="0" w:space="0" w:color="auto"/>
        <w:right w:val="none" w:sz="0" w:space="0" w:color="auto"/>
      </w:divBdr>
    </w:div>
    <w:div w:id="1701399511">
      <w:bodyDiv w:val="1"/>
      <w:marLeft w:val="0"/>
      <w:marRight w:val="0"/>
      <w:marTop w:val="0"/>
      <w:marBottom w:val="0"/>
      <w:divBdr>
        <w:top w:val="none" w:sz="0" w:space="0" w:color="auto"/>
        <w:left w:val="none" w:sz="0" w:space="0" w:color="auto"/>
        <w:bottom w:val="none" w:sz="0" w:space="0" w:color="auto"/>
        <w:right w:val="none" w:sz="0" w:space="0" w:color="auto"/>
      </w:divBdr>
    </w:div>
    <w:div w:id="1904901468">
      <w:bodyDiv w:val="1"/>
      <w:marLeft w:val="0"/>
      <w:marRight w:val="0"/>
      <w:marTop w:val="0"/>
      <w:marBottom w:val="0"/>
      <w:divBdr>
        <w:top w:val="none" w:sz="0" w:space="0" w:color="auto"/>
        <w:left w:val="none" w:sz="0" w:space="0" w:color="auto"/>
        <w:bottom w:val="none" w:sz="0" w:space="0" w:color="auto"/>
        <w:right w:val="none" w:sz="0" w:space="0" w:color="auto"/>
      </w:divBdr>
    </w:div>
    <w:div w:id="209855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4347</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MERVE NUR BOZKURT</cp:lastModifiedBy>
  <cp:revision>4</cp:revision>
  <dcterms:created xsi:type="dcterms:W3CDTF">2024-12-06T18:22:00Z</dcterms:created>
  <dcterms:modified xsi:type="dcterms:W3CDTF">2025-03-13T08:30:00Z</dcterms:modified>
</cp:coreProperties>
</file>