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4830" w14:textId="77A3D1C6" w:rsidR="006B234D" w:rsidRPr="00D04C83" w:rsidRDefault="0060270A" w:rsidP="00D04C83">
      <w:pPr>
        <w:spacing w:before="360"/>
        <w:jc w:val="center"/>
        <w:rPr>
          <w:rFonts w:ascii="Times New Roman" w:hAnsi="Times New Roman" w:cs="Times New Roman"/>
          <w:b/>
          <w:sz w:val="26"/>
          <w:szCs w:val="26"/>
        </w:rPr>
        <w:sectPr w:rsidR="006B234D" w:rsidRPr="00D04C83" w:rsidSect="00710F4B">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2240" w:h="15840"/>
          <w:pgMar w:top="1417" w:right="1417" w:bottom="1417" w:left="1417" w:header="0" w:footer="708" w:gutter="0"/>
          <w:cols w:space="708"/>
          <w:titlePg/>
          <w:docGrid w:linePitch="360"/>
        </w:sectPr>
      </w:pPr>
      <w:r>
        <w:rPr>
          <w:rFonts w:ascii="Times New Roman" w:hAnsi="Times New Roman" w:cs="Times New Roman"/>
          <w:b/>
        </w:rPr>
        <w:t xml:space="preserve"> </w:t>
      </w:r>
      <w:r w:rsidR="009F0F1E">
        <w:rPr>
          <w:rFonts w:ascii="Times New Roman" w:hAnsi="Times New Roman" w:cs="Times New Roman"/>
          <w:b/>
          <w:sz w:val="26"/>
          <w:szCs w:val="26"/>
        </w:rPr>
        <w:t>TITLE OF THE MANUSCRIPT</w:t>
      </w:r>
    </w:p>
    <w:p w14:paraId="537BA256" w14:textId="43CC1FCC" w:rsidR="006B234D" w:rsidRDefault="00213361" w:rsidP="00D951DA">
      <w:pPr>
        <w:spacing w:before="240"/>
        <w:jc w:val="left"/>
        <w:rPr>
          <w:rFonts w:ascii="Times New Roman" w:hAnsi="Times New Roman" w:cs="Times New Roman"/>
          <w:b/>
          <w:sz w:val="20"/>
          <w:szCs w:val="20"/>
        </w:rPr>
      </w:pPr>
      <w:r>
        <w:rPr>
          <w:rFonts w:ascii="Times New Roman" w:hAnsi="Times New Roman" w:cs="Times New Roman"/>
          <w:b/>
          <w:sz w:val="20"/>
          <w:szCs w:val="20"/>
        </w:rPr>
        <w:t>Abstract</w:t>
      </w:r>
    </w:p>
    <w:p w14:paraId="1DE04D08" w14:textId="275B45F9" w:rsidR="005D6053" w:rsidRDefault="005D6053" w:rsidP="005D6053">
      <w:pPr>
        <w:spacing w:before="240"/>
        <w:rPr>
          <w:rFonts w:ascii="Times New Roman" w:hAnsi="Times New Roman" w:cs="Times New Roman"/>
          <w:color w:val="111111"/>
          <w:sz w:val="20"/>
          <w:szCs w:val="20"/>
          <w:shd w:val="clear" w:color="auto" w:fill="FFFFFF"/>
        </w:rPr>
      </w:pPr>
      <w:r w:rsidRPr="005D6053">
        <w:rPr>
          <w:rFonts w:ascii="Times New Roman" w:hAnsi="Times New Roman" w:cs="Times New Roman"/>
          <w:color w:val="111111"/>
          <w:sz w:val="20"/>
          <w:szCs w:val="20"/>
          <w:shd w:val="clear" w:color="auto" w:fill="FFFFFF"/>
        </w:rPr>
        <w:t>The abstract of the study should be between 1</w:t>
      </w:r>
      <w:r w:rsidR="00EE54B2">
        <w:rPr>
          <w:rFonts w:ascii="Times New Roman" w:hAnsi="Times New Roman" w:cs="Times New Roman"/>
          <w:color w:val="111111"/>
          <w:sz w:val="20"/>
          <w:szCs w:val="20"/>
          <w:shd w:val="clear" w:color="auto" w:fill="FFFFFF"/>
        </w:rPr>
        <w:t>00</w:t>
      </w:r>
      <w:r w:rsidRPr="005D6053">
        <w:rPr>
          <w:rFonts w:ascii="Times New Roman" w:hAnsi="Times New Roman" w:cs="Times New Roman"/>
          <w:color w:val="111111"/>
          <w:sz w:val="20"/>
          <w:szCs w:val="20"/>
          <w:shd w:val="clear" w:color="auto" w:fill="FFFFFF"/>
        </w:rPr>
        <w:t xml:space="preserve"> and </w:t>
      </w:r>
      <w:r w:rsidR="00EE54B2">
        <w:rPr>
          <w:rFonts w:ascii="Times New Roman" w:hAnsi="Times New Roman" w:cs="Times New Roman"/>
          <w:color w:val="111111"/>
          <w:sz w:val="20"/>
          <w:szCs w:val="20"/>
          <w:shd w:val="clear" w:color="auto" w:fill="FFFFFF"/>
        </w:rPr>
        <w:t>20</w:t>
      </w:r>
      <w:r w:rsidRPr="005D6053">
        <w:rPr>
          <w:rFonts w:ascii="Times New Roman" w:hAnsi="Times New Roman" w:cs="Times New Roman"/>
          <w:color w:val="111111"/>
          <w:sz w:val="20"/>
          <w:szCs w:val="20"/>
          <w:shd w:val="clear" w:color="auto" w:fill="FFFFFF"/>
        </w:rPr>
        <w:t xml:space="preserve">0 words in length. </w:t>
      </w:r>
      <w:bookmarkStart w:id="0" w:name="_Hlk187615913"/>
      <w:r w:rsidRPr="005D6053">
        <w:rPr>
          <w:rFonts w:ascii="Times New Roman" w:hAnsi="Times New Roman" w:cs="Times New Roman"/>
          <w:color w:val="111111"/>
          <w:sz w:val="20"/>
          <w:szCs w:val="20"/>
          <w:shd w:val="clear" w:color="auto" w:fill="FFFFFF"/>
        </w:rPr>
        <w:t>The study must include at least two JEL codes</w:t>
      </w:r>
      <w:bookmarkEnd w:id="0"/>
      <w:r w:rsidRPr="005D6053">
        <w:rPr>
          <w:rFonts w:ascii="Times New Roman" w:hAnsi="Times New Roman" w:cs="Times New Roman"/>
          <w:color w:val="111111"/>
          <w:sz w:val="20"/>
          <w:szCs w:val="20"/>
          <w:shd w:val="clear" w:color="auto" w:fill="FFFFFF"/>
        </w:rPr>
        <w:t xml:space="preserve">. The titles of the abstract, keywords, and codes should be bold, left-aligned, and capitalized only on the first letter. The text should be formatted in Times New Roman font, 10-point font size, and single line spacing. The abstract of the study should be between 100 and </w:t>
      </w:r>
      <w:r w:rsidR="00510A94">
        <w:rPr>
          <w:rFonts w:ascii="Times New Roman" w:hAnsi="Times New Roman" w:cs="Times New Roman"/>
          <w:color w:val="111111"/>
          <w:sz w:val="20"/>
          <w:szCs w:val="20"/>
          <w:shd w:val="clear" w:color="auto" w:fill="FFFFFF"/>
        </w:rPr>
        <w:t>200</w:t>
      </w:r>
      <w:r w:rsidRPr="005D6053">
        <w:rPr>
          <w:rFonts w:ascii="Times New Roman" w:hAnsi="Times New Roman" w:cs="Times New Roman"/>
          <w:color w:val="111111"/>
          <w:sz w:val="20"/>
          <w:szCs w:val="20"/>
          <w:shd w:val="clear" w:color="auto" w:fill="FFFFFF"/>
        </w:rPr>
        <w:t xml:space="preserve"> words in length. The study must include at least two JEL codes. The titles of the abstract, keywords, and codes should be bold, left-aligned, and capitalized only on the first letter. The text should be formatted in Times New Roman font, 10-point font size, and single line spacing.</w:t>
      </w:r>
    </w:p>
    <w:p w14:paraId="5197B163" w14:textId="3A07563F" w:rsidR="005D6053" w:rsidRDefault="00213361" w:rsidP="00D951DA">
      <w:pPr>
        <w:spacing w:before="240"/>
        <w:rPr>
          <w:rFonts w:ascii="Times New Roman" w:hAnsi="Times New Roman" w:cs="Times New Roman"/>
          <w:color w:val="111111"/>
          <w:sz w:val="20"/>
          <w:szCs w:val="20"/>
          <w:shd w:val="clear" w:color="auto" w:fill="FFFFFF"/>
        </w:rPr>
      </w:pPr>
      <w:r>
        <w:rPr>
          <w:rFonts w:ascii="Times New Roman" w:hAnsi="Times New Roman" w:cs="Times New Roman"/>
          <w:b/>
          <w:color w:val="111111"/>
          <w:sz w:val="20"/>
          <w:szCs w:val="20"/>
          <w:shd w:val="clear" w:color="auto" w:fill="FFFFFF"/>
        </w:rPr>
        <w:t>Keywords</w:t>
      </w:r>
      <w:r w:rsidR="00D951DA" w:rsidRPr="00D951DA">
        <w:rPr>
          <w:rFonts w:ascii="Times New Roman" w:hAnsi="Times New Roman" w:cs="Times New Roman"/>
          <w:b/>
          <w:color w:val="111111"/>
          <w:sz w:val="20"/>
          <w:szCs w:val="20"/>
          <w:shd w:val="clear" w:color="auto" w:fill="FFFFFF"/>
        </w:rPr>
        <w:t>:</w:t>
      </w:r>
      <w:r w:rsidR="00D951DA">
        <w:rPr>
          <w:rFonts w:ascii="Times New Roman" w:hAnsi="Times New Roman" w:cs="Times New Roman"/>
          <w:b/>
          <w:color w:val="111111"/>
          <w:sz w:val="20"/>
          <w:szCs w:val="20"/>
          <w:shd w:val="clear" w:color="auto" w:fill="FFFFFF"/>
        </w:rPr>
        <w:t xml:space="preserve"> </w:t>
      </w:r>
      <w:r w:rsidR="005D6053">
        <w:rPr>
          <w:rFonts w:ascii="Times New Roman" w:hAnsi="Times New Roman" w:cs="Times New Roman"/>
          <w:color w:val="111111"/>
          <w:sz w:val="20"/>
          <w:szCs w:val="20"/>
          <w:shd w:val="clear" w:color="auto" w:fill="FFFFFF"/>
        </w:rPr>
        <w:t>Keyword</w:t>
      </w:r>
      <w:r w:rsidR="00D951DA">
        <w:rPr>
          <w:rFonts w:ascii="Times New Roman" w:hAnsi="Times New Roman" w:cs="Times New Roman"/>
          <w:color w:val="111111"/>
          <w:sz w:val="20"/>
          <w:szCs w:val="20"/>
          <w:shd w:val="clear" w:color="auto" w:fill="FFFFFF"/>
        </w:rPr>
        <w:t xml:space="preserve">, </w:t>
      </w:r>
      <w:r w:rsidR="005D6053">
        <w:rPr>
          <w:rFonts w:ascii="Times New Roman" w:hAnsi="Times New Roman" w:cs="Times New Roman"/>
          <w:color w:val="111111"/>
          <w:sz w:val="20"/>
          <w:szCs w:val="20"/>
          <w:shd w:val="clear" w:color="auto" w:fill="FFFFFF"/>
        </w:rPr>
        <w:t>Keyword</w:t>
      </w:r>
      <w:r w:rsidR="00405472">
        <w:rPr>
          <w:rFonts w:ascii="Times New Roman" w:hAnsi="Times New Roman" w:cs="Times New Roman"/>
          <w:color w:val="111111"/>
          <w:sz w:val="20"/>
          <w:szCs w:val="20"/>
          <w:shd w:val="clear" w:color="auto" w:fill="FFFFFF"/>
        </w:rPr>
        <w:t xml:space="preserve">, </w:t>
      </w:r>
      <w:r w:rsidR="005D6053">
        <w:rPr>
          <w:rFonts w:ascii="Times New Roman" w:hAnsi="Times New Roman" w:cs="Times New Roman"/>
          <w:color w:val="111111"/>
          <w:sz w:val="20"/>
          <w:szCs w:val="20"/>
          <w:shd w:val="clear" w:color="auto" w:fill="FFFFFF"/>
        </w:rPr>
        <w:t>Keyword</w:t>
      </w:r>
      <w:r w:rsidR="00405472">
        <w:rPr>
          <w:rFonts w:ascii="Times New Roman" w:hAnsi="Times New Roman" w:cs="Times New Roman"/>
          <w:color w:val="111111"/>
          <w:sz w:val="20"/>
          <w:szCs w:val="20"/>
          <w:shd w:val="clear" w:color="auto" w:fill="FFFFFF"/>
        </w:rPr>
        <w:t xml:space="preserve">, </w:t>
      </w:r>
      <w:r w:rsidR="005D6053">
        <w:rPr>
          <w:rFonts w:ascii="Times New Roman" w:hAnsi="Times New Roman" w:cs="Times New Roman"/>
          <w:color w:val="111111"/>
          <w:sz w:val="20"/>
          <w:szCs w:val="20"/>
          <w:shd w:val="clear" w:color="auto" w:fill="FFFFFF"/>
        </w:rPr>
        <w:t xml:space="preserve">Keyword </w:t>
      </w:r>
      <w:r w:rsidR="00D951DA">
        <w:rPr>
          <w:rFonts w:ascii="Times New Roman" w:hAnsi="Times New Roman" w:cs="Times New Roman"/>
          <w:color w:val="111111"/>
          <w:sz w:val="20"/>
          <w:szCs w:val="20"/>
          <w:shd w:val="clear" w:color="auto" w:fill="FFFFFF"/>
        </w:rPr>
        <w:t>(</w:t>
      </w:r>
      <w:r w:rsidR="005D6053" w:rsidRPr="005D6053">
        <w:rPr>
          <w:rFonts w:ascii="Times New Roman" w:hAnsi="Times New Roman" w:cs="Times New Roman"/>
          <w:color w:val="111111"/>
          <w:sz w:val="20"/>
          <w:szCs w:val="20"/>
          <w:shd w:val="clear" w:color="auto" w:fill="FFFFFF"/>
        </w:rPr>
        <w:t>The study should include a minimum of 3 and a maximum of 5 keywords.</w:t>
      </w:r>
      <w:r w:rsidR="005D6053">
        <w:rPr>
          <w:rFonts w:ascii="Times New Roman" w:hAnsi="Times New Roman" w:cs="Times New Roman"/>
          <w:color w:val="111111"/>
          <w:sz w:val="20"/>
          <w:szCs w:val="20"/>
          <w:shd w:val="clear" w:color="auto" w:fill="FFFFFF"/>
        </w:rPr>
        <w:t>)</w:t>
      </w:r>
    </w:p>
    <w:p w14:paraId="37B7978E" w14:textId="46846F8D" w:rsidR="00D951DA" w:rsidRDefault="00D951DA" w:rsidP="00D951DA">
      <w:pPr>
        <w:spacing w:before="240"/>
        <w:rPr>
          <w:rFonts w:ascii="Times New Roman" w:hAnsi="Times New Roman" w:cs="Times New Roman"/>
          <w:color w:val="111111"/>
          <w:sz w:val="20"/>
          <w:szCs w:val="20"/>
          <w:shd w:val="clear" w:color="auto" w:fill="FFFFFF"/>
        </w:rPr>
      </w:pPr>
      <w:r>
        <w:rPr>
          <w:rFonts w:ascii="Times New Roman" w:hAnsi="Times New Roman" w:cs="Times New Roman"/>
          <w:b/>
          <w:color w:val="111111"/>
          <w:sz w:val="20"/>
          <w:szCs w:val="20"/>
          <w:shd w:val="clear" w:color="auto" w:fill="FFFFFF"/>
        </w:rPr>
        <w:t xml:space="preserve">JEL </w:t>
      </w:r>
      <w:r w:rsidR="00213361">
        <w:rPr>
          <w:rFonts w:ascii="Times New Roman" w:hAnsi="Times New Roman" w:cs="Times New Roman"/>
          <w:b/>
          <w:color w:val="111111"/>
          <w:sz w:val="20"/>
          <w:szCs w:val="20"/>
          <w:shd w:val="clear" w:color="auto" w:fill="FFFFFF"/>
        </w:rPr>
        <w:t>Codes</w:t>
      </w:r>
      <w:r w:rsidRPr="00D951DA">
        <w:rPr>
          <w:rFonts w:ascii="Times New Roman" w:hAnsi="Times New Roman" w:cs="Times New Roman"/>
          <w:b/>
          <w:color w:val="111111"/>
          <w:sz w:val="20"/>
          <w:szCs w:val="20"/>
          <w:shd w:val="clear" w:color="auto" w:fill="FFFFFF"/>
        </w:rPr>
        <w:t>:</w:t>
      </w:r>
      <w:r>
        <w:rPr>
          <w:rFonts w:ascii="Times New Roman" w:hAnsi="Times New Roman" w:cs="Times New Roman"/>
          <w:b/>
          <w:color w:val="111111"/>
          <w:sz w:val="20"/>
          <w:szCs w:val="20"/>
          <w:shd w:val="clear" w:color="auto" w:fill="FFFFFF"/>
        </w:rPr>
        <w:t xml:space="preserve"> </w:t>
      </w:r>
      <w:r>
        <w:rPr>
          <w:rFonts w:ascii="Times New Roman" w:hAnsi="Times New Roman" w:cs="Times New Roman"/>
          <w:color w:val="111111"/>
          <w:sz w:val="20"/>
          <w:szCs w:val="20"/>
          <w:shd w:val="clear" w:color="auto" w:fill="FFFFFF"/>
        </w:rPr>
        <w:t xml:space="preserve">JEL, </w:t>
      </w:r>
      <w:r w:rsidR="005D6053">
        <w:rPr>
          <w:rFonts w:ascii="Times New Roman" w:hAnsi="Times New Roman" w:cs="Times New Roman"/>
          <w:color w:val="111111"/>
          <w:sz w:val="20"/>
          <w:szCs w:val="20"/>
          <w:shd w:val="clear" w:color="auto" w:fill="FFFFFF"/>
        </w:rPr>
        <w:t>Codes</w:t>
      </w:r>
      <w:r>
        <w:rPr>
          <w:rFonts w:ascii="Times New Roman" w:hAnsi="Times New Roman" w:cs="Times New Roman"/>
          <w:color w:val="111111"/>
          <w:sz w:val="20"/>
          <w:szCs w:val="20"/>
          <w:shd w:val="clear" w:color="auto" w:fill="FFFFFF"/>
        </w:rPr>
        <w:t xml:space="preserve"> (</w:t>
      </w:r>
      <w:r w:rsidR="005D6053" w:rsidRPr="005D6053">
        <w:rPr>
          <w:rFonts w:ascii="Times New Roman" w:hAnsi="Times New Roman" w:cs="Times New Roman"/>
          <w:color w:val="111111"/>
          <w:sz w:val="20"/>
          <w:szCs w:val="20"/>
          <w:shd w:val="clear" w:color="auto" w:fill="FFFFFF"/>
        </w:rPr>
        <w:t>The study must include at least two JEL codes</w:t>
      </w:r>
      <w:r w:rsidR="005D6053">
        <w:rPr>
          <w:rFonts w:ascii="Times New Roman" w:hAnsi="Times New Roman" w:cs="Times New Roman"/>
          <w:color w:val="111111"/>
          <w:sz w:val="20"/>
          <w:szCs w:val="20"/>
          <w:shd w:val="clear" w:color="auto" w:fill="FFFFFF"/>
        </w:rPr>
        <w:t>.</w:t>
      </w:r>
      <w:r>
        <w:rPr>
          <w:rFonts w:ascii="Times New Roman" w:hAnsi="Times New Roman" w:cs="Times New Roman"/>
          <w:color w:val="111111"/>
          <w:sz w:val="20"/>
          <w:szCs w:val="20"/>
          <w:shd w:val="clear" w:color="auto" w:fill="FFFFFF"/>
        </w:rPr>
        <w:t>)</w:t>
      </w:r>
    </w:p>
    <w:p w14:paraId="0E97A940" w14:textId="4B40C992" w:rsidR="00481256" w:rsidRDefault="00481256" w:rsidP="00481256">
      <w:pPr>
        <w:spacing w:before="240"/>
        <w:jc w:val="left"/>
        <w:rPr>
          <w:rFonts w:ascii="Times New Roman" w:hAnsi="Times New Roman" w:cs="Times New Roman"/>
          <w:b/>
          <w:sz w:val="20"/>
          <w:szCs w:val="20"/>
        </w:rPr>
      </w:pPr>
    </w:p>
    <w:p w14:paraId="0F81C128" w14:textId="1D9F1658" w:rsidR="00481256" w:rsidRPr="003C58D5" w:rsidRDefault="00481256" w:rsidP="003C58D5">
      <w:pPr>
        <w:spacing w:before="240"/>
        <w:jc w:val="left"/>
        <w:rPr>
          <w:rFonts w:ascii="Times New Roman" w:hAnsi="Times New Roman" w:cs="Times New Roman"/>
          <w:b/>
          <w:sz w:val="20"/>
          <w:szCs w:val="20"/>
        </w:rPr>
      </w:pPr>
      <w:r>
        <w:rPr>
          <w:rFonts w:ascii="Times New Roman" w:hAnsi="Times New Roman" w:cs="Times New Roman"/>
          <w:b/>
          <w:sz w:val="20"/>
          <w:szCs w:val="20"/>
        </w:rPr>
        <w:br w:type="page"/>
      </w:r>
      <w:r w:rsidR="005D3664">
        <w:rPr>
          <w:rFonts w:ascii="Times New Roman" w:hAnsi="Times New Roman" w:cs="Times New Roman"/>
          <w:b/>
        </w:rPr>
        <w:lastRenderedPageBreak/>
        <w:t>INTRODUCTION</w:t>
      </w:r>
    </w:p>
    <w:p w14:paraId="53F54CB6" w14:textId="6528A4E8" w:rsidR="00481256" w:rsidRDefault="005D3664" w:rsidP="00481256">
      <w:pPr>
        <w:spacing w:before="240" w:line="360" w:lineRule="auto"/>
        <w:ind w:firstLine="567"/>
        <w:rPr>
          <w:rFonts w:ascii="Times New Roman" w:hAnsi="Times New Roman" w:cs="Times New Roman"/>
        </w:rPr>
      </w:pPr>
      <w:r w:rsidRPr="005D3664">
        <w:rPr>
          <w:rFonts w:ascii="Times New Roman" w:hAnsi="Times New Roman" w:cs="Times New Roman"/>
        </w:rPr>
        <w:t xml:space="preserve">The submission needs to be transferred into the template in accordance with </w:t>
      </w:r>
      <w:r>
        <w:rPr>
          <w:rFonts w:ascii="Times New Roman" w:hAnsi="Times New Roman" w:cs="Times New Roman"/>
        </w:rPr>
        <w:t>the</w:t>
      </w:r>
      <w:r w:rsidRPr="005D3664">
        <w:rPr>
          <w:rFonts w:ascii="Times New Roman" w:hAnsi="Times New Roman" w:cs="Times New Roman"/>
        </w:rPr>
        <w:t xml:space="preserve"> journal's formatting guidelines.</w:t>
      </w:r>
    </w:p>
    <w:p w14:paraId="48E522C8" w14:textId="77777777" w:rsidR="005D3664" w:rsidRDefault="005D3664" w:rsidP="005D3664">
      <w:pPr>
        <w:spacing w:before="240" w:line="360" w:lineRule="auto"/>
        <w:ind w:firstLine="567"/>
      </w:pPr>
      <w:r w:rsidRPr="005D3664">
        <w:rPr>
          <w:rFonts w:ascii="Times New Roman" w:hAnsi="Times New Roman" w:cs="Times New Roman"/>
        </w:rPr>
        <w:t>The text should be written in Times New Roman font with 11 font size. It should be justified with 1.5 line spacing.</w:t>
      </w:r>
      <w:r>
        <w:rPr>
          <w:rFonts w:ascii="Times New Roman" w:hAnsi="Times New Roman" w:cs="Times New Roman"/>
        </w:rPr>
        <w:t xml:space="preserve"> </w:t>
      </w:r>
      <w:r w:rsidRPr="005D3664">
        <w:rPr>
          <w:rFonts w:ascii="Times New Roman" w:hAnsi="Times New Roman" w:cs="Times New Roman"/>
        </w:rPr>
        <w:t>There should be single line (12 point-pt) space between paragraphs.</w:t>
      </w:r>
      <w:r w:rsidRPr="005D3664">
        <w:t xml:space="preserve"> </w:t>
      </w:r>
      <w:r w:rsidRPr="005D3664">
        <w:rPr>
          <w:rFonts w:ascii="Times New Roman" w:hAnsi="Times New Roman" w:cs="Times New Roman"/>
        </w:rPr>
        <w:t>Each paragraph should start 1 cm from the left.</w:t>
      </w:r>
      <w:r w:rsidRPr="005D3664">
        <w:t xml:space="preserve"> </w:t>
      </w:r>
    </w:p>
    <w:p w14:paraId="7B4F7BF3" w14:textId="77777777" w:rsidR="005D3664" w:rsidRDefault="005D3664" w:rsidP="005D3664">
      <w:pPr>
        <w:spacing w:before="240" w:line="360" w:lineRule="auto"/>
        <w:ind w:firstLine="567"/>
        <w:rPr>
          <w:rFonts w:ascii="Times New Roman" w:hAnsi="Times New Roman" w:cs="Times New Roman"/>
        </w:rPr>
      </w:pPr>
      <w:r w:rsidRPr="005D3664">
        <w:rPr>
          <w:rFonts w:ascii="Times New Roman" w:hAnsi="Times New Roman" w:cs="Times New Roman"/>
        </w:rPr>
        <w:t>The study should not exceed 30 pages including the bibliography.</w:t>
      </w:r>
      <w:r>
        <w:rPr>
          <w:rFonts w:ascii="Times New Roman" w:hAnsi="Times New Roman" w:cs="Times New Roman"/>
        </w:rPr>
        <w:t xml:space="preserve"> </w:t>
      </w:r>
    </w:p>
    <w:p w14:paraId="70132BD6" w14:textId="58E25F3E" w:rsidR="005D3664" w:rsidRDefault="005D3664" w:rsidP="005D3664">
      <w:pPr>
        <w:spacing w:before="240" w:line="360" w:lineRule="auto"/>
        <w:ind w:firstLine="567"/>
      </w:pPr>
      <w:r w:rsidRPr="005D3664">
        <w:rPr>
          <w:rFonts w:ascii="Times New Roman" w:hAnsi="Times New Roman" w:cs="Times New Roman"/>
        </w:rPr>
        <w:t>All sources in the references must be cited in the study. In-text citations should not be given as footnotes, citations should be written in accordance with the following formal rules</w:t>
      </w:r>
      <w:r w:rsidR="00EE6670">
        <w:rPr>
          <w:rFonts w:ascii="Times New Roman" w:hAnsi="Times New Roman" w:cs="Times New Roman"/>
        </w:rPr>
        <w:t xml:space="preserve"> </w:t>
      </w:r>
      <w:r w:rsidR="00EE6670" w:rsidRPr="00EE6670">
        <w:rPr>
          <w:rFonts w:ascii="Times New Roman" w:hAnsi="Times New Roman" w:cs="Times New Roman"/>
        </w:rPr>
        <w:t xml:space="preserve"> (APA Style 7the Edition)</w:t>
      </w:r>
      <w:r w:rsidRPr="005D3664">
        <w:rPr>
          <w:rFonts w:ascii="Times New Roman" w:hAnsi="Times New Roman" w:cs="Times New Roman"/>
        </w:rPr>
        <w:t>:</w:t>
      </w:r>
      <w:r w:rsidRPr="00710F4B">
        <w:t xml:space="preserve"> </w:t>
      </w:r>
    </w:p>
    <w:p w14:paraId="45EDA9D3"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A work by one author: </w:t>
      </w:r>
      <w:r w:rsidRPr="005D3664">
        <w:rPr>
          <w:rFonts w:ascii="Times New Roman" w:eastAsia="Times New Roman" w:hAnsi="Times New Roman" w:cs="Times New Roman"/>
          <w:noProof w:val="0"/>
          <w:color w:val="000000"/>
          <w:lang w:val="en-US"/>
        </w:rPr>
        <w:t>(Hull, 2018) or (Hull, 2018, p. 21)</w:t>
      </w:r>
    </w:p>
    <w:p w14:paraId="5E96558E"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A work by two authors: </w:t>
      </w:r>
      <w:r w:rsidRPr="005D3664">
        <w:rPr>
          <w:rFonts w:ascii="Times New Roman" w:eastAsia="Times New Roman" w:hAnsi="Times New Roman" w:cs="Times New Roman"/>
          <w:noProof w:val="0"/>
          <w:color w:val="000000"/>
          <w:lang w:val="en-US"/>
        </w:rPr>
        <w:t>(Chance &amp; Brooks, 2010) or (Chance &amp; Brooks, 2010, p. 150)</w:t>
      </w:r>
    </w:p>
    <w:p w14:paraId="5F5A1629"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A work by three or more authors: </w:t>
      </w:r>
      <w:r w:rsidRPr="005D3664">
        <w:rPr>
          <w:rFonts w:ascii="Times New Roman" w:eastAsia="Times New Roman" w:hAnsi="Times New Roman" w:cs="Times New Roman"/>
          <w:noProof w:val="0"/>
          <w:color w:val="000000"/>
          <w:lang w:val="en-US"/>
        </w:rPr>
        <w:t>(Bakshi et al., 2003) or (Bakshi et al., 2003, p. 3)</w:t>
      </w:r>
    </w:p>
    <w:p w14:paraId="064976F7"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Organization as an author (first citation): </w:t>
      </w:r>
      <w:r w:rsidRPr="005D3664">
        <w:rPr>
          <w:rFonts w:ascii="Times New Roman" w:eastAsia="Times New Roman" w:hAnsi="Times New Roman" w:cs="Times New Roman"/>
          <w:noProof w:val="0"/>
          <w:color w:val="000000"/>
          <w:lang w:val="en-US"/>
        </w:rPr>
        <w:t xml:space="preserve">(The Central Bank of the Republic of </w:t>
      </w:r>
      <w:proofErr w:type="spellStart"/>
      <w:r w:rsidRPr="005D3664">
        <w:rPr>
          <w:rFonts w:ascii="Times New Roman" w:eastAsia="Times New Roman" w:hAnsi="Times New Roman" w:cs="Times New Roman"/>
          <w:noProof w:val="0"/>
          <w:color w:val="000000"/>
          <w:lang w:val="en-US"/>
        </w:rPr>
        <w:t>Türkiye</w:t>
      </w:r>
      <w:proofErr w:type="spellEnd"/>
      <w:r w:rsidRPr="005D3664">
        <w:rPr>
          <w:rFonts w:ascii="Times New Roman" w:eastAsia="Times New Roman" w:hAnsi="Times New Roman" w:cs="Times New Roman"/>
          <w:noProof w:val="0"/>
          <w:color w:val="000000"/>
          <w:lang w:val="en-US"/>
        </w:rPr>
        <w:t xml:space="preserve"> [CBRT], 2003)</w:t>
      </w:r>
    </w:p>
    <w:p w14:paraId="0C528FCB"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Organization as an author (subsequent citation):</w:t>
      </w:r>
      <w:r w:rsidRPr="005D3664">
        <w:rPr>
          <w:rFonts w:ascii="Times New Roman" w:eastAsia="Times New Roman" w:hAnsi="Times New Roman" w:cs="Times New Roman"/>
          <w:noProof w:val="0"/>
          <w:color w:val="000000"/>
          <w:lang w:val="en-US"/>
        </w:rPr>
        <w:t> (CBRT, 2003)</w:t>
      </w:r>
    </w:p>
    <w:p w14:paraId="7F4EB412" w14:textId="77777777"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Two or more works in the same parentheses: </w:t>
      </w:r>
      <w:r w:rsidRPr="005D3664">
        <w:rPr>
          <w:rFonts w:ascii="Times New Roman" w:eastAsia="Times New Roman" w:hAnsi="Times New Roman" w:cs="Times New Roman"/>
          <w:noProof w:val="0"/>
          <w:color w:val="000000"/>
          <w:lang w:val="en-US"/>
        </w:rPr>
        <w:t>(Hull, 2018; Bakshi et al., 2003)</w:t>
      </w:r>
    </w:p>
    <w:p w14:paraId="7751441B" w14:textId="33DB4E11" w:rsidR="005D3664" w:rsidRPr="005D3664" w:rsidRDefault="005D3664" w:rsidP="005D3664">
      <w:pPr>
        <w:pStyle w:val="ListParagraph"/>
        <w:numPr>
          <w:ilvl w:val="0"/>
          <w:numId w:val="4"/>
        </w:numPr>
        <w:spacing w:before="240" w:line="360" w:lineRule="auto"/>
      </w:pPr>
      <w:r w:rsidRPr="005D3664">
        <w:rPr>
          <w:rFonts w:ascii="Times New Roman" w:eastAsia="Times New Roman" w:hAnsi="Times New Roman" w:cs="Times New Roman"/>
          <w:b/>
          <w:bCs/>
          <w:i/>
          <w:iCs/>
          <w:noProof w:val="0"/>
          <w:color w:val="000000"/>
          <w:lang w:val="en-US"/>
        </w:rPr>
        <w:t>Two or more works by the same author in the same year: </w:t>
      </w:r>
      <w:r w:rsidRPr="005D3664">
        <w:rPr>
          <w:rFonts w:ascii="Times New Roman" w:eastAsia="Times New Roman" w:hAnsi="Times New Roman" w:cs="Times New Roman"/>
          <w:noProof w:val="0"/>
          <w:color w:val="000000"/>
          <w:lang w:val="en-US"/>
        </w:rPr>
        <w:t>(Hull, 2018a; Hull, 2018b)</w:t>
      </w:r>
    </w:p>
    <w:p w14:paraId="1C23925A" w14:textId="77777777" w:rsidR="005D3664" w:rsidRDefault="005D3664" w:rsidP="005D3664">
      <w:pPr>
        <w:spacing w:before="240" w:line="360" w:lineRule="auto"/>
        <w:ind w:firstLine="567"/>
        <w:rPr>
          <w:rFonts w:ascii="Times New Roman" w:hAnsi="Times New Roman" w:cs="Times New Roman"/>
        </w:rPr>
      </w:pPr>
      <w:r w:rsidRPr="005D3664">
        <w:rPr>
          <w:rFonts w:ascii="Times New Roman" w:hAnsi="Times New Roman" w:cs="Times New Roman"/>
        </w:rPr>
        <w:t>Headings should not be numbered. There should be three levels of heading in the studies:</w:t>
      </w:r>
    </w:p>
    <w:p w14:paraId="331A9974" w14:textId="1BB24051" w:rsidR="005D3664" w:rsidRPr="005D3664" w:rsidRDefault="005D3664" w:rsidP="005D3664">
      <w:pPr>
        <w:pStyle w:val="ListParagraph"/>
        <w:numPr>
          <w:ilvl w:val="0"/>
          <w:numId w:val="5"/>
        </w:numPr>
        <w:spacing w:before="240" w:line="360" w:lineRule="auto"/>
        <w:rPr>
          <w:rFonts w:ascii="Times New Roman" w:hAnsi="Times New Roman" w:cs="Times New Roman"/>
        </w:rPr>
      </w:pPr>
      <w:r w:rsidRPr="005D3664">
        <w:rPr>
          <w:rFonts w:ascii="Times New Roman" w:hAnsi="Times New Roman" w:cs="Times New Roman"/>
          <w:b/>
          <w:bCs/>
        </w:rPr>
        <w:t>Level 1:</w:t>
      </w:r>
      <w:r w:rsidRPr="005D3664">
        <w:rPr>
          <w:rFonts w:ascii="Times New Roman" w:hAnsi="Times New Roman" w:cs="Times New Roman"/>
        </w:rPr>
        <w:t xml:space="preserve"> Left aligned, bold and all capitals</w:t>
      </w:r>
    </w:p>
    <w:p w14:paraId="4ABD8E11" w14:textId="77777777" w:rsidR="005D3664" w:rsidRPr="005D3664" w:rsidRDefault="005D3664" w:rsidP="005D3664">
      <w:pPr>
        <w:pStyle w:val="ListParagraph"/>
        <w:numPr>
          <w:ilvl w:val="0"/>
          <w:numId w:val="5"/>
        </w:numPr>
        <w:spacing w:before="240" w:line="360" w:lineRule="auto"/>
        <w:rPr>
          <w:rFonts w:ascii="Times New Roman" w:hAnsi="Times New Roman" w:cs="Times New Roman"/>
        </w:rPr>
      </w:pPr>
      <w:r w:rsidRPr="005D3664">
        <w:rPr>
          <w:rFonts w:ascii="Times New Roman" w:hAnsi="Times New Roman" w:cs="Times New Roman"/>
          <w:b/>
          <w:bCs/>
        </w:rPr>
        <w:t>Level 2:</w:t>
      </w:r>
      <w:r w:rsidRPr="005D3664">
        <w:rPr>
          <w:rFonts w:ascii="Times New Roman" w:hAnsi="Times New Roman" w:cs="Times New Roman"/>
        </w:rPr>
        <w:t xml:space="preserve"> Left aligned, bold and title case</w:t>
      </w:r>
    </w:p>
    <w:p w14:paraId="3B2E1528" w14:textId="729DA361" w:rsidR="005D3664" w:rsidRPr="005D3664" w:rsidRDefault="005D3664" w:rsidP="005D3664">
      <w:pPr>
        <w:pStyle w:val="ListParagraph"/>
        <w:numPr>
          <w:ilvl w:val="0"/>
          <w:numId w:val="5"/>
        </w:numPr>
        <w:spacing w:before="240" w:line="360" w:lineRule="auto"/>
        <w:rPr>
          <w:rFonts w:ascii="Times New Roman" w:hAnsi="Times New Roman" w:cs="Times New Roman"/>
        </w:rPr>
      </w:pPr>
      <w:r w:rsidRPr="005D3664">
        <w:rPr>
          <w:rFonts w:ascii="Times New Roman" w:hAnsi="Times New Roman" w:cs="Times New Roman"/>
          <w:b/>
          <w:bCs/>
        </w:rPr>
        <w:t>Level 3:</w:t>
      </w:r>
      <w:r w:rsidRPr="005D3664">
        <w:rPr>
          <w:rFonts w:ascii="Times New Roman" w:hAnsi="Times New Roman" w:cs="Times New Roman"/>
        </w:rPr>
        <w:t xml:space="preserve"> Left aligned, bold and sentence case</w:t>
      </w:r>
    </w:p>
    <w:p w14:paraId="41DB3740" w14:textId="77777777" w:rsidR="00FE429F" w:rsidRDefault="00FE429F">
      <w:pPr>
        <w:rPr>
          <w:rFonts w:ascii="Times New Roman" w:hAnsi="Times New Roman" w:cs="Times New Roman"/>
        </w:rPr>
      </w:pPr>
      <w:r>
        <w:rPr>
          <w:rFonts w:ascii="Times New Roman" w:hAnsi="Times New Roman" w:cs="Times New Roman"/>
        </w:rPr>
        <w:br w:type="page"/>
      </w:r>
    </w:p>
    <w:p w14:paraId="0A220DC1" w14:textId="7193EC63" w:rsidR="00FE429F" w:rsidRPr="00FE429F" w:rsidRDefault="005D3664" w:rsidP="00FE429F">
      <w:pPr>
        <w:spacing w:before="240" w:line="360" w:lineRule="auto"/>
        <w:ind w:firstLine="567"/>
        <w:rPr>
          <w:rFonts w:ascii="Times New Roman" w:hAnsi="Times New Roman" w:cs="Times New Roman"/>
        </w:rPr>
      </w:pPr>
      <w:r w:rsidRPr="005D3664">
        <w:rPr>
          <w:rFonts w:ascii="Times New Roman" w:hAnsi="Times New Roman" w:cs="Times New Roman"/>
        </w:rPr>
        <w:lastRenderedPageBreak/>
        <w:t>The titles of tables and figures should be left aligned and only the first letter of the first word should be upper case. If there are references, they should be placed just below the tables and figures.</w:t>
      </w:r>
      <w:r w:rsidRPr="005D3664">
        <w:t xml:space="preserve"> </w:t>
      </w:r>
      <w:r w:rsidRPr="005D3664">
        <w:rPr>
          <w:rFonts w:ascii="Times New Roman" w:hAnsi="Times New Roman" w:cs="Times New Roman"/>
        </w:rPr>
        <w:t>There should be a 3-point</w:t>
      </w:r>
      <w:r>
        <w:rPr>
          <w:rFonts w:ascii="Times New Roman" w:hAnsi="Times New Roman" w:cs="Times New Roman"/>
        </w:rPr>
        <w:t xml:space="preserve"> (pt)</w:t>
      </w:r>
      <w:r w:rsidRPr="005D3664">
        <w:rPr>
          <w:rFonts w:ascii="Times New Roman" w:hAnsi="Times New Roman" w:cs="Times New Roman"/>
        </w:rPr>
        <w:t xml:space="preserve"> spac</w:t>
      </w:r>
      <w:r>
        <w:rPr>
          <w:rFonts w:ascii="Times New Roman" w:hAnsi="Times New Roman" w:cs="Times New Roman"/>
        </w:rPr>
        <w:t>e</w:t>
      </w:r>
      <w:r w:rsidRPr="005D3664">
        <w:rPr>
          <w:rFonts w:ascii="Times New Roman" w:hAnsi="Times New Roman" w:cs="Times New Roman"/>
        </w:rPr>
        <w:t xml:space="preserve"> between rows within the table.</w:t>
      </w:r>
      <w:r w:rsidR="00B875A3" w:rsidRPr="00B875A3">
        <w:t xml:space="preserve"> </w:t>
      </w:r>
      <w:r w:rsidR="00B875A3" w:rsidRPr="00B875A3">
        <w:rPr>
          <w:rFonts w:ascii="Times New Roman" w:hAnsi="Times New Roman" w:cs="Times New Roman"/>
        </w:rPr>
        <w:t>Tables should be formatted according to the example below.</w:t>
      </w:r>
    </w:p>
    <w:p w14:paraId="2B6E4C9D" w14:textId="43A00DC4" w:rsidR="00FE429F" w:rsidRDefault="00FE429F" w:rsidP="00FE429F">
      <w:pPr>
        <w:spacing w:after="0" w:line="360" w:lineRule="auto"/>
        <w:rPr>
          <w:rFonts w:ascii="Times New Roman" w:hAnsi="Times New Roman" w:cs="Times New Roman"/>
        </w:rPr>
      </w:pPr>
      <w:r w:rsidRPr="00404633">
        <w:rPr>
          <w:rFonts w:ascii="Times New Roman" w:hAnsi="Times New Roman" w:cs="Times New Roman"/>
          <w:b/>
        </w:rPr>
        <w:t>Tabl</w:t>
      </w:r>
      <w:r>
        <w:rPr>
          <w:rFonts w:ascii="Times New Roman" w:hAnsi="Times New Roman" w:cs="Times New Roman"/>
          <w:b/>
        </w:rPr>
        <w:t>e</w:t>
      </w:r>
      <w:r w:rsidRPr="00404633">
        <w:rPr>
          <w:rFonts w:ascii="Times New Roman" w:hAnsi="Times New Roman" w:cs="Times New Roman"/>
          <w:b/>
        </w:rPr>
        <w:t xml:space="preserve"> 1: </w:t>
      </w:r>
      <w:r>
        <w:rPr>
          <w:rFonts w:ascii="Times New Roman" w:hAnsi="Times New Roman" w:cs="Times New Roman"/>
        </w:rPr>
        <w:t>Title of 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177"/>
        <w:gridCol w:w="3175"/>
      </w:tblGrid>
      <w:tr w:rsidR="005D3664" w14:paraId="4BAEC094" w14:textId="77777777" w:rsidTr="00FE429F">
        <w:tc>
          <w:tcPr>
            <w:tcW w:w="1623" w:type="pct"/>
            <w:tcBorders>
              <w:top w:val="single" w:sz="4" w:space="0" w:color="auto"/>
              <w:bottom w:val="single" w:sz="4" w:space="0" w:color="auto"/>
            </w:tcBorders>
          </w:tcPr>
          <w:p w14:paraId="4106B093" w14:textId="4C5AB035" w:rsidR="005D3664" w:rsidRPr="00FE429F" w:rsidRDefault="00FE429F" w:rsidP="00592041">
            <w:pPr>
              <w:spacing w:before="60" w:after="60"/>
              <w:jc w:val="center"/>
              <w:rPr>
                <w:rFonts w:ascii="Times New Roman" w:hAnsi="Times New Roman" w:cs="Times New Roman"/>
                <w:b/>
                <w:bCs/>
              </w:rPr>
            </w:pPr>
            <w:r w:rsidRPr="00FE429F">
              <w:rPr>
                <w:rFonts w:ascii="Times New Roman" w:hAnsi="Times New Roman" w:cs="Times New Roman"/>
                <w:b/>
                <w:bCs/>
              </w:rPr>
              <w:t>Year</w:t>
            </w:r>
          </w:p>
        </w:tc>
        <w:tc>
          <w:tcPr>
            <w:tcW w:w="1689" w:type="pct"/>
            <w:tcBorders>
              <w:top w:val="single" w:sz="4" w:space="0" w:color="auto"/>
              <w:bottom w:val="single" w:sz="4" w:space="0" w:color="auto"/>
            </w:tcBorders>
          </w:tcPr>
          <w:p w14:paraId="38B0E04D" w14:textId="0902D384" w:rsidR="005D3664" w:rsidRPr="00FE429F" w:rsidRDefault="00FE429F" w:rsidP="00592041">
            <w:pPr>
              <w:spacing w:before="60" w:after="60"/>
              <w:jc w:val="center"/>
              <w:rPr>
                <w:rFonts w:ascii="Times New Roman" w:hAnsi="Times New Roman" w:cs="Times New Roman"/>
                <w:b/>
                <w:bCs/>
              </w:rPr>
            </w:pPr>
            <w:r w:rsidRPr="00FE429F">
              <w:rPr>
                <w:rFonts w:ascii="Times New Roman" w:hAnsi="Times New Roman" w:cs="Times New Roman"/>
                <w:b/>
                <w:bCs/>
              </w:rPr>
              <w:t>Data</w:t>
            </w:r>
            <w:r w:rsidR="005D3664" w:rsidRPr="00FE429F">
              <w:rPr>
                <w:rFonts w:ascii="Times New Roman" w:hAnsi="Times New Roman" w:cs="Times New Roman"/>
                <w:b/>
                <w:bCs/>
              </w:rPr>
              <w:t xml:space="preserve"> 1</w:t>
            </w:r>
          </w:p>
        </w:tc>
        <w:tc>
          <w:tcPr>
            <w:tcW w:w="1688" w:type="pct"/>
            <w:tcBorders>
              <w:top w:val="single" w:sz="4" w:space="0" w:color="auto"/>
              <w:bottom w:val="single" w:sz="4" w:space="0" w:color="auto"/>
            </w:tcBorders>
          </w:tcPr>
          <w:p w14:paraId="7499CF33" w14:textId="6030B6C6" w:rsidR="005D3664" w:rsidRPr="00FE429F" w:rsidRDefault="00FE429F" w:rsidP="00592041">
            <w:pPr>
              <w:spacing w:before="60" w:after="60"/>
              <w:jc w:val="center"/>
              <w:rPr>
                <w:rFonts w:ascii="Times New Roman" w:hAnsi="Times New Roman" w:cs="Times New Roman"/>
                <w:b/>
                <w:bCs/>
              </w:rPr>
            </w:pPr>
            <w:r w:rsidRPr="00FE429F">
              <w:rPr>
                <w:rFonts w:ascii="Times New Roman" w:hAnsi="Times New Roman" w:cs="Times New Roman"/>
                <w:b/>
                <w:bCs/>
              </w:rPr>
              <w:t>Data</w:t>
            </w:r>
            <w:r w:rsidR="005D3664" w:rsidRPr="00FE429F">
              <w:rPr>
                <w:rFonts w:ascii="Times New Roman" w:hAnsi="Times New Roman" w:cs="Times New Roman"/>
                <w:b/>
                <w:bCs/>
              </w:rPr>
              <w:t xml:space="preserve"> 2</w:t>
            </w:r>
          </w:p>
        </w:tc>
      </w:tr>
      <w:tr w:rsidR="005D3664" w14:paraId="263356C1" w14:textId="77777777" w:rsidTr="00FE429F">
        <w:tc>
          <w:tcPr>
            <w:tcW w:w="1623" w:type="pct"/>
            <w:tcBorders>
              <w:top w:val="single" w:sz="4" w:space="0" w:color="auto"/>
            </w:tcBorders>
          </w:tcPr>
          <w:p w14:paraId="0A1EBAB8" w14:textId="77777777" w:rsidR="005D3664" w:rsidRPr="00980787" w:rsidRDefault="005D3664" w:rsidP="00592041">
            <w:pPr>
              <w:spacing w:before="60" w:after="60"/>
              <w:jc w:val="center"/>
              <w:rPr>
                <w:rFonts w:ascii="Times New Roman" w:hAnsi="Times New Roman" w:cs="Times New Roman"/>
                <w:b/>
              </w:rPr>
            </w:pPr>
            <w:r w:rsidRPr="00980787">
              <w:rPr>
                <w:rFonts w:ascii="Times New Roman" w:hAnsi="Times New Roman" w:cs="Times New Roman"/>
              </w:rPr>
              <w:t>2021</w:t>
            </w:r>
          </w:p>
        </w:tc>
        <w:tc>
          <w:tcPr>
            <w:tcW w:w="1689" w:type="pct"/>
            <w:tcBorders>
              <w:top w:val="single" w:sz="4" w:space="0" w:color="auto"/>
            </w:tcBorders>
          </w:tcPr>
          <w:p w14:paraId="57EDED39"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10,25</w:t>
            </w:r>
          </w:p>
        </w:tc>
        <w:tc>
          <w:tcPr>
            <w:tcW w:w="1688" w:type="pct"/>
            <w:tcBorders>
              <w:top w:val="single" w:sz="4" w:space="0" w:color="auto"/>
            </w:tcBorders>
          </w:tcPr>
          <w:p w14:paraId="5DB28F61"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100</w:t>
            </w:r>
          </w:p>
        </w:tc>
      </w:tr>
      <w:tr w:rsidR="005D3664" w14:paraId="60073358" w14:textId="77777777" w:rsidTr="00FE429F">
        <w:tc>
          <w:tcPr>
            <w:tcW w:w="1623" w:type="pct"/>
          </w:tcPr>
          <w:p w14:paraId="1A93EDC7" w14:textId="77777777" w:rsidR="005D3664" w:rsidRPr="00980787" w:rsidRDefault="005D3664" w:rsidP="00592041">
            <w:pPr>
              <w:spacing w:before="60" w:after="60"/>
              <w:jc w:val="center"/>
              <w:rPr>
                <w:rFonts w:ascii="Times New Roman" w:hAnsi="Times New Roman" w:cs="Times New Roman"/>
                <w:b/>
              </w:rPr>
            </w:pPr>
            <w:r w:rsidRPr="00980787">
              <w:rPr>
                <w:rFonts w:ascii="Times New Roman" w:hAnsi="Times New Roman" w:cs="Times New Roman"/>
              </w:rPr>
              <w:t>2019</w:t>
            </w:r>
          </w:p>
        </w:tc>
        <w:tc>
          <w:tcPr>
            <w:tcW w:w="1689" w:type="pct"/>
          </w:tcPr>
          <w:p w14:paraId="38159F98"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20,50</w:t>
            </w:r>
          </w:p>
        </w:tc>
        <w:tc>
          <w:tcPr>
            <w:tcW w:w="1688" w:type="pct"/>
          </w:tcPr>
          <w:p w14:paraId="30985BD1"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200</w:t>
            </w:r>
          </w:p>
        </w:tc>
      </w:tr>
      <w:tr w:rsidR="005D3664" w14:paraId="792CDB2E" w14:textId="77777777" w:rsidTr="00FE429F">
        <w:tc>
          <w:tcPr>
            <w:tcW w:w="1623" w:type="pct"/>
            <w:tcBorders>
              <w:bottom w:val="single" w:sz="4" w:space="0" w:color="auto"/>
            </w:tcBorders>
          </w:tcPr>
          <w:p w14:paraId="0F49AFAE" w14:textId="77777777" w:rsidR="005D3664" w:rsidRPr="00980787" w:rsidRDefault="005D3664" w:rsidP="00592041">
            <w:pPr>
              <w:spacing w:before="60" w:after="60"/>
              <w:jc w:val="center"/>
              <w:rPr>
                <w:rFonts w:ascii="Times New Roman" w:hAnsi="Times New Roman" w:cs="Times New Roman"/>
                <w:b/>
              </w:rPr>
            </w:pPr>
            <w:r w:rsidRPr="00980787">
              <w:rPr>
                <w:rFonts w:ascii="Times New Roman" w:hAnsi="Times New Roman" w:cs="Times New Roman"/>
              </w:rPr>
              <w:t>2019</w:t>
            </w:r>
          </w:p>
        </w:tc>
        <w:tc>
          <w:tcPr>
            <w:tcW w:w="1689" w:type="pct"/>
            <w:tcBorders>
              <w:bottom w:val="single" w:sz="4" w:space="0" w:color="auto"/>
            </w:tcBorders>
          </w:tcPr>
          <w:p w14:paraId="18E57197"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41,00</w:t>
            </w:r>
          </w:p>
        </w:tc>
        <w:tc>
          <w:tcPr>
            <w:tcW w:w="1688" w:type="pct"/>
            <w:tcBorders>
              <w:bottom w:val="single" w:sz="4" w:space="0" w:color="auto"/>
            </w:tcBorders>
          </w:tcPr>
          <w:p w14:paraId="35437D5B" w14:textId="77777777" w:rsidR="005D3664" w:rsidRPr="00980787" w:rsidRDefault="005D3664" w:rsidP="00592041">
            <w:pPr>
              <w:spacing w:before="60" w:after="60"/>
              <w:jc w:val="center"/>
              <w:rPr>
                <w:rFonts w:ascii="Times New Roman" w:hAnsi="Times New Roman" w:cs="Times New Roman"/>
              </w:rPr>
            </w:pPr>
            <w:r w:rsidRPr="00980787">
              <w:rPr>
                <w:rFonts w:ascii="Times New Roman" w:hAnsi="Times New Roman" w:cs="Times New Roman"/>
              </w:rPr>
              <w:t>300</w:t>
            </w:r>
          </w:p>
        </w:tc>
      </w:tr>
    </w:tbl>
    <w:p w14:paraId="3BBFA0D9" w14:textId="1C0847A8" w:rsidR="00FE429F" w:rsidRDefault="00FE429F" w:rsidP="00FE429F">
      <w:pPr>
        <w:spacing w:before="120" w:line="360" w:lineRule="auto"/>
        <w:rPr>
          <w:rFonts w:ascii="Times New Roman" w:hAnsi="Times New Roman" w:cs="Times New Roman"/>
        </w:rPr>
      </w:pPr>
      <w:r>
        <w:rPr>
          <w:rFonts w:ascii="Times New Roman" w:hAnsi="Times New Roman" w:cs="Times New Roman"/>
          <w:b/>
        </w:rPr>
        <w:t>Source</w:t>
      </w:r>
      <w:r w:rsidRPr="00980787">
        <w:rPr>
          <w:rFonts w:ascii="Times New Roman" w:hAnsi="Times New Roman" w:cs="Times New Roman"/>
          <w:b/>
        </w:rPr>
        <w:t xml:space="preserve">: </w:t>
      </w:r>
      <w:r>
        <w:rPr>
          <w:rFonts w:ascii="Times New Roman" w:hAnsi="Times New Roman" w:cs="Times New Roman"/>
        </w:rPr>
        <w:t>Brown et al., 2021, p. 26</w:t>
      </w:r>
    </w:p>
    <w:p w14:paraId="5713AC27" w14:textId="259B81A1" w:rsidR="007D4454" w:rsidRDefault="00B875A3" w:rsidP="007D4454">
      <w:pPr>
        <w:spacing w:before="240" w:line="360" w:lineRule="auto"/>
        <w:rPr>
          <w:rFonts w:ascii="Times New Roman" w:hAnsi="Times New Roman" w:cs="Times New Roman"/>
          <w:b/>
        </w:rPr>
      </w:pPr>
      <w:r>
        <w:rPr>
          <w:rFonts w:ascii="Times New Roman" w:hAnsi="Times New Roman" w:cs="Times New Roman"/>
          <w:b/>
        </w:rPr>
        <w:t>HEADING (LEVEL 1)</w:t>
      </w:r>
    </w:p>
    <w:p w14:paraId="2B3AF876" w14:textId="7EBF1144" w:rsidR="007D4454" w:rsidRDefault="007D4454" w:rsidP="007D4454">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p>
    <w:p w14:paraId="030646AF" w14:textId="48B0047B" w:rsidR="007D4454" w:rsidRPr="007D4454" w:rsidRDefault="00B875A3" w:rsidP="007D4454">
      <w:pPr>
        <w:spacing w:before="240" w:line="360" w:lineRule="auto"/>
        <w:rPr>
          <w:rFonts w:ascii="Times New Roman" w:hAnsi="Times New Roman" w:cs="Times New Roman"/>
          <w:b/>
        </w:rPr>
      </w:pPr>
      <w:r>
        <w:rPr>
          <w:rFonts w:ascii="Times New Roman" w:hAnsi="Times New Roman" w:cs="Times New Roman"/>
          <w:b/>
        </w:rPr>
        <w:t>Heading (Level 2)</w:t>
      </w:r>
    </w:p>
    <w:p w14:paraId="5631361F" w14:textId="7E60ED95" w:rsidR="007D4454" w:rsidRDefault="007D4454" w:rsidP="007D4454">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p>
    <w:p w14:paraId="67875BA5" w14:textId="14D57A77" w:rsidR="007D4454" w:rsidRPr="007D4454" w:rsidRDefault="00B875A3" w:rsidP="007D4454">
      <w:pPr>
        <w:spacing w:before="240" w:line="360" w:lineRule="auto"/>
        <w:rPr>
          <w:rFonts w:ascii="Times New Roman" w:hAnsi="Times New Roman" w:cs="Times New Roman"/>
          <w:b/>
        </w:rPr>
      </w:pPr>
      <w:r>
        <w:rPr>
          <w:rFonts w:ascii="Times New Roman" w:hAnsi="Times New Roman" w:cs="Times New Roman"/>
          <w:b/>
        </w:rPr>
        <w:t>Heading (level 3)</w:t>
      </w:r>
    </w:p>
    <w:p w14:paraId="616F33F1" w14:textId="77777777" w:rsidR="00B875A3" w:rsidRDefault="007D4454" w:rsidP="00B875A3">
      <w:pPr>
        <w:spacing w:before="240" w:line="360" w:lineRule="auto"/>
        <w:ind w:firstLine="567"/>
        <w:rPr>
          <w:rFonts w:ascii="Times New Roman" w:hAnsi="Times New Roman" w:cs="Times New Roman"/>
        </w:rPr>
      </w:pPr>
      <w:r w:rsidRPr="007D4454">
        <w:rPr>
          <w:rFonts w:ascii="Times New Roman" w:hAnsi="Times New Roman" w:cs="Times New Roman"/>
        </w:rPr>
        <w:t xml:space="preserve">Lorem ipsum dolor sit amet, consectetur adipiscing elit. Ut volutpat, libero a placerat cursus, purus nunc auctor metus, sed suscipit turpis nulla eget nunc. Mauris vitae nibh sodales nulla congue aliquet id ac eros. Nunc mauris dui, semper ac velit eu, sagittis imperdiet magna. Aenean ullamcorper tempor rhoncus. Donec sed purus ornare sapien bibendum fringilla nec in lacus. Praesent quis leo quis ex sollicitudin vestibulum. Suspendisse nisi ante, posuere sed molestie ac, vulputate eget magna. Mauris eu metus odio. </w:t>
      </w:r>
      <w:bookmarkStart w:id="1" w:name="_Hlk187608220"/>
    </w:p>
    <w:p w14:paraId="00A6C432" w14:textId="7658D9E4" w:rsidR="00826E17" w:rsidRPr="00B875A3" w:rsidRDefault="00B875A3" w:rsidP="00B875A3">
      <w:pPr>
        <w:rPr>
          <w:rFonts w:ascii="Times New Roman" w:hAnsi="Times New Roman" w:cs="Times New Roman"/>
        </w:rPr>
      </w:pPr>
      <w:r>
        <w:rPr>
          <w:rFonts w:ascii="Times New Roman" w:hAnsi="Times New Roman" w:cs="Times New Roman"/>
        </w:rPr>
        <w:br w:type="page"/>
      </w:r>
      <w:r w:rsidR="00B41622" w:rsidRPr="00EE54B2">
        <w:rPr>
          <w:rFonts w:ascii="Times New Roman" w:hAnsi="Times New Roman" w:cs="Times New Roman"/>
          <w:b/>
        </w:rPr>
        <w:lastRenderedPageBreak/>
        <w:t>REFERENCES</w:t>
      </w:r>
    </w:p>
    <w:bookmarkEnd w:id="1"/>
    <w:p w14:paraId="652C2D92" w14:textId="0738F120" w:rsidR="00F60119" w:rsidRPr="00EE54B2" w:rsidRDefault="00B41622" w:rsidP="00F60119">
      <w:pPr>
        <w:spacing w:before="240" w:line="360" w:lineRule="auto"/>
        <w:ind w:firstLine="567"/>
        <w:rPr>
          <w:rFonts w:ascii="Times New Roman" w:hAnsi="Times New Roman" w:cs="Times New Roman"/>
          <w:color w:val="111111"/>
          <w:shd w:val="clear" w:color="auto" w:fill="FFFFFF"/>
        </w:rPr>
      </w:pPr>
      <w:r w:rsidRPr="00EE54B2">
        <w:rPr>
          <w:rFonts w:ascii="Times New Roman" w:hAnsi="Times New Roman" w:cs="Times New Roman"/>
          <w:color w:val="111111"/>
          <w:shd w:val="clear" w:color="auto" w:fill="FFFFFF"/>
        </w:rPr>
        <w:t>The reference list should be prepared in Times New Roman font, with single line spacing and an 11-point font size. The sources should be listed in alphabetical order.</w:t>
      </w:r>
    </w:p>
    <w:p w14:paraId="46BDDDE3" w14:textId="1F7F62A5" w:rsidR="00B41622" w:rsidRPr="00EE54B2" w:rsidRDefault="00B41622" w:rsidP="00F60119">
      <w:pPr>
        <w:spacing w:before="240" w:line="360" w:lineRule="auto"/>
        <w:ind w:firstLine="567"/>
        <w:rPr>
          <w:rFonts w:ascii="Times New Roman" w:hAnsi="Times New Roman" w:cs="Times New Roman"/>
          <w:color w:val="111111"/>
          <w:shd w:val="clear" w:color="auto" w:fill="FFFFFF"/>
        </w:rPr>
      </w:pPr>
      <w:r w:rsidRPr="00EE54B2">
        <w:rPr>
          <w:rFonts w:ascii="Times New Roman" w:hAnsi="Times New Roman" w:cs="Times New Roman"/>
          <w:color w:val="111111"/>
          <w:shd w:val="clear" w:color="auto" w:fill="FFFFFF"/>
        </w:rPr>
        <w:t>The journal uses APA (American Psychological Association) Style 7th Edition in citing references. Examples of APA 7 citations for frequently used sources are provided below. For specific examples, please visit the APA Style 7th Edition  website.</w:t>
      </w:r>
    </w:p>
    <w:p w14:paraId="6D636175" w14:textId="7AB9CC9A" w:rsidR="009A5744" w:rsidRPr="00EE54B2" w:rsidRDefault="009A5744" w:rsidP="009A5744">
      <w:pPr>
        <w:ind w:left="567" w:hanging="567"/>
        <w:rPr>
          <w:rFonts w:ascii="Times New Roman" w:hAnsi="Times New Roman" w:cs="Times New Roman"/>
          <w:b/>
          <w:bCs/>
          <w:lang w:val="en-US"/>
        </w:rPr>
      </w:pPr>
      <w:bookmarkStart w:id="2" w:name="_Hlk187587047"/>
      <w:r w:rsidRPr="00EE54B2">
        <w:rPr>
          <w:rFonts w:ascii="Times New Roman" w:hAnsi="Times New Roman" w:cs="Times New Roman"/>
          <w:b/>
          <w:bCs/>
          <w:lang w:val="en-US"/>
        </w:rPr>
        <w:t>1-PERIODICALS</w:t>
      </w:r>
    </w:p>
    <w:p w14:paraId="189EC675" w14:textId="77777777" w:rsidR="009A5744" w:rsidRPr="00EE54B2" w:rsidRDefault="009A5744" w:rsidP="00133F54">
      <w:pPr>
        <w:ind w:firstLine="567"/>
        <w:rPr>
          <w:rFonts w:ascii="Times New Roman" w:hAnsi="Times New Roman" w:cs="Times New Roman"/>
          <w:lang w:val="en-US"/>
        </w:rPr>
      </w:pPr>
      <w:r w:rsidRPr="00EE54B2">
        <w:rPr>
          <w:rFonts w:ascii="Times New Roman" w:hAnsi="Times New Roman" w:cs="Times New Roman"/>
          <w:lang w:val="en-US"/>
        </w:rPr>
        <w:t>If a DOI has been assigned to the article, the DOI must be included. If the article does not have a DOI and is accessed from an online journal, the journal's URL should be provided.</w:t>
      </w:r>
    </w:p>
    <w:p w14:paraId="1E304136" w14:textId="77777777" w:rsidR="009A5744" w:rsidRPr="00EE54B2" w:rsidRDefault="009A5744" w:rsidP="009A5744">
      <w:pPr>
        <w:ind w:left="567" w:hanging="567"/>
        <w:rPr>
          <w:rFonts w:ascii="Times New Roman" w:hAnsi="Times New Roman" w:cs="Times New Roman"/>
          <w:b/>
          <w:bCs/>
          <w:i/>
          <w:iCs/>
          <w:lang w:val="en-US"/>
        </w:rPr>
      </w:pPr>
      <w:bookmarkStart w:id="3" w:name="_Hlk187587740"/>
      <w:r w:rsidRPr="00EE54B2">
        <w:rPr>
          <w:rFonts w:ascii="Times New Roman" w:hAnsi="Times New Roman" w:cs="Times New Roman"/>
          <w:b/>
          <w:bCs/>
          <w:i/>
          <w:iCs/>
          <w:lang w:val="en-US"/>
        </w:rPr>
        <w:t>Article in print journal</w:t>
      </w:r>
      <w:bookmarkEnd w:id="2"/>
    </w:p>
    <w:p w14:paraId="3C426BC4" w14:textId="77777777" w:rsidR="009A5744" w:rsidRPr="00EE54B2" w:rsidRDefault="009A5744" w:rsidP="009A5744">
      <w:pPr>
        <w:ind w:left="567" w:hanging="567"/>
        <w:rPr>
          <w:rFonts w:ascii="Times New Roman" w:hAnsi="Times New Roman" w:cs="Times New Roman"/>
          <w:b/>
          <w:bCs/>
          <w:i/>
          <w:iCs/>
          <w:lang w:val="en-US"/>
        </w:rPr>
      </w:pPr>
      <w:r w:rsidRPr="00EE54B2">
        <w:rPr>
          <w:rFonts w:ascii="Times New Roman" w:hAnsi="Times New Roman" w:cs="Times New Roman"/>
          <w:color w:val="000000"/>
          <w:lang w:val="en-US"/>
        </w:rPr>
        <w:t>Scruton, R. (1996). The eclipse of listening. </w:t>
      </w:r>
      <w:r w:rsidRPr="00EE54B2">
        <w:rPr>
          <w:rStyle w:val="Emphasis"/>
          <w:rFonts w:ascii="Times New Roman" w:hAnsi="Times New Roman" w:cs="Times New Roman"/>
          <w:color w:val="000000"/>
          <w:lang w:val="en-US"/>
        </w:rPr>
        <w:t>The New Criterion, 15</w:t>
      </w:r>
      <w:r w:rsidRPr="00EE54B2">
        <w:rPr>
          <w:rFonts w:ascii="Times New Roman" w:hAnsi="Times New Roman" w:cs="Times New Roman"/>
          <w:color w:val="000000"/>
          <w:lang w:val="en-US"/>
        </w:rPr>
        <w:t>(3), 5–13.</w:t>
      </w:r>
    </w:p>
    <w:bookmarkEnd w:id="3"/>
    <w:p w14:paraId="5B2D0C0D"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Article with DOI in electronic journal</w:t>
      </w:r>
    </w:p>
    <w:p w14:paraId="6A34445C"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color w:val="111111"/>
          <w:shd w:val="clear" w:color="auto" w:fill="FFFFFF"/>
          <w:lang w:val="en-US"/>
        </w:rPr>
        <w:t xml:space="preserve">Behrent, M. C. (2013). Foucault and technology. </w:t>
      </w:r>
      <w:r w:rsidRPr="00EE54B2">
        <w:rPr>
          <w:rFonts w:ascii="Times New Roman" w:hAnsi="Times New Roman" w:cs="Times New Roman"/>
          <w:i/>
          <w:iCs/>
          <w:color w:val="111111"/>
          <w:shd w:val="clear" w:color="auto" w:fill="FFFFFF"/>
          <w:lang w:val="en-US"/>
        </w:rPr>
        <w:t>History and Technology</w:t>
      </w:r>
      <w:r w:rsidRPr="00EE54B2">
        <w:rPr>
          <w:rFonts w:ascii="Times New Roman" w:hAnsi="Times New Roman" w:cs="Times New Roman"/>
          <w:color w:val="111111"/>
          <w:shd w:val="clear" w:color="auto" w:fill="FFFFFF"/>
          <w:lang w:val="en-US"/>
        </w:rPr>
        <w:t>, </w:t>
      </w:r>
      <w:r w:rsidRPr="00EE54B2">
        <w:rPr>
          <w:rFonts w:ascii="Times New Roman" w:hAnsi="Times New Roman" w:cs="Times New Roman"/>
          <w:i/>
          <w:iCs/>
          <w:color w:val="111111"/>
          <w:shd w:val="clear" w:color="auto" w:fill="FFFFFF"/>
          <w:lang w:val="en-US"/>
        </w:rPr>
        <w:t>29</w:t>
      </w:r>
      <w:r w:rsidRPr="00EE54B2">
        <w:rPr>
          <w:rFonts w:ascii="Times New Roman" w:hAnsi="Times New Roman" w:cs="Times New Roman"/>
          <w:color w:val="111111"/>
          <w:shd w:val="clear" w:color="auto" w:fill="FFFFFF"/>
          <w:lang w:val="en-US"/>
        </w:rPr>
        <w:t xml:space="preserve">(1), 54-104. </w:t>
      </w:r>
      <w:hyperlink r:id="rId14" w:history="1">
        <w:r w:rsidRPr="00EE54B2">
          <w:rPr>
            <w:rStyle w:val="Hyperlink"/>
            <w:rFonts w:ascii="Times New Roman" w:hAnsi="Times New Roman" w:cs="Times New Roman"/>
            <w:shd w:val="clear" w:color="auto" w:fill="FFFFFF"/>
            <w:lang w:val="en-US"/>
          </w:rPr>
          <w:t>https://doi.org/10.1080/07341512.2013.780351</w:t>
        </w:r>
      </w:hyperlink>
      <w:r w:rsidRPr="00EE54B2">
        <w:rPr>
          <w:rFonts w:ascii="Times New Roman" w:hAnsi="Times New Roman" w:cs="Times New Roman"/>
          <w:color w:val="111111"/>
          <w:shd w:val="clear" w:color="auto" w:fill="FFFFFF"/>
          <w:lang w:val="en-US"/>
        </w:rPr>
        <w:t xml:space="preserve"> </w:t>
      </w:r>
    </w:p>
    <w:p w14:paraId="722F5E00"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color w:val="111111"/>
          <w:shd w:val="clear" w:color="auto" w:fill="FFFFFF"/>
          <w:lang w:val="en-US"/>
        </w:rPr>
        <w:t>Erdem, F., &amp; Aytemur, J. Ö. (2008). Mentoring-A relationship based on trust: Qualitative research. </w:t>
      </w:r>
      <w:r w:rsidRPr="00EE54B2">
        <w:rPr>
          <w:rFonts w:ascii="Times New Roman" w:hAnsi="Times New Roman" w:cs="Times New Roman"/>
          <w:i/>
          <w:iCs/>
          <w:color w:val="111111"/>
          <w:shd w:val="clear" w:color="auto" w:fill="FFFFFF"/>
          <w:lang w:val="en-US"/>
        </w:rPr>
        <w:t>Public Personnel Management, 37</w:t>
      </w:r>
      <w:r w:rsidRPr="00EE54B2">
        <w:rPr>
          <w:rFonts w:ascii="Times New Roman" w:hAnsi="Times New Roman" w:cs="Times New Roman"/>
          <w:color w:val="111111"/>
          <w:shd w:val="clear" w:color="auto" w:fill="FFFFFF"/>
          <w:lang w:val="en-US"/>
        </w:rPr>
        <w:t xml:space="preserve">(1), 55-65. </w:t>
      </w:r>
      <w:hyperlink r:id="rId15" w:history="1">
        <w:r w:rsidRPr="00EE54B2">
          <w:rPr>
            <w:rStyle w:val="Hyperlink"/>
            <w:rFonts w:ascii="Times New Roman" w:hAnsi="Times New Roman" w:cs="Times New Roman"/>
            <w:shd w:val="clear" w:color="auto" w:fill="FFFFFF"/>
            <w:lang w:val="en-US"/>
          </w:rPr>
          <w:t>https://doi.org/10.1177/009102600803700104</w:t>
        </w:r>
      </w:hyperlink>
      <w:r w:rsidRPr="00EE54B2">
        <w:rPr>
          <w:rFonts w:ascii="Times New Roman" w:hAnsi="Times New Roman" w:cs="Times New Roman"/>
          <w:color w:val="111111"/>
          <w:shd w:val="clear" w:color="auto" w:fill="FFFFFF"/>
          <w:lang w:val="en-US"/>
        </w:rPr>
        <w:t xml:space="preserve"> </w:t>
      </w:r>
    </w:p>
    <w:p w14:paraId="1E362B60"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Article without DOI in electronic journal</w:t>
      </w:r>
    </w:p>
    <w:p w14:paraId="1F2AC1A4" w14:textId="77777777" w:rsidR="009A5744" w:rsidRPr="00EE54B2" w:rsidRDefault="009A5744" w:rsidP="009A5744">
      <w:pPr>
        <w:ind w:left="567" w:hanging="567"/>
        <w:rPr>
          <w:rFonts w:ascii="Times New Roman" w:eastAsia="Times New Roman" w:hAnsi="Times New Roman" w:cs="Times New Roman"/>
          <w:lang w:val="en-US"/>
        </w:rPr>
      </w:pPr>
      <w:r w:rsidRPr="00EE54B2">
        <w:rPr>
          <w:rFonts w:ascii="Times New Roman" w:eastAsia="Times New Roman" w:hAnsi="Times New Roman" w:cs="Times New Roman"/>
          <w:lang w:val="en-US"/>
        </w:rPr>
        <w:t>Black, F., &amp; Scholes, M. (1973). The pricing of options and corporate liabilities. </w:t>
      </w:r>
      <w:r w:rsidRPr="00EE54B2">
        <w:rPr>
          <w:rFonts w:ascii="Times New Roman" w:eastAsia="Times New Roman" w:hAnsi="Times New Roman" w:cs="Times New Roman"/>
          <w:i/>
          <w:iCs/>
          <w:lang w:val="en-US"/>
        </w:rPr>
        <w:t>Journal of Political Economy. 81</w:t>
      </w:r>
      <w:r w:rsidRPr="00EE54B2">
        <w:rPr>
          <w:rFonts w:ascii="Times New Roman" w:eastAsia="Times New Roman" w:hAnsi="Times New Roman" w:cs="Times New Roman"/>
          <w:lang w:val="en-US"/>
        </w:rPr>
        <w:t xml:space="preserve">(3), 637-654. </w:t>
      </w:r>
      <w:hyperlink r:id="rId16" w:history="1">
        <w:r w:rsidRPr="00EE54B2">
          <w:rPr>
            <w:rStyle w:val="Hyperlink"/>
            <w:rFonts w:ascii="Times New Roman" w:eastAsia="Times New Roman" w:hAnsi="Times New Roman" w:cs="Times New Roman"/>
            <w:lang w:val="en-US"/>
          </w:rPr>
          <w:t>https://www.jstor.org/stable/1831029</w:t>
        </w:r>
      </w:hyperlink>
      <w:r w:rsidRPr="00EE54B2">
        <w:rPr>
          <w:rFonts w:ascii="Times New Roman" w:eastAsia="Times New Roman" w:hAnsi="Times New Roman" w:cs="Times New Roman"/>
          <w:lang w:val="en-US"/>
        </w:rPr>
        <w:t xml:space="preserve"> </w:t>
      </w:r>
    </w:p>
    <w:p w14:paraId="46537A28"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 xml:space="preserve">Article in a magazine </w:t>
      </w:r>
    </w:p>
    <w:p w14:paraId="0B82389C"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color w:val="111111"/>
          <w:shd w:val="clear" w:color="auto" w:fill="FFFFFF"/>
          <w:lang w:val="en-US"/>
        </w:rPr>
        <w:t xml:space="preserve">Ryst, K. (2024, December). Housing Africa’s growing population. </w:t>
      </w:r>
      <w:r w:rsidRPr="00EE54B2">
        <w:rPr>
          <w:rFonts w:ascii="Times New Roman" w:hAnsi="Times New Roman" w:cs="Times New Roman"/>
          <w:i/>
          <w:iCs/>
          <w:color w:val="111111"/>
          <w:shd w:val="clear" w:color="auto" w:fill="FFFFFF"/>
          <w:lang w:val="en-US"/>
        </w:rPr>
        <w:t>Finance &amp; Development, 61</w:t>
      </w:r>
      <w:r w:rsidRPr="00EE54B2">
        <w:rPr>
          <w:rFonts w:ascii="Times New Roman" w:hAnsi="Times New Roman" w:cs="Times New Roman"/>
          <w:color w:val="111111"/>
          <w:shd w:val="clear" w:color="auto" w:fill="FFFFFF"/>
          <w:lang w:val="en-US"/>
        </w:rPr>
        <w:t>(4), 38-39.</w:t>
      </w:r>
    </w:p>
    <w:p w14:paraId="1DC2779D" w14:textId="2548F3B2" w:rsidR="009A5744" w:rsidRPr="00EE54B2" w:rsidRDefault="009A5744" w:rsidP="009A5744">
      <w:pPr>
        <w:ind w:left="567" w:hanging="567"/>
        <w:rPr>
          <w:rFonts w:ascii="Times New Roman" w:hAnsi="Times New Roman" w:cs="Times New Roman"/>
          <w:b/>
          <w:bCs/>
          <w:lang w:val="en-US"/>
        </w:rPr>
      </w:pPr>
      <w:r w:rsidRPr="00EE54B2">
        <w:rPr>
          <w:rFonts w:ascii="Times New Roman" w:hAnsi="Times New Roman" w:cs="Times New Roman"/>
          <w:b/>
          <w:bCs/>
          <w:lang w:val="en-US"/>
        </w:rPr>
        <w:t>2-BOOKS</w:t>
      </w:r>
    </w:p>
    <w:p w14:paraId="48738BB1" w14:textId="77777777" w:rsidR="009A5744" w:rsidRPr="00EE54B2" w:rsidRDefault="009A5744" w:rsidP="00133F54">
      <w:pPr>
        <w:ind w:firstLine="567"/>
        <w:rPr>
          <w:rFonts w:ascii="Times New Roman" w:hAnsi="Times New Roman" w:cs="Times New Roman"/>
          <w:b/>
          <w:bCs/>
          <w:i/>
          <w:iCs/>
          <w:color w:val="111111"/>
          <w:shd w:val="clear" w:color="auto" w:fill="FFFFFF"/>
          <w:lang w:val="en-US"/>
        </w:rPr>
      </w:pPr>
      <w:r w:rsidRPr="00EE54B2">
        <w:rPr>
          <w:rFonts w:ascii="Times New Roman" w:hAnsi="Times New Roman" w:cs="Times New Roman"/>
          <w:lang w:val="en-US"/>
        </w:rPr>
        <w:t>If a DOI has been assigned to the work, the DOI must be included.</w:t>
      </w:r>
    </w:p>
    <w:p w14:paraId="13C2CDFC"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Edited book, no author</w:t>
      </w:r>
    </w:p>
    <w:p w14:paraId="3364F75E"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lang w:val="en-US"/>
        </w:rPr>
        <w:t xml:space="preserve">Smith, J. A., &amp; Brown, L. T. (Eds.). (2020). </w:t>
      </w:r>
      <w:r w:rsidRPr="00EE54B2">
        <w:rPr>
          <w:rStyle w:val="Emphasis"/>
          <w:rFonts w:ascii="Times New Roman" w:hAnsi="Times New Roman" w:cs="Times New Roman"/>
          <w:lang w:val="en-US"/>
        </w:rPr>
        <w:t>Advances in financial management: A global perspective</w:t>
      </w:r>
      <w:r w:rsidRPr="00EE54B2">
        <w:rPr>
          <w:rFonts w:ascii="Times New Roman" w:hAnsi="Times New Roman" w:cs="Times New Roman"/>
          <w:lang w:val="en-US"/>
        </w:rPr>
        <w:t xml:space="preserve">. Finance Press. </w:t>
      </w:r>
      <w:hyperlink r:id="rId17" w:history="1">
        <w:r w:rsidRPr="00EE54B2">
          <w:rPr>
            <w:rStyle w:val="Hyperlink"/>
            <w:rFonts w:ascii="Times New Roman" w:hAnsi="Times New Roman" w:cs="Times New Roman"/>
            <w:lang w:val="en-US"/>
          </w:rPr>
          <w:t>https://doi.org/10.1234/abcd1234</w:t>
        </w:r>
      </w:hyperlink>
      <w:r w:rsidRPr="00EE54B2">
        <w:rPr>
          <w:rFonts w:ascii="Times New Roman" w:hAnsi="Times New Roman" w:cs="Times New Roman"/>
          <w:lang w:val="en-US"/>
        </w:rPr>
        <w:t xml:space="preserve"> </w:t>
      </w:r>
    </w:p>
    <w:p w14:paraId="43729B2D"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Edited book with an author or authors</w:t>
      </w:r>
    </w:p>
    <w:p w14:paraId="1EB7F8DF" w14:textId="77777777" w:rsidR="009A5744" w:rsidRPr="00EE54B2" w:rsidRDefault="009A5744" w:rsidP="009A5744">
      <w:pPr>
        <w:ind w:left="567" w:hanging="567"/>
        <w:rPr>
          <w:rFonts w:ascii="Times New Roman" w:hAnsi="Times New Roman" w:cs="Times New Roman"/>
          <w:color w:val="000000"/>
          <w:shd w:val="clear" w:color="auto" w:fill="FFFFFF"/>
          <w:lang w:val="en-US"/>
        </w:rPr>
      </w:pPr>
      <w:r w:rsidRPr="00EE54B2">
        <w:rPr>
          <w:rFonts w:ascii="Times New Roman" w:hAnsi="Times New Roman" w:cs="Times New Roman"/>
          <w:color w:val="000000"/>
          <w:shd w:val="clear" w:color="auto" w:fill="FFFFFF"/>
          <w:lang w:val="en-US"/>
        </w:rPr>
        <w:t>Malory, T. (2017). </w:t>
      </w:r>
      <w:r w:rsidRPr="00EE54B2">
        <w:rPr>
          <w:rStyle w:val="Emphasis"/>
          <w:rFonts w:ascii="Times New Roman" w:hAnsi="Times New Roman" w:cs="Times New Roman"/>
          <w:color w:val="000000"/>
          <w:shd w:val="clear" w:color="auto" w:fill="FFFFFF"/>
          <w:lang w:val="en-US"/>
        </w:rPr>
        <w:t>Le morte darthur</w:t>
      </w:r>
      <w:r w:rsidRPr="00EE54B2">
        <w:rPr>
          <w:rFonts w:ascii="Times New Roman" w:hAnsi="Times New Roman" w:cs="Times New Roman"/>
          <w:color w:val="000000"/>
          <w:shd w:val="clear" w:color="auto" w:fill="FFFFFF"/>
          <w:lang w:val="en-US"/>
        </w:rPr>
        <w:t> (P. J. C. Field, Ed.). D. S. Brewer. (Original work published 1469-70)</w:t>
      </w:r>
    </w:p>
    <w:p w14:paraId="12D34F97"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 xml:space="preserve">A translation </w:t>
      </w:r>
    </w:p>
    <w:p w14:paraId="4FA11FC2"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color w:val="111111"/>
          <w:shd w:val="clear" w:color="auto" w:fill="FFFFFF"/>
          <w:lang w:val="en-US"/>
        </w:rPr>
        <w:lastRenderedPageBreak/>
        <w:t>Kant, I. (2016). </w:t>
      </w:r>
      <w:r w:rsidRPr="00EE54B2">
        <w:rPr>
          <w:rFonts w:ascii="Times New Roman" w:hAnsi="Times New Roman" w:cs="Times New Roman"/>
          <w:i/>
          <w:iCs/>
          <w:color w:val="111111"/>
          <w:shd w:val="clear" w:color="auto" w:fill="FFFFFF"/>
          <w:lang w:val="en-US"/>
        </w:rPr>
        <w:t>Critique of pure reason</w:t>
      </w:r>
      <w:r w:rsidRPr="00EE54B2">
        <w:rPr>
          <w:rFonts w:ascii="Times New Roman" w:hAnsi="Times New Roman" w:cs="Times New Roman"/>
          <w:color w:val="111111"/>
          <w:shd w:val="clear" w:color="auto" w:fill="FFFFFF"/>
          <w:lang w:val="en-US"/>
        </w:rPr>
        <w:t> (P. Guyer &amp; A. W. Wood, Trans). Cambridge University Press. (Original work published 1781).</w:t>
      </w:r>
    </w:p>
    <w:p w14:paraId="734C2F63"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color w:val="111111"/>
          <w:shd w:val="clear" w:color="auto" w:fill="FFFFFF"/>
          <w:lang w:val="en-US"/>
        </w:rPr>
        <w:t>Note:</w:t>
      </w:r>
      <w:r w:rsidRPr="00EE54B2">
        <w:rPr>
          <w:rFonts w:ascii="Times New Roman" w:hAnsi="Times New Roman" w:cs="Times New Roman"/>
          <w:color w:val="111111"/>
          <w:shd w:val="clear" w:color="auto" w:fill="FFFFFF"/>
          <w:lang w:val="en-US"/>
        </w:rPr>
        <w:t xml:space="preserve"> When you cite a republished work, it should appear with both dates: Kant (1781/2016)</w:t>
      </w:r>
    </w:p>
    <w:p w14:paraId="4CC2E7F8"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Article or chapter in an edited book</w:t>
      </w:r>
    </w:p>
    <w:p w14:paraId="6C49EA6F"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color w:val="111111"/>
          <w:shd w:val="clear" w:color="auto" w:fill="FFFFFF"/>
          <w:lang w:val="en-US"/>
        </w:rPr>
        <w:t xml:space="preserve">Watson, J. (1998). Engineering education in Japan after the Iwakura mission. In I. Nish (Ed.), </w:t>
      </w:r>
      <w:r w:rsidRPr="00EE54B2">
        <w:rPr>
          <w:rFonts w:ascii="Times New Roman" w:hAnsi="Times New Roman" w:cs="Times New Roman"/>
          <w:i/>
          <w:iCs/>
          <w:color w:val="111111"/>
          <w:shd w:val="clear" w:color="auto" w:fill="FFFFFF"/>
          <w:lang w:val="en-US"/>
        </w:rPr>
        <w:t>The Iwakura mission in America and Europe: A new assessment</w:t>
      </w:r>
      <w:r w:rsidRPr="00EE54B2">
        <w:rPr>
          <w:rFonts w:ascii="Times New Roman" w:hAnsi="Times New Roman" w:cs="Times New Roman"/>
          <w:color w:val="111111"/>
          <w:shd w:val="clear" w:color="auto" w:fill="FFFFFF"/>
          <w:lang w:val="en-US"/>
        </w:rPr>
        <w:t xml:space="preserve"> (pp. 108-112). Japan Library. </w:t>
      </w:r>
    </w:p>
    <w:p w14:paraId="6AB3A041" w14:textId="3B361824" w:rsidR="009A5744" w:rsidRPr="00EE54B2" w:rsidRDefault="009A5744" w:rsidP="009A5744">
      <w:pPr>
        <w:ind w:left="567" w:hanging="567"/>
        <w:rPr>
          <w:rFonts w:ascii="Times New Roman" w:hAnsi="Times New Roman" w:cs="Times New Roman"/>
          <w:b/>
          <w:bCs/>
          <w:lang w:val="en-US"/>
        </w:rPr>
      </w:pPr>
      <w:r w:rsidRPr="00EE54B2">
        <w:rPr>
          <w:rFonts w:ascii="Times New Roman" w:hAnsi="Times New Roman" w:cs="Times New Roman"/>
          <w:b/>
          <w:bCs/>
          <w:lang w:val="en-US"/>
        </w:rPr>
        <w:t>3-OTHER PRINT SOURCES</w:t>
      </w:r>
    </w:p>
    <w:p w14:paraId="0817C83D"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 xml:space="preserve">Entry in a dictionary, thesaurus, or </w:t>
      </w:r>
      <w:r w:rsidRPr="00EE54B2">
        <w:rPr>
          <w:rFonts w:ascii="Times New Roman" w:hAnsi="Times New Roman" w:cs="Times New Roman"/>
          <w:lang w:val="en-US"/>
        </w:rPr>
        <w:t>e</w:t>
      </w:r>
      <w:r w:rsidRPr="00EE54B2">
        <w:rPr>
          <w:rFonts w:ascii="Times New Roman" w:hAnsi="Times New Roman" w:cs="Times New Roman"/>
          <w:b/>
          <w:bCs/>
          <w:i/>
          <w:iCs/>
          <w:color w:val="111111"/>
          <w:shd w:val="clear" w:color="auto" w:fill="FFFFFF"/>
          <w:lang w:val="en-US"/>
        </w:rPr>
        <w:t>ncyclopedia with a group author</w:t>
      </w:r>
    </w:p>
    <w:p w14:paraId="136991D9"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color w:val="000000"/>
          <w:shd w:val="clear" w:color="auto" w:fill="FFFFFF"/>
          <w:lang w:val="en-US"/>
        </w:rPr>
        <w:t>Merriam-Webster, Incorporated. (1997). Goat. In </w:t>
      </w:r>
      <w:r w:rsidRPr="00EE54B2">
        <w:rPr>
          <w:rStyle w:val="Emphasis"/>
          <w:rFonts w:ascii="Times New Roman" w:hAnsi="Times New Roman" w:cs="Times New Roman"/>
          <w:color w:val="000000"/>
          <w:shd w:val="clear" w:color="auto" w:fill="FFFFFF"/>
          <w:lang w:val="en-US"/>
        </w:rPr>
        <w:t>Merriam Webster’s collegiate dictionary </w:t>
      </w:r>
      <w:r w:rsidRPr="00EE54B2">
        <w:rPr>
          <w:rFonts w:ascii="Times New Roman" w:hAnsi="Times New Roman" w:cs="Times New Roman"/>
          <w:color w:val="000000"/>
          <w:shd w:val="clear" w:color="auto" w:fill="FFFFFF"/>
          <w:lang w:val="en-US"/>
        </w:rPr>
        <w:t>(10</w:t>
      </w:r>
      <w:r w:rsidRPr="00EE54B2">
        <w:rPr>
          <w:rFonts w:ascii="Times New Roman" w:hAnsi="Times New Roman" w:cs="Times New Roman"/>
          <w:color w:val="000000"/>
          <w:shd w:val="clear" w:color="auto" w:fill="FFFFFF"/>
          <w:vertAlign w:val="superscript"/>
          <w:lang w:val="en-US"/>
        </w:rPr>
        <w:t>th</w:t>
      </w:r>
      <w:r w:rsidRPr="00EE54B2">
        <w:rPr>
          <w:rFonts w:ascii="Times New Roman" w:hAnsi="Times New Roman" w:cs="Times New Roman"/>
          <w:color w:val="000000"/>
          <w:shd w:val="clear" w:color="auto" w:fill="FFFFFF"/>
          <w:lang w:val="en-US"/>
        </w:rPr>
        <w:t> ed., pp. 499-500). Merriam-Webster, Incorporated.</w:t>
      </w:r>
    </w:p>
    <w:p w14:paraId="540CE276"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 xml:space="preserve">Entry in a dictionary, thesaurus, or </w:t>
      </w:r>
      <w:r w:rsidRPr="00EE54B2">
        <w:rPr>
          <w:rFonts w:ascii="Times New Roman" w:hAnsi="Times New Roman" w:cs="Times New Roman"/>
          <w:lang w:val="en-US"/>
        </w:rPr>
        <w:t>e</w:t>
      </w:r>
      <w:r w:rsidRPr="00EE54B2">
        <w:rPr>
          <w:rFonts w:ascii="Times New Roman" w:hAnsi="Times New Roman" w:cs="Times New Roman"/>
          <w:b/>
          <w:bCs/>
          <w:i/>
          <w:iCs/>
          <w:color w:val="111111"/>
          <w:shd w:val="clear" w:color="auto" w:fill="FFFFFF"/>
          <w:lang w:val="en-US"/>
        </w:rPr>
        <w:t>ncyclopedia with an individual author</w:t>
      </w:r>
    </w:p>
    <w:p w14:paraId="0D589E4A" w14:textId="77777777" w:rsidR="009A5744" w:rsidRPr="00EE54B2" w:rsidRDefault="009A5744" w:rsidP="009A5744">
      <w:pPr>
        <w:ind w:left="567" w:hanging="567"/>
        <w:rPr>
          <w:rFonts w:ascii="Times New Roman" w:hAnsi="Times New Roman" w:cs="Times New Roman"/>
          <w:lang w:val="en-US"/>
        </w:rPr>
      </w:pPr>
      <w:r w:rsidRPr="00EE54B2">
        <w:rPr>
          <w:rFonts w:ascii="Times New Roman" w:hAnsi="Times New Roman" w:cs="Times New Roman"/>
          <w:lang w:val="en-US"/>
        </w:rPr>
        <w:t xml:space="preserve">Schwarz, W. (2018). Quantum mechanics. In K. L. Schilke (Ed.), </w:t>
      </w:r>
      <w:r w:rsidRPr="00EE54B2">
        <w:rPr>
          <w:rStyle w:val="Emphasis"/>
          <w:rFonts w:ascii="Times New Roman" w:hAnsi="Times New Roman" w:cs="Times New Roman"/>
          <w:lang w:val="en-US"/>
        </w:rPr>
        <w:t>Encyclopedia of theoretical physics</w:t>
      </w:r>
      <w:r w:rsidRPr="00EE54B2">
        <w:rPr>
          <w:rFonts w:ascii="Times New Roman" w:hAnsi="Times New Roman" w:cs="Times New Roman"/>
          <w:lang w:val="en-US"/>
        </w:rPr>
        <w:t xml:space="preserve"> (2nd ed., pp. 45-49). Academic Press.</w:t>
      </w:r>
    </w:p>
    <w:p w14:paraId="1BBD330F"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Dissertation or master’s thesis, published</w:t>
      </w:r>
    </w:p>
    <w:p w14:paraId="445C8670" w14:textId="77777777" w:rsidR="009A5744" w:rsidRPr="00EE54B2" w:rsidRDefault="009A5744" w:rsidP="009A5744">
      <w:pPr>
        <w:ind w:left="567" w:hanging="567"/>
        <w:rPr>
          <w:rFonts w:ascii="Times New Roman" w:hAnsi="Times New Roman" w:cs="Times New Roman"/>
          <w:lang w:val="en-US"/>
        </w:rPr>
      </w:pPr>
      <w:r w:rsidRPr="00EE54B2">
        <w:rPr>
          <w:rFonts w:ascii="Times New Roman" w:hAnsi="Times New Roman" w:cs="Times New Roman"/>
          <w:lang w:val="en-US"/>
        </w:rPr>
        <w:t xml:space="preserve">Smith, J. R. (2020). </w:t>
      </w:r>
      <w:r w:rsidRPr="00EE54B2">
        <w:rPr>
          <w:rStyle w:val="Emphasis"/>
          <w:rFonts w:ascii="Times New Roman" w:hAnsi="Times New Roman" w:cs="Times New Roman"/>
          <w:lang w:val="en-US"/>
        </w:rPr>
        <w:t>The impact of climate change on agricultural practices</w:t>
      </w:r>
      <w:r w:rsidRPr="00EE54B2">
        <w:rPr>
          <w:rFonts w:ascii="Times New Roman" w:hAnsi="Times New Roman" w:cs="Times New Roman"/>
          <w:lang w:val="en-US"/>
        </w:rPr>
        <w:t xml:space="preserve"> (Publication No. 123456). [Doctoral dissertation, University of California]. ProQuest Dissertations Publishing.</w:t>
      </w:r>
    </w:p>
    <w:p w14:paraId="2C9E552C"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Dissertation or master’s thesis, upublished</w:t>
      </w:r>
    </w:p>
    <w:p w14:paraId="513654B2" w14:textId="77777777" w:rsidR="009A5744" w:rsidRPr="00EE54B2" w:rsidRDefault="009A5744" w:rsidP="009A5744">
      <w:pPr>
        <w:ind w:left="567" w:hanging="567"/>
        <w:rPr>
          <w:rFonts w:ascii="Times New Roman" w:hAnsi="Times New Roman" w:cs="Times New Roman"/>
          <w:color w:val="111111"/>
          <w:shd w:val="clear" w:color="auto" w:fill="FFFFFF"/>
          <w:lang w:val="en-US"/>
        </w:rPr>
      </w:pPr>
      <w:r w:rsidRPr="00EE54B2">
        <w:rPr>
          <w:rFonts w:ascii="Times New Roman" w:hAnsi="Times New Roman" w:cs="Times New Roman"/>
          <w:color w:val="111111"/>
          <w:shd w:val="clear" w:color="auto" w:fill="FFFFFF"/>
          <w:lang w:val="en-US"/>
        </w:rPr>
        <w:t>Law, Y. (2021). </w:t>
      </w:r>
      <w:r w:rsidRPr="00EE54B2">
        <w:rPr>
          <w:rFonts w:ascii="Times New Roman" w:hAnsi="Times New Roman" w:cs="Times New Roman"/>
          <w:i/>
          <w:iCs/>
          <w:color w:val="111111"/>
          <w:shd w:val="clear" w:color="auto" w:fill="FFFFFF"/>
          <w:lang w:val="en-US"/>
        </w:rPr>
        <w:t>Three essays o expectations in macroeconomics and finance</w:t>
      </w:r>
      <w:r w:rsidRPr="00EE54B2">
        <w:rPr>
          <w:rFonts w:ascii="Times New Roman" w:hAnsi="Times New Roman" w:cs="Times New Roman"/>
          <w:color w:val="111111"/>
          <w:shd w:val="clear" w:color="auto" w:fill="FFFFFF"/>
          <w:lang w:val="en-US"/>
        </w:rPr>
        <w:t xml:space="preserve"> (Unpublished doctoral dissertation). Graduate School of Binghamton University. </w:t>
      </w:r>
    </w:p>
    <w:p w14:paraId="2C5C1718"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 xml:space="preserve">Federal or state statute </w:t>
      </w:r>
    </w:p>
    <w:p w14:paraId="63EEB2CE" w14:textId="77777777" w:rsidR="009A5744" w:rsidRPr="00EE54B2" w:rsidRDefault="009A5744" w:rsidP="009A5744">
      <w:pPr>
        <w:ind w:left="567" w:hanging="567"/>
        <w:rPr>
          <w:rFonts w:ascii="Times New Roman" w:hAnsi="Times New Roman" w:cs="Times New Roman"/>
          <w:b/>
          <w:bCs/>
          <w:i/>
          <w:iCs/>
          <w:lang w:val="en-US"/>
        </w:rPr>
      </w:pPr>
      <w:r w:rsidRPr="00EE54B2">
        <w:rPr>
          <w:rFonts w:ascii="Times New Roman" w:hAnsi="Times New Roman" w:cs="Times New Roman"/>
          <w:color w:val="000000"/>
          <w:shd w:val="clear" w:color="auto" w:fill="FFFFFF"/>
          <w:lang w:val="en-US"/>
        </w:rPr>
        <w:t>The Patient Protection and Affordable Care Act, Publ. L. No. 111-148, 124 Stat. 119 (2010).</w:t>
      </w:r>
      <w:r w:rsidRPr="00EE54B2">
        <w:rPr>
          <w:rFonts w:ascii="Times New Roman" w:hAnsi="Times New Roman" w:cs="Times New Roman"/>
          <w:lang w:val="en-US"/>
        </w:rPr>
        <w:t xml:space="preserve"> </w:t>
      </w:r>
      <w:hyperlink r:id="rId18" w:history="1">
        <w:r w:rsidRPr="00EE54B2">
          <w:rPr>
            <w:rStyle w:val="Hyperlink"/>
            <w:rFonts w:ascii="Times New Roman" w:hAnsi="Times New Roman" w:cs="Times New Roman"/>
            <w:shd w:val="clear" w:color="auto" w:fill="FFFFFF"/>
            <w:lang w:val="en-US"/>
          </w:rPr>
          <w:t>https://www.govinfo.gov/content/pkg/PLAW-111publ148/pdf/PLAW-111publ148.pdf</w:t>
        </w:r>
      </w:hyperlink>
      <w:r w:rsidRPr="00EE54B2">
        <w:rPr>
          <w:rFonts w:ascii="Times New Roman" w:hAnsi="Times New Roman" w:cs="Times New Roman"/>
          <w:color w:val="000000"/>
          <w:shd w:val="clear" w:color="auto" w:fill="FFFFFF"/>
          <w:lang w:val="en-US"/>
        </w:rPr>
        <w:t xml:space="preserve">  </w:t>
      </w:r>
    </w:p>
    <w:p w14:paraId="574E86CA"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Report by a government agency or other organization</w:t>
      </w:r>
    </w:p>
    <w:p w14:paraId="7A95DA2E" w14:textId="77777777" w:rsidR="009A5744" w:rsidRPr="00EE54B2" w:rsidRDefault="009A5744" w:rsidP="009A5744">
      <w:pPr>
        <w:ind w:left="567" w:hanging="567"/>
        <w:rPr>
          <w:rFonts w:ascii="Times New Roman" w:hAnsi="Times New Roman" w:cs="Times New Roman"/>
          <w:b/>
          <w:bCs/>
          <w:lang w:val="en-US"/>
        </w:rPr>
      </w:pPr>
      <w:r w:rsidRPr="00EE54B2">
        <w:rPr>
          <w:rFonts w:ascii="Times New Roman" w:hAnsi="Times New Roman" w:cs="Times New Roman"/>
          <w:color w:val="111111"/>
          <w:shd w:val="clear" w:color="auto" w:fill="FFFFFF"/>
        </w:rPr>
        <w:t>World Health Organization. (2021).</w:t>
      </w:r>
      <w:r w:rsidRPr="00EE54B2">
        <w:rPr>
          <w:rFonts w:ascii="Times New Roman" w:hAnsi="Times New Roman" w:cs="Times New Roman"/>
          <w:i/>
          <w:iCs/>
          <w:color w:val="111111"/>
          <w:shd w:val="clear" w:color="auto" w:fill="FFFFFF"/>
        </w:rPr>
        <w:t> 2021 mid-year report-Who strategic action against covid-19</w:t>
      </w:r>
      <w:r w:rsidRPr="00EE54B2">
        <w:rPr>
          <w:rFonts w:ascii="Times New Roman" w:hAnsi="Times New Roman" w:cs="Times New Roman"/>
          <w:color w:val="111111"/>
          <w:shd w:val="clear" w:color="auto" w:fill="FFFFFF"/>
        </w:rPr>
        <w:t xml:space="preserve">. </w:t>
      </w:r>
      <w:hyperlink r:id="rId19" w:history="1">
        <w:r w:rsidRPr="00EE54B2">
          <w:rPr>
            <w:rStyle w:val="Hyperlink"/>
            <w:rFonts w:ascii="Times New Roman" w:hAnsi="Times New Roman" w:cs="Times New Roman"/>
            <w:shd w:val="clear" w:color="auto" w:fill="FFFFFF"/>
          </w:rPr>
          <w:t>https://www.who.int/docs/default-source/coronaviruse/who_sprp_mid-year-report-2021.pdf</w:t>
        </w:r>
      </w:hyperlink>
      <w:r w:rsidRPr="00EE54B2">
        <w:rPr>
          <w:rFonts w:ascii="Times New Roman" w:hAnsi="Times New Roman" w:cs="Times New Roman"/>
          <w:color w:val="111111"/>
          <w:shd w:val="clear" w:color="auto" w:fill="FFFFFF"/>
        </w:rPr>
        <w:t xml:space="preserve"> </w:t>
      </w:r>
    </w:p>
    <w:p w14:paraId="61E01F01" w14:textId="77777777" w:rsidR="009A5744" w:rsidRPr="00EE54B2" w:rsidRDefault="009A5744" w:rsidP="009A5744">
      <w:pPr>
        <w:ind w:left="567" w:hanging="567"/>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Report by individual authors at government agency or other organization</w:t>
      </w:r>
    </w:p>
    <w:p w14:paraId="6E1252C9" w14:textId="77777777" w:rsidR="009A5744" w:rsidRPr="00EE54B2" w:rsidRDefault="009A5744" w:rsidP="009A5744">
      <w:pPr>
        <w:ind w:left="567" w:hanging="567"/>
        <w:rPr>
          <w:rFonts w:ascii="Times New Roman" w:hAnsi="Times New Roman" w:cs="Times New Roman"/>
          <w:i/>
          <w:iCs/>
          <w:color w:val="111111"/>
          <w:shd w:val="clear" w:color="auto" w:fill="FFFFFF"/>
        </w:rPr>
      </w:pPr>
      <w:r w:rsidRPr="00EE54B2">
        <w:rPr>
          <w:rFonts w:ascii="Times New Roman" w:hAnsi="Times New Roman" w:cs="Times New Roman"/>
          <w:color w:val="111111"/>
          <w:shd w:val="clear" w:color="auto" w:fill="FFFFFF"/>
        </w:rPr>
        <w:t>Msafiri, D. (2021). </w:t>
      </w:r>
      <w:r w:rsidRPr="00EE54B2">
        <w:rPr>
          <w:rFonts w:ascii="Times New Roman" w:hAnsi="Times New Roman" w:cs="Times New Roman"/>
          <w:i/>
          <w:iCs/>
          <w:color w:val="111111"/>
          <w:shd w:val="clear" w:color="auto" w:fill="FFFFFF"/>
        </w:rPr>
        <w:t>Enhancing competitiveness of rice industry in Tanzania </w:t>
      </w:r>
      <w:r w:rsidRPr="00EE54B2">
        <w:rPr>
          <w:rFonts w:ascii="Times New Roman" w:hAnsi="Times New Roman" w:cs="Times New Roman"/>
          <w:color w:val="111111"/>
          <w:shd w:val="clear" w:color="auto" w:fill="FFFFFF"/>
        </w:rPr>
        <w:t xml:space="preserve">Research on Poverty Alleviation. </w:t>
      </w:r>
      <w:hyperlink r:id="rId20" w:history="1">
        <w:r w:rsidRPr="00EE54B2">
          <w:rPr>
            <w:rStyle w:val="Hyperlink"/>
            <w:rFonts w:ascii="Times New Roman" w:hAnsi="Times New Roman" w:cs="Times New Roman"/>
            <w:shd w:val="clear" w:color="auto" w:fill="FFFFFF"/>
          </w:rPr>
          <w:t>https://www.africaportal.org/publications/enhancing-competitiveness-rice-industry-tanzania/</w:t>
        </w:r>
      </w:hyperlink>
      <w:r w:rsidRPr="00EE54B2">
        <w:rPr>
          <w:rFonts w:ascii="Times New Roman" w:hAnsi="Times New Roman" w:cs="Times New Roman"/>
          <w:color w:val="111111"/>
          <w:shd w:val="clear" w:color="auto" w:fill="FFFFFF"/>
        </w:rPr>
        <w:t xml:space="preserve"> </w:t>
      </w:r>
    </w:p>
    <w:p w14:paraId="4FFED8A9" w14:textId="2BBE364E" w:rsidR="009A5744" w:rsidRPr="00EE54B2" w:rsidRDefault="009A5744" w:rsidP="009A5744">
      <w:pPr>
        <w:ind w:left="567" w:hanging="567"/>
        <w:rPr>
          <w:rFonts w:ascii="Times New Roman" w:hAnsi="Times New Roman" w:cs="Times New Roman"/>
          <w:b/>
          <w:bCs/>
          <w:lang w:val="en-US"/>
        </w:rPr>
      </w:pPr>
      <w:r w:rsidRPr="00EE54B2">
        <w:rPr>
          <w:rFonts w:ascii="Times New Roman" w:hAnsi="Times New Roman" w:cs="Times New Roman"/>
          <w:b/>
          <w:bCs/>
          <w:lang w:val="en-US"/>
        </w:rPr>
        <w:t>4-ELECTRONIC SOURCES</w:t>
      </w:r>
    </w:p>
    <w:p w14:paraId="7ECABE1B" w14:textId="77777777" w:rsidR="009A5744" w:rsidRPr="00EE54B2" w:rsidRDefault="009A5744" w:rsidP="009A5744">
      <w:pPr>
        <w:ind w:left="567" w:hanging="567"/>
        <w:jc w:val="left"/>
        <w:rPr>
          <w:rFonts w:ascii="Times New Roman" w:hAnsi="Times New Roman" w:cs="Times New Roman"/>
          <w:b/>
          <w:bCs/>
          <w:i/>
          <w:iCs/>
          <w:color w:val="111111"/>
          <w:shd w:val="clear" w:color="auto" w:fill="FFFFFF"/>
          <w:lang w:val="en-US"/>
        </w:rPr>
      </w:pPr>
      <w:r w:rsidRPr="00EE54B2">
        <w:rPr>
          <w:rFonts w:ascii="Times New Roman" w:hAnsi="Times New Roman" w:cs="Times New Roman"/>
          <w:b/>
          <w:bCs/>
          <w:i/>
          <w:iCs/>
          <w:color w:val="111111"/>
          <w:shd w:val="clear" w:color="auto" w:fill="FFFFFF"/>
          <w:lang w:val="en-US"/>
        </w:rPr>
        <w:t>Webpage or piece of online content</w:t>
      </w:r>
    </w:p>
    <w:p w14:paraId="42EC1588" w14:textId="77777777" w:rsidR="009A5744" w:rsidRPr="00EE54B2" w:rsidRDefault="009A5744" w:rsidP="009A5744">
      <w:pPr>
        <w:ind w:left="567" w:hanging="567"/>
        <w:rPr>
          <w:rFonts w:ascii="Times New Roman" w:hAnsi="Times New Roman" w:cs="Times New Roman"/>
          <w:b/>
          <w:bCs/>
          <w:i/>
          <w:iCs/>
          <w:lang w:val="en-US"/>
        </w:rPr>
      </w:pPr>
      <w:r w:rsidRPr="00EE54B2">
        <w:rPr>
          <w:rFonts w:ascii="Times New Roman" w:hAnsi="Times New Roman" w:cs="Times New Roman"/>
          <w:color w:val="111111"/>
          <w:shd w:val="clear" w:color="auto" w:fill="FFFFFF"/>
        </w:rPr>
        <w:lastRenderedPageBreak/>
        <w:t xml:space="preserve">Packer, A. J. (2021, February 5). </w:t>
      </w:r>
      <w:r w:rsidRPr="00EE54B2">
        <w:rPr>
          <w:rFonts w:ascii="Times New Roman" w:hAnsi="Times New Roman" w:cs="Times New Roman"/>
          <w:i/>
          <w:iCs/>
          <w:color w:val="111111"/>
          <w:shd w:val="clear" w:color="auto" w:fill="FFFFFF"/>
        </w:rPr>
        <w:t xml:space="preserve">GameStonk-What behavioral finance teaches us about the thrill and agony behind stock picking. </w:t>
      </w:r>
      <w:r w:rsidRPr="00EE54B2">
        <w:rPr>
          <w:rFonts w:ascii="Times New Roman" w:hAnsi="Times New Roman" w:cs="Times New Roman"/>
          <w:color w:val="111111"/>
          <w:shd w:val="clear" w:color="auto" w:fill="FFFFFF"/>
        </w:rPr>
        <w:t>SineCera Capital. https://www.sineceracapital.com/our-thoughts/gamestop-behavioral-finance</w:t>
      </w:r>
    </w:p>
    <w:p w14:paraId="7602E8D5" w14:textId="77777777" w:rsidR="009A5744" w:rsidRPr="00EE54B2" w:rsidRDefault="009A5744" w:rsidP="009A5744">
      <w:pPr>
        <w:ind w:left="567" w:hanging="567"/>
        <w:rPr>
          <w:rFonts w:ascii="Times New Roman" w:hAnsi="Times New Roman" w:cs="Times New Roman"/>
          <w:b/>
          <w:bCs/>
          <w:i/>
          <w:iCs/>
          <w:color w:val="111111"/>
          <w:shd w:val="clear" w:color="auto" w:fill="FFFFFF"/>
        </w:rPr>
      </w:pPr>
      <w:r w:rsidRPr="00EE54B2">
        <w:rPr>
          <w:rFonts w:ascii="Times New Roman" w:hAnsi="Times New Roman" w:cs="Times New Roman"/>
          <w:b/>
          <w:bCs/>
          <w:i/>
          <w:iCs/>
          <w:color w:val="111111"/>
          <w:shd w:val="clear" w:color="auto" w:fill="FFFFFF"/>
        </w:rPr>
        <w:t>If the page's author is not listed, start with the title instead.</w:t>
      </w:r>
    </w:p>
    <w:p w14:paraId="68AB18D4" w14:textId="77777777" w:rsidR="009A5744" w:rsidRPr="00EE54B2" w:rsidRDefault="009A5744" w:rsidP="009A5744">
      <w:pPr>
        <w:ind w:left="567" w:hanging="567"/>
        <w:rPr>
          <w:rFonts w:ascii="Times New Roman" w:hAnsi="Times New Roman" w:cs="Times New Roman"/>
          <w:i/>
          <w:iCs/>
          <w:color w:val="111111"/>
          <w:shd w:val="clear" w:color="auto" w:fill="FFFFFF"/>
        </w:rPr>
      </w:pPr>
      <w:r w:rsidRPr="00EE54B2">
        <w:rPr>
          <w:rStyle w:val="Emphasis"/>
          <w:rFonts w:ascii="Times New Roman" w:hAnsi="Times New Roman" w:cs="Times New Roman"/>
          <w:color w:val="000000"/>
          <w:shd w:val="clear" w:color="auto" w:fill="FFFFFF"/>
        </w:rPr>
        <w:t>Tuscan white bean pasta. </w:t>
      </w:r>
      <w:r w:rsidRPr="00EE54B2">
        <w:rPr>
          <w:rFonts w:ascii="Times New Roman" w:hAnsi="Times New Roman" w:cs="Times New Roman"/>
          <w:color w:val="000000"/>
          <w:shd w:val="clear" w:color="auto" w:fill="FFFFFF"/>
        </w:rPr>
        <w:t xml:space="preserve">(2018, February 25). Budgetbytes. Retrieved March 18, 2020, from </w:t>
      </w:r>
      <w:hyperlink r:id="rId21" w:history="1">
        <w:r w:rsidRPr="00EE54B2">
          <w:rPr>
            <w:rStyle w:val="Hyperlink"/>
            <w:rFonts w:ascii="Times New Roman" w:hAnsi="Times New Roman" w:cs="Times New Roman"/>
            <w:shd w:val="clear" w:color="auto" w:fill="FFFFFF"/>
          </w:rPr>
          <w:t>https://www.budgetbytes.com/tuscan-white-bean-pasta</w:t>
        </w:r>
      </w:hyperlink>
      <w:r w:rsidRPr="00EE54B2">
        <w:rPr>
          <w:rFonts w:ascii="Times New Roman" w:hAnsi="Times New Roman" w:cs="Times New Roman"/>
          <w:color w:val="000000"/>
          <w:shd w:val="clear" w:color="auto" w:fill="FFFFFF"/>
        </w:rPr>
        <w:t xml:space="preserve">  </w:t>
      </w:r>
      <w:r w:rsidRPr="00EE54B2">
        <w:rPr>
          <w:rFonts w:ascii="Times New Roman" w:hAnsi="Times New Roman" w:cs="Times New Roman"/>
          <w:i/>
          <w:iCs/>
          <w:color w:val="111111"/>
          <w:shd w:val="clear" w:color="auto" w:fill="FFFFFF"/>
        </w:rPr>
        <w:t xml:space="preserve"> </w:t>
      </w:r>
    </w:p>
    <w:p w14:paraId="06E47B20" w14:textId="77777777" w:rsidR="009A5744" w:rsidRPr="00EE54B2" w:rsidRDefault="009A5744" w:rsidP="009A5744">
      <w:pPr>
        <w:ind w:left="567" w:hanging="567"/>
        <w:rPr>
          <w:rFonts w:ascii="Times New Roman" w:hAnsi="Times New Roman" w:cs="Times New Roman"/>
          <w:b/>
          <w:bCs/>
          <w:i/>
          <w:iCs/>
          <w:color w:val="111111"/>
          <w:shd w:val="clear" w:color="auto" w:fill="FFFFFF"/>
        </w:rPr>
      </w:pPr>
      <w:r w:rsidRPr="00EE54B2">
        <w:rPr>
          <w:rFonts w:ascii="Times New Roman" w:hAnsi="Times New Roman" w:cs="Times New Roman"/>
          <w:b/>
          <w:bCs/>
          <w:i/>
          <w:iCs/>
          <w:color w:val="111111"/>
          <w:shd w:val="clear" w:color="auto" w:fill="FFFFFF"/>
        </w:rPr>
        <w:t xml:space="preserve">Wikipedia article </w:t>
      </w:r>
    </w:p>
    <w:p w14:paraId="065422A4" w14:textId="77777777" w:rsidR="009A5744" w:rsidRPr="00EE54B2" w:rsidRDefault="009A5744" w:rsidP="009A5744">
      <w:pPr>
        <w:ind w:left="567" w:hanging="567"/>
        <w:rPr>
          <w:rFonts w:ascii="Times New Roman" w:hAnsi="Times New Roman" w:cs="Times New Roman"/>
          <w:i/>
          <w:iCs/>
          <w:color w:val="111111"/>
          <w:shd w:val="clear" w:color="auto" w:fill="FFFFFF"/>
        </w:rPr>
      </w:pPr>
      <w:r w:rsidRPr="00EE54B2">
        <w:rPr>
          <w:rFonts w:ascii="Times New Roman" w:hAnsi="Times New Roman" w:cs="Times New Roman"/>
          <w:color w:val="111111"/>
          <w:shd w:val="clear" w:color="auto" w:fill="FFFFFF"/>
        </w:rPr>
        <w:t xml:space="preserve">Option. (2024, October 4). In </w:t>
      </w:r>
      <w:r w:rsidRPr="00EE54B2">
        <w:rPr>
          <w:rFonts w:ascii="Times New Roman" w:hAnsi="Times New Roman" w:cs="Times New Roman"/>
          <w:i/>
          <w:iCs/>
          <w:color w:val="111111"/>
          <w:shd w:val="clear" w:color="auto" w:fill="FFFFFF"/>
        </w:rPr>
        <w:t xml:space="preserve">Wikipedia. </w:t>
      </w:r>
      <w:hyperlink r:id="rId22" w:history="1">
        <w:r w:rsidRPr="00EE54B2">
          <w:rPr>
            <w:rStyle w:val="Hyperlink"/>
            <w:rFonts w:ascii="Times New Roman" w:hAnsi="Times New Roman" w:cs="Times New Roman"/>
            <w:shd w:val="clear" w:color="auto" w:fill="FFFFFF"/>
          </w:rPr>
          <w:t>https://en.wikipedia.org/wiki/Option_(finance)</w:t>
        </w:r>
      </w:hyperlink>
      <w:r w:rsidRPr="00EE54B2">
        <w:rPr>
          <w:rFonts w:ascii="Times New Roman" w:hAnsi="Times New Roman" w:cs="Times New Roman"/>
          <w:color w:val="111111"/>
          <w:shd w:val="clear" w:color="auto" w:fill="FFFFFF"/>
        </w:rPr>
        <w:t xml:space="preserve"> </w:t>
      </w:r>
    </w:p>
    <w:p w14:paraId="64C1A0E7" w14:textId="77777777" w:rsidR="009A5744" w:rsidRPr="00EE54B2" w:rsidRDefault="009A5744" w:rsidP="009A5744">
      <w:pPr>
        <w:ind w:left="567" w:hanging="567"/>
        <w:rPr>
          <w:rFonts w:ascii="Times New Roman" w:hAnsi="Times New Roman" w:cs="Times New Roman"/>
          <w:b/>
          <w:bCs/>
          <w:i/>
          <w:iCs/>
          <w:color w:val="111111"/>
          <w:shd w:val="clear" w:color="auto" w:fill="FFFFFF"/>
        </w:rPr>
      </w:pPr>
      <w:r w:rsidRPr="00EE54B2">
        <w:rPr>
          <w:rFonts w:ascii="Times New Roman" w:hAnsi="Times New Roman" w:cs="Times New Roman"/>
          <w:b/>
          <w:bCs/>
          <w:i/>
          <w:iCs/>
          <w:color w:val="111111"/>
          <w:shd w:val="clear" w:color="auto" w:fill="FFFFFF"/>
        </w:rPr>
        <w:t>Online news article</w:t>
      </w:r>
    </w:p>
    <w:p w14:paraId="7346A803" w14:textId="77777777" w:rsidR="009A5744" w:rsidRPr="00EE54B2" w:rsidRDefault="009A5744" w:rsidP="009A5744">
      <w:pPr>
        <w:ind w:left="567" w:hanging="567"/>
        <w:rPr>
          <w:rFonts w:ascii="Times New Roman" w:hAnsi="Times New Roman" w:cs="Times New Roman"/>
          <w:color w:val="111111"/>
          <w:shd w:val="clear" w:color="auto" w:fill="FFFFFF"/>
        </w:rPr>
      </w:pPr>
      <w:r w:rsidRPr="00EE54B2">
        <w:rPr>
          <w:rFonts w:ascii="Times New Roman" w:hAnsi="Times New Roman" w:cs="Times New Roman"/>
          <w:color w:val="111111"/>
          <w:shd w:val="clear" w:color="auto" w:fill="FFFFFF"/>
        </w:rPr>
        <w:t>Gorman, S. (2022, Ekim 7). Latest four-member SpaceX crew, including cosmonaut, welcomed abroad space station. </w:t>
      </w:r>
      <w:r w:rsidRPr="00EE54B2">
        <w:rPr>
          <w:rFonts w:ascii="Times New Roman" w:hAnsi="Times New Roman" w:cs="Times New Roman"/>
          <w:i/>
          <w:iCs/>
          <w:color w:val="111111"/>
          <w:shd w:val="clear" w:color="auto" w:fill="FFFFFF"/>
        </w:rPr>
        <w:t>Reuters.</w:t>
      </w:r>
      <w:r w:rsidRPr="00EE54B2">
        <w:rPr>
          <w:rFonts w:ascii="Times New Roman" w:hAnsi="Times New Roman" w:cs="Times New Roman"/>
          <w:color w:val="111111"/>
          <w:shd w:val="clear" w:color="auto" w:fill="FFFFFF"/>
        </w:rPr>
        <w:t xml:space="preserve">  </w:t>
      </w:r>
      <w:hyperlink r:id="rId23" w:history="1">
        <w:r w:rsidRPr="00EE54B2">
          <w:rPr>
            <w:rStyle w:val="Hyperlink"/>
            <w:rFonts w:ascii="Times New Roman" w:hAnsi="Times New Roman" w:cs="Times New Roman"/>
            <w:shd w:val="clear" w:color="auto" w:fill="FFFFFF"/>
          </w:rPr>
          <w:t>https://www.reuters.com/lifestyle/science/four-member-spacex-crew-nears-rendezvous-with-space-station-2022-10-06/</w:t>
        </w:r>
      </w:hyperlink>
      <w:r w:rsidRPr="00EE54B2">
        <w:rPr>
          <w:rFonts w:ascii="Times New Roman" w:hAnsi="Times New Roman" w:cs="Times New Roman"/>
          <w:color w:val="111111"/>
          <w:shd w:val="clear" w:color="auto" w:fill="FFFFFF"/>
        </w:rPr>
        <w:t xml:space="preserve"> </w:t>
      </w:r>
    </w:p>
    <w:p w14:paraId="74F81C52" w14:textId="0D3F3389" w:rsidR="009A5744" w:rsidRDefault="009A5744" w:rsidP="00F60119">
      <w:pPr>
        <w:spacing w:before="240" w:line="360" w:lineRule="auto"/>
        <w:ind w:firstLine="567"/>
        <w:rPr>
          <w:rFonts w:ascii="Times New Roman" w:hAnsi="Times New Roman" w:cs="Times New Roman"/>
          <w:color w:val="111111"/>
          <w:shd w:val="clear" w:color="auto" w:fill="FFFFFF"/>
        </w:rPr>
      </w:pPr>
    </w:p>
    <w:p w14:paraId="4CA8CD8F" w14:textId="02E2C909" w:rsidR="009A5744" w:rsidRDefault="009A5744" w:rsidP="00F60119">
      <w:pPr>
        <w:spacing w:before="240" w:line="360" w:lineRule="auto"/>
        <w:ind w:firstLine="567"/>
        <w:rPr>
          <w:rFonts w:ascii="Times New Roman" w:hAnsi="Times New Roman" w:cs="Times New Roman"/>
          <w:color w:val="111111"/>
          <w:shd w:val="clear" w:color="auto" w:fill="FFFFFF"/>
        </w:rPr>
      </w:pPr>
    </w:p>
    <w:sectPr w:rsidR="009A5744" w:rsidSect="0060270A">
      <w:headerReference w:type="even" r:id="rId24"/>
      <w:headerReference w:type="default" r:id="rId25"/>
      <w:headerReference w:type="first" r:id="rId26"/>
      <w:type w:val="continuous"/>
      <w:pgSz w:w="12240" w:h="15840"/>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AD53" w14:textId="77777777" w:rsidR="00EF2E8E" w:rsidRDefault="00EF2E8E" w:rsidP="005961C7">
      <w:pPr>
        <w:spacing w:after="0"/>
      </w:pPr>
      <w:r>
        <w:separator/>
      </w:r>
    </w:p>
  </w:endnote>
  <w:endnote w:type="continuationSeparator" w:id="0">
    <w:p w14:paraId="005A54C8" w14:textId="77777777" w:rsidR="00EF2E8E" w:rsidRDefault="00EF2E8E" w:rsidP="00596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tka Banner">
    <w:panose1 w:val="02000505000000020004"/>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65660"/>
      <w:docPartObj>
        <w:docPartGallery w:val="Page Numbers (Bottom of Page)"/>
        <w:docPartUnique/>
      </w:docPartObj>
    </w:sdtPr>
    <w:sdtEndPr>
      <w:rPr>
        <w:rFonts w:ascii="Times New Roman" w:hAnsi="Times New Roman" w:cs="Times New Roman"/>
        <w:sz w:val="16"/>
        <w:szCs w:val="16"/>
      </w:rPr>
    </w:sdtEndPr>
    <w:sdtContent>
      <w:p w14:paraId="2E4E7BDF" w14:textId="0176F1D2" w:rsidR="00710F4B" w:rsidRPr="00710F4B" w:rsidRDefault="00710F4B" w:rsidP="00710F4B">
        <w:pPr>
          <w:pStyle w:val="Footer"/>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238945"/>
      <w:docPartObj>
        <w:docPartGallery w:val="Page Numbers (Bottom of Page)"/>
        <w:docPartUnique/>
      </w:docPartObj>
    </w:sdtPr>
    <w:sdtEndPr>
      <w:rPr>
        <w:rFonts w:ascii="Times New Roman" w:hAnsi="Times New Roman" w:cs="Times New Roman"/>
        <w:sz w:val="16"/>
        <w:szCs w:val="16"/>
      </w:rPr>
    </w:sdtEndPr>
    <w:sdtContent>
      <w:p w14:paraId="48EC4152" w14:textId="18BA458F" w:rsidR="00710F4B" w:rsidRPr="00710F4B" w:rsidRDefault="00710F4B" w:rsidP="00710F4B">
        <w:pPr>
          <w:pStyle w:val="Footer"/>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06585"/>
      <w:docPartObj>
        <w:docPartGallery w:val="Page Numbers (Bottom of Page)"/>
        <w:docPartUnique/>
      </w:docPartObj>
    </w:sdtPr>
    <w:sdtEndPr>
      <w:rPr>
        <w:rFonts w:ascii="Times New Roman" w:hAnsi="Times New Roman" w:cs="Times New Roman"/>
        <w:sz w:val="16"/>
        <w:szCs w:val="16"/>
      </w:rPr>
    </w:sdtEndPr>
    <w:sdtContent>
      <w:p w14:paraId="145C74B9" w14:textId="56704CC0" w:rsidR="00710F4B" w:rsidRPr="00710F4B" w:rsidRDefault="00710F4B" w:rsidP="00710F4B">
        <w:pPr>
          <w:pStyle w:val="Footer"/>
          <w:jc w:val="center"/>
          <w:rPr>
            <w:rFonts w:ascii="Times New Roman" w:hAnsi="Times New Roman" w:cs="Times New Roman"/>
            <w:sz w:val="16"/>
            <w:szCs w:val="16"/>
          </w:rPr>
        </w:pPr>
        <w:r w:rsidRPr="00710F4B">
          <w:rPr>
            <w:rFonts w:ascii="Times New Roman" w:hAnsi="Times New Roman" w:cs="Times New Roman"/>
            <w:sz w:val="16"/>
            <w:szCs w:val="16"/>
          </w:rPr>
          <w:fldChar w:fldCharType="begin"/>
        </w:r>
        <w:r w:rsidRPr="00710F4B">
          <w:rPr>
            <w:rFonts w:ascii="Times New Roman" w:hAnsi="Times New Roman" w:cs="Times New Roman"/>
            <w:sz w:val="16"/>
            <w:szCs w:val="16"/>
          </w:rPr>
          <w:instrText>PAGE   \* MERGEFORMAT</w:instrText>
        </w:r>
        <w:r w:rsidRPr="00710F4B">
          <w:rPr>
            <w:rFonts w:ascii="Times New Roman" w:hAnsi="Times New Roman" w:cs="Times New Roman"/>
            <w:sz w:val="16"/>
            <w:szCs w:val="16"/>
          </w:rPr>
          <w:fldChar w:fldCharType="separate"/>
        </w:r>
        <w:r w:rsidRPr="00710F4B">
          <w:rPr>
            <w:rFonts w:ascii="Times New Roman" w:hAnsi="Times New Roman" w:cs="Times New Roman"/>
            <w:sz w:val="16"/>
            <w:szCs w:val="16"/>
          </w:rPr>
          <w:t>2</w:t>
        </w:r>
        <w:r w:rsidRPr="00710F4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89B5" w14:textId="77777777" w:rsidR="00EF2E8E" w:rsidRDefault="00EF2E8E" w:rsidP="005961C7">
      <w:pPr>
        <w:spacing w:after="0"/>
      </w:pPr>
      <w:r>
        <w:separator/>
      </w:r>
    </w:p>
  </w:footnote>
  <w:footnote w:type="continuationSeparator" w:id="0">
    <w:p w14:paraId="68B7E970" w14:textId="77777777" w:rsidR="00EF2E8E" w:rsidRDefault="00EF2E8E" w:rsidP="005961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025B" w14:textId="77777777" w:rsidR="0060270A" w:rsidRDefault="0060270A">
    <w:r>
      <w:rPr>
        <w:lang w:eastAsia="tr-TR"/>
      </w:rPr>
      <w:drawing>
        <wp:anchor distT="0" distB="0" distL="114300" distR="114300" simplePos="0" relativeHeight="251677696" behindDoc="0" locked="0" layoutInCell="1" allowOverlap="1" wp14:anchorId="584E9B28" wp14:editId="5AA322F3">
          <wp:simplePos x="0" y="0"/>
          <wp:positionH relativeFrom="rightMargin">
            <wp:posOffset>4445</wp:posOffset>
          </wp:positionH>
          <wp:positionV relativeFrom="paragraph">
            <wp:posOffset>203200</wp:posOffset>
          </wp:positionV>
          <wp:extent cx="610616" cy="763270"/>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423" w:type="dxa"/>
      <w:shd w:val="clear" w:color="auto" w:fill="F2F2F2" w:themeFill="background1" w:themeFillShade="F2"/>
      <w:tblLook w:val="04A0" w:firstRow="1" w:lastRow="0" w:firstColumn="1" w:lastColumn="0" w:noHBand="0" w:noVBand="1"/>
    </w:tblPr>
    <w:tblGrid>
      <w:gridCol w:w="10349"/>
    </w:tblGrid>
    <w:tr w:rsidR="0060270A" w14:paraId="0BFE4214" w14:textId="77777777" w:rsidTr="00132270">
      <w:tc>
        <w:tcPr>
          <w:tcW w:w="10349" w:type="dxa"/>
          <w:shd w:val="clear" w:color="auto" w:fill="F2F2F2" w:themeFill="background1" w:themeFillShade="F2"/>
        </w:tcPr>
        <w:p w14:paraId="0BEB20B9" w14:textId="77777777" w:rsidR="0060270A" w:rsidRDefault="0060270A" w:rsidP="00132270">
          <w:pPr>
            <w:pStyle w:val="Header"/>
            <w:ind w:left="680"/>
          </w:pPr>
        </w:p>
        <w:p w14:paraId="56530D82" w14:textId="77777777" w:rsidR="0060270A" w:rsidRPr="00587E93" w:rsidRDefault="0060270A" w:rsidP="007D4454">
          <w:pPr>
            <w:pStyle w:val="Header"/>
            <w:ind w:left="-108"/>
            <w:jc w:val="center"/>
            <w:rPr>
              <w:rFonts w:ascii="Sitka Banner" w:hAnsi="Sitka Banner"/>
              <w:i/>
              <w:sz w:val="18"/>
              <w:szCs w:val="18"/>
            </w:rPr>
          </w:pPr>
          <w:r w:rsidRPr="00587E93">
            <w:rPr>
              <w:rFonts w:ascii="Sitka Banner" w:hAnsi="Sitka Banner"/>
              <w:i/>
              <w:sz w:val="18"/>
              <w:szCs w:val="18"/>
            </w:rPr>
            <w:t>Anadolu Üniversitesi İktisadi ve İdari Bilimler Fakültesi Dergisi, 23(1), 1-30</w:t>
          </w:r>
        </w:p>
        <w:p w14:paraId="4B3A05D3" w14:textId="77777777" w:rsidR="0060270A" w:rsidRDefault="0060270A" w:rsidP="00132270">
          <w:pPr>
            <w:pStyle w:val="Header"/>
            <w:ind w:left="680"/>
          </w:pPr>
        </w:p>
      </w:tc>
    </w:tr>
  </w:tbl>
  <w:p w14:paraId="3439A540" w14:textId="77777777" w:rsidR="0060270A" w:rsidRDefault="0060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16FC" w14:textId="77777777" w:rsidR="0060270A" w:rsidRDefault="0060270A">
    <w:r>
      <w:rPr>
        <w:lang w:eastAsia="tr-TR"/>
      </w:rPr>
      <w:drawing>
        <wp:anchor distT="0" distB="0" distL="114300" distR="114300" simplePos="0" relativeHeight="251679744" behindDoc="0" locked="0" layoutInCell="1" allowOverlap="1" wp14:anchorId="3F80A0D0" wp14:editId="44A631EA">
          <wp:simplePos x="0" y="0"/>
          <wp:positionH relativeFrom="leftMargin">
            <wp:posOffset>302260</wp:posOffset>
          </wp:positionH>
          <wp:positionV relativeFrom="paragraph">
            <wp:posOffset>85090</wp:posOffset>
          </wp:positionV>
          <wp:extent cx="610616" cy="763270"/>
          <wp:effectExtent l="0" t="0" r="0" b="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Ind w:w="562" w:type="dxa"/>
      <w:shd w:val="clear" w:color="auto" w:fill="F2F2F2" w:themeFill="background1" w:themeFillShade="F2"/>
      <w:tblLook w:val="04A0" w:firstRow="1" w:lastRow="0" w:firstColumn="1" w:lastColumn="0" w:noHBand="0" w:noVBand="1"/>
    </w:tblPr>
    <w:tblGrid>
      <w:gridCol w:w="10348"/>
    </w:tblGrid>
    <w:tr w:rsidR="0060270A" w14:paraId="346A375B" w14:textId="77777777" w:rsidTr="00E533A3">
      <w:tc>
        <w:tcPr>
          <w:tcW w:w="10348" w:type="dxa"/>
          <w:shd w:val="clear" w:color="auto" w:fill="F2F2F2" w:themeFill="background1" w:themeFillShade="F2"/>
        </w:tcPr>
        <w:p w14:paraId="690CB708" w14:textId="77777777" w:rsidR="0060270A" w:rsidRDefault="0060270A" w:rsidP="00D83978">
          <w:pPr>
            <w:pStyle w:val="Header"/>
          </w:pPr>
        </w:p>
        <w:p w14:paraId="27D6A6EB" w14:textId="77777777" w:rsidR="0060270A" w:rsidRPr="00587E93" w:rsidRDefault="0060270A" w:rsidP="007D4454">
          <w:pPr>
            <w:pStyle w:val="Header"/>
            <w:tabs>
              <w:tab w:val="clear" w:pos="9406"/>
            </w:tabs>
            <w:ind w:right="37"/>
            <w:jc w:val="center"/>
            <w:rPr>
              <w:i/>
            </w:rPr>
          </w:pPr>
          <w:r w:rsidRPr="00587E93">
            <w:rPr>
              <w:rFonts w:ascii="Sitka Banner" w:hAnsi="Sitka Banner"/>
              <w:i/>
              <w:sz w:val="18"/>
              <w:szCs w:val="18"/>
            </w:rPr>
            <w:t>Çalışmanın Adı</w:t>
          </w:r>
        </w:p>
        <w:p w14:paraId="70CE4642" w14:textId="77777777" w:rsidR="0060270A" w:rsidRDefault="0060270A" w:rsidP="00D83978">
          <w:pPr>
            <w:pStyle w:val="Header"/>
          </w:pPr>
          <w:r w:rsidRPr="00636EBD">
            <w:rPr>
              <w:lang w:eastAsia="tr-TR"/>
            </w:rPr>
            <w:drawing>
              <wp:anchor distT="0" distB="0" distL="114300" distR="114300" simplePos="0" relativeHeight="251678720" behindDoc="0" locked="0" layoutInCell="1" allowOverlap="1" wp14:anchorId="36D5BC7E" wp14:editId="40AD097C">
                <wp:simplePos x="0" y="0"/>
                <wp:positionH relativeFrom="rightMargin">
                  <wp:posOffset>377825</wp:posOffset>
                </wp:positionH>
                <wp:positionV relativeFrom="paragraph">
                  <wp:posOffset>146050</wp:posOffset>
                </wp:positionV>
                <wp:extent cx="610616" cy="763270"/>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c>
    </w:tr>
  </w:tbl>
  <w:p w14:paraId="69DA6EC1" w14:textId="77777777" w:rsidR="0060270A" w:rsidRDefault="00602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33" w:type="dxa"/>
      <w:tblInd w:w="-1423"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5529"/>
      <w:gridCol w:w="714"/>
      <w:gridCol w:w="704"/>
      <w:gridCol w:w="5386"/>
    </w:tblGrid>
    <w:tr w:rsidR="0060270A" w14:paraId="4C7E561B" w14:textId="77777777" w:rsidTr="00385DB0">
      <w:trPr>
        <w:trHeight w:val="1833"/>
      </w:trPr>
      <w:tc>
        <w:tcPr>
          <w:tcW w:w="5529" w:type="dxa"/>
          <w:tcBorders>
            <w:top w:val="nil"/>
            <w:left w:val="nil"/>
            <w:bottom w:val="single" w:sz="4" w:space="0" w:color="auto"/>
            <w:right w:val="nil"/>
          </w:tcBorders>
          <w:shd w:val="clear" w:color="auto" w:fill="F2F2F2" w:themeFill="background1" w:themeFillShade="F2"/>
        </w:tcPr>
        <w:p w14:paraId="21ED07CD" w14:textId="77777777" w:rsidR="0060270A" w:rsidRPr="00E533A3" w:rsidRDefault="0060270A" w:rsidP="00E16F79">
          <w:pPr>
            <w:jc w:val="center"/>
            <w:rPr>
              <w:rFonts w:ascii="Sitka Banner" w:hAnsi="Sitka Banner"/>
              <w:color w:val="DD1E24"/>
              <w:sz w:val="90"/>
              <w:szCs w:val="90"/>
            </w:rPr>
          </w:pPr>
          <w:r w:rsidRPr="00E533A3">
            <w:rPr>
              <w:rFonts w:ascii="Sitka Banner" w:hAnsi="Sitka Banner"/>
              <w:color w:val="DD1E24"/>
              <w:sz w:val="90"/>
              <w:szCs w:val="90"/>
            </w:rPr>
            <w:t>AÜİİBFD</w:t>
          </w:r>
        </w:p>
        <w:p w14:paraId="1D510A6F" w14:textId="77777777" w:rsidR="0060270A" w:rsidRPr="00353CFF" w:rsidRDefault="0060270A" w:rsidP="00E16F79">
          <w:pPr>
            <w:jc w:val="center"/>
            <w:rPr>
              <w:rFonts w:ascii="Sitka Banner" w:hAnsi="Sitka Banner"/>
              <w:b/>
              <w:color w:val="000099"/>
            </w:rPr>
          </w:pPr>
          <w:r w:rsidRPr="00353CFF">
            <w:rPr>
              <w:rFonts w:ascii="Sitka Banner" w:hAnsi="Sitka Banner"/>
              <w:b/>
              <w:color w:val="000099"/>
            </w:rPr>
            <w:t xml:space="preserve">Anadolu Üniversitesi İktisadi ve İdari Bilimler </w:t>
          </w:r>
          <w:r w:rsidRPr="00353CFF">
            <w:rPr>
              <w:rFonts w:ascii="Sitka Banner" w:hAnsi="Sitka Banner"/>
              <w:b/>
              <w:color w:val="000099"/>
              <w:sz w:val="24"/>
              <w:szCs w:val="24"/>
            </w:rPr>
            <w:t>Fakültesi</w:t>
          </w:r>
        </w:p>
        <w:p w14:paraId="4909F853" w14:textId="77777777" w:rsidR="0060270A" w:rsidRPr="00E16F79" w:rsidRDefault="0060270A" w:rsidP="00E16F79">
          <w:pPr>
            <w:pStyle w:val="Header"/>
            <w:jc w:val="center"/>
            <w:rPr>
              <w:rFonts w:ascii="Sitka Banner" w:hAnsi="Sitka Banner"/>
              <w:color w:val="0093D8"/>
              <w:sz w:val="18"/>
              <w:szCs w:val="18"/>
            </w:rPr>
          </w:pPr>
          <w:r w:rsidRPr="00353CFF">
            <w:rPr>
              <w:rFonts w:ascii="Sitka Banner" w:hAnsi="Sitka Banner"/>
              <w:color w:val="0093D8"/>
              <w:sz w:val="18"/>
              <w:szCs w:val="18"/>
            </w:rPr>
            <w:t xml:space="preserve">Anadolu University Journal of Economics and </w:t>
          </w:r>
          <w:r w:rsidRPr="00353CFF">
            <w:rPr>
              <w:rFonts w:ascii="Sitka Banner" w:hAnsi="Sitka Banner"/>
              <w:color w:val="0093D8"/>
            </w:rPr>
            <w:t>Administrative</w:t>
          </w:r>
          <w:r w:rsidRPr="00353CFF">
            <w:rPr>
              <w:rFonts w:ascii="Sitka Banner" w:hAnsi="Sitka Banner"/>
              <w:color w:val="0093D8"/>
              <w:sz w:val="18"/>
              <w:szCs w:val="18"/>
            </w:rPr>
            <w:t xml:space="preserve"> Sciences</w:t>
          </w:r>
        </w:p>
      </w:tc>
      <w:tc>
        <w:tcPr>
          <w:tcW w:w="1418" w:type="dxa"/>
          <w:gridSpan w:val="2"/>
          <w:tcBorders>
            <w:top w:val="nil"/>
            <w:left w:val="nil"/>
            <w:right w:val="nil"/>
          </w:tcBorders>
          <w:shd w:val="clear" w:color="auto" w:fill="F2F2F2" w:themeFill="background1" w:themeFillShade="F2"/>
        </w:tcPr>
        <w:p w14:paraId="1E88643E" w14:textId="77777777" w:rsidR="0060270A" w:rsidRDefault="0060270A" w:rsidP="00E16F79">
          <w:pPr>
            <w:pStyle w:val="Header"/>
            <w:jc w:val="left"/>
          </w:pPr>
          <w:r>
            <w:rPr>
              <w:lang w:eastAsia="tr-TR"/>
            </w:rPr>
            <w:drawing>
              <wp:anchor distT="0" distB="0" distL="114300" distR="114300" simplePos="0" relativeHeight="251676672" behindDoc="0" locked="0" layoutInCell="1" allowOverlap="1" wp14:anchorId="4951C079" wp14:editId="6051C769">
                <wp:simplePos x="0" y="0"/>
                <wp:positionH relativeFrom="column">
                  <wp:posOffset>1270</wp:posOffset>
                </wp:positionH>
                <wp:positionV relativeFrom="paragraph">
                  <wp:posOffset>41275</wp:posOffset>
                </wp:positionV>
                <wp:extent cx="891540" cy="1114425"/>
                <wp:effectExtent l="0" t="0" r="3810" b="9525"/>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anchor>
            </w:drawing>
          </w:r>
        </w:p>
      </w:tc>
      <w:tc>
        <w:tcPr>
          <w:tcW w:w="5386" w:type="dxa"/>
          <w:tcBorders>
            <w:top w:val="nil"/>
            <w:left w:val="nil"/>
          </w:tcBorders>
          <w:shd w:val="clear" w:color="auto" w:fill="F2F2F2" w:themeFill="background1" w:themeFillShade="F2"/>
        </w:tcPr>
        <w:p w14:paraId="717A5B10" w14:textId="77777777" w:rsidR="0060270A" w:rsidRPr="00E16F79" w:rsidRDefault="0060270A" w:rsidP="003607D6">
          <w:pPr>
            <w:pBdr>
              <w:left w:val="single" w:sz="4" w:space="4" w:color="auto"/>
            </w:pBdr>
            <w:tabs>
              <w:tab w:val="left" w:pos="1170"/>
            </w:tabs>
            <w:spacing w:line="360" w:lineRule="auto"/>
            <w:ind w:right="274"/>
            <w:jc w:val="left"/>
            <w:rPr>
              <w:rFonts w:ascii="Sitka Banner" w:hAnsi="Sitka Banner"/>
              <w:b/>
              <w:color w:val="DD1E24"/>
              <w:sz w:val="24"/>
              <w:szCs w:val="24"/>
            </w:rPr>
          </w:pPr>
        </w:p>
        <w:p w14:paraId="7E046C05" w14:textId="1A6B8B0D" w:rsidR="0060270A" w:rsidRPr="00E533A3" w:rsidRDefault="0048407E" w:rsidP="003607D6">
          <w:pPr>
            <w:pBdr>
              <w:left w:val="single" w:sz="4" w:space="4" w:color="auto"/>
            </w:pBdr>
            <w:tabs>
              <w:tab w:val="left" w:pos="1170"/>
            </w:tabs>
            <w:ind w:right="274"/>
            <w:jc w:val="right"/>
            <w:rPr>
              <w:rFonts w:ascii="Sitka Banner" w:hAnsi="Sitka Banner"/>
              <w:b/>
              <w:color w:val="000099"/>
              <w:sz w:val="24"/>
              <w:szCs w:val="24"/>
            </w:rPr>
          </w:pPr>
          <w:r>
            <w:rPr>
              <w:rFonts w:ascii="Sitka Banner" w:hAnsi="Sitka Banner"/>
              <w:b/>
              <w:color w:val="000099"/>
              <w:sz w:val="24"/>
              <w:szCs w:val="24"/>
            </w:rPr>
            <w:t>Volume</w:t>
          </w:r>
          <w:r w:rsidR="0060270A" w:rsidRPr="00E533A3">
            <w:rPr>
              <w:rFonts w:ascii="Sitka Banner" w:hAnsi="Sitka Banner"/>
              <w:b/>
              <w:color w:val="000099"/>
              <w:sz w:val="24"/>
              <w:szCs w:val="24"/>
            </w:rPr>
            <w:t xml:space="preserve">: </w:t>
          </w:r>
          <w:r w:rsidR="0060270A" w:rsidRPr="00385DB0">
            <w:rPr>
              <w:rFonts w:ascii="Sitka Banner" w:hAnsi="Sitka Banner"/>
              <w:bCs/>
              <w:color w:val="000099"/>
              <w:sz w:val="24"/>
              <w:szCs w:val="24"/>
            </w:rPr>
            <w:t>2</w:t>
          </w:r>
          <w:r w:rsidR="00A64317">
            <w:rPr>
              <w:rFonts w:ascii="Sitka Banner" w:hAnsi="Sitka Banner"/>
              <w:bCs/>
              <w:color w:val="000099"/>
              <w:sz w:val="24"/>
              <w:szCs w:val="24"/>
            </w:rPr>
            <w:t>6</w:t>
          </w:r>
          <w:r w:rsidR="0060270A" w:rsidRPr="00E533A3">
            <w:rPr>
              <w:rFonts w:ascii="Sitka Banner" w:hAnsi="Sitka Banner"/>
              <w:b/>
              <w:color w:val="000099"/>
              <w:sz w:val="24"/>
              <w:szCs w:val="24"/>
            </w:rPr>
            <w:t xml:space="preserve">, </w:t>
          </w:r>
          <w:r>
            <w:rPr>
              <w:rFonts w:ascii="Sitka Banner" w:hAnsi="Sitka Banner"/>
              <w:b/>
              <w:color w:val="000099"/>
              <w:sz w:val="24"/>
              <w:szCs w:val="24"/>
            </w:rPr>
            <w:t>Number</w:t>
          </w:r>
          <w:r w:rsidR="0060270A" w:rsidRPr="00E533A3">
            <w:rPr>
              <w:rFonts w:ascii="Sitka Banner" w:hAnsi="Sitka Banner"/>
              <w:b/>
              <w:color w:val="000099"/>
              <w:sz w:val="24"/>
              <w:szCs w:val="24"/>
            </w:rPr>
            <w:t xml:space="preserve">: </w:t>
          </w:r>
          <w:r w:rsidR="0060270A" w:rsidRPr="00385DB0">
            <w:rPr>
              <w:rFonts w:ascii="Sitka Banner" w:hAnsi="Sitka Banner"/>
              <w:bCs/>
              <w:color w:val="000099"/>
              <w:sz w:val="24"/>
              <w:szCs w:val="24"/>
            </w:rPr>
            <w:t>1</w:t>
          </w:r>
          <w:r w:rsidR="0060270A" w:rsidRPr="00E533A3">
            <w:rPr>
              <w:rFonts w:ascii="Sitka Banner" w:hAnsi="Sitka Banner"/>
              <w:b/>
              <w:color w:val="000099"/>
              <w:sz w:val="24"/>
              <w:szCs w:val="24"/>
            </w:rPr>
            <w:t xml:space="preserve">, </w:t>
          </w:r>
          <w:r>
            <w:rPr>
              <w:rFonts w:ascii="Sitka Banner" w:hAnsi="Sitka Banner"/>
              <w:b/>
              <w:color w:val="000099"/>
              <w:sz w:val="24"/>
              <w:szCs w:val="24"/>
            </w:rPr>
            <w:t>Year</w:t>
          </w:r>
          <w:r w:rsidR="0060270A" w:rsidRPr="00E533A3">
            <w:rPr>
              <w:rFonts w:ascii="Sitka Banner" w:hAnsi="Sitka Banner"/>
              <w:b/>
              <w:color w:val="000099"/>
              <w:sz w:val="24"/>
              <w:szCs w:val="24"/>
            </w:rPr>
            <w:t xml:space="preserve">: </w:t>
          </w:r>
          <w:r w:rsidR="0060270A" w:rsidRPr="00385DB0">
            <w:rPr>
              <w:rFonts w:ascii="Sitka Banner" w:hAnsi="Sitka Banner"/>
              <w:bCs/>
              <w:color w:val="000099"/>
              <w:sz w:val="24"/>
              <w:szCs w:val="24"/>
            </w:rPr>
            <w:t>202</w:t>
          </w:r>
          <w:r w:rsidR="00385DB0">
            <w:rPr>
              <w:rFonts w:ascii="Sitka Banner" w:hAnsi="Sitka Banner"/>
              <w:bCs/>
              <w:color w:val="000099"/>
              <w:sz w:val="24"/>
              <w:szCs w:val="24"/>
            </w:rPr>
            <w:t>5</w:t>
          </w:r>
          <w:r w:rsidR="0060270A" w:rsidRPr="00E533A3">
            <w:rPr>
              <w:rFonts w:ascii="Sitka Banner" w:hAnsi="Sitka Banner"/>
              <w:b/>
              <w:color w:val="000099"/>
              <w:sz w:val="24"/>
              <w:szCs w:val="24"/>
            </w:rPr>
            <w:t xml:space="preserve"> </w:t>
          </w:r>
        </w:p>
        <w:p w14:paraId="0AB0FBB9" w14:textId="77777777" w:rsidR="0060270A" w:rsidRPr="00E533A3" w:rsidRDefault="0060270A" w:rsidP="003607D6">
          <w:pPr>
            <w:pStyle w:val="Header"/>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e-ISSN: 2687-184X</w:t>
          </w:r>
        </w:p>
        <w:p w14:paraId="42B59E15" w14:textId="77777777" w:rsidR="0060270A" w:rsidRPr="00E16F79" w:rsidRDefault="0060270A" w:rsidP="003607D6">
          <w:pPr>
            <w:pStyle w:val="Header"/>
            <w:pBdr>
              <w:left w:val="single" w:sz="4" w:space="4" w:color="auto"/>
            </w:pBdr>
            <w:tabs>
              <w:tab w:val="left" w:pos="1170"/>
            </w:tabs>
            <w:ind w:right="274"/>
            <w:jc w:val="right"/>
            <w:rPr>
              <w:rFonts w:ascii="Sitka Banner" w:hAnsi="Sitka Banner"/>
              <w:b/>
              <w:color w:val="DD1E24"/>
            </w:rPr>
          </w:pPr>
          <w:r w:rsidRPr="00E533A3">
            <w:rPr>
              <w:rFonts w:ascii="Sitka Banner" w:hAnsi="Sitka Banner"/>
              <w:b/>
              <w:color w:val="000099"/>
            </w:rPr>
            <w:t>https://dergipark.org.tr/en/pub/anadoluibfd</w:t>
          </w:r>
        </w:p>
      </w:tc>
    </w:tr>
    <w:tr w:rsidR="0060270A" w14:paraId="7D5D5F4A" w14:textId="77777777" w:rsidTr="00E533A3">
      <w:trPr>
        <w:trHeight w:hRule="exact" w:val="717"/>
      </w:trPr>
      <w:tc>
        <w:tcPr>
          <w:tcW w:w="6243" w:type="dxa"/>
          <w:gridSpan w:val="2"/>
          <w:tcBorders>
            <w:top w:val="single" w:sz="4" w:space="0" w:color="auto"/>
            <w:right w:val="nil"/>
          </w:tcBorders>
          <w:shd w:val="clear" w:color="auto" w:fill="F2F2F2" w:themeFill="background1" w:themeFillShade="F2"/>
          <w:vAlign w:val="center"/>
        </w:tcPr>
        <w:p w14:paraId="25BA38C8" w14:textId="15EB69F3" w:rsidR="0060270A" w:rsidRPr="00385DB0" w:rsidRDefault="009F0F1E" w:rsidP="001702DB">
          <w:pPr>
            <w:pStyle w:val="Header"/>
            <w:ind w:left="680"/>
            <w:rPr>
              <w:rFonts w:ascii="Sitka Banner" w:hAnsi="Sitka Banner"/>
              <w:b/>
              <w:bCs/>
              <w:color w:val="404040" w:themeColor="text1" w:themeTint="BF"/>
              <w:sz w:val="18"/>
              <w:szCs w:val="18"/>
            </w:rPr>
          </w:pPr>
          <w:r>
            <w:rPr>
              <w:rFonts w:ascii="Sitka Banner" w:hAnsi="Sitka Banner"/>
              <w:b/>
              <w:bCs/>
              <w:color w:val="404040" w:themeColor="text1" w:themeTint="BF"/>
              <w:sz w:val="18"/>
              <w:szCs w:val="18"/>
            </w:rPr>
            <w:t>Article</w:t>
          </w:r>
          <w:r w:rsidR="0060270A" w:rsidRPr="00385DB0">
            <w:rPr>
              <w:rFonts w:ascii="Sitka Banner" w:hAnsi="Sitka Banner"/>
              <w:b/>
              <w:bCs/>
              <w:color w:val="404040" w:themeColor="text1" w:themeTint="BF"/>
              <w:sz w:val="18"/>
              <w:szCs w:val="18"/>
            </w:rPr>
            <w:t xml:space="preserve"> Type: </w:t>
          </w:r>
        </w:p>
        <w:p w14:paraId="74210481" w14:textId="7874EAC1" w:rsidR="0060270A" w:rsidRPr="00385DB0" w:rsidRDefault="0060270A" w:rsidP="001702DB">
          <w:pPr>
            <w:pStyle w:val="Header"/>
            <w:ind w:left="680"/>
            <w:rPr>
              <w:rFonts w:ascii="Sitka Banner" w:hAnsi="Sitka Banner"/>
              <w:b/>
              <w:bCs/>
              <w:color w:val="404040" w:themeColor="text1" w:themeTint="BF"/>
              <w:sz w:val="18"/>
              <w:szCs w:val="18"/>
            </w:rPr>
          </w:pPr>
          <w:r w:rsidRPr="00385DB0">
            <w:rPr>
              <w:rFonts w:ascii="Sitka Banner" w:hAnsi="Sitka Banner"/>
              <w:b/>
              <w:bCs/>
              <w:color w:val="404040" w:themeColor="text1" w:themeTint="BF"/>
              <w:sz w:val="18"/>
              <w:szCs w:val="18"/>
            </w:rPr>
            <w:t xml:space="preserve">Date Submitted: </w:t>
          </w:r>
        </w:p>
        <w:p w14:paraId="31B6BD61" w14:textId="385EE03B" w:rsidR="0060270A" w:rsidRPr="00385DB0" w:rsidRDefault="0060270A" w:rsidP="001702DB">
          <w:pPr>
            <w:pStyle w:val="Header"/>
            <w:ind w:left="680"/>
            <w:rPr>
              <w:rFonts w:ascii="Sitka Banner" w:hAnsi="Sitka Banner"/>
              <w:b/>
              <w:bCs/>
              <w:color w:val="404040" w:themeColor="text1" w:themeTint="BF"/>
              <w:sz w:val="18"/>
              <w:szCs w:val="18"/>
            </w:rPr>
          </w:pPr>
          <w:r w:rsidRPr="00385DB0">
            <w:rPr>
              <w:rFonts w:ascii="Sitka Banner" w:hAnsi="Sitka Banner"/>
              <w:b/>
              <w:bCs/>
              <w:color w:val="404040" w:themeColor="text1" w:themeTint="BF"/>
              <w:sz w:val="18"/>
              <w:szCs w:val="18"/>
            </w:rPr>
            <w:t xml:space="preserve">Date Accepted: </w:t>
          </w:r>
        </w:p>
        <w:p w14:paraId="4A8BF719" w14:textId="77777777" w:rsidR="0060270A" w:rsidRDefault="0060270A" w:rsidP="00353CFF">
          <w:pPr>
            <w:pStyle w:val="Header"/>
          </w:pPr>
        </w:p>
      </w:tc>
      <w:tc>
        <w:tcPr>
          <w:tcW w:w="6090" w:type="dxa"/>
          <w:gridSpan w:val="2"/>
          <w:tcBorders>
            <w:left w:val="nil"/>
          </w:tcBorders>
          <w:shd w:val="clear" w:color="auto" w:fill="F2F2F2" w:themeFill="background1" w:themeFillShade="F2"/>
          <w:vAlign w:val="center"/>
        </w:tcPr>
        <w:p w14:paraId="76935125" w14:textId="77777777" w:rsidR="0060270A" w:rsidRPr="00E533A3" w:rsidRDefault="0060270A" w:rsidP="001702DB">
          <w:pPr>
            <w:pStyle w:val="Header"/>
            <w:ind w:right="680"/>
            <w:jc w:val="right"/>
            <w:rPr>
              <w:rFonts w:ascii="Sitka Banner" w:hAnsi="Sitka Banner"/>
              <w:color w:val="595959" w:themeColor="text1" w:themeTint="A6"/>
              <w:sz w:val="18"/>
              <w:szCs w:val="18"/>
            </w:rPr>
          </w:pPr>
          <w:r w:rsidRPr="00385DB0">
            <w:rPr>
              <w:rFonts w:ascii="Sitka Banner" w:hAnsi="Sitka Banner"/>
              <w:b/>
              <w:bCs/>
              <w:color w:val="595959" w:themeColor="text1" w:themeTint="A6"/>
              <w:sz w:val="18"/>
              <w:szCs w:val="18"/>
            </w:rPr>
            <w:t>DOI:</w:t>
          </w:r>
          <w:r w:rsidRPr="00E533A3">
            <w:rPr>
              <w:rFonts w:ascii="Sitka Banner" w:hAnsi="Sitka Banner"/>
              <w:color w:val="595959" w:themeColor="text1" w:themeTint="A6"/>
              <w:sz w:val="18"/>
              <w:szCs w:val="18"/>
            </w:rPr>
            <w:t xml:space="preserve"> 10.53443/anadoluibfd.983723  </w:t>
          </w:r>
        </w:p>
        <w:p w14:paraId="0C9CFB32" w14:textId="543C2288" w:rsidR="0060270A" w:rsidRDefault="0060270A" w:rsidP="001702DB">
          <w:pPr>
            <w:pStyle w:val="Header"/>
            <w:ind w:right="680"/>
            <w:jc w:val="right"/>
          </w:pPr>
          <w:r w:rsidRPr="00E533A3">
            <w:rPr>
              <w:rFonts w:ascii="Sitka Banner" w:hAnsi="Sitka Banner"/>
              <w:color w:val="595959" w:themeColor="text1" w:themeTint="A6"/>
              <w:sz w:val="18"/>
              <w:szCs w:val="18"/>
            </w:rPr>
            <w:t>202</w:t>
          </w:r>
          <w:r w:rsidR="005845A8">
            <w:rPr>
              <w:rFonts w:ascii="Sitka Banner" w:hAnsi="Sitka Banner"/>
              <w:color w:val="595959" w:themeColor="text1" w:themeTint="A6"/>
              <w:sz w:val="18"/>
              <w:szCs w:val="18"/>
            </w:rPr>
            <w:t>4</w:t>
          </w:r>
          <w:r w:rsidRPr="00E533A3">
            <w:rPr>
              <w:rFonts w:ascii="Sitka Banner" w:hAnsi="Sitka Banner"/>
              <w:color w:val="595959" w:themeColor="text1" w:themeTint="A6"/>
              <w:sz w:val="18"/>
              <w:szCs w:val="18"/>
            </w:rPr>
            <w:t>, 2</w:t>
          </w:r>
          <w:r w:rsidR="005845A8">
            <w:rPr>
              <w:rFonts w:ascii="Sitka Banner" w:hAnsi="Sitka Banner"/>
              <w:color w:val="595959" w:themeColor="text1" w:themeTint="A6"/>
              <w:sz w:val="18"/>
              <w:szCs w:val="18"/>
            </w:rPr>
            <w:t>6</w:t>
          </w:r>
          <w:r w:rsidRPr="00E533A3">
            <w:rPr>
              <w:rFonts w:ascii="Sitka Banner" w:hAnsi="Sitka Banner"/>
              <w:color w:val="595959" w:themeColor="text1" w:themeTint="A6"/>
              <w:sz w:val="18"/>
              <w:szCs w:val="18"/>
            </w:rPr>
            <w:t>(1), 1-30</w:t>
          </w:r>
        </w:p>
      </w:tc>
    </w:tr>
  </w:tbl>
  <w:p w14:paraId="021D8795" w14:textId="77777777" w:rsidR="0060270A" w:rsidRDefault="00602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017C" w14:textId="48ACF245" w:rsidR="00132270" w:rsidRDefault="00132270">
    <w:r>
      <w:rPr>
        <w:lang w:eastAsia="tr-TR"/>
      </w:rPr>
      <w:drawing>
        <wp:anchor distT="0" distB="0" distL="114300" distR="114300" simplePos="0" relativeHeight="251661312" behindDoc="0" locked="0" layoutInCell="1" allowOverlap="1" wp14:anchorId="66CB8E68" wp14:editId="60A6D46D">
          <wp:simplePos x="0" y="0"/>
          <wp:positionH relativeFrom="rightMargin">
            <wp:posOffset>4445</wp:posOffset>
          </wp:positionH>
          <wp:positionV relativeFrom="paragraph">
            <wp:posOffset>203200</wp:posOffset>
          </wp:positionV>
          <wp:extent cx="610616" cy="76327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423" w:type="dxa"/>
      <w:shd w:val="clear" w:color="auto" w:fill="F2F2F2" w:themeFill="background1" w:themeFillShade="F2"/>
      <w:tblLook w:val="04A0" w:firstRow="1" w:lastRow="0" w:firstColumn="1" w:lastColumn="0" w:noHBand="0" w:noVBand="1"/>
    </w:tblPr>
    <w:tblGrid>
      <w:gridCol w:w="10349"/>
    </w:tblGrid>
    <w:tr w:rsidR="00132270" w14:paraId="16498FC2" w14:textId="77777777" w:rsidTr="00132270">
      <w:tc>
        <w:tcPr>
          <w:tcW w:w="10349" w:type="dxa"/>
          <w:shd w:val="clear" w:color="auto" w:fill="F2F2F2" w:themeFill="background1" w:themeFillShade="F2"/>
        </w:tcPr>
        <w:p w14:paraId="1BD61034" w14:textId="6044C0FF" w:rsidR="00132270" w:rsidRDefault="00132270" w:rsidP="00132270">
          <w:pPr>
            <w:pStyle w:val="Header"/>
            <w:ind w:left="680"/>
          </w:pPr>
        </w:p>
        <w:p w14:paraId="50966428" w14:textId="04D16EFD" w:rsidR="00132270" w:rsidRPr="00E533A3" w:rsidRDefault="00E533A3" w:rsidP="003E5B84">
          <w:pPr>
            <w:pStyle w:val="Header"/>
            <w:ind w:left="1305"/>
            <w:jc w:val="center"/>
            <w:rPr>
              <w:rFonts w:ascii="Sitka Banner" w:hAnsi="Sitka Banner"/>
              <w:i/>
              <w:color w:val="000099"/>
              <w:sz w:val="18"/>
              <w:szCs w:val="18"/>
            </w:rPr>
          </w:pPr>
          <w:r w:rsidRPr="00E533A3">
            <w:rPr>
              <w:rFonts w:ascii="Sitka Banner" w:hAnsi="Sitka Banner"/>
              <w:i/>
              <w:color w:val="000099"/>
              <w:sz w:val="18"/>
              <w:szCs w:val="18"/>
            </w:rPr>
            <w:t>Anadolu Üniversitesi İktisadi ve İdari Bilimler Fakültesi Dergisi</w:t>
          </w:r>
          <w:r>
            <w:rPr>
              <w:rFonts w:ascii="Sitka Banner" w:hAnsi="Sitka Banner"/>
              <w:i/>
              <w:color w:val="000099"/>
              <w:sz w:val="18"/>
              <w:szCs w:val="18"/>
            </w:rPr>
            <w:t>, 23(1), 1-30</w:t>
          </w:r>
        </w:p>
        <w:p w14:paraId="6916445D" w14:textId="7E384AB1" w:rsidR="00132270" w:rsidRDefault="00132270" w:rsidP="00132270">
          <w:pPr>
            <w:pStyle w:val="Header"/>
            <w:ind w:left="680"/>
          </w:pPr>
        </w:p>
      </w:tc>
    </w:tr>
  </w:tbl>
  <w:p w14:paraId="542656A9" w14:textId="77777777" w:rsidR="00132270" w:rsidRDefault="001322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044" w14:textId="2122C98A" w:rsidR="00D83978" w:rsidRDefault="00D83978">
    <w:r>
      <w:rPr>
        <w:lang w:eastAsia="tr-TR"/>
      </w:rPr>
      <w:drawing>
        <wp:anchor distT="0" distB="0" distL="114300" distR="114300" simplePos="0" relativeHeight="251669504" behindDoc="0" locked="0" layoutInCell="1" allowOverlap="1" wp14:anchorId="79625EF7" wp14:editId="0388A238">
          <wp:simplePos x="0" y="0"/>
          <wp:positionH relativeFrom="leftMargin">
            <wp:posOffset>302260</wp:posOffset>
          </wp:positionH>
          <wp:positionV relativeFrom="paragraph">
            <wp:posOffset>85090</wp:posOffset>
          </wp:positionV>
          <wp:extent cx="610616" cy="76327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Ind w:w="562" w:type="dxa"/>
      <w:shd w:val="clear" w:color="auto" w:fill="F2F2F2" w:themeFill="background1" w:themeFillShade="F2"/>
      <w:tblLook w:val="04A0" w:firstRow="1" w:lastRow="0" w:firstColumn="1" w:lastColumn="0" w:noHBand="0" w:noVBand="1"/>
    </w:tblPr>
    <w:tblGrid>
      <w:gridCol w:w="10348"/>
    </w:tblGrid>
    <w:tr w:rsidR="00D83978" w14:paraId="2E1E8A69" w14:textId="77777777" w:rsidTr="00E533A3">
      <w:tc>
        <w:tcPr>
          <w:tcW w:w="10348" w:type="dxa"/>
          <w:shd w:val="clear" w:color="auto" w:fill="F2F2F2" w:themeFill="background1" w:themeFillShade="F2"/>
        </w:tcPr>
        <w:p w14:paraId="7CBE6532" w14:textId="77777777" w:rsidR="00507947" w:rsidRDefault="00507947" w:rsidP="00D83978">
          <w:pPr>
            <w:pStyle w:val="Header"/>
          </w:pPr>
        </w:p>
        <w:p w14:paraId="58F01F3D" w14:textId="229028BF" w:rsidR="00507947" w:rsidRPr="00E533A3" w:rsidRDefault="00B06C8C" w:rsidP="003E5B84">
          <w:pPr>
            <w:pStyle w:val="Header"/>
            <w:tabs>
              <w:tab w:val="clear" w:pos="4703"/>
              <w:tab w:val="clear" w:pos="9406"/>
              <w:tab w:val="center" w:pos="8681"/>
            </w:tabs>
            <w:ind w:right="1445"/>
            <w:jc w:val="center"/>
            <w:rPr>
              <w:i/>
              <w:color w:val="DD1E24"/>
            </w:rPr>
          </w:pPr>
          <w:r>
            <w:rPr>
              <w:rFonts w:ascii="Sitka Banner" w:hAnsi="Sitka Banner"/>
              <w:i/>
              <w:color w:val="DD1E24"/>
              <w:sz w:val="18"/>
              <w:szCs w:val="18"/>
            </w:rPr>
            <w:t>The Title of the Manuscript</w:t>
          </w:r>
        </w:p>
        <w:p w14:paraId="5EA9AB53" w14:textId="2F3D2CE5" w:rsidR="00D83978" w:rsidRDefault="00D83978" w:rsidP="00D83978">
          <w:pPr>
            <w:pStyle w:val="Header"/>
          </w:pPr>
          <w:r w:rsidRPr="00636EBD">
            <w:rPr>
              <w:lang w:eastAsia="tr-TR"/>
            </w:rPr>
            <w:drawing>
              <wp:anchor distT="0" distB="0" distL="114300" distR="114300" simplePos="0" relativeHeight="251667456" behindDoc="0" locked="0" layoutInCell="1" allowOverlap="1" wp14:anchorId="0D0EBD2C" wp14:editId="097C028D">
                <wp:simplePos x="0" y="0"/>
                <wp:positionH relativeFrom="rightMargin">
                  <wp:posOffset>377825</wp:posOffset>
                </wp:positionH>
                <wp:positionV relativeFrom="paragraph">
                  <wp:posOffset>146050</wp:posOffset>
                </wp:positionV>
                <wp:extent cx="610616" cy="76327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610616" cy="763270"/>
                        </a:xfrm>
                        <a:prstGeom prst="rect">
                          <a:avLst/>
                        </a:prstGeom>
                      </pic:spPr>
                    </pic:pic>
                  </a:graphicData>
                </a:graphic>
                <wp14:sizeRelH relativeFrom="margin">
                  <wp14:pctWidth>0</wp14:pctWidth>
                </wp14:sizeRelH>
                <wp14:sizeRelV relativeFrom="margin">
                  <wp14:pctHeight>0</wp14:pctHeight>
                </wp14:sizeRelV>
              </wp:anchor>
            </w:drawing>
          </w:r>
        </w:p>
      </w:tc>
    </w:tr>
  </w:tbl>
  <w:p w14:paraId="3DEF8E50" w14:textId="77777777" w:rsidR="00D83978" w:rsidRDefault="00D839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33" w:type="dxa"/>
      <w:tblInd w:w="-1423"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5529"/>
      <w:gridCol w:w="714"/>
      <w:gridCol w:w="704"/>
      <w:gridCol w:w="5386"/>
    </w:tblGrid>
    <w:tr w:rsidR="00353CFF" w14:paraId="09CBC83F" w14:textId="77777777" w:rsidTr="003607D6">
      <w:trPr>
        <w:trHeight w:val="1833"/>
      </w:trPr>
      <w:tc>
        <w:tcPr>
          <w:tcW w:w="5529" w:type="dxa"/>
          <w:tcBorders>
            <w:top w:val="nil"/>
            <w:left w:val="nil"/>
            <w:bottom w:val="single" w:sz="4" w:space="0" w:color="auto"/>
            <w:right w:val="nil"/>
          </w:tcBorders>
          <w:shd w:val="clear" w:color="auto" w:fill="F2F2F2" w:themeFill="background1" w:themeFillShade="F2"/>
        </w:tcPr>
        <w:p w14:paraId="6B00E506" w14:textId="77777777" w:rsidR="00E16F79" w:rsidRPr="00E533A3" w:rsidRDefault="00E16F79" w:rsidP="00E16F79">
          <w:pPr>
            <w:jc w:val="center"/>
            <w:rPr>
              <w:rFonts w:ascii="Sitka Banner" w:hAnsi="Sitka Banner"/>
              <w:color w:val="DD1E24"/>
              <w:sz w:val="90"/>
              <w:szCs w:val="90"/>
            </w:rPr>
          </w:pPr>
          <w:r w:rsidRPr="00E533A3">
            <w:rPr>
              <w:rFonts w:ascii="Sitka Banner" w:hAnsi="Sitka Banner"/>
              <w:color w:val="DD1E24"/>
              <w:sz w:val="90"/>
              <w:szCs w:val="90"/>
            </w:rPr>
            <w:t>AÜİİBFD</w:t>
          </w:r>
        </w:p>
        <w:p w14:paraId="1C5F19DB" w14:textId="77777777" w:rsidR="00E16F79" w:rsidRPr="00353CFF" w:rsidRDefault="00E16F79" w:rsidP="00E16F79">
          <w:pPr>
            <w:jc w:val="center"/>
            <w:rPr>
              <w:rFonts w:ascii="Sitka Banner" w:hAnsi="Sitka Banner"/>
              <w:b/>
              <w:color w:val="000099"/>
            </w:rPr>
          </w:pPr>
          <w:r w:rsidRPr="00353CFF">
            <w:rPr>
              <w:rFonts w:ascii="Sitka Banner" w:hAnsi="Sitka Banner"/>
              <w:b/>
              <w:color w:val="000099"/>
            </w:rPr>
            <w:t xml:space="preserve">Anadolu Üniversitesi İktisadi ve İdari Bilimler </w:t>
          </w:r>
          <w:r w:rsidRPr="00353CFF">
            <w:rPr>
              <w:rFonts w:ascii="Sitka Banner" w:hAnsi="Sitka Banner"/>
              <w:b/>
              <w:color w:val="000099"/>
              <w:sz w:val="24"/>
              <w:szCs w:val="24"/>
            </w:rPr>
            <w:t>Fakültesi</w:t>
          </w:r>
        </w:p>
        <w:p w14:paraId="3867880F" w14:textId="12748F7C" w:rsidR="00E16F79" w:rsidRPr="00E16F79" w:rsidRDefault="00E16F79" w:rsidP="00E16F79">
          <w:pPr>
            <w:pStyle w:val="Header"/>
            <w:jc w:val="center"/>
            <w:rPr>
              <w:rFonts w:ascii="Sitka Banner" w:hAnsi="Sitka Banner"/>
              <w:color w:val="0093D8"/>
              <w:sz w:val="18"/>
              <w:szCs w:val="18"/>
            </w:rPr>
          </w:pPr>
          <w:r w:rsidRPr="00353CFF">
            <w:rPr>
              <w:rFonts w:ascii="Sitka Banner" w:hAnsi="Sitka Banner"/>
              <w:color w:val="0093D8"/>
              <w:sz w:val="18"/>
              <w:szCs w:val="18"/>
            </w:rPr>
            <w:t xml:space="preserve">Anadolu University Journal of Economics and </w:t>
          </w:r>
          <w:r w:rsidRPr="00353CFF">
            <w:rPr>
              <w:rFonts w:ascii="Sitka Banner" w:hAnsi="Sitka Banner"/>
              <w:color w:val="0093D8"/>
            </w:rPr>
            <w:t>Administrative</w:t>
          </w:r>
          <w:r w:rsidRPr="00353CFF">
            <w:rPr>
              <w:rFonts w:ascii="Sitka Banner" w:hAnsi="Sitka Banner"/>
              <w:color w:val="0093D8"/>
              <w:sz w:val="18"/>
              <w:szCs w:val="18"/>
            </w:rPr>
            <w:t xml:space="preserve"> Sciences</w:t>
          </w:r>
        </w:p>
      </w:tc>
      <w:tc>
        <w:tcPr>
          <w:tcW w:w="1418" w:type="dxa"/>
          <w:gridSpan w:val="2"/>
          <w:tcBorders>
            <w:left w:val="nil"/>
            <w:right w:val="nil"/>
          </w:tcBorders>
          <w:shd w:val="clear" w:color="auto" w:fill="F2F2F2" w:themeFill="background1" w:themeFillShade="F2"/>
        </w:tcPr>
        <w:p w14:paraId="76DB687C" w14:textId="244C2BA8" w:rsidR="00353CFF" w:rsidRDefault="00E16F79" w:rsidP="00E16F79">
          <w:pPr>
            <w:pStyle w:val="Header"/>
            <w:jc w:val="left"/>
          </w:pPr>
          <w:r>
            <w:rPr>
              <w:lang w:eastAsia="tr-TR"/>
            </w:rPr>
            <w:drawing>
              <wp:anchor distT="0" distB="0" distL="114300" distR="114300" simplePos="0" relativeHeight="251659264" behindDoc="0" locked="0" layoutInCell="1" allowOverlap="1" wp14:anchorId="1933A439" wp14:editId="7F4BE197">
                <wp:simplePos x="0" y="0"/>
                <wp:positionH relativeFrom="column">
                  <wp:posOffset>1270</wp:posOffset>
                </wp:positionH>
                <wp:positionV relativeFrom="paragraph">
                  <wp:posOffset>41275</wp:posOffset>
                </wp:positionV>
                <wp:extent cx="891540" cy="1114425"/>
                <wp:effectExtent l="0" t="0" r="381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ropped-1072x850.png"/>
                        <pic:cNvPicPr/>
                      </pic:nvPicPr>
                      <pic:blipFill>
                        <a:blip r:embed="rId1">
                          <a:extLst>
                            <a:ext uri="{28A0092B-C50C-407E-A947-70E740481C1C}">
                              <a14:useLocalDpi xmlns:a14="http://schemas.microsoft.com/office/drawing/2010/main" val="0"/>
                            </a:ext>
                          </a:extLst>
                        </a:blip>
                        <a:stretch>
                          <a:fillRect/>
                        </a:stretch>
                      </pic:blipFill>
                      <pic:spPr>
                        <a:xfrm>
                          <a:off x="0" y="0"/>
                          <a:ext cx="891540" cy="1114425"/>
                        </a:xfrm>
                        <a:prstGeom prst="rect">
                          <a:avLst/>
                        </a:prstGeom>
                      </pic:spPr>
                    </pic:pic>
                  </a:graphicData>
                </a:graphic>
              </wp:anchor>
            </w:drawing>
          </w:r>
        </w:p>
      </w:tc>
      <w:tc>
        <w:tcPr>
          <w:tcW w:w="5386" w:type="dxa"/>
          <w:tcBorders>
            <w:left w:val="nil"/>
          </w:tcBorders>
          <w:shd w:val="clear" w:color="auto" w:fill="F2F2F2" w:themeFill="background1" w:themeFillShade="F2"/>
        </w:tcPr>
        <w:p w14:paraId="1743DB06" w14:textId="77777777" w:rsidR="00E16F79" w:rsidRPr="00E16F79" w:rsidRDefault="00E16F79" w:rsidP="003607D6">
          <w:pPr>
            <w:pBdr>
              <w:left w:val="single" w:sz="4" w:space="4" w:color="auto"/>
            </w:pBdr>
            <w:tabs>
              <w:tab w:val="left" w:pos="1170"/>
            </w:tabs>
            <w:spacing w:line="360" w:lineRule="auto"/>
            <w:ind w:right="274"/>
            <w:jc w:val="left"/>
            <w:rPr>
              <w:rFonts w:ascii="Sitka Banner" w:hAnsi="Sitka Banner"/>
              <w:b/>
              <w:color w:val="DD1E24"/>
              <w:sz w:val="24"/>
              <w:szCs w:val="24"/>
            </w:rPr>
          </w:pPr>
        </w:p>
        <w:p w14:paraId="7B548EAB" w14:textId="1D1A5BE3" w:rsidR="00E16F79" w:rsidRPr="00E533A3" w:rsidRDefault="00E16F79" w:rsidP="003607D6">
          <w:pPr>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 xml:space="preserve">Cilt: 23, Sayı: 1, Yıl: 2022 </w:t>
          </w:r>
        </w:p>
        <w:p w14:paraId="39B23A69" w14:textId="77777777" w:rsidR="00E16F79" w:rsidRPr="00E533A3" w:rsidRDefault="00E16F79" w:rsidP="003607D6">
          <w:pPr>
            <w:pStyle w:val="Header"/>
            <w:pBdr>
              <w:left w:val="single" w:sz="4" w:space="4" w:color="auto"/>
            </w:pBdr>
            <w:tabs>
              <w:tab w:val="left" w:pos="1170"/>
            </w:tabs>
            <w:ind w:right="274"/>
            <w:jc w:val="right"/>
            <w:rPr>
              <w:rFonts w:ascii="Sitka Banner" w:hAnsi="Sitka Banner"/>
              <w:b/>
              <w:color w:val="000099"/>
              <w:sz w:val="24"/>
              <w:szCs w:val="24"/>
            </w:rPr>
          </w:pPr>
          <w:r w:rsidRPr="00E533A3">
            <w:rPr>
              <w:rFonts w:ascii="Sitka Banner" w:hAnsi="Sitka Banner"/>
              <w:b/>
              <w:color w:val="000099"/>
              <w:sz w:val="24"/>
              <w:szCs w:val="24"/>
            </w:rPr>
            <w:t>e-ISSN: 2687-184X</w:t>
          </w:r>
        </w:p>
        <w:p w14:paraId="5A44505C" w14:textId="39939E78" w:rsidR="00E16F79" w:rsidRPr="00E16F79" w:rsidRDefault="00E16F79" w:rsidP="003607D6">
          <w:pPr>
            <w:pStyle w:val="Header"/>
            <w:pBdr>
              <w:left w:val="single" w:sz="4" w:space="4" w:color="auto"/>
            </w:pBdr>
            <w:tabs>
              <w:tab w:val="left" w:pos="1170"/>
            </w:tabs>
            <w:ind w:right="274"/>
            <w:jc w:val="right"/>
            <w:rPr>
              <w:rFonts w:ascii="Sitka Banner" w:hAnsi="Sitka Banner"/>
              <w:b/>
              <w:color w:val="DD1E24"/>
            </w:rPr>
          </w:pPr>
          <w:r w:rsidRPr="00E533A3">
            <w:rPr>
              <w:rFonts w:ascii="Sitka Banner" w:hAnsi="Sitka Banner"/>
              <w:b/>
              <w:color w:val="000099"/>
            </w:rPr>
            <w:t>https://dergipark.org.tr/en/pub/anadoluibfd</w:t>
          </w:r>
        </w:p>
      </w:tc>
    </w:tr>
    <w:tr w:rsidR="003607D6" w14:paraId="268D2CB8" w14:textId="77777777" w:rsidTr="00E533A3">
      <w:trPr>
        <w:trHeight w:hRule="exact" w:val="717"/>
      </w:trPr>
      <w:tc>
        <w:tcPr>
          <w:tcW w:w="6243" w:type="dxa"/>
          <w:gridSpan w:val="2"/>
          <w:tcBorders>
            <w:top w:val="single" w:sz="4" w:space="0" w:color="auto"/>
            <w:right w:val="nil"/>
          </w:tcBorders>
          <w:shd w:val="clear" w:color="auto" w:fill="F2F2F2" w:themeFill="background1" w:themeFillShade="F2"/>
          <w:vAlign w:val="center"/>
        </w:tcPr>
        <w:p w14:paraId="48BFD4AB" w14:textId="67F8709F" w:rsidR="003607D6" w:rsidRPr="00E533A3" w:rsidRDefault="003607D6" w:rsidP="001702DB">
          <w:pPr>
            <w:pStyle w:val="Header"/>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Makale Türü / Submission Type: </w:t>
          </w:r>
        </w:p>
        <w:p w14:paraId="135F2EE6" w14:textId="106EE9C3" w:rsidR="003607D6" w:rsidRPr="00E533A3" w:rsidRDefault="003607D6" w:rsidP="001702DB">
          <w:pPr>
            <w:pStyle w:val="Header"/>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Başvuru Tarihi / Date Submitted: </w:t>
          </w:r>
        </w:p>
        <w:p w14:paraId="0A0A94B1" w14:textId="3DC3756D" w:rsidR="003607D6" w:rsidRPr="00E533A3" w:rsidRDefault="003607D6" w:rsidP="001702DB">
          <w:pPr>
            <w:pStyle w:val="Header"/>
            <w:ind w:left="680"/>
            <w:rPr>
              <w:rFonts w:ascii="Sitka Banner" w:hAnsi="Sitka Banner"/>
              <w:color w:val="404040" w:themeColor="text1" w:themeTint="BF"/>
              <w:sz w:val="18"/>
              <w:szCs w:val="18"/>
            </w:rPr>
          </w:pPr>
          <w:r w:rsidRPr="00E533A3">
            <w:rPr>
              <w:rFonts w:ascii="Sitka Banner" w:hAnsi="Sitka Banner"/>
              <w:color w:val="404040" w:themeColor="text1" w:themeTint="BF"/>
              <w:sz w:val="18"/>
              <w:szCs w:val="18"/>
            </w:rPr>
            <w:t xml:space="preserve">Kabul Tarihi / Date Accepted: </w:t>
          </w:r>
        </w:p>
        <w:p w14:paraId="69CDBECC" w14:textId="51691E64" w:rsidR="003607D6" w:rsidRDefault="003607D6" w:rsidP="00353CFF">
          <w:pPr>
            <w:pStyle w:val="Header"/>
          </w:pPr>
        </w:p>
      </w:tc>
      <w:tc>
        <w:tcPr>
          <w:tcW w:w="6090" w:type="dxa"/>
          <w:gridSpan w:val="2"/>
          <w:tcBorders>
            <w:left w:val="nil"/>
          </w:tcBorders>
          <w:shd w:val="clear" w:color="auto" w:fill="F2F2F2" w:themeFill="background1" w:themeFillShade="F2"/>
          <w:vAlign w:val="center"/>
        </w:tcPr>
        <w:p w14:paraId="4BE5413B" w14:textId="77B2CC37" w:rsidR="003607D6" w:rsidRPr="00E533A3" w:rsidRDefault="003607D6" w:rsidP="001702DB">
          <w:pPr>
            <w:pStyle w:val="Header"/>
            <w:ind w:right="680"/>
            <w:jc w:val="right"/>
            <w:rPr>
              <w:rFonts w:ascii="Sitka Banner" w:hAnsi="Sitka Banner"/>
              <w:color w:val="595959" w:themeColor="text1" w:themeTint="A6"/>
              <w:sz w:val="18"/>
              <w:szCs w:val="18"/>
            </w:rPr>
          </w:pPr>
          <w:r w:rsidRPr="00E533A3">
            <w:rPr>
              <w:rFonts w:ascii="Sitka Banner" w:hAnsi="Sitka Banner"/>
              <w:color w:val="595959" w:themeColor="text1" w:themeTint="A6"/>
              <w:sz w:val="18"/>
              <w:szCs w:val="18"/>
            </w:rPr>
            <w:t xml:space="preserve">DOI: 10.53443/anadoluibfd.983723  </w:t>
          </w:r>
        </w:p>
        <w:p w14:paraId="2AE4CCAF" w14:textId="54768070" w:rsidR="003607D6" w:rsidRDefault="003607D6" w:rsidP="001702DB">
          <w:pPr>
            <w:pStyle w:val="Header"/>
            <w:ind w:right="680"/>
            <w:jc w:val="right"/>
          </w:pPr>
          <w:r w:rsidRPr="00E533A3">
            <w:rPr>
              <w:rFonts w:ascii="Sitka Banner" w:hAnsi="Sitka Banner"/>
              <w:color w:val="595959" w:themeColor="text1" w:themeTint="A6"/>
              <w:sz w:val="18"/>
              <w:szCs w:val="18"/>
            </w:rPr>
            <w:t>2022, 23(1), 1-30</w:t>
          </w:r>
        </w:p>
      </w:tc>
    </w:tr>
  </w:tbl>
  <w:p w14:paraId="29DCCBD3" w14:textId="77777777" w:rsidR="00353CFF" w:rsidRDefault="0035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D49"/>
    <w:multiLevelType w:val="hybridMultilevel"/>
    <w:tmpl w:val="3E98C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D8258DC"/>
    <w:multiLevelType w:val="hybridMultilevel"/>
    <w:tmpl w:val="834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05428"/>
    <w:multiLevelType w:val="multilevel"/>
    <w:tmpl w:val="B71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F4C87"/>
    <w:multiLevelType w:val="hybridMultilevel"/>
    <w:tmpl w:val="2A86DF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7876105C"/>
    <w:multiLevelType w:val="hybridMultilevel"/>
    <w:tmpl w:val="BA8649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0C"/>
    <w:rsid w:val="0004223B"/>
    <w:rsid w:val="000804AD"/>
    <w:rsid w:val="000902C1"/>
    <w:rsid w:val="000A3294"/>
    <w:rsid w:val="000C3B91"/>
    <w:rsid w:val="001002E3"/>
    <w:rsid w:val="001012AC"/>
    <w:rsid w:val="00132270"/>
    <w:rsid w:val="00133F54"/>
    <w:rsid w:val="00156EEE"/>
    <w:rsid w:val="001702DB"/>
    <w:rsid w:val="001A5FCA"/>
    <w:rsid w:val="00206C7A"/>
    <w:rsid w:val="00213361"/>
    <w:rsid w:val="002D27AD"/>
    <w:rsid w:val="002D370C"/>
    <w:rsid w:val="00353CFF"/>
    <w:rsid w:val="003607D6"/>
    <w:rsid w:val="00385DB0"/>
    <w:rsid w:val="003C3B7A"/>
    <w:rsid w:val="003C58D5"/>
    <w:rsid w:val="003E5B84"/>
    <w:rsid w:val="00404633"/>
    <w:rsid w:val="00405472"/>
    <w:rsid w:val="00416F64"/>
    <w:rsid w:val="004224B7"/>
    <w:rsid w:val="004241BA"/>
    <w:rsid w:val="00472E88"/>
    <w:rsid w:val="00481256"/>
    <w:rsid w:val="0048407E"/>
    <w:rsid w:val="004D0DD5"/>
    <w:rsid w:val="00507947"/>
    <w:rsid w:val="00510A94"/>
    <w:rsid w:val="00531D89"/>
    <w:rsid w:val="005845A8"/>
    <w:rsid w:val="00587E93"/>
    <w:rsid w:val="005961C7"/>
    <w:rsid w:val="005A3763"/>
    <w:rsid w:val="005B2D8B"/>
    <w:rsid w:val="005D3664"/>
    <w:rsid w:val="005D6053"/>
    <w:rsid w:val="0060270A"/>
    <w:rsid w:val="006B234D"/>
    <w:rsid w:val="00710F4B"/>
    <w:rsid w:val="00716CF8"/>
    <w:rsid w:val="00726022"/>
    <w:rsid w:val="007509A4"/>
    <w:rsid w:val="00766569"/>
    <w:rsid w:val="00773370"/>
    <w:rsid w:val="007D4454"/>
    <w:rsid w:val="007D5F13"/>
    <w:rsid w:val="00826E17"/>
    <w:rsid w:val="00832D02"/>
    <w:rsid w:val="00904CA4"/>
    <w:rsid w:val="00980787"/>
    <w:rsid w:val="009A5744"/>
    <w:rsid w:val="009C6D93"/>
    <w:rsid w:val="009D7891"/>
    <w:rsid w:val="009F0F1E"/>
    <w:rsid w:val="00A12C23"/>
    <w:rsid w:val="00A46E47"/>
    <w:rsid w:val="00A64317"/>
    <w:rsid w:val="00AF48DE"/>
    <w:rsid w:val="00B06C8C"/>
    <w:rsid w:val="00B41622"/>
    <w:rsid w:val="00B5128C"/>
    <w:rsid w:val="00B875A3"/>
    <w:rsid w:val="00BA33F7"/>
    <w:rsid w:val="00BD7248"/>
    <w:rsid w:val="00C0200B"/>
    <w:rsid w:val="00C22317"/>
    <w:rsid w:val="00C80B78"/>
    <w:rsid w:val="00C94159"/>
    <w:rsid w:val="00CA1A5C"/>
    <w:rsid w:val="00CE7F81"/>
    <w:rsid w:val="00D04C83"/>
    <w:rsid w:val="00D83978"/>
    <w:rsid w:val="00D951DA"/>
    <w:rsid w:val="00DC03F3"/>
    <w:rsid w:val="00DF3232"/>
    <w:rsid w:val="00E13D37"/>
    <w:rsid w:val="00E16F79"/>
    <w:rsid w:val="00E272D9"/>
    <w:rsid w:val="00E533A3"/>
    <w:rsid w:val="00EC489D"/>
    <w:rsid w:val="00EE54B2"/>
    <w:rsid w:val="00EE6670"/>
    <w:rsid w:val="00EE6BF2"/>
    <w:rsid w:val="00EF2E8E"/>
    <w:rsid w:val="00F1145F"/>
    <w:rsid w:val="00F60119"/>
    <w:rsid w:val="00F93F82"/>
    <w:rsid w:val="00FB7EA5"/>
    <w:rsid w:val="00FD1BE4"/>
    <w:rsid w:val="00FD51A6"/>
    <w:rsid w:val="00FE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78AB9"/>
  <w15:chartTrackingRefBased/>
  <w15:docId w15:val="{FB7E26E3-BF70-4BE1-8289-5FC48F0D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D5"/>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1C7"/>
    <w:pPr>
      <w:tabs>
        <w:tab w:val="center" w:pos="4703"/>
        <w:tab w:val="right" w:pos="9406"/>
      </w:tabs>
      <w:spacing w:after="0"/>
    </w:pPr>
  </w:style>
  <w:style w:type="character" w:customStyle="1" w:styleId="HeaderChar">
    <w:name w:val="Header Char"/>
    <w:basedOn w:val="DefaultParagraphFont"/>
    <w:link w:val="Header"/>
    <w:uiPriority w:val="99"/>
    <w:rsid w:val="005961C7"/>
    <w:rPr>
      <w:noProof/>
      <w:lang w:val="tr-TR"/>
    </w:rPr>
  </w:style>
  <w:style w:type="paragraph" w:styleId="Footer">
    <w:name w:val="footer"/>
    <w:basedOn w:val="Normal"/>
    <w:link w:val="FooterChar"/>
    <w:uiPriority w:val="99"/>
    <w:unhideWhenUsed/>
    <w:rsid w:val="005961C7"/>
    <w:pPr>
      <w:tabs>
        <w:tab w:val="center" w:pos="4703"/>
        <w:tab w:val="right" w:pos="9406"/>
      </w:tabs>
      <w:spacing w:after="0"/>
    </w:pPr>
  </w:style>
  <w:style w:type="character" w:customStyle="1" w:styleId="FooterChar">
    <w:name w:val="Footer Char"/>
    <w:basedOn w:val="DefaultParagraphFont"/>
    <w:link w:val="Footer"/>
    <w:uiPriority w:val="99"/>
    <w:rsid w:val="005961C7"/>
    <w:rPr>
      <w:noProof/>
      <w:lang w:val="tr-TR"/>
    </w:rPr>
  </w:style>
  <w:style w:type="table" w:styleId="TableGrid">
    <w:name w:val="Table Grid"/>
    <w:basedOn w:val="TableNormal"/>
    <w:uiPriority w:val="39"/>
    <w:rsid w:val="005961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E Fußnotentext,Fußnotentext Ursprung,dipnot metni sol 3cm,Dipnot Metni Char Char Char Char,Dipnot Metni Char Char Char"/>
    <w:basedOn w:val="Normal"/>
    <w:link w:val="FootnoteTextChar1"/>
    <w:uiPriority w:val="99"/>
    <w:unhideWhenUsed/>
    <w:rsid w:val="0060270A"/>
    <w:pPr>
      <w:spacing w:after="0"/>
    </w:pPr>
    <w:rPr>
      <w:sz w:val="20"/>
      <w:szCs w:val="20"/>
    </w:rPr>
  </w:style>
  <w:style w:type="character" w:customStyle="1" w:styleId="FootnoteTextChar1">
    <w:name w:val="Footnote Text Char1"/>
    <w:aliases w:val="Footnote Text Char Char,Footnote Char,-E Fußnotentext Char,Fußnotentext Ursprung Char,dipnot metni sol 3cm Char,Dipnot Metni Char Char Char Char Char,Dipnot Metni Char Char Char Char1"/>
    <w:basedOn w:val="DefaultParagraphFont"/>
    <w:link w:val="FootnoteText"/>
    <w:uiPriority w:val="99"/>
    <w:rsid w:val="0060270A"/>
    <w:rPr>
      <w:noProof/>
      <w:sz w:val="20"/>
      <w:szCs w:val="20"/>
      <w:lang w:val="tr-TR"/>
    </w:rPr>
  </w:style>
  <w:style w:type="character" w:styleId="FootnoteReference">
    <w:name w:val="footnote reference"/>
    <w:basedOn w:val="DefaultParagraphFont"/>
    <w:uiPriority w:val="99"/>
    <w:semiHidden/>
    <w:unhideWhenUsed/>
    <w:rsid w:val="0060270A"/>
    <w:rPr>
      <w:vertAlign w:val="superscript"/>
    </w:rPr>
  </w:style>
  <w:style w:type="paragraph" w:styleId="ListParagraph">
    <w:name w:val="List Paragraph"/>
    <w:basedOn w:val="Normal"/>
    <w:uiPriority w:val="34"/>
    <w:qFormat/>
    <w:rsid w:val="00710F4B"/>
    <w:pPr>
      <w:ind w:left="720"/>
      <w:contextualSpacing/>
    </w:pPr>
  </w:style>
  <w:style w:type="paragraph" w:styleId="NormalWeb">
    <w:name w:val="Normal (Web)"/>
    <w:basedOn w:val="Normal"/>
    <w:uiPriority w:val="99"/>
    <w:semiHidden/>
    <w:unhideWhenUsed/>
    <w:rsid w:val="00710F4B"/>
    <w:pPr>
      <w:spacing w:before="100" w:beforeAutospacing="1" w:after="100" w:afterAutospacing="1"/>
      <w:jc w:val="left"/>
    </w:pPr>
    <w:rPr>
      <w:rFonts w:ascii="Times New Roman" w:eastAsia="Times New Roman" w:hAnsi="Times New Roman" w:cs="Times New Roman"/>
      <w:noProof w:val="0"/>
      <w:sz w:val="24"/>
      <w:szCs w:val="24"/>
      <w:lang w:val="en-US"/>
    </w:rPr>
  </w:style>
  <w:style w:type="table" w:styleId="GridTable2">
    <w:name w:val="Grid Table 2"/>
    <w:basedOn w:val="TableNormal"/>
    <w:uiPriority w:val="47"/>
    <w:rsid w:val="0098078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98078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980787"/>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9A5744"/>
    <w:rPr>
      <w:color w:val="0563C1" w:themeColor="hyperlink"/>
      <w:u w:val="single"/>
    </w:rPr>
  </w:style>
  <w:style w:type="character" w:styleId="Emphasis">
    <w:name w:val="Emphasis"/>
    <w:basedOn w:val="DefaultParagraphFont"/>
    <w:uiPriority w:val="20"/>
    <w:qFormat/>
    <w:rsid w:val="009A5744"/>
    <w:rPr>
      <w:i/>
      <w:iCs/>
    </w:rPr>
  </w:style>
  <w:style w:type="table" w:styleId="GridTable1Light">
    <w:name w:val="Grid Table 1 Light"/>
    <w:basedOn w:val="TableNormal"/>
    <w:uiPriority w:val="46"/>
    <w:rsid w:val="00FE429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0051">
      <w:bodyDiv w:val="1"/>
      <w:marLeft w:val="0"/>
      <w:marRight w:val="0"/>
      <w:marTop w:val="0"/>
      <w:marBottom w:val="0"/>
      <w:divBdr>
        <w:top w:val="none" w:sz="0" w:space="0" w:color="auto"/>
        <w:left w:val="none" w:sz="0" w:space="0" w:color="auto"/>
        <w:bottom w:val="none" w:sz="0" w:space="0" w:color="auto"/>
        <w:right w:val="none" w:sz="0" w:space="0" w:color="auto"/>
      </w:divBdr>
    </w:div>
    <w:div w:id="1467309321">
      <w:bodyDiv w:val="1"/>
      <w:marLeft w:val="0"/>
      <w:marRight w:val="0"/>
      <w:marTop w:val="0"/>
      <w:marBottom w:val="0"/>
      <w:divBdr>
        <w:top w:val="none" w:sz="0" w:space="0" w:color="auto"/>
        <w:left w:val="none" w:sz="0" w:space="0" w:color="auto"/>
        <w:bottom w:val="none" w:sz="0" w:space="0" w:color="auto"/>
        <w:right w:val="none" w:sz="0" w:space="0" w:color="auto"/>
      </w:divBdr>
    </w:div>
    <w:div w:id="19641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info.gov/content/pkg/PLAW-111publ148/pdf/PLAW-111publ148.pdf?_ga=2.100865477.57358061.1736683500-1672874360.1736532240"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budgetbytes.com/tuscan-white-bean-past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234/abcd123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jstor.org/stable/1831029" TargetMode="External"/><Relationship Id="rId20" Type="http://schemas.openxmlformats.org/officeDocument/2006/relationships/hyperlink" Target="https://www.africaportal.org/publications/enhancing-competitiveness-rice-industry-tanz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177/009102600803700104" TargetMode="External"/><Relationship Id="rId23" Type="http://schemas.openxmlformats.org/officeDocument/2006/relationships/hyperlink" Target="https://www.reuters.com/lifestyle/science/four-member-spacex-crew-nears-rendezvous-with-space-station-2022-10-06/"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ho.int/docs/default-source/coronaviruse/who_sprp_mid-year-report-202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7341512.2013.780351" TargetMode="External"/><Relationship Id="rId22" Type="http://schemas.openxmlformats.org/officeDocument/2006/relationships/hyperlink" Target="https://en.wikipedia.org/wiki/Option_(fina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AB5D-6FDC-47CA-99D6-62C918C5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1483</Words>
  <Characters>8458</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ayakar</dc:creator>
  <cp:keywords/>
  <dc:description/>
  <cp:lastModifiedBy>USER</cp:lastModifiedBy>
  <cp:revision>92</cp:revision>
  <cp:lastPrinted>2025-01-12T19:50:00Z</cp:lastPrinted>
  <dcterms:created xsi:type="dcterms:W3CDTF">2022-03-21T13:18:00Z</dcterms:created>
  <dcterms:modified xsi:type="dcterms:W3CDTF">2025-01-13T11:03:00Z</dcterms:modified>
</cp:coreProperties>
</file>