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21F0" w14:textId="28C3F68D" w:rsidR="008F6488" w:rsidRPr="00916C74" w:rsidRDefault="00B30FF8" w:rsidP="006F4409">
      <w:pPr>
        <w:jc w:val="center"/>
      </w:pPr>
      <w:r w:rsidRPr="00916C74">
        <w:rPr>
          <w:noProof/>
        </w:rPr>
        <w:drawing>
          <wp:inline distT="0" distB="0" distL="0" distR="0" wp14:anchorId="00D641FD" wp14:editId="17BE46AD">
            <wp:extent cx="5745600" cy="1038160"/>
            <wp:effectExtent l="0" t="0" r="0" b="0"/>
            <wp:docPr id="4491701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70149"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5600" cy="1038160"/>
                    </a:xfrm>
                    <a:prstGeom prst="rect">
                      <a:avLst/>
                    </a:prstGeom>
                  </pic:spPr>
                </pic:pic>
              </a:graphicData>
            </a:graphic>
          </wp:inline>
        </w:drawing>
      </w:r>
    </w:p>
    <w:p w14:paraId="1F559BB7" w14:textId="07BAB88B" w:rsidR="003329A4" w:rsidRPr="003329A4" w:rsidRDefault="003329A4" w:rsidP="003329A4">
      <w:pPr>
        <w:pStyle w:val="ElsAuthor"/>
        <w:rPr>
          <w:rFonts w:ascii="Cambria" w:hAnsi="Cambria"/>
          <w:sz w:val="28"/>
          <w:szCs w:val="28"/>
        </w:rPr>
      </w:pPr>
      <w:r w:rsidRPr="003329A4">
        <w:rPr>
          <w:rFonts w:ascii="Cambria" w:hAnsi="Cambria"/>
          <w:sz w:val="28"/>
          <w:szCs w:val="28"/>
        </w:rPr>
        <w:t xml:space="preserve">Makale </w:t>
      </w:r>
      <w:proofErr w:type="spellStart"/>
      <w:r w:rsidRPr="003329A4">
        <w:rPr>
          <w:rFonts w:ascii="Cambria" w:hAnsi="Cambria"/>
          <w:sz w:val="28"/>
          <w:szCs w:val="28"/>
        </w:rPr>
        <w:t>başlığınızı</w:t>
      </w:r>
      <w:proofErr w:type="spellEnd"/>
      <w:r w:rsidRPr="003329A4">
        <w:rPr>
          <w:rFonts w:ascii="Cambria" w:hAnsi="Cambria"/>
          <w:sz w:val="28"/>
          <w:szCs w:val="28"/>
        </w:rPr>
        <w:t xml:space="preserve"> </w:t>
      </w:r>
      <w:proofErr w:type="spellStart"/>
      <w:r w:rsidRPr="003329A4">
        <w:rPr>
          <w:rFonts w:ascii="Cambria" w:hAnsi="Cambria"/>
          <w:sz w:val="28"/>
          <w:szCs w:val="28"/>
        </w:rPr>
        <w:t>yalnızca</w:t>
      </w:r>
      <w:proofErr w:type="spellEnd"/>
      <w:r w:rsidRPr="003329A4">
        <w:rPr>
          <w:rFonts w:ascii="Cambria" w:hAnsi="Cambria"/>
          <w:sz w:val="28"/>
          <w:szCs w:val="28"/>
        </w:rPr>
        <w:t xml:space="preserve"> ilk </w:t>
      </w:r>
      <w:proofErr w:type="spellStart"/>
      <w:r w:rsidRPr="003329A4">
        <w:rPr>
          <w:rFonts w:ascii="Cambria" w:hAnsi="Cambria"/>
          <w:sz w:val="28"/>
          <w:szCs w:val="28"/>
        </w:rPr>
        <w:t>harf</w:t>
      </w:r>
      <w:proofErr w:type="spellEnd"/>
      <w:r w:rsidRPr="003329A4">
        <w:rPr>
          <w:rFonts w:ascii="Cambria" w:hAnsi="Cambria"/>
          <w:sz w:val="28"/>
          <w:szCs w:val="28"/>
        </w:rPr>
        <w:t xml:space="preserve"> </w:t>
      </w:r>
      <w:proofErr w:type="spellStart"/>
      <w:r w:rsidRPr="003329A4">
        <w:rPr>
          <w:rFonts w:ascii="Cambria" w:hAnsi="Cambria"/>
          <w:sz w:val="28"/>
          <w:szCs w:val="28"/>
        </w:rPr>
        <w:t>büyük</w:t>
      </w:r>
      <w:proofErr w:type="spellEnd"/>
      <w:r w:rsidRPr="003329A4">
        <w:rPr>
          <w:rFonts w:ascii="Cambria" w:hAnsi="Cambria"/>
          <w:sz w:val="28"/>
          <w:szCs w:val="28"/>
        </w:rPr>
        <w:t xml:space="preserve"> </w:t>
      </w:r>
      <w:proofErr w:type="spellStart"/>
      <w:r w:rsidRPr="003329A4">
        <w:rPr>
          <w:rFonts w:ascii="Cambria" w:hAnsi="Cambria"/>
          <w:sz w:val="28"/>
          <w:szCs w:val="28"/>
        </w:rPr>
        <w:t>olacak</w:t>
      </w:r>
      <w:proofErr w:type="spellEnd"/>
      <w:r w:rsidRPr="003329A4">
        <w:rPr>
          <w:rFonts w:ascii="Cambria" w:hAnsi="Cambria"/>
          <w:sz w:val="28"/>
          <w:szCs w:val="28"/>
        </w:rPr>
        <w:t xml:space="preserve"> </w:t>
      </w:r>
      <w:proofErr w:type="spellStart"/>
      <w:r w:rsidRPr="003329A4">
        <w:rPr>
          <w:rFonts w:ascii="Cambria" w:hAnsi="Cambria"/>
          <w:sz w:val="28"/>
          <w:szCs w:val="28"/>
        </w:rPr>
        <w:t>şekilde</w:t>
      </w:r>
      <w:proofErr w:type="spellEnd"/>
      <w:r w:rsidRPr="003329A4">
        <w:rPr>
          <w:rFonts w:ascii="Cambria" w:hAnsi="Cambria"/>
          <w:sz w:val="28"/>
          <w:szCs w:val="28"/>
        </w:rPr>
        <w:t xml:space="preserve"> </w:t>
      </w:r>
      <w:proofErr w:type="spellStart"/>
      <w:r w:rsidRPr="003329A4">
        <w:rPr>
          <w:rFonts w:ascii="Cambria" w:hAnsi="Cambria"/>
          <w:sz w:val="28"/>
          <w:szCs w:val="28"/>
        </w:rPr>
        <w:t>yazınız</w:t>
      </w:r>
      <w:proofErr w:type="spellEnd"/>
    </w:p>
    <w:p w14:paraId="4C5E87F6" w14:textId="14FE5955" w:rsidR="00F65DE0" w:rsidRPr="00916C74" w:rsidRDefault="00F65DE0" w:rsidP="000F3DF2">
      <w:pPr>
        <w:pStyle w:val="ElsAffiliation"/>
        <w:rPr>
          <w:sz w:val="13"/>
          <w:szCs w:val="13"/>
          <w:lang w:val="de-DE"/>
        </w:rPr>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963"/>
        <w:gridCol w:w="731"/>
        <w:gridCol w:w="6378"/>
      </w:tblGrid>
      <w:tr w:rsidR="00916C74" w:rsidRPr="00916C74" w14:paraId="730200A4" w14:textId="77777777" w:rsidTr="0069207A">
        <w:trPr>
          <w:trHeight w:val="710"/>
        </w:trPr>
        <w:tc>
          <w:tcPr>
            <w:tcW w:w="1963" w:type="dxa"/>
            <w:tcBorders>
              <w:top w:val="single" w:sz="4" w:space="0" w:color="auto"/>
              <w:left w:val="nil"/>
              <w:bottom w:val="single" w:sz="4" w:space="0" w:color="auto"/>
              <w:right w:val="nil"/>
            </w:tcBorders>
            <w:vAlign w:val="center"/>
            <w:hideMark/>
          </w:tcPr>
          <w:p w14:paraId="73818AD4" w14:textId="71A74ADE" w:rsidR="003329A4" w:rsidRPr="00916C74" w:rsidRDefault="003329A4" w:rsidP="00D81026">
            <w:pPr>
              <w:pStyle w:val="ElsArticleinfoHead"/>
              <w:rPr>
                <w:rFonts w:ascii="Cambria" w:hAnsi="Cambria"/>
                <w:noProof/>
                <w:sz w:val="18"/>
                <w:szCs w:val="18"/>
                <w:lang w:val="tr-TR"/>
              </w:rPr>
            </w:pPr>
            <w:r w:rsidRPr="003329A4">
              <w:rPr>
                <w:rFonts w:ascii="Cambria" w:hAnsi="Cambria"/>
                <w:noProof/>
                <w:sz w:val="18"/>
                <w:szCs w:val="18"/>
                <w:lang w:val="tr-TR"/>
              </w:rPr>
              <w:t>MAKALE BİLGİSİ</w:t>
            </w:r>
          </w:p>
        </w:tc>
        <w:tc>
          <w:tcPr>
            <w:tcW w:w="731" w:type="dxa"/>
            <w:tcBorders>
              <w:top w:val="single" w:sz="4" w:space="0" w:color="auto"/>
              <w:left w:val="nil"/>
              <w:bottom w:val="nil"/>
              <w:right w:val="nil"/>
            </w:tcBorders>
          </w:tcPr>
          <w:p w14:paraId="4BB7D622" w14:textId="77777777" w:rsidR="00F65DE0" w:rsidRPr="00916C74" w:rsidRDefault="00F65DE0" w:rsidP="00D81026">
            <w:pPr>
              <w:pStyle w:val="ElsAbstractHead"/>
              <w:rPr>
                <w:sz w:val="18"/>
                <w:szCs w:val="18"/>
              </w:rPr>
            </w:pPr>
          </w:p>
        </w:tc>
        <w:tc>
          <w:tcPr>
            <w:tcW w:w="6378"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669EBE93" w14:textId="70ED5928" w:rsidR="003329A4" w:rsidRPr="00916C74" w:rsidRDefault="003329A4" w:rsidP="00D81026">
            <w:pPr>
              <w:pStyle w:val="ElsAbstractHead"/>
              <w:spacing w:after="80" w:line="200" w:lineRule="exact"/>
              <w:ind w:left="-227"/>
              <w:jc w:val="both"/>
              <w:rPr>
                <w:rFonts w:ascii="Cambria" w:hAnsi="Cambria"/>
                <w:sz w:val="18"/>
                <w:szCs w:val="18"/>
              </w:rPr>
            </w:pPr>
            <w:r w:rsidRPr="003329A4">
              <w:rPr>
                <w:rFonts w:ascii="Cambria" w:hAnsi="Cambria"/>
                <w:sz w:val="18"/>
                <w:szCs w:val="18"/>
              </w:rPr>
              <w:t>ÖZET (MAKSİMUM 250 KELİME)</w:t>
            </w:r>
          </w:p>
        </w:tc>
      </w:tr>
      <w:tr w:rsidR="00916C74" w:rsidRPr="00916C74" w14:paraId="5C705C50" w14:textId="77777777" w:rsidTr="0069207A">
        <w:trPr>
          <w:cantSplit/>
          <w:trHeight w:val="1051"/>
        </w:trPr>
        <w:tc>
          <w:tcPr>
            <w:tcW w:w="1963" w:type="dxa"/>
            <w:tcBorders>
              <w:top w:val="single" w:sz="4" w:space="0" w:color="auto"/>
              <w:left w:val="nil"/>
              <w:bottom w:val="single" w:sz="4" w:space="0" w:color="auto"/>
              <w:right w:val="nil"/>
            </w:tcBorders>
            <w:tcMar>
              <w:top w:w="72" w:type="dxa"/>
              <w:left w:w="0" w:type="dxa"/>
              <w:bottom w:w="0" w:type="dxa"/>
              <w:right w:w="0" w:type="dxa"/>
            </w:tcMar>
            <w:hideMark/>
          </w:tcPr>
          <w:p w14:paraId="0C3438A5" w14:textId="77777777" w:rsidR="003329A4" w:rsidRPr="003329A4" w:rsidRDefault="003329A4" w:rsidP="003329A4">
            <w:pPr>
              <w:pStyle w:val="ElsArticlehistory"/>
              <w:rPr>
                <w:rFonts w:ascii="Cambria" w:hAnsi="Cambria"/>
                <w:sz w:val="14"/>
                <w:szCs w:val="14"/>
              </w:rPr>
            </w:pPr>
            <w:r w:rsidRPr="003329A4">
              <w:rPr>
                <w:rFonts w:ascii="Cambria" w:hAnsi="Cambria"/>
                <w:sz w:val="14"/>
                <w:szCs w:val="14"/>
              </w:rPr>
              <w:t xml:space="preserve">Makale </w:t>
            </w:r>
            <w:proofErr w:type="spellStart"/>
            <w:r w:rsidRPr="003329A4">
              <w:rPr>
                <w:rFonts w:ascii="Cambria" w:hAnsi="Cambria"/>
                <w:sz w:val="14"/>
                <w:szCs w:val="14"/>
              </w:rPr>
              <w:t>Geçmişi</w:t>
            </w:r>
            <w:proofErr w:type="spellEnd"/>
            <w:r w:rsidRPr="003329A4">
              <w:rPr>
                <w:rFonts w:ascii="Cambria" w:hAnsi="Cambria"/>
                <w:sz w:val="14"/>
                <w:szCs w:val="14"/>
              </w:rPr>
              <w:t>:</w:t>
            </w:r>
          </w:p>
          <w:p w14:paraId="4A6DC411" w14:textId="77777777" w:rsidR="003329A4" w:rsidRPr="003329A4" w:rsidRDefault="003329A4" w:rsidP="003329A4">
            <w:pPr>
              <w:pStyle w:val="ElsArticlehistory"/>
              <w:rPr>
                <w:rFonts w:ascii="Cambria" w:hAnsi="Cambria"/>
                <w:i w:val="0"/>
                <w:iCs/>
                <w:sz w:val="14"/>
                <w:szCs w:val="14"/>
              </w:rPr>
            </w:pPr>
            <w:proofErr w:type="spellStart"/>
            <w:r w:rsidRPr="003329A4">
              <w:rPr>
                <w:rFonts w:ascii="Cambria" w:hAnsi="Cambria"/>
                <w:i w:val="0"/>
                <w:iCs/>
                <w:sz w:val="14"/>
                <w:szCs w:val="14"/>
              </w:rPr>
              <w:t>Geliş</w:t>
            </w:r>
            <w:proofErr w:type="spellEnd"/>
          </w:p>
          <w:p w14:paraId="7007ADDE" w14:textId="77777777" w:rsidR="003329A4" w:rsidRPr="003329A4" w:rsidRDefault="003329A4" w:rsidP="003329A4">
            <w:pPr>
              <w:pStyle w:val="ElsArticlehistory"/>
              <w:rPr>
                <w:rFonts w:ascii="Cambria" w:hAnsi="Cambria"/>
                <w:i w:val="0"/>
                <w:iCs/>
                <w:sz w:val="14"/>
                <w:szCs w:val="14"/>
              </w:rPr>
            </w:pPr>
            <w:r w:rsidRPr="003329A4">
              <w:rPr>
                <w:rFonts w:ascii="Cambria" w:hAnsi="Cambria"/>
                <w:i w:val="0"/>
                <w:iCs/>
                <w:sz w:val="14"/>
                <w:szCs w:val="14"/>
              </w:rPr>
              <w:t>Kabul</w:t>
            </w:r>
          </w:p>
          <w:p w14:paraId="08CB7AF8" w14:textId="71A61ADA" w:rsidR="00E938CB" w:rsidRPr="00916C74" w:rsidRDefault="003329A4" w:rsidP="003329A4">
            <w:pPr>
              <w:pStyle w:val="ElsArticlehistory"/>
              <w:rPr>
                <w:sz w:val="14"/>
                <w:szCs w:val="14"/>
                <w:lang w:val="tr-TR"/>
              </w:rPr>
            </w:pPr>
            <w:proofErr w:type="spellStart"/>
            <w:r w:rsidRPr="003329A4">
              <w:rPr>
                <w:rFonts w:ascii="Cambria" w:hAnsi="Cambria"/>
                <w:i w:val="0"/>
                <w:iCs/>
                <w:sz w:val="14"/>
                <w:szCs w:val="14"/>
              </w:rPr>
              <w:t>Çevrimiçi</w:t>
            </w:r>
            <w:proofErr w:type="spellEnd"/>
            <w:r w:rsidRPr="003329A4">
              <w:rPr>
                <w:rFonts w:ascii="Cambria" w:hAnsi="Cambria"/>
                <w:i w:val="0"/>
                <w:iCs/>
                <w:sz w:val="14"/>
                <w:szCs w:val="14"/>
              </w:rPr>
              <w:t xml:space="preserve"> </w:t>
            </w:r>
            <w:proofErr w:type="spellStart"/>
            <w:r w:rsidRPr="003329A4">
              <w:rPr>
                <w:rFonts w:ascii="Cambria" w:hAnsi="Cambria"/>
                <w:i w:val="0"/>
                <w:iCs/>
                <w:sz w:val="14"/>
                <w:szCs w:val="14"/>
              </w:rPr>
              <w:t>mevcut</w:t>
            </w:r>
            <w:proofErr w:type="spellEnd"/>
            <w:r w:rsidRPr="003329A4">
              <w:rPr>
                <w:rFonts w:ascii="Cambria" w:hAnsi="Cambria"/>
                <w:sz w:val="14"/>
                <w:szCs w:val="14"/>
              </w:rPr>
              <w:t xml:space="preserve"> </w:t>
            </w:r>
          </w:p>
        </w:tc>
        <w:tc>
          <w:tcPr>
            <w:tcW w:w="731" w:type="dxa"/>
            <w:tcBorders>
              <w:top w:val="nil"/>
              <w:left w:val="nil"/>
              <w:bottom w:val="nil"/>
              <w:right w:val="nil"/>
            </w:tcBorders>
          </w:tcPr>
          <w:p w14:paraId="013928E8" w14:textId="77777777" w:rsidR="00F65DE0" w:rsidRPr="00916C74" w:rsidRDefault="00F65DE0" w:rsidP="00D81026">
            <w:pPr>
              <w:pStyle w:val="ElsAbstractText"/>
              <w:rPr>
                <w:rFonts w:ascii="Gulliver" w:hAnsi="Gulliver"/>
                <w:sz w:val="14"/>
                <w:szCs w:val="14"/>
                <w:lang w:val="tr-TR"/>
              </w:rPr>
            </w:pPr>
          </w:p>
        </w:tc>
        <w:tc>
          <w:tcPr>
            <w:tcW w:w="6378" w:type="dxa"/>
            <w:vMerge w:val="restart"/>
            <w:tcBorders>
              <w:top w:val="single" w:sz="4" w:space="0" w:color="auto"/>
              <w:left w:val="nil"/>
              <w:bottom w:val="single" w:sz="4" w:space="0" w:color="auto"/>
              <w:right w:val="nil"/>
            </w:tcBorders>
            <w:tcMar>
              <w:top w:w="0" w:type="dxa"/>
              <w:left w:w="240" w:type="dxa"/>
              <w:bottom w:w="0" w:type="dxa"/>
              <w:right w:w="0" w:type="dxa"/>
            </w:tcMar>
          </w:tcPr>
          <w:p w14:paraId="679306EC" w14:textId="549D3956" w:rsidR="00FE5DCF" w:rsidRPr="00916C74" w:rsidRDefault="00E919A9" w:rsidP="00F82548">
            <w:pPr>
              <w:pStyle w:val="ElsAbstractText"/>
              <w:ind w:left="-227"/>
              <w:rPr>
                <w:rFonts w:ascii="Cambria" w:hAnsi="Cambria"/>
                <w:sz w:val="14"/>
                <w:szCs w:val="14"/>
              </w:rPr>
            </w:pP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r w:rsidR="00210F40" w:rsidRPr="00916C74">
              <w:rPr>
                <w:rFonts w:ascii="Cambria" w:hAnsi="Cambria"/>
                <w:sz w:val="14"/>
                <w:szCs w:val="14"/>
              </w:rPr>
              <w:t>aa</w:t>
            </w:r>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r w:rsidR="00210F40" w:rsidRPr="00916C74">
              <w:rPr>
                <w:rFonts w:ascii="Cambria" w:hAnsi="Cambria"/>
                <w:sz w:val="14"/>
                <w:szCs w:val="14"/>
              </w:rPr>
              <w:t>aa</w:t>
            </w:r>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aa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aa </w:t>
            </w:r>
            <w:proofErr w:type="spellStart"/>
            <w:r w:rsidR="00A23DC7" w:rsidRPr="00916C74">
              <w:rPr>
                <w:rFonts w:ascii="Cambria" w:hAnsi="Cambria"/>
                <w:sz w:val="14"/>
                <w:szCs w:val="14"/>
              </w:rPr>
              <w:t>aaaaaaa</w:t>
            </w:r>
            <w:proofErr w:type="spellEnd"/>
            <w:r w:rsidR="00A23DC7" w:rsidRPr="00916C74">
              <w:rPr>
                <w:rFonts w:ascii="Cambria" w:hAnsi="Cambria"/>
                <w:sz w:val="14"/>
                <w:szCs w:val="14"/>
              </w:rPr>
              <w:t xml:space="preserve"> aa </w:t>
            </w:r>
            <w:proofErr w:type="spellStart"/>
            <w:r w:rsidR="00A23DC7" w:rsidRPr="00916C74">
              <w:rPr>
                <w:rFonts w:ascii="Cambria" w:hAnsi="Cambria"/>
                <w:sz w:val="14"/>
                <w:szCs w:val="14"/>
              </w:rPr>
              <w:t>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aa </w:t>
            </w:r>
            <w:proofErr w:type="spellStart"/>
            <w:r w:rsidR="00A23DC7" w:rsidRPr="00916C74">
              <w:rPr>
                <w:rFonts w:ascii="Cambria" w:hAnsi="Cambria"/>
                <w:sz w:val="14"/>
                <w:szCs w:val="14"/>
              </w:rPr>
              <w:t>aaaaaaa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w:t>
            </w:r>
            <w:proofErr w:type="spellEnd"/>
            <w:r w:rsidR="00977F2E" w:rsidRPr="00916C74">
              <w:rPr>
                <w:rFonts w:ascii="Cambria" w:hAnsi="Cambria"/>
                <w:sz w:val="14"/>
                <w:szCs w:val="14"/>
              </w:rPr>
              <w:t xml:space="preserve"> aa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w:t>
            </w:r>
            <w:proofErr w:type="spellEnd"/>
            <w:r w:rsidR="00977F2E" w:rsidRPr="00916C74">
              <w:rPr>
                <w:rFonts w:ascii="Cambria" w:hAnsi="Cambria"/>
                <w:sz w:val="14"/>
                <w:szCs w:val="14"/>
              </w:rPr>
              <w:t xml:space="preserve"> aa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aaaaaaa</w:t>
            </w:r>
            <w:proofErr w:type="spellEnd"/>
            <w:r w:rsidR="00977F2E" w:rsidRPr="00916C74">
              <w:rPr>
                <w:rFonts w:ascii="Cambria" w:hAnsi="Cambria"/>
                <w:sz w:val="14"/>
                <w:szCs w:val="14"/>
              </w:rPr>
              <w:t xml:space="preserve"> aa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w:t>
            </w:r>
            <w:proofErr w:type="spellEnd"/>
            <w:r w:rsidR="00B6100B" w:rsidRPr="00916C74">
              <w:rPr>
                <w:rFonts w:ascii="Cambria" w:hAnsi="Cambria"/>
                <w:sz w:val="14"/>
                <w:szCs w:val="14"/>
              </w:rPr>
              <w:t xml:space="preserve"> aa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aaaaa</w:t>
            </w:r>
            <w:proofErr w:type="spellEnd"/>
            <w:r w:rsidR="00B7416C" w:rsidRPr="00916C74">
              <w:rPr>
                <w:rFonts w:ascii="Cambria" w:hAnsi="Cambria"/>
                <w:sz w:val="14"/>
                <w:szCs w:val="14"/>
              </w:rPr>
              <w:t>.</w:t>
            </w:r>
          </w:p>
          <w:p w14:paraId="3FF606D1" w14:textId="15C943A5" w:rsidR="00F65DE0" w:rsidRPr="00916C74" w:rsidRDefault="00F65DE0" w:rsidP="00FE5DCF">
            <w:pPr>
              <w:pStyle w:val="ElsAbstractText"/>
              <w:ind w:left="-227"/>
              <w:jc w:val="right"/>
              <w:rPr>
                <w:rFonts w:ascii="Cambria" w:hAnsi="Cambria"/>
                <w:sz w:val="14"/>
                <w:szCs w:val="14"/>
              </w:rPr>
            </w:pPr>
          </w:p>
        </w:tc>
      </w:tr>
      <w:tr w:rsidR="00916C74" w:rsidRPr="00916C74" w14:paraId="1BE3B18C" w14:textId="77777777" w:rsidTr="0069207A">
        <w:trPr>
          <w:cantSplit/>
          <w:trHeight w:val="1473"/>
        </w:trPr>
        <w:tc>
          <w:tcPr>
            <w:tcW w:w="1963"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398B8026" w14:textId="77777777" w:rsidR="003329A4" w:rsidRPr="00656A39" w:rsidRDefault="003329A4" w:rsidP="003329A4">
            <w:pPr>
              <w:pStyle w:val="ElsKeyword"/>
              <w:rPr>
                <w:i/>
                <w:iCs/>
                <w:sz w:val="14"/>
                <w:szCs w:val="14"/>
                <w:lang w:val="tr-TR"/>
              </w:rPr>
            </w:pPr>
            <w:r w:rsidRPr="00656A39">
              <w:rPr>
                <w:i/>
                <w:iCs/>
                <w:sz w:val="14"/>
                <w:szCs w:val="14"/>
                <w:lang w:val="tr-TR"/>
              </w:rPr>
              <w:t>Anahtar Kelimeler:</w:t>
            </w:r>
          </w:p>
          <w:p w14:paraId="37BFFFE1" w14:textId="77777777" w:rsidR="003329A4" w:rsidRPr="003329A4" w:rsidRDefault="003329A4" w:rsidP="003329A4">
            <w:pPr>
              <w:pStyle w:val="ElsKeyword"/>
              <w:rPr>
                <w:sz w:val="14"/>
                <w:szCs w:val="14"/>
                <w:lang w:val="tr-TR"/>
              </w:rPr>
            </w:pPr>
            <w:r w:rsidRPr="003329A4">
              <w:rPr>
                <w:sz w:val="14"/>
                <w:szCs w:val="14"/>
                <w:lang w:val="tr-TR"/>
              </w:rPr>
              <w:t>Anahtar kelime_1</w:t>
            </w:r>
          </w:p>
          <w:p w14:paraId="5BC83EEB" w14:textId="77777777" w:rsidR="003329A4" w:rsidRPr="003329A4" w:rsidRDefault="003329A4" w:rsidP="003329A4">
            <w:pPr>
              <w:pStyle w:val="ElsKeyword"/>
              <w:rPr>
                <w:sz w:val="14"/>
                <w:szCs w:val="14"/>
                <w:lang w:val="tr-TR"/>
              </w:rPr>
            </w:pPr>
            <w:r w:rsidRPr="003329A4">
              <w:rPr>
                <w:sz w:val="14"/>
                <w:szCs w:val="14"/>
                <w:lang w:val="tr-TR"/>
              </w:rPr>
              <w:t>Anahtar kelime _2</w:t>
            </w:r>
          </w:p>
          <w:p w14:paraId="2C229198" w14:textId="77777777" w:rsidR="003329A4" w:rsidRPr="003329A4" w:rsidRDefault="003329A4" w:rsidP="003329A4">
            <w:pPr>
              <w:pStyle w:val="ElsKeyword"/>
              <w:rPr>
                <w:sz w:val="14"/>
                <w:szCs w:val="14"/>
                <w:lang w:val="tr-TR"/>
              </w:rPr>
            </w:pPr>
            <w:r w:rsidRPr="003329A4">
              <w:rPr>
                <w:sz w:val="14"/>
                <w:szCs w:val="14"/>
                <w:lang w:val="tr-TR"/>
              </w:rPr>
              <w:t>Anahtar kelime _3</w:t>
            </w:r>
          </w:p>
          <w:p w14:paraId="275091A4" w14:textId="45382DFD" w:rsidR="003329A4" w:rsidRPr="00916C74" w:rsidRDefault="003329A4" w:rsidP="003329A4">
            <w:pPr>
              <w:pStyle w:val="ElsKeyword"/>
              <w:rPr>
                <w:sz w:val="14"/>
                <w:szCs w:val="14"/>
                <w:lang w:val="tr-TR"/>
              </w:rPr>
            </w:pPr>
            <w:r w:rsidRPr="003329A4">
              <w:rPr>
                <w:sz w:val="14"/>
                <w:szCs w:val="14"/>
                <w:lang w:val="tr-TR"/>
              </w:rPr>
              <w:t>Anahtar kelime _4</w:t>
            </w:r>
          </w:p>
        </w:tc>
        <w:tc>
          <w:tcPr>
            <w:tcW w:w="731" w:type="dxa"/>
            <w:tcBorders>
              <w:top w:val="nil"/>
              <w:left w:val="nil"/>
              <w:bottom w:val="single" w:sz="4" w:space="0" w:color="auto"/>
              <w:right w:val="nil"/>
            </w:tcBorders>
          </w:tcPr>
          <w:p w14:paraId="58EFFDDE" w14:textId="77777777" w:rsidR="00F65DE0" w:rsidRPr="00916C74" w:rsidRDefault="00F65DE0" w:rsidP="00D81026">
            <w:pPr>
              <w:spacing w:after="80" w:line="200" w:lineRule="exact"/>
              <w:rPr>
                <w:rFonts w:ascii="Times New Roman" w:hAnsi="Times New Roman"/>
                <w:sz w:val="24"/>
                <w:szCs w:val="24"/>
              </w:rPr>
            </w:pPr>
          </w:p>
        </w:tc>
        <w:tc>
          <w:tcPr>
            <w:tcW w:w="6378" w:type="dxa"/>
            <w:vMerge/>
            <w:tcBorders>
              <w:top w:val="single" w:sz="4" w:space="0" w:color="auto"/>
              <w:left w:val="nil"/>
              <w:bottom w:val="single" w:sz="4" w:space="0" w:color="auto"/>
              <w:right w:val="nil"/>
            </w:tcBorders>
            <w:vAlign w:val="center"/>
            <w:hideMark/>
          </w:tcPr>
          <w:p w14:paraId="09EB1DD2" w14:textId="77777777" w:rsidR="00F65DE0" w:rsidRPr="00916C74" w:rsidRDefault="00F65DE0" w:rsidP="00D81026">
            <w:pPr>
              <w:rPr>
                <w:rFonts w:ascii="Gulliver" w:hAnsi="Gulliver"/>
                <w:sz w:val="14"/>
                <w:szCs w:val="14"/>
                <w:lang w:val="en-IN"/>
              </w:rPr>
            </w:pPr>
          </w:p>
        </w:tc>
      </w:tr>
    </w:tbl>
    <w:p w14:paraId="53E7D173" w14:textId="49522AAF" w:rsidR="00F82548" w:rsidRPr="00916C74" w:rsidRDefault="003329A4" w:rsidP="00F82548">
      <w:pPr>
        <w:pStyle w:val="ElsArticleTitle"/>
        <w:spacing w:before="0"/>
        <w:rPr>
          <w:rFonts w:ascii="Cambria" w:hAnsi="Cambria"/>
          <w:sz w:val="24"/>
          <w:szCs w:val="24"/>
        </w:rPr>
      </w:pPr>
      <w:r w:rsidRPr="003329A4">
        <w:rPr>
          <w:rFonts w:ascii="Cambria" w:hAnsi="Cambria"/>
          <w:sz w:val="24"/>
          <w:szCs w:val="24"/>
        </w:rPr>
        <w:t>Click &amp; type the title of your paper, only capitalize first word and proper</w:t>
      </w: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963"/>
        <w:gridCol w:w="731"/>
        <w:gridCol w:w="6378"/>
      </w:tblGrid>
      <w:tr w:rsidR="00916C74" w:rsidRPr="00916C74" w14:paraId="390DAC2A" w14:textId="77777777" w:rsidTr="0069207A">
        <w:trPr>
          <w:trHeight w:val="710"/>
        </w:trPr>
        <w:tc>
          <w:tcPr>
            <w:tcW w:w="1963" w:type="dxa"/>
            <w:tcBorders>
              <w:top w:val="single" w:sz="4" w:space="0" w:color="auto"/>
              <w:left w:val="nil"/>
              <w:bottom w:val="single" w:sz="4" w:space="0" w:color="auto"/>
              <w:right w:val="nil"/>
            </w:tcBorders>
            <w:vAlign w:val="center"/>
            <w:hideMark/>
          </w:tcPr>
          <w:p w14:paraId="3DAEED91" w14:textId="0AD52737" w:rsidR="00693393" w:rsidRPr="00916C74" w:rsidRDefault="003329A4" w:rsidP="0002475B">
            <w:pPr>
              <w:pStyle w:val="ElsArticleinfoHead"/>
              <w:rPr>
                <w:rFonts w:ascii="Cambria" w:hAnsi="Cambria"/>
                <w:noProof/>
                <w:sz w:val="18"/>
                <w:szCs w:val="18"/>
                <w:lang w:val="tr-TR"/>
              </w:rPr>
            </w:pPr>
            <w:r w:rsidRPr="003329A4">
              <w:rPr>
                <w:rFonts w:ascii="Cambria" w:hAnsi="Cambria"/>
                <w:noProof/>
                <w:sz w:val="18"/>
                <w:szCs w:val="18"/>
              </w:rPr>
              <w:t>ARTICLE INFO</w:t>
            </w:r>
          </w:p>
        </w:tc>
        <w:tc>
          <w:tcPr>
            <w:tcW w:w="731" w:type="dxa"/>
            <w:tcBorders>
              <w:top w:val="single" w:sz="4" w:space="0" w:color="auto"/>
              <w:left w:val="nil"/>
              <w:bottom w:val="nil"/>
              <w:right w:val="nil"/>
            </w:tcBorders>
          </w:tcPr>
          <w:p w14:paraId="7ADCA4E5" w14:textId="77777777" w:rsidR="00693393" w:rsidRPr="00916C74" w:rsidRDefault="00693393" w:rsidP="0002475B">
            <w:pPr>
              <w:pStyle w:val="ElsAbstractHead"/>
              <w:rPr>
                <w:sz w:val="18"/>
                <w:szCs w:val="18"/>
              </w:rPr>
            </w:pPr>
          </w:p>
        </w:tc>
        <w:tc>
          <w:tcPr>
            <w:tcW w:w="6378"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7DAEE17E" w14:textId="719EB218" w:rsidR="00693393" w:rsidRPr="00916C74" w:rsidRDefault="003329A4" w:rsidP="003329A4">
            <w:pPr>
              <w:pStyle w:val="ElsAbstractHead"/>
              <w:spacing w:after="80" w:line="200" w:lineRule="exact"/>
              <w:ind w:left="-227"/>
              <w:jc w:val="both"/>
              <w:rPr>
                <w:rFonts w:ascii="Cambria" w:hAnsi="Cambria"/>
                <w:sz w:val="18"/>
                <w:szCs w:val="18"/>
              </w:rPr>
            </w:pPr>
            <w:r w:rsidRPr="00916C74">
              <w:rPr>
                <w:rFonts w:ascii="Cambria" w:hAnsi="Cambria"/>
                <w:sz w:val="18"/>
                <w:szCs w:val="18"/>
              </w:rPr>
              <w:t>ABSTRACT (MAXIMUM 300 WORDS)</w:t>
            </w:r>
          </w:p>
        </w:tc>
      </w:tr>
      <w:tr w:rsidR="00916C74" w:rsidRPr="00916C74" w14:paraId="3A5B5EDE" w14:textId="77777777" w:rsidTr="0069207A">
        <w:trPr>
          <w:cantSplit/>
          <w:trHeight w:val="1051"/>
        </w:trPr>
        <w:tc>
          <w:tcPr>
            <w:tcW w:w="1963" w:type="dxa"/>
            <w:tcBorders>
              <w:top w:val="single" w:sz="4" w:space="0" w:color="auto"/>
              <w:left w:val="nil"/>
              <w:bottom w:val="single" w:sz="4" w:space="0" w:color="auto"/>
              <w:right w:val="nil"/>
            </w:tcBorders>
            <w:tcMar>
              <w:top w:w="72" w:type="dxa"/>
              <w:left w:w="0" w:type="dxa"/>
              <w:bottom w:w="0" w:type="dxa"/>
              <w:right w:w="0" w:type="dxa"/>
            </w:tcMar>
            <w:hideMark/>
          </w:tcPr>
          <w:p w14:paraId="35E0FB01" w14:textId="77777777" w:rsidR="003329A4" w:rsidRPr="003329A4" w:rsidRDefault="003329A4" w:rsidP="003329A4">
            <w:pPr>
              <w:pStyle w:val="ElsArticlehistory"/>
              <w:rPr>
                <w:sz w:val="14"/>
                <w:szCs w:val="14"/>
                <w:lang w:val="tr-TR"/>
              </w:rPr>
            </w:pPr>
            <w:proofErr w:type="spellStart"/>
            <w:r w:rsidRPr="003329A4">
              <w:rPr>
                <w:sz w:val="14"/>
                <w:szCs w:val="14"/>
                <w:lang w:val="tr-TR"/>
              </w:rPr>
              <w:t>Article</w:t>
            </w:r>
            <w:proofErr w:type="spellEnd"/>
            <w:r w:rsidRPr="003329A4">
              <w:rPr>
                <w:sz w:val="14"/>
                <w:szCs w:val="14"/>
                <w:lang w:val="tr-TR"/>
              </w:rPr>
              <w:t xml:space="preserve"> </w:t>
            </w:r>
            <w:proofErr w:type="spellStart"/>
            <w:r w:rsidRPr="003329A4">
              <w:rPr>
                <w:sz w:val="14"/>
                <w:szCs w:val="14"/>
                <w:lang w:val="tr-TR"/>
              </w:rPr>
              <w:t>history</w:t>
            </w:r>
            <w:proofErr w:type="spellEnd"/>
            <w:r w:rsidRPr="003329A4">
              <w:rPr>
                <w:sz w:val="14"/>
                <w:szCs w:val="14"/>
                <w:lang w:val="tr-TR"/>
              </w:rPr>
              <w:t>:</w:t>
            </w:r>
          </w:p>
          <w:p w14:paraId="130A241E" w14:textId="77777777" w:rsidR="003329A4" w:rsidRPr="003329A4" w:rsidRDefault="003329A4" w:rsidP="003329A4">
            <w:pPr>
              <w:pStyle w:val="ElsArticlehistory"/>
              <w:rPr>
                <w:i w:val="0"/>
                <w:iCs/>
                <w:sz w:val="14"/>
                <w:szCs w:val="14"/>
                <w:lang w:val="tr-TR"/>
              </w:rPr>
            </w:pPr>
            <w:proofErr w:type="spellStart"/>
            <w:r w:rsidRPr="003329A4">
              <w:rPr>
                <w:i w:val="0"/>
                <w:iCs/>
                <w:sz w:val="14"/>
                <w:szCs w:val="14"/>
                <w:lang w:val="tr-TR"/>
              </w:rPr>
              <w:t>Received</w:t>
            </w:r>
            <w:proofErr w:type="spellEnd"/>
          </w:p>
          <w:p w14:paraId="071842B5" w14:textId="77777777" w:rsidR="003329A4" w:rsidRPr="003329A4" w:rsidRDefault="003329A4" w:rsidP="003329A4">
            <w:pPr>
              <w:pStyle w:val="ElsArticlehistory"/>
              <w:rPr>
                <w:i w:val="0"/>
                <w:iCs/>
                <w:sz w:val="14"/>
                <w:szCs w:val="14"/>
                <w:lang w:val="tr-TR"/>
              </w:rPr>
            </w:pPr>
            <w:proofErr w:type="spellStart"/>
            <w:r w:rsidRPr="003329A4">
              <w:rPr>
                <w:i w:val="0"/>
                <w:iCs/>
                <w:sz w:val="14"/>
                <w:szCs w:val="14"/>
                <w:lang w:val="tr-TR"/>
              </w:rPr>
              <w:t>Accepted</w:t>
            </w:r>
            <w:proofErr w:type="spellEnd"/>
          </w:p>
          <w:p w14:paraId="742576A3" w14:textId="48C3C8E2" w:rsidR="003329A4" w:rsidRPr="00916C74" w:rsidRDefault="003329A4" w:rsidP="003329A4">
            <w:pPr>
              <w:pStyle w:val="ElsArticlehistory"/>
              <w:rPr>
                <w:sz w:val="14"/>
                <w:szCs w:val="14"/>
                <w:lang w:val="tr-TR"/>
              </w:rPr>
            </w:pPr>
            <w:proofErr w:type="spellStart"/>
            <w:r w:rsidRPr="003329A4">
              <w:rPr>
                <w:i w:val="0"/>
                <w:iCs/>
                <w:sz w:val="14"/>
                <w:szCs w:val="14"/>
                <w:lang w:val="tr-TR"/>
              </w:rPr>
              <w:t>Available</w:t>
            </w:r>
            <w:proofErr w:type="spellEnd"/>
            <w:r w:rsidRPr="003329A4">
              <w:rPr>
                <w:i w:val="0"/>
                <w:iCs/>
                <w:sz w:val="14"/>
                <w:szCs w:val="14"/>
                <w:lang w:val="tr-TR"/>
              </w:rPr>
              <w:t xml:space="preserve"> online</w:t>
            </w:r>
          </w:p>
        </w:tc>
        <w:tc>
          <w:tcPr>
            <w:tcW w:w="731" w:type="dxa"/>
            <w:tcBorders>
              <w:top w:val="nil"/>
              <w:left w:val="nil"/>
              <w:bottom w:val="nil"/>
              <w:right w:val="nil"/>
            </w:tcBorders>
          </w:tcPr>
          <w:p w14:paraId="5C4550BC" w14:textId="77777777" w:rsidR="00693393" w:rsidRPr="00916C74" w:rsidRDefault="00693393" w:rsidP="0002475B">
            <w:pPr>
              <w:pStyle w:val="ElsAbstractText"/>
              <w:rPr>
                <w:rFonts w:ascii="Gulliver" w:hAnsi="Gulliver"/>
                <w:sz w:val="14"/>
                <w:szCs w:val="14"/>
                <w:lang w:val="tr-TR"/>
              </w:rPr>
            </w:pPr>
          </w:p>
        </w:tc>
        <w:tc>
          <w:tcPr>
            <w:tcW w:w="6378" w:type="dxa"/>
            <w:vMerge w:val="restart"/>
            <w:tcBorders>
              <w:top w:val="single" w:sz="4" w:space="0" w:color="auto"/>
              <w:left w:val="nil"/>
              <w:bottom w:val="single" w:sz="4" w:space="0" w:color="auto"/>
              <w:right w:val="nil"/>
            </w:tcBorders>
            <w:tcMar>
              <w:top w:w="0" w:type="dxa"/>
              <w:left w:w="240" w:type="dxa"/>
              <w:bottom w:w="0" w:type="dxa"/>
              <w:right w:w="0" w:type="dxa"/>
            </w:tcMar>
          </w:tcPr>
          <w:p w14:paraId="6A373082" w14:textId="58396DF8" w:rsidR="00693393" w:rsidRPr="00916C74" w:rsidRDefault="00B24C97" w:rsidP="0002475B">
            <w:pPr>
              <w:pStyle w:val="ElsAbstractText"/>
              <w:ind w:left="-227"/>
              <w:rPr>
                <w:rFonts w:ascii="Cambria" w:hAnsi="Cambria"/>
                <w:sz w:val="14"/>
                <w:szCs w:val="14"/>
              </w:rPr>
            </w:pP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aa </w:t>
            </w:r>
            <w:proofErr w:type="spellStart"/>
            <w:r w:rsidRPr="00916C74">
              <w:rPr>
                <w:rFonts w:ascii="Cambria" w:hAnsi="Cambria"/>
                <w:sz w:val="14"/>
                <w:szCs w:val="14"/>
              </w:rPr>
              <w:t>aaaaaaa</w:t>
            </w:r>
            <w:proofErr w:type="spellEnd"/>
            <w:r w:rsidRPr="00916C74">
              <w:rPr>
                <w:rFonts w:ascii="Cambria" w:hAnsi="Cambria"/>
                <w:sz w:val="14"/>
                <w:szCs w:val="14"/>
              </w:rPr>
              <w:t xml:space="preserve"> aa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aa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p>
          <w:p w14:paraId="624CE0DD" w14:textId="77777777" w:rsidR="00693393" w:rsidRPr="00916C74" w:rsidRDefault="00693393" w:rsidP="0002475B">
            <w:pPr>
              <w:pStyle w:val="ElsAbstractText"/>
              <w:ind w:left="-227"/>
              <w:jc w:val="right"/>
              <w:rPr>
                <w:rFonts w:ascii="Cambria" w:hAnsi="Cambria"/>
                <w:sz w:val="14"/>
                <w:szCs w:val="14"/>
              </w:rPr>
            </w:pPr>
          </w:p>
        </w:tc>
      </w:tr>
      <w:tr w:rsidR="00916C74" w:rsidRPr="00916C74" w14:paraId="47A3DA39" w14:textId="77777777" w:rsidTr="0069207A">
        <w:trPr>
          <w:cantSplit/>
          <w:trHeight w:val="1473"/>
        </w:trPr>
        <w:tc>
          <w:tcPr>
            <w:tcW w:w="1963"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32C1EB0A" w14:textId="77777777" w:rsidR="003329A4" w:rsidRPr="003329A4" w:rsidRDefault="003329A4" w:rsidP="003329A4">
            <w:pPr>
              <w:pStyle w:val="ElsKeywordHead"/>
              <w:rPr>
                <w:rFonts w:ascii="Cambria" w:hAnsi="Cambria"/>
                <w:sz w:val="14"/>
                <w:szCs w:val="14"/>
                <w:lang w:val="tr-TR"/>
              </w:rPr>
            </w:pPr>
            <w:r w:rsidRPr="003329A4">
              <w:rPr>
                <w:rFonts w:ascii="Cambria" w:hAnsi="Cambria"/>
                <w:sz w:val="14"/>
                <w:szCs w:val="14"/>
                <w:lang w:val="tr-TR"/>
              </w:rPr>
              <w:t>Keywords:</w:t>
            </w:r>
          </w:p>
          <w:p w14:paraId="5462B40D" w14:textId="77777777" w:rsidR="003329A4" w:rsidRPr="003329A4" w:rsidRDefault="003329A4" w:rsidP="003329A4">
            <w:pPr>
              <w:pStyle w:val="ElsKeywordHead"/>
              <w:rPr>
                <w:rFonts w:ascii="Cambria" w:hAnsi="Cambria"/>
                <w:sz w:val="14"/>
                <w:szCs w:val="14"/>
                <w:lang w:val="tr-TR"/>
              </w:rPr>
            </w:pPr>
            <w:r w:rsidRPr="003329A4">
              <w:rPr>
                <w:rFonts w:ascii="Cambria" w:hAnsi="Cambria"/>
                <w:sz w:val="14"/>
                <w:szCs w:val="14"/>
                <w:lang w:val="tr-TR"/>
              </w:rPr>
              <w:t>Keywords_1</w:t>
            </w:r>
          </w:p>
          <w:p w14:paraId="69A23342" w14:textId="77777777" w:rsidR="003329A4" w:rsidRPr="003329A4" w:rsidRDefault="003329A4" w:rsidP="003329A4">
            <w:pPr>
              <w:pStyle w:val="ElsKeywordHead"/>
              <w:rPr>
                <w:rFonts w:ascii="Cambria" w:hAnsi="Cambria"/>
                <w:sz w:val="14"/>
                <w:szCs w:val="14"/>
                <w:lang w:val="tr-TR"/>
              </w:rPr>
            </w:pPr>
            <w:r w:rsidRPr="003329A4">
              <w:rPr>
                <w:rFonts w:ascii="Cambria" w:hAnsi="Cambria"/>
                <w:sz w:val="14"/>
                <w:szCs w:val="14"/>
                <w:lang w:val="tr-TR"/>
              </w:rPr>
              <w:t>Keywords_2</w:t>
            </w:r>
          </w:p>
          <w:p w14:paraId="0E955155" w14:textId="77777777" w:rsidR="003329A4" w:rsidRPr="003329A4" w:rsidRDefault="003329A4" w:rsidP="003329A4">
            <w:pPr>
              <w:pStyle w:val="ElsKeywordHead"/>
              <w:rPr>
                <w:rFonts w:ascii="Cambria" w:hAnsi="Cambria"/>
                <w:sz w:val="14"/>
                <w:szCs w:val="14"/>
                <w:lang w:val="tr-TR"/>
              </w:rPr>
            </w:pPr>
            <w:r w:rsidRPr="003329A4">
              <w:rPr>
                <w:rFonts w:ascii="Cambria" w:hAnsi="Cambria"/>
                <w:sz w:val="14"/>
                <w:szCs w:val="14"/>
                <w:lang w:val="tr-TR"/>
              </w:rPr>
              <w:t>Keywords_3</w:t>
            </w:r>
          </w:p>
          <w:p w14:paraId="72579035" w14:textId="115DE201" w:rsidR="00693393" w:rsidRPr="00916C74" w:rsidRDefault="003329A4" w:rsidP="003329A4">
            <w:pPr>
              <w:pStyle w:val="ElsKeyword"/>
              <w:rPr>
                <w:sz w:val="14"/>
                <w:szCs w:val="14"/>
                <w:lang w:val="tr-TR"/>
              </w:rPr>
            </w:pPr>
            <w:r w:rsidRPr="003329A4">
              <w:rPr>
                <w:rFonts w:ascii="Cambria" w:hAnsi="Cambria"/>
                <w:sz w:val="14"/>
                <w:szCs w:val="14"/>
                <w:lang w:val="tr-TR"/>
              </w:rPr>
              <w:t>Keywords_4</w:t>
            </w:r>
          </w:p>
        </w:tc>
        <w:tc>
          <w:tcPr>
            <w:tcW w:w="731" w:type="dxa"/>
            <w:tcBorders>
              <w:top w:val="nil"/>
              <w:left w:val="nil"/>
              <w:bottom w:val="single" w:sz="4" w:space="0" w:color="auto"/>
              <w:right w:val="nil"/>
            </w:tcBorders>
          </w:tcPr>
          <w:p w14:paraId="24443146" w14:textId="77777777" w:rsidR="00693393" w:rsidRPr="00916C74" w:rsidRDefault="00693393" w:rsidP="0002475B">
            <w:pPr>
              <w:spacing w:after="80" w:line="200" w:lineRule="exact"/>
              <w:rPr>
                <w:rFonts w:ascii="Times New Roman" w:hAnsi="Times New Roman"/>
                <w:sz w:val="24"/>
                <w:szCs w:val="24"/>
              </w:rPr>
            </w:pPr>
          </w:p>
        </w:tc>
        <w:tc>
          <w:tcPr>
            <w:tcW w:w="6378" w:type="dxa"/>
            <w:vMerge/>
            <w:tcBorders>
              <w:top w:val="single" w:sz="4" w:space="0" w:color="auto"/>
              <w:left w:val="nil"/>
              <w:bottom w:val="single" w:sz="4" w:space="0" w:color="auto"/>
              <w:right w:val="nil"/>
            </w:tcBorders>
            <w:vAlign w:val="center"/>
            <w:hideMark/>
          </w:tcPr>
          <w:p w14:paraId="6723132F" w14:textId="77777777" w:rsidR="00693393" w:rsidRPr="00916C74" w:rsidRDefault="00693393" w:rsidP="0002475B">
            <w:pPr>
              <w:rPr>
                <w:rFonts w:ascii="Gulliver" w:hAnsi="Gulliver"/>
                <w:sz w:val="14"/>
                <w:szCs w:val="14"/>
                <w:lang w:val="en-IN"/>
              </w:rPr>
            </w:pPr>
          </w:p>
        </w:tc>
      </w:tr>
    </w:tbl>
    <w:p w14:paraId="0552637F" w14:textId="02135A5C" w:rsidR="00517DF6" w:rsidRPr="00916C74" w:rsidRDefault="00517DF6" w:rsidP="00351D28">
      <w:pPr>
        <w:spacing w:after="0" w:line="360" w:lineRule="auto"/>
        <w:jc w:val="both"/>
        <w:rPr>
          <w:sz w:val="24"/>
          <w:szCs w:val="24"/>
        </w:rPr>
      </w:pPr>
      <w:r w:rsidRPr="00916C74">
        <w:rPr>
          <w:rFonts w:ascii="Cambria" w:hAnsi="Cambria"/>
          <w:b/>
          <w:bCs/>
          <w:sz w:val="24"/>
          <w:szCs w:val="24"/>
        </w:rPr>
        <w:t>1.</w:t>
      </w:r>
      <w:r w:rsidR="003329A4">
        <w:rPr>
          <w:rFonts w:ascii="Cambria" w:hAnsi="Cambria"/>
          <w:b/>
          <w:bCs/>
          <w:sz w:val="24"/>
          <w:szCs w:val="24"/>
        </w:rPr>
        <w:t>Giriş</w:t>
      </w:r>
    </w:p>
    <w:p w14:paraId="18BC972E" w14:textId="74A39953" w:rsidR="00517DF6" w:rsidRPr="00916C74" w:rsidRDefault="0061504E" w:rsidP="00351D28">
      <w:pPr>
        <w:spacing w:after="0"/>
        <w:ind w:firstLine="284"/>
        <w:jc w:val="both"/>
        <w:rPr>
          <w:rFonts w:ascii="Cambria" w:hAnsi="Cambria"/>
          <w:sz w:val="24"/>
          <w:szCs w:val="24"/>
        </w:rPr>
      </w:pPr>
      <w:proofErr w:type="spellStart"/>
      <w:r w:rsidRPr="00916C74">
        <w:rPr>
          <w:rFonts w:ascii="Cambria" w:hAnsi="Cambria"/>
          <w:sz w:val="24"/>
          <w:szCs w:val="24"/>
        </w:rPr>
        <w:t>A</w:t>
      </w:r>
      <w:r w:rsidR="00304A04" w:rsidRPr="00916C74">
        <w:rPr>
          <w:rFonts w:ascii="Cambria" w:hAnsi="Cambria"/>
          <w:sz w:val="24"/>
          <w:szCs w:val="24"/>
        </w:rPr>
        <w:t>aaa</w:t>
      </w:r>
      <w:r w:rsidRPr="00916C74">
        <w:rPr>
          <w:rFonts w:ascii="Cambria" w:hAnsi="Cambria"/>
          <w:sz w:val="24"/>
          <w:szCs w:val="24"/>
        </w:rPr>
        <w:t>,</w:t>
      </w:r>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w:t>
      </w:r>
      <w:proofErr w:type="spellEnd"/>
      <w:r w:rsidR="00783446"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w:t>
      </w:r>
      <w:proofErr w:type="spellEnd"/>
      <w:r w:rsidR="00783446"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w:t>
      </w:r>
      <w:proofErr w:type="spellEnd"/>
      <w:r w:rsidR="00783446"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w:t>
      </w:r>
      <w:proofErr w:type="spellEnd"/>
      <w:r w:rsidR="00783446"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w:t>
      </w:r>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lastRenderedPageBreak/>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A1497B" w:rsidRPr="00916C74">
        <w:rPr>
          <w:rFonts w:ascii="Cambria" w:hAnsi="Cambria"/>
          <w:sz w:val="24"/>
          <w:szCs w:val="24"/>
        </w:rPr>
        <w:t xml:space="preserve"> (</w:t>
      </w:r>
      <w:proofErr w:type="spellStart"/>
      <w:r w:rsidR="006E4098" w:rsidRPr="00916C74">
        <w:rPr>
          <w:rFonts w:ascii="Cambria" w:hAnsi="Cambria"/>
          <w:sz w:val="24"/>
          <w:szCs w:val="24"/>
        </w:rPr>
        <w:t>Ilyas</w:t>
      </w:r>
      <w:proofErr w:type="spellEnd"/>
      <w:r w:rsidR="00A1497B" w:rsidRPr="00916C74">
        <w:rPr>
          <w:rFonts w:ascii="Cambria" w:hAnsi="Cambria"/>
          <w:sz w:val="24"/>
          <w:szCs w:val="24"/>
        </w:rPr>
        <w:t xml:space="preserve"> </w:t>
      </w:r>
      <w:r w:rsidR="009A383E">
        <w:rPr>
          <w:rFonts w:ascii="Cambria" w:hAnsi="Cambria"/>
          <w:sz w:val="24"/>
          <w:szCs w:val="24"/>
        </w:rPr>
        <w:t>ve</w:t>
      </w:r>
      <w:r w:rsidR="00A1497B" w:rsidRPr="00916C74">
        <w:rPr>
          <w:rFonts w:ascii="Cambria" w:hAnsi="Cambria"/>
          <w:sz w:val="24"/>
          <w:szCs w:val="24"/>
        </w:rPr>
        <w:t xml:space="preserve"> </w:t>
      </w:r>
      <w:proofErr w:type="spellStart"/>
      <w:r w:rsidR="006E4098" w:rsidRPr="00916C74">
        <w:rPr>
          <w:rFonts w:ascii="Cambria" w:hAnsi="Cambria"/>
          <w:sz w:val="24"/>
          <w:szCs w:val="24"/>
        </w:rPr>
        <w:t>Sapuan</w:t>
      </w:r>
      <w:proofErr w:type="spellEnd"/>
      <w:r w:rsidR="00A1497B" w:rsidRPr="00916C74">
        <w:rPr>
          <w:rFonts w:ascii="Cambria" w:hAnsi="Cambria"/>
          <w:sz w:val="24"/>
          <w:szCs w:val="24"/>
        </w:rPr>
        <w:t>, 20</w:t>
      </w:r>
      <w:r w:rsidR="006E4098" w:rsidRPr="00916C74">
        <w:rPr>
          <w:rFonts w:ascii="Cambria" w:hAnsi="Cambria"/>
          <w:sz w:val="24"/>
          <w:szCs w:val="24"/>
        </w:rPr>
        <w:t>20</w:t>
      </w:r>
      <w:r w:rsidR="00A1497B" w:rsidRPr="00916C74">
        <w:rPr>
          <w:rFonts w:ascii="Cambria" w:hAnsi="Cambria"/>
          <w:sz w:val="24"/>
          <w:szCs w:val="24"/>
        </w:rPr>
        <w:t>;</w:t>
      </w:r>
      <w:r w:rsidR="00A4535A" w:rsidRPr="00916C74">
        <w:rPr>
          <w:rFonts w:ascii="Cambria" w:hAnsi="Cambria"/>
          <w:sz w:val="24"/>
          <w:szCs w:val="24"/>
        </w:rPr>
        <w:t xml:space="preserve"> </w:t>
      </w:r>
      <w:proofErr w:type="spellStart"/>
      <w:r w:rsidR="005A0EAD" w:rsidRPr="00916C74">
        <w:rPr>
          <w:rFonts w:ascii="Cambria" w:hAnsi="Cambria"/>
          <w:sz w:val="24"/>
          <w:szCs w:val="24"/>
        </w:rPr>
        <w:t>Ceraulo</w:t>
      </w:r>
      <w:proofErr w:type="spellEnd"/>
      <w:r w:rsidR="005A0EAD" w:rsidRPr="00916C74">
        <w:rPr>
          <w:rFonts w:ascii="Cambria" w:hAnsi="Cambria"/>
          <w:sz w:val="24"/>
          <w:szCs w:val="24"/>
        </w:rPr>
        <w:t xml:space="preserve"> </w:t>
      </w:r>
      <w:r w:rsidR="009A383E">
        <w:rPr>
          <w:rFonts w:ascii="Cambria" w:hAnsi="Cambria"/>
          <w:sz w:val="24"/>
          <w:szCs w:val="24"/>
        </w:rPr>
        <w:t>ve</w:t>
      </w:r>
      <w:r w:rsidR="00407ED8" w:rsidRPr="00916C74">
        <w:rPr>
          <w:rFonts w:ascii="Cambria" w:hAnsi="Cambria"/>
          <w:sz w:val="24"/>
          <w:szCs w:val="24"/>
        </w:rPr>
        <w:t xml:space="preserve"> </w:t>
      </w:r>
      <w:r w:rsidR="009A383E">
        <w:rPr>
          <w:rFonts w:ascii="Cambria" w:hAnsi="Cambria"/>
          <w:sz w:val="24"/>
          <w:szCs w:val="24"/>
        </w:rPr>
        <w:t>ark</w:t>
      </w:r>
      <w:r w:rsidR="00A1497B" w:rsidRPr="00916C74">
        <w:rPr>
          <w:rFonts w:ascii="Cambria" w:hAnsi="Cambria"/>
          <w:sz w:val="24"/>
          <w:szCs w:val="24"/>
        </w:rPr>
        <w:t>., 2022).</w:t>
      </w:r>
      <w:r w:rsidR="00517DF6" w:rsidRPr="00916C74">
        <w:rPr>
          <w:rFonts w:ascii="Cambria" w:hAnsi="Cambria"/>
          <w:sz w:val="24"/>
          <w:szCs w:val="24"/>
        </w:rPr>
        <w:t xml:space="preserve"> </w:t>
      </w:r>
    </w:p>
    <w:p w14:paraId="2E3F6AAB" w14:textId="41D7398C" w:rsidR="000C7859" w:rsidRPr="00916C74" w:rsidRDefault="00DB50DB" w:rsidP="00351D28">
      <w:pPr>
        <w:spacing w:after="0"/>
        <w:ind w:firstLine="284"/>
        <w:jc w:val="both"/>
        <w:rPr>
          <w:rFonts w:ascii="Cambria" w:hAnsi="Cambria"/>
        </w:rPr>
      </w:pP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00517DF6" w:rsidRPr="00916C74">
        <w:rPr>
          <w:rFonts w:ascii="Cambria" w:hAnsi="Cambria"/>
          <w:sz w:val="24"/>
          <w:szCs w:val="24"/>
        </w:rPr>
        <w:t xml:space="preserve"> (</w:t>
      </w:r>
      <w:proofErr w:type="spellStart"/>
      <w:r w:rsidR="00095D8F" w:rsidRPr="00916C74">
        <w:rPr>
          <w:rFonts w:ascii="Cambria" w:hAnsi="Cambria"/>
          <w:sz w:val="24"/>
          <w:szCs w:val="24"/>
        </w:rPr>
        <w:t>Müssig</w:t>
      </w:r>
      <w:proofErr w:type="spellEnd"/>
      <w:r w:rsidR="00517DF6" w:rsidRPr="00916C74">
        <w:rPr>
          <w:rFonts w:ascii="Cambria" w:hAnsi="Cambria"/>
          <w:sz w:val="24"/>
          <w:szCs w:val="24"/>
        </w:rPr>
        <w:t>, 200</w:t>
      </w:r>
      <w:r w:rsidR="00095D8F" w:rsidRPr="00916C74">
        <w:rPr>
          <w:rFonts w:ascii="Cambria" w:hAnsi="Cambria"/>
          <w:sz w:val="24"/>
          <w:szCs w:val="24"/>
        </w:rPr>
        <w:t>8</w:t>
      </w:r>
      <w:r w:rsidR="00517DF6" w:rsidRPr="00916C74">
        <w:rPr>
          <w:rFonts w:ascii="Cambria" w:hAnsi="Cambria"/>
          <w:sz w:val="24"/>
          <w:szCs w:val="24"/>
        </w:rPr>
        <w:t>).</w:t>
      </w:r>
      <w:r w:rsidR="00517DF6" w:rsidRPr="00916C74">
        <w:rPr>
          <w:rFonts w:ascii="Cambria" w:hAnsi="Cambria"/>
        </w:rPr>
        <w:t xml:space="preserve"> </w:t>
      </w:r>
    </w:p>
    <w:p w14:paraId="1A4B6BA6" w14:textId="554B0D00" w:rsidR="001A759A" w:rsidRPr="00916C74" w:rsidRDefault="006816C0" w:rsidP="00351D28">
      <w:pPr>
        <w:spacing w:after="0"/>
        <w:ind w:firstLine="284"/>
        <w:jc w:val="both"/>
        <w:rPr>
          <w:rFonts w:ascii="Cambria" w:hAnsi="Cambria"/>
          <w:b/>
          <w:bCs/>
          <w:sz w:val="24"/>
          <w:szCs w:val="24"/>
        </w:rPr>
      </w:pPr>
      <w:proofErr w:type="spellStart"/>
      <w:r w:rsidRPr="00916C74">
        <w:rPr>
          <w:rFonts w:ascii="Cambria" w:hAnsi="Cambria"/>
          <w:sz w:val="24"/>
          <w:szCs w:val="24"/>
        </w:rPr>
        <w:t>Müssig</w:t>
      </w:r>
      <w:proofErr w:type="spellEnd"/>
      <w:r w:rsidR="00E43E44" w:rsidRPr="00916C74">
        <w:rPr>
          <w:rFonts w:ascii="Cambria" w:hAnsi="Cambria"/>
          <w:sz w:val="24"/>
          <w:szCs w:val="24"/>
        </w:rPr>
        <w:t xml:space="preserve"> (200</w:t>
      </w:r>
      <w:r w:rsidRPr="00916C74">
        <w:rPr>
          <w:rFonts w:ascii="Cambria" w:hAnsi="Cambria"/>
          <w:sz w:val="24"/>
          <w:szCs w:val="24"/>
        </w:rPr>
        <w:t>8</w:t>
      </w:r>
      <w:r w:rsidR="00E43E44" w:rsidRPr="00916C74">
        <w:rPr>
          <w:rFonts w:ascii="Cambria" w:hAnsi="Cambria"/>
          <w:sz w:val="24"/>
          <w:szCs w:val="24"/>
        </w:rPr>
        <w:t>)</w:t>
      </w:r>
      <w:r w:rsidR="00FE3656" w:rsidRPr="00916C74">
        <w:rPr>
          <w:rFonts w:ascii="Cambria" w:hAnsi="Cambria"/>
          <w:sz w:val="24"/>
          <w:szCs w:val="24"/>
        </w:rPr>
        <w:t>,</w:t>
      </w:r>
      <w:r w:rsidR="00E43E44" w:rsidRPr="00916C74">
        <w:rPr>
          <w:rFonts w:ascii="Cambria" w:hAnsi="Cambria"/>
          <w:sz w:val="24"/>
          <w:szCs w:val="24"/>
        </w:rPr>
        <w:t xml:space="preserve"> </w:t>
      </w:r>
      <w:proofErr w:type="spellStart"/>
      <w:r w:rsidR="00E43E44" w:rsidRPr="00916C74">
        <w:rPr>
          <w:rFonts w:ascii="Cambria" w:hAnsi="Cambria"/>
          <w:sz w:val="24"/>
          <w:szCs w:val="24"/>
        </w:rPr>
        <w:t>a</w:t>
      </w:r>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E43E44" w:rsidRPr="00916C74">
        <w:rPr>
          <w:rFonts w:ascii="Cambria" w:hAnsi="Cambria"/>
          <w:sz w:val="24"/>
          <w:szCs w:val="24"/>
        </w:rPr>
        <w:t xml:space="preserve"> </w:t>
      </w:r>
      <w:proofErr w:type="spellStart"/>
      <w:r w:rsidR="00F62380" w:rsidRPr="00916C74">
        <w:rPr>
          <w:rFonts w:ascii="Cambria" w:hAnsi="Cambria"/>
          <w:sz w:val="24"/>
          <w:szCs w:val="24"/>
        </w:rPr>
        <w:t>Ahmad</w:t>
      </w:r>
      <w:proofErr w:type="spellEnd"/>
      <w:r w:rsidR="00F62380" w:rsidRPr="00916C74">
        <w:rPr>
          <w:rFonts w:ascii="Cambria" w:hAnsi="Cambria"/>
          <w:sz w:val="24"/>
          <w:szCs w:val="24"/>
        </w:rPr>
        <w:t xml:space="preserve"> </w:t>
      </w:r>
      <w:r w:rsidR="009A383E">
        <w:rPr>
          <w:rFonts w:ascii="Cambria" w:hAnsi="Cambria"/>
          <w:sz w:val="24"/>
          <w:szCs w:val="24"/>
        </w:rPr>
        <w:t>ve</w:t>
      </w:r>
      <w:r w:rsidR="00E43E44" w:rsidRPr="00916C74">
        <w:rPr>
          <w:rFonts w:ascii="Cambria" w:hAnsi="Cambria"/>
          <w:sz w:val="24"/>
          <w:szCs w:val="24"/>
        </w:rPr>
        <w:t xml:space="preserve"> </w:t>
      </w:r>
      <w:r w:rsidR="009A383E">
        <w:rPr>
          <w:rFonts w:ascii="Cambria" w:hAnsi="Cambria"/>
          <w:sz w:val="24"/>
          <w:szCs w:val="24"/>
        </w:rPr>
        <w:t>ark</w:t>
      </w:r>
      <w:r w:rsidR="00E43E44" w:rsidRPr="00916C74">
        <w:rPr>
          <w:rFonts w:ascii="Cambria" w:hAnsi="Cambria"/>
          <w:sz w:val="24"/>
          <w:szCs w:val="24"/>
        </w:rPr>
        <w:t>. (202</w:t>
      </w:r>
      <w:r w:rsidR="00F62380" w:rsidRPr="00916C74">
        <w:rPr>
          <w:rFonts w:ascii="Cambria" w:hAnsi="Cambria"/>
          <w:sz w:val="24"/>
          <w:szCs w:val="24"/>
        </w:rPr>
        <w:t>2</w:t>
      </w:r>
      <w:r w:rsidR="00E43E44" w:rsidRPr="00916C74">
        <w:rPr>
          <w:rFonts w:ascii="Cambria" w:hAnsi="Cambria"/>
          <w:sz w:val="24"/>
          <w:szCs w:val="24"/>
        </w:rPr>
        <w:t>)</w:t>
      </w:r>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E43E44" w:rsidRPr="00916C74">
        <w:rPr>
          <w:rFonts w:ascii="Cambria" w:hAnsi="Cambria"/>
          <w:sz w:val="24"/>
          <w:szCs w:val="24"/>
        </w:rPr>
        <w:t>.</w:t>
      </w:r>
    </w:p>
    <w:p w14:paraId="48F9E4D4" w14:textId="77777777" w:rsidR="003F5002" w:rsidRPr="00916C74" w:rsidRDefault="003F5002" w:rsidP="004C08AB">
      <w:pPr>
        <w:spacing w:after="0" w:line="240" w:lineRule="auto"/>
        <w:rPr>
          <w:rFonts w:ascii="Cambria" w:hAnsi="Cambria"/>
          <w:b/>
          <w:bCs/>
          <w:sz w:val="24"/>
          <w:szCs w:val="24"/>
        </w:rPr>
      </w:pPr>
    </w:p>
    <w:p w14:paraId="1B651FA3" w14:textId="2D991664" w:rsidR="004C08AB" w:rsidRPr="00916C74" w:rsidRDefault="005F3FEC" w:rsidP="004C08AB">
      <w:pPr>
        <w:spacing w:after="0" w:line="360" w:lineRule="auto"/>
        <w:rPr>
          <w:rFonts w:ascii="Cambria" w:hAnsi="Cambria"/>
          <w:b/>
          <w:bCs/>
          <w:sz w:val="24"/>
          <w:szCs w:val="24"/>
        </w:rPr>
      </w:pPr>
      <w:r w:rsidRPr="00916C74">
        <w:rPr>
          <w:rFonts w:ascii="Cambria" w:hAnsi="Cambria"/>
          <w:b/>
          <w:bCs/>
          <w:sz w:val="24"/>
          <w:szCs w:val="24"/>
        </w:rPr>
        <w:t>2</w:t>
      </w:r>
      <w:r w:rsidR="00E93079" w:rsidRPr="00916C74">
        <w:rPr>
          <w:rFonts w:ascii="Cambria" w:hAnsi="Cambria"/>
          <w:b/>
          <w:bCs/>
          <w:sz w:val="24"/>
          <w:szCs w:val="24"/>
        </w:rPr>
        <w:t xml:space="preserve">. </w:t>
      </w:r>
      <w:r w:rsidR="007076C3" w:rsidRPr="00916C74">
        <w:rPr>
          <w:rFonts w:ascii="Cambria" w:hAnsi="Cambria"/>
          <w:b/>
          <w:bCs/>
          <w:sz w:val="24"/>
          <w:szCs w:val="24"/>
        </w:rPr>
        <w:t>Mater</w:t>
      </w:r>
      <w:r w:rsidR="003329A4">
        <w:rPr>
          <w:rFonts w:ascii="Cambria" w:hAnsi="Cambria"/>
          <w:b/>
          <w:bCs/>
          <w:sz w:val="24"/>
          <w:szCs w:val="24"/>
        </w:rPr>
        <w:t>yal ve</w:t>
      </w:r>
      <w:r w:rsidR="007076C3" w:rsidRPr="00916C74">
        <w:rPr>
          <w:rFonts w:ascii="Cambria" w:hAnsi="Cambria"/>
          <w:b/>
          <w:bCs/>
          <w:sz w:val="24"/>
          <w:szCs w:val="24"/>
        </w:rPr>
        <w:t xml:space="preserve"> Met</w:t>
      </w:r>
      <w:r w:rsidR="003329A4">
        <w:rPr>
          <w:rFonts w:ascii="Cambria" w:hAnsi="Cambria"/>
          <w:b/>
          <w:bCs/>
          <w:sz w:val="24"/>
          <w:szCs w:val="24"/>
        </w:rPr>
        <w:t>ot</w:t>
      </w:r>
    </w:p>
    <w:p w14:paraId="3AD303EE" w14:textId="39ED5C72" w:rsidR="00351D28" w:rsidRPr="00916C74" w:rsidRDefault="00351D28" w:rsidP="005318B0">
      <w:pPr>
        <w:spacing w:after="0"/>
        <w:ind w:firstLine="284"/>
        <w:jc w:val="both"/>
        <w:rPr>
          <w:rFonts w:ascii="Cambria" w:hAnsi="Cambria"/>
          <w:sz w:val="24"/>
          <w:szCs w:val="24"/>
        </w:rPr>
      </w:pP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w:t>
      </w:r>
    </w:p>
    <w:p w14:paraId="4454ABCB" w14:textId="7F4F5645" w:rsidR="00A3506D" w:rsidRPr="00916C74" w:rsidRDefault="00A3506D" w:rsidP="005318B0">
      <w:pPr>
        <w:spacing w:after="0"/>
        <w:ind w:firstLine="284"/>
        <w:jc w:val="both"/>
        <w:rPr>
          <w:rFonts w:ascii="Cambria" w:hAnsi="Cambria"/>
          <w:b/>
          <w:bCs/>
          <w:sz w:val="24"/>
          <w:szCs w:val="24"/>
        </w:rPr>
      </w:pP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p>
    <w:p w14:paraId="3A77BCE1" w14:textId="77777777" w:rsidR="00351D28" w:rsidRPr="00916C74" w:rsidRDefault="00351D28" w:rsidP="00351D28">
      <w:pPr>
        <w:spacing w:after="0"/>
        <w:ind w:firstLine="284"/>
        <w:jc w:val="both"/>
        <w:rPr>
          <w:rFonts w:ascii="Cambria" w:hAnsi="Cambria"/>
          <w:sz w:val="24"/>
          <w:szCs w:val="24"/>
        </w:rPr>
      </w:pPr>
    </w:p>
    <w:p w14:paraId="4CD28CFC" w14:textId="5849BA6A" w:rsidR="001A759A" w:rsidRPr="00916C74" w:rsidRDefault="001A759A" w:rsidP="00A3506D">
      <w:pPr>
        <w:pStyle w:val="ElsParagraph"/>
        <w:spacing w:after="0" w:line="360" w:lineRule="auto"/>
        <w:ind w:firstLine="0"/>
        <w:rPr>
          <w:rFonts w:ascii="Cambria" w:hAnsi="Cambria"/>
          <w:b/>
          <w:bCs/>
          <w:i/>
          <w:iCs/>
          <w:sz w:val="24"/>
          <w:szCs w:val="24"/>
          <w:lang w:val="tr-TR"/>
        </w:rPr>
      </w:pPr>
      <w:r w:rsidRPr="00916C74">
        <w:rPr>
          <w:rFonts w:ascii="Cambria" w:hAnsi="Cambria"/>
          <w:b/>
          <w:bCs/>
          <w:i/>
          <w:iCs/>
          <w:sz w:val="24"/>
          <w:szCs w:val="24"/>
          <w:lang w:val="tr-TR"/>
        </w:rPr>
        <w:t xml:space="preserve">2.1 </w:t>
      </w:r>
      <w:r w:rsidR="00ED25A4" w:rsidRPr="00916C74">
        <w:rPr>
          <w:rFonts w:ascii="Cambria" w:hAnsi="Cambria"/>
          <w:b/>
          <w:bCs/>
          <w:i/>
          <w:iCs/>
          <w:sz w:val="24"/>
          <w:szCs w:val="24"/>
          <w:lang w:val="tr-TR"/>
        </w:rPr>
        <w:t>Ma</w:t>
      </w:r>
      <w:r w:rsidR="000B5F37">
        <w:rPr>
          <w:rFonts w:ascii="Cambria" w:hAnsi="Cambria"/>
          <w:b/>
          <w:bCs/>
          <w:i/>
          <w:iCs/>
          <w:sz w:val="24"/>
          <w:szCs w:val="24"/>
          <w:lang w:val="tr-TR"/>
        </w:rPr>
        <w:t>lzemeler</w:t>
      </w:r>
      <w:r w:rsidR="00ED25A4" w:rsidRPr="00916C74">
        <w:rPr>
          <w:rFonts w:ascii="Cambria" w:hAnsi="Cambria"/>
          <w:b/>
          <w:bCs/>
          <w:i/>
          <w:iCs/>
          <w:sz w:val="24"/>
          <w:szCs w:val="24"/>
          <w:lang w:val="tr-TR"/>
        </w:rPr>
        <w:t xml:space="preserve"> </w:t>
      </w:r>
      <w:r w:rsidR="003329A4">
        <w:rPr>
          <w:rFonts w:ascii="Cambria" w:hAnsi="Cambria"/>
          <w:b/>
          <w:bCs/>
          <w:i/>
          <w:iCs/>
          <w:sz w:val="24"/>
          <w:szCs w:val="24"/>
          <w:lang w:val="tr-TR"/>
        </w:rPr>
        <w:t>ve</w:t>
      </w:r>
      <w:r w:rsidR="00ED25A4" w:rsidRPr="00916C74">
        <w:rPr>
          <w:rFonts w:ascii="Cambria" w:hAnsi="Cambria"/>
          <w:b/>
          <w:bCs/>
          <w:i/>
          <w:iCs/>
          <w:sz w:val="24"/>
          <w:szCs w:val="24"/>
          <w:lang w:val="tr-TR"/>
        </w:rPr>
        <w:t xml:space="preserve"> </w:t>
      </w:r>
      <w:r w:rsidR="003329A4">
        <w:rPr>
          <w:rFonts w:ascii="Cambria" w:hAnsi="Cambria"/>
          <w:b/>
          <w:bCs/>
          <w:i/>
          <w:iCs/>
          <w:sz w:val="24"/>
          <w:szCs w:val="24"/>
          <w:lang w:val="tr-TR"/>
        </w:rPr>
        <w:t>Hazırlama</w:t>
      </w:r>
      <w:r w:rsidR="00ED25A4" w:rsidRPr="00916C74">
        <w:rPr>
          <w:rFonts w:ascii="Cambria" w:hAnsi="Cambria"/>
          <w:b/>
          <w:bCs/>
          <w:i/>
          <w:iCs/>
          <w:sz w:val="24"/>
          <w:szCs w:val="24"/>
          <w:lang w:val="tr-TR"/>
        </w:rPr>
        <w:t xml:space="preserve"> Te</w:t>
      </w:r>
      <w:r w:rsidR="003329A4">
        <w:rPr>
          <w:rFonts w:ascii="Cambria" w:hAnsi="Cambria"/>
          <w:b/>
          <w:bCs/>
          <w:i/>
          <w:iCs/>
          <w:sz w:val="24"/>
          <w:szCs w:val="24"/>
          <w:lang w:val="tr-TR"/>
        </w:rPr>
        <w:t>knikleri</w:t>
      </w:r>
      <w:r w:rsidRPr="00916C74">
        <w:rPr>
          <w:rFonts w:ascii="Cambria" w:hAnsi="Cambria"/>
          <w:b/>
          <w:bCs/>
          <w:i/>
          <w:iCs/>
          <w:sz w:val="24"/>
          <w:szCs w:val="24"/>
          <w:lang w:val="tr-TR"/>
        </w:rPr>
        <w:t> </w:t>
      </w:r>
    </w:p>
    <w:p w14:paraId="1AF15293" w14:textId="477315B4" w:rsidR="00A3506D" w:rsidRPr="00916C74" w:rsidRDefault="00A3506D" w:rsidP="00A3506D">
      <w:pPr>
        <w:pStyle w:val="ElsParagraph"/>
        <w:spacing w:after="0" w:line="276" w:lineRule="auto"/>
        <w:ind w:firstLine="0"/>
        <w:rPr>
          <w:rFonts w:ascii="Cambria" w:hAnsi="Cambria"/>
          <w:sz w:val="24"/>
          <w:szCs w:val="24"/>
        </w:rPr>
      </w:pP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lastRenderedPageBreak/>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p>
    <w:p w14:paraId="1D12A2BB" w14:textId="77777777" w:rsidR="00A3506D" w:rsidRPr="00916C74" w:rsidRDefault="00A3506D" w:rsidP="00A3506D">
      <w:pPr>
        <w:pStyle w:val="ElsParagraph"/>
        <w:spacing w:after="0" w:line="276" w:lineRule="auto"/>
        <w:ind w:firstLine="0"/>
        <w:rPr>
          <w:rFonts w:ascii="Cambria" w:hAnsi="Cambria"/>
          <w:sz w:val="24"/>
          <w:szCs w:val="24"/>
          <w:lang w:val="tr-TR"/>
        </w:rPr>
      </w:pPr>
    </w:p>
    <w:p w14:paraId="21FB898C" w14:textId="7EB47A97" w:rsidR="001A759A" w:rsidRPr="00916C74" w:rsidRDefault="001A759A" w:rsidP="00A14F49">
      <w:pPr>
        <w:pStyle w:val="ElsParagraph"/>
        <w:spacing w:after="0" w:line="240" w:lineRule="auto"/>
        <w:ind w:firstLine="0"/>
        <w:rPr>
          <w:rFonts w:ascii="Cambria" w:hAnsi="Cambria"/>
          <w:b/>
          <w:bCs/>
          <w:i/>
          <w:iCs/>
          <w:sz w:val="24"/>
          <w:szCs w:val="24"/>
          <w:lang w:val="tr-TR"/>
        </w:rPr>
      </w:pPr>
      <w:r w:rsidRPr="00916C74">
        <w:rPr>
          <w:rFonts w:ascii="Cambria" w:hAnsi="Cambria"/>
          <w:b/>
          <w:bCs/>
          <w:i/>
          <w:iCs/>
          <w:sz w:val="24"/>
          <w:szCs w:val="24"/>
          <w:lang w:val="tr-TR"/>
        </w:rPr>
        <w:t xml:space="preserve">2.1.1. </w:t>
      </w:r>
      <w:r w:rsidR="000B5F37" w:rsidRPr="000B5F37">
        <w:rPr>
          <w:rFonts w:ascii="Cambria" w:hAnsi="Cambria"/>
          <w:b/>
          <w:bCs/>
          <w:i/>
          <w:iCs/>
          <w:sz w:val="24"/>
          <w:szCs w:val="24"/>
          <w:lang w:val="tr-TR"/>
        </w:rPr>
        <w:t xml:space="preserve">Malzemelerin </w:t>
      </w:r>
      <w:r w:rsidR="000B5F37">
        <w:rPr>
          <w:rFonts w:ascii="Cambria" w:hAnsi="Cambria"/>
          <w:b/>
          <w:bCs/>
          <w:i/>
          <w:iCs/>
          <w:sz w:val="24"/>
          <w:szCs w:val="24"/>
          <w:lang w:val="tr-TR"/>
        </w:rPr>
        <w:t>K</w:t>
      </w:r>
      <w:r w:rsidR="000B5F37" w:rsidRPr="000B5F37">
        <w:rPr>
          <w:rFonts w:ascii="Cambria" w:hAnsi="Cambria"/>
          <w:b/>
          <w:bCs/>
          <w:i/>
          <w:iCs/>
          <w:sz w:val="24"/>
          <w:szCs w:val="24"/>
          <w:lang w:val="tr-TR"/>
        </w:rPr>
        <w:t>arakterizasyonu</w:t>
      </w:r>
    </w:p>
    <w:p w14:paraId="5E747F93" w14:textId="7C08C383" w:rsidR="00B416B2" w:rsidRPr="00916C74" w:rsidRDefault="00A3506D" w:rsidP="00A3506D">
      <w:pPr>
        <w:pStyle w:val="ElsParagraph"/>
        <w:spacing w:after="0" w:line="276" w:lineRule="auto"/>
        <w:ind w:firstLine="0"/>
        <w:rPr>
          <w:rFonts w:ascii="Cambria" w:hAnsi="Cambria"/>
          <w:sz w:val="24"/>
          <w:szCs w:val="24"/>
        </w:rPr>
      </w:pP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w:t>
      </w:r>
    </w:p>
    <w:p w14:paraId="26452F9A" w14:textId="7891288F" w:rsidR="00A3506D" w:rsidRPr="00916C74" w:rsidRDefault="00A3506D" w:rsidP="00A3506D">
      <w:pPr>
        <w:pStyle w:val="ElsParagraph"/>
        <w:spacing w:after="0" w:line="276" w:lineRule="auto"/>
        <w:ind w:firstLine="0"/>
        <w:rPr>
          <w:rFonts w:ascii="Cambria" w:hAnsi="Cambria"/>
          <w:sz w:val="24"/>
          <w:szCs w:val="24"/>
          <w:lang w:val="tr-TR"/>
        </w:rPr>
      </w:pP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w:t>
      </w:r>
    </w:p>
    <w:p w14:paraId="0FCD7BEB" w14:textId="7C502E54" w:rsidR="001A759A" w:rsidRPr="00916C74" w:rsidRDefault="00B416B2" w:rsidP="00A87A8E">
      <w:pPr>
        <w:pStyle w:val="ElsParagraph"/>
        <w:spacing w:after="0" w:line="360" w:lineRule="auto"/>
        <w:ind w:firstLine="0"/>
        <w:rPr>
          <w:rFonts w:ascii="Cambria" w:hAnsi="Cambria"/>
          <w:b/>
          <w:bCs/>
          <w:i/>
          <w:iCs/>
          <w:sz w:val="24"/>
          <w:szCs w:val="24"/>
          <w:lang w:val="tr-TR"/>
        </w:rPr>
      </w:pPr>
      <w:r w:rsidRPr="00916C74">
        <w:rPr>
          <w:rFonts w:ascii="Cambria" w:hAnsi="Cambria"/>
          <w:b/>
          <w:bCs/>
          <w:i/>
          <w:iCs/>
          <w:sz w:val="24"/>
          <w:szCs w:val="24"/>
          <w:lang w:val="tr-TR"/>
        </w:rPr>
        <w:t>2.2</w:t>
      </w:r>
      <w:r w:rsidR="00A87A8E" w:rsidRPr="00916C74">
        <w:rPr>
          <w:rFonts w:ascii="Cambria" w:hAnsi="Cambria"/>
          <w:b/>
          <w:bCs/>
          <w:i/>
          <w:iCs/>
          <w:sz w:val="24"/>
          <w:szCs w:val="24"/>
          <w:lang w:val="tr-TR"/>
        </w:rPr>
        <w:t>.</w:t>
      </w:r>
      <w:r w:rsidRPr="00916C74">
        <w:rPr>
          <w:rFonts w:ascii="Cambria" w:hAnsi="Cambria"/>
          <w:b/>
          <w:bCs/>
          <w:i/>
          <w:iCs/>
          <w:sz w:val="24"/>
          <w:szCs w:val="24"/>
          <w:lang w:val="tr-TR"/>
        </w:rPr>
        <w:t xml:space="preserve"> </w:t>
      </w:r>
      <w:r w:rsidR="00B42F50" w:rsidRPr="00B42F50">
        <w:rPr>
          <w:rFonts w:ascii="Cambria" w:hAnsi="Cambria"/>
          <w:b/>
          <w:bCs/>
          <w:i/>
          <w:iCs/>
          <w:sz w:val="24"/>
          <w:szCs w:val="24"/>
          <w:lang w:val="tr-TR"/>
        </w:rPr>
        <w:t>Denklem Ekleme ve Numaralandırma</w:t>
      </w:r>
    </w:p>
    <w:p w14:paraId="7E31D5A8" w14:textId="686E5AD4" w:rsidR="00F7407C" w:rsidRPr="00916C74" w:rsidRDefault="00F15920" w:rsidP="005318B0">
      <w:pPr>
        <w:spacing w:after="120"/>
        <w:jc w:val="both"/>
        <w:rPr>
          <w:rFonts w:ascii="Times New Roman" w:eastAsia="Times New Roman" w:hAnsi="Times New Roman"/>
          <w:sz w:val="20"/>
          <w:szCs w:val="20"/>
        </w:rPr>
      </w:pPr>
      <w:r w:rsidRPr="00F15920">
        <w:rPr>
          <w:rFonts w:ascii="Cambria" w:eastAsia="Times New Roman" w:hAnsi="Cambria"/>
          <w:sz w:val="24"/>
          <w:szCs w:val="24"/>
        </w:rPr>
        <w:t>Denklemler metin içerisinde “</w:t>
      </w:r>
      <w:r>
        <w:rPr>
          <w:rFonts w:ascii="Cambria" w:eastAsia="Times New Roman" w:hAnsi="Cambria"/>
          <w:sz w:val="24"/>
          <w:szCs w:val="24"/>
        </w:rPr>
        <w:t>Eş.</w:t>
      </w:r>
      <w:r w:rsidRPr="00F15920">
        <w:rPr>
          <w:rFonts w:ascii="Cambria" w:eastAsia="Times New Roman" w:hAnsi="Cambria"/>
          <w:sz w:val="24"/>
          <w:szCs w:val="24"/>
        </w:rPr>
        <w:t xml:space="preserve"> (1), </w:t>
      </w:r>
      <w:r>
        <w:rPr>
          <w:rFonts w:ascii="Cambria" w:eastAsia="Times New Roman" w:hAnsi="Cambria"/>
          <w:sz w:val="24"/>
          <w:szCs w:val="24"/>
        </w:rPr>
        <w:t>Eş.</w:t>
      </w:r>
      <w:r w:rsidRPr="00F15920">
        <w:rPr>
          <w:rFonts w:ascii="Cambria" w:eastAsia="Times New Roman" w:hAnsi="Cambria"/>
          <w:sz w:val="24"/>
          <w:szCs w:val="24"/>
        </w:rPr>
        <w:t xml:space="preserve"> (2)” şeklinde verilmelidir. Formüller </w:t>
      </w:r>
      <w:proofErr w:type="spellStart"/>
      <w:r w:rsidRPr="00F15920">
        <w:rPr>
          <w:rFonts w:ascii="Cambria" w:eastAsia="Times New Roman" w:hAnsi="Cambria"/>
          <w:sz w:val="24"/>
          <w:szCs w:val="24"/>
        </w:rPr>
        <w:t>Mathtype</w:t>
      </w:r>
      <w:proofErr w:type="spellEnd"/>
      <w:r w:rsidRPr="00F15920">
        <w:rPr>
          <w:rFonts w:ascii="Cambria" w:eastAsia="Times New Roman" w:hAnsi="Cambria"/>
          <w:sz w:val="24"/>
          <w:szCs w:val="24"/>
        </w:rPr>
        <w:t xml:space="preserve"> veya Microsoft denklem düzenleyicisi kullanılarak yazılmalıdır.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1"/>
      </w:tblGrid>
      <w:tr w:rsidR="00F7407C" w:rsidRPr="00916C74" w14:paraId="30AE4690" w14:textId="77777777" w:rsidTr="000B737F">
        <w:tc>
          <w:tcPr>
            <w:tcW w:w="4606" w:type="dxa"/>
          </w:tcPr>
          <w:p w14:paraId="215B4393" w14:textId="77777777" w:rsidR="00F7407C" w:rsidRPr="00916C74" w:rsidRDefault="00F7407C" w:rsidP="000B737F">
            <w:pPr>
              <w:spacing w:after="0" w:line="240" w:lineRule="auto"/>
              <w:jc w:val="both"/>
              <w:rPr>
                <w:rFonts w:ascii="Cambria" w:hAnsi="Cambria"/>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453C2D9A" w14:textId="79C63502" w:rsidR="00F7407C" w:rsidRPr="00916C74" w:rsidRDefault="00F7407C" w:rsidP="00F7407C">
            <w:pPr>
              <w:spacing w:after="0" w:line="240" w:lineRule="auto"/>
              <w:jc w:val="right"/>
              <w:rPr>
                <w:rFonts w:ascii="Cambria" w:hAnsi="Cambria"/>
              </w:rPr>
            </w:pPr>
            <w:r w:rsidRPr="00916C74">
              <w:rPr>
                <w:rFonts w:ascii="Cambria" w:hAnsi="Cambria"/>
              </w:rPr>
              <w:t>(1)</w:t>
            </w:r>
          </w:p>
        </w:tc>
      </w:tr>
    </w:tbl>
    <w:p w14:paraId="14266E1E" w14:textId="77777777" w:rsidR="00F7407C" w:rsidRPr="00916C74" w:rsidRDefault="00F7407C" w:rsidP="00B416B2">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7"/>
      </w:tblGrid>
      <w:tr w:rsidR="00F7407C" w:rsidRPr="00916C74" w14:paraId="7BA44B98" w14:textId="77777777" w:rsidTr="000B737F">
        <w:tc>
          <w:tcPr>
            <w:tcW w:w="4606" w:type="dxa"/>
          </w:tcPr>
          <w:p w14:paraId="7508131B" w14:textId="77777777" w:rsidR="00F7407C" w:rsidRPr="00916C74" w:rsidRDefault="00000000" w:rsidP="000B737F">
            <w:pPr>
              <w:spacing w:after="0" w:line="240" w:lineRule="auto"/>
              <w:jc w:val="both"/>
              <w:rPr>
                <w:rFonts w:ascii="Cambria" w:hAnsi="Cambria"/>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eastAsia="Cambria Math" w:hAnsi="Cambria Math" w:cs="Cambria Math"/>
                      </w:rPr>
                      <m:t>α</m:t>
                    </m:r>
                  </m:e>
                </m:func>
                <m: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cos</m:t>
                    </m:r>
                  </m:fName>
                  <m:e>
                    <m:r>
                      <w:rPr>
                        <w:rFonts w:ascii="Cambria Math" w:eastAsia="Cambria Math" w:hAnsi="Cambria Math" w:cs="Cambria Math"/>
                      </w:rPr>
                      <m:t>β</m:t>
                    </m:r>
                  </m:e>
                </m:func>
                <m:r>
                  <w:rPr>
                    <w:rFonts w:ascii="Cambria Math" w:eastAsia="Cambria Math" w:hAnsi="Cambria Math" w:cs="Cambria Math"/>
                  </w:rPr>
                  <m:t>=2</m:t>
                </m:r>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oMath>
            </m:oMathPara>
          </w:p>
        </w:tc>
        <w:tc>
          <w:tcPr>
            <w:tcW w:w="4606" w:type="dxa"/>
            <w:vAlign w:val="center"/>
          </w:tcPr>
          <w:p w14:paraId="51D1E0A7" w14:textId="77777777" w:rsidR="00F7407C" w:rsidRPr="00916C74" w:rsidRDefault="00F7407C" w:rsidP="000B737F">
            <w:pPr>
              <w:spacing w:after="0" w:line="240" w:lineRule="auto"/>
              <w:jc w:val="right"/>
              <w:rPr>
                <w:rFonts w:ascii="Cambria" w:hAnsi="Cambria"/>
              </w:rPr>
            </w:pPr>
            <w:r w:rsidRPr="00916C74">
              <w:rPr>
                <w:rFonts w:ascii="Cambria" w:hAnsi="Cambria"/>
              </w:rPr>
              <w:t>(2)</w:t>
            </w:r>
          </w:p>
        </w:tc>
      </w:tr>
    </w:tbl>
    <w:p w14:paraId="493C871B" w14:textId="77777777" w:rsidR="00B416B2" w:rsidRPr="00916C74" w:rsidRDefault="00B416B2" w:rsidP="00B416B2">
      <w:pPr>
        <w:spacing w:after="120"/>
        <w:jc w:val="both"/>
        <w:rPr>
          <w:rFonts w:ascii="Times New Roman" w:eastAsia="Times New Roman" w:hAnsi="Times New Roman"/>
          <w:sz w:val="20"/>
          <w:szCs w:val="20"/>
        </w:rPr>
      </w:pPr>
    </w:p>
    <w:p w14:paraId="2F102D3A" w14:textId="27EFE4BA" w:rsidR="00B416B2" w:rsidRPr="00916C74" w:rsidRDefault="00B416B2" w:rsidP="00E32C39">
      <w:pPr>
        <w:pStyle w:val="ElsParagraph"/>
        <w:spacing w:after="0" w:line="360" w:lineRule="auto"/>
        <w:ind w:firstLine="0"/>
        <w:rPr>
          <w:rFonts w:ascii="Cambria" w:hAnsi="Cambria"/>
          <w:b/>
          <w:bCs/>
          <w:i/>
          <w:iCs/>
          <w:sz w:val="24"/>
          <w:szCs w:val="24"/>
          <w:lang w:val="tr-TR"/>
        </w:rPr>
      </w:pPr>
      <w:r w:rsidRPr="00916C74">
        <w:rPr>
          <w:rFonts w:ascii="Cambria" w:hAnsi="Cambria"/>
          <w:b/>
          <w:bCs/>
          <w:i/>
          <w:iCs/>
          <w:sz w:val="24"/>
          <w:szCs w:val="24"/>
          <w:lang w:val="tr-TR"/>
        </w:rPr>
        <w:t xml:space="preserve">2.3 </w:t>
      </w:r>
      <w:r w:rsidR="00B42F50" w:rsidRPr="00B42F50">
        <w:rPr>
          <w:rFonts w:ascii="Cambria" w:hAnsi="Cambria"/>
          <w:b/>
          <w:bCs/>
          <w:i/>
          <w:iCs/>
          <w:sz w:val="24"/>
          <w:szCs w:val="24"/>
          <w:lang w:val="tr-TR"/>
        </w:rPr>
        <w:t>Birimler</w:t>
      </w:r>
    </w:p>
    <w:p w14:paraId="1FEA9C87" w14:textId="44E55D1E" w:rsidR="00207D52" w:rsidRDefault="00207D52" w:rsidP="00207D52">
      <w:pPr>
        <w:pStyle w:val="ElsParagraph"/>
        <w:spacing w:line="276" w:lineRule="auto"/>
        <w:ind w:firstLine="0"/>
        <w:rPr>
          <w:rFonts w:ascii="Cambria" w:hAnsi="Cambria"/>
          <w:sz w:val="24"/>
          <w:szCs w:val="24"/>
          <w:lang w:val="tr-TR"/>
        </w:rPr>
      </w:pPr>
      <w:r w:rsidRPr="00207D52">
        <w:rPr>
          <w:rFonts w:ascii="Cambria" w:hAnsi="Cambria"/>
          <w:sz w:val="24"/>
          <w:szCs w:val="24"/>
          <w:lang w:val="tr-TR"/>
        </w:rPr>
        <w:t>Metin, şekil ve tablolarda SI birim sistemi kullanılmalıdır.</w:t>
      </w:r>
      <w:r w:rsidRPr="00207D52">
        <w:t xml:space="preserve"> </w:t>
      </w:r>
      <w:r w:rsidRPr="00207D52">
        <w:rPr>
          <w:rFonts w:ascii="Cambria" w:hAnsi="Cambria"/>
          <w:sz w:val="24"/>
          <w:szCs w:val="24"/>
          <w:lang w:val="tr-TR"/>
        </w:rPr>
        <w:t>Örneğin "</w:t>
      </w:r>
      <w:r w:rsidRPr="00207D52">
        <w:t xml:space="preserve"> </w:t>
      </w:r>
      <w:r w:rsidRPr="00207D52">
        <w:rPr>
          <w:rFonts w:ascii="Cambria" w:hAnsi="Cambria"/>
          <w:sz w:val="24"/>
          <w:szCs w:val="24"/>
          <w:lang w:val="tr-TR"/>
        </w:rPr>
        <w:t>saniye" yerine "</w:t>
      </w:r>
      <w:r>
        <w:rPr>
          <w:rFonts w:ascii="Cambria" w:hAnsi="Cambria"/>
          <w:sz w:val="24"/>
          <w:szCs w:val="24"/>
          <w:lang w:val="tr-TR"/>
        </w:rPr>
        <w:t>s</w:t>
      </w:r>
      <w:r w:rsidRPr="00207D52">
        <w:rPr>
          <w:rFonts w:ascii="Cambria" w:hAnsi="Cambria"/>
          <w:sz w:val="24"/>
          <w:szCs w:val="24"/>
          <w:lang w:val="tr-TR"/>
        </w:rPr>
        <w:t>", "metre" yerine "</w:t>
      </w:r>
      <w:r>
        <w:rPr>
          <w:rFonts w:ascii="Cambria" w:hAnsi="Cambria"/>
          <w:sz w:val="24"/>
          <w:szCs w:val="24"/>
          <w:lang w:val="tr-TR"/>
        </w:rPr>
        <w:t>m</w:t>
      </w:r>
      <w:r w:rsidRPr="00207D52">
        <w:rPr>
          <w:rFonts w:ascii="Cambria" w:hAnsi="Cambria"/>
          <w:sz w:val="24"/>
          <w:szCs w:val="24"/>
          <w:lang w:val="tr-TR"/>
        </w:rPr>
        <w:t>" birimleri kullanılmalıdır.</w:t>
      </w:r>
    </w:p>
    <w:p w14:paraId="73A89978" w14:textId="3DF29FD6" w:rsidR="00B416B2" w:rsidRPr="00916C74" w:rsidRDefault="00B416B2" w:rsidP="00207D52">
      <w:pPr>
        <w:pStyle w:val="ElsParagraph"/>
        <w:spacing w:line="276" w:lineRule="auto"/>
        <w:ind w:firstLine="0"/>
        <w:rPr>
          <w:rFonts w:ascii="Cambria" w:hAnsi="Cambria"/>
          <w:b/>
          <w:bCs/>
          <w:i/>
          <w:iCs/>
          <w:sz w:val="24"/>
          <w:szCs w:val="24"/>
          <w:lang w:val="tr-TR"/>
        </w:rPr>
      </w:pPr>
      <w:r w:rsidRPr="00916C74">
        <w:rPr>
          <w:rFonts w:ascii="Cambria" w:hAnsi="Cambria"/>
          <w:b/>
          <w:bCs/>
          <w:i/>
          <w:iCs/>
          <w:sz w:val="24"/>
          <w:szCs w:val="24"/>
          <w:lang w:val="tr-TR"/>
        </w:rPr>
        <w:t xml:space="preserve">2.3 </w:t>
      </w:r>
      <w:r w:rsidR="00B42F50" w:rsidRPr="00B42F50">
        <w:rPr>
          <w:rFonts w:ascii="Cambria" w:hAnsi="Cambria"/>
          <w:b/>
          <w:bCs/>
          <w:i/>
          <w:iCs/>
          <w:sz w:val="24"/>
          <w:szCs w:val="24"/>
          <w:lang w:val="tr-TR"/>
        </w:rPr>
        <w:t>Tablolar ve Şekiller</w:t>
      </w:r>
    </w:p>
    <w:p w14:paraId="5B6E1FD1" w14:textId="3CE37E49" w:rsidR="00F7407C" w:rsidRDefault="00970404" w:rsidP="005318B0">
      <w:pPr>
        <w:shd w:val="clear" w:color="auto" w:fill="FFFFFF"/>
        <w:spacing w:after="120"/>
        <w:jc w:val="both"/>
        <w:rPr>
          <w:rFonts w:ascii="Cambria" w:eastAsia="Times New Roman" w:hAnsi="Cambria"/>
          <w:sz w:val="24"/>
          <w:szCs w:val="24"/>
        </w:rPr>
      </w:pPr>
      <w:r w:rsidRPr="00970404">
        <w:rPr>
          <w:rFonts w:ascii="Cambria" w:eastAsia="Times New Roman" w:hAnsi="Cambria"/>
          <w:sz w:val="24"/>
          <w:szCs w:val="24"/>
        </w:rPr>
        <w:t>Tabloların isimleri tablonun üst kısmında yer almalıdır (</w:t>
      </w:r>
      <w:proofErr w:type="spellStart"/>
      <w:r w:rsidRPr="00970404">
        <w:rPr>
          <w:rFonts w:ascii="Cambria" w:eastAsia="Times New Roman" w:hAnsi="Cambria"/>
          <w:sz w:val="24"/>
          <w:szCs w:val="24"/>
        </w:rPr>
        <w:t>Cambria</w:t>
      </w:r>
      <w:proofErr w:type="spellEnd"/>
      <w:r w:rsidRPr="00970404">
        <w:rPr>
          <w:rFonts w:ascii="Cambria" w:eastAsia="Times New Roman" w:hAnsi="Cambria"/>
          <w:sz w:val="24"/>
          <w:szCs w:val="24"/>
        </w:rPr>
        <w:t xml:space="preserve"> ve 8 Point). Lütfen tablolarda dikey çizgi kullanmaktan kaçının. Değişkenlerin yazı tipi "kalın" olmalıdır. Varsa birimler “italik” olmalı ve bir satır altta parantez içinde gösterilmelidir.</w:t>
      </w:r>
    </w:p>
    <w:p w14:paraId="0F83C437" w14:textId="77777777" w:rsidR="003D2264" w:rsidRPr="00916C74" w:rsidRDefault="003D2264" w:rsidP="005318B0">
      <w:pPr>
        <w:shd w:val="clear" w:color="auto" w:fill="FFFFFF"/>
        <w:spacing w:after="120"/>
        <w:jc w:val="both"/>
        <w:rPr>
          <w:rFonts w:ascii="Times New Roman" w:eastAsia="Times New Roman" w:hAnsi="Times New Roman"/>
          <w:sz w:val="20"/>
          <w:szCs w:val="20"/>
        </w:rPr>
      </w:pPr>
    </w:p>
    <w:p w14:paraId="2C7F7466" w14:textId="39C06A4F" w:rsidR="00DC6A4A" w:rsidRPr="00916C74" w:rsidRDefault="00E43E44" w:rsidP="00DC6A4A">
      <w:pPr>
        <w:spacing w:after="0" w:line="240" w:lineRule="auto"/>
        <w:jc w:val="both"/>
        <w:rPr>
          <w:rFonts w:ascii="Cambria" w:hAnsi="Cambria"/>
          <w:bCs/>
          <w:sz w:val="16"/>
          <w:szCs w:val="16"/>
        </w:rPr>
      </w:pPr>
      <w:r w:rsidRPr="00916C74">
        <w:rPr>
          <w:rFonts w:ascii="Cambria" w:hAnsi="Cambria"/>
          <w:b/>
          <w:bCs/>
          <w:sz w:val="16"/>
          <w:szCs w:val="16"/>
        </w:rPr>
        <w:t xml:space="preserve">       </w:t>
      </w:r>
      <w:r w:rsidR="00DC6A4A" w:rsidRPr="00916C74">
        <w:rPr>
          <w:rFonts w:ascii="Cambria" w:hAnsi="Cambria"/>
          <w:b/>
          <w:bCs/>
          <w:sz w:val="16"/>
          <w:szCs w:val="16"/>
        </w:rPr>
        <w:t>Ta</w:t>
      </w:r>
      <w:r w:rsidR="004E7641" w:rsidRPr="00916C74">
        <w:rPr>
          <w:rFonts w:ascii="Cambria" w:hAnsi="Cambria"/>
          <w:b/>
          <w:bCs/>
          <w:sz w:val="16"/>
          <w:szCs w:val="16"/>
        </w:rPr>
        <w:t>bl</w:t>
      </w:r>
      <w:r w:rsidR="009A1D78">
        <w:rPr>
          <w:rFonts w:ascii="Cambria" w:hAnsi="Cambria"/>
          <w:b/>
          <w:bCs/>
          <w:sz w:val="16"/>
          <w:szCs w:val="16"/>
        </w:rPr>
        <w:t>o</w:t>
      </w:r>
      <w:r w:rsidR="00DC6A4A" w:rsidRPr="00916C74">
        <w:rPr>
          <w:rFonts w:ascii="Cambria" w:hAnsi="Cambria"/>
          <w:b/>
          <w:bCs/>
          <w:sz w:val="16"/>
          <w:szCs w:val="16"/>
        </w:rPr>
        <w:t xml:space="preserve"> 1.</w:t>
      </w:r>
      <w:r w:rsidR="00DC6A4A" w:rsidRPr="00916C74">
        <w:rPr>
          <w:rFonts w:ascii="Cambria" w:hAnsi="Cambria"/>
          <w:sz w:val="16"/>
          <w:szCs w:val="16"/>
        </w:rPr>
        <w:t xml:space="preserve"> </w:t>
      </w:r>
      <w:r w:rsidR="004E7641" w:rsidRPr="00916C74">
        <w:rPr>
          <w:rFonts w:ascii="Cambria" w:hAnsi="Cambria"/>
          <w:sz w:val="16"/>
          <w:szCs w:val="16"/>
        </w:rPr>
        <w:t>Tabl</w:t>
      </w:r>
      <w:r w:rsidR="009A1D78">
        <w:rPr>
          <w:rFonts w:ascii="Cambria" w:hAnsi="Cambria"/>
          <w:sz w:val="16"/>
          <w:szCs w:val="16"/>
        </w:rPr>
        <w:t>o örneği</w:t>
      </w:r>
    </w:p>
    <w:tbl>
      <w:tblPr>
        <w:tblStyle w:val="TabloKlavuzu"/>
        <w:tblW w:w="850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4"/>
        <w:gridCol w:w="1054"/>
        <w:gridCol w:w="1055"/>
        <w:gridCol w:w="1055"/>
        <w:gridCol w:w="1055"/>
        <w:gridCol w:w="1055"/>
      </w:tblGrid>
      <w:tr w:rsidR="00916C74" w:rsidRPr="00916C74" w14:paraId="1EF991DA" w14:textId="77777777" w:rsidTr="00E43E44">
        <w:trPr>
          <w:jc w:val="center"/>
        </w:trPr>
        <w:tc>
          <w:tcPr>
            <w:tcW w:w="1124" w:type="dxa"/>
            <w:tcBorders>
              <w:top w:val="single" w:sz="8" w:space="0" w:color="auto"/>
              <w:bottom w:val="single" w:sz="8" w:space="0" w:color="auto"/>
            </w:tcBorders>
          </w:tcPr>
          <w:p w14:paraId="30A13EBA" w14:textId="230DF13B" w:rsidR="00DC6A4A" w:rsidRPr="00916C74" w:rsidRDefault="00DC6A4A" w:rsidP="00DC6A4A">
            <w:pPr>
              <w:spacing w:after="0" w:line="240" w:lineRule="auto"/>
              <w:jc w:val="center"/>
              <w:rPr>
                <w:rFonts w:ascii="Cambria" w:hAnsi="Cambria"/>
                <w:b/>
                <w:sz w:val="16"/>
                <w:szCs w:val="16"/>
              </w:rPr>
            </w:pPr>
            <w:r w:rsidRPr="00916C74">
              <w:rPr>
                <w:rFonts w:ascii="Cambria" w:hAnsi="Cambria"/>
                <w:b/>
                <w:sz w:val="16"/>
                <w:szCs w:val="16"/>
              </w:rPr>
              <w:t xml:space="preserve">Numune </w:t>
            </w:r>
          </w:p>
        </w:tc>
        <w:tc>
          <w:tcPr>
            <w:tcW w:w="1053" w:type="dxa"/>
            <w:tcBorders>
              <w:top w:val="single" w:sz="8" w:space="0" w:color="auto"/>
              <w:bottom w:val="single" w:sz="8" w:space="0" w:color="auto"/>
            </w:tcBorders>
          </w:tcPr>
          <w:p w14:paraId="7F71D99D" w14:textId="77777777" w:rsidR="00DC6A4A" w:rsidRPr="00916C74" w:rsidRDefault="00DC6A4A" w:rsidP="00DC6A4A">
            <w:pPr>
              <w:spacing w:after="0" w:line="240" w:lineRule="auto"/>
              <w:jc w:val="center"/>
              <w:rPr>
                <w:rFonts w:ascii="Cambria" w:hAnsi="Cambria"/>
                <w:b/>
                <w:bCs/>
                <w:sz w:val="16"/>
                <w:szCs w:val="16"/>
              </w:rPr>
            </w:pPr>
            <w:proofErr w:type="spellStart"/>
            <w:r w:rsidRPr="00916C74">
              <w:rPr>
                <w:rFonts w:ascii="Cambria" w:hAnsi="Cambria"/>
                <w:b/>
                <w:bCs/>
                <w:sz w:val="16"/>
                <w:szCs w:val="16"/>
              </w:rPr>
              <w:t>ΔHm</w:t>
            </w:r>
            <w:proofErr w:type="spellEnd"/>
          </w:p>
          <w:p w14:paraId="34F03EF6" w14:textId="2365476D"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 xml:space="preserve"> (J/g)</w:t>
            </w:r>
          </w:p>
        </w:tc>
        <w:tc>
          <w:tcPr>
            <w:tcW w:w="1054" w:type="dxa"/>
            <w:tcBorders>
              <w:top w:val="single" w:sz="8" w:space="0" w:color="auto"/>
              <w:bottom w:val="single" w:sz="8" w:space="0" w:color="auto"/>
            </w:tcBorders>
          </w:tcPr>
          <w:p w14:paraId="694DB2B3" w14:textId="77777777" w:rsidR="00DC6A4A" w:rsidRPr="00916C74" w:rsidRDefault="00DC6A4A" w:rsidP="00DC6A4A">
            <w:pPr>
              <w:spacing w:after="0" w:line="240" w:lineRule="auto"/>
              <w:jc w:val="center"/>
              <w:rPr>
                <w:rFonts w:ascii="Cambria" w:hAnsi="Cambria"/>
                <w:sz w:val="16"/>
                <w:szCs w:val="16"/>
              </w:rPr>
            </w:pPr>
            <w:proofErr w:type="spellStart"/>
            <w:r w:rsidRPr="00916C74">
              <w:rPr>
                <w:rFonts w:ascii="Cambria" w:hAnsi="Cambria"/>
                <w:b/>
                <w:bCs/>
                <w:sz w:val="16"/>
                <w:szCs w:val="16"/>
              </w:rPr>
              <w:t>ΔH</w:t>
            </w:r>
            <w:r w:rsidRPr="00916C74">
              <w:rPr>
                <w:rFonts w:ascii="Cambria" w:hAnsi="Cambria"/>
                <w:b/>
                <w:bCs/>
                <w:sz w:val="16"/>
                <w:szCs w:val="16"/>
                <w:vertAlign w:val="superscript"/>
              </w:rPr>
              <w:t>o</w:t>
            </w:r>
            <w:r w:rsidRPr="00916C74">
              <w:rPr>
                <w:rFonts w:ascii="Cambria" w:hAnsi="Cambria"/>
                <w:b/>
                <w:bCs/>
                <w:sz w:val="16"/>
                <w:szCs w:val="16"/>
              </w:rPr>
              <w:t>m</w:t>
            </w:r>
            <w:proofErr w:type="spellEnd"/>
            <w:r w:rsidRPr="00916C74">
              <w:rPr>
                <w:rFonts w:ascii="Cambria" w:hAnsi="Cambria"/>
                <w:sz w:val="16"/>
                <w:szCs w:val="16"/>
              </w:rPr>
              <w:t xml:space="preserve"> </w:t>
            </w:r>
          </w:p>
          <w:p w14:paraId="7FAC3197" w14:textId="4DB66501"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(J/g)</w:t>
            </w:r>
          </w:p>
        </w:tc>
        <w:tc>
          <w:tcPr>
            <w:tcW w:w="1054" w:type="dxa"/>
            <w:tcBorders>
              <w:top w:val="single" w:sz="8" w:space="0" w:color="auto"/>
              <w:bottom w:val="single" w:sz="8" w:space="0" w:color="auto"/>
            </w:tcBorders>
          </w:tcPr>
          <w:p w14:paraId="36F45884" w14:textId="77777777" w:rsidR="00DC6A4A" w:rsidRPr="00916C74" w:rsidRDefault="00DC6A4A" w:rsidP="00DC6A4A">
            <w:pPr>
              <w:spacing w:after="0" w:line="240" w:lineRule="auto"/>
              <w:jc w:val="center"/>
              <w:rPr>
                <w:rFonts w:ascii="Cambria" w:hAnsi="Cambria"/>
                <w:b/>
                <w:bCs/>
                <w:sz w:val="16"/>
                <w:szCs w:val="16"/>
              </w:rPr>
            </w:pPr>
            <w:proofErr w:type="spellStart"/>
            <w:r w:rsidRPr="00916C74">
              <w:rPr>
                <w:rFonts w:ascii="Cambria" w:hAnsi="Cambria"/>
                <w:b/>
                <w:bCs/>
                <w:sz w:val="16"/>
                <w:szCs w:val="16"/>
              </w:rPr>
              <w:t>δe</w:t>
            </w:r>
            <w:proofErr w:type="spellEnd"/>
            <w:r w:rsidRPr="00916C74">
              <w:rPr>
                <w:rFonts w:ascii="Cambria" w:hAnsi="Cambria"/>
                <w:b/>
                <w:bCs/>
                <w:sz w:val="16"/>
                <w:szCs w:val="16"/>
              </w:rPr>
              <w:t xml:space="preserve"> </w:t>
            </w:r>
          </w:p>
          <w:p w14:paraId="0BF75FFA" w14:textId="64CD66F9"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w:t>
            </w:r>
            <w:proofErr w:type="spellStart"/>
            <w:proofErr w:type="gramStart"/>
            <w:r w:rsidRPr="00916C74">
              <w:rPr>
                <w:rFonts w:ascii="Cambria" w:hAnsi="Cambria"/>
                <w:i/>
                <w:iCs/>
                <w:sz w:val="16"/>
                <w:szCs w:val="16"/>
              </w:rPr>
              <w:t>mJ</w:t>
            </w:r>
            <w:proofErr w:type="spellEnd"/>
            <w:proofErr w:type="gramEnd"/>
            <w:r w:rsidRPr="00916C74">
              <w:rPr>
                <w:rFonts w:ascii="Cambria" w:hAnsi="Cambria"/>
                <w:i/>
                <w:iCs/>
                <w:sz w:val="16"/>
                <w:szCs w:val="16"/>
              </w:rPr>
              <w:t>/m</w:t>
            </w:r>
            <w:r w:rsidRPr="00916C74">
              <w:rPr>
                <w:rFonts w:ascii="Cambria" w:hAnsi="Cambria"/>
                <w:i/>
                <w:iCs/>
                <w:sz w:val="16"/>
                <w:szCs w:val="16"/>
                <w:vertAlign w:val="superscript"/>
              </w:rPr>
              <w:t>2</w:t>
            </w:r>
            <w:r w:rsidRPr="00916C74">
              <w:rPr>
                <w:rFonts w:ascii="Cambria" w:hAnsi="Cambria"/>
                <w:i/>
                <w:iCs/>
                <w:sz w:val="16"/>
                <w:szCs w:val="16"/>
              </w:rPr>
              <w:t>)</w:t>
            </w:r>
          </w:p>
        </w:tc>
        <w:tc>
          <w:tcPr>
            <w:tcW w:w="1055" w:type="dxa"/>
            <w:tcBorders>
              <w:top w:val="single" w:sz="8" w:space="0" w:color="auto"/>
              <w:bottom w:val="single" w:sz="8" w:space="0" w:color="auto"/>
            </w:tcBorders>
          </w:tcPr>
          <w:p w14:paraId="001EB989" w14:textId="77777777" w:rsidR="00DC6A4A" w:rsidRPr="00916C74" w:rsidRDefault="00DC6A4A" w:rsidP="00DC6A4A">
            <w:pPr>
              <w:spacing w:after="0" w:line="240" w:lineRule="auto"/>
              <w:jc w:val="center"/>
              <w:rPr>
                <w:rFonts w:ascii="Cambria" w:hAnsi="Cambria"/>
                <w:b/>
                <w:bCs/>
                <w:sz w:val="16"/>
                <w:szCs w:val="16"/>
              </w:rPr>
            </w:pPr>
            <w:proofErr w:type="spellStart"/>
            <w:r w:rsidRPr="00916C74">
              <w:rPr>
                <w:rFonts w:ascii="Cambria" w:hAnsi="Cambria"/>
                <w:b/>
                <w:bCs/>
                <w:sz w:val="16"/>
                <w:szCs w:val="16"/>
              </w:rPr>
              <w:t>Tm</w:t>
            </w:r>
            <w:proofErr w:type="spellEnd"/>
            <w:r w:rsidRPr="00916C74">
              <w:rPr>
                <w:rFonts w:ascii="Cambria" w:hAnsi="Cambria"/>
                <w:b/>
                <w:bCs/>
                <w:sz w:val="16"/>
                <w:szCs w:val="16"/>
              </w:rPr>
              <w:t xml:space="preserve">     </w:t>
            </w:r>
          </w:p>
          <w:p w14:paraId="2C299F83" w14:textId="56F495AC"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w:t>
            </w:r>
            <w:proofErr w:type="gramStart"/>
            <w:r w:rsidRPr="00916C74">
              <w:rPr>
                <w:rFonts w:ascii="Cambria" w:hAnsi="Cambria"/>
                <w:i/>
                <w:iCs/>
                <w:sz w:val="16"/>
                <w:szCs w:val="16"/>
                <w:vertAlign w:val="superscript"/>
              </w:rPr>
              <w:t>o</w:t>
            </w:r>
            <w:r w:rsidRPr="00916C74">
              <w:rPr>
                <w:rFonts w:ascii="Cambria" w:hAnsi="Cambria"/>
                <w:i/>
                <w:iCs/>
                <w:sz w:val="16"/>
                <w:szCs w:val="16"/>
              </w:rPr>
              <w:t>C</w:t>
            </w:r>
            <w:proofErr w:type="gramEnd"/>
            <w:r w:rsidRPr="00916C74">
              <w:rPr>
                <w:rFonts w:ascii="Cambria" w:hAnsi="Cambria"/>
                <w:i/>
                <w:iCs/>
                <w:sz w:val="16"/>
                <w:szCs w:val="16"/>
              </w:rPr>
              <w:t>)</w:t>
            </w:r>
          </w:p>
        </w:tc>
        <w:tc>
          <w:tcPr>
            <w:tcW w:w="1055" w:type="dxa"/>
            <w:tcBorders>
              <w:top w:val="single" w:sz="8" w:space="0" w:color="auto"/>
              <w:bottom w:val="single" w:sz="8" w:space="0" w:color="auto"/>
            </w:tcBorders>
          </w:tcPr>
          <w:p w14:paraId="3206996A" w14:textId="77777777" w:rsidR="00DC6A4A" w:rsidRPr="00916C74" w:rsidRDefault="00DC6A4A" w:rsidP="00DC6A4A">
            <w:pPr>
              <w:spacing w:after="0" w:line="240" w:lineRule="auto"/>
              <w:jc w:val="center"/>
              <w:rPr>
                <w:rFonts w:ascii="Cambria" w:hAnsi="Cambria"/>
                <w:b/>
                <w:bCs/>
                <w:sz w:val="16"/>
                <w:szCs w:val="16"/>
              </w:rPr>
            </w:pPr>
            <w:proofErr w:type="spellStart"/>
            <w:r w:rsidRPr="00916C74">
              <w:rPr>
                <w:rFonts w:ascii="Cambria" w:hAnsi="Cambria"/>
                <w:b/>
                <w:bCs/>
                <w:sz w:val="16"/>
                <w:szCs w:val="16"/>
              </w:rPr>
              <w:t>T</w:t>
            </w:r>
            <w:r w:rsidRPr="00916C74">
              <w:rPr>
                <w:rFonts w:ascii="Cambria" w:hAnsi="Cambria"/>
                <w:b/>
                <w:bCs/>
                <w:sz w:val="16"/>
                <w:szCs w:val="16"/>
                <w:vertAlign w:val="superscript"/>
              </w:rPr>
              <w:t>o</w:t>
            </w:r>
            <w:r w:rsidRPr="00916C74">
              <w:rPr>
                <w:rFonts w:ascii="Cambria" w:hAnsi="Cambria"/>
                <w:b/>
                <w:bCs/>
                <w:sz w:val="16"/>
                <w:szCs w:val="16"/>
              </w:rPr>
              <w:t>m</w:t>
            </w:r>
            <w:proofErr w:type="spellEnd"/>
            <w:r w:rsidRPr="00916C74">
              <w:rPr>
                <w:rFonts w:ascii="Cambria" w:hAnsi="Cambria"/>
                <w:b/>
                <w:bCs/>
                <w:sz w:val="16"/>
                <w:szCs w:val="16"/>
              </w:rPr>
              <w:t xml:space="preserve">     </w:t>
            </w:r>
          </w:p>
          <w:p w14:paraId="53D92614" w14:textId="35C06C46"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w:t>
            </w:r>
            <w:proofErr w:type="gramStart"/>
            <w:r w:rsidRPr="00916C74">
              <w:rPr>
                <w:rFonts w:ascii="Cambria" w:hAnsi="Cambria"/>
                <w:i/>
                <w:iCs/>
                <w:sz w:val="16"/>
                <w:szCs w:val="16"/>
                <w:vertAlign w:val="superscript"/>
              </w:rPr>
              <w:t>o</w:t>
            </w:r>
            <w:r w:rsidRPr="00916C74">
              <w:rPr>
                <w:rFonts w:ascii="Cambria" w:hAnsi="Cambria"/>
                <w:i/>
                <w:iCs/>
                <w:sz w:val="16"/>
                <w:szCs w:val="16"/>
              </w:rPr>
              <w:t>C</w:t>
            </w:r>
            <w:proofErr w:type="gramEnd"/>
            <w:r w:rsidRPr="00916C74">
              <w:rPr>
                <w:rFonts w:ascii="Cambria" w:hAnsi="Cambria"/>
                <w:i/>
                <w:iCs/>
                <w:sz w:val="16"/>
                <w:szCs w:val="16"/>
              </w:rPr>
              <w:t>)</w:t>
            </w:r>
          </w:p>
        </w:tc>
        <w:tc>
          <w:tcPr>
            <w:tcW w:w="1055" w:type="dxa"/>
            <w:tcBorders>
              <w:top w:val="single" w:sz="8" w:space="0" w:color="auto"/>
              <w:bottom w:val="single" w:sz="8" w:space="0" w:color="auto"/>
            </w:tcBorders>
          </w:tcPr>
          <w:p w14:paraId="05E8F142" w14:textId="77777777" w:rsidR="00DC6A4A" w:rsidRPr="00916C74" w:rsidRDefault="00DC6A4A" w:rsidP="00DC6A4A">
            <w:pPr>
              <w:spacing w:after="0" w:line="240" w:lineRule="auto"/>
              <w:jc w:val="center"/>
              <w:rPr>
                <w:rFonts w:ascii="Cambria" w:hAnsi="Cambria"/>
                <w:b/>
                <w:bCs/>
                <w:sz w:val="16"/>
                <w:szCs w:val="16"/>
                <w:vertAlign w:val="subscript"/>
              </w:rPr>
            </w:pPr>
            <w:proofErr w:type="spellStart"/>
            <w:r w:rsidRPr="00916C74">
              <w:rPr>
                <w:rFonts w:ascii="Cambria" w:hAnsi="Cambria"/>
                <w:b/>
                <w:bCs/>
                <w:sz w:val="16"/>
                <w:szCs w:val="16"/>
              </w:rPr>
              <w:t>X</w:t>
            </w:r>
            <w:r w:rsidRPr="00916C74">
              <w:rPr>
                <w:rFonts w:ascii="Cambria" w:hAnsi="Cambria"/>
                <w:b/>
                <w:bCs/>
                <w:sz w:val="16"/>
                <w:szCs w:val="16"/>
                <w:vertAlign w:val="subscript"/>
              </w:rPr>
              <w:t>c</w:t>
            </w:r>
            <w:proofErr w:type="spellEnd"/>
            <w:r w:rsidRPr="00916C74">
              <w:rPr>
                <w:rFonts w:ascii="Cambria" w:hAnsi="Cambria"/>
                <w:b/>
                <w:bCs/>
                <w:sz w:val="16"/>
                <w:szCs w:val="16"/>
                <w:vertAlign w:val="subscript"/>
              </w:rPr>
              <w:t xml:space="preserve">            </w:t>
            </w:r>
          </w:p>
          <w:p w14:paraId="4C969DAA" w14:textId="42385385" w:rsidR="00DC6A4A" w:rsidRPr="00916C74" w:rsidRDefault="00DC6A4A" w:rsidP="00DC6A4A">
            <w:pPr>
              <w:spacing w:after="0" w:line="240" w:lineRule="auto"/>
              <w:jc w:val="center"/>
              <w:rPr>
                <w:rFonts w:ascii="Cambria" w:hAnsi="Cambria"/>
                <w:bCs/>
                <w:i/>
                <w:iCs/>
                <w:sz w:val="16"/>
                <w:szCs w:val="16"/>
              </w:rPr>
            </w:pPr>
            <w:r w:rsidRPr="00916C74">
              <w:rPr>
                <w:rFonts w:ascii="Cambria" w:hAnsi="Cambria"/>
                <w:i/>
                <w:iCs/>
                <w:sz w:val="16"/>
                <w:szCs w:val="16"/>
              </w:rPr>
              <w:t>(%)</w:t>
            </w:r>
          </w:p>
        </w:tc>
        <w:tc>
          <w:tcPr>
            <w:tcW w:w="1055" w:type="dxa"/>
            <w:tcBorders>
              <w:top w:val="single" w:sz="8" w:space="0" w:color="auto"/>
              <w:bottom w:val="single" w:sz="8" w:space="0" w:color="auto"/>
            </w:tcBorders>
          </w:tcPr>
          <w:p w14:paraId="38D47038" w14:textId="77777777" w:rsidR="00DC6A4A" w:rsidRPr="00916C74" w:rsidRDefault="00DC6A4A" w:rsidP="00DC6A4A">
            <w:pPr>
              <w:spacing w:after="0" w:line="240" w:lineRule="auto"/>
              <w:jc w:val="center"/>
              <w:rPr>
                <w:rFonts w:ascii="Cambria" w:hAnsi="Cambria"/>
                <w:b/>
                <w:bCs/>
                <w:sz w:val="16"/>
                <w:szCs w:val="16"/>
              </w:rPr>
            </w:pPr>
            <w:proofErr w:type="gramStart"/>
            <w:r w:rsidRPr="00916C74">
              <w:rPr>
                <w:rFonts w:ascii="Cambria" w:hAnsi="Cambria"/>
                <w:b/>
                <w:bCs/>
                <w:sz w:val="16"/>
                <w:szCs w:val="16"/>
              </w:rPr>
              <w:t>λ</w:t>
            </w:r>
            <w:proofErr w:type="gramEnd"/>
            <w:r w:rsidRPr="00916C74">
              <w:rPr>
                <w:rFonts w:ascii="Cambria" w:hAnsi="Cambria"/>
                <w:b/>
                <w:bCs/>
                <w:sz w:val="16"/>
                <w:szCs w:val="16"/>
              </w:rPr>
              <w:t xml:space="preserve">        </w:t>
            </w:r>
          </w:p>
          <w:p w14:paraId="492B58C6" w14:textId="547C1F95" w:rsidR="00DC6A4A" w:rsidRPr="00916C74" w:rsidRDefault="00DC6A4A" w:rsidP="00DC6A4A">
            <w:pPr>
              <w:spacing w:after="0" w:line="240" w:lineRule="auto"/>
              <w:jc w:val="center"/>
              <w:rPr>
                <w:rFonts w:ascii="Cambria" w:hAnsi="Cambria"/>
                <w:bCs/>
                <w:i/>
                <w:iCs/>
                <w:sz w:val="16"/>
                <w:szCs w:val="16"/>
              </w:rPr>
            </w:pPr>
            <w:r w:rsidRPr="00916C74">
              <w:rPr>
                <w:rFonts w:ascii="Cambria" w:hAnsi="Cambria"/>
                <w:i/>
                <w:iCs/>
                <w:sz w:val="16"/>
                <w:szCs w:val="16"/>
              </w:rPr>
              <w:t>(</w:t>
            </w:r>
            <w:proofErr w:type="gramStart"/>
            <w:r w:rsidRPr="00916C74">
              <w:rPr>
                <w:rFonts w:ascii="Cambria" w:hAnsi="Cambria"/>
                <w:i/>
                <w:iCs/>
                <w:sz w:val="16"/>
                <w:szCs w:val="16"/>
              </w:rPr>
              <w:t>nm</w:t>
            </w:r>
            <w:proofErr w:type="gramEnd"/>
            <w:r w:rsidRPr="00916C74">
              <w:rPr>
                <w:rFonts w:ascii="Cambria" w:hAnsi="Cambria"/>
                <w:i/>
                <w:iCs/>
                <w:sz w:val="16"/>
                <w:szCs w:val="16"/>
              </w:rPr>
              <w:t>)</w:t>
            </w:r>
          </w:p>
        </w:tc>
      </w:tr>
      <w:tr w:rsidR="00916C74" w:rsidRPr="00916C74" w14:paraId="12EEC548" w14:textId="77777777" w:rsidTr="00E43E44">
        <w:trPr>
          <w:jc w:val="center"/>
        </w:trPr>
        <w:tc>
          <w:tcPr>
            <w:tcW w:w="1124" w:type="dxa"/>
            <w:tcBorders>
              <w:top w:val="single" w:sz="8" w:space="0" w:color="auto"/>
            </w:tcBorders>
            <w:vAlign w:val="center"/>
          </w:tcPr>
          <w:p w14:paraId="675D1D94" w14:textId="113BA97D"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A1</w:t>
            </w:r>
          </w:p>
        </w:tc>
        <w:tc>
          <w:tcPr>
            <w:tcW w:w="1053" w:type="dxa"/>
            <w:tcBorders>
              <w:top w:val="single" w:sz="8" w:space="0" w:color="auto"/>
            </w:tcBorders>
          </w:tcPr>
          <w:p w14:paraId="7A44983E" w14:textId="19847A08"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w:t>
            </w:r>
            <w:r w:rsidR="00485AD7" w:rsidRPr="00916C74">
              <w:rPr>
                <w:rFonts w:ascii="Cambria" w:hAnsi="Cambria"/>
                <w:bCs/>
                <w:sz w:val="16"/>
                <w:szCs w:val="16"/>
              </w:rPr>
              <w:t>5</w:t>
            </w:r>
            <w:r w:rsidRPr="00916C74">
              <w:rPr>
                <w:rFonts w:ascii="Cambria" w:hAnsi="Cambria"/>
                <w:bCs/>
                <w:sz w:val="16"/>
                <w:szCs w:val="16"/>
              </w:rPr>
              <w:t>0</w:t>
            </w:r>
          </w:p>
        </w:tc>
        <w:tc>
          <w:tcPr>
            <w:tcW w:w="1054" w:type="dxa"/>
            <w:tcBorders>
              <w:top w:val="single" w:sz="8" w:space="0" w:color="auto"/>
            </w:tcBorders>
          </w:tcPr>
          <w:p w14:paraId="34918ECA"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293</w:t>
            </w:r>
          </w:p>
        </w:tc>
        <w:tc>
          <w:tcPr>
            <w:tcW w:w="1054" w:type="dxa"/>
            <w:tcBorders>
              <w:top w:val="single" w:sz="8" w:space="0" w:color="auto"/>
            </w:tcBorders>
          </w:tcPr>
          <w:p w14:paraId="4F1FB66C"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90</w:t>
            </w:r>
          </w:p>
        </w:tc>
        <w:tc>
          <w:tcPr>
            <w:tcW w:w="1055" w:type="dxa"/>
            <w:tcBorders>
              <w:top w:val="single" w:sz="8" w:space="0" w:color="auto"/>
            </w:tcBorders>
          </w:tcPr>
          <w:p w14:paraId="0EA61B50"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134,1</w:t>
            </w:r>
          </w:p>
        </w:tc>
        <w:tc>
          <w:tcPr>
            <w:tcW w:w="1055" w:type="dxa"/>
            <w:tcBorders>
              <w:top w:val="single" w:sz="8" w:space="0" w:color="auto"/>
            </w:tcBorders>
          </w:tcPr>
          <w:p w14:paraId="157289E2"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146</w:t>
            </w:r>
          </w:p>
        </w:tc>
        <w:tc>
          <w:tcPr>
            <w:tcW w:w="1055" w:type="dxa"/>
            <w:tcBorders>
              <w:top w:val="single" w:sz="8" w:space="0" w:color="auto"/>
            </w:tcBorders>
          </w:tcPr>
          <w:p w14:paraId="662050F5"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55</w:t>
            </w:r>
          </w:p>
        </w:tc>
        <w:tc>
          <w:tcPr>
            <w:tcW w:w="1055" w:type="dxa"/>
            <w:tcBorders>
              <w:top w:val="single" w:sz="8" w:space="0" w:color="auto"/>
            </w:tcBorders>
          </w:tcPr>
          <w:p w14:paraId="00CEA724"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13,80</w:t>
            </w:r>
          </w:p>
        </w:tc>
      </w:tr>
      <w:tr w:rsidR="00916C74" w:rsidRPr="00916C74" w14:paraId="189A0FB9" w14:textId="77777777" w:rsidTr="00E43E44">
        <w:trPr>
          <w:jc w:val="center"/>
        </w:trPr>
        <w:tc>
          <w:tcPr>
            <w:tcW w:w="1124" w:type="dxa"/>
          </w:tcPr>
          <w:p w14:paraId="6D130D48" w14:textId="38E1DDDA"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A2</w:t>
            </w:r>
          </w:p>
        </w:tc>
        <w:tc>
          <w:tcPr>
            <w:tcW w:w="1053" w:type="dxa"/>
          </w:tcPr>
          <w:p w14:paraId="0EF17C5B" w14:textId="60640B1A"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20</w:t>
            </w:r>
            <w:r w:rsidR="00485AD7" w:rsidRPr="00916C74">
              <w:rPr>
                <w:rFonts w:ascii="Cambria" w:hAnsi="Cambria"/>
                <w:bCs/>
                <w:sz w:val="16"/>
                <w:szCs w:val="16"/>
              </w:rPr>
              <w:t>8</w:t>
            </w:r>
          </w:p>
        </w:tc>
        <w:tc>
          <w:tcPr>
            <w:tcW w:w="1054" w:type="dxa"/>
          </w:tcPr>
          <w:p w14:paraId="613C6E39" w14:textId="6363DEDE"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2</w:t>
            </w:r>
            <w:r w:rsidR="00485AD7" w:rsidRPr="00916C74">
              <w:rPr>
                <w:rFonts w:ascii="Cambria" w:hAnsi="Cambria"/>
                <w:bCs/>
                <w:sz w:val="16"/>
                <w:szCs w:val="16"/>
              </w:rPr>
              <w:t>38</w:t>
            </w:r>
          </w:p>
        </w:tc>
        <w:tc>
          <w:tcPr>
            <w:tcW w:w="1054" w:type="dxa"/>
          </w:tcPr>
          <w:p w14:paraId="665D5F44"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90</w:t>
            </w:r>
          </w:p>
        </w:tc>
        <w:tc>
          <w:tcPr>
            <w:tcW w:w="1055" w:type="dxa"/>
          </w:tcPr>
          <w:p w14:paraId="271C9663"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135,8</w:t>
            </w:r>
          </w:p>
        </w:tc>
        <w:tc>
          <w:tcPr>
            <w:tcW w:w="1055" w:type="dxa"/>
          </w:tcPr>
          <w:p w14:paraId="0EC20FE9"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146</w:t>
            </w:r>
          </w:p>
        </w:tc>
        <w:tc>
          <w:tcPr>
            <w:tcW w:w="1055" w:type="dxa"/>
          </w:tcPr>
          <w:p w14:paraId="45E91D1C"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70</w:t>
            </w:r>
          </w:p>
        </w:tc>
        <w:tc>
          <w:tcPr>
            <w:tcW w:w="1055" w:type="dxa"/>
          </w:tcPr>
          <w:p w14:paraId="1B0E8F3E"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12,57</w:t>
            </w:r>
          </w:p>
        </w:tc>
      </w:tr>
      <w:tr w:rsidR="00916C74" w:rsidRPr="00916C74" w14:paraId="1A054B7E" w14:textId="77777777" w:rsidTr="00E43E44">
        <w:trPr>
          <w:jc w:val="center"/>
        </w:trPr>
        <w:tc>
          <w:tcPr>
            <w:tcW w:w="1124" w:type="dxa"/>
            <w:tcBorders>
              <w:bottom w:val="nil"/>
            </w:tcBorders>
          </w:tcPr>
          <w:p w14:paraId="6959E9A5" w14:textId="4C08CBF0"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A3</w:t>
            </w:r>
          </w:p>
        </w:tc>
        <w:tc>
          <w:tcPr>
            <w:tcW w:w="1053" w:type="dxa"/>
            <w:tcBorders>
              <w:bottom w:val="nil"/>
            </w:tcBorders>
          </w:tcPr>
          <w:p w14:paraId="39655D0C" w14:textId="10B44D34" w:rsidR="00DC6A4A" w:rsidRPr="00916C74" w:rsidRDefault="00485AD7" w:rsidP="00DC6A4A">
            <w:pPr>
              <w:spacing w:after="0" w:line="240" w:lineRule="auto"/>
              <w:jc w:val="center"/>
              <w:rPr>
                <w:rFonts w:ascii="Cambria" w:hAnsi="Cambria"/>
                <w:bCs/>
                <w:sz w:val="16"/>
                <w:szCs w:val="16"/>
              </w:rPr>
            </w:pPr>
            <w:r w:rsidRPr="00916C74">
              <w:rPr>
                <w:rFonts w:ascii="Cambria" w:hAnsi="Cambria"/>
                <w:bCs/>
                <w:sz w:val="16"/>
                <w:szCs w:val="16"/>
              </w:rPr>
              <w:t>8</w:t>
            </w:r>
            <w:r w:rsidR="00DC6A4A" w:rsidRPr="00916C74">
              <w:rPr>
                <w:rFonts w:ascii="Cambria" w:hAnsi="Cambria"/>
                <w:bCs/>
                <w:sz w:val="16"/>
                <w:szCs w:val="16"/>
              </w:rPr>
              <w:t>1</w:t>
            </w:r>
            <w:r w:rsidRPr="00916C74">
              <w:rPr>
                <w:rFonts w:ascii="Cambria" w:hAnsi="Cambria"/>
                <w:bCs/>
                <w:sz w:val="16"/>
                <w:szCs w:val="16"/>
              </w:rPr>
              <w:t>6</w:t>
            </w:r>
          </w:p>
        </w:tc>
        <w:tc>
          <w:tcPr>
            <w:tcW w:w="1054" w:type="dxa"/>
            <w:tcBorders>
              <w:bottom w:val="nil"/>
            </w:tcBorders>
          </w:tcPr>
          <w:p w14:paraId="00AF63BD" w14:textId="3DF0AF8D" w:rsidR="00DC6A4A" w:rsidRPr="00916C74" w:rsidRDefault="00485AD7" w:rsidP="00DC6A4A">
            <w:pPr>
              <w:spacing w:after="0" w:line="240" w:lineRule="auto"/>
              <w:jc w:val="center"/>
              <w:rPr>
                <w:rFonts w:ascii="Cambria" w:hAnsi="Cambria"/>
                <w:bCs/>
                <w:sz w:val="16"/>
                <w:szCs w:val="16"/>
              </w:rPr>
            </w:pPr>
            <w:r w:rsidRPr="00916C74">
              <w:rPr>
                <w:rFonts w:ascii="Cambria" w:hAnsi="Cambria"/>
                <w:bCs/>
                <w:sz w:val="16"/>
                <w:szCs w:val="16"/>
              </w:rPr>
              <w:t>357</w:t>
            </w:r>
          </w:p>
        </w:tc>
        <w:tc>
          <w:tcPr>
            <w:tcW w:w="1054" w:type="dxa"/>
            <w:tcBorders>
              <w:bottom w:val="nil"/>
            </w:tcBorders>
          </w:tcPr>
          <w:p w14:paraId="6391FCFC"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90</w:t>
            </w:r>
          </w:p>
        </w:tc>
        <w:tc>
          <w:tcPr>
            <w:tcW w:w="1055" w:type="dxa"/>
            <w:tcBorders>
              <w:bottom w:val="nil"/>
            </w:tcBorders>
          </w:tcPr>
          <w:p w14:paraId="72A339A5"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136,2</w:t>
            </w:r>
          </w:p>
        </w:tc>
        <w:tc>
          <w:tcPr>
            <w:tcW w:w="1055" w:type="dxa"/>
            <w:tcBorders>
              <w:bottom w:val="nil"/>
            </w:tcBorders>
          </w:tcPr>
          <w:p w14:paraId="7AE75C09"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146</w:t>
            </w:r>
          </w:p>
        </w:tc>
        <w:tc>
          <w:tcPr>
            <w:tcW w:w="1055" w:type="dxa"/>
            <w:tcBorders>
              <w:bottom w:val="nil"/>
            </w:tcBorders>
          </w:tcPr>
          <w:p w14:paraId="18C2B118"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73</w:t>
            </w:r>
          </w:p>
        </w:tc>
        <w:tc>
          <w:tcPr>
            <w:tcW w:w="1055" w:type="dxa"/>
            <w:tcBorders>
              <w:bottom w:val="nil"/>
            </w:tcBorders>
          </w:tcPr>
          <w:p w14:paraId="0010A7E2"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12,53</w:t>
            </w:r>
          </w:p>
        </w:tc>
      </w:tr>
      <w:tr w:rsidR="00DC6A4A" w:rsidRPr="00916C74" w14:paraId="0D0066D3" w14:textId="77777777" w:rsidTr="00E43E44">
        <w:trPr>
          <w:jc w:val="center"/>
        </w:trPr>
        <w:tc>
          <w:tcPr>
            <w:tcW w:w="1124" w:type="dxa"/>
            <w:tcBorders>
              <w:top w:val="nil"/>
              <w:bottom w:val="single" w:sz="8" w:space="0" w:color="auto"/>
            </w:tcBorders>
          </w:tcPr>
          <w:p w14:paraId="582DD1B4" w14:textId="08848491"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A4</w:t>
            </w:r>
          </w:p>
        </w:tc>
        <w:tc>
          <w:tcPr>
            <w:tcW w:w="1053" w:type="dxa"/>
            <w:tcBorders>
              <w:top w:val="nil"/>
              <w:bottom w:val="single" w:sz="8" w:space="0" w:color="auto"/>
            </w:tcBorders>
          </w:tcPr>
          <w:p w14:paraId="70D2BEF9" w14:textId="177C34E6" w:rsidR="00DC6A4A" w:rsidRPr="00916C74" w:rsidRDefault="00485AD7" w:rsidP="00DC6A4A">
            <w:pPr>
              <w:spacing w:after="0" w:line="240" w:lineRule="auto"/>
              <w:jc w:val="center"/>
              <w:rPr>
                <w:rFonts w:ascii="Cambria" w:hAnsi="Cambria"/>
                <w:bCs/>
                <w:sz w:val="16"/>
                <w:szCs w:val="16"/>
              </w:rPr>
            </w:pPr>
            <w:r w:rsidRPr="00916C74">
              <w:rPr>
                <w:rFonts w:ascii="Cambria" w:hAnsi="Cambria"/>
                <w:bCs/>
                <w:sz w:val="16"/>
                <w:szCs w:val="16"/>
              </w:rPr>
              <w:t>3</w:t>
            </w:r>
            <w:r w:rsidR="00DC6A4A" w:rsidRPr="00916C74">
              <w:rPr>
                <w:rFonts w:ascii="Cambria" w:hAnsi="Cambria"/>
                <w:bCs/>
                <w:sz w:val="16"/>
                <w:szCs w:val="16"/>
              </w:rPr>
              <w:t>21</w:t>
            </w:r>
          </w:p>
        </w:tc>
        <w:tc>
          <w:tcPr>
            <w:tcW w:w="1054" w:type="dxa"/>
            <w:tcBorders>
              <w:top w:val="nil"/>
              <w:bottom w:val="single" w:sz="8" w:space="0" w:color="auto"/>
            </w:tcBorders>
          </w:tcPr>
          <w:p w14:paraId="5FF54340" w14:textId="5B86C1E5"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2</w:t>
            </w:r>
            <w:r w:rsidR="00485AD7" w:rsidRPr="00916C74">
              <w:rPr>
                <w:rFonts w:ascii="Cambria" w:hAnsi="Cambria"/>
                <w:bCs/>
                <w:sz w:val="16"/>
                <w:szCs w:val="16"/>
              </w:rPr>
              <w:t>29</w:t>
            </w:r>
          </w:p>
        </w:tc>
        <w:tc>
          <w:tcPr>
            <w:tcW w:w="1054" w:type="dxa"/>
            <w:tcBorders>
              <w:top w:val="nil"/>
              <w:bottom w:val="single" w:sz="8" w:space="0" w:color="auto"/>
            </w:tcBorders>
          </w:tcPr>
          <w:p w14:paraId="5F21E48F"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90</w:t>
            </w:r>
          </w:p>
        </w:tc>
        <w:tc>
          <w:tcPr>
            <w:tcW w:w="1055" w:type="dxa"/>
            <w:tcBorders>
              <w:top w:val="nil"/>
              <w:bottom w:val="single" w:sz="8" w:space="0" w:color="auto"/>
            </w:tcBorders>
          </w:tcPr>
          <w:p w14:paraId="324A3AE2"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137,6</w:t>
            </w:r>
          </w:p>
        </w:tc>
        <w:tc>
          <w:tcPr>
            <w:tcW w:w="1055" w:type="dxa"/>
            <w:tcBorders>
              <w:top w:val="nil"/>
              <w:bottom w:val="single" w:sz="8" w:space="0" w:color="auto"/>
            </w:tcBorders>
          </w:tcPr>
          <w:p w14:paraId="64C1D062"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146</w:t>
            </w:r>
          </w:p>
        </w:tc>
        <w:tc>
          <w:tcPr>
            <w:tcW w:w="1055" w:type="dxa"/>
            <w:tcBorders>
              <w:top w:val="nil"/>
              <w:bottom w:val="single" w:sz="8" w:space="0" w:color="auto"/>
            </w:tcBorders>
          </w:tcPr>
          <w:p w14:paraId="7A642919"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75</w:t>
            </w:r>
          </w:p>
        </w:tc>
        <w:tc>
          <w:tcPr>
            <w:tcW w:w="1055" w:type="dxa"/>
            <w:tcBorders>
              <w:top w:val="nil"/>
              <w:bottom w:val="single" w:sz="8" w:space="0" w:color="auto"/>
            </w:tcBorders>
          </w:tcPr>
          <w:p w14:paraId="6F899AB1"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14,16</w:t>
            </w:r>
          </w:p>
        </w:tc>
      </w:tr>
    </w:tbl>
    <w:p w14:paraId="663D9E6E" w14:textId="77777777" w:rsidR="004E7641" w:rsidRPr="00916C74" w:rsidRDefault="004E7641" w:rsidP="004E7641">
      <w:pPr>
        <w:pStyle w:val="ElsParagraph"/>
        <w:spacing w:after="0" w:line="360" w:lineRule="auto"/>
        <w:ind w:firstLine="0"/>
        <w:rPr>
          <w:rFonts w:ascii="Cambria" w:hAnsi="Cambria"/>
          <w:sz w:val="24"/>
          <w:szCs w:val="24"/>
          <w:lang w:val="tr-TR"/>
        </w:rPr>
      </w:pPr>
    </w:p>
    <w:p w14:paraId="5CC35C54" w14:textId="4188403D" w:rsidR="004E7641" w:rsidRPr="00916C74" w:rsidRDefault="00433202" w:rsidP="004E7641">
      <w:pPr>
        <w:pStyle w:val="ElsParagraph"/>
        <w:spacing w:after="0" w:line="276" w:lineRule="auto"/>
        <w:ind w:firstLine="284"/>
        <w:rPr>
          <w:sz w:val="20"/>
          <w:lang w:val="tr-TR"/>
        </w:rPr>
      </w:pPr>
      <w:r w:rsidRPr="00433202">
        <w:rPr>
          <w:rFonts w:ascii="Cambria" w:hAnsi="Cambria"/>
          <w:sz w:val="24"/>
          <w:szCs w:val="24"/>
          <w:lang w:val="tr-TR"/>
        </w:rPr>
        <w:t xml:space="preserve">Şekiller JPEG formatında yüklenmelidir. Şekil başlıkları şeklin altında </w:t>
      </w:r>
      <w:proofErr w:type="spellStart"/>
      <w:r w:rsidRPr="00433202">
        <w:rPr>
          <w:rFonts w:ascii="Cambria" w:hAnsi="Cambria"/>
          <w:sz w:val="24"/>
          <w:szCs w:val="24"/>
          <w:lang w:val="tr-TR"/>
        </w:rPr>
        <w:t>Cambria</w:t>
      </w:r>
      <w:proofErr w:type="spellEnd"/>
      <w:r w:rsidRPr="00433202">
        <w:rPr>
          <w:rFonts w:ascii="Cambria" w:hAnsi="Cambria"/>
          <w:sz w:val="24"/>
          <w:szCs w:val="24"/>
          <w:lang w:val="tr-TR"/>
        </w:rPr>
        <w:t xml:space="preserve"> ve 8 punto şeklinde yazılmalıdır. Şekiller makale metni içerisinde yer almalıdır. Şekillerin çözünürlüğü en az 300 DPI olmalıdır. Gerektiğinde şekil içinde şekil gösterimi yapılabilir. Şekilde kullanılan yazı tipi boyutu makalede kullanılan yazı boyutundan büyük olmamalıdır. Şekilde kullanılan yazı tipi </w:t>
      </w:r>
      <w:proofErr w:type="spellStart"/>
      <w:r w:rsidRPr="00433202">
        <w:rPr>
          <w:rFonts w:ascii="Cambria" w:hAnsi="Cambria"/>
          <w:sz w:val="24"/>
          <w:szCs w:val="24"/>
          <w:lang w:val="tr-TR"/>
        </w:rPr>
        <w:t>Cambria</w:t>
      </w:r>
      <w:proofErr w:type="spellEnd"/>
      <w:r w:rsidRPr="00433202">
        <w:rPr>
          <w:rFonts w:ascii="Cambria" w:hAnsi="Cambria"/>
          <w:sz w:val="24"/>
          <w:szCs w:val="24"/>
          <w:lang w:val="tr-TR"/>
        </w:rPr>
        <w:t xml:space="preserve"> ol</w:t>
      </w:r>
      <w:r w:rsidR="00EC35DD">
        <w:rPr>
          <w:rFonts w:ascii="Cambria" w:hAnsi="Cambria"/>
          <w:sz w:val="24"/>
          <w:szCs w:val="24"/>
          <w:lang w:val="tr-TR"/>
        </w:rPr>
        <w:t>malıdır</w:t>
      </w:r>
      <w:r w:rsidRPr="00433202">
        <w:rPr>
          <w:rFonts w:ascii="Cambria" w:hAnsi="Cambria"/>
          <w:sz w:val="24"/>
          <w:szCs w:val="24"/>
          <w:lang w:val="tr-TR"/>
        </w:rPr>
        <w:t>. Şekillerin dışında kenarlık kullanmaktan kaçının.</w:t>
      </w:r>
    </w:p>
    <w:p w14:paraId="58C84ED8" w14:textId="1E811BB2" w:rsidR="00DC6A4A" w:rsidRPr="00916C74" w:rsidRDefault="00DC6A4A" w:rsidP="004A085A">
      <w:pPr>
        <w:pStyle w:val="ElsParagraph"/>
        <w:spacing w:line="360" w:lineRule="auto"/>
        <w:ind w:firstLine="0"/>
        <w:jc w:val="center"/>
        <w:rPr>
          <w:sz w:val="20"/>
          <w:lang w:val="tr-TR"/>
        </w:rPr>
      </w:pPr>
      <w:r w:rsidRPr="00916C74">
        <w:rPr>
          <w:noProof/>
          <w:sz w:val="20"/>
          <w:lang w:val="tr-TR"/>
        </w:rPr>
        <w:drawing>
          <wp:inline distT="0" distB="0" distL="0" distR="0" wp14:anchorId="061F3B54" wp14:editId="01F4DD7F">
            <wp:extent cx="2880000" cy="3600000"/>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3600000"/>
                    </a:xfrm>
                    <a:prstGeom prst="rect">
                      <a:avLst/>
                    </a:prstGeom>
                  </pic:spPr>
                </pic:pic>
              </a:graphicData>
            </a:graphic>
          </wp:inline>
        </w:drawing>
      </w:r>
    </w:p>
    <w:p w14:paraId="5A1046AB" w14:textId="5887D5D2" w:rsidR="00DC6A4A" w:rsidRPr="00916C74" w:rsidRDefault="00072805" w:rsidP="004A085A">
      <w:pPr>
        <w:pStyle w:val="ElsParagraph"/>
        <w:spacing w:line="360" w:lineRule="auto"/>
        <w:ind w:firstLine="0"/>
        <w:jc w:val="center"/>
        <w:rPr>
          <w:rFonts w:ascii="Cambria" w:hAnsi="Cambria"/>
          <w:sz w:val="16"/>
          <w:szCs w:val="16"/>
          <w:lang w:val="tr-TR"/>
        </w:rPr>
      </w:pPr>
      <w:proofErr w:type="spellStart"/>
      <w:r w:rsidRPr="00916C74">
        <w:rPr>
          <w:rFonts w:ascii="Cambria" w:hAnsi="Cambria"/>
          <w:b/>
          <w:bCs/>
          <w:sz w:val="16"/>
          <w:szCs w:val="16"/>
          <w:lang w:val="tr-TR"/>
        </w:rPr>
        <w:t>Figure</w:t>
      </w:r>
      <w:proofErr w:type="spellEnd"/>
      <w:r w:rsidR="00DC6A4A" w:rsidRPr="00916C74">
        <w:rPr>
          <w:rFonts w:ascii="Cambria" w:hAnsi="Cambria"/>
          <w:b/>
          <w:bCs/>
          <w:sz w:val="16"/>
          <w:szCs w:val="16"/>
          <w:lang w:val="tr-TR"/>
        </w:rPr>
        <w:t xml:space="preserve"> </w:t>
      </w:r>
      <w:r w:rsidR="004A085A" w:rsidRPr="00916C74">
        <w:rPr>
          <w:rFonts w:ascii="Cambria" w:hAnsi="Cambria"/>
          <w:b/>
          <w:bCs/>
          <w:sz w:val="16"/>
          <w:szCs w:val="16"/>
          <w:lang w:val="tr-TR"/>
        </w:rPr>
        <w:t>1.</w:t>
      </w:r>
      <w:r w:rsidR="004A085A" w:rsidRPr="00916C74">
        <w:rPr>
          <w:rFonts w:ascii="Cambria" w:hAnsi="Cambria"/>
          <w:sz w:val="16"/>
          <w:szCs w:val="16"/>
          <w:lang w:val="tr-TR"/>
        </w:rPr>
        <w:t xml:space="preserve"> </w:t>
      </w:r>
      <w:proofErr w:type="spellStart"/>
      <w:r w:rsidRPr="00916C74">
        <w:rPr>
          <w:rFonts w:ascii="Cambria" w:hAnsi="Cambria"/>
          <w:sz w:val="16"/>
          <w:szCs w:val="16"/>
          <w:lang w:val="tr-TR"/>
        </w:rPr>
        <w:t>Figure</w:t>
      </w:r>
      <w:proofErr w:type="spellEnd"/>
      <w:r w:rsidRPr="00916C74">
        <w:rPr>
          <w:rFonts w:ascii="Cambria" w:hAnsi="Cambria"/>
          <w:sz w:val="16"/>
          <w:szCs w:val="16"/>
          <w:lang w:val="tr-TR"/>
        </w:rPr>
        <w:t xml:space="preserve"> </w:t>
      </w:r>
      <w:proofErr w:type="spellStart"/>
      <w:r w:rsidRPr="00916C74">
        <w:rPr>
          <w:rFonts w:ascii="Cambria" w:hAnsi="Cambria"/>
          <w:sz w:val="16"/>
          <w:szCs w:val="16"/>
          <w:lang w:val="tr-TR"/>
        </w:rPr>
        <w:t>example</w:t>
      </w:r>
      <w:proofErr w:type="spellEnd"/>
      <w:r w:rsidR="00776F5A" w:rsidRPr="00916C74">
        <w:rPr>
          <w:rFonts w:ascii="Cambria" w:hAnsi="Cambria"/>
          <w:bCs/>
          <w:sz w:val="16"/>
          <w:szCs w:val="16"/>
          <w:lang w:val="tr-TR"/>
        </w:rPr>
        <w:t xml:space="preserve"> </w:t>
      </w:r>
      <w:r w:rsidR="00776F5A" w:rsidRPr="00916C74">
        <w:rPr>
          <w:rFonts w:ascii="Cambria" w:hAnsi="Cambria"/>
          <w:b/>
          <w:sz w:val="16"/>
          <w:szCs w:val="16"/>
          <w:lang w:val="tr-TR"/>
        </w:rPr>
        <w:t>(a)</w:t>
      </w:r>
      <w:r w:rsidR="00776F5A" w:rsidRPr="00916C74">
        <w:rPr>
          <w:rFonts w:ascii="Cambria" w:hAnsi="Cambria"/>
          <w:bCs/>
          <w:sz w:val="16"/>
          <w:szCs w:val="16"/>
          <w:lang w:val="tr-TR"/>
        </w:rPr>
        <w:t xml:space="preserve"> </w:t>
      </w:r>
      <w:proofErr w:type="spellStart"/>
      <w:r w:rsidR="00485AD7" w:rsidRPr="00916C74">
        <w:rPr>
          <w:rFonts w:ascii="Cambria" w:hAnsi="Cambria"/>
          <w:bCs/>
          <w:sz w:val="16"/>
          <w:szCs w:val="16"/>
          <w:lang w:val="tr-TR"/>
        </w:rPr>
        <w:t>aaaaaa</w:t>
      </w:r>
      <w:proofErr w:type="spellEnd"/>
      <w:r w:rsidR="00776F5A" w:rsidRPr="00916C74">
        <w:rPr>
          <w:rFonts w:ascii="Cambria" w:hAnsi="Cambria"/>
          <w:bCs/>
          <w:sz w:val="16"/>
          <w:szCs w:val="16"/>
          <w:lang w:val="tr-TR"/>
        </w:rPr>
        <w:t xml:space="preserve"> </w:t>
      </w:r>
      <w:r w:rsidR="00776F5A" w:rsidRPr="00916C74">
        <w:rPr>
          <w:rFonts w:ascii="Cambria" w:hAnsi="Cambria"/>
          <w:b/>
          <w:sz w:val="16"/>
          <w:szCs w:val="16"/>
          <w:lang w:val="tr-TR"/>
        </w:rPr>
        <w:t>(b)</w:t>
      </w:r>
      <w:r w:rsidR="00776F5A" w:rsidRPr="00916C74">
        <w:rPr>
          <w:rFonts w:ascii="Cambria" w:hAnsi="Cambria"/>
          <w:bCs/>
          <w:sz w:val="16"/>
          <w:szCs w:val="16"/>
          <w:lang w:val="tr-TR"/>
        </w:rPr>
        <w:t xml:space="preserve"> </w:t>
      </w:r>
      <w:proofErr w:type="spellStart"/>
      <w:r w:rsidR="00485AD7" w:rsidRPr="00916C74">
        <w:rPr>
          <w:rFonts w:ascii="Cambria" w:hAnsi="Cambria"/>
          <w:bCs/>
          <w:sz w:val="16"/>
          <w:szCs w:val="16"/>
          <w:lang w:val="tr-TR"/>
        </w:rPr>
        <w:t>aaaaaaaaa</w:t>
      </w:r>
      <w:proofErr w:type="spellEnd"/>
    </w:p>
    <w:p w14:paraId="4CA2EED5" w14:textId="77777777" w:rsidR="00B416B2" w:rsidRPr="00916C74" w:rsidRDefault="00B416B2" w:rsidP="00361283">
      <w:pPr>
        <w:pStyle w:val="ElsParagraph"/>
        <w:spacing w:line="360" w:lineRule="auto"/>
        <w:ind w:firstLine="0"/>
        <w:rPr>
          <w:sz w:val="20"/>
          <w:lang w:val="tr-TR"/>
        </w:rPr>
      </w:pPr>
    </w:p>
    <w:p w14:paraId="4DEB8B73" w14:textId="74B6D665" w:rsidR="001A759A" w:rsidRPr="00916C74" w:rsidRDefault="005F3FEC" w:rsidP="005318B0">
      <w:pPr>
        <w:spacing w:after="0" w:line="360" w:lineRule="auto"/>
        <w:rPr>
          <w:rFonts w:ascii="Cambria" w:hAnsi="Cambria"/>
          <w:b/>
          <w:bCs/>
          <w:sz w:val="24"/>
          <w:szCs w:val="24"/>
        </w:rPr>
      </w:pPr>
      <w:r w:rsidRPr="00916C74">
        <w:rPr>
          <w:rFonts w:ascii="Cambria" w:hAnsi="Cambria"/>
          <w:b/>
          <w:bCs/>
          <w:sz w:val="24"/>
          <w:szCs w:val="24"/>
        </w:rPr>
        <w:t>3</w:t>
      </w:r>
      <w:r w:rsidR="001A759A" w:rsidRPr="00916C74">
        <w:rPr>
          <w:rFonts w:ascii="Cambria" w:hAnsi="Cambria"/>
          <w:b/>
          <w:bCs/>
          <w:sz w:val="24"/>
          <w:szCs w:val="24"/>
        </w:rPr>
        <w:t>.</w:t>
      </w:r>
      <w:r w:rsidR="00C52DED">
        <w:rPr>
          <w:rFonts w:ascii="Cambria" w:hAnsi="Cambria"/>
          <w:b/>
          <w:bCs/>
          <w:sz w:val="24"/>
          <w:szCs w:val="24"/>
        </w:rPr>
        <w:t xml:space="preserve"> Bulgular</w:t>
      </w:r>
      <w:r w:rsidR="002B66E6" w:rsidRPr="00916C74">
        <w:rPr>
          <w:rFonts w:ascii="Cambria" w:hAnsi="Cambria"/>
          <w:b/>
          <w:bCs/>
          <w:sz w:val="24"/>
          <w:szCs w:val="24"/>
        </w:rPr>
        <w:t xml:space="preserve"> </w:t>
      </w:r>
      <w:r w:rsidR="00C52DED">
        <w:rPr>
          <w:rFonts w:ascii="Cambria" w:hAnsi="Cambria"/>
          <w:b/>
          <w:bCs/>
          <w:sz w:val="24"/>
          <w:szCs w:val="24"/>
        </w:rPr>
        <w:t>ve Tartışma</w:t>
      </w:r>
    </w:p>
    <w:p w14:paraId="150FC96C" w14:textId="120F9505" w:rsidR="00A3506D" w:rsidRPr="00916C74" w:rsidRDefault="00C52DED" w:rsidP="005318B0">
      <w:pPr>
        <w:spacing w:after="0"/>
        <w:ind w:firstLine="284"/>
        <w:rPr>
          <w:rFonts w:ascii="Cambria" w:eastAsia="Times New Roman" w:hAnsi="Cambria"/>
          <w:sz w:val="24"/>
          <w:szCs w:val="24"/>
        </w:rPr>
      </w:pPr>
      <w:r w:rsidRPr="00C52DED">
        <w:rPr>
          <w:rFonts w:ascii="Cambria" w:eastAsia="Times New Roman" w:hAnsi="Cambria"/>
          <w:sz w:val="24"/>
          <w:szCs w:val="24"/>
        </w:rPr>
        <w:t>Elde edilen veriler açık ve net bir şekilde sunulmalıdır. Elde edilen tüm veriler literatürle karşılaştırılmalıdır.</w:t>
      </w:r>
    </w:p>
    <w:p w14:paraId="635FE1B9" w14:textId="77777777" w:rsidR="005318B0" w:rsidRPr="00916C74" w:rsidRDefault="005318B0" w:rsidP="005318B0">
      <w:pPr>
        <w:spacing w:after="0"/>
        <w:ind w:firstLine="284"/>
        <w:rPr>
          <w:rFonts w:ascii="Cambria" w:hAnsi="Cambria"/>
          <w:b/>
          <w:bCs/>
          <w:sz w:val="24"/>
          <w:szCs w:val="24"/>
        </w:rPr>
      </w:pPr>
    </w:p>
    <w:p w14:paraId="446AC1F9" w14:textId="6C396F80" w:rsidR="00A9119D" w:rsidRPr="00916C74" w:rsidRDefault="005F3FEC" w:rsidP="005318B0">
      <w:pPr>
        <w:spacing w:after="0" w:line="360" w:lineRule="auto"/>
        <w:rPr>
          <w:rFonts w:ascii="Cambria" w:hAnsi="Cambria"/>
          <w:b/>
          <w:bCs/>
          <w:sz w:val="24"/>
          <w:szCs w:val="24"/>
        </w:rPr>
      </w:pPr>
      <w:r w:rsidRPr="00916C74">
        <w:rPr>
          <w:rFonts w:ascii="Cambria" w:hAnsi="Cambria"/>
          <w:b/>
          <w:bCs/>
          <w:sz w:val="24"/>
          <w:szCs w:val="24"/>
        </w:rPr>
        <w:t>4</w:t>
      </w:r>
      <w:r w:rsidR="00A9119D" w:rsidRPr="00916C74">
        <w:rPr>
          <w:rFonts w:ascii="Cambria" w:hAnsi="Cambria"/>
          <w:b/>
          <w:bCs/>
          <w:sz w:val="24"/>
          <w:szCs w:val="24"/>
        </w:rPr>
        <w:t xml:space="preserve">. </w:t>
      </w:r>
      <w:r w:rsidR="00C52DED">
        <w:rPr>
          <w:rFonts w:ascii="Cambria" w:hAnsi="Cambria"/>
          <w:b/>
          <w:bCs/>
          <w:sz w:val="24"/>
          <w:szCs w:val="24"/>
        </w:rPr>
        <w:t>Sonuç</w:t>
      </w:r>
      <w:r w:rsidR="00085308">
        <w:rPr>
          <w:rFonts w:ascii="Cambria" w:hAnsi="Cambria"/>
          <w:b/>
          <w:bCs/>
          <w:sz w:val="24"/>
          <w:szCs w:val="24"/>
        </w:rPr>
        <w:t>lar</w:t>
      </w:r>
    </w:p>
    <w:p w14:paraId="2CFA0E6C" w14:textId="4479B7CE" w:rsidR="005318B0" w:rsidRDefault="00B01A51" w:rsidP="005B7FB5">
      <w:pPr>
        <w:tabs>
          <w:tab w:val="left" w:pos="1418"/>
        </w:tabs>
        <w:spacing w:after="0" w:line="240" w:lineRule="auto"/>
        <w:jc w:val="both"/>
        <w:rPr>
          <w:rFonts w:ascii="Cambria" w:eastAsia="Times New Roman" w:hAnsi="Cambria"/>
          <w:sz w:val="24"/>
          <w:szCs w:val="24"/>
        </w:rPr>
      </w:pPr>
      <w:r w:rsidRPr="00B01A51">
        <w:rPr>
          <w:rFonts w:ascii="Cambria" w:eastAsia="Times New Roman" w:hAnsi="Cambria"/>
          <w:sz w:val="24"/>
          <w:szCs w:val="24"/>
        </w:rPr>
        <w:t>Araştırmanın ana sonuçları kısaca sunulmalıdır.</w:t>
      </w:r>
    </w:p>
    <w:p w14:paraId="207FDFF6" w14:textId="77777777" w:rsidR="00B01A51" w:rsidRPr="00916C74" w:rsidRDefault="00B01A51" w:rsidP="005B7FB5">
      <w:pPr>
        <w:tabs>
          <w:tab w:val="left" w:pos="1418"/>
        </w:tabs>
        <w:spacing w:after="0" w:line="240" w:lineRule="auto"/>
        <w:jc w:val="both"/>
        <w:rPr>
          <w:rFonts w:ascii="Cambria" w:hAnsi="Cambria"/>
          <w:b/>
          <w:bCs/>
          <w:sz w:val="24"/>
          <w:szCs w:val="24"/>
        </w:rPr>
      </w:pPr>
    </w:p>
    <w:p w14:paraId="780E9DFA" w14:textId="77777777" w:rsidR="00B01A51" w:rsidRDefault="00B01A51" w:rsidP="005B7FB5">
      <w:pPr>
        <w:tabs>
          <w:tab w:val="left" w:pos="1418"/>
        </w:tabs>
        <w:spacing w:after="0" w:line="240" w:lineRule="auto"/>
        <w:jc w:val="both"/>
        <w:rPr>
          <w:rFonts w:ascii="Cambria" w:hAnsi="Cambria"/>
          <w:b/>
          <w:bCs/>
          <w:sz w:val="24"/>
          <w:szCs w:val="24"/>
        </w:rPr>
      </w:pPr>
      <w:r w:rsidRPr="00B01A51">
        <w:rPr>
          <w:rFonts w:ascii="Cambria" w:hAnsi="Cambria"/>
          <w:b/>
          <w:bCs/>
          <w:sz w:val="24"/>
          <w:szCs w:val="24"/>
        </w:rPr>
        <w:t>Teşekkür (zorunlu alan)</w:t>
      </w:r>
    </w:p>
    <w:p w14:paraId="4FC33152" w14:textId="76FF6B04" w:rsidR="00787DEA" w:rsidRPr="00916C74" w:rsidRDefault="00B01A51" w:rsidP="005B7FB5">
      <w:pPr>
        <w:tabs>
          <w:tab w:val="left" w:pos="1418"/>
        </w:tabs>
        <w:spacing w:after="0" w:line="240" w:lineRule="auto"/>
        <w:jc w:val="both"/>
        <w:rPr>
          <w:rFonts w:ascii="Cambria" w:hAnsi="Cambria"/>
          <w:sz w:val="24"/>
          <w:szCs w:val="24"/>
        </w:rPr>
      </w:pPr>
      <w:r w:rsidRPr="00B01A51">
        <w:rPr>
          <w:rFonts w:ascii="Cambria" w:hAnsi="Cambria"/>
          <w:sz w:val="24"/>
          <w:szCs w:val="24"/>
        </w:rPr>
        <w:lastRenderedPageBreak/>
        <w:t>Bu bölümde çalışmaya katkıda bulunan kişiler, fonlar, bağışlar, proje destek ve teşekkür beyanları belirtilmelidir.</w:t>
      </w:r>
    </w:p>
    <w:p w14:paraId="7EE0D79C" w14:textId="56C451E8" w:rsidR="00F77CA0" w:rsidRDefault="00B01A51" w:rsidP="005B7FB5">
      <w:pPr>
        <w:tabs>
          <w:tab w:val="left" w:pos="1418"/>
        </w:tabs>
        <w:spacing w:after="0" w:line="240" w:lineRule="auto"/>
        <w:jc w:val="both"/>
        <w:rPr>
          <w:rFonts w:ascii="Cambria" w:hAnsi="Cambria"/>
          <w:sz w:val="24"/>
          <w:szCs w:val="24"/>
        </w:rPr>
      </w:pPr>
      <w:r w:rsidRPr="00B01A51">
        <w:rPr>
          <w:rFonts w:ascii="Cambria" w:hAnsi="Cambria"/>
          <w:sz w:val="24"/>
          <w:szCs w:val="24"/>
        </w:rPr>
        <w:t>Bu çalışma ………</w:t>
      </w:r>
      <w:proofErr w:type="gramStart"/>
      <w:r w:rsidRPr="00B01A51">
        <w:rPr>
          <w:rFonts w:ascii="Cambria" w:hAnsi="Cambria"/>
          <w:sz w:val="24"/>
          <w:szCs w:val="24"/>
        </w:rPr>
        <w:t>…….</w:t>
      </w:r>
      <w:proofErr w:type="gramEnd"/>
      <w:r w:rsidRPr="00B01A51">
        <w:rPr>
          <w:rFonts w:ascii="Cambria" w:hAnsi="Cambria"/>
          <w:sz w:val="24"/>
          <w:szCs w:val="24"/>
        </w:rPr>
        <w:t xml:space="preserve">. </w:t>
      </w:r>
      <w:proofErr w:type="gramStart"/>
      <w:r w:rsidRPr="00B01A51">
        <w:rPr>
          <w:rFonts w:ascii="Cambria" w:hAnsi="Cambria"/>
          <w:sz w:val="24"/>
          <w:szCs w:val="24"/>
        </w:rPr>
        <w:t>tarafından</w:t>
      </w:r>
      <w:proofErr w:type="gramEnd"/>
      <w:r w:rsidRPr="00B01A51">
        <w:rPr>
          <w:rFonts w:ascii="Cambria" w:hAnsi="Cambria"/>
          <w:sz w:val="24"/>
          <w:szCs w:val="24"/>
        </w:rPr>
        <w:t xml:space="preserve"> desteklenmiştir</w:t>
      </w:r>
      <w:r>
        <w:rPr>
          <w:rFonts w:ascii="Cambria" w:hAnsi="Cambria"/>
          <w:sz w:val="24"/>
          <w:szCs w:val="24"/>
        </w:rPr>
        <w:t xml:space="preserve"> </w:t>
      </w:r>
      <w:r w:rsidRPr="00B01A51">
        <w:rPr>
          <w:rFonts w:ascii="Cambria" w:hAnsi="Cambria"/>
          <w:sz w:val="24"/>
          <w:szCs w:val="24"/>
        </w:rPr>
        <w:t>(Proje numarası ………).</w:t>
      </w:r>
    </w:p>
    <w:p w14:paraId="17E8DFDF" w14:textId="77777777" w:rsidR="00B01A51" w:rsidRPr="00916C74" w:rsidRDefault="00B01A51" w:rsidP="005B7FB5">
      <w:pPr>
        <w:tabs>
          <w:tab w:val="left" w:pos="1418"/>
        </w:tabs>
        <w:spacing w:after="0" w:line="240" w:lineRule="auto"/>
        <w:jc w:val="both"/>
        <w:rPr>
          <w:rFonts w:ascii="Cambria" w:hAnsi="Cambria"/>
          <w:sz w:val="24"/>
          <w:szCs w:val="24"/>
        </w:rPr>
      </w:pPr>
    </w:p>
    <w:p w14:paraId="785D33D4" w14:textId="5B3AF822" w:rsidR="00787DEA" w:rsidRDefault="00B01A51" w:rsidP="005B7FB5">
      <w:pPr>
        <w:tabs>
          <w:tab w:val="left" w:pos="1418"/>
        </w:tabs>
        <w:spacing w:after="0" w:line="240" w:lineRule="auto"/>
        <w:jc w:val="both"/>
        <w:rPr>
          <w:rFonts w:ascii="Cambria" w:hAnsi="Cambria"/>
          <w:sz w:val="24"/>
          <w:szCs w:val="24"/>
        </w:rPr>
      </w:pPr>
      <w:r w:rsidRPr="00B01A51">
        <w:rPr>
          <w:rFonts w:ascii="Cambria" w:hAnsi="Cambria"/>
          <w:sz w:val="24"/>
          <w:szCs w:val="24"/>
        </w:rPr>
        <w:t>Çalışma bir tezden üretilmişse bu bilginin burada verilmesi gerekmektedir. Örneğin bu makale Düzce Üniversitesi Lisansüstü Eğitim Enstitüsü Tarım Makinaları Anabilim Dalı'nda tamamlanan bir doktora tezinden üretilmiştir.</w:t>
      </w:r>
    </w:p>
    <w:p w14:paraId="4CCFECA3" w14:textId="77777777" w:rsidR="00B01A51" w:rsidRPr="00916C74" w:rsidRDefault="00B01A51" w:rsidP="005B7FB5">
      <w:pPr>
        <w:tabs>
          <w:tab w:val="left" w:pos="1418"/>
        </w:tabs>
        <w:spacing w:after="0" w:line="240" w:lineRule="auto"/>
        <w:jc w:val="both"/>
        <w:rPr>
          <w:rFonts w:ascii="Cambria" w:hAnsi="Cambria"/>
          <w:sz w:val="24"/>
          <w:szCs w:val="24"/>
        </w:rPr>
      </w:pPr>
    </w:p>
    <w:p w14:paraId="38E5BE9A" w14:textId="18E777C7" w:rsidR="00AD241C" w:rsidRDefault="00AD241C" w:rsidP="005318B0">
      <w:pPr>
        <w:tabs>
          <w:tab w:val="left" w:pos="1418"/>
        </w:tabs>
        <w:spacing w:after="0"/>
        <w:jc w:val="both"/>
        <w:rPr>
          <w:rFonts w:ascii="Cambria" w:hAnsi="Cambria"/>
          <w:b/>
          <w:bCs/>
          <w:sz w:val="24"/>
          <w:szCs w:val="24"/>
        </w:rPr>
      </w:pPr>
      <w:r w:rsidRPr="00AD241C">
        <w:rPr>
          <w:rFonts w:ascii="Cambria" w:hAnsi="Cambria"/>
          <w:b/>
          <w:bCs/>
          <w:sz w:val="24"/>
          <w:szCs w:val="24"/>
        </w:rPr>
        <w:t>Yazar</w:t>
      </w:r>
      <w:r>
        <w:rPr>
          <w:rFonts w:ascii="Cambria" w:hAnsi="Cambria"/>
          <w:b/>
          <w:bCs/>
          <w:sz w:val="24"/>
          <w:szCs w:val="24"/>
        </w:rPr>
        <w:t>ların</w:t>
      </w:r>
      <w:r w:rsidRPr="00AD241C">
        <w:rPr>
          <w:rFonts w:ascii="Cambria" w:hAnsi="Cambria"/>
          <w:b/>
          <w:bCs/>
          <w:sz w:val="24"/>
          <w:szCs w:val="24"/>
        </w:rPr>
        <w:t xml:space="preserve"> Katkı</w:t>
      </w:r>
      <w:r>
        <w:rPr>
          <w:rFonts w:ascii="Cambria" w:hAnsi="Cambria"/>
          <w:b/>
          <w:bCs/>
          <w:sz w:val="24"/>
          <w:szCs w:val="24"/>
        </w:rPr>
        <w:t xml:space="preserve"> Oranları</w:t>
      </w:r>
      <w:r w:rsidRPr="00AD241C">
        <w:rPr>
          <w:rFonts w:ascii="Cambria" w:hAnsi="Cambria"/>
          <w:b/>
          <w:bCs/>
          <w:sz w:val="24"/>
          <w:szCs w:val="24"/>
        </w:rPr>
        <w:t xml:space="preserve"> (zorunlu alan)</w:t>
      </w:r>
    </w:p>
    <w:p w14:paraId="4B18ADB8" w14:textId="77777777" w:rsidR="00AD241C" w:rsidRDefault="00AD241C" w:rsidP="00AD241C">
      <w:pPr>
        <w:tabs>
          <w:tab w:val="left" w:pos="1418"/>
        </w:tabs>
        <w:spacing w:after="0" w:line="240" w:lineRule="auto"/>
        <w:jc w:val="both"/>
        <w:rPr>
          <w:rFonts w:ascii="Cambria" w:hAnsi="Cambria"/>
          <w:sz w:val="24"/>
          <w:szCs w:val="24"/>
        </w:rPr>
      </w:pPr>
    </w:p>
    <w:p w14:paraId="08D31D26" w14:textId="2DCA79AE" w:rsidR="00AD241C" w:rsidRPr="00AD241C"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Yazarların çalışmaya katkıları aşağıdaki şekilde açıkça belirtilmelidir:</w:t>
      </w:r>
    </w:p>
    <w:p w14:paraId="2611ECA2" w14:textId="77777777" w:rsidR="00AD241C" w:rsidRPr="00AD241C"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A.B. (Yazar adının baş harfleri. Yazar soyadının baş harfleri): makalenin yazılması, deney düzeneğinin oluşturulması ve deneylerin yapılması.</w:t>
      </w:r>
    </w:p>
    <w:p w14:paraId="18AFD4AD" w14:textId="77777777" w:rsidR="00AD241C" w:rsidRPr="00AD241C"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C.D.: Literatür araştırması ve verilerin istatistiksel hesaplamaları.</w:t>
      </w:r>
    </w:p>
    <w:p w14:paraId="2C7EB1D0" w14:textId="77777777" w:rsidR="00AD241C" w:rsidRPr="00AD241C"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E.F.: Bulguların yorumlanması, literatür araştırması ve deney için gerekli malzemelerin temin edilmesi.</w:t>
      </w:r>
    </w:p>
    <w:p w14:paraId="296AD0CE" w14:textId="13783E8C" w:rsidR="005318B0" w:rsidRPr="00916C74"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Yazarlar yukarıda belirtilen konularda çalışmaya katkı sağladıklarını beyan ederler.</w:t>
      </w:r>
    </w:p>
    <w:p w14:paraId="3A981501" w14:textId="77777777" w:rsidR="00AD241C" w:rsidRDefault="00AD241C" w:rsidP="00F77CA0">
      <w:pPr>
        <w:tabs>
          <w:tab w:val="left" w:pos="1418"/>
        </w:tabs>
        <w:spacing w:after="0" w:line="360" w:lineRule="auto"/>
        <w:jc w:val="both"/>
        <w:rPr>
          <w:rFonts w:ascii="Cambria" w:hAnsi="Cambria"/>
          <w:b/>
          <w:bCs/>
          <w:sz w:val="24"/>
          <w:szCs w:val="24"/>
        </w:rPr>
      </w:pPr>
    </w:p>
    <w:p w14:paraId="426A80D5" w14:textId="1D941516" w:rsidR="00AD241C" w:rsidRDefault="00AD241C" w:rsidP="00F77CA0">
      <w:pPr>
        <w:tabs>
          <w:tab w:val="left" w:pos="1418"/>
        </w:tabs>
        <w:spacing w:after="0"/>
        <w:jc w:val="both"/>
        <w:rPr>
          <w:rFonts w:ascii="Cambria" w:hAnsi="Cambria"/>
          <w:b/>
          <w:bCs/>
          <w:sz w:val="24"/>
          <w:szCs w:val="24"/>
        </w:rPr>
      </w:pPr>
      <w:r w:rsidRPr="00AD241C">
        <w:rPr>
          <w:rFonts w:ascii="Cambria" w:hAnsi="Cambria"/>
          <w:b/>
          <w:bCs/>
          <w:sz w:val="24"/>
          <w:szCs w:val="24"/>
        </w:rPr>
        <w:t>Çıkar Çatışması Beyanı (zorunlu alan)</w:t>
      </w:r>
    </w:p>
    <w:p w14:paraId="6739558E" w14:textId="77777777" w:rsidR="00AD241C" w:rsidRDefault="00AD241C" w:rsidP="00F77CA0">
      <w:pPr>
        <w:tabs>
          <w:tab w:val="left" w:pos="1418"/>
        </w:tabs>
        <w:spacing w:after="0"/>
        <w:jc w:val="both"/>
        <w:rPr>
          <w:rFonts w:ascii="Cambria" w:hAnsi="Cambria"/>
          <w:b/>
          <w:bCs/>
          <w:sz w:val="24"/>
          <w:szCs w:val="24"/>
        </w:rPr>
      </w:pPr>
    </w:p>
    <w:p w14:paraId="2B10E0DA" w14:textId="6DD38152" w:rsidR="00F77CA0" w:rsidRPr="00916C74" w:rsidRDefault="00AD241C" w:rsidP="005B7FB5">
      <w:pPr>
        <w:tabs>
          <w:tab w:val="left" w:pos="1418"/>
        </w:tabs>
        <w:spacing w:after="0" w:line="240" w:lineRule="auto"/>
        <w:jc w:val="both"/>
        <w:rPr>
          <w:rFonts w:ascii="Cambria" w:hAnsi="Cambria"/>
          <w:b/>
          <w:bCs/>
          <w:sz w:val="24"/>
          <w:szCs w:val="24"/>
        </w:rPr>
      </w:pPr>
      <w:r w:rsidRPr="00AD241C">
        <w:rPr>
          <w:rFonts w:ascii="Cambria" w:hAnsi="Cambria"/>
          <w:sz w:val="24"/>
          <w:szCs w:val="24"/>
        </w:rPr>
        <w:t>Herhangi bir çıkar çatışması yoktur.</w:t>
      </w:r>
    </w:p>
    <w:p w14:paraId="1BCE439C" w14:textId="77777777" w:rsidR="00A3506D" w:rsidRPr="00916C74" w:rsidRDefault="00A3506D" w:rsidP="00A9119D">
      <w:pPr>
        <w:spacing w:after="120" w:line="360" w:lineRule="auto"/>
        <w:jc w:val="both"/>
        <w:rPr>
          <w:rFonts w:ascii="Times New Roman" w:eastAsia="Times New Roman" w:hAnsi="Times New Roman"/>
          <w:sz w:val="20"/>
          <w:szCs w:val="20"/>
        </w:rPr>
      </w:pPr>
    </w:p>
    <w:p w14:paraId="456A6FA8" w14:textId="77777777" w:rsidR="00B83A46" w:rsidRPr="00916C74" w:rsidRDefault="00B83A46" w:rsidP="00A9119D">
      <w:pPr>
        <w:spacing w:after="120" w:line="360" w:lineRule="auto"/>
        <w:jc w:val="both"/>
        <w:rPr>
          <w:rFonts w:ascii="Times New Roman" w:eastAsia="Times New Roman" w:hAnsi="Times New Roman"/>
          <w:sz w:val="20"/>
          <w:szCs w:val="20"/>
        </w:rPr>
      </w:pPr>
    </w:p>
    <w:p w14:paraId="0066E8B5" w14:textId="77777777" w:rsidR="00B83A46" w:rsidRPr="00916C74" w:rsidRDefault="00B83A46" w:rsidP="00A9119D">
      <w:pPr>
        <w:spacing w:after="120" w:line="360" w:lineRule="auto"/>
        <w:jc w:val="both"/>
        <w:rPr>
          <w:rFonts w:ascii="Times New Roman" w:eastAsia="Times New Roman" w:hAnsi="Times New Roman"/>
          <w:sz w:val="20"/>
          <w:szCs w:val="20"/>
        </w:rPr>
      </w:pPr>
    </w:p>
    <w:p w14:paraId="449470DD" w14:textId="77777777" w:rsidR="00B83A46" w:rsidRPr="00916C74" w:rsidRDefault="00B83A46" w:rsidP="00A9119D">
      <w:pPr>
        <w:spacing w:after="120" w:line="360" w:lineRule="auto"/>
        <w:jc w:val="both"/>
        <w:rPr>
          <w:rFonts w:ascii="Times New Roman" w:eastAsia="Times New Roman" w:hAnsi="Times New Roman"/>
          <w:sz w:val="20"/>
          <w:szCs w:val="20"/>
        </w:rPr>
      </w:pPr>
    </w:p>
    <w:p w14:paraId="4ECFF244" w14:textId="77777777" w:rsidR="00B83A46" w:rsidRPr="00916C74" w:rsidRDefault="00B83A46" w:rsidP="00A9119D">
      <w:pPr>
        <w:spacing w:after="120" w:line="360" w:lineRule="auto"/>
        <w:jc w:val="both"/>
        <w:rPr>
          <w:rFonts w:ascii="Times New Roman" w:eastAsia="Times New Roman" w:hAnsi="Times New Roman"/>
          <w:sz w:val="20"/>
          <w:szCs w:val="20"/>
        </w:rPr>
      </w:pPr>
    </w:p>
    <w:p w14:paraId="51D75695" w14:textId="77777777" w:rsidR="00B83A46" w:rsidRPr="00916C74" w:rsidRDefault="00B83A46" w:rsidP="00A9119D">
      <w:pPr>
        <w:spacing w:after="120" w:line="360" w:lineRule="auto"/>
        <w:jc w:val="both"/>
        <w:rPr>
          <w:rFonts w:ascii="Times New Roman" w:eastAsia="Times New Roman" w:hAnsi="Times New Roman"/>
          <w:sz w:val="20"/>
          <w:szCs w:val="20"/>
        </w:rPr>
      </w:pPr>
    </w:p>
    <w:p w14:paraId="17F286DA" w14:textId="77777777" w:rsidR="00B83A46" w:rsidRDefault="00B83A46" w:rsidP="00A9119D">
      <w:pPr>
        <w:spacing w:after="120" w:line="360" w:lineRule="auto"/>
        <w:jc w:val="both"/>
        <w:rPr>
          <w:rFonts w:ascii="Times New Roman" w:eastAsia="Times New Roman" w:hAnsi="Times New Roman"/>
          <w:sz w:val="20"/>
          <w:szCs w:val="20"/>
        </w:rPr>
      </w:pPr>
    </w:p>
    <w:p w14:paraId="25D855B5" w14:textId="77777777" w:rsidR="004E38B8" w:rsidRDefault="004E38B8" w:rsidP="00A9119D">
      <w:pPr>
        <w:spacing w:after="120" w:line="360" w:lineRule="auto"/>
        <w:jc w:val="both"/>
        <w:rPr>
          <w:rFonts w:ascii="Times New Roman" w:eastAsia="Times New Roman" w:hAnsi="Times New Roman"/>
          <w:sz w:val="20"/>
          <w:szCs w:val="20"/>
        </w:rPr>
      </w:pPr>
    </w:p>
    <w:p w14:paraId="3FE76EA4" w14:textId="77777777" w:rsidR="004E38B8" w:rsidRPr="00916C74" w:rsidRDefault="004E38B8" w:rsidP="00A9119D">
      <w:pPr>
        <w:spacing w:after="120" w:line="360" w:lineRule="auto"/>
        <w:jc w:val="both"/>
        <w:rPr>
          <w:rFonts w:ascii="Times New Roman" w:eastAsia="Times New Roman" w:hAnsi="Times New Roman"/>
          <w:sz w:val="20"/>
          <w:szCs w:val="20"/>
        </w:rPr>
      </w:pPr>
    </w:p>
    <w:p w14:paraId="0D7E56AC" w14:textId="77777777" w:rsidR="00B83A46" w:rsidRDefault="00B83A46" w:rsidP="00A9119D">
      <w:pPr>
        <w:spacing w:after="120" w:line="360" w:lineRule="auto"/>
        <w:jc w:val="both"/>
        <w:rPr>
          <w:rFonts w:ascii="Times New Roman" w:eastAsia="Times New Roman" w:hAnsi="Times New Roman"/>
          <w:sz w:val="20"/>
          <w:szCs w:val="20"/>
        </w:rPr>
      </w:pPr>
    </w:p>
    <w:p w14:paraId="3EE96E32" w14:textId="77777777" w:rsidR="00337EF8" w:rsidRDefault="00337EF8" w:rsidP="00A9119D">
      <w:pPr>
        <w:spacing w:after="120" w:line="360" w:lineRule="auto"/>
        <w:jc w:val="both"/>
        <w:rPr>
          <w:rFonts w:ascii="Times New Roman" w:eastAsia="Times New Roman" w:hAnsi="Times New Roman"/>
          <w:sz w:val="20"/>
          <w:szCs w:val="20"/>
        </w:rPr>
      </w:pPr>
    </w:p>
    <w:p w14:paraId="409D14F6" w14:textId="77777777" w:rsidR="00337EF8" w:rsidRDefault="00337EF8" w:rsidP="00A9119D">
      <w:pPr>
        <w:spacing w:after="120" w:line="360" w:lineRule="auto"/>
        <w:jc w:val="both"/>
        <w:rPr>
          <w:rFonts w:ascii="Times New Roman" w:eastAsia="Times New Roman" w:hAnsi="Times New Roman"/>
          <w:sz w:val="20"/>
          <w:szCs w:val="20"/>
        </w:rPr>
      </w:pPr>
    </w:p>
    <w:p w14:paraId="7E413C95" w14:textId="77777777" w:rsidR="00337EF8" w:rsidRDefault="00337EF8" w:rsidP="00A9119D">
      <w:pPr>
        <w:spacing w:after="120" w:line="360" w:lineRule="auto"/>
        <w:jc w:val="both"/>
        <w:rPr>
          <w:rFonts w:ascii="Times New Roman" w:eastAsia="Times New Roman" w:hAnsi="Times New Roman"/>
          <w:sz w:val="20"/>
          <w:szCs w:val="20"/>
        </w:rPr>
      </w:pPr>
    </w:p>
    <w:p w14:paraId="456F3D3E" w14:textId="77777777" w:rsidR="00337EF8" w:rsidRPr="00916C74" w:rsidRDefault="00337EF8" w:rsidP="00A9119D">
      <w:pPr>
        <w:spacing w:after="120" w:line="360" w:lineRule="auto"/>
        <w:jc w:val="both"/>
        <w:rPr>
          <w:rFonts w:ascii="Times New Roman" w:eastAsia="Times New Roman" w:hAnsi="Times New Roman"/>
          <w:sz w:val="20"/>
          <w:szCs w:val="20"/>
        </w:rPr>
      </w:pPr>
    </w:p>
    <w:p w14:paraId="38AB4931" w14:textId="77777777" w:rsidR="00B83A46" w:rsidRPr="00916C74" w:rsidRDefault="00B83A46" w:rsidP="00A9119D">
      <w:pPr>
        <w:spacing w:after="120" w:line="360" w:lineRule="auto"/>
        <w:jc w:val="both"/>
        <w:rPr>
          <w:rFonts w:ascii="Times New Roman" w:eastAsia="Times New Roman" w:hAnsi="Times New Roman"/>
          <w:sz w:val="20"/>
          <w:szCs w:val="20"/>
        </w:rPr>
      </w:pPr>
    </w:p>
    <w:p w14:paraId="596D96E8" w14:textId="77777777" w:rsidR="00B83A46" w:rsidRPr="00916C74" w:rsidRDefault="00B83A46" w:rsidP="00A9119D">
      <w:pPr>
        <w:spacing w:after="120" w:line="360" w:lineRule="auto"/>
        <w:jc w:val="both"/>
        <w:rPr>
          <w:rFonts w:ascii="Times New Roman" w:eastAsia="Times New Roman" w:hAnsi="Times New Roman"/>
          <w:sz w:val="20"/>
          <w:szCs w:val="20"/>
        </w:rPr>
      </w:pPr>
    </w:p>
    <w:p w14:paraId="176C4DFC" w14:textId="77777777" w:rsidR="00B83A46" w:rsidRPr="00916C74" w:rsidRDefault="00B83A46" w:rsidP="00A9119D">
      <w:pPr>
        <w:spacing w:after="120" w:line="360" w:lineRule="auto"/>
        <w:jc w:val="both"/>
        <w:rPr>
          <w:rFonts w:ascii="Times New Roman" w:eastAsia="Times New Roman" w:hAnsi="Times New Roman"/>
          <w:sz w:val="20"/>
          <w:szCs w:val="20"/>
        </w:rPr>
      </w:pPr>
    </w:p>
    <w:p w14:paraId="5235B074" w14:textId="77777777" w:rsidR="00594C60" w:rsidRPr="00916C74" w:rsidRDefault="00594C60" w:rsidP="00A9119D">
      <w:pPr>
        <w:spacing w:after="120" w:line="360" w:lineRule="auto"/>
        <w:jc w:val="both"/>
        <w:rPr>
          <w:rFonts w:ascii="Times New Roman" w:eastAsia="Times New Roman" w:hAnsi="Times New Roman"/>
          <w:sz w:val="20"/>
          <w:szCs w:val="20"/>
        </w:rPr>
      </w:pPr>
    </w:p>
    <w:p w14:paraId="63458CED" w14:textId="3533067E" w:rsidR="00A9119D" w:rsidRPr="00916C74" w:rsidRDefault="00337EF8" w:rsidP="00A9119D">
      <w:pPr>
        <w:spacing w:after="12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Kaynaklar</w:t>
      </w:r>
    </w:p>
    <w:p w14:paraId="17A3EFD6" w14:textId="3BFA29FA" w:rsidR="00F65DCD" w:rsidRPr="00916C74" w:rsidRDefault="00F65DCD"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Ahmad</w:t>
      </w:r>
      <w:proofErr w:type="spellEnd"/>
      <w:r w:rsidRPr="00916C74">
        <w:rPr>
          <w:sz w:val="20"/>
          <w:szCs w:val="20"/>
          <w:lang w:eastAsia="en-US"/>
        </w:rPr>
        <w:t xml:space="preserve">, H., </w:t>
      </w:r>
      <w:proofErr w:type="spellStart"/>
      <w:r w:rsidRPr="00916C74">
        <w:rPr>
          <w:sz w:val="20"/>
          <w:szCs w:val="20"/>
          <w:lang w:eastAsia="en-US"/>
        </w:rPr>
        <w:t>Chhipi-Shrestha</w:t>
      </w:r>
      <w:proofErr w:type="spellEnd"/>
      <w:r w:rsidRPr="00916C74">
        <w:rPr>
          <w:sz w:val="20"/>
          <w:szCs w:val="20"/>
          <w:lang w:eastAsia="en-US"/>
        </w:rPr>
        <w:t xml:space="preserve">, G., </w:t>
      </w:r>
      <w:proofErr w:type="spellStart"/>
      <w:r w:rsidRPr="00916C74">
        <w:rPr>
          <w:sz w:val="20"/>
          <w:szCs w:val="20"/>
          <w:lang w:eastAsia="en-US"/>
        </w:rPr>
        <w:t>Hewage</w:t>
      </w:r>
      <w:proofErr w:type="spellEnd"/>
      <w:r w:rsidRPr="00916C74">
        <w:rPr>
          <w:sz w:val="20"/>
          <w:szCs w:val="20"/>
          <w:lang w:eastAsia="en-US"/>
        </w:rPr>
        <w:t>, K.,</w:t>
      </w:r>
      <w:r w:rsidR="0022518D" w:rsidRPr="00916C74">
        <w:rPr>
          <w:sz w:val="20"/>
          <w:szCs w:val="20"/>
          <w:lang w:eastAsia="en-US"/>
        </w:rPr>
        <w:t xml:space="preserve"> &amp; </w:t>
      </w:r>
      <w:proofErr w:type="spellStart"/>
      <w:r w:rsidRPr="00916C74">
        <w:rPr>
          <w:sz w:val="20"/>
          <w:szCs w:val="20"/>
          <w:lang w:eastAsia="en-US"/>
        </w:rPr>
        <w:t>Sadiq</w:t>
      </w:r>
      <w:proofErr w:type="spellEnd"/>
      <w:r w:rsidRPr="00916C74">
        <w:rPr>
          <w:sz w:val="20"/>
          <w:szCs w:val="20"/>
          <w:lang w:eastAsia="en-US"/>
        </w:rPr>
        <w:t xml:space="preserve">, R. </w:t>
      </w:r>
      <w:r w:rsidR="008E4AA8" w:rsidRPr="00916C74">
        <w:rPr>
          <w:sz w:val="20"/>
          <w:szCs w:val="20"/>
          <w:lang w:eastAsia="en-US"/>
        </w:rPr>
        <w:t>(</w:t>
      </w:r>
      <w:r w:rsidRPr="00916C74">
        <w:rPr>
          <w:sz w:val="20"/>
          <w:szCs w:val="20"/>
          <w:lang w:eastAsia="en-US"/>
        </w:rPr>
        <w:t>2022</w:t>
      </w:r>
      <w:r w:rsidR="008E4AA8" w:rsidRPr="00916C74">
        <w:rPr>
          <w:sz w:val="20"/>
          <w:szCs w:val="20"/>
          <w:lang w:eastAsia="en-US"/>
        </w:rPr>
        <w:t>)</w:t>
      </w:r>
      <w:r w:rsidRPr="00916C74">
        <w:rPr>
          <w:sz w:val="20"/>
          <w:szCs w:val="20"/>
          <w:lang w:eastAsia="en-US"/>
        </w:rPr>
        <w:t xml:space="preserve">. A </w:t>
      </w:r>
      <w:proofErr w:type="spellStart"/>
      <w:r w:rsidRPr="00916C74">
        <w:rPr>
          <w:sz w:val="20"/>
          <w:szCs w:val="20"/>
          <w:lang w:eastAsia="en-US"/>
        </w:rPr>
        <w:t>Comprehensive</w:t>
      </w:r>
      <w:proofErr w:type="spellEnd"/>
      <w:r w:rsidRPr="00916C74">
        <w:rPr>
          <w:sz w:val="20"/>
          <w:szCs w:val="20"/>
          <w:lang w:eastAsia="en-US"/>
        </w:rPr>
        <w:t xml:space="preserve"> </w:t>
      </w:r>
      <w:proofErr w:type="spellStart"/>
      <w:r w:rsidRPr="00916C74">
        <w:rPr>
          <w:sz w:val="20"/>
          <w:szCs w:val="20"/>
          <w:lang w:eastAsia="en-US"/>
        </w:rPr>
        <w:t>review</w:t>
      </w:r>
      <w:proofErr w:type="spellEnd"/>
      <w:r w:rsidRPr="00916C74">
        <w:rPr>
          <w:sz w:val="20"/>
          <w:szCs w:val="20"/>
          <w:lang w:eastAsia="en-US"/>
        </w:rPr>
        <w:t xml:space="preserve"> on </w:t>
      </w:r>
      <w:proofErr w:type="spellStart"/>
      <w:r w:rsidRPr="00916C74">
        <w:rPr>
          <w:sz w:val="20"/>
          <w:szCs w:val="20"/>
          <w:lang w:eastAsia="en-US"/>
        </w:rPr>
        <w:t>construction</w:t>
      </w:r>
      <w:proofErr w:type="spellEnd"/>
      <w:r w:rsidRPr="00916C74">
        <w:rPr>
          <w:sz w:val="20"/>
          <w:szCs w:val="20"/>
          <w:lang w:eastAsia="en-US"/>
        </w:rPr>
        <w:t xml:space="preserve"> </w:t>
      </w:r>
      <w:proofErr w:type="spellStart"/>
      <w:r w:rsidRPr="00916C74">
        <w:rPr>
          <w:sz w:val="20"/>
          <w:szCs w:val="20"/>
          <w:lang w:eastAsia="en-US"/>
        </w:rPr>
        <w:t>applications</w:t>
      </w:r>
      <w:proofErr w:type="spellEnd"/>
      <w:r w:rsidRPr="00916C74">
        <w:rPr>
          <w:sz w:val="20"/>
          <w:szCs w:val="20"/>
          <w:lang w:eastAsia="en-US"/>
        </w:rPr>
        <w:t xml:space="preserve"> </w:t>
      </w:r>
      <w:proofErr w:type="spellStart"/>
      <w:r w:rsidRPr="00916C74">
        <w:rPr>
          <w:sz w:val="20"/>
          <w:szCs w:val="20"/>
          <w:lang w:eastAsia="en-US"/>
        </w:rPr>
        <w:t>and</w:t>
      </w:r>
      <w:proofErr w:type="spellEnd"/>
      <w:r w:rsidRPr="00916C74">
        <w:rPr>
          <w:sz w:val="20"/>
          <w:szCs w:val="20"/>
          <w:lang w:eastAsia="en-US"/>
        </w:rPr>
        <w:t xml:space="preserve"> life </w:t>
      </w:r>
      <w:proofErr w:type="spellStart"/>
      <w:r w:rsidRPr="00916C74">
        <w:rPr>
          <w:sz w:val="20"/>
          <w:szCs w:val="20"/>
          <w:lang w:eastAsia="en-US"/>
        </w:rPr>
        <w:t>cycle</w:t>
      </w:r>
      <w:proofErr w:type="spellEnd"/>
      <w:r w:rsidRPr="00916C74">
        <w:rPr>
          <w:sz w:val="20"/>
          <w:szCs w:val="20"/>
          <w:lang w:eastAsia="en-US"/>
        </w:rPr>
        <w:t xml:space="preserve"> </w:t>
      </w:r>
      <w:proofErr w:type="spellStart"/>
      <w:r w:rsidRPr="00916C74">
        <w:rPr>
          <w:sz w:val="20"/>
          <w:szCs w:val="20"/>
          <w:lang w:eastAsia="en-US"/>
        </w:rPr>
        <w:t>sustainability</w:t>
      </w:r>
      <w:proofErr w:type="spellEnd"/>
      <w:r w:rsidRPr="00916C74">
        <w:rPr>
          <w:sz w:val="20"/>
          <w:szCs w:val="20"/>
          <w:lang w:eastAsia="en-US"/>
        </w:rPr>
        <w:t xml:space="preserve"> of </w:t>
      </w:r>
      <w:proofErr w:type="spellStart"/>
      <w:r w:rsidRPr="00916C74">
        <w:rPr>
          <w:sz w:val="20"/>
          <w:szCs w:val="20"/>
          <w:lang w:eastAsia="en-US"/>
        </w:rPr>
        <w:t>natural</w:t>
      </w:r>
      <w:proofErr w:type="spellEnd"/>
      <w:r w:rsidRPr="00916C74">
        <w:rPr>
          <w:sz w:val="20"/>
          <w:szCs w:val="20"/>
          <w:lang w:eastAsia="en-US"/>
        </w:rPr>
        <w:t xml:space="preserve"> fiber </w:t>
      </w:r>
      <w:proofErr w:type="spellStart"/>
      <w:r w:rsidRPr="00916C74">
        <w:rPr>
          <w:sz w:val="20"/>
          <w:szCs w:val="20"/>
          <w:lang w:eastAsia="en-US"/>
        </w:rPr>
        <w:t>biocomposites</w:t>
      </w:r>
      <w:proofErr w:type="spellEnd"/>
      <w:r w:rsidRPr="00916C74">
        <w:rPr>
          <w:sz w:val="20"/>
          <w:szCs w:val="20"/>
          <w:lang w:eastAsia="en-US"/>
        </w:rPr>
        <w:t xml:space="preserve">. </w:t>
      </w:r>
      <w:proofErr w:type="spellStart"/>
      <w:r w:rsidR="00DC1067" w:rsidRPr="00916C74">
        <w:rPr>
          <w:i/>
          <w:iCs/>
          <w:sz w:val="20"/>
          <w:szCs w:val="20"/>
          <w:lang w:eastAsia="en-US"/>
        </w:rPr>
        <w:t>S</w:t>
      </w:r>
      <w:r w:rsidRPr="00916C74">
        <w:rPr>
          <w:i/>
          <w:iCs/>
          <w:sz w:val="20"/>
          <w:szCs w:val="20"/>
          <w:lang w:eastAsia="en-US"/>
        </w:rPr>
        <w:t>ustainability</w:t>
      </w:r>
      <w:proofErr w:type="spellEnd"/>
      <w:r w:rsidRPr="00916C74">
        <w:rPr>
          <w:sz w:val="20"/>
          <w:szCs w:val="20"/>
          <w:lang w:eastAsia="en-US"/>
        </w:rPr>
        <w:t xml:space="preserve">, 14(23): 15905. </w:t>
      </w:r>
      <w:hyperlink r:id="rId10" w:history="1">
        <w:r w:rsidRPr="00916C74">
          <w:rPr>
            <w:rStyle w:val="Kpr"/>
            <w:color w:val="auto"/>
            <w:sz w:val="20"/>
            <w:szCs w:val="20"/>
            <w:lang w:eastAsia="en-US"/>
          </w:rPr>
          <w:t>https://doi.org/10.3390/su142315905</w:t>
        </w:r>
      </w:hyperlink>
    </w:p>
    <w:p w14:paraId="042C18CD" w14:textId="434367BF" w:rsidR="00536A2B" w:rsidRPr="00916C74" w:rsidRDefault="00536A2B"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Akampumuza</w:t>
      </w:r>
      <w:proofErr w:type="spellEnd"/>
      <w:r w:rsidRPr="00916C74">
        <w:rPr>
          <w:sz w:val="20"/>
          <w:szCs w:val="20"/>
          <w:lang w:eastAsia="en-US"/>
        </w:rPr>
        <w:t xml:space="preserve">, O., </w:t>
      </w:r>
      <w:proofErr w:type="spellStart"/>
      <w:r w:rsidRPr="00916C74">
        <w:rPr>
          <w:sz w:val="20"/>
          <w:szCs w:val="20"/>
          <w:lang w:eastAsia="en-US"/>
        </w:rPr>
        <w:t>Wambua</w:t>
      </w:r>
      <w:proofErr w:type="spellEnd"/>
      <w:r w:rsidRPr="00916C74">
        <w:rPr>
          <w:sz w:val="20"/>
          <w:szCs w:val="20"/>
          <w:lang w:eastAsia="en-US"/>
        </w:rPr>
        <w:t xml:space="preserve">, P. M., Ahmed, A., </w:t>
      </w:r>
      <w:proofErr w:type="spellStart"/>
      <w:r w:rsidRPr="00916C74">
        <w:rPr>
          <w:sz w:val="20"/>
          <w:szCs w:val="20"/>
          <w:lang w:eastAsia="en-US"/>
        </w:rPr>
        <w:t>Li</w:t>
      </w:r>
      <w:proofErr w:type="spellEnd"/>
      <w:r w:rsidRPr="00916C74">
        <w:rPr>
          <w:sz w:val="20"/>
          <w:szCs w:val="20"/>
          <w:lang w:eastAsia="en-US"/>
        </w:rPr>
        <w:t xml:space="preserve">, W., </w:t>
      </w:r>
      <w:r w:rsidR="00362510" w:rsidRPr="00916C74">
        <w:rPr>
          <w:sz w:val="20"/>
          <w:szCs w:val="20"/>
          <w:lang w:eastAsia="en-US"/>
        </w:rPr>
        <w:t xml:space="preserve">&amp; </w:t>
      </w:r>
      <w:proofErr w:type="spellStart"/>
      <w:r w:rsidRPr="00916C74">
        <w:rPr>
          <w:sz w:val="20"/>
          <w:szCs w:val="20"/>
          <w:lang w:eastAsia="en-US"/>
        </w:rPr>
        <w:t>Qin</w:t>
      </w:r>
      <w:proofErr w:type="spellEnd"/>
      <w:r w:rsidRPr="00916C74">
        <w:rPr>
          <w:sz w:val="20"/>
          <w:szCs w:val="20"/>
          <w:lang w:eastAsia="en-US"/>
        </w:rPr>
        <w:t>,</w:t>
      </w:r>
      <w:r w:rsidR="00A66B12" w:rsidRPr="00916C74">
        <w:rPr>
          <w:sz w:val="20"/>
          <w:szCs w:val="20"/>
          <w:lang w:eastAsia="en-US"/>
        </w:rPr>
        <w:t xml:space="preserve"> </w:t>
      </w:r>
      <w:r w:rsidRPr="00916C74">
        <w:rPr>
          <w:sz w:val="20"/>
          <w:szCs w:val="20"/>
          <w:lang w:eastAsia="en-US"/>
        </w:rPr>
        <w:t>X.</w:t>
      </w:r>
      <w:r w:rsidR="00362510" w:rsidRPr="00916C74">
        <w:rPr>
          <w:sz w:val="20"/>
          <w:szCs w:val="20"/>
          <w:lang w:eastAsia="en-US"/>
        </w:rPr>
        <w:t xml:space="preserve"> </w:t>
      </w:r>
      <w:r w:rsidRPr="00916C74">
        <w:rPr>
          <w:sz w:val="20"/>
          <w:szCs w:val="20"/>
          <w:lang w:eastAsia="en-US"/>
        </w:rPr>
        <w:t xml:space="preserve">H. </w:t>
      </w:r>
      <w:r w:rsidR="008E4AA8" w:rsidRPr="00916C74">
        <w:rPr>
          <w:sz w:val="20"/>
          <w:szCs w:val="20"/>
          <w:lang w:eastAsia="en-US"/>
        </w:rPr>
        <w:t>(</w:t>
      </w:r>
      <w:r w:rsidRPr="00916C74">
        <w:rPr>
          <w:sz w:val="20"/>
          <w:szCs w:val="20"/>
          <w:lang w:eastAsia="en-US"/>
        </w:rPr>
        <w:t>2016</w:t>
      </w:r>
      <w:r w:rsidR="008E4AA8" w:rsidRPr="00916C74">
        <w:rPr>
          <w:sz w:val="20"/>
          <w:szCs w:val="20"/>
          <w:lang w:eastAsia="en-US"/>
        </w:rPr>
        <w:t>)</w:t>
      </w:r>
      <w:r w:rsidRPr="00916C74">
        <w:rPr>
          <w:sz w:val="20"/>
          <w:szCs w:val="20"/>
          <w:lang w:eastAsia="en-US"/>
        </w:rPr>
        <w:t xml:space="preserve">. </w:t>
      </w:r>
      <w:proofErr w:type="spellStart"/>
      <w:r w:rsidRPr="00916C74">
        <w:rPr>
          <w:sz w:val="20"/>
          <w:szCs w:val="20"/>
          <w:lang w:eastAsia="en-US"/>
        </w:rPr>
        <w:t>Review</w:t>
      </w:r>
      <w:proofErr w:type="spellEnd"/>
      <w:r w:rsidRPr="00916C74">
        <w:rPr>
          <w:sz w:val="20"/>
          <w:szCs w:val="20"/>
          <w:lang w:eastAsia="en-US"/>
        </w:rPr>
        <w:t xml:space="preserve"> of </w:t>
      </w:r>
      <w:proofErr w:type="spellStart"/>
      <w:r w:rsidRPr="00916C74">
        <w:rPr>
          <w:sz w:val="20"/>
          <w:szCs w:val="20"/>
          <w:lang w:eastAsia="en-US"/>
        </w:rPr>
        <w:t>the</w:t>
      </w:r>
      <w:proofErr w:type="spellEnd"/>
      <w:r w:rsidRPr="00916C74">
        <w:rPr>
          <w:sz w:val="20"/>
          <w:szCs w:val="20"/>
          <w:lang w:eastAsia="en-US"/>
        </w:rPr>
        <w:t xml:space="preserve"> </w:t>
      </w:r>
      <w:proofErr w:type="spellStart"/>
      <w:r w:rsidRPr="00916C74">
        <w:rPr>
          <w:sz w:val="20"/>
          <w:szCs w:val="20"/>
          <w:lang w:eastAsia="en-US"/>
        </w:rPr>
        <w:t>applications</w:t>
      </w:r>
      <w:proofErr w:type="spellEnd"/>
      <w:r w:rsidRPr="00916C74">
        <w:rPr>
          <w:sz w:val="20"/>
          <w:szCs w:val="20"/>
          <w:lang w:eastAsia="en-US"/>
        </w:rPr>
        <w:t xml:space="preserve"> of </w:t>
      </w:r>
      <w:proofErr w:type="spellStart"/>
      <w:r w:rsidRPr="00916C74">
        <w:rPr>
          <w:sz w:val="20"/>
          <w:szCs w:val="20"/>
          <w:lang w:eastAsia="en-US"/>
        </w:rPr>
        <w:t>biocomposites</w:t>
      </w:r>
      <w:proofErr w:type="spellEnd"/>
      <w:r w:rsidRPr="00916C74">
        <w:rPr>
          <w:sz w:val="20"/>
          <w:szCs w:val="20"/>
          <w:lang w:eastAsia="en-US"/>
        </w:rPr>
        <w:t xml:space="preserve"> in </w:t>
      </w:r>
      <w:proofErr w:type="spellStart"/>
      <w:r w:rsidRPr="00916C74">
        <w:rPr>
          <w:sz w:val="20"/>
          <w:szCs w:val="20"/>
          <w:lang w:eastAsia="en-US"/>
        </w:rPr>
        <w:t>the</w:t>
      </w:r>
      <w:proofErr w:type="spellEnd"/>
      <w:r w:rsidRPr="00916C74">
        <w:rPr>
          <w:sz w:val="20"/>
          <w:szCs w:val="20"/>
          <w:lang w:eastAsia="en-US"/>
        </w:rPr>
        <w:t xml:space="preserve"> </w:t>
      </w:r>
      <w:proofErr w:type="spellStart"/>
      <w:r w:rsidRPr="00916C74">
        <w:rPr>
          <w:sz w:val="20"/>
          <w:szCs w:val="20"/>
          <w:lang w:eastAsia="en-US"/>
        </w:rPr>
        <w:t>automotive</w:t>
      </w:r>
      <w:proofErr w:type="spellEnd"/>
      <w:r w:rsidRPr="00916C74">
        <w:rPr>
          <w:sz w:val="20"/>
          <w:szCs w:val="20"/>
          <w:lang w:eastAsia="en-US"/>
        </w:rPr>
        <w:t xml:space="preserve"> </w:t>
      </w:r>
      <w:proofErr w:type="spellStart"/>
      <w:r w:rsidRPr="00916C74">
        <w:rPr>
          <w:sz w:val="20"/>
          <w:szCs w:val="20"/>
          <w:lang w:eastAsia="en-US"/>
        </w:rPr>
        <w:t>industry</w:t>
      </w:r>
      <w:proofErr w:type="spellEnd"/>
      <w:r w:rsidRPr="00916C74">
        <w:rPr>
          <w:sz w:val="20"/>
          <w:szCs w:val="20"/>
          <w:lang w:eastAsia="en-US"/>
        </w:rPr>
        <w:t xml:space="preserve">. </w:t>
      </w:r>
      <w:proofErr w:type="spellStart"/>
      <w:r w:rsidRPr="00916C74">
        <w:rPr>
          <w:i/>
          <w:iCs/>
          <w:sz w:val="20"/>
          <w:szCs w:val="20"/>
          <w:lang w:eastAsia="en-US"/>
        </w:rPr>
        <w:t>Polymer</w:t>
      </w:r>
      <w:proofErr w:type="spellEnd"/>
      <w:r w:rsidRPr="00916C74">
        <w:rPr>
          <w:i/>
          <w:iCs/>
          <w:sz w:val="20"/>
          <w:szCs w:val="20"/>
          <w:lang w:eastAsia="en-US"/>
        </w:rPr>
        <w:t xml:space="preserve"> </w:t>
      </w:r>
      <w:proofErr w:type="spellStart"/>
      <w:r w:rsidRPr="00916C74">
        <w:rPr>
          <w:i/>
          <w:iCs/>
          <w:sz w:val="20"/>
          <w:szCs w:val="20"/>
          <w:lang w:eastAsia="en-US"/>
        </w:rPr>
        <w:t>Composites</w:t>
      </w:r>
      <w:proofErr w:type="spellEnd"/>
      <w:r w:rsidRPr="00916C74">
        <w:rPr>
          <w:sz w:val="20"/>
          <w:szCs w:val="20"/>
          <w:lang w:eastAsia="en-US"/>
        </w:rPr>
        <w:t xml:space="preserve">, 38(11): 2553–2569. </w:t>
      </w:r>
      <w:hyperlink r:id="rId11" w:history="1">
        <w:r w:rsidRPr="00916C74">
          <w:rPr>
            <w:rStyle w:val="Kpr"/>
            <w:color w:val="auto"/>
            <w:sz w:val="20"/>
            <w:szCs w:val="20"/>
            <w:lang w:eastAsia="en-US"/>
          </w:rPr>
          <w:t>https://doi.org/10.1002/pc.23847</w:t>
        </w:r>
      </w:hyperlink>
    </w:p>
    <w:p w14:paraId="065B3162" w14:textId="0D7A9C8F" w:rsidR="006C06DD" w:rsidRPr="00916C74" w:rsidRDefault="00AA5AF8"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Bhat</w:t>
      </w:r>
      <w:proofErr w:type="spellEnd"/>
      <w:r w:rsidRPr="00916C74">
        <w:rPr>
          <w:sz w:val="20"/>
          <w:szCs w:val="20"/>
          <w:lang w:eastAsia="en-US"/>
        </w:rPr>
        <w:t xml:space="preserve">, A.H., </w:t>
      </w:r>
      <w:proofErr w:type="spellStart"/>
      <w:r w:rsidRPr="00916C74">
        <w:rPr>
          <w:sz w:val="20"/>
          <w:szCs w:val="20"/>
          <w:lang w:eastAsia="en-US"/>
        </w:rPr>
        <w:t>Dasan</w:t>
      </w:r>
      <w:proofErr w:type="spellEnd"/>
      <w:r w:rsidRPr="00916C74">
        <w:rPr>
          <w:sz w:val="20"/>
          <w:szCs w:val="20"/>
          <w:lang w:eastAsia="en-US"/>
        </w:rPr>
        <w:t xml:space="preserve">, Y.K., </w:t>
      </w:r>
      <w:proofErr w:type="spellStart"/>
      <w:r w:rsidRPr="00916C74">
        <w:rPr>
          <w:sz w:val="20"/>
          <w:szCs w:val="20"/>
          <w:lang w:eastAsia="en-US"/>
        </w:rPr>
        <w:t>Khan</w:t>
      </w:r>
      <w:proofErr w:type="spellEnd"/>
      <w:r w:rsidRPr="00916C74">
        <w:rPr>
          <w:sz w:val="20"/>
          <w:szCs w:val="20"/>
          <w:lang w:eastAsia="en-US"/>
        </w:rPr>
        <w:t xml:space="preserve">, I., &amp; </w:t>
      </w:r>
      <w:proofErr w:type="spellStart"/>
      <w:r w:rsidRPr="00916C74">
        <w:rPr>
          <w:sz w:val="20"/>
          <w:szCs w:val="20"/>
          <w:lang w:eastAsia="en-US"/>
        </w:rPr>
        <w:t>Jawaid</w:t>
      </w:r>
      <w:proofErr w:type="spellEnd"/>
      <w:r w:rsidRPr="00916C74">
        <w:rPr>
          <w:sz w:val="20"/>
          <w:szCs w:val="20"/>
          <w:lang w:eastAsia="en-US"/>
        </w:rPr>
        <w:t xml:space="preserve">, M. (2017). </w:t>
      </w:r>
      <w:proofErr w:type="spellStart"/>
      <w:r w:rsidRPr="00916C74">
        <w:rPr>
          <w:sz w:val="20"/>
          <w:szCs w:val="20"/>
          <w:lang w:eastAsia="en-US"/>
        </w:rPr>
        <w:t>Cellulosic</w:t>
      </w:r>
      <w:proofErr w:type="spellEnd"/>
      <w:r w:rsidRPr="00916C74">
        <w:rPr>
          <w:sz w:val="20"/>
          <w:szCs w:val="20"/>
          <w:lang w:eastAsia="en-US"/>
        </w:rPr>
        <w:t xml:space="preserve"> </w:t>
      </w:r>
      <w:proofErr w:type="spellStart"/>
      <w:r w:rsidRPr="00916C74">
        <w:rPr>
          <w:sz w:val="20"/>
          <w:szCs w:val="20"/>
          <w:lang w:eastAsia="en-US"/>
        </w:rPr>
        <w:t>Biocomposites</w:t>
      </w:r>
      <w:proofErr w:type="spellEnd"/>
      <w:r w:rsidRPr="00916C74">
        <w:rPr>
          <w:sz w:val="20"/>
          <w:szCs w:val="20"/>
          <w:lang w:eastAsia="en-US"/>
        </w:rPr>
        <w:t xml:space="preserve">: </w:t>
      </w:r>
      <w:proofErr w:type="spellStart"/>
      <w:r w:rsidRPr="00916C74">
        <w:rPr>
          <w:sz w:val="20"/>
          <w:szCs w:val="20"/>
          <w:lang w:eastAsia="en-US"/>
        </w:rPr>
        <w:t>Potential</w:t>
      </w:r>
      <w:proofErr w:type="spellEnd"/>
      <w:r w:rsidRPr="00916C74">
        <w:rPr>
          <w:sz w:val="20"/>
          <w:szCs w:val="20"/>
          <w:lang w:eastAsia="en-US"/>
        </w:rPr>
        <w:t xml:space="preserve"> </w:t>
      </w:r>
      <w:proofErr w:type="spellStart"/>
      <w:r w:rsidRPr="00916C74">
        <w:rPr>
          <w:sz w:val="20"/>
          <w:szCs w:val="20"/>
          <w:lang w:eastAsia="en-US"/>
        </w:rPr>
        <w:t>Materials</w:t>
      </w:r>
      <w:proofErr w:type="spellEnd"/>
      <w:r w:rsidRPr="00916C74">
        <w:rPr>
          <w:sz w:val="20"/>
          <w:szCs w:val="20"/>
          <w:lang w:eastAsia="en-US"/>
        </w:rPr>
        <w:t xml:space="preserve"> </w:t>
      </w:r>
      <w:proofErr w:type="spellStart"/>
      <w:r w:rsidRPr="00916C74">
        <w:rPr>
          <w:sz w:val="20"/>
          <w:szCs w:val="20"/>
          <w:lang w:eastAsia="en-US"/>
        </w:rPr>
        <w:t>for</w:t>
      </w:r>
      <w:proofErr w:type="spellEnd"/>
      <w:r w:rsidRPr="00916C74">
        <w:rPr>
          <w:sz w:val="20"/>
          <w:szCs w:val="20"/>
          <w:lang w:eastAsia="en-US"/>
        </w:rPr>
        <w:t xml:space="preserve"> </w:t>
      </w:r>
      <w:proofErr w:type="spellStart"/>
      <w:r w:rsidRPr="00916C74">
        <w:rPr>
          <w:sz w:val="20"/>
          <w:szCs w:val="20"/>
          <w:lang w:eastAsia="en-US"/>
        </w:rPr>
        <w:t>Future</w:t>
      </w:r>
      <w:proofErr w:type="spellEnd"/>
      <w:r w:rsidRPr="00916C74">
        <w:rPr>
          <w:sz w:val="20"/>
          <w:szCs w:val="20"/>
          <w:lang w:eastAsia="en-US"/>
        </w:rPr>
        <w:t xml:space="preserve">. </w:t>
      </w:r>
      <w:proofErr w:type="spellStart"/>
      <w:r w:rsidRPr="00916C74">
        <w:rPr>
          <w:sz w:val="20"/>
          <w:szCs w:val="20"/>
          <w:lang w:eastAsia="en-US"/>
        </w:rPr>
        <w:t>In</w:t>
      </w:r>
      <w:proofErr w:type="spellEnd"/>
      <w:r w:rsidRPr="00916C74">
        <w:rPr>
          <w:sz w:val="20"/>
          <w:szCs w:val="20"/>
          <w:lang w:eastAsia="en-US"/>
        </w:rPr>
        <w:t xml:space="preserve">: M. </w:t>
      </w:r>
      <w:proofErr w:type="spellStart"/>
      <w:r w:rsidRPr="00916C74">
        <w:rPr>
          <w:sz w:val="20"/>
          <w:szCs w:val="20"/>
          <w:lang w:eastAsia="en-US"/>
        </w:rPr>
        <w:t>Jawaid</w:t>
      </w:r>
      <w:proofErr w:type="spellEnd"/>
      <w:r w:rsidRPr="00916C74">
        <w:rPr>
          <w:sz w:val="20"/>
          <w:szCs w:val="20"/>
          <w:lang w:eastAsia="en-US"/>
        </w:rPr>
        <w:t xml:space="preserve">, M. </w:t>
      </w:r>
      <w:proofErr w:type="spellStart"/>
      <w:r w:rsidRPr="00916C74">
        <w:rPr>
          <w:sz w:val="20"/>
          <w:szCs w:val="20"/>
          <w:lang w:eastAsia="en-US"/>
        </w:rPr>
        <w:t>Salit</w:t>
      </w:r>
      <w:proofErr w:type="spellEnd"/>
      <w:r w:rsidRPr="00916C74">
        <w:rPr>
          <w:sz w:val="20"/>
          <w:szCs w:val="20"/>
          <w:lang w:eastAsia="en-US"/>
        </w:rPr>
        <w:t xml:space="preserve"> &amp; O. </w:t>
      </w:r>
      <w:proofErr w:type="spellStart"/>
      <w:r w:rsidRPr="00916C74">
        <w:rPr>
          <w:sz w:val="20"/>
          <w:szCs w:val="20"/>
          <w:lang w:eastAsia="en-US"/>
        </w:rPr>
        <w:t>Alothman</w:t>
      </w:r>
      <w:proofErr w:type="spellEnd"/>
      <w:r w:rsidRPr="00916C74">
        <w:rPr>
          <w:sz w:val="20"/>
          <w:szCs w:val="20"/>
          <w:lang w:eastAsia="en-US"/>
        </w:rPr>
        <w:t xml:space="preserve"> (</w:t>
      </w:r>
      <w:proofErr w:type="spellStart"/>
      <w:r w:rsidRPr="00916C74">
        <w:rPr>
          <w:sz w:val="20"/>
          <w:szCs w:val="20"/>
          <w:lang w:eastAsia="en-US"/>
        </w:rPr>
        <w:t>Eds</w:t>
      </w:r>
      <w:proofErr w:type="spellEnd"/>
      <w:r w:rsidRPr="00916C74">
        <w:rPr>
          <w:sz w:val="20"/>
          <w:szCs w:val="20"/>
          <w:lang w:eastAsia="en-US"/>
        </w:rPr>
        <w:t xml:space="preserve">.), </w:t>
      </w:r>
      <w:proofErr w:type="spellStart"/>
      <w:r w:rsidRPr="00916C74">
        <w:rPr>
          <w:i/>
          <w:iCs/>
          <w:sz w:val="20"/>
          <w:szCs w:val="20"/>
          <w:lang w:eastAsia="en-US"/>
        </w:rPr>
        <w:t>Green</w:t>
      </w:r>
      <w:proofErr w:type="spellEnd"/>
      <w:r w:rsidRPr="00916C74">
        <w:rPr>
          <w:i/>
          <w:iCs/>
          <w:sz w:val="20"/>
          <w:szCs w:val="20"/>
          <w:lang w:eastAsia="en-US"/>
        </w:rPr>
        <w:t xml:space="preserve"> </w:t>
      </w:r>
      <w:proofErr w:type="spellStart"/>
      <w:r w:rsidRPr="00916C74">
        <w:rPr>
          <w:i/>
          <w:iCs/>
          <w:sz w:val="20"/>
          <w:szCs w:val="20"/>
          <w:lang w:eastAsia="en-US"/>
        </w:rPr>
        <w:t>Biocomposites</w:t>
      </w:r>
      <w:proofErr w:type="spellEnd"/>
      <w:r w:rsidRPr="00916C74">
        <w:rPr>
          <w:i/>
          <w:iCs/>
          <w:sz w:val="20"/>
          <w:szCs w:val="20"/>
          <w:lang w:eastAsia="en-US"/>
        </w:rPr>
        <w:t xml:space="preserve">. </w:t>
      </w:r>
      <w:proofErr w:type="spellStart"/>
      <w:r w:rsidRPr="00916C74">
        <w:rPr>
          <w:i/>
          <w:iCs/>
          <w:sz w:val="20"/>
          <w:szCs w:val="20"/>
          <w:lang w:eastAsia="en-US"/>
        </w:rPr>
        <w:t>Green</w:t>
      </w:r>
      <w:proofErr w:type="spellEnd"/>
      <w:r w:rsidRPr="00916C74">
        <w:rPr>
          <w:i/>
          <w:iCs/>
          <w:sz w:val="20"/>
          <w:szCs w:val="20"/>
          <w:lang w:eastAsia="en-US"/>
        </w:rPr>
        <w:t xml:space="preserve"> </w:t>
      </w:r>
      <w:proofErr w:type="spellStart"/>
      <w:r w:rsidRPr="00916C74">
        <w:rPr>
          <w:i/>
          <w:iCs/>
          <w:sz w:val="20"/>
          <w:szCs w:val="20"/>
          <w:lang w:eastAsia="en-US"/>
        </w:rPr>
        <w:t>Energy</w:t>
      </w:r>
      <w:proofErr w:type="spellEnd"/>
      <w:r w:rsidRPr="00916C74">
        <w:rPr>
          <w:i/>
          <w:iCs/>
          <w:sz w:val="20"/>
          <w:szCs w:val="20"/>
          <w:lang w:eastAsia="en-US"/>
        </w:rPr>
        <w:t xml:space="preserve"> </w:t>
      </w:r>
      <w:proofErr w:type="spellStart"/>
      <w:r w:rsidRPr="00916C74">
        <w:rPr>
          <w:i/>
          <w:iCs/>
          <w:sz w:val="20"/>
          <w:szCs w:val="20"/>
          <w:lang w:eastAsia="en-US"/>
        </w:rPr>
        <w:t>and</w:t>
      </w:r>
      <w:proofErr w:type="spellEnd"/>
      <w:r w:rsidRPr="00916C74">
        <w:rPr>
          <w:i/>
          <w:iCs/>
          <w:sz w:val="20"/>
          <w:szCs w:val="20"/>
          <w:lang w:eastAsia="en-US"/>
        </w:rPr>
        <w:t xml:space="preserve"> </w:t>
      </w:r>
      <w:proofErr w:type="spellStart"/>
      <w:r w:rsidRPr="00916C74">
        <w:rPr>
          <w:i/>
          <w:iCs/>
          <w:sz w:val="20"/>
          <w:szCs w:val="20"/>
          <w:lang w:eastAsia="en-US"/>
        </w:rPr>
        <w:t>Technology</w:t>
      </w:r>
      <w:proofErr w:type="spellEnd"/>
      <w:r w:rsidRPr="00916C74">
        <w:rPr>
          <w:i/>
          <w:iCs/>
          <w:sz w:val="20"/>
          <w:szCs w:val="20"/>
          <w:lang w:eastAsia="en-US"/>
        </w:rPr>
        <w:t xml:space="preserve"> </w:t>
      </w:r>
      <w:r w:rsidRPr="00916C74">
        <w:rPr>
          <w:sz w:val="20"/>
          <w:szCs w:val="20"/>
          <w:lang w:eastAsia="en-US"/>
        </w:rPr>
        <w:t>(</w:t>
      </w:r>
      <w:proofErr w:type="spellStart"/>
      <w:r w:rsidRPr="00916C74">
        <w:rPr>
          <w:sz w:val="20"/>
          <w:szCs w:val="20"/>
          <w:lang w:eastAsia="en-US"/>
        </w:rPr>
        <w:t>pp</w:t>
      </w:r>
      <w:proofErr w:type="spellEnd"/>
      <w:r w:rsidRPr="00916C74">
        <w:rPr>
          <w:sz w:val="20"/>
          <w:szCs w:val="20"/>
          <w:lang w:eastAsia="en-US"/>
        </w:rPr>
        <w:t>. 69-100</w:t>
      </w:r>
      <w:r w:rsidRPr="00916C74">
        <w:rPr>
          <w:i/>
          <w:iCs/>
          <w:sz w:val="20"/>
          <w:szCs w:val="20"/>
          <w:lang w:eastAsia="en-US"/>
        </w:rPr>
        <w:t>)</w:t>
      </w:r>
      <w:r w:rsidRPr="00916C74">
        <w:rPr>
          <w:sz w:val="20"/>
          <w:szCs w:val="20"/>
          <w:lang w:eastAsia="en-US"/>
        </w:rPr>
        <w:t xml:space="preserve">. </w:t>
      </w:r>
      <w:proofErr w:type="spellStart"/>
      <w:r w:rsidRPr="00916C74">
        <w:rPr>
          <w:sz w:val="20"/>
          <w:szCs w:val="20"/>
          <w:lang w:eastAsia="en-US"/>
        </w:rPr>
        <w:t>Springer</w:t>
      </w:r>
      <w:proofErr w:type="spellEnd"/>
      <w:r w:rsidRPr="00916C74">
        <w:rPr>
          <w:sz w:val="20"/>
          <w:szCs w:val="20"/>
          <w:lang w:eastAsia="en-US"/>
        </w:rPr>
        <w:t xml:space="preserve">, </w:t>
      </w:r>
      <w:proofErr w:type="spellStart"/>
      <w:r w:rsidRPr="00916C74">
        <w:rPr>
          <w:sz w:val="20"/>
          <w:szCs w:val="20"/>
          <w:lang w:eastAsia="en-US"/>
        </w:rPr>
        <w:t>Cham</w:t>
      </w:r>
      <w:proofErr w:type="spellEnd"/>
      <w:r w:rsidRPr="00916C74">
        <w:rPr>
          <w:sz w:val="20"/>
          <w:szCs w:val="20"/>
          <w:lang w:eastAsia="en-US"/>
        </w:rPr>
        <w:t xml:space="preserve">. </w:t>
      </w:r>
      <w:hyperlink r:id="rId12" w:history="1">
        <w:r w:rsidRPr="00916C74">
          <w:rPr>
            <w:rStyle w:val="Kpr"/>
            <w:color w:val="auto"/>
            <w:sz w:val="20"/>
            <w:szCs w:val="20"/>
            <w:lang w:eastAsia="en-US"/>
          </w:rPr>
          <w:t>https://doi.org/10.1007/978-3-319-49382-4_4</w:t>
        </w:r>
      </w:hyperlink>
    </w:p>
    <w:p w14:paraId="2E841D88" w14:textId="794CED40" w:rsidR="00F65DCD" w:rsidRPr="00916C74" w:rsidRDefault="009F50B9"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Ceraulo</w:t>
      </w:r>
      <w:proofErr w:type="spellEnd"/>
      <w:r w:rsidRPr="00916C74">
        <w:rPr>
          <w:sz w:val="20"/>
          <w:szCs w:val="20"/>
          <w:lang w:eastAsia="en-US"/>
        </w:rPr>
        <w:t xml:space="preserve">, M., La </w:t>
      </w:r>
      <w:proofErr w:type="spellStart"/>
      <w:r w:rsidRPr="00916C74">
        <w:rPr>
          <w:sz w:val="20"/>
          <w:szCs w:val="20"/>
          <w:lang w:eastAsia="en-US"/>
        </w:rPr>
        <w:t>Mantia</w:t>
      </w:r>
      <w:proofErr w:type="spellEnd"/>
      <w:r w:rsidRPr="00916C74">
        <w:rPr>
          <w:sz w:val="20"/>
          <w:szCs w:val="20"/>
          <w:lang w:eastAsia="en-US"/>
        </w:rPr>
        <w:t xml:space="preserve">, F. P., </w:t>
      </w:r>
      <w:proofErr w:type="spellStart"/>
      <w:r w:rsidRPr="00916C74">
        <w:rPr>
          <w:sz w:val="20"/>
          <w:szCs w:val="20"/>
          <w:lang w:eastAsia="en-US"/>
        </w:rPr>
        <w:t>Mistretta</w:t>
      </w:r>
      <w:proofErr w:type="spellEnd"/>
      <w:r w:rsidRPr="00916C74">
        <w:rPr>
          <w:sz w:val="20"/>
          <w:szCs w:val="20"/>
          <w:lang w:eastAsia="en-US"/>
        </w:rPr>
        <w:t>, M. C.,</w:t>
      </w:r>
      <w:r w:rsidR="00AA5AF8" w:rsidRPr="00916C74">
        <w:rPr>
          <w:sz w:val="20"/>
          <w:szCs w:val="20"/>
          <w:lang w:eastAsia="en-US"/>
        </w:rPr>
        <w:t xml:space="preserve"> &amp; </w:t>
      </w:r>
      <w:proofErr w:type="spellStart"/>
      <w:r w:rsidRPr="00916C74">
        <w:rPr>
          <w:sz w:val="20"/>
          <w:szCs w:val="20"/>
          <w:lang w:eastAsia="en-US"/>
        </w:rPr>
        <w:t>Titone</w:t>
      </w:r>
      <w:proofErr w:type="spellEnd"/>
      <w:r w:rsidRPr="00916C74">
        <w:rPr>
          <w:sz w:val="20"/>
          <w:szCs w:val="20"/>
          <w:lang w:eastAsia="en-US"/>
        </w:rPr>
        <w:t xml:space="preserve">, V. </w:t>
      </w:r>
      <w:r w:rsidR="008E4AA8" w:rsidRPr="00916C74">
        <w:rPr>
          <w:sz w:val="20"/>
          <w:szCs w:val="20"/>
          <w:lang w:eastAsia="en-US"/>
        </w:rPr>
        <w:t>(</w:t>
      </w:r>
      <w:r w:rsidRPr="00916C74">
        <w:rPr>
          <w:sz w:val="20"/>
          <w:szCs w:val="20"/>
          <w:lang w:eastAsia="en-US"/>
        </w:rPr>
        <w:t>2022</w:t>
      </w:r>
      <w:r w:rsidR="008E4AA8" w:rsidRPr="00916C74">
        <w:rPr>
          <w:sz w:val="20"/>
          <w:szCs w:val="20"/>
          <w:lang w:eastAsia="en-US"/>
        </w:rPr>
        <w:t>)</w:t>
      </w:r>
      <w:r w:rsidRPr="00916C74">
        <w:rPr>
          <w:sz w:val="20"/>
          <w:szCs w:val="20"/>
          <w:lang w:eastAsia="en-US"/>
        </w:rPr>
        <w:t xml:space="preserve">. </w:t>
      </w:r>
      <w:proofErr w:type="spellStart"/>
      <w:r w:rsidRPr="00916C74">
        <w:rPr>
          <w:sz w:val="20"/>
          <w:szCs w:val="20"/>
          <w:lang w:eastAsia="en-US"/>
        </w:rPr>
        <w:t>The</w:t>
      </w:r>
      <w:proofErr w:type="spellEnd"/>
      <w:r w:rsidRPr="00916C74">
        <w:rPr>
          <w:sz w:val="20"/>
          <w:szCs w:val="20"/>
          <w:lang w:eastAsia="en-US"/>
        </w:rPr>
        <w:t xml:space="preserve"> </w:t>
      </w:r>
      <w:proofErr w:type="spellStart"/>
      <w:r w:rsidRPr="00916C74">
        <w:rPr>
          <w:sz w:val="20"/>
          <w:szCs w:val="20"/>
          <w:lang w:eastAsia="en-US"/>
        </w:rPr>
        <w:t>use</w:t>
      </w:r>
      <w:proofErr w:type="spellEnd"/>
      <w:r w:rsidRPr="00916C74">
        <w:rPr>
          <w:sz w:val="20"/>
          <w:szCs w:val="20"/>
          <w:lang w:eastAsia="en-US"/>
        </w:rPr>
        <w:t xml:space="preserve"> of </w:t>
      </w:r>
      <w:proofErr w:type="spellStart"/>
      <w:r w:rsidRPr="00916C74">
        <w:rPr>
          <w:sz w:val="20"/>
          <w:szCs w:val="20"/>
          <w:lang w:eastAsia="en-US"/>
        </w:rPr>
        <w:t>waste</w:t>
      </w:r>
      <w:proofErr w:type="spellEnd"/>
      <w:r w:rsidRPr="00916C74">
        <w:rPr>
          <w:sz w:val="20"/>
          <w:szCs w:val="20"/>
          <w:lang w:eastAsia="en-US"/>
        </w:rPr>
        <w:t xml:space="preserve"> </w:t>
      </w:r>
      <w:proofErr w:type="spellStart"/>
      <w:r w:rsidRPr="00916C74">
        <w:rPr>
          <w:sz w:val="20"/>
          <w:szCs w:val="20"/>
          <w:lang w:eastAsia="en-US"/>
        </w:rPr>
        <w:t>hazelnut</w:t>
      </w:r>
      <w:proofErr w:type="spellEnd"/>
      <w:r w:rsidRPr="00916C74">
        <w:rPr>
          <w:sz w:val="20"/>
          <w:szCs w:val="20"/>
          <w:lang w:eastAsia="en-US"/>
        </w:rPr>
        <w:t xml:space="preserve"> </w:t>
      </w:r>
      <w:proofErr w:type="spellStart"/>
      <w:r w:rsidRPr="00916C74">
        <w:rPr>
          <w:sz w:val="20"/>
          <w:szCs w:val="20"/>
          <w:lang w:eastAsia="en-US"/>
        </w:rPr>
        <w:t>shells</w:t>
      </w:r>
      <w:proofErr w:type="spellEnd"/>
      <w:r w:rsidRPr="00916C74">
        <w:rPr>
          <w:sz w:val="20"/>
          <w:szCs w:val="20"/>
          <w:lang w:eastAsia="en-US"/>
        </w:rPr>
        <w:t xml:space="preserve"> as a </w:t>
      </w:r>
      <w:proofErr w:type="spellStart"/>
      <w:r w:rsidRPr="00916C74">
        <w:rPr>
          <w:sz w:val="20"/>
          <w:szCs w:val="20"/>
          <w:lang w:eastAsia="en-US"/>
        </w:rPr>
        <w:t>reinforcement</w:t>
      </w:r>
      <w:proofErr w:type="spellEnd"/>
      <w:r w:rsidRPr="00916C74">
        <w:rPr>
          <w:sz w:val="20"/>
          <w:szCs w:val="20"/>
          <w:lang w:eastAsia="en-US"/>
        </w:rPr>
        <w:t xml:space="preserve"> in </w:t>
      </w:r>
      <w:proofErr w:type="spellStart"/>
      <w:r w:rsidRPr="00916C74">
        <w:rPr>
          <w:sz w:val="20"/>
          <w:szCs w:val="20"/>
          <w:lang w:eastAsia="en-US"/>
        </w:rPr>
        <w:t>the</w:t>
      </w:r>
      <w:proofErr w:type="spellEnd"/>
      <w:r w:rsidRPr="00916C74">
        <w:rPr>
          <w:sz w:val="20"/>
          <w:szCs w:val="20"/>
          <w:lang w:eastAsia="en-US"/>
        </w:rPr>
        <w:t xml:space="preserve"> </w:t>
      </w:r>
      <w:proofErr w:type="spellStart"/>
      <w:r w:rsidRPr="00916C74">
        <w:rPr>
          <w:sz w:val="20"/>
          <w:szCs w:val="20"/>
          <w:lang w:eastAsia="en-US"/>
        </w:rPr>
        <w:t>development</w:t>
      </w:r>
      <w:proofErr w:type="spellEnd"/>
      <w:r w:rsidRPr="00916C74">
        <w:rPr>
          <w:sz w:val="20"/>
          <w:szCs w:val="20"/>
          <w:lang w:eastAsia="en-US"/>
        </w:rPr>
        <w:t xml:space="preserve"> of </w:t>
      </w:r>
      <w:proofErr w:type="spellStart"/>
      <w:r w:rsidRPr="00916C74">
        <w:rPr>
          <w:sz w:val="20"/>
          <w:szCs w:val="20"/>
          <w:lang w:eastAsia="en-US"/>
        </w:rPr>
        <w:t>green</w:t>
      </w:r>
      <w:proofErr w:type="spellEnd"/>
      <w:r w:rsidRPr="00916C74">
        <w:rPr>
          <w:sz w:val="20"/>
          <w:szCs w:val="20"/>
          <w:lang w:eastAsia="en-US"/>
        </w:rPr>
        <w:t xml:space="preserve"> </w:t>
      </w:r>
      <w:proofErr w:type="spellStart"/>
      <w:r w:rsidRPr="00916C74">
        <w:rPr>
          <w:sz w:val="20"/>
          <w:szCs w:val="20"/>
          <w:lang w:eastAsia="en-US"/>
        </w:rPr>
        <w:t>biocomposites</w:t>
      </w:r>
      <w:proofErr w:type="spellEnd"/>
      <w:r w:rsidRPr="00916C74">
        <w:rPr>
          <w:sz w:val="20"/>
          <w:szCs w:val="20"/>
          <w:lang w:eastAsia="en-US"/>
        </w:rPr>
        <w:t xml:space="preserve">. </w:t>
      </w:r>
      <w:proofErr w:type="spellStart"/>
      <w:r w:rsidRPr="00916C74">
        <w:rPr>
          <w:i/>
          <w:iCs/>
          <w:sz w:val="20"/>
          <w:szCs w:val="20"/>
          <w:lang w:eastAsia="en-US"/>
        </w:rPr>
        <w:t>Polymers</w:t>
      </w:r>
      <w:proofErr w:type="spellEnd"/>
      <w:r w:rsidRPr="00916C74">
        <w:rPr>
          <w:sz w:val="20"/>
          <w:szCs w:val="20"/>
          <w:lang w:eastAsia="en-US"/>
        </w:rPr>
        <w:t xml:space="preserve">, 14(11): 2151. </w:t>
      </w:r>
      <w:hyperlink r:id="rId13" w:history="1">
        <w:r w:rsidRPr="00916C74">
          <w:rPr>
            <w:rStyle w:val="Kpr"/>
            <w:color w:val="auto"/>
            <w:sz w:val="20"/>
            <w:szCs w:val="20"/>
            <w:lang w:eastAsia="en-US"/>
          </w:rPr>
          <w:t>https://doi.org/10.3390/polym14112151</w:t>
        </w:r>
      </w:hyperlink>
    </w:p>
    <w:p w14:paraId="7B2008C1" w14:textId="05192B15" w:rsidR="009F50B9" w:rsidRPr="00916C74" w:rsidRDefault="008E4AA8" w:rsidP="007E1C9F">
      <w:pPr>
        <w:pStyle w:val="NormalWeb"/>
        <w:spacing w:before="0" w:beforeAutospacing="0"/>
        <w:ind w:left="284" w:hanging="284"/>
        <w:jc w:val="both"/>
        <w:rPr>
          <w:sz w:val="20"/>
          <w:szCs w:val="20"/>
          <w:lang w:eastAsia="en-US"/>
        </w:rPr>
      </w:pPr>
      <w:r w:rsidRPr="00916C74">
        <w:rPr>
          <w:noProof/>
          <w:sz w:val="20"/>
          <w:szCs w:val="20"/>
          <w:lang w:eastAsia="en-US"/>
        </w:rPr>
        <mc:AlternateContent>
          <mc:Choice Requires="wps">
            <w:drawing>
              <wp:anchor distT="91440" distB="91440" distL="137160" distR="137160" simplePos="0" relativeHeight="251659264" behindDoc="0" locked="0" layoutInCell="0" allowOverlap="1" wp14:anchorId="42B1B75C" wp14:editId="50B4B1C7">
                <wp:simplePos x="0" y="0"/>
                <wp:positionH relativeFrom="margin">
                  <wp:posOffset>2526665</wp:posOffset>
                </wp:positionH>
                <wp:positionV relativeFrom="margin">
                  <wp:posOffset>2725420</wp:posOffset>
                </wp:positionV>
                <wp:extent cx="875030" cy="5829935"/>
                <wp:effectExtent l="0" t="953" r="19368" b="19367"/>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5030" cy="582993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41D95DC0" w14:textId="70CF6D22" w:rsidR="00F65DCD" w:rsidRPr="00F65DCD" w:rsidRDefault="00F65DCD" w:rsidP="00F65DCD">
                            <w:pPr>
                              <w:spacing w:line="240" w:lineRule="auto"/>
                              <w:rPr>
                                <w:rFonts w:ascii="Cambria" w:eastAsiaTheme="majorEastAsia" w:hAnsi="Cambria" w:cstheme="majorBidi"/>
                                <w:sz w:val="18"/>
                                <w:szCs w:val="18"/>
                              </w:rPr>
                            </w:pPr>
                            <w:r w:rsidRPr="00F65DCD">
                              <w:rPr>
                                <w:rFonts w:ascii="Cambria" w:eastAsiaTheme="majorEastAsia" w:hAnsi="Cambria" w:cstheme="majorBidi"/>
                                <w:b/>
                                <w:bCs/>
                                <w:sz w:val="18"/>
                                <w:szCs w:val="18"/>
                              </w:rPr>
                              <w:t>To cite:</w:t>
                            </w:r>
                            <w:r w:rsidRPr="00F65DCD">
                              <w:rPr>
                                <w:rFonts w:ascii="Cambria" w:eastAsiaTheme="majorEastAsia" w:hAnsi="Cambria" w:cstheme="majorBidi"/>
                                <w:sz w:val="18"/>
                                <w:szCs w:val="18"/>
                              </w:rPr>
                              <w:t xml:space="preserve"> Avşar, Y.,</w:t>
                            </w:r>
                            <w:r w:rsidR="00A9522A">
                              <w:rPr>
                                <w:rFonts w:ascii="Cambria" w:eastAsiaTheme="majorEastAsia" w:hAnsi="Cambria" w:cstheme="majorBidi"/>
                                <w:sz w:val="18"/>
                                <w:szCs w:val="18"/>
                              </w:rPr>
                              <w:t xml:space="preserve"> &amp; </w:t>
                            </w:r>
                            <w:r w:rsidRPr="00F65DCD">
                              <w:rPr>
                                <w:rFonts w:ascii="Cambria" w:eastAsiaTheme="majorEastAsia" w:hAnsi="Cambria" w:cstheme="majorBidi"/>
                                <w:sz w:val="18"/>
                                <w:szCs w:val="18"/>
                              </w:rPr>
                              <w:t xml:space="preserve">Çevik, B. 2023. Investigation of agricultural wastes used as reinforcement in biocomposite production and agricultural waste potential in Turkey. </w:t>
                            </w:r>
                            <w:r w:rsidRPr="00A9522A">
                              <w:rPr>
                                <w:rFonts w:ascii="Cambria" w:eastAsiaTheme="majorEastAsia" w:hAnsi="Cambria" w:cstheme="majorBidi"/>
                                <w:i/>
                                <w:iCs/>
                                <w:sz w:val="18"/>
                                <w:szCs w:val="18"/>
                              </w:rPr>
                              <w:t>Journal of Agriculture Faculty of D</w:t>
                            </w:r>
                            <w:r w:rsidR="00A9522A" w:rsidRPr="00A9522A">
                              <w:rPr>
                                <w:rFonts w:ascii="Cambria" w:eastAsiaTheme="majorEastAsia" w:hAnsi="Cambria" w:cstheme="majorBidi"/>
                                <w:i/>
                                <w:iCs/>
                                <w:sz w:val="18"/>
                                <w:szCs w:val="18"/>
                              </w:rPr>
                              <w:t>ü</w:t>
                            </w:r>
                            <w:r w:rsidRPr="00A9522A">
                              <w:rPr>
                                <w:rFonts w:ascii="Cambria" w:eastAsiaTheme="majorEastAsia" w:hAnsi="Cambria" w:cstheme="majorBidi"/>
                                <w:i/>
                                <w:iCs/>
                                <w:sz w:val="18"/>
                                <w:szCs w:val="18"/>
                              </w:rPr>
                              <w:t>zce University</w:t>
                            </w:r>
                            <w:r w:rsidRPr="00F65DCD">
                              <w:rPr>
                                <w:rFonts w:ascii="Cambria" w:eastAsiaTheme="majorEastAsia" w:hAnsi="Cambria" w:cstheme="majorBidi"/>
                                <w:sz w:val="18"/>
                                <w:szCs w:val="18"/>
                              </w:rPr>
                              <w:t>, 1(1):15-25.</w:t>
                            </w:r>
                          </w:p>
                          <w:p w14:paraId="0D327D92" w14:textId="32CEA7EE" w:rsidR="00BA0005" w:rsidRPr="00F65DCD" w:rsidRDefault="00BA0005" w:rsidP="00F65DCD">
                            <w:pPr>
                              <w:spacing w:line="240" w:lineRule="auto"/>
                              <w:rPr>
                                <w:rFonts w:ascii="Cambria" w:eastAsiaTheme="majorEastAsia" w:hAnsi="Cambria" w:cstheme="majorBidi"/>
                                <w:sz w:val="18"/>
                                <w:szCs w:val="18"/>
                              </w:rPr>
                            </w:pPr>
                            <w:r w:rsidRPr="00F65DCD">
                              <w:rPr>
                                <w:rFonts w:ascii="Cambria" w:eastAsiaTheme="majorEastAsia" w:hAnsi="Cambria" w:cstheme="majorBidi"/>
                                <w:b/>
                                <w:bCs/>
                                <w:sz w:val="18"/>
                                <w:szCs w:val="18"/>
                              </w:rPr>
                              <w:t>Alıntı için:</w:t>
                            </w:r>
                            <w:r w:rsidRPr="00F65DCD">
                              <w:rPr>
                                <w:rFonts w:ascii="Cambria" w:eastAsiaTheme="majorEastAsia" w:hAnsi="Cambria" w:cstheme="majorBidi"/>
                                <w:sz w:val="18"/>
                                <w:szCs w:val="18"/>
                              </w:rPr>
                              <w:t xml:space="preserve"> Avşar, Y.,</w:t>
                            </w:r>
                            <w:r w:rsidR="00FE31AE">
                              <w:rPr>
                                <w:rFonts w:ascii="Cambria" w:eastAsiaTheme="majorEastAsia" w:hAnsi="Cambria" w:cstheme="majorBidi"/>
                                <w:sz w:val="18"/>
                                <w:szCs w:val="18"/>
                              </w:rPr>
                              <w:t xml:space="preserve"> &amp; </w:t>
                            </w:r>
                            <w:r w:rsidRPr="00F65DCD">
                              <w:rPr>
                                <w:rFonts w:ascii="Cambria" w:eastAsiaTheme="majorEastAsia" w:hAnsi="Cambria" w:cstheme="majorBidi"/>
                                <w:sz w:val="18"/>
                                <w:szCs w:val="18"/>
                              </w:rPr>
                              <w:t xml:space="preserve">Çevik, B. 2023. Biyokompozit üretiminde takviye elemanı olarak kullanılan tarımsal atıkların incelenmesi ve Türkiye’deki tarımsal atık potansiyeli. </w:t>
                            </w:r>
                            <w:r w:rsidRPr="00FE31AE">
                              <w:rPr>
                                <w:rFonts w:ascii="Cambria" w:eastAsiaTheme="majorEastAsia" w:hAnsi="Cambria" w:cstheme="majorBidi"/>
                                <w:i/>
                                <w:iCs/>
                                <w:sz w:val="18"/>
                                <w:szCs w:val="18"/>
                              </w:rPr>
                              <w:t>Düzce Üniversitesi Ziraat Fakültesi Dergisi</w:t>
                            </w:r>
                            <w:r w:rsidRPr="00F65DCD">
                              <w:rPr>
                                <w:rFonts w:ascii="Cambria" w:eastAsiaTheme="majorEastAsia" w:hAnsi="Cambria" w:cstheme="majorBidi"/>
                                <w:sz w:val="18"/>
                                <w:szCs w:val="18"/>
                              </w:rPr>
                              <w:t>, 1(1):15-25.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B1B75C" id="Otomatik Şekil 2" o:spid="_x0000_s1026" style="position:absolute;left:0;text-align:left;margin-left:198.95pt;margin-top:214.6pt;width:68.9pt;height:459.0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" o:allowincell="f" fillcolor="#d8d8d8 [2732]" strokecolor="black [3200]" strokeweight="1pt">
                <v:textbox>
                  <w:txbxContent>
                    <w:p w14:paraId="41D95DC0" w14:textId="70CF6D22" w:rsidR="00F65DCD" w:rsidRPr="00F65DCD" w:rsidRDefault="00F65DCD" w:rsidP="00F65DCD">
                      <w:pPr>
                        <w:spacing w:line="240" w:lineRule="auto"/>
                        <w:rPr>
                          <w:rFonts w:ascii="Cambria" w:eastAsiaTheme="majorEastAsia" w:hAnsi="Cambria" w:cstheme="majorBidi"/>
                          <w:sz w:val="18"/>
                          <w:szCs w:val="18"/>
                        </w:rPr>
                      </w:pPr>
                      <w:r w:rsidRPr="00F65DCD">
                        <w:rPr>
                          <w:rFonts w:ascii="Cambria" w:eastAsiaTheme="majorEastAsia" w:hAnsi="Cambria" w:cstheme="majorBidi"/>
                          <w:b/>
                          <w:bCs/>
                          <w:sz w:val="18"/>
                          <w:szCs w:val="18"/>
                        </w:rPr>
                        <w:t>To cite:</w:t>
                      </w:r>
                      <w:r w:rsidRPr="00F65DCD">
                        <w:rPr>
                          <w:rFonts w:ascii="Cambria" w:eastAsiaTheme="majorEastAsia" w:hAnsi="Cambria" w:cstheme="majorBidi"/>
                          <w:sz w:val="18"/>
                          <w:szCs w:val="18"/>
                        </w:rPr>
                        <w:t xml:space="preserve"> Avşar, Y.,</w:t>
                      </w:r>
                      <w:r w:rsidR="00A9522A">
                        <w:rPr>
                          <w:rFonts w:ascii="Cambria" w:eastAsiaTheme="majorEastAsia" w:hAnsi="Cambria" w:cstheme="majorBidi"/>
                          <w:sz w:val="18"/>
                          <w:szCs w:val="18"/>
                        </w:rPr>
                        <w:t xml:space="preserve"> &amp; </w:t>
                      </w:r>
                      <w:r w:rsidRPr="00F65DCD">
                        <w:rPr>
                          <w:rFonts w:ascii="Cambria" w:eastAsiaTheme="majorEastAsia" w:hAnsi="Cambria" w:cstheme="majorBidi"/>
                          <w:sz w:val="18"/>
                          <w:szCs w:val="18"/>
                        </w:rPr>
                        <w:t xml:space="preserve">Çevik, B. 2023. Investigation of agricultural wastes used as reinforcement in biocomposite production and agricultural waste potential in Turkey. </w:t>
                      </w:r>
                      <w:r w:rsidRPr="00A9522A">
                        <w:rPr>
                          <w:rFonts w:ascii="Cambria" w:eastAsiaTheme="majorEastAsia" w:hAnsi="Cambria" w:cstheme="majorBidi"/>
                          <w:i/>
                          <w:iCs/>
                          <w:sz w:val="18"/>
                          <w:szCs w:val="18"/>
                        </w:rPr>
                        <w:t>Journal of Agriculture Faculty of D</w:t>
                      </w:r>
                      <w:r w:rsidR="00A9522A" w:rsidRPr="00A9522A">
                        <w:rPr>
                          <w:rFonts w:ascii="Cambria" w:eastAsiaTheme="majorEastAsia" w:hAnsi="Cambria" w:cstheme="majorBidi"/>
                          <w:i/>
                          <w:iCs/>
                          <w:sz w:val="18"/>
                          <w:szCs w:val="18"/>
                        </w:rPr>
                        <w:t>ü</w:t>
                      </w:r>
                      <w:r w:rsidRPr="00A9522A">
                        <w:rPr>
                          <w:rFonts w:ascii="Cambria" w:eastAsiaTheme="majorEastAsia" w:hAnsi="Cambria" w:cstheme="majorBidi"/>
                          <w:i/>
                          <w:iCs/>
                          <w:sz w:val="18"/>
                          <w:szCs w:val="18"/>
                        </w:rPr>
                        <w:t>zce University</w:t>
                      </w:r>
                      <w:r w:rsidRPr="00F65DCD">
                        <w:rPr>
                          <w:rFonts w:ascii="Cambria" w:eastAsiaTheme="majorEastAsia" w:hAnsi="Cambria" w:cstheme="majorBidi"/>
                          <w:sz w:val="18"/>
                          <w:szCs w:val="18"/>
                        </w:rPr>
                        <w:t>, 1(1):15-25.</w:t>
                      </w:r>
                    </w:p>
                    <w:p w14:paraId="0D327D92" w14:textId="32CEA7EE" w:rsidR="00BA0005" w:rsidRPr="00F65DCD" w:rsidRDefault="00BA0005" w:rsidP="00F65DCD">
                      <w:pPr>
                        <w:spacing w:line="240" w:lineRule="auto"/>
                        <w:rPr>
                          <w:rFonts w:ascii="Cambria" w:eastAsiaTheme="majorEastAsia" w:hAnsi="Cambria" w:cstheme="majorBidi"/>
                          <w:sz w:val="18"/>
                          <w:szCs w:val="18"/>
                        </w:rPr>
                      </w:pPr>
                      <w:r w:rsidRPr="00F65DCD">
                        <w:rPr>
                          <w:rFonts w:ascii="Cambria" w:eastAsiaTheme="majorEastAsia" w:hAnsi="Cambria" w:cstheme="majorBidi"/>
                          <w:b/>
                          <w:bCs/>
                          <w:sz w:val="18"/>
                          <w:szCs w:val="18"/>
                        </w:rPr>
                        <w:t>Alıntı için:</w:t>
                      </w:r>
                      <w:r w:rsidRPr="00F65DCD">
                        <w:rPr>
                          <w:rFonts w:ascii="Cambria" w:eastAsiaTheme="majorEastAsia" w:hAnsi="Cambria" w:cstheme="majorBidi"/>
                          <w:sz w:val="18"/>
                          <w:szCs w:val="18"/>
                        </w:rPr>
                        <w:t xml:space="preserve"> Avşar, Y.,</w:t>
                      </w:r>
                      <w:r w:rsidR="00FE31AE">
                        <w:rPr>
                          <w:rFonts w:ascii="Cambria" w:eastAsiaTheme="majorEastAsia" w:hAnsi="Cambria" w:cstheme="majorBidi"/>
                          <w:sz w:val="18"/>
                          <w:szCs w:val="18"/>
                        </w:rPr>
                        <w:t xml:space="preserve"> &amp; </w:t>
                      </w:r>
                      <w:r w:rsidRPr="00F65DCD">
                        <w:rPr>
                          <w:rFonts w:ascii="Cambria" w:eastAsiaTheme="majorEastAsia" w:hAnsi="Cambria" w:cstheme="majorBidi"/>
                          <w:sz w:val="18"/>
                          <w:szCs w:val="18"/>
                        </w:rPr>
                        <w:t xml:space="preserve">Çevik, B. 2023. Biyokompozit üretiminde takviye elemanı olarak kullanılan tarımsal atıkların incelenmesi ve Türkiye’deki tarımsal atık potansiyeli. </w:t>
                      </w:r>
                      <w:r w:rsidRPr="00FE31AE">
                        <w:rPr>
                          <w:rFonts w:ascii="Cambria" w:eastAsiaTheme="majorEastAsia" w:hAnsi="Cambria" w:cstheme="majorBidi"/>
                          <w:i/>
                          <w:iCs/>
                          <w:sz w:val="18"/>
                          <w:szCs w:val="18"/>
                        </w:rPr>
                        <w:t>Düzce Üniversitesi Ziraat Fakültesi Dergisi</w:t>
                      </w:r>
                      <w:r w:rsidRPr="00F65DCD">
                        <w:rPr>
                          <w:rFonts w:ascii="Cambria" w:eastAsiaTheme="majorEastAsia" w:hAnsi="Cambria" w:cstheme="majorBidi"/>
                          <w:sz w:val="18"/>
                          <w:szCs w:val="18"/>
                        </w:rPr>
                        <w:t>, 1(1):15-25.</w:t>
                      </w:r>
                    </w:p>
                  </w:txbxContent>
                </v:textbox>
                <w10:wrap type="square" anchorx="margin" anchory="margin"/>
              </v:rect>
            </w:pict>
          </mc:Fallback>
        </mc:AlternateContent>
      </w:r>
      <w:proofErr w:type="spellStart"/>
      <w:r w:rsidR="003F5088" w:rsidRPr="00916C74">
        <w:rPr>
          <w:sz w:val="20"/>
          <w:szCs w:val="20"/>
          <w:lang w:eastAsia="en-US"/>
        </w:rPr>
        <w:t>Ilyas</w:t>
      </w:r>
      <w:proofErr w:type="spellEnd"/>
      <w:r w:rsidR="003F5088" w:rsidRPr="00916C74">
        <w:rPr>
          <w:sz w:val="20"/>
          <w:szCs w:val="20"/>
          <w:lang w:eastAsia="en-US"/>
        </w:rPr>
        <w:t>, R. A.,</w:t>
      </w:r>
      <w:r w:rsidR="00867588" w:rsidRPr="00916C74">
        <w:rPr>
          <w:sz w:val="20"/>
          <w:szCs w:val="20"/>
          <w:lang w:eastAsia="en-US"/>
        </w:rPr>
        <w:t xml:space="preserve"> &amp; </w:t>
      </w:r>
      <w:proofErr w:type="spellStart"/>
      <w:r w:rsidR="003F5088" w:rsidRPr="00916C74">
        <w:rPr>
          <w:sz w:val="20"/>
          <w:szCs w:val="20"/>
          <w:lang w:eastAsia="en-US"/>
        </w:rPr>
        <w:t>Sapuan</w:t>
      </w:r>
      <w:proofErr w:type="spellEnd"/>
      <w:r w:rsidR="003F5088" w:rsidRPr="00916C74">
        <w:rPr>
          <w:sz w:val="20"/>
          <w:szCs w:val="20"/>
          <w:lang w:eastAsia="en-US"/>
        </w:rPr>
        <w:t xml:space="preserve">, S. M. </w:t>
      </w:r>
      <w:r w:rsidRPr="00916C74">
        <w:rPr>
          <w:sz w:val="20"/>
          <w:szCs w:val="20"/>
          <w:lang w:eastAsia="en-US"/>
        </w:rPr>
        <w:t>(</w:t>
      </w:r>
      <w:r w:rsidR="003F5088" w:rsidRPr="00916C74">
        <w:rPr>
          <w:sz w:val="20"/>
          <w:szCs w:val="20"/>
          <w:lang w:eastAsia="en-US"/>
        </w:rPr>
        <w:t>2020</w:t>
      </w:r>
      <w:r w:rsidRPr="00916C74">
        <w:rPr>
          <w:sz w:val="20"/>
          <w:szCs w:val="20"/>
          <w:lang w:eastAsia="en-US"/>
        </w:rPr>
        <w:t>)</w:t>
      </w:r>
      <w:r w:rsidR="003F5088" w:rsidRPr="00916C74">
        <w:rPr>
          <w:sz w:val="20"/>
          <w:szCs w:val="20"/>
          <w:lang w:eastAsia="en-US"/>
        </w:rPr>
        <w:t xml:space="preserve">. </w:t>
      </w:r>
      <w:proofErr w:type="spellStart"/>
      <w:r w:rsidR="003F5088" w:rsidRPr="00916C74">
        <w:rPr>
          <w:sz w:val="20"/>
          <w:szCs w:val="20"/>
          <w:lang w:eastAsia="en-US"/>
        </w:rPr>
        <w:t>Biopolymers</w:t>
      </w:r>
      <w:proofErr w:type="spellEnd"/>
      <w:r w:rsidR="003F5088" w:rsidRPr="00916C74">
        <w:rPr>
          <w:sz w:val="20"/>
          <w:szCs w:val="20"/>
          <w:lang w:eastAsia="en-US"/>
        </w:rPr>
        <w:t xml:space="preserve"> </w:t>
      </w:r>
      <w:proofErr w:type="spellStart"/>
      <w:r w:rsidR="003F5088" w:rsidRPr="00916C74">
        <w:rPr>
          <w:sz w:val="20"/>
          <w:szCs w:val="20"/>
          <w:lang w:eastAsia="en-US"/>
        </w:rPr>
        <w:t>and</w:t>
      </w:r>
      <w:proofErr w:type="spellEnd"/>
      <w:r w:rsidR="003F5088" w:rsidRPr="00916C74">
        <w:rPr>
          <w:sz w:val="20"/>
          <w:szCs w:val="20"/>
          <w:lang w:eastAsia="en-US"/>
        </w:rPr>
        <w:t xml:space="preserve"> </w:t>
      </w:r>
      <w:proofErr w:type="spellStart"/>
      <w:r w:rsidR="003F5088" w:rsidRPr="00916C74">
        <w:rPr>
          <w:sz w:val="20"/>
          <w:szCs w:val="20"/>
          <w:lang w:eastAsia="en-US"/>
        </w:rPr>
        <w:t>biocomposites</w:t>
      </w:r>
      <w:proofErr w:type="spellEnd"/>
      <w:r w:rsidR="003F5088" w:rsidRPr="00916C74">
        <w:rPr>
          <w:sz w:val="20"/>
          <w:szCs w:val="20"/>
          <w:lang w:eastAsia="en-US"/>
        </w:rPr>
        <w:t xml:space="preserve">: </w:t>
      </w:r>
      <w:proofErr w:type="spellStart"/>
      <w:r w:rsidR="003F5088" w:rsidRPr="00916C74">
        <w:rPr>
          <w:sz w:val="20"/>
          <w:szCs w:val="20"/>
          <w:lang w:eastAsia="en-US"/>
        </w:rPr>
        <w:t>chemistry</w:t>
      </w:r>
      <w:proofErr w:type="spellEnd"/>
      <w:r w:rsidR="003F5088" w:rsidRPr="00916C74">
        <w:rPr>
          <w:sz w:val="20"/>
          <w:szCs w:val="20"/>
          <w:lang w:eastAsia="en-US"/>
        </w:rPr>
        <w:t xml:space="preserve"> </w:t>
      </w:r>
      <w:proofErr w:type="spellStart"/>
      <w:r w:rsidR="003F5088" w:rsidRPr="00916C74">
        <w:rPr>
          <w:sz w:val="20"/>
          <w:szCs w:val="20"/>
          <w:lang w:eastAsia="en-US"/>
        </w:rPr>
        <w:t>and</w:t>
      </w:r>
      <w:proofErr w:type="spellEnd"/>
      <w:r w:rsidR="003F5088" w:rsidRPr="00916C74">
        <w:rPr>
          <w:sz w:val="20"/>
          <w:szCs w:val="20"/>
          <w:lang w:eastAsia="en-US"/>
        </w:rPr>
        <w:t xml:space="preserve"> </w:t>
      </w:r>
      <w:proofErr w:type="spellStart"/>
      <w:r w:rsidR="003F5088" w:rsidRPr="00916C74">
        <w:rPr>
          <w:sz w:val="20"/>
          <w:szCs w:val="20"/>
          <w:lang w:eastAsia="en-US"/>
        </w:rPr>
        <w:t>technology</w:t>
      </w:r>
      <w:proofErr w:type="spellEnd"/>
      <w:r w:rsidR="003F5088" w:rsidRPr="00916C74">
        <w:rPr>
          <w:sz w:val="20"/>
          <w:szCs w:val="20"/>
          <w:lang w:eastAsia="en-US"/>
        </w:rPr>
        <w:t xml:space="preserve">. </w:t>
      </w:r>
      <w:proofErr w:type="spellStart"/>
      <w:r w:rsidR="003F5088" w:rsidRPr="00916C74">
        <w:rPr>
          <w:i/>
          <w:iCs/>
          <w:sz w:val="20"/>
          <w:szCs w:val="20"/>
          <w:lang w:eastAsia="en-US"/>
        </w:rPr>
        <w:t>Current</w:t>
      </w:r>
      <w:proofErr w:type="spellEnd"/>
      <w:r w:rsidR="003F5088" w:rsidRPr="00916C74">
        <w:rPr>
          <w:i/>
          <w:iCs/>
          <w:sz w:val="20"/>
          <w:szCs w:val="20"/>
          <w:lang w:eastAsia="en-US"/>
        </w:rPr>
        <w:t xml:space="preserve"> </w:t>
      </w:r>
      <w:proofErr w:type="spellStart"/>
      <w:r w:rsidR="003F5088" w:rsidRPr="00916C74">
        <w:rPr>
          <w:i/>
          <w:iCs/>
          <w:sz w:val="20"/>
          <w:szCs w:val="20"/>
          <w:lang w:eastAsia="en-US"/>
        </w:rPr>
        <w:t>Analytical</w:t>
      </w:r>
      <w:proofErr w:type="spellEnd"/>
      <w:r w:rsidR="003F5088" w:rsidRPr="00916C74">
        <w:rPr>
          <w:i/>
          <w:iCs/>
          <w:sz w:val="20"/>
          <w:szCs w:val="20"/>
          <w:lang w:eastAsia="en-US"/>
        </w:rPr>
        <w:t xml:space="preserve"> </w:t>
      </w:r>
      <w:proofErr w:type="spellStart"/>
      <w:r w:rsidR="003F5088" w:rsidRPr="00916C74">
        <w:rPr>
          <w:i/>
          <w:iCs/>
          <w:sz w:val="20"/>
          <w:szCs w:val="20"/>
          <w:lang w:eastAsia="en-US"/>
        </w:rPr>
        <w:t>Chemistry</w:t>
      </w:r>
      <w:proofErr w:type="spellEnd"/>
      <w:r w:rsidR="003F5088" w:rsidRPr="00916C74">
        <w:rPr>
          <w:sz w:val="20"/>
          <w:szCs w:val="20"/>
          <w:lang w:eastAsia="en-US"/>
        </w:rPr>
        <w:t xml:space="preserve">, 16(5): 500–503. </w:t>
      </w:r>
      <w:hyperlink r:id="rId14" w:history="1">
        <w:r w:rsidR="003F5088" w:rsidRPr="00916C74">
          <w:rPr>
            <w:rStyle w:val="Kpr"/>
            <w:color w:val="auto"/>
            <w:sz w:val="20"/>
            <w:szCs w:val="20"/>
            <w:lang w:eastAsia="en-US"/>
          </w:rPr>
          <w:t>https://doi.org/10.2174/157341101605200603095311</w:t>
        </w:r>
      </w:hyperlink>
    </w:p>
    <w:p w14:paraId="71DD3CC6" w14:textId="029A6926" w:rsidR="003F5088" w:rsidRPr="00916C74" w:rsidRDefault="00EF5A2C"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Müssig</w:t>
      </w:r>
      <w:proofErr w:type="spellEnd"/>
      <w:r w:rsidRPr="00916C74">
        <w:rPr>
          <w:sz w:val="20"/>
          <w:szCs w:val="20"/>
          <w:lang w:eastAsia="en-US"/>
        </w:rPr>
        <w:t xml:space="preserve">, J. </w:t>
      </w:r>
      <w:r w:rsidR="008E4AA8" w:rsidRPr="00916C74">
        <w:rPr>
          <w:sz w:val="20"/>
          <w:szCs w:val="20"/>
          <w:lang w:eastAsia="en-US"/>
        </w:rPr>
        <w:t>(</w:t>
      </w:r>
      <w:r w:rsidRPr="00916C74">
        <w:rPr>
          <w:sz w:val="20"/>
          <w:szCs w:val="20"/>
          <w:lang w:eastAsia="en-US"/>
        </w:rPr>
        <w:t>2008</w:t>
      </w:r>
      <w:r w:rsidR="008E4AA8" w:rsidRPr="00916C74">
        <w:rPr>
          <w:sz w:val="20"/>
          <w:szCs w:val="20"/>
          <w:lang w:eastAsia="en-US"/>
        </w:rPr>
        <w:t>)</w:t>
      </w:r>
      <w:r w:rsidRPr="00916C74">
        <w:rPr>
          <w:sz w:val="20"/>
          <w:szCs w:val="20"/>
          <w:lang w:eastAsia="en-US"/>
        </w:rPr>
        <w:t xml:space="preserve">. </w:t>
      </w:r>
      <w:proofErr w:type="spellStart"/>
      <w:r w:rsidRPr="00916C74">
        <w:rPr>
          <w:sz w:val="20"/>
          <w:szCs w:val="20"/>
          <w:lang w:eastAsia="en-US"/>
        </w:rPr>
        <w:t>Cotton</w:t>
      </w:r>
      <w:proofErr w:type="spellEnd"/>
      <w:r w:rsidRPr="00916C74">
        <w:rPr>
          <w:sz w:val="20"/>
          <w:szCs w:val="20"/>
          <w:lang w:eastAsia="en-US"/>
        </w:rPr>
        <w:t xml:space="preserve"> </w:t>
      </w:r>
      <w:proofErr w:type="spellStart"/>
      <w:r w:rsidRPr="00916C74">
        <w:rPr>
          <w:sz w:val="20"/>
          <w:szCs w:val="20"/>
          <w:lang w:eastAsia="en-US"/>
        </w:rPr>
        <w:t>fibre-reinforced</w:t>
      </w:r>
      <w:proofErr w:type="spellEnd"/>
      <w:r w:rsidRPr="00916C74">
        <w:rPr>
          <w:sz w:val="20"/>
          <w:szCs w:val="20"/>
          <w:lang w:eastAsia="en-US"/>
        </w:rPr>
        <w:t xml:space="preserve"> </w:t>
      </w:r>
      <w:proofErr w:type="spellStart"/>
      <w:r w:rsidRPr="00916C74">
        <w:rPr>
          <w:sz w:val="20"/>
          <w:szCs w:val="20"/>
          <w:lang w:eastAsia="en-US"/>
        </w:rPr>
        <w:t>thermosets</w:t>
      </w:r>
      <w:proofErr w:type="spellEnd"/>
      <w:r w:rsidRPr="00916C74">
        <w:rPr>
          <w:sz w:val="20"/>
          <w:szCs w:val="20"/>
          <w:lang w:eastAsia="en-US"/>
        </w:rPr>
        <w:t xml:space="preserve"> </w:t>
      </w:r>
      <w:proofErr w:type="spellStart"/>
      <w:r w:rsidRPr="00916C74">
        <w:rPr>
          <w:sz w:val="20"/>
          <w:szCs w:val="20"/>
          <w:lang w:eastAsia="en-US"/>
        </w:rPr>
        <w:t>versus</w:t>
      </w:r>
      <w:proofErr w:type="spellEnd"/>
      <w:r w:rsidRPr="00916C74">
        <w:rPr>
          <w:sz w:val="20"/>
          <w:szCs w:val="20"/>
          <w:lang w:eastAsia="en-US"/>
        </w:rPr>
        <w:t xml:space="preserve"> </w:t>
      </w:r>
      <w:proofErr w:type="spellStart"/>
      <w:r w:rsidRPr="00916C74">
        <w:rPr>
          <w:sz w:val="20"/>
          <w:szCs w:val="20"/>
          <w:lang w:eastAsia="en-US"/>
        </w:rPr>
        <w:t>ramie</w:t>
      </w:r>
      <w:proofErr w:type="spellEnd"/>
      <w:r w:rsidRPr="00916C74">
        <w:rPr>
          <w:sz w:val="20"/>
          <w:szCs w:val="20"/>
          <w:lang w:eastAsia="en-US"/>
        </w:rPr>
        <w:t xml:space="preserve"> </w:t>
      </w:r>
      <w:proofErr w:type="spellStart"/>
      <w:r w:rsidRPr="00916C74">
        <w:rPr>
          <w:sz w:val="20"/>
          <w:szCs w:val="20"/>
          <w:lang w:eastAsia="en-US"/>
        </w:rPr>
        <w:t>composites</w:t>
      </w:r>
      <w:proofErr w:type="spellEnd"/>
      <w:r w:rsidRPr="00916C74">
        <w:rPr>
          <w:sz w:val="20"/>
          <w:szCs w:val="20"/>
          <w:lang w:eastAsia="en-US"/>
        </w:rPr>
        <w:t xml:space="preserve">: a </w:t>
      </w:r>
      <w:proofErr w:type="spellStart"/>
      <w:r w:rsidRPr="00916C74">
        <w:rPr>
          <w:sz w:val="20"/>
          <w:szCs w:val="20"/>
          <w:lang w:eastAsia="en-US"/>
        </w:rPr>
        <w:t>comparative</w:t>
      </w:r>
      <w:proofErr w:type="spellEnd"/>
      <w:r w:rsidRPr="00916C74">
        <w:rPr>
          <w:sz w:val="20"/>
          <w:szCs w:val="20"/>
          <w:lang w:eastAsia="en-US"/>
        </w:rPr>
        <w:t xml:space="preserve"> </w:t>
      </w:r>
      <w:proofErr w:type="spellStart"/>
      <w:r w:rsidRPr="00916C74">
        <w:rPr>
          <w:sz w:val="20"/>
          <w:szCs w:val="20"/>
          <w:lang w:eastAsia="en-US"/>
        </w:rPr>
        <w:t>study</w:t>
      </w:r>
      <w:proofErr w:type="spellEnd"/>
      <w:r w:rsidRPr="00916C74">
        <w:rPr>
          <w:sz w:val="20"/>
          <w:szCs w:val="20"/>
          <w:lang w:eastAsia="en-US"/>
        </w:rPr>
        <w:t xml:space="preserve"> </w:t>
      </w:r>
      <w:proofErr w:type="spellStart"/>
      <w:r w:rsidRPr="00916C74">
        <w:rPr>
          <w:sz w:val="20"/>
          <w:szCs w:val="20"/>
          <w:lang w:eastAsia="en-US"/>
        </w:rPr>
        <w:t>using</w:t>
      </w:r>
      <w:proofErr w:type="spellEnd"/>
      <w:r w:rsidRPr="00916C74">
        <w:rPr>
          <w:sz w:val="20"/>
          <w:szCs w:val="20"/>
          <w:lang w:eastAsia="en-US"/>
        </w:rPr>
        <w:t xml:space="preserve"> </w:t>
      </w:r>
      <w:proofErr w:type="spellStart"/>
      <w:r w:rsidRPr="00916C74">
        <w:rPr>
          <w:sz w:val="20"/>
          <w:szCs w:val="20"/>
          <w:lang w:eastAsia="en-US"/>
        </w:rPr>
        <w:t>petrochemical</w:t>
      </w:r>
      <w:proofErr w:type="spellEnd"/>
      <w:r w:rsidRPr="00916C74">
        <w:rPr>
          <w:sz w:val="20"/>
          <w:szCs w:val="20"/>
          <w:lang w:eastAsia="en-US"/>
        </w:rPr>
        <w:t xml:space="preserve">- </w:t>
      </w:r>
      <w:proofErr w:type="spellStart"/>
      <w:r w:rsidRPr="00916C74">
        <w:rPr>
          <w:sz w:val="20"/>
          <w:szCs w:val="20"/>
          <w:lang w:eastAsia="en-US"/>
        </w:rPr>
        <w:t>and</w:t>
      </w:r>
      <w:proofErr w:type="spellEnd"/>
      <w:r w:rsidRPr="00916C74">
        <w:rPr>
          <w:sz w:val="20"/>
          <w:szCs w:val="20"/>
          <w:lang w:eastAsia="en-US"/>
        </w:rPr>
        <w:t xml:space="preserve"> </w:t>
      </w:r>
      <w:proofErr w:type="spellStart"/>
      <w:r w:rsidRPr="00916C74">
        <w:rPr>
          <w:sz w:val="20"/>
          <w:szCs w:val="20"/>
          <w:lang w:eastAsia="en-US"/>
        </w:rPr>
        <w:t>agro-based</w:t>
      </w:r>
      <w:proofErr w:type="spellEnd"/>
      <w:r w:rsidRPr="00916C74">
        <w:rPr>
          <w:sz w:val="20"/>
          <w:szCs w:val="20"/>
          <w:lang w:eastAsia="en-US"/>
        </w:rPr>
        <w:t xml:space="preserve"> </w:t>
      </w:r>
      <w:proofErr w:type="spellStart"/>
      <w:r w:rsidRPr="00916C74">
        <w:rPr>
          <w:sz w:val="20"/>
          <w:szCs w:val="20"/>
          <w:lang w:eastAsia="en-US"/>
        </w:rPr>
        <w:t>resins</w:t>
      </w:r>
      <w:proofErr w:type="spellEnd"/>
      <w:r w:rsidRPr="00916C74">
        <w:rPr>
          <w:sz w:val="20"/>
          <w:szCs w:val="20"/>
          <w:lang w:eastAsia="en-US"/>
        </w:rPr>
        <w:t xml:space="preserve">. </w:t>
      </w:r>
      <w:proofErr w:type="spellStart"/>
      <w:r w:rsidRPr="00916C74">
        <w:rPr>
          <w:i/>
          <w:iCs/>
          <w:sz w:val="20"/>
          <w:szCs w:val="20"/>
          <w:lang w:eastAsia="en-US"/>
        </w:rPr>
        <w:t>Journal</w:t>
      </w:r>
      <w:proofErr w:type="spellEnd"/>
      <w:r w:rsidRPr="00916C74">
        <w:rPr>
          <w:i/>
          <w:iCs/>
          <w:sz w:val="20"/>
          <w:szCs w:val="20"/>
          <w:lang w:eastAsia="en-US"/>
        </w:rPr>
        <w:t xml:space="preserve"> of </w:t>
      </w:r>
      <w:proofErr w:type="spellStart"/>
      <w:r w:rsidRPr="00916C74">
        <w:rPr>
          <w:i/>
          <w:iCs/>
          <w:sz w:val="20"/>
          <w:szCs w:val="20"/>
          <w:lang w:eastAsia="en-US"/>
        </w:rPr>
        <w:t>Polymers</w:t>
      </w:r>
      <w:proofErr w:type="spellEnd"/>
      <w:r w:rsidRPr="00916C74">
        <w:rPr>
          <w:i/>
          <w:iCs/>
          <w:sz w:val="20"/>
          <w:szCs w:val="20"/>
          <w:lang w:eastAsia="en-US"/>
        </w:rPr>
        <w:t xml:space="preserve"> </w:t>
      </w:r>
      <w:proofErr w:type="spellStart"/>
      <w:r w:rsidRPr="00916C74">
        <w:rPr>
          <w:i/>
          <w:iCs/>
          <w:sz w:val="20"/>
          <w:szCs w:val="20"/>
          <w:lang w:eastAsia="en-US"/>
        </w:rPr>
        <w:t>and</w:t>
      </w:r>
      <w:proofErr w:type="spellEnd"/>
      <w:r w:rsidRPr="00916C74">
        <w:rPr>
          <w:i/>
          <w:iCs/>
          <w:sz w:val="20"/>
          <w:szCs w:val="20"/>
          <w:lang w:eastAsia="en-US"/>
        </w:rPr>
        <w:t xml:space="preserve"> </w:t>
      </w:r>
      <w:proofErr w:type="spellStart"/>
      <w:r w:rsidRPr="00916C74">
        <w:rPr>
          <w:i/>
          <w:iCs/>
          <w:sz w:val="20"/>
          <w:szCs w:val="20"/>
          <w:lang w:eastAsia="en-US"/>
        </w:rPr>
        <w:t>the</w:t>
      </w:r>
      <w:proofErr w:type="spellEnd"/>
      <w:r w:rsidRPr="00916C74">
        <w:rPr>
          <w:i/>
          <w:iCs/>
          <w:sz w:val="20"/>
          <w:szCs w:val="20"/>
          <w:lang w:eastAsia="en-US"/>
        </w:rPr>
        <w:t xml:space="preserve"> Environment</w:t>
      </w:r>
      <w:r w:rsidRPr="00916C74">
        <w:rPr>
          <w:sz w:val="20"/>
          <w:szCs w:val="20"/>
          <w:lang w:eastAsia="en-US"/>
        </w:rPr>
        <w:t xml:space="preserve">, 16(2): 94–102. </w:t>
      </w:r>
      <w:hyperlink r:id="rId15" w:history="1">
        <w:r w:rsidRPr="00916C74">
          <w:rPr>
            <w:rStyle w:val="Kpr"/>
            <w:color w:val="auto"/>
            <w:sz w:val="20"/>
            <w:szCs w:val="20"/>
            <w:lang w:eastAsia="en-US"/>
          </w:rPr>
          <w:t>https://doi.org/10.1007/s10924-008-0089-4</w:t>
        </w:r>
      </w:hyperlink>
    </w:p>
    <w:p w14:paraId="4B387A94" w14:textId="7C93E7E4" w:rsidR="00F65DCD" w:rsidRPr="00916C74" w:rsidRDefault="00F65DCD" w:rsidP="006C06DD">
      <w:pPr>
        <w:pStyle w:val="NormalWeb"/>
        <w:spacing w:before="0" w:beforeAutospacing="0"/>
        <w:jc w:val="both"/>
        <w:rPr>
          <w:sz w:val="20"/>
          <w:szCs w:val="20"/>
          <w:lang w:eastAsia="en-US"/>
        </w:rPr>
      </w:pPr>
    </w:p>
    <w:p w14:paraId="6913F4A4" w14:textId="7BAC5AF8" w:rsidR="000B498E" w:rsidRPr="00916C74" w:rsidRDefault="000B498E" w:rsidP="006C06DD">
      <w:pPr>
        <w:pStyle w:val="NormalWeb"/>
        <w:spacing w:before="0" w:beforeAutospacing="0"/>
        <w:jc w:val="both"/>
        <w:rPr>
          <w:sz w:val="20"/>
          <w:szCs w:val="20"/>
          <w:lang w:eastAsia="en-US"/>
        </w:rPr>
      </w:pPr>
    </w:p>
    <w:p w14:paraId="52AB6E40" w14:textId="73136021" w:rsidR="000B498E" w:rsidRPr="00916C74" w:rsidRDefault="000B498E" w:rsidP="006C06DD">
      <w:pPr>
        <w:pStyle w:val="NormalWeb"/>
        <w:spacing w:before="0" w:beforeAutospacing="0"/>
        <w:jc w:val="both"/>
        <w:rPr>
          <w:sz w:val="20"/>
          <w:szCs w:val="20"/>
          <w:lang w:eastAsia="en-US"/>
        </w:rPr>
      </w:pPr>
    </w:p>
    <w:p w14:paraId="6703BFB5" w14:textId="41DD7FD7" w:rsidR="000B498E" w:rsidRPr="00916C74" w:rsidRDefault="000B498E" w:rsidP="006C06DD">
      <w:pPr>
        <w:pStyle w:val="NormalWeb"/>
        <w:spacing w:before="0" w:beforeAutospacing="0"/>
        <w:jc w:val="both"/>
        <w:rPr>
          <w:sz w:val="20"/>
          <w:szCs w:val="20"/>
          <w:lang w:eastAsia="en-US"/>
        </w:rPr>
      </w:pPr>
    </w:p>
    <w:p w14:paraId="5419F484" w14:textId="1F0823F9" w:rsidR="000B498E" w:rsidRPr="00916C74" w:rsidRDefault="000B498E" w:rsidP="006C06DD">
      <w:pPr>
        <w:pStyle w:val="NormalWeb"/>
        <w:spacing w:before="0" w:beforeAutospacing="0"/>
        <w:jc w:val="both"/>
        <w:rPr>
          <w:sz w:val="20"/>
          <w:szCs w:val="20"/>
          <w:lang w:eastAsia="en-US"/>
        </w:rPr>
      </w:pPr>
    </w:p>
    <w:p w14:paraId="0B3F709F" w14:textId="74B3093D" w:rsidR="000B498E" w:rsidRPr="00916C74" w:rsidRDefault="000B498E" w:rsidP="006C06DD">
      <w:pPr>
        <w:pStyle w:val="NormalWeb"/>
        <w:spacing w:before="0" w:beforeAutospacing="0"/>
        <w:jc w:val="both"/>
        <w:rPr>
          <w:sz w:val="20"/>
          <w:szCs w:val="20"/>
          <w:lang w:eastAsia="en-US"/>
        </w:rPr>
      </w:pPr>
    </w:p>
    <w:p w14:paraId="1CD2F41D" w14:textId="629B6F07" w:rsidR="000B498E" w:rsidRPr="00916C74" w:rsidRDefault="000B498E" w:rsidP="006C06DD">
      <w:pPr>
        <w:pStyle w:val="NormalWeb"/>
        <w:spacing w:before="0" w:beforeAutospacing="0"/>
        <w:jc w:val="both"/>
        <w:rPr>
          <w:sz w:val="20"/>
          <w:szCs w:val="20"/>
          <w:lang w:eastAsia="en-US"/>
        </w:rPr>
      </w:pPr>
    </w:p>
    <w:sectPr w:rsidR="000B498E" w:rsidRPr="00916C74" w:rsidSect="00A5454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8B417" w14:textId="77777777" w:rsidR="002F6F07" w:rsidRDefault="002F6F07" w:rsidP="00BD5FF0">
      <w:pPr>
        <w:spacing w:after="0" w:line="240" w:lineRule="auto"/>
      </w:pPr>
      <w:r>
        <w:separator/>
      </w:r>
    </w:p>
  </w:endnote>
  <w:endnote w:type="continuationSeparator" w:id="0">
    <w:p w14:paraId="732A40DE" w14:textId="77777777" w:rsidR="002F6F07" w:rsidRDefault="002F6F07" w:rsidP="00BD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ulliver">
    <w:altName w:val="Calibri"/>
    <w:panose1 w:val="00000000000000000000"/>
    <w:charset w:val="00"/>
    <w:family w:val="modern"/>
    <w:notTrueType/>
    <w:pitch w:val="variable"/>
    <w:sig w:usb0="800000AF" w:usb1="5000214B" w:usb2="00000000" w:usb3="00000000" w:csb0="0000011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1812209580"/>
      <w:docPartObj>
        <w:docPartGallery w:val="Page Numbers (Bottom of Page)"/>
        <w:docPartUnique/>
      </w:docPartObj>
    </w:sdtPr>
    <w:sdtContent>
      <w:p w14:paraId="6D0AB5E9" w14:textId="240D870A" w:rsidR="006A0EAE" w:rsidRPr="007E7532" w:rsidRDefault="006A0EAE">
        <w:pPr>
          <w:pStyle w:val="AltBilgi"/>
          <w:rPr>
            <w:rFonts w:ascii="Times New Roman" w:hAnsi="Times New Roman"/>
            <w:sz w:val="20"/>
            <w:szCs w:val="20"/>
          </w:rPr>
        </w:pPr>
        <w:r w:rsidRPr="007E7532">
          <w:rPr>
            <w:rFonts w:ascii="Times New Roman" w:hAnsi="Times New Roman"/>
            <w:sz w:val="20"/>
            <w:szCs w:val="20"/>
          </w:rPr>
          <w:fldChar w:fldCharType="begin"/>
        </w:r>
        <w:r w:rsidRPr="007E7532">
          <w:rPr>
            <w:rFonts w:ascii="Times New Roman" w:hAnsi="Times New Roman"/>
            <w:sz w:val="20"/>
            <w:szCs w:val="20"/>
          </w:rPr>
          <w:instrText>PAGE   \* MERGEFORMAT</w:instrText>
        </w:r>
        <w:r w:rsidRPr="007E7532">
          <w:rPr>
            <w:rFonts w:ascii="Times New Roman" w:hAnsi="Times New Roman"/>
            <w:sz w:val="20"/>
            <w:szCs w:val="20"/>
          </w:rPr>
          <w:fldChar w:fldCharType="separate"/>
        </w:r>
        <w:r w:rsidRPr="007E7532">
          <w:rPr>
            <w:rFonts w:ascii="Times New Roman" w:hAnsi="Times New Roman"/>
            <w:sz w:val="20"/>
            <w:szCs w:val="20"/>
          </w:rPr>
          <w:t>2</w:t>
        </w:r>
        <w:r w:rsidRPr="007E7532">
          <w:rPr>
            <w:rFonts w:ascii="Times New Roman" w:hAnsi="Times New Roman"/>
            <w:sz w:val="20"/>
            <w:szCs w:val="20"/>
          </w:rPr>
          <w:fldChar w:fldCharType="end"/>
        </w:r>
      </w:p>
    </w:sdtContent>
  </w:sdt>
  <w:p w14:paraId="2BB0381A" w14:textId="11BF2568" w:rsidR="006A0EAE" w:rsidRDefault="006A0E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999208"/>
      <w:docPartObj>
        <w:docPartGallery w:val="Page Numbers (Bottom of Page)"/>
        <w:docPartUnique/>
      </w:docPartObj>
    </w:sdtPr>
    <w:sdtEndPr>
      <w:rPr>
        <w:rFonts w:ascii="Times New Roman" w:hAnsi="Times New Roman"/>
        <w:sz w:val="20"/>
        <w:szCs w:val="20"/>
      </w:rPr>
    </w:sdtEndPr>
    <w:sdtContent>
      <w:p w14:paraId="0DBA0A88" w14:textId="7606491D" w:rsidR="006A0EAE" w:rsidRPr="003008F1" w:rsidRDefault="006A0EAE">
        <w:pPr>
          <w:pStyle w:val="AltBilgi"/>
          <w:jc w:val="right"/>
          <w:rPr>
            <w:rFonts w:ascii="Times New Roman" w:hAnsi="Times New Roman"/>
            <w:sz w:val="20"/>
            <w:szCs w:val="20"/>
          </w:rPr>
        </w:pPr>
        <w:r w:rsidRPr="003008F1">
          <w:rPr>
            <w:rFonts w:ascii="Times New Roman" w:hAnsi="Times New Roman"/>
            <w:sz w:val="20"/>
            <w:szCs w:val="20"/>
          </w:rPr>
          <w:fldChar w:fldCharType="begin"/>
        </w:r>
        <w:r w:rsidRPr="003008F1">
          <w:rPr>
            <w:rFonts w:ascii="Times New Roman" w:hAnsi="Times New Roman"/>
            <w:sz w:val="20"/>
            <w:szCs w:val="20"/>
          </w:rPr>
          <w:instrText>PAGE   \* MERGEFORMAT</w:instrText>
        </w:r>
        <w:r w:rsidRPr="003008F1">
          <w:rPr>
            <w:rFonts w:ascii="Times New Roman" w:hAnsi="Times New Roman"/>
            <w:sz w:val="20"/>
            <w:szCs w:val="20"/>
          </w:rPr>
          <w:fldChar w:fldCharType="separate"/>
        </w:r>
        <w:r w:rsidRPr="003008F1">
          <w:rPr>
            <w:rFonts w:ascii="Times New Roman" w:hAnsi="Times New Roman"/>
            <w:sz w:val="20"/>
            <w:szCs w:val="20"/>
          </w:rPr>
          <w:t>2</w:t>
        </w:r>
        <w:r w:rsidRPr="003008F1">
          <w:rPr>
            <w:rFonts w:ascii="Times New Roman" w:hAnsi="Times New Roman"/>
            <w:sz w:val="20"/>
            <w:szCs w:val="20"/>
          </w:rPr>
          <w:fldChar w:fldCharType="end"/>
        </w:r>
      </w:p>
    </w:sdtContent>
  </w:sdt>
  <w:p w14:paraId="2D4C26E3" w14:textId="77777777" w:rsidR="007F5366" w:rsidRDefault="007F53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824006"/>
      <w:docPartObj>
        <w:docPartGallery w:val="Page Numbers (Bottom of Page)"/>
        <w:docPartUnique/>
      </w:docPartObj>
    </w:sdtPr>
    <w:sdtEndPr>
      <w:rPr>
        <w:rFonts w:ascii="Times New Roman" w:hAnsi="Times New Roman"/>
        <w:sz w:val="20"/>
        <w:szCs w:val="20"/>
      </w:rPr>
    </w:sdtEndPr>
    <w:sdtContent>
      <w:p w14:paraId="207AF852" w14:textId="7D154413" w:rsidR="006A0EAE" w:rsidRPr="007E7532" w:rsidRDefault="006A0EAE">
        <w:pPr>
          <w:pStyle w:val="AltBilgi"/>
          <w:jc w:val="right"/>
          <w:rPr>
            <w:rFonts w:ascii="Times New Roman" w:hAnsi="Times New Roman"/>
            <w:sz w:val="20"/>
            <w:szCs w:val="20"/>
          </w:rPr>
        </w:pPr>
        <w:r w:rsidRPr="007E7532">
          <w:rPr>
            <w:rFonts w:ascii="Times New Roman" w:hAnsi="Times New Roman"/>
            <w:sz w:val="20"/>
            <w:szCs w:val="20"/>
          </w:rPr>
          <w:fldChar w:fldCharType="begin"/>
        </w:r>
        <w:r w:rsidRPr="007E7532">
          <w:rPr>
            <w:rFonts w:ascii="Times New Roman" w:hAnsi="Times New Roman"/>
            <w:sz w:val="20"/>
            <w:szCs w:val="20"/>
          </w:rPr>
          <w:instrText>PAGE   \* MERGEFORMAT</w:instrText>
        </w:r>
        <w:r w:rsidRPr="007E7532">
          <w:rPr>
            <w:rFonts w:ascii="Times New Roman" w:hAnsi="Times New Roman"/>
            <w:sz w:val="20"/>
            <w:szCs w:val="20"/>
          </w:rPr>
          <w:fldChar w:fldCharType="separate"/>
        </w:r>
        <w:r w:rsidRPr="007E7532">
          <w:rPr>
            <w:rFonts w:ascii="Times New Roman" w:hAnsi="Times New Roman"/>
            <w:sz w:val="20"/>
            <w:szCs w:val="20"/>
          </w:rPr>
          <w:t>2</w:t>
        </w:r>
        <w:r w:rsidRPr="007E7532">
          <w:rPr>
            <w:rFonts w:ascii="Times New Roman" w:hAnsi="Times New Roman"/>
            <w:sz w:val="20"/>
            <w:szCs w:val="20"/>
          </w:rPr>
          <w:fldChar w:fldCharType="end"/>
        </w:r>
      </w:p>
    </w:sdtContent>
  </w:sdt>
  <w:p w14:paraId="1DDA77D6" w14:textId="000868A1" w:rsidR="007F5366" w:rsidRPr="007F5366" w:rsidRDefault="00087670">
    <w:pPr>
      <w:pStyle w:val="AltBilgi"/>
      <w:rPr>
        <w:rFonts w:ascii="Times New Roman" w:hAnsi="Times New Roman"/>
        <w:sz w:val="16"/>
        <w:szCs w:val="16"/>
      </w:rPr>
    </w:pPr>
    <w:r>
      <w:rPr>
        <w:noProof/>
      </w:rPr>
      <w:drawing>
        <wp:inline distT="0" distB="0" distL="0" distR="0" wp14:anchorId="15B25F32" wp14:editId="3215BD35">
          <wp:extent cx="922020" cy="320703"/>
          <wp:effectExtent l="0" t="0" r="0" b="3175"/>
          <wp:docPr id="194343012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292" cy="3270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B1B6" w14:textId="77777777" w:rsidR="002F6F07" w:rsidRDefault="002F6F07" w:rsidP="00BD5FF0">
      <w:pPr>
        <w:spacing w:after="0" w:line="240" w:lineRule="auto"/>
      </w:pPr>
      <w:r>
        <w:separator/>
      </w:r>
    </w:p>
  </w:footnote>
  <w:footnote w:type="continuationSeparator" w:id="0">
    <w:p w14:paraId="68CD77E3" w14:textId="77777777" w:rsidR="002F6F07" w:rsidRDefault="002F6F07" w:rsidP="00BD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E0AC" w14:textId="77777777" w:rsidR="00AA2CC1" w:rsidRDefault="00AA2CC1" w:rsidP="00AA2CC1">
    <w:pPr>
      <w:spacing w:after="0"/>
      <w:jc w:val="center"/>
      <w:rPr>
        <w:rFonts w:ascii="Times New Roman" w:hAnsi="Times New Roman"/>
        <w:color w:val="0D0D0D"/>
        <w:position w:val="-2"/>
        <w:sz w:val="20"/>
        <w:szCs w:val="60"/>
        <w:lang w:val="en-GB"/>
      </w:rPr>
    </w:pPr>
  </w:p>
  <w:p w14:paraId="4029FDDA" w14:textId="44D0C6CC" w:rsidR="00AA2CC1" w:rsidRPr="002464C5" w:rsidRDefault="00AA2CC1" w:rsidP="00AA2CC1">
    <w:pPr>
      <w:spacing w:after="0" w:line="240" w:lineRule="auto"/>
      <w:rPr>
        <w:rFonts w:ascii="Times New Roman" w:hAnsi="Times New Roman"/>
        <w:b/>
        <w:color w:val="0D0D0D"/>
        <w:sz w:val="40"/>
        <w:lang w:val="de-DE"/>
      </w:rPr>
    </w:pPr>
    <w:r>
      <w:rPr>
        <w:noProof/>
        <w:lang w:eastAsia="tr-TR"/>
      </w:rPr>
      <mc:AlternateContent>
        <mc:Choice Requires="wps">
          <w:drawing>
            <wp:anchor distT="0" distB="0" distL="114300" distR="114300" simplePos="0" relativeHeight="251661312" behindDoc="0" locked="0" layoutInCell="1" allowOverlap="1" wp14:anchorId="25FC718F" wp14:editId="609D3ADD">
              <wp:simplePos x="0" y="0"/>
              <wp:positionH relativeFrom="column">
                <wp:posOffset>-931545</wp:posOffset>
              </wp:positionH>
              <wp:positionV relativeFrom="paragraph">
                <wp:posOffset>177165</wp:posOffset>
              </wp:positionV>
              <wp:extent cx="760285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0D25CED" id="Düz Bağlayıcı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13.95pt" to="52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" strokecolor="black [3200]" strokeweight="1pt">
              <v:stroke joinstyle="miter"/>
            </v:line>
          </w:pict>
        </mc:Fallback>
      </mc:AlternateContent>
    </w:r>
    <w:r w:rsidRPr="002464C5">
      <w:rPr>
        <w:rFonts w:ascii="Times New Roman" w:hAnsi="Times New Roman"/>
        <w:color w:val="0D0D0D"/>
        <w:position w:val="-2"/>
        <w:sz w:val="20"/>
        <w:szCs w:val="60"/>
        <w:lang w:val="de-DE"/>
      </w:rPr>
      <w:t xml:space="preserve"> </w:t>
    </w:r>
    <w:proofErr w:type="spellStart"/>
    <w:r w:rsidR="00656A39" w:rsidRPr="00656A39">
      <w:rPr>
        <w:rFonts w:ascii="Times New Roman" w:hAnsi="Times New Roman"/>
        <w:color w:val="0D0D0D"/>
        <w:position w:val="-2"/>
        <w:sz w:val="20"/>
        <w:szCs w:val="60"/>
        <w:lang w:val="de-DE"/>
      </w:rPr>
      <w:t>Düzce</w:t>
    </w:r>
    <w:proofErr w:type="spellEnd"/>
    <w:r w:rsidR="00656A39" w:rsidRPr="00656A39">
      <w:rPr>
        <w:rFonts w:ascii="Times New Roman" w:hAnsi="Times New Roman"/>
        <w:color w:val="0D0D0D"/>
        <w:position w:val="-2"/>
        <w:sz w:val="20"/>
        <w:szCs w:val="60"/>
        <w:lang w:val="de-DE"/>
      </w:rPr>
      <w:t xml:space="preserve">. Uni. </w:t>
    </w:r>
    <w:proofErr w:type="spellStart"/>
    <w:r w:rsidR="00656A39" w:rsidRPr="00656A39">
      <w:rPr>
        <w:rFonts w:ascii="Times New Roman" w:hAnsi="Times New Roman"/>
        <w:color w:val="0D0D0D"/>
        <w:position w:val="-2"/>
        <w:sz w:val="20"/>
        <w:szCs w:val="60"/>
        <w:lang w:val="de-DE"/>
      </w:rPr>
      <w:t>Zir</w:t>
    </w:r>
    <w:proofErr w:type="spellEnd"/>
    <w:r w:rsidR="00656A39" w:rsidRPr="00656A39">
      <w:rPr>
        <w:rFonts w:ascii="Times New Roman" w:hAnsi="Times New Roman"/>
        <w:color w:val="0D0D0D"/>
        <w:position w:val="-2"/>
        <w:sz w:val="20"/>
        <w:szCs w:val="60"/>
        <w:lang w:val="de-DE"/>
      </w:rPr>
      <w:t>. Fak. Der</w:t>
    </w:r>
    <w:r w:rsidR="00656A39">
      <w:rPr>
        <w:rFonts w:ascii="Times New Roman" w:hAnsi="Times New Roman"/>
        <w:color w:val="0D0D0D"/>
        <w:position w:val="-2"/>
        <w:sz w:val="20"/>
        <w:szCs w:val="60"/>
        <w:lang w:val="de-DE"/>
      </w:rPr>
      <w:t>.</w:t>
    </w:r>
    <w:r w:rsidRPr="002464C5">
      <w:rPr>
        <w:rFonts w:ascii="Times New Roman" w:hAnsi="Times New Roman"/>
        <w:color w:val="0D0D0D"/>
        <w:position w:val="-2"/>
        <w:sz w:val="20"/>
        <w:szCs w:val="60"/>
        <w:lang w:val="de-DE"/>
      </w:rPr>
      <w:t xml:space="preserve">, </w:t>
    </w:r>
    <w:r w:rsidR="002951F4">
      <w:rPr>
        <w:rFonts w:ascii="Times New Roman" w:hAnsi="Times New Roman"/>
        <w:color w:val="0D0D0D"/>
        <w:position w:val="-2"/>
        <w:sz w:val="20"/>
        <w:szCs w:val="60"/>
        <w:lang w:val="de-DE"/>
      </w:rPr>
      <w:t>c</w:t>
    </w:r>
    <w:r w:rsidRPr="002464C5">
      <w:rPr>
        <w:rFonts w:ascii="Times New Roman" w:hAnsi="Times New Roman"/>
        <w:color w:val="0D0D0D"/>
        <w:position w:val="-2"/>
        <w:sz w:val="20"/>
        <w:szCs w:val="60"/>
        <w:lang w:val="de-DE"/>
      </w:rPr>
      <w:t xml:space="preserve">. 1, </w:t>
    </w:r>
    <w:r w:rsidR="002951F4">
      <w:rPr>
        <w:rFonts w:ascii="Times New Roman" w:hAnsi="Times New Roman"/>
        <w:color w:val="0D0D0D"/>
        <w:position w:val="-2"/>
        <w:sz w:val="20"/>
        <w:szCs w:val="60"/>
        <w:lang w:val="de-DE"/>
      </w:rPr>
      <w:t>s</w:t>
    </w:r>
    <w:r w:rsidRPr="002464C5">
      <w:rPr>
        <w:rFonts w:ascii="Times New Roman" w:hAnsi="Times New Roman"/>
        <w:color w:val="0D0D0D"/>
        <w:position w:val="-2"/>
        <w:sz w:val="20"/>
        <w:szCs w:val="60"/>
        <w:lang w:val="de-DE"/>
      </w:rPr>
      <w:t xml:space="preserve">. 1, </w:t>
    </w:r>
    <w:r w:rsidR="002951F4">
      <w:rPr>
        <w:rFonts w:ascii="Times New Roman" w:hAnsi="Times New Roman"/>
        <w:color w:val="0D0D0D"/>
        <w:position w:val="-2"/>
        <w:sz w:val="20"/>
        <w:szCs w:val="60"/>
        <w:lang w:val="de-DE"/>
      </w:rPr>
      <w:t>ss</w:t>
    </w:r>
    <w:r w:rsidRPr="002464C5">
      <w:rPr>
        <w:rFonts w:ascii="Times New Roman" w:hAnsi="Times New Roman"/>
        <w:color w:val="0D0D0D"/>
        <w:position w:val="-2"/>
        <w:sz w:val="20"/>
        <w:szCs w:val="60"/>
        <w:lang w:val="de-DE"/>
      </w:rPr>
      <w:t>.1-1</w:t>
    </w:r>
    <w:r w:rsidR="006A0EAE" w:rsidRPr="002464C5">
      <w:rPr>
        <w:rFonts w:ascii="Times New Roman" w:hAnsi="Times New Roman"/>
        <w:color w:val="0D0D0D"/>
        <w:position w:val="-2"/>
        <w:sz w:val="20"/>
        <w:szCs w:val="60"/>
        <w:lang w:val="de-DE"/>
      </w:rPr>
      <w:t>0</w:t>
    </w:r>
    <w:r w:rsidRPr="002464C5">
      <w:rPr>
        <w:rFonts w:ascii="Times New Roman" w:hAnsi="Times New Roman"/>
        <w:color w:val="0D0D0D"/>
        <w:position w:val="-2"/>
        <w:sz w:val="20"/>
        <w:szCs w:val="60"/>
        <w:lang w:val="de-DE"/>
      </w:rPr>
      <w:t>, 202</w:t>
    </w:r>
    <w:r w:rsidR="004E38B8">
      <w:rPr>
        <w:rFonts w:ascii="Times New Roman" w:hAnsi="Times New Roman"/>
        <w:color w:val="0D0D0D"/>
        <w:position w:val="-2"/>
        <w:sz w:val="20"/>
        <w:szCs w:val="60"/>
        <w:lang w:val="de-DE"/>
      </w:rPr>
      <w:t>X</w:t>
    </w:r>
    <w:r w:rsidRPr="002464C5">
      <w:rPr>
        <w:rFonts w:ascii="Times New Roman" w:hAnsi="Times New Roman"/>
        <w:color w:val="0D0D0D"/>
        <w:position w:val="-2"/>
        <w:sz w:val="20"/>
        <w:szCs w:val="60"/>
        <w:lang w:val="de-DE"/>
      </w:rPr>
      <w:t xml:space="preserve">.                                                                                    </w:t>
    </w:r>
  </w:p>
  <w:p w14:paraId="494C4EB3" w14:textId="77777777" w:rsidR="00AA2CC1" w:rsidRDefault="00AA2CC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55A4" w14:textId="078637B4" w:rsidR="002B2FEA" w:rsidRDefault="002B2FEA" w:rsidP="002B2FEA">
    <w:pPr>
      <w:spacing w:after="0"/>
      <w:jc w:val="center"/>
      <w:rPr>
        <w:rFonts w:ascii="Times New Roman" w:hAnsi="Times New Roman"/>
        <w:color w:val="0D0D0D"/>
        <w:position w:val="-2"/>
        <w:sz w:val="20"/>
        <w:szCs w:val="60"/>
        <w:lang w:val="en-GB"/>
      </w:rPr>
    </w:pPr>
  </w:p>
  <w:p w14:paraId="14B3DCF9" w14:textId="03200209" w:rsidR="002B2FEA" w:rsidRPr="002464C5" w:rsidRDefault="00AA2CC1" w:rsidP="00AA2CC1">
    <w:pPr>
      <w:spacing w:after="0" w:line="240" w:lineRule="auto"/>
      <w:rPr>
        <w:rFonts w:ascii="Times New Roman" w:hAnsi="Times New Roman"/>
        <w:b/>
        <w:color w:val="0D0D0D"/>
        <w:sz w:val="40"/>
        <w:lang w:val="de-DE"/>
      </w:rPr>
    </w:pPr>
    <w:r>
      <w:rPr>
        <w:noProof/>
        <w:lang w:eastAsia="tr-TR"/>
      </w:rPr>
      <mc:AlternateContent>
        <mc:Choice Requires="wps">
          <w:drawing>
            <wp:anchor distT="0" distB="0" distL="114300" distR="114300" simplePos="0" relativeHeight="251659264" behindDoc="0" locked="0" layoutInCell="1" allowOverlap="1" wp14:anchorId="244E03C3" wp14:editId="5FF31EF6">
              <wp:simplePos x="0" y="0"/>
              <wp:positionH relativeFrom="column">
                <wp:posOffset>-931545</wp:posOffset>
              </wp:positionH>
              <wp:positionV relativeFrom="paragraph">
                <wp:posOffset>177165</wp:posOffset>
              </wp:positionV>
              <wp:extent cx="7602855" cy="0"/>
              <wp:effectExtent l="0" t="0" r="0" b="0"/>
              <wp:wrapNone/>
              <wp:docPr id="12" name="Düz Bağlayıcı 12"/>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77CA33D" id="Düz Bağlayıcı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13.95pt" to="52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" strokecolor="black [3200]" strokeweight="1pt">
              <v:stroke joinstyle="miter"/>
            </v:line>
          </w:pict>
        </mc:Fallback>
      </mc:AlternateContent>
    </w:r>
    <w:r w:rsidRPr="002464C5">
      <w:rPr>
        <w:rFonts w:ascii="Times New Roman" w:hAnsi="Times New Roman"/>
        <w:color w:val="0D0D0D"/>
        <w:position w:val="-2"/>
        <w:sz w:val="20"/>
        <w:szCs w:val="60"/>
        <w:lang w:val="de-DE"/>
      </w:rPr>
      <w:t xml:space="preserve"> </w:t>
    </w:r>
    <w:r w:rsidR="004927B2">
      <w:rPr>
        <w:rFonts w:ascii="Times New Roman" w:hAnsi="Times New Roman"/>
        <w:color w:val="0D0D0D"/>
        <w:position w:val="-2"/>
        <w:sz w:val="20"/>
        <w:szCs w:val="60"/>
        <w:lang w:val="de-DE"/>
      </w:rPr>
      <w:t xml:space="preserve">                                   </w:t>
    </w:r>
    <w:r w:rsidR="002976B9" w:rsidRPr="002464C5">
      <w:rPr>
        <w:rFonts w:ascii="Times New Roman" w:hAnsi="Times New Roman"/>
        <w:color w:val="0D0D0D"/>
        <w:position w:val="-2"/>
        <w:sz w:val="20"/>
        <w:szCs w:val="60"/>
        <w:lang w:val="de-DE"/>
      </w:rPr>
      <w:t xml:space="preserve">            </w:t>
    </w:r>
    <w:r w:rsidRPr="002464C5">
      <w:rPr>
        <w:rFonts w:ascii="Times New Roman" w:hAnsi="Times New Roman"/>
        <w:color w:val="0D0D0D"/>
        <w:position w:val="-2"/>
        <w:sz w:val="20"/>
        <w:szCs w:val="60"/>
        <w:lang w:val="de-DE"/>
      </w:rPr>
      <w:t xml:space="preserve">                                                  </w:t>
    </w:r>
    <w:proofErr w:type="spellStart"/>
    <w:r w:rsidR="00656A39" w:rsidRPr="00656A39">
      <w:rPr>
        <w:rFonts w:ascii="Times New Roman" w:hAnsi="Times New Roman"/>
        <w:color w:val="0D0D0D"/>
        <w:position w:val="-2"/>
        <w:sz w:val="20"/>
        <w:szCs w:val="60"/>
        <w:lang w:val="de-DE"/>
      </w:rPr>
      <w:t>Düzce</w:t>
    </w:r>
    <w:proofErr w:type="spellEnd"/>
    <w:r w:rsidR="00656A39" w:rsidRPr="00656A39">
      <w:rPr>
        <w:rFonts w:ascii="Times New Roman" w:hAnsi="Times New Roman"/>
        <w:color w:val="0D0D0D"/>
        <w:position w:val="-2"/>
        <w:sz w:val="20"/>
        <w:szCs w:val="60"/>
        <w:lang w:val="de-DE"/>
      </w:rPr>
      <w:t xml:space="preserve">. Uni. </w:t>
    </w:r>
    <w:proofErr w:type="spellStart"/>
    <w:r w:rsidR="00656A39" w:rsidRPr="00656A39">
      <w:rPr>
        <w:rFonts w:ascii="Times New Roman" w:hAnsi="Times New Roman"/>
        <w:color w:val="0D0D0D"/>
        <w:position w:val="-2"/>
        <w:sz w:val="20"/>
        <w:szCs w:val="60"/>
        <w:lang w:val="de-DE"/>
      </w:rPr>
      <w:t>Zir</w:t>
    </w:r>
    <w:proofErr w:type="spellEnd"/>
    <w:r w:rsidR="00656A39" w:rsidRPr="00656A39">
      <w:rPr>
        <w:rFonts w:ascii="Times New Roman" w:hAnsi="Times New Roman"/>
        <w:color w:val="0D0D0D"/>
        <w:position w:val="-2"/>
        <w:sz w:val="20"/>
        <w:szCs w:val="60"/>
        <w:lang w:val="de-DE"/>
      </w:rPr>
      <w:t>. Fak. Der</w:t>
    </w:r>
    <w:r w:rsidRPr="002464C5">
      <w:rPr>
        <w:rFonts w:ascii="Times New Roman" w:hAnsi="Times New Roman"/>
        <w:color w:val="0D0D0D"/>
        <w:position w:val="-2"/>
        <w:sz w:val="20"/>
        <w:szCs w:val="60"/>
        <w:lang w:val="de-DE"/>
      </w:rPr>
      <w:t xml:space="preserve">., </w:t>
    </w:r>
    <w:r w:rsidR="002951F4">
      <w:rPr>
        <w:rFonts w:ascii="Times New Roman" w:hAnsi="Times New Roman"/>
        <w:color w:val="0D0D0D"/>
        <w:position w:val="-2"/>
        <w:sz w:val="20"/>
        <w:szCs w:val="60"/>
        <w:lang w:val="de-DE"/>
      </w:rPr>
      <w:t>c</w:t>
    </w:r>
    <w:r w:rsidRPr="002464C5">
      <w:rPr>
        <w:rFonts w:ascii="Times New Roman" w:hAnsi="Times New Roman"/>
        <w:color w:val="0D0D0D"/>
        <w:position w:val="-2"/>
        <w:sz w:val="20"/>
        <w:szCs w:val="60"/>
        <w:lang w:val="de-DE"/>
      </w:rPr>
      <w:t xml:space="preserve">. 1, </w:t>
    </w:r>
    <w:r w:rsidR="002951F4">
      <w:rPr>
        <w:rFonts w:ascii="Times New Roman" w:hAnsi="Times New Roman"/>
        <w:color w:val="0D0D0D"/>
        <w:position w:val="-2"/>
        <w:sz w:val="20"/>
        <w:szCs w:val="60"/>
        <w:lang w:val="de-DE"/>
      </w:rPr>
      <w:t>s</w:t>
    </w:r>
    <w:r w:rsidRPr="002464C5">
      <w:rPr>
        <w:rFonts w:ascii="Times New Roman" w:hAnsi="Times New Roman"/>
        <w:color w:val="0D0D0D"/>
        <w:position w:val="-2"/>
        <w:sz w:val="20"/>
        <w:szCs w:val="60"/>
        <w:lang w:val="de-DE"/>
      </w:rPr>
      <w:t xml:space="preserve">. 1, </w:t>
    </w:r>
    <w:r w:rsidR="002951F4">
      <w:rPr>
        <w:rFonts w:ascii="Times New Roman" w:hAnsi="Times New Roman"/>
        <w:color w:val="0D0D0D"/>
        <w:position w:val="-2"/>
        <w:sz w:val="20"/>
        <w:szCs w:val="60"/>
        <w:lang w:val="de-DE"/>
      </w:rPr>
      <w:t>ss</w:t>
    </w:r>
    <w:r w:rsidRPr="002464C5">
      <w:rPr>
        <w:rFonts w:ascii="Times New Roman" w:hAnsi="Times New Roman"/>
        <w:color w:val="0D0D0D"/>
        <w:position w:val="-2"/>
        <w:sz w:val="20"/>
        <w:szCs w:val="60"/>
        <w:lang w:val="de-DE"/>
      </w:rPr>
      <w:t>.1-1</w:t>
    </w:r>
    <w:r w:rsidR="006A0EAE" w:rsidRPr="002464C5">
      <w:rPr>
        <w:rFonts w:ascii="Times New Roman" w:hAnsi="Times New Roman"/>
        <w:color w:val="0D0D0D"/>
        <w:position w:val="-2"/>
        <w:sz w:val="20"/>
        <w:szCs w:val="60"/>
        <w:lang w:val="de-DE"/>
      </w:rPr>
      <w:t>0</w:t>
    </w:r>
    <w:r w:rsidRPr="002464C5">
      <w:rPr>
        <w:rFonts w:ascii="Times New Roman" w:hAnsi="Times New Roman"/>
        <w:color w:val="0D0D0D"/>
        <w:position w:val="-2"/>
        <w:sz w:val="20"/>
        <w:szCs w:val="60"/>
        <w:lang w:val="de-DE"/>
      </w:rPr>
      <w:t>, 202</w:t>
    </w:r>
    <w:r w:rsidR="004E38B8">
      <w:rPr>
        <w:rFonts w:ascii="Times New Roman" w:hAnsi="Times New Roman"/>
        <w:color w:val="0D0D0D"/>
        <w:position w:val="-2"/>
        <w:sz w:val="20"/>
        <w:szCs w:val="60"/>
        <w:lang w:val="de-DE"/>
      </w:rPr>
      <w:t>X</w:t>
    </w:r>
    <w:r w:rsidRPr="002464C5">
      <w:rPr>
        <w:rFonts w:ascii="Times New Roman" w:hAnsi="Times New Roman"/>
        <w:color w:val="0D0D0D"/>
        <w:position w:val="-2"/>
        <w:sz w:val="20"/>
        <w:szCs w:val="60"/>
        <w:lang w:val="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FD5C" w14:textId="5E82CDF0" w:rsidR="001976E1" w:rsidRDefault="001976E1" w:rsidP="001976E1">
    <w:pPr>
      <w:spacing w:after="0"/>
      <w:rPr>
        <w:rFonts w:ascii="Times New Roman" w:hAnsi="Times New Roman"/>
        <w:color w:val="0D0D0D"/>
        <w:position w:val="-2"/>
        <w:sz w:val="20"/>
        <w:szCs w:val="60"/>
        <w:lang w:val="en-GB"/>
      </w:rPr>
    </w:pPr>
  </w:p>
  <w:p w14:paraId="2154D29B" w14:textId="4CCD5443" w:rsidR="001976E1" w:rsidRDefault="00517DF6" w:rsidP="00CA6C26">
    <w:pPr>
      <w:spacing w:after="0"/>
      <w:jc w:val="right"/>
    </w:pPr>
    <w:bookmarkStart w:id="0" w:name="_Hlk67946699"/>
    <w:bookmarkStart w:id="1" w:name="_Hlk67946700"/>
    <w:proofErr w:type="spellStart"/>
    <w:r>
      <w:rPr>
        <w:rFonts w:ascii="Times New Roman" w:hAnsi="Times New Roman"/>
        <w:color w:val="0D0D0D"/>
        <w:position w:val="-2"/>
        <w:sz w:val="20"/>
        <w:szCs w:val="60"/>
        <w:lang w:val="en-GB"/>
      </w:rPr>
      <w:t>Düzce</w:t>
    </w:r>
    <w:proofErr w:type="spellEnd"/>
    <w:r w:rsidR="002951F4">
      <w:rPr>
        <w:rFonts w:ascii="Times New Roman" w:hAnsi="Times New Roman"/>
        <w:color w:val="0D0D0D"/>
        <w:position w:val="-2"/>
        <w:sz w:val="20"/>
        <w:szCs w:val="60"/>
        <w:lang w:val="en-GB"/>
      </w:rPr>
      <w:t>.</w:t>
    </w:r>
    <w:r w:rsidR="001976E1">
      <w:rPr>
        <w:rFonts w:ascii="Times New Roman" w:hAnsi="Times New Roman"/>
        <w:color w:val="0D0D0D"/>
        <w:position w:val="-2"/>
        <w:sz w:val="20"/>
        <w:szCs w:val="60"/>
        <w:lang w:val="en-GB"/>
      </w:rPr>
      <w:t xml:space="preserve"> </w:t>
    </w:r>
    <w:r>
      <w:rPr>
        <w:rFonts w:ascii="Times New Roman" w:hAnsi="Times New Roman"/>
        <w:color w:val="0D0D0D"/>
        <w:position w:val="-2"/>
        <w:sz w:val="20"/>
        <w:szCs w:val="60"/>
        <w:lang w:val="en-GB"/>
      </w:rPr>
      <w:t>Un</w:t>
    </w:r>
    <w:r w:rsidR="001976E1" w:rsidRPr="004F6A4F">
      <w:rPr>
        <w:rFonts w:ascii="Times New Roman" w:hAnsi="Times New Roman"/>
        <w:color w:val="0D0D0D"/>
        <w:position w:val="-2"/>
        <w:sz w:val="20"/>
        <w:szCs w:val="60"/>
        <w:lang w:val="en-GB"/>
      </w:rPr>
      <w:t>i</w:t>
    </w:r>
    <w:r w:rsidR="001976E1">
      <w:rPr>
        <w:rFonts w:ascii="Times New Roman" w:hAnsi="Times New Roman"/>
        <w:color w:val="0D0D0D"/>
        <w:position w:val="-2"/>
        <w:sz w:val="20"/>
        <w:szCs w:val="60"/>
        <w:lang w:val="en-GB"/>
      </w:rPr>
      <w:t>.</w:t>
    </w:r>
    <w:r w:rsidR="002951F4">
      <w:rPr>
        <w:rFonts w:ascii="Times New Roman" w:hAnsi="Times New Roman"/>
        <w:color w:val="0D0D0D"/>
        <w:position w:val="-2"/>
        <w:sz w:val="20"/>
        <w:szCs w:val="60"/>
        <w:lang w:val="en-GB"/>
      </w:rPr>
      <w:t xml:space="preserve"> </w:t>
    </w:r>
    <w:proofErr w:type="spellStart"/>
    <w:r w:rsidR="002951F4">
      <w:rPr>
        <w:rFonts w:ascii="Times New Roman" w:hAnsi="Times New Roman"/>
        <w:color w:val="0D0D0D"/>
        <w:position w:val="-2"/>
        <w:sz w:val="20"/>
        <w:szCs w:val="60"/>
        <w:lang w:val="en-GB"/>
      </w:rPr>
      <w:t>Zir</w:t>
    </w:r>
    <w:proofErr w:type="spellEnd"/>
    <w:r w:rsidR="002951F4">
      <w:rPr>
        <w:rFonts w:ascii="Times New Roman" w:hAnsi="Times New Roman"/>
        <w:color w:val="0D0D0D"/>
        <w:position w:val="-2"/>
        <w:sz w:val="20"/>
        <w:szCs w:val="60"/>
        <w:lang w:val="en-GB"/>
      </w:rPr>
      <w:t>. Fak. Der.</w:t>
    </w:r>
    <w:r w:rsidR="001976E1" w:rsidRPr="004F6A4F">
      <w:rPr>
        <w:rFonts w:ascii="Times New Roman" w:hAnsi="Times New Roman"/>
        <w:color w:val="0D0D0D"/>
        <w:position w:val="-2"/>
        <w:sz w:val="20"/>
        <w:szCs w:val="60"/>
        <w:lang w:val="en-GB"/>
      </w:rPr>
      <w:t>,</w:t>
    </w:r>
    <w:r w:rsidR="001976E1">
      <w:rPr>
        <w:rFonts w:ascii="Times New Roman" w:hAnsi="Times New Roman"/>
        <w:color w:val="0D0D0D"/>
        <w:position w:val="-2"/>
        <w:sz w:val="20"/>
        <w:szCs w:val="60"/>
        <w:lang w:val="en-GB"/>
      </w:rPr>
      <w:t xml:space="preserve"> </w:t>
    </w:r>
    <w:r w:rsidR="002951F4">
      <w:rPr>
        <w:rFonts w:ascii="Times New Roman" w:hAnsi="Times New Roman"/>
        <w:color w:val="0D0D0D"/>
        <w:position w:val="-2"/>
        <w:sz w:val="20"/>
        <w:szCs w:val="60"/>
        <w:lang w:val="en-GB"/>
      </w:rPr>
      <w:t>c</w:t>
    </w:r>
    <w:r w:rsidR="001976E1">
      <w:rPr>
        <w:rFonts w:ascii="Times New Roman" w:hAnsi="Times New Roman"/>
        <w:color w:val="0D0D0D"/>
        <w:position w:val="-2"/>
        <w:sz w:val="20"/>
        <w:szCs w:val="60"/>
        <w:lang w:val="en-GB"/>
      </w:rPr>
      <w:t xml:space="preserve">. </w:t>
    </w:r>
    <w:r w:rsidR="00FD7EFE">
      <w:rPr>
        <w:rFonts w:ascii="Times New Roman" w:hAnsi="Times New Roman"/>
        <w:color w:val="0D0D0D"/>
        <w:position w:val="-2"/>
        <w:sz w:val="20"/>
        <w:szCs w:val="60"/>
        <w:lang w:val="en-GB"/>
      </w:rPr>
      <w:t>X</w:t>
    </w:r>
    <w:r w:rsidR="001976E1">
      <w:rPr>
        <w:rFonts w:ascii="Times New Roman" w:hAnsi="Times New Roman"/>
        <w:color w:val="0D0D0D"/>
        <w:position w:val="-2"/>
        <w:sz w:val="20"/>
        <w:szCs w:val="60"/>
        <w:lang w:val="en-GB"/>
      </w:rPr>
      <w:t xml:space="preserve">, </w:t>
    </w:r>
    <w:r w:rsidR="002951F4">
      <w:rPr>
        <w:rFonts w:ascii="Times New Roman" w:hAnsi="Times New Roman"/>
        <w:color w:val="0D0D0D"/>
        <w:position w:val="-2"/>
        <w:sz w:val="20"/>
        <w:szCs w:val="60"/>
        <w:lang w:val="en-GB"/>
      </w:rPr>
      <w:t>s</w:t>
    </w:r>
    <w:r w:rsidR="001976E1">
      <w:rPr>
        <w:rFonts w:ascii="Times New Roman" w:hAnsi="Times New Roman"/>
        <w:color w:val="0D0D0D"/>
        <w:position w:val="-2"/>
        <w:sz w:val="20"/>
        <w:szCs w:val="60"/>
        <w:lang w:val="en-GB"/>
      </w:rPr>
      <w:t xml:space="preserve">. </w:t>
    </w:r>
    <w:r w:rsidR="00FD7EFE">
      <w:rPr>
        <w:rFonts w:ascii="Times New Roman" w:hAnsi="Times New Roman"/>
        <w:color w:val="0D0D0D"/>
        <w:position w:val="-2"/>
        <w:sz w:val="20"/>
        <w:szCs w:val="60"/>
        <w:lang w:val="en-GB"/>
      </w:rPr>
      <w:t>X</w:t>
    </w:r>
    <w:r w:rsidR="001976E1">
      <w:rPr>
        <w:rFonts w:ascii="Times New Roman" w:hAnsi="Times New Roman"/>
        <w:color w:val="0D0D0D"/>
        <w:position w:val="-2"/>
        <w:sz w:val="20"/>
        <w:szCs w:val="60"/>
        <w:lang w:val="en-GB"/>
      </w:rPr>
      <w:t>,</w:t>
    </w:r>
    <w:r w:rsidR="00AB4A6E">
      <w:rPr>
        <w:rFonts w:ascii="Times New Roman" w:hAnsi="Times New Roman"/>
        <w:color w:val="0D0D0D"/>
        <w:position w:val="-2"/>
        <w:sz w:val="20"/>
        <w:szCs w:val="60"/>
        <w:lang w:val="en-GB"/>
      </w:rPr>
      <w:t xml:space="preserve"> </w:t>
    </w:r>
    <w:r w:rsidR="002951F4">
      <w:rPr>
        <w:rFonts w:ascii="Times New Roman" w:hAnsi="Times New Roman"/>
        <w:color w:val="0D0D0D"/>
        <w:position w:val="-2"/>
        <w:sz w:val="20"/>
        <w:szCs w:val="60"/>
        <w:lang w:val="en-GB"/>
      </w:rPr>
      <w:t>ss</w:t>
    </w:r>
    <w:r w:rsidR="00AB4A6E">
      <w:rPr>
        <w:rFonts w:ascii="Times New Roman" w:hAnsi="Times New Roman"/>
        <w:color w:val="0D0D0D"/>
        <w:position w:val="-2"/>
        <w:sz w:val="20"/>
        <w:szCs w:val="60"/>
        <w:lang w:val="en-GB"/>
      </w:rPr>
      <w:t xml:space="preserve">. </w:t>
    </w:r>
    <w:r w:rsidR="00FD7EFE">
      <w:rPr>
        <w:rFonts w:ascii="Times New Roman" w:hAnsi="Times New Roman"/>
        <w:color w:val="0D0D0D"/>
        <w:position w:val="-2"/>
        <w:sz w:val="20"/>
        <w:szCs w:val="60"/>
        <w:lang w:val="en-GB"/>
      </w:rPr>
      <w:t>XX</w:t>
    </w:r>
    <w:r w:rsidR="001976E1">
      <w:rPr>
        <w:rFonts w:ascii="Times New Roman" w:hAnsi="Times New Roman"/>
        <w:color w:val="0D0D0D"/>
        <w:position w:val="-2"/>
        <w:sz w:val="20"/>
        <w:szCs w:val="60"/>
        <w:lang w:val="en-GB"/>
      </w:rPr>
      <w:t>-</w:t>
    </w:r>
    <w:r w:rsidR="00FD7EFE">
      <w:rPr>
        <w:rFonts w:ascii="Times New Roman" w:hAnsi="Times New Roman"/>
        <w:color w:val="0D0D0D"/>
        <w:position w:val="-2"/>
        <w:sz w:val="20"/>
        <w:szCs w:val="60"/>
        <w:lang w:val="en-GB"/>
      </w:rPr>
      <w:t>XX</w:t>
    </w:r>
    <w:r w:rsidR="001976E1">
      <w:rPr>
        <w:rFonts w:ascii="Times New Roman" w:hAnsi="Times New Roman"/>
        <w:color w:val="0D0D0D"/>
        <w:position w:val="-2"/>
        <w:sz w:val="20"/>
        <w:szCs w:val="60"/>
        <w:lang w:val="en-GB"/>
      </w:rPr>
      <w:t xml:space="preserve">, </w:t>
    </w:r>
    <w:r w:rsidR="001976E1" w:rsidRPr="004F6A4F">
      <w:rPr>
        <w:rFonts w:ascii="Times New Roman" w:hAnsi="Times New Roman"/>
        <w:color w:val="0D0D0D"/>
        <w:position w:val="-2"/>
        <w:sz w:val="20"/>
        <w:szCs w:val="60"/>
        <w:lang w:val="en-GB"/>
      </w:rPr>
      <w:t>202</w:t>
    </w:r>
    <w:r w:rsidR="00220254">
      <w:rPr>
        <w:rFonts w:ascii="Times New Roman" w:hAnsi="Times New Roman"/>
        <w:color w:val="0D0D0D"/>
        <w:position w:val="-2"/>
        <w:sz w:val="20"/>
        <w:szCs w:val="60"/>
        <w:lang w:val="en-GB"/>
      </w:rPr>
      <w:t>X</w:t>
    </w:r>
    <w:r w:rsidR="001976E1">
      <w:rPr>
        <w:rFonts w:ascii="Times New Roman" w:hAnsi="Times New Roman"/>
        <w:color w:val="0D0D0D"/>
        <w:position w:val="-2"/>
        <w:sz w:val="20"/>
        <w:szCs w:val="60"/>
        <w:lang w:val="en-GB"/>
      </w:rPr>
      <w:t>.</w:t>
    </w:r>
  </w:p>
  <w:bookmarkEnd w:id="0"/>
  <w:bookmarkEnd w:id="1"/>
  <w:p w14:paraId="4BB8FDA4" w14:textId="282BAF00" w:rsidR="001976E1" w:rsidRPr="001976E1" w:rsidRDefault="001976E1" w:rsidP="00CA6C26">
    <w:pPr>
      <w:pStyle w:val="stBilgi"/>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603E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11897214" o:spid="_x0000_i1025" type="#_x0000_t75" style="width:168.6pt;height:168.6pt;visibility:visible;mso-wrap-style:square">
            <v:imagedata r:id="rId1" o:title=""/>
          </v:shape>
        </w:pict>
      </mc:Choice>
      <mc:Fallback>
        <w:drawing>
          <wp:inline distT="0" distB="0" distL="0" distR="0" wp14:anchorId="614B8658" wp14:editId="296DCA2B">
            <wp:extent cx="2141220" cy="2141220"/>
            <wp:effectExtent l="0" t="0" r="0" b="0"/>
            <wp:docPr id="211897214" name="Resim 21189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mc:Fallback>
    </mc:AlternateContent>
  </w:numPicBullet>
  <w:abstractNum w:abstractNumId="0" w15:restartNumberingAfterBreak="0">
    <w:nsid w:val="02727F2A"/>
    <w:multiLevelType w:val="hybridMultilevel"/>
    <w:tmpl w:val="91C81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354C8"/>
    <w:multiLevelType w:val="hybridMultilevel"/>
    <w:tmpl w:val="F10E6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6B2B70"/>
    <w:multiLevelType w:val="hybridMultilevel"/>
    <w:tmpl w:val="66D2103A"/>
    <w:lvl w:ilvl="0" w:tplc="D9B69892">
      <w:start w:val="1"/>
      <w:numFmt w:val="bullet"/>
      <w:lvlText w:val=""/>
      <w:lvlPicBulletId w:val="0"/>
      <w:lvlJc w:val="left"/>
      <w:pPr>
        <w:tabs>
          <w:tab w:val="num" w:pos="720"/>
        </w:tabs>
        <w:ind w:left="720" w:hanging="360"/>
      </w:pPr>
      <w:rPr>
        <w:rFonts w:ascii="Symbol" w:hAnsi="Symbol" w:hint="default"/>
      </w:rPr>
    </w:lvl>
    <w:lvl w:ilvl="1" w:tplc="893EA8A6" w:tentative="1">
      <w:start w:val="1"/>
      <w:numFmt w:val="bullet"/>
      <w:lvlText w:val=""/>
      <w:lvlJc w:val="left"/>
      <w:pPr>
        <w:tabs>
          <w:tab w:val="num" w:pos="1440"/>
        </w:tabs>
        <w:ind w:left="1440" w:hanging="360"/>
      </w:pPr>
      <w:rPr>
        <w:rFonts w:ascii="Symbol" w:hAnsi="Symbol" w:hint="default"/>
      </w:rPr>
    </w:lvl>
    <w:lvl w:ilvl="2" w:tplc="773E1B6C" w:tentative="1">
      <w:start w:val="1"/>
      <w:numFmt w:val="bullet"/>
      <w:lvlText w:val=""/>
      <w:lvlJc w:val="left"/>
      <w:pPr>
        <w:tabs>
          <w:tab w:val="num" w:pos="2160"/>
        </w:tabs>
        <w:ind w:left="2160" w:hanging="360"/>
      </w:pPr>
      <w:rPr>
        <w:rFonts w:ascii="Symbol" w:hAnsi="Symbol" w:hint="default"/>
      </w:rPr>
    </w:lvl>
    <w:lvl w:ilvl="3" w:tplc="7A8849B8" w:tentative="1">
      <w:start w:val="1"/>
      <w:numFmt w:val="bullet"/>
      <w:lvlText w:val=""/>
      <w:lvlJc w:val="left"/>
      <w:pPr>
        <w:tabs>
          <w:tab w:val="num" w:pos="2880"/>
        </w:tabs>
        <w:ind w:left="2880" w:hanging="360"/>
      </w:pPr>
      <w:rPr>
        <w:rFonts w:ascii="Symbol" w:hAnsi="Symbol" w:hint="default"/>
      </w:rPr>
    </w:lvl>
    <w:lvl w:ilvl="4" w:tplc="91803E8A" w:tentative="1">
      <w:start w:val="1"/>
      <w:numFmt w:val="bullet"/>
      <w:lvlText w:val=""/>
      <w:lvlJc w:val="left"/>
      <w:pPr>
        <w:tabs>
          <w:tab w:val="num" w:pos="3600"/>
        </w:tabs>
        <w:ind w:left="3600" w:hanging="360"/>
      </w:pPr>
      <w:rPr>
        <w:rFonts w:ascii="Symbol" w:hAnsi="Symbol" w:hint="default"/>
      </w:rPr>
    </w:lvl>
    <w:lvl w:ilvl="5" w:tplc="C40479EE" w:tentative="1">
      <w:start w:val="1"/>
      <w:numFmt w:val="bullet"/>
      <w:lvlText w:val=""/>
      <w:lvlJc w:val="left"/>
      <w:pPr>
        <w:tabs>
          <w:tab w:val="num" w:pos="4320"/>
        </w:tabs>
        <w:ind w:left="4320" w:hanging="360"/>
      </w:pPr>
      <w:rPr>
        <w:rFonts w:ascii="Symbol" w:hAnsi="Symbol" w:hint="default"/>
      </w:rPr>
    </w:lvl>
    <w:lvl w:ilvl="6" w:tplc="13D6597E" w:tentative="1">
      <w:start w:val="1"/>
      <w:numFmt w:val="bullet"/>
      <w:lvlText w:val=""/>
      <w:lvlJc w:val="left"/>
      <w:pPr>
        <w:tabs>
          <w:tab w:val="num" w:pos="5040"/>
        </w:tabs>
        <w:ind w:left="5040" w:hanging="360"/>
      </w:pPr>
      <w:rPr>
        <w:rFonts w:ascii="Symbol" w:hAnsi="Symbol" w:hint="default"/>
      </w:rPr>
    </w:lvl>
    <w:lvl w:ilvl="7" w:tplc="92D44C20" w:tentative="1">
      <w:start w:val="1"/>
      <w:numFmt w:val="bullet"/>
      <w:lvlText w:val=""/>
      <w:lvlJc w:val="left"/>
      <w:pPr>
        <w:tabs>
          <w:tab w:val="num" w:pos="5760"/>
        </w:tabs>
        <w:ind w:left="5760" w:hanging="360"/>
      </w:pPr>
      <w:rPr>
        <w:rFonts w:ascii="Symbol" w:hAnsi="Symbol" w:hint="default"/>
      </w:rPr>
    </w:lvl>
    <w:lvl w:ilvl="8" w:tplc="CE12116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7B3541"/>
    <w:multiLevelType w:val="hybridMultilevel"/>
    <w:tmpl w:val="2B1074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20495A"/>
    <w:multiLevelType w:val="hybridMultilevel"/>
    <w:tmpl w:val="B8BC7C40"/>
    <w:lvl w:ilvl="0" w:tplc="041F000F">
      <w:start w:val="1"/>
      <w:numFmt w:val="decimal"/>
      <w:lvlText w:val="%1."/>
      <w:lvlJc w:val="left"/>
      <w:pPr>
        <w:ind w:left="1778" w:hanging="360"/>
      </w:p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5" w15:restartNumberingAfterBreak="0">
    <w:nsid w:val="42033F40"/>
    <w:multiLevelType w:val="hybridMultilevel"/>
    <w:tmpl w:val="D3842CCA"/>
    <w:lvl w:ilvl="0" w:tplc="BA98FA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A96638"/>
    <w:multiLevelType w:val="hybridMultilevel"/>
    <w:tmpl w:val="EF8EAAF8"/>
    <w:lvl w:ilvl="0" w:tplc="0436FEEA">
      <w:start w:val="1"/>
      <w:numFmt w:val="decimal"/>
      <w:lvlText w:val="%1."/>
      <w:lvlJc w:val="left"/>
      <w:pPr>
        <w:ind w:left="8016" w:hanging="7656"/>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F80EE7"/>
    <w:multiLevelType w:val="hybridMultilevel"/>
    <w:tmpl w:val="D7987CD6"/>
    <w:lvl w:ilvl="0" w:tplc="7AAED1B4">
      <w:start w:val="1"/>
      <w:numFmt w:val="bullet"/>
      <w:lvlText w:val=""/>
      <w:lvlPicBulletId w:val="0"/>
      <w:lvlJc w:val="left"/>
      <w:pPr>
        <w:tabs>
          <w:tab w:val="num" w:pos="720"/>
        </w:tabs>
        <w:ind w:left="720" w:hanging="360"/>
      </w:pPr>
      <w:rPr>
        <w:rFonts w:ascii="Symbol" w:hAnsi="Symbol" w:hint="default"/>
      </w:rPr>
    </w:lvl>
    <w:lvl w:ilvl="1" w:tplc="66A40CA6" w:tentative="1">
      <w:start w:val="1"/>
      <w:numFmt w:val="bullet"/>
      <w:lvlText w:val=""/>
      <w:lvlJc w:val="left"/>
      <w:pPr>
        <w:tabs>
          <w:tab w:val="num" w:pos="1440"/>
        </w:tabs>
        <w:ind w:left="1440" w:hanging="360"/>
      </w:pPr>
      <w:rPr>
        <w:rFonts w:ascii="Symbol" w:hAnsi="Symbol" w:hint="default"/>
      </w:rPr>
    </w:lvl>
    <w:lvl w:ilvl="2" w:tplc="85905972" w:tentative="1">
      <w:start w:val="1"/>
      <w:numFmt w:val="bullet"/>
      <w:lvlText w:val=""/>
      <w:lvlJc w:val="left"/>
      <w:pPr>
        <w:tabs>
          <w:tab w:val="num" w:pos="2160"/>
        </w:tabs>
        <w:ind w:left="2160" w:hanging="360"/>
      </w:pPr>
      <w:rPr>
        <w:rFonts w:ascii="Symbol" w:hAnsi="Symbol" w:hint="default"/>
      </w:rPr>
    </w:lvl>
    <w:lvl w:ilvl="3" w:tplc="F32093A6" w:tentative="1">
      <w:start w:val="1"/>
      <w:numFmt w:val="bullet"/>
      <w:lvlText w:val=""/>
      <w:lvlJc w:val="left"/>
      <w:pPr>
        <w:tabs>
          <w:tab w:val="num" w:pos="2880"/>
        </w:tabs>
        <w:ind w:left="2880" w:hanging="360"/>
      </w:pPr>
      <w:rPr>
        <w:rFonts w:ascii="Symbol" w:hAnsi="Symbol" w:hint="default"/>
      </w:rPr>
    </w:lvl>
    <w:lvl w:ilvl="4" w:tplc="CA5811DE" w:tentative="1">
      <w:start w:val="1"/>
      <w:numFmt w:val="bullet"/>
      <w:lvlText w:val=""/>
      <w:lvlJc w:val="left"/>
      <w:pPr>
        <w:tabs>
          <w:tab w:val="num" w:pos="3600"/>
        </w:tabs>
        <w:ind w:left="3600" w:hanging="360"/>
      </w:pPr>
      <w:rPr>
        <w:rFonts w:ascii="Symbol" w:hAnsi="Symbol" w:hint="default"/>
      </w:rPr>
    </w:lvl>
    <w:lvl w:ilvl="5" w:tplc="E904E8FE" w:tentative="1">
      <w:start w:val="1"/>
      <w:numFmt w:val="bullet"/>
      <w:lvlText w:val=""/>
      <w:lvlJc w:val="left"/>
      <w:pPr>
        <w:tabs>
          <w:tab w:val="num" w:pos="4320"/>
        </w:tabs>
        <w:ind w:left="4320" w:hanging="360"/>
      </w:pPr>
      <w:rPr>
        <w:rFonts w:ascii="Symbol" w:hAnsi="Symbol" w:hint="default"/>
      </w:rPr>
    </w:lvl>
    <w:lvl w:ilvl="6" w:tplc="F076654C" w:tentative="1">
      <w:start w:val="1"/>
      <w:numFmt w:val="bullet"/>
      <w:lvlText w:val=""/>
      <w:lvlJc w:val="left"/>
      <w:pPr>
        <w:tabs>
          <w:tab w:val="num" w:pos="5040"/>
        </w:tabs>
        <w:ind w:left="5040" w:hanging="360"/>
      </w:pPr>
      <w:rPr>
        <w:rFonts w:ascii="Symbol" w:hAnsi="Symbol" w:hint="default"/>
      </w:rPr>
    </w:lvl>
    <w:lvl w:ilvl="7" w:tplc="926EFAA6" w:tentative="1">
      <w:start w:val="1"/>
      <w:numFmt w:val="bullet"/>
      <w:lvlText w:val=""/>
      <w:lvlJc w:val="left"/>
      <w:pPr>
        <w:tabs>
          <w:tab w:val="num" w:pos="5760"/>
        </w:tabs>
        <w:ind w:left="5760" w:hanging="360"/>
      </w:pPr>
      <w:rPr>
        <w:rFonts w:ascii="Symbol" w:hAnsi="Symbol" w:hint="default"/>
      </w:rPr>
    </w:lvl>
    <w:lvl w:ilvl="8" w:tplc="60B0A2CE" w:tentative="1">
      <w:start w:val="1"/>
      <w:numFmt w:val="bullet"/>
      <w:lvlText w:val=""/>
      <w:lvlJc w:val="left"/>
      <w:pPr>
        <w:tabs>
          <w:tab w:val="num" w:pos="6480"/>
        </w:tabs>
        <w:ind w:left="6480" w:hanging="360"/>
      </w:pPr>
      <w:rPr>
        <w:rFonts w:ascii="Symbol" w:hAnsi="Symbol" w:hint="default"/>
      </w:rPr>
    </w:lvl>
  </w:abstractNum>
  <w:num w:numId="1" w16cid:durableId="1453667605">
    <w:abstractNumId w:val="7"/>
  </w:num>
  <w:num w:numId="2" w16cid:durableId="639842453">
    <w:abstractNumId w:val="2"/>
  </w:num>
  <w:num w:numId="3" w16cid:durableId="962660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229836">
    <w:abstractNumId w:val="1"/>
  </w:num>
  <w:num w:numId="5" w16cid:durableId="1098406891">
    <w:abstractNumId w:val="3"/>
  </w:num>
  <w:num w:numId="6" w16cid:durableId="959796000">
    <w:abstractNumId w:val="0"/>
  </w:num>
  <w:num w:numId="7" w16cid:durableId="589196755">
    <w:abstractNumId w:val="6"/>
  </w:num>
  <w:num w:numId="8" w16cid:durableId="740298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F0"/>
    <w:rsid w:val="000027FC"/>
    <w:rsid w:val="00006981"/>
    <w:rsid w:val="00010036"/>
    <w:rsid w:val="0003563A"/>
    <w:rsid w:val="000607D7"/>
    <w:rsid w:val="000654A7"/>
    <w:rsid w:val="00072805"/>
    <w:rsid w:val="0007281F"/>
    <w:rsid w:val="00085308"/>
    <w:rsid w:val="00087670"/>
    <w:rsid w:val="00095D8F"/>
    <w:rsid w:val="000B2F81"/>
    <w:rsid w:val="000B498E"/>
    <w:rsid w:val="000B5F37"/>
    <w:rsid w:val="000C7859"/>
    <w:rsid w:val="000E2A9B"/>
    <w:rsid w:val="000F3DF2"/>
    <w:rsid w:val="000F5220"/>
    <w:rsid w:val="00105605"/>
    <w:rsid w:val="00112468"/>
    <w:rsid w:val="00121ADC"/>
    <w:rsid w:val="00154381"/>
    <w:rsid w:val="001622FE"/>
    <w:rsid w:val="00171CC5"/>
    <w:rsid w:val="001846C0"/>
    <w:rsid w:val="00195AD6"/>
    <w:rsid w:val="00196722"/>
    <w:rsid w:val="001976E1"/>
    <w:rsid w:val="001A759A"/>
    <w:rsid w:val="001B5466"/>
    <w:rsid w:val="001B56D0"/>
    <w:rsid w:val="00206464"/>
    <w:rsid w:val="00207D52"/>
    <w:rsid w:val="00210F40"/>
    <w:rsid w:val="00220254"/>
    <w:rsid w:val="0022518D"/>
    <w:rsid w:val="00237AD0"/>
    <w:rsid w:val="0024104A"/>
    <w:rsid w:val="002464C5"/>
    <w:rsid w:val="00271F5D"/>
    <w:rsid w:val="002748F1"/>
    <w:rsid w:val="0028297B"/>
    <w:rsid w:val="002850A5"/>
    <w:rsid w:val="002951F4"/>
    <w:rsid w:val="0029586F"/>
    <w:rsid w:val="002976B9"/>
    <w:rsid w:val="002A636C"/>
    <w:rsid w:val="002A70DB"/>
    <w:rsid w:val="002B2FEA"/>
    <w:rsid w:val="002B66E6"/>
    <w:rsid w:val="002C0E74"/>
    <w:rsid w:val="002C1F39"/>
    <w:rsid w:val="002D284B"/>
    <w:rsid w:val="002F4E70"/>
    <w:rsid w:val="002F6F07"/>
    <w:rsid w:val="003008F1"/>
    <w:rsid w:val="003025E4"/>
    <w:rsid w:val="00304A04"/>
    <w:rsid w:val="00314B76"/>
    <w:rsid w:val="00316E7D"/>
    <w:rsid w:val="00320BE3"/>
    <w:rsid w:val="00326F70"/>
    <w:rsid w:val="003329A4"/>
    <w:rsid w:val="003341C7"/>
    <w:rsid w:val="0033483F"/>
    <w:rsid w:val="00337EF8"/>
    <w:rsid w:val="00351D28"/>
    <w:rsid w:val="00361283"/>
    <w:rsid w:val="00362510"/>
    <w:rsid w:val="00394A23"/>
    <w:rsid w:val="00395D55"/>
    <w:rsid w:val="00397861"/>
    <w:rsid w:val="003B1E2A"/>
    <w:rsid w:val="003B3CE3"/>
    <w:rsid w:val="003C4EBE"/>
    <w:rsid w:val="003D2264"/>
    <w:rsid w:val="003D29C6"/>
    <w:rsid w:val="003F5002"/>
    <w:rsid w:val="003F5088"/>
    <w:rsid w:val="00400B77"/>
    <w:rsid w:val="00405B2D"/>
    <w:rsid w:val="00406FD6"/>
    <w:rsid w:val="00407ED8"/>
    <w:rsid w:val="00420522"/>
    <w:rsid w:val="00424283"/>
    <w:rsid w:val="00433202"/>
    <w:rsid w:val="0043737A"/>
    <w:rsid w:val="00481DA5"/>
    <w:rsid w:val="00483316"/>
    <w:rsid w:val="00485AD7"/>
    <w:rsid w:val="004927B2"/>
    <w:rsid w:val="004A085A"/>
    <w:rsid w:val="004A15D8"/>
    <w:rsid w:val="004C08AB"/>
    <w:rsid w:val="004C6823"/>
    <w:rsid w:val="004E38B8"/>
    <w:rsid w:val="004E7641"/>
    <w:rsid w:val="004F21BF"/>
    <w:rsid w:val="004F3304"/>
    <w:rsid w:val="004F6A4F"/>
    <w:rsid w:val="00511158"/>
    <w:rsid w:val="00517DF6"/>
    <w:rsid w:val="005318B0"/>
    <w:rsid w:val="00536A2B"/>
    <w:rsid w:val="00537E36"/>
    <w:rsid w:val="00544EE3"/>
    <w:rsid w:val="0057224D"/>
    <w:rsid w:val="005874A0"/>
    <w:rsid w:val="00594C60"/>
    <w:rsid w:val="005A0EAD"/>
    <w:rsid w:val="005A0FA2"/>
    <w:rsid w:val="005B7FB5"/>
    <w:rsid w:val="005C1F5C"/>
    <w:rsid w:val="005C47A9"/>
    <w:rsid w:val="005F3FEC"/>
    <w:rsid w:val="005F46E3"/>
    <w:rsid w:val="00600A57"/>
    <w:rsid w:val="0061504E"/>
    <w:rsid w:val="00616C0D"/>
    <w:rsid w:val="00623AD0"/>
    <w:rsid w:val="00625261"/>
    <w:rsid w:val="00643A65"/>
    <w:rsid w:val="00654985"/>
    <w:rsid w:val="00656A39"/>
    <w:rsid w:val="006816C0"/>
    <w:rsid w:val="0069207A"/>
    <w:rsid w:val="00693393"/>
    <w:rsid w:val="006A0EAE"/>
    <w:rsid w:val="006A74BD"/>
    <w:rsid w:val="006A7EFD"/>
    <w:rsid w:val="006C06DD"/>
    <w:rsid w:val="006E4098"/>
    <w:rsid w:val="006F4409"/>
    <w:rsid w:val="00703DE6"/>
    <w:rsid w:val="007076C3"/>
    <w:rsid w:val="00746CC6"/>
    <w:rsid w:val="00776498"/>
    <w:rsid w:val="00776F5A"/>
    <w:rsid w:val="00783446"/>
    <w:rsid w:val="00784B34"/>
    <w:rsid w:val="00787DEA"/>
    <w:rsid w:val="007B02F1"/>
    <w:rsid w:val="007B652A"/>
    <w:rsid w:val="007D2E04"/>
    <w:rsid w:val="007D3FA4"/>
    <w:rsid w:val="007D48AC"/>
    <w:rsid w:val="007D4DC0"/>
    <w:rsid w:val="007E1C9F"/>
    <w:rsid w:val="007E7532"/>
    <w:rsid w:val="007F5366"/>
    <w:rsid w:val="008023A4"/>
    <w:rsid w:val="00823ED8"/>
    <w:rsid w:val="008252F0"/>
    <w:rsid w:val="008427E2"/>
    <w:rsid w:val="00844ED1"/>
    <w:rsid w:val="00867588"/>
    <w:rsid w:val="0087661C"/>
    <w:rsid w:val="00884281"/>
    <w:rsid w:val="008964BB"/>
    <w:rsid w:val="008B4A83"/>
    <w:rsid w:val="008B5B6C"/>
    <w:rsid w:val="008C65C7"/>
    <w:rsid w:val="008E2576"/>
    <w:rsid w:val="008E4AA8"/>
    <w:rsid w:val="008F6488"/>
    <w:rsid w:val="00916C74"/>
    <w:rsid w:val="00917357"/>
    <w:rsid w:val="00922D67"/>
    <w:rsid w:val="00923B0F"/>
    <w:rsid w:val="00970404"/>
    <w:rsid w:val="00977F2E"/>
    <w:rsid w:val="00986224"/>
    <w:rsid w:val="009A00BF"/>
    <w:rsid w:val="009A1D78"/>
    <w:rsid w:val="009A383E"/>
    <w:rsid w:val="009A7CDB"/>
    <w:rsid w:val="009B2ED0"/>
    <w:rsid w:val="009E3A1C"/>
    <w:rsid w:val="009F50B9"/>
    <w:rsid w:val="00A02C1C"/>
    <w:rsid w:val="00A1497B"/>
    <w:rsid w:val="00A14F49"/>
    <w:rsid w:val="00A166C8"/>
    <w:rsid w:val="00A17EA9"/>
    <w:rsid w:val="00A22FAE"/>
    <w:rsid w:val="00A23DC7"/>
    <w:rsid w:val="00A3506D"/>
    <w:rsid w:val="00A43C11"/>
    <w:rsid w:val="00A43F05"/>
    <w:rsid w:val="00A4535A"/>
    <w:rsid w:val="00A54542"/>
    <w:rsid w:val="00A57C4D"/>
    <w:rsid w:val="00A6080D"/>
    <w:rsid w:val="00A638AF"/>
    <w:rsid w:val="00A66B12"/>
    <w:rsid w:val="00A67209"/>
    <w:rsid w:val="00A67B50"/>
    <w:rsid w:val="00A725EF"/>
    <w:rsid w:val="00A7421B"/>
    <w:rsid w:val="00A87A8E"/>
    <w:rsid w:val="00A9119D"/>
    <w:rsid w:val="00A9522A"/>
    <w:rsid w:val="00AA2CC1"/>
    <w:rsid w:val="00AA5AF8"/>
    <w:rsid w:val="00AB4A6E"/>
    <w:rsid w:val="00AB5504"/>
    <w:rsid w:val="00AC3FCF"/>
    <w:rsid w:val="00AD241C"/>
    <w:rsid w:val="00B01A51"/>
    <w:rsid w:val="00B03EAE"/>
    <w:rsid w:val="00B228BE"/>
    <w:rsid w:val="00B24C97"/>
    <w:rsid w:val="00B30FF8"/>
    <w:rsid w:val="00B416B2"/>
    <w:rsid w:val="00B421AF"/>
    <w:rsid w:val="00B42F50"/>
    <w:rsid w:val="00B51862"/>
    <w:rsid w:val="00B60900"/>
    <w:rsid w:val="00B6100B"/>
    <w:rsid w:val="00B7240A"/>
    <w:rsid w:val="00B7416C"/>
    <w:rsid w:val="00B83A46"/>
    <w:rsid w:val="00B91DFC"/>
    <w:rsid w:val="00BA0005"/>
    <w:rsid w:val="00BA7491"/>
    <w:rsid w:val="00BB60C0"/>
    <w:rsid w:val="00BD2A3C"/>
    <w:rsid w:val="00BD3BB1"/>
    <w:rsid w:val="00BD5FF0"/>
    <w:rsid w:val="00BD689B"/>
    <w:rsid w:val="00BE25CE"/>
    <w:rsid w:val="00C22839"/>
    <w:rsid w:val="00C303A4"/>
    <w:rsid w:val="00C34575"/>
    <w:rsid w:val="00C35B18"/>
    <w:rsid w:val="00C509EB"/>
    <w:rsid w:val="00C52DED"/>
    <w:rsid w:val="00C620C5"/>
    <w:rsid w:val="00C63C2C"/>
    <w:rsid w:val="00C93083"/>
    <w:rsid w:val="00CA6C26"/>
    <w:rsid w:val="00CC29AA"/>
    <w:rsid w:val="00D0474D"/>
    <w:rsid w:val="00D43D38"/>
    <w:rsid w:val="00D44940"/>
    <w:rsid w:val="00D57335"/>
    <w:rsid w:val="00D57FA6"/>
    <w:rsid w:val="00D94535"/>
    <w:rsid w:val="00DB259D"/>
    <w:rsid w:val="00DB27D6"/>
    <w:rsid w:val="00DB50DB"/>
    <w:rsid w:val="00DC1067"/>
    <w:rsid w:val="00DC2364"/>
    <w:rsid w:val="00DC6A4A"/>
    <w:rsid w:val="00DC77B8"/>
    <w:rsid w:val="00DD431E"/>
    <w:rsid w:val="00DE59EB"/>
    <w:rsid w:val="00DF2675"/>
    <w:rsid w:val="00E065C1"/>
    <w:rsid w:val="00E12346"/>
    <w:rsid w:val="00E1421B"/>
    <w:rsid w:val="00E151C5"/>
    <w:rsid w:val="00E15DC7"/>
    <w:rsid w:val="00E32C39"/>
    <w:rsid w:val="00E43E44"/>
    <w:rsid w:val="00E45423"/>
    <w:rsid w:val="00E739B6"/>
    <w:rsid w:val="00E811F7"/>
    <w:rsid w:val="00E9173C"/>
    <w:rsid w:val="00E919A9"/>
    <w:rsid w:val="00E93079"/>
    <w:rsid w:val="00E938CB"/>
    <w:rsid w:val="00EA65A1"/>
    <w:rsid w:val="00EB241E"/>
    <w:rsid w:val="00EC35DD"/>
    <w:rsid w:val="00ED25A4"/>
    <w:rsid w:val="00ED6D25"/>
    <w:rsid w:val="00EF5A2C"/>
    <w:rsid w:val="00F04595"/>
    <w:rsid w:val="00F05A84"/>
    <w:rsid w:val="00F15920"/>
    <w:rsid w:val="00F34B03"/>
    <w:rsid w:val="00F412B1"/>
    <w:rsid w:val="00F62380"/>
    <w:rsid w:val="00F62FB8"/>
    <w:rsid w:val="00F65DCD"/>
    <w:rsid w:val="00F65DE0"/>
    <w:rsid w:val="00F7407C"/>
    <w:rsid w:val="00F77CA0"/>
    <w:rsid w:val="00F82548"/>
    <w:rsid w:val="00F95871"/>
    <w:rsid w:val="00FA024F"/>
    <w:rsid w:val="00FA7788"/>
    <w:rsid w:val="00FB7CCF"/>
    <w:rsid w:val="00FD39BD"/>
    <w:rsid w:val="00FD7EFE"/>
    <w:rsid w:val="00FE31AE"/>
    <w:rsid w:val="00FE3656"/>
    <w:rsid w:val="00FE5DCF"/>
    <w:rsid w:val="00FF1E02"/>
    <w:rsid w:val="00FF4D8D"/>
    <w:rsid w:val="00FF6F24"/>
    <w:rsid w:val="00FF7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A8D1A"/>
  <w15:chartTrackingRefBased/>
  <w15:docId w15:val="{915A4CDB-A5E8-4A26-BAE8-D383DEB2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4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5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F0"/>
  </w:style>
  <w:style w:type="paragraph" w:styleId="AltBilgi">
    <w:name w:val="footer"/>
    <w:basedOn w:val="Normal"/>
    <w:link w:val="AltBilgiChar"/>
    <w:uiPriority w:val="99"/>
    <w:unhideWhenUsed/>
    <w:rsid w:val="00BD5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F0"/>
  </w:style>
  <w:style w:type="paragraph" w:customStyle="1" w:styleId="ElsAbstractHead">
    <w:name w:val="Els_Abstract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4F21BF"/>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uthor">
    <w:name w:val="Els_Author"/>
    <w:next w:val="ElsAffiliation"/>
    <w:rsid w:val="004F21BF"/>
    <w:pPr>
      <w:spacing w:line="290" w:lineRule="exact"/>
    </w:pPr>
    <w:rPr>
      <w:rFonts w:ascii="Times New Roman" w:eastAsia="Times New Roman" w:hAnsi="Times New Roman" w:cs="Times New Roman"/>
      <w:sz w:val="24"/>
      <w:szCs w:val="20"/>
      <w:lang w:val="en-US"/>
    </w:rPr>
  </w:style>
  <w:style w:type="paragraph" w:customStyle="1" w:styleId="ElsArticleTitle">
    <w:name w:val="Els_ArticleTitle"/>
    <w:next w:val="ElsAuthor"/>
    <w:rsid w:val="004F21BF"/>
    <w:pPr>
      <w:spacing w:before="360" w:after="240" w:line="350" w:lineRule="exact"/>
    </w:pPr>
    <w:rPr>
      <w:rFonts w:ascii="Times New Roman" w:eastAsia="Times New Roman" w:hAnsi="Times New Roman" w:cs="Times New Roman"/>
      <w:sz w:val="30"/>
      <w:szCs w:val="20"/>
      <w:lang w:val="en-US"/>
    </w:rPr>
  </w:style>
  <w:style w:type="paragraph" w:customStyle="1" w:styleId="ElsKeyword">
    <w:name w:val="Els_Keyword"/>
    <w:rsid w:val="004F21BF"/>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4F21BF"/>
    <w:pPr>
      <w:spacing w:after="0" w:line="200" w:lineRule="exact"/>
    </w:pPr>
    <w:rPr>
      <w:rFonts w:ascii="Times New Roman" w:eastAsia="Times New Roman" w:hAnsi="Times New Roman" w:cs="Times New Roman"/>
      <w:i/>
      <w:noProof/>
      <w:sz w:val="16"/>
      <w:szCs w:val="20"/>
      <w:lang w:val="en-US"/>
    </w:rPr>
  </w:style>
  <w:style w:type="paragraph" w:styleId="ListeParagraf">
    <w:name w:val="List Paragraph"/>
    <w:basedOn w:val="Normal"/>
    <w:uiPriority w:val="34"/>
    <w:qFormat/>
    <w:rsid w:val="008023A4"/>
    <w:pPr>
      <w:ind w:left="720"/>
      <w:contextualSpacing/>
    </w:pPr>
  </w:style>
  <w:style w:type="paragraph" w:customStyle="1" w:styleId="ElsCorrespondingAuthor">
    <w:name w:val="Els_CorrespondingAuthor"/>
    <w:next w:val="Normal"/>
    <w:rsid w:val="008023A4"/>
    <w:pPr>
      <w:spacing w:before="120" w:after="0" w:line="200" w:lineRule="exact"/>
    </w:pPr>
    <w:rPr>
      <w:rFonts w:ascii="Times New Roman" w:eastAsia="Times New Roman" w:hAnsi="Times New Roman" w:cs="Times New Roman"/>
      <w:sz w:val="18"/>
      <w:szCs w:val="20"/>
      <w:lang w:val="en-US"/>
    </w:rPr>
  </w:style>
  <w:style w:type="paragraph" w:customStyle="1" w:styleId="ElsParagraph">
    <w:name w:val="Els_Paragraph"/>
    <w:rsid w:val="007F5366"/>
    <w:pPr>
      <w:spacing w:after="120" w:line="220" w:lineRule="exact"/>
      <w:ind w:firstLine="230"/>
      <w:jc w:val="both"/>
    </w:pPr>
    <w:rPr>
      <w:rFonts w:ascii="Times New Roman" w:eastAsia="Times New Roman" w:hAnsi="Times New Roman" w:cs="Times New Roman"/>
      <w:sz w:val="19"/>
      <w:szCs w:val="20"/>
      <w:lang w:val="en-US"/>
    </w:rPr>
  </w:style>
  <w:style w:type="character" w:styleId="Kpr">
    <w:name w:val="Hyperlink"/>
    <w:basedOn w:val="VarsaylanParagrafYazTipi"/>
    <w:uiPriority w:val="99"/>
    <w:unhideWhenUsed/>
    <w:rsid w:val="007F5366"/>
    <w:rPr>
      <w:color w:val="0563C1" w:themeColor="hyperlink"/>
      <w:u w:val="single"/>
    </w:rPr>
  </w:style>
  <w:style w:type="character" w:styleId="zmlenmeyenBahsetme">
    <w:name w:val="Unresolved Mention"/>
    <w:basedOn w:val="VarsaylanParagrafYazTipi"/>
    <w:uiPriority w:val="99"/>
    <w:semiHidden/>
    <w:unhideWhenUsed/>
    <w:rsid w:val="007F5366"/>
    <w:rPr>
      <w:color w:val="605E5C"/>
      <w:shd w:val="clear" w:color="auto" w:fill="E1DFDD"/>
    </w:rPr>
  </w:style>
  <w:style w:type="paragraph" w:styleId="NormalWeb">
    <w:name w:val="Normal (Web)"/>
    <w:basedOn w:val="Normal"/>
    <w:uiPriority w:val="99"/>
    <w:unhideWhenUsed/>
    <w:rsid w:val="0033483F"/>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basedOn w:val="VarsaylanParagrafYazTipi"/>
    <w:uiPriority w:val="99"/>
    <w:semiHidden/>
    <w:unhideWhenUsed/>
    <w:rsid w:val="00FE5DCF"/>
    <w:rPr>
      <w:sz w:val="16"/>
      <w:szCs w:val="16"/>
    </w:rPr>
  </w:style>
  <w:style w:type="paragraph" w:styleId="AklamaMetni">
    <w:name w:val="annotation text"/>
    <w:basedOn w:val="Normal"/>
    <w:link w:val="AklamaMetniChar"/>
    <w:uiPriority w:val="99"/>
    <w:semiHidden/>
    <w:unhideWhenUsed/>
    <w:rsid w:val="00FE5DC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5DCF"/>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FE5DCF"/>
    <w:rPr>
      <w:b/>
      <w:bCs/>
    </w:rPr>
  </w:style>
  <w:style w:type="character" w:customStyle="1" w:styleId="AklamaKonusuChar">
    <w:name w:val="Açıklama Konusu Char"/>
    <w:basedOn w:val="AklamaMetniChar"/>
    <w:link w:val="AklamaKonusu"/>
    <w:uiPriority w:val="99"/>
    <w:semiHidden/>
    <w:rsid w:val="00FE5DCF"/>
    <w:rPr>
      <w:rFonts w:ascii="Calibri" w:eastAsia="Calibri" w:hAnsi="Calibri" w:cs="Times New Roman"/>
      <w:b/>
      <w:bCs/>
      <w:sz w:val="20"/>
      <w:szCs w:val="20"/>
    </w:rPr>
  </w:style>
  <w:style w:type="character" w:styleId="Gl">
    <w:name w:val="Strong"/>
    <w:basedOn w:val="VarsaylanParagrafYazTipi"/>
    <w:uiPriority w:val="22"/>
    <w:qFormat/>
    <w:rsid w:val="00A9119D"/>
    <w:rPr>
      <w:b/>
      <w:bCs/>
    </w:rPr>
  </w:style>
  <w:style w:type="table" w:styleId="TabloKlavuzu">
    <w:name w:val="Table Grid"/>
    <w:basedOn w:val="NormalTablo"/>
    <w:uiPriority w:val="39"/>
    <w:rsid w:val="00DC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DC1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9438">
      <w:bodyDiv w:val="1"/>
      <w:marLeft w:val="0"/>
      <w:marRight w:val="0"/>
      <w:marTop w:val="0"/>
      <w:marBottom w:val="0"/>
      <w:divBdr>
        <w:top w:val="none" w:sz="0" w:space="0" w:color="auto"/>
        <w:left w:val="none" w:sz="0" w:space="0" w:color="auto"/>
        <w:bottom w:val="none" w:sz="0" w:space="0" w:color="auto"/>
        <w:right w:val="none" w:sz="0" w:space="0" w:color="auto"/>
      </w:divBdr>
    </w:div>
    <w:div w:id="350494074">
      <w:bodyDiv w:val="1"/>
      <w:marLeft w:val="0"/>
      <w:marRight w:val="0"/>
      <w:marTop w:val="0"/>
      <w:marBottom w:val="0"/>
      <w:divBdr>
        <w:top w:val="none" w:sz="0" w:space="0" w:color="auto"/>
        <w:left w:val="none" w:sz="0" w:space="0" w:color="auto"/>
        <w:bottom w:val="none" w:sz="0" w:space="0" w:color="auto"/>
        <w:right w:val="none" w:sz="0" w:space="0" w:color="auto"/>
      </w:divBdr>
    </w:div>
    <w:div w:id="455103107">
      <w:bodyDiv w:val="1"/>
      <w:marLeft w:val="0"/>
      <w:marRight w:val="0"/>
      <w:marTop w:val="0"/>
      <w:marBottom w:val="0"/>
      <w:divBdr>
        <w:top w:val="none" w:sz="0" w:space="0" w:color="auto"/>
        <w:left w:val="none" w:sz="0" w:space="0" w:color="auto"/>
        <w:bottom w:val="none" w:sz="0" w:space="0" w:color="auto"/>
        <w:right w:val="none" w:sz="0" w:space="0" w:color="auto"/>
      </w:divBdr>
    </w:div>
    <w:div w:id="597911239">
      <w:bodyDiv w:val="1"/>
      <w:marLeft w:val="0"/>
      <w:marRight w:val="0"/>
      <w:marTop w:val="0"/>
      <w:marBottom w:val="0"/>
      <w:divBdr>
        <w:top w:val="none" w:sz="0" w:space="0" w:color="auto"/>
        <w:left w:val="none" w:sz="0" w:space="0" w:color="auto"/>
        <w:bottom w:val="none" w:sz="0" w:space="0" w:color="auto"/>
        <w:right w:val="none" w:sz="0" w:space="0" w:color="auto"/>
      </w:divBdr>
    </w:div>
    <w:div w:id="1119495194">
      <w:bodyDiv w:val="1"/>
      <w:marLeft w:val="0"/>
      <w:marRight w:val="0"/>
      <w:marTop w:val="0"/>
      <w:marBottom w:val="0"/>
      <w:divBdr>
        <w:top w:val="none" w:sz="0" w:space="0" w:color="auto"/>
        <w:left w:val="none" w:sz="0" w:space="0" w:color="auto"/>
        <w:bottom w:val="none" w:sz="0" w:space="0" w:color="auto"/>
        <w:right w:val="none" w:sz="0" w:space="0" w:color="auto"/>
      </w:divBdr>
    </w:div>
    <w:div w:id="1137725902">
      <w:bodyDiv w:val="1"/>
      <w:marLeft w:val="0"/>
      <w:marRight w:val="0"/>
      <w:marTop w:val="0"/>
      <w:marBottom w:val="0"/>
      <w:divBdr>
        <w:top w:val="none" w:sz="0" w:space="0" w:color="auto"/>
        <w:left w:val="none" w:sz="0" w:space="0" w:color="auto"/>
        <w:bottom w:val="none" w:sz="0" w:space="0" w:color="auto"/>
        <w:right w:val="none" w:sz="0" w:space="0" w:color="auto"/>
      </w:divBdr>
    </w:div>
    <w:div w:id="1406417871">
      <w:bodyDiv w:val="1"/>
      <w:marLeft w:val="0"/>
      <w:marRight w:val="0"/>
      <w:marTop w:val="0"/>
      <w:marBottom w:val="0"/>
      <w:divBdr>
        <w:top w:val="none" w:sz="0" w:space="0" w:color="auto"/>
        <w:left w:val="none" w:sz="0" w:space="0" w:color="auto"/>
        <w:bottom w:val="none" w:sz="0" w:space="0" w:color="auto"/>
        <w:right w:val="none" w:sz="0" w:space="0" w:color="auto"/>
      </w:divBdr>
    </w:div>
    <w:div w:id="145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3390/polym1411215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07/978-3-319-49382-4_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pc.23847" TargetMode="External"/><Relationship Id="rId5" Type="http://schemas.openxmlformats.org/officeDocument/2006/relationships/webSettings" Target="webSettings.xml"/><Relationship Id="rId15" Type="http://schemas.openxmlformats.org/officeDocument/2006/relationships/hyperlink" Target="https://doi.org/10.1007/s10924-008-0089-4" TargetMode="External"/><Relationship Id="rId23" Type="http://schemas.openxmlformats.org/officeDocument/2006/relationships/theme" Target="theme/theme1.xml"/><Relationship Id="rId10" Type="http://schemas.openxmlformats.org/officeDocument/2006/relationships/hyperlink" Target="https://doi.org/10.3390/su14231590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tiff"/><Relationship Id="rId14" Type="http://schemas.openxmlformats.org/officeDocument/2006/relationships/hyperlink" Target="https://doi.org/10.2174/157341101605200603095311"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3614-DD18-409C-BAB8-6D34003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1981</Words>
  <Characters>11296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Karagöz</dc:creator>
  <cp:keywords/>
  <dc:description/>
  <cp:lastModifiedBy>Yücel AVŞAR</cp:lastModifiedBy>
  <cp:revision>208</cp:revision>
  <dcterms:created xsi:type="dcterms:W3CDTF">2023-01-27T20:03:00Z</dcterms:created>
  <dcterms:modified xsi:type="dcterms:W3CDTF">2025-04-17T08:46:00Z</dcterms:modified>
</cp:coreProperties>
</file>