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A0887" w14:textId="61F262BF" w:rsidR="003B0634" w:rsidRPr="000649AF" w:rsidRDefault="000649AF">
      <w:pPr>
        <w:rPr>
          <w:rFonts w:ascii="Times New Roman" w:hAnsi="Times New Roman" w:cs="Times New Roman"/>
        </w:rPr>
      </w:pPr>
      <w:r w:rsidRPr="000649AF">
        <w:rPr>
          <w:rFonts w:ascii="Times New Roman" w:hAnsi="Times New Roman" w:cs="Times New Roman"/>
          <w:noProof/>
          <w:sz w:val="20"/>
          <w:szCs w:val="20"/>
        </w:rPr>
        <w:drawing>
          <wp:anchor distT="0" distB="0" distL="114300" distR="114300" simplePos="0" relativeHeight="251659264" behindDoc="1" locked="0" layoutInCell="1" allowOverlap="1" wp14:anchorId="2AC33193" wp14:editId="1D51955E">
            <wp:simplePos x="0" y="0"/>
            <wp:positionH relativeFrom="margin">
              <wp:posOffset>0</wp:posOffset>
            </wp:positionH>
            <wp:positionV relativeFrom="paragraph">
              <wp:posOffset>0</wp:posOffset>
            </wp:positionV>
            <wp:extent cx="5780998" cy="568411"/>
            <wp:effectExtent l="0" t="0" r="0" b="3175"/>
            <wp:wrapNone/>
            <wp:docPr id="21443260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965060" name="Picture 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80998" cy="568411"/>
                    </a:xfrm>
                    <a:prstGeom prst="rect">
                      <a:avLst/>
                    </a:prstGeom>
                  </pic:spPr>
                </pic:pic>
              </a:graphicData>
            </a:graphic>
            <wp14:sizeRelH relativeFrom="page">
              <wp14:pctWidth>0</wp14:pctWidth>
            </wp14:sizeRelH>
            <wp14:sizeRelV relativeFrom="page">
              <wp14:pctHeight>0</wp14:pctHeight>
            </wp14:sizeRelV>
          </wp:anchor>
        </w:drawing>
      </w:r>
    </w:p>
    <w:p w14:paraId="327FCD01" w14:textId="77777777" w:rsidR="000649AF" w:rsidRPr="000649AF" w:rsidRDefault="000649AF">
      <w:pPr>
        <w:rPr>
          <w:rFonts w:ascii="Times New Roman" w:hAnsi="Times New Roman" w:cs="Times New Roman"/>
        </w:rPr>
      </w:pPr>
    </w:p>
    <w:p w14:paraId="4FD7D910" w14:textId="77777777" w:rsidR="000649AF" w:rsidRPr="000649AF" w:rsidRDefault="000649AF">
      <w:pPr>
        <w:rPr>
          <w:rFonts w:ascii="Times New Roman" w:hAnsi="Times New Roman" w:cs="Times New Roman"/>
        </w:rPr>
      </w:pPr>
    </w:p>
    <w:p w14:paraId="26FA0DDB" w14:textId="77777777" w:rsidR="000649AF" w:rsidRPr="000649AF" w:rsidRDefault="000649AF">
      <w:pPr>
        <w:rPr>
          <w:rFonts w:ascii="Times New Roman" w:hAnsi="Times New Roman" w:cs="Times New Roman"/>
        </w:rPr>
      </w:pPr>
    </w:p>
    <w:p w14:paraId="67581751" w14:textId="1D9665AA" w:rsidR="000649AF" w:rsidRPr="000649AF" w:rsidRDefault="000649AF" w:rsidP="000649AF">
      <w:pPr>
        <w:rPr>
          <w:rFonts w:ascii="Times New Roman" w:hAnsi="Times New Roman" w:cs="Times New Roman"/>
          <w:sz w:val="22"/>
          <w:szCs w:val="22"/>
        </w:rPr>
      </w:pPr>
      <w:r w:rsidRPr="000649AF">
        <w:rPr>
          <w:rFonts w:ascii="Times New Roman" w:hAnsi="Times New Roman" w:cs="Times New Roman"/>
          <w:sz w:val="22"/>
          <w:szCs w:val="22"/>
        </w:rPr>
        <w:tab/>
      </w:r>
    </w:p>
    <w:p w14:paraId="39835CFC" w14:textId="2C68CF7A" w:rsidR="000649AF" w:rsidRPr="000649AF" w:rsidRDefault="000649AF" w:rsidP="000649AF">
      <w:pPr>
        <w:rPr>
          <w:rFonts w:ascii="Times New Roman" w:hAnsi="Times New Roman" w:cs="Times New Roman"/>
          <w:sz w:val="22"/>
          <w:szCs w:val="22"/>
        </w:rPr>
      </w:pPr>
      <w:r w:rsidRPr="000649AF">
        <w:rPr>
          <w:rFonts w:ascii="Times New Roman" w:hAnsi="Times New Roman" w:cs="Times New Roman"/>
          <w:sz w:val="22"/>
          <w:szCs w:val="22"/>
        </w:rPr>
        <w:tab/>
      </w:r>
      <w:r w:rsidRPr="000649AF">
        <w:rPr>
          <w:rFonts w:ascii="Times New Roman" w:hAnsi="Times New Roman" w:cs="Times New Roman"/>
          <w:sz w:val="22"/>
          <w:szCs w:val="22"/>
        </w:rPr>
        <w:tab/>
      </w:r>
      <w:r w:rsidRPr="000649AF">
        <w:rPr>
          <w:rFonts w:ascii="Times New Roman" w:hAnsi="Times New Roman" w:cs="Times New Roman"/>
          <w:sz w:val="22"/>
          <w:szCs w:val="22"/>
        </w:rPr>
        <w:tab/>
      </w:r>
      <w:r w:rsidRPr="000649AF">
        <w:rPr>
          <w:rFonts w:ascii="Times New Roman" w:hAnsi="Times New Roman" w:cs="Times New Roman"/>
          <w:sz w:val="22"/>
          <w:szCs w:val="22"/>
        </w:rPr>
        <w:tab/>
      </w:r>
      <w:r w:rsidRPr="000649AF">
        <w:rPr>
          <w:rFonts w:ascii="Times New Roman" w:hAnsi="Times New Roman" w:cs="Times New Roman"/>
          <w:sz w:val="22"/>
          <w:szCs w:val="22"/>
        </w:rPr>
        <w:tab/>
      </w:r>
      <w:r w:rsidRPr="000649AF">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0649AF">
        <w:rPr>
          <w:rFonts w:ascii="Times New Roman" w:hAnsi="Times New Roman" w:cs="Times New Roman"/>
          <w:sz w:val="22"/>
          <w:szCs w:val="22"/>
        </w:rPr>
        <w:t>Araştırma Makalesi / Research Article</w:t>
      </w:r>
    </w:p>
    <w:p w14:paraId="35AF18E4" w14:textId="4BEC4739" w:rsidR="000649AF" w:rsidRDefault="000649AF">
      <w:pPr>
        <w:rPr>
          <w:rFonts w:ascii="Times New Roman" w:hAnsi="Times New Roman" w:cs="Times New Roman"/>
        </w:rPr>
      </w:pPr>
      <w:r w:rsidRPr="00A61029">
        <w:rPr>
          <w:rFonts w:cs="Times New Roman"/>
          <w:b/>
          <w:bCs/>
          <w:noProof/>
          <w:color w:val="002060"/>
        </w:rPr>
        <mc:AlternateContent>
          <mc:Choice Requires="wps">
            <w:drawing>
              <wp:anchor distT="0" distB="0" distL="114300" distR="114300" simplePos="0" relativeHeight="251661312" behindDoc="0" locked="0" layoutInCell="1" allowOverlap="1" wp14:anchorId="5AA0D19A" wp14:editId="719426FA">
                <wp:simplePos x="0" y="0"/>
                <wp:positionH relativeFrom="column">
                  <wp:posOffset>-24765</wp:posOffset>
                </wp:positionH>
                <wp:positionV relativeFrom="paragraph">
                  <wp:posOffset>128812</wp:posOffset>
                </wp:positionV>
                <wp:extent cx="5805743" cy="0"/>
                <wp:effectExtent l="0" t="12700" r="24130" b="12700"/>
                <wp:wrapNone/>
                <wp:docPr id="930163058" name="Düz Bağlayıcı 25"/>
                <wp:cNvGraphicFramePr/>
                <a:graphic xmlns:a="http://schemas.openxmlformats.org/drawingml/2006/main">
                  <a:graphicData uri="http://schemas.microsoft.com/office/word/2010/wordprocessingShape">
                    <wps:wsp>
                      <wps:cNvCnPr/>
                      <wps:spPr>
                        <a:xfrm>
                          <a:off x="0" y="0"/>
                          <a:ext cx="5805743" cy="0"/>
                        </a:xfrm>
                        <a:prstGeom prst="line">
                          <a:avLst/>
                        </a:prstGeom>
                        <a:ln>
                          <a:solidFill>
                            <a:schemeClr val="tx2"/>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25630650" id="Düz Bağlayıcı 2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0.15pt" to="455.2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" strokecolor="#0e2841 [3215]" strokeweight="1.5pt">
                <v:stroke joinstyle="miter"/>
              </v:line>
            </w:pict>
          </mc:Fallback>
        </mc:AlternateContent>
      </w:r>
    </w:p>
    <w:p w14:paraId="7252B942" w14:textId="77777777" w:rsidR="000649AF" w:rsidRDefault="000649AF">
      <w:pPr>
        <w:rPr>
          <w:rFonts w:ascii="Times New Roman" w:hAnsi="Times New Roman" w:cs="Times New Roman"/>
        </w:rPr>
      </w:pPr>
    </w:p>
    <w:p w14:paraId="33159EDC" w14:textId="77777777" w:rsidR="000649AF" w:rsidRPr="000649AF" w:rsidRDefault="000649AF">
      <w:pPr>
        <w:rPr>
          <w:rFonts w:ascii="Times New Roman" w:hAnsi="Times New Roman" w:cs="Times New Roman"/>
        </w:rPr>
      </w:pPr>
    </w:p>
    <w:p w14:paraId="021E6EDF" w14:textId="17A08BE8" w:rsidR="000649AF" w:rsidRDefault="000649AF">
      <w:pPr>
        <w:rPr>
          <w:rFonts w:ascii="Times New Roman" w:hAnsi="Times New Roman" w:cs="Times New Roman"/>
          <w:b/>
          <w:bCs/>
          <w:color w:val="002060"/>
          <w:sz w:val="32"/>
          <w:szCs w:val="32"/>
        </w:rPr>
      </w:pPr>
      <w:r w:rsidRPr="000649AF">
        <w:rPr>
          <w:rFonts w:ascii="Times New Roman" w:hAnsi="Times New Roman" w:cs="Times New Roman"/>
          <w:b/>
          <w:bCs/>
          <w:color w:val="002060"/>
          <w:sz w:val="32"/>
          <w:szCs w:val="32"/>
        </w:rPr>
        <w:t>Makale Başlığı</w:t>
      </w:r>
    </w:p>
    <w:p w14:paraId="06AE0E3E" w14:textId="47B92D8D" w:rsidR="000649AF" w:rsidRPr="000649AF" w:rsidRDefault="000649AF" w:rsidP="000649AF">
      <w:pPr>
        <w:rPr>
          <w:rFonts w:ascii="Times New Roman" w:hAnsi="Times New Roman" w:cs="Times New Roman"/>
          <w:b/>
          <w:bCs/>
          <w:color w:val="002060"/>
          <w:sz w:val="32"/>
          <w:szCs w:val="32"/>
        </w:rPr>
      </w:pPr>
      <w:r w:rsidRPr="000649AF">
        <w:rPr>
          <w:rFonts w:ascii="Times New Roman" w:hAnsi="Times New Roman" w:cs="Times New Roman"/>
          <w:color w:val="111111"/>
          <w:sz w:val="32"/>
          <w:szCs w:val="32"/>
          <w:shd w:val="clear" w:color="auto" w:fill="FFFFFF"/>
        </w:rPr>
        <w:t>Makale ana başlığı 1</w:t>
      </w:r>
      <w:r>
        <w:rPr>
          <w:rFonts w:ascii="Times New Roman" w:hAnsi="Times New Roman" w:cs="Times New Roman"/>
          <w:color w:val="111111"/>
          <w:sz w:val="32"/>
          <w:szCs w:val="32"/>
          <w:shd w:val="clear" w:color="auto" w:fill="FFFFFF"/>
        </w:rPr>
        <w:t>6</w:t>
      </w:r>
      <w:r w:rsidRPr="000649AF">
        <w:rPr>
          <w:rFonts w:ascii="Times New Roman" w:hAnsi="Times New Roman" w:cs="Times New Roman"/>
          <w:color w:val="111111"/>
          <w:sz w:val="32"/>
          <w:szCs w:val="32"/>
          <w:shd w:val="clear" w:color="auto" w:fill="FFFFFF"/>
        </w:rPr>
        <w:t xml:space="preserve"> punto, kalın, </w:t>
      </w:r>
      <w:r>
        <w:rPr>
          <w:rFonts w:ascii="Times New Roman" w:hAnsi="Times New Roman" w:cs="Times New Roman"/>
          <w:color w:val="111111"/>
          <w:sz w:val="32"/>
          <w:szCs w:val="32"/>
          <w:shd w:val="clear" w:color="auto" w:fill="FFFFFF"/>
        </w:rPr>
        <w:t>Times New Roman</w:t>
      </w:r>
      <w:r w:rsidRPr="000649AF">
        <w:rPr>
          <w:rFonts w:ascii="Times New Roman" w:hAnsi="Times New Roman" w:cs="Times New Roman"/>
          <w:color w:val="111111"/>
          <w:sz w:val="32"/>
          <w:szCs w:val="32"/>
          <w:shd w:val="clear" w:color="auto" w:fill="FFFFFF"/>
        </w:rPr>
        <w:t xml:space="preserve">, yalnızca ilk harfler büyük, </w:t>
      </w:r>
      <w:r>
        <w:rPr>
          <w:rFonts w:ascii="Times New Roman" w:hAnsi="Times New Roman" w:cs="Times New Roman"/>
          <w:color w:val="111111"/>
          <w:sz w:val="32"/>
          <w:szCs w:val="32"/>
          <w:shd w:val="clear" w:color="auto" w:fill="FFFFFF"/>
        </w:rPr>
        <w:t>sola hizalanmış</w:t>
      </w:r>
      <w:r w:rsidRPr="000649AF">
        <w:rPr>
          <w:rFonts w:ascii="Times New Roman" w:hAnsi="Times New Roman" w:cs="Times New Roman"/>
          <w:color w:val="111111"/>
          <w:sz w:val="32"/>
          <w:szCs w:val="32"/>
          <w:shd w:val="clear" w:color="auto" w:fill="FFFFFF"/>
        </w:rPr>
        <w:t xml:space="preserve"> şekilde olmalıdır.</w:t>
      </w:r>
    </w:p>
    <w:p w14:paraId="57F6FB56" w14:textId="77777777" w:rsidR="000649AF" w:rsidRDefault="000649AF">
      <w:pPr>
        <w:rPr>
          <w:rFonts w:ascii="Times New Roman" w:hAnsi="Times New Roman" w:cs="Times New Roman"/>
          <w:b/>
          <w:bCs/>
          <w:color w:val="002060"/>
          <w:sz w:val="28"/>
          <w:szCs w:val="28"/>
        </w:rPr>
      </w:pPr>
    </w:p>
    <w:p w14:paraId="19BDA8E7" w14:textId="0523EED2" w:rsidR="000649AF" w:rsidRDefault="000649AF">
      <w:pPr>
        <w:rPr>
          <w:rFonts w:ascii="Times New Roman" w:hAnsi="Times New Roman" w:cs="Times New Roman"/>
          <w:b/>
          <w:bCs/>
          <w:color w:val="000000" w:themeColor="text1"/>
          <w:sz w:val="28"/>
          <w:szCs w:val="28"/>
        </w:rPr>
      </w:pPr>
      <w:r w:rsidRPr="000649AF">
        <w:rPr>
          <w:rFonts w:ascii="Times New Roman" w:hAnsi="Times New Roman" w:cs="Times New Roman"/>
          <w:b/>
          <w:bCs/>
          <w:color w:val="000000" w:themeColor="text1"/>
          <w:sz w:val="28"/>
          <w:szCs w:val="28"/>
        </w:rPr>
        <w:t>İngilizce Başlık</w:t>
      </w:r>
    </w:p>
    <w:p w14:paraId="18AFD669" w14:textId="4E61A684" w:rsidR="000649AF" w:rsidRPr="000649AF" w:rsidRDefault="000649AF">
      <w:pPr>
        <w:rPr>
          <w:rFonts w:ascii="Times New Roman" w:hAnsi="Times New Roman" w:cs="Times New Roman"/>
          <w:color w:val="000000" w:themeColor="text1"/>
          <w:sz w:val="28"/>
          <w:szCs w:val="28"/>
        </w:rPr>
      </w:pPr>
      <w:r w:rsidRPr="000649AF">
        <w:rPr>
          <w:rFonts w:ascii="Times New Roman" w:hAnsi="Times New Roman" w:cs="Times New Roman"/>
          <w:color w:val="000000" w:themeColor="text1"/>
          <w:sz w:val="28"/>
          <w:szCs w:val="28"/>
        </w:rPr>
        <w:t>Makalenin ikinci dildeki başlığı 1</w:t>
      </w:r>
      <w:r>
        <w:rPr>
          <w:rFonts w:ascii="Times New Roman" w:hAnsi="Times New Roman" w:cs="Times New Roman"/>
          <w:color w:val="000000" w:themeColor="text1"/>
          <w:sz w:val="28"/>
          <w:szCs w:val="28"/>
        </w:rPr>
        <w:t>4</w:t>
      </w:r>
      <w:r w:rsidRPr="000649AF">
        <w:rPr>
          <w:rFonts w:ascii="Times New Roman" w:hAnsi="Times New Roman" w:cs="Times New Roman"/>
          <w:color w:val="000000" w:themeColor="text1"/>
          <w:sz w:val="28"/>
          <w:szCs w:val="28"/>
        </w:rPr>
        <w:t xml:space="preserve"> punto, kalın, </w:t>
      </w:r>
      <w:r>
        <w:rPr>
          <w:rFonts w:ascii="Times New Roman" w:hAnsi="Times New Roman" w:cs="Times New Roman"/>
          <w:color w:val="000000" w:themeColor="text1"/>
          <w:sz w:val="28"/>
          <w:szCs w:val="28"/>
        </w:rPr>
        <w:t>Times New Roman</w:t>
      </w:r>
      <w:r w:rsidRPr="000649AF">
        <w:rPr>
          <w:rFonts w:ascii="Times New Roman" w:hAnsi="Times New Roman" w:cs="Times New Roman"/>
          <w:color w:val="000000" w:themeColor="text1"/>
          <w:sz w:val="28"/>
          <w:szCs w:val="28"/>
        </w:rPr>
        <w:t xml:space="preserve">, yalnızca ilk harfler büyük, </w:t>
      </w:r>
      <w:r>
        <w:rPr>
          <w:rFonts w:ascii="Times New Roman" w:hAnsi="Times New Roman" w:cs="Times New Roman"/>
          <w:color w:val="000000" w:themeColor="text1"/>
          <w:sz w:val="28"/>
          <w:szCs w:val="28"/>
        </w:rPr>
        <w:t>sola hizalanmış</w:t>
      </w:r>
      <w:r w:rsidRPr="000649AF">
        <w:rPr>
          <w:rFonts w:ascii="Times New Roman" w:hAnsi="Times New Roman" w:cs="Times New Roman"/>
          <w:color w:val="000000" w:themeColor="text1"/>
          <w:sz w:val="28"/>
          <w:szCs w:val="28"/>
        </w:rPr>
        <w:t xml:space="preserve"> şekilde olmalıdır.</w:t>
      </w:r>
    </w:p>
    <w:p w14:paraId="308A79D9" w14:textId="77777777" w:rsidR="000649AF" w:rsidRDefault="000649AF">
      <w:pPr>
        <w:rPr>
          <w:rFonts w:ascii="Times New Roman" w:hAnsi="Times New Roman" w:cs="Times New Roman"/>
          <w:b/>
          <w:bCs/>
          <w:color w:val="000000" w:themeColor="text1"/>
          <w:sz w:val="28"/>
          <w:szCs w:val="28"/>
        </w:rPr>
      </w:pPr>
    </w:p>
    <w:p w14:paraId="06D09A99" w14:textId="77777777" w:rsidR="000649AF" w:rsidRDefault="000649AF">
      <w:pPr>
        <w:rPr>
          <w:rFonts w:ascii="Times New Roman" w:hAnsi="Times New Roman" w:cs="Times New Roman"/>
          <w:b/>
          <w:bCs/>
          <w:color w:val="000000" w:themeColor="text1"/>
          <w:sz w:val="28"/>
          <w:szCs w:val="28"/>
        </w:rPr>
      </w:pPr>
    </w:p>
    <w:p w14:paraId="51290844" w14:textId="0A1F8FB2" w:rsidR="000649AF" w:rsidRDefault="000649AF">
      <w:pPr>
        <w:rPr>
          <w:rFonts w:ascii="Times New Roman" w:hAnsi="Times New Roman" w:cs="Times New Roman"/>
          <w:b/>
          <w:bCs/>
          <w:color w:val="000000" w:themeColor="text1"/>
          <w:sz w:val="22"/>
          <w:szCs w:val="22"/>
        </w:rPr>
      </w:pPr>
      <w:r w:rsidRPr="000649AF">
        <w:rPr>
          <w:rFonts w:ascii="Times New Roman" w:hAnsi="Times New Roman" w:cs="Times New Roman"/>
          <w:b/>
          <w:bCs/>
          <w:color w:val="000000" w:themeColor="text1"/>
          <w:sz w:val="22"/>
          <w:szCs w:val="22"/>
        </w:rPr>
        <w:t>ÖZ</w:t>
      </w:r>
    </w:p>
    <w:p w14:paraId="15CD4390" w14:textId="7D88C39D" w:rsidR="000649AF" w:rsidRDefault="000649AF" w:rsidP="00AD73F4">
      <w:pPr>
        <w:jc w:val="both"/>
        <w:rPr>
          <w:rFonts w:ascii="Times New Roman" w:hAnsi="Times New Roman" w:cs="Times New Roman"/>
          <w:color w:val="000000" w:themeColor="text1"/>
          <w:sz w:val="20"/>
          <w:szCs w:val="20"/>
        </w:rPr>
      </w:pPr>
      <w:r w:rsidRPr="000649AF">
        <w:rPr>
          <w:rFonts w:ascii="Times New Roman" w:hAnsi="Times New Roman" w:cs="Times New Roman"/>
          <w:color w:val="000000" w:themeColor="text1"/>
          <w:sz w:val="20"/>
          <w:szCs w:val="20"/>
        </w:rPr>
        <w:t xml:space="preserve">Özet 200-250 kelime sayısı aralığında, </w:t>
      </w:r>
      <w:r>
        <w:rPr>
          <w:rFonts w:ascii="Times New Roman" w:hAnsi="Times New Roman" w:cs="Times New Roman"/>
          <w:color w:val="000000" w:themeColor="text1"/>
          <w:sz w:val="20"/>
          <w:szCs w:val="20"/>
        </w:rPr>
        <w:t>10</w:t>
      </w:r>
      <w:r w:rsidRPr="000649AF">
        <w:rPr>
          <w:rFonts w:ascii="Times New Roman" w:hAnsi="Times New Roman" w:cs="Times New Roman"/>
          <w:color w:val="000000" w:themeColor="text1"/>
          <w:sz w:val="20"/>
          <w:szCs w:val="20"/>
        </w:rPr>
        <w:t xml:space="preserve"> punto, Times New Roman</w:t>
      </w:r>
      <w:r>
        <w:rPr>
          <w:rFonts w:ascii="Times New Roman" w:hAnsi="Times New Roman" w:cs="Times New Roman"/>
          <w:color w:val="000000" w:themeColor="text1"/>
          <w:sz w:val="20"/>
          <w:szCs w:val="20"/>
        </w:rPr>
        <w:t xml:space="preserve"> </w:t>
      </w:r>
      <w:r w:rsidRPr="000649AF">
        <w:rPr>
          <w:rFonts w:ascii="Times New Roman" w:hAnsi="Times New Roman" w:cs="Times New Roman"/>
          <w:color w:val="000000" w:themeColor="text1"/>
          <w:sz w:val="20"/>
          <w:szCs w:val="20"/>
        </w:rPr>
        <w:t>yazı karakteriyle, 1 satır aralığıyla, her iki yana yaslı, tek paragraf halinde hazırlanmalıdır. Özette referans, kaynakça, şekil, tablo vs. bulunmamalıdır. Özet metninde, metin sonunda 0nk aralık kullanılmalıdır. En az 5, en fazla 7 anahtar kelime olmalıdır.</w:t>
      </w:r>
    </w:p>
    <w:p w14:paraId="169BFFC0" w14:textId="1BB3D113" w:rsidR="00AD73F4" w:rsidRPr="00AD73F4" w:rsidRDefault="00AD73F4" w:rsidP="00AD73F4">
      <w:pPr>
        <w:jc w:val="both"/>
        <w:rPr>
          <w:rFonts w:ascii="Times New Roman" w:hAnsi="Times New Roman" w:cs="Times New Roman"/>
          <w:b/>
          <w:bCs/>
          <w:color w:val="000000" w:themeColor="text1"/>
          <w:sz w:val="20"/>
          <w:szCs w:val="20"/>
        </w:rPr>
      </w:pPr>
      <w:r w:rsidRPr="00AD73F4">
        <w:rPr>
          <w:rFonts w:ascii="Times New Roman" w:hAnsi="Times New Roman" w:cs="Times New Roman"/>
          <w:b/>
          <w:bCs/>
          <w:color w:val="000000" w:themeColor="text1"/>
          <w:sz w:val="20"/>
          <w:szCs w:val="20"/>
        </w:rPr>
        <w:t xml:space="preserve">Anahtar Kelimeler: </w:t>
      </w:r>
      <w:r w:rsidR="00BE610D" w:rsidRPr="000649AF">
        <w:rPr>
          <w:rFonts w:ascii="Times New Roman" w:hAnsi="Times New Roman" w:cs="Times New Roman"/>
          <w:color w:val="000000" w:themeColor="text1"/>
          <w:sz w:val="20"/>
          <w:szCs w:val="20"/>
        </w:rPr>
        <w:t>En az 5, en fazla 7 anahtar kelime olmalıdır.</w:t>
      </w:r>
    </w:p>
    <w:p w14:paraId="51FC548A" w14:textId="77777777" w:rsidR="000649AF" w:rsidRDefault="000649AF">
      <w:pPr>
        <w:rPr>
          <w:rFonts w:ascii="Times New Roman" w:hAnsi="Times New Roman" w:cs="Times New Roman"/>
          <w:b/>
          <w:bCs/>
          <w:color w:val="000000" w:themeColor="text1"/>
          <w:sz w:val="28"/>
          <w:szCs w:val="28"/>
        </w:rPr>
      </w:pPr>
    </w:p>
    <w:p w14:paraId="56DEC5B1" w14:textId="1F43E11B" w:rsidR="000649AF" w:rsidRDefault="000649AF">
      <w:pPr>
        <w:rPr>
          <w:rFonts w:ascii="Times New Roman" w:hAnsi="Times New Roman" w:cs="Times New Roman"/>
          <w:b/>
          <w:bCs/>
          <w:color w:val="000000" w:themeColor="text1"/>
          <w:sz w:val="22"/>
          <w:szCs w:val="22"/>
        </w:rPr>
      </w:pPr>
      <w:r w:rsidRPr="000649AF">
        <w:rPr>
          <w:rFonts w:ascii="Times New Roman" w:hAnsi="Times New Roman" w:cs="Times New Roman"/>
          <w:b/>
          <w:bCs/>
          <w:color w:val="000000" w:themeColor="text1"/>
          <w:sz w:val="22"/>
          <w:szCs w:val="22"/>
        </w:rPr>
        <w:t>ABSTRACT</w:t>
      </w:r>
    </w:p>
    <w:p w14:paraId="4623F2D1" w14:textId="311C21A7" w:rsidR="00AD73F4" w:rsidRDefault="000649AF" w:rsidP="00AD73F4">
      <w:pPr>
        <w:jc w:val="both"/>
        <w:rPr>
          <w:rFonts w:ascii="Times New Roman" w:hAnsi="Times New Roman" w:cs="Times New Roman"/>
          <w:color w:val="000000" w:themeColor="text1"/>
          <w:sz w:val="20"/>
          <w:szCs w:val="20"/>
        </w:rPr>
      </w:pPr>
      <w:r w:rsidRPr="000649AF">
        <w:rPr>
          <w:rFonts w:ascii="Times New Roman" w:hAnsi="Times New Roman" w:cs="Times New Roman"/>
          <w:color w:val="000000" w:themeColor="text1"/>
          <w:sz w:val="20"/>
          <w:szCs w:val="20"/>
        </w:rPr>
        <w:t xml:space="preserve">Abstract </w:t>
      </w:r>
      <w:r w:rsidR="00AD73F4" w:rsidRPr="000649AF">
        <w:rPr>
          <w:rFonts w:ascii="Times New Roman" w:hAnsi="Times New Roman" w:cs="Times New Roman"/>
          <w:color w:val="000000" w:themeColor="text1"/>
          <w:sz w:val="20"/>
          <w:szCs w:val="20"/>
        </w:rPr>
        <w:t xml:space="preserve">200-250 kelime sayısı aralığında, </w:t>
      </w:r>
      <w:r w:rsidR="00AD73F4">
        <w:rPr>
          <w:rFonts w:ascii="Times New Roman" w:hAnsi="Times New Roman" w:cs="Times New Roman"/>
          <w:color w:val="000000" w:themeColor="text1"/>
          <w:sz w:val="20"/>
          <w:szCs w:val="20"/>
        </w:rPr>
        <w:t>10</w:t>
      </w:r>
      <w:r w:rsidR="00AD73F4" w:rsidRPr="000649AF">
        <w:rPr>
          <w:rFonts w:ascii="Times New Roman" w:hAnsi="Times New Roman" w:cs="Times New Roman"/>
          <w:color w:val="000000" w:themeColor="text1"/>
          <w:sz w:val="20"/>
          <w:szCs w:val="20"/>
        </w:rPr>
        <w:t xml:space="preserve"> punto, Times New Roman</w:t>
      </w:r>
      <w:r w:rsidR="00AD73F4">
        <w:rPr>
          <w:rFonts w:ascii="Times New Roman" w:hAnsi="Times New Roman" w:cs="Times New Roman"/>
          <w:color w:val="000000" w:themeColor="text1"/>
          <w:sz w:val="20"/>
          <w:szCs w:val="20"/>
        </w:rPr>
        <w:t xml:space="preserve"> </w:t>
      </w:r>
      <w:r w:rsidR="00AD73F4" w:rsidRPr="000649AF">
        <w:rPr>
          <w:rFonts w:ascii="Times New Roman" w:hAnsi="Times New Roman" w:cs="Times New Roman"/>
          <w:color w:val="000000" w:themeColor="text1"/>
          <w:sz w:val="20"/>
          <w:szCs w:val="20"/>
        </w:rPr>
        <w:t>yazı karakteriyle, 1 satır aralığıyla, her iki yana yaslı, tek paragraf halinde hazırlanmalıdır. Özette referans, kaynakça, şekil, tablo vs. bulunmamalıdır. Özet metninde, metin sonunda 0nk aralık kullanılmalıdır. En az 5, en fazla 7 anahtar kelime olmalıdır.</w:t>
      </w:r>
    </w:p>
    <w:p w14:paraId="400328DF" w14:textId="21302365" w:rsidR="00AD73F4" w:rsidRPr="00AD73F4" w:rsidRDefault="00AD73F4" w:rsidP="00AD73F4">
      <w:pPr>
        <w:jc w:val="both"/>
        <w:rPr>
          <w:rFonts w:ascii="Times New Roman" w:hAnsi="Times New Roman" w:cs="Times New Roman"/>
          <w:b/>
          <w:bCs/>
          <w:color w:val="000000" w:themeColor="text1"/>
          <w:sz w:val="20"/>
          <w:szCs w:val="20"/>
        </w:rPr>
      </w:pPr>
      <w:r w:rsidRPr="00AD73F4">
        <w:rPr>
          <w:rFonts w:ascii="Times New Roman" w:hAnsi="Times New Roman" w:cs="Times New Roman"/>
          <w:b/>
          <w:bCs/>
          <w:color w:val="000000" w:themeColor="text1"/>
          <w:sz w:val="20"/>
          <w:szCs w:val="20"/>
        </w:rPr>
        <w:t>Keywords:</w:t>
      </w:r>
      <w:r w:rsidR="00BE610D">
        <w:rPr>
          <w:rFonts w:ascii="Times New Roman" w:hAnsi="Times New Roman" w:cs="Times New Roman"/>
          <w:b/>
          <w:bCs/>
          <w:color w:val="000000" w:themeColor="text1"/>
          <w:sz w:val="20"/>
          <w:szCs w:val="20"/>
        </w:rPr>
        <w:t xml:space="preserve"> </w:t>
      </w:r>
      <w:r w:rsidR="00BE610D" w:rsidRPr="000649AF">
        <w:rPr>
          <w:rFonts w:ascii="Times New Roman" w:hAnsi="Times New Roman" w:cs="Times New Roman"/>
          <w:color w:val="000000" w:themeColor="text1"/>
          <w:sz w:val="20"/>
          <w:szCs w:val="20"/>
        </w:rPr>
        <w:t>En az 5, en fazla 7 anahtar kelime olmalıdır.</w:t>
      </w:r>
    </w:p>
    <w:p w14:paraId="6AA0062E" w14:textId="6C270C9F" w:rsidR="000649AF" w:rsidRDefault="000649AF">
      <w:pPr>
        <w:rPr>
          <w:rFonts w:ascii="Times New Roman" w:hAnsi="Times New Roman" w:cs="Times New Roman"/>
          <w:color w:val="000000" w:themeColor="text1"/>
          <w:sz w:val="20"/>
          <w:szCs w:val="20"/>
        </w:rPr>
      </w:pPr>
    </w:p>
    <w:p w14:paraId="3649DDC0" w14:textId="77777777" w:rsidR="000649AF" w:rsidRDefault="000649AF">
      <w:pPr>
        <w:rPr>
          <w:rFonts w:ascii="Times New Roman" w:hAnsi="Times New Roman" w:cs="Times New Roman"/>
          <w:color w:val="000000" w:themeColor="text1"/>
          <w:sz w:val="20"/>
          <w:szCs w:val="20"/>
        </w:rPr>
      </w:pPr>
    </w:p>
    <w:p w14:paraId="4FA3111F" w14:textId="77777777" w:rsidR="00AD73F4" w:rsidRDefault="00AD73F4">
      <w:pPr>
        <w:rPr>
          <w:rFonts w:ascii="Times New Roman" w:hAnsi="Times New Roman" w:cs="Times New Roman"/>
          <w:color w:val="000000" w:themeColor="text1"/>
          <w:sz w:val="20"/>
          <w:szCs w:val="20"/>
        </w:rPr>
      </w:pPr>
    </w:p>
    <w:p w14:paraId="266D49FE" w14:textId="5A320870" w:rsidR="00AD73F4" w:rsidRPr="00AD73F4" w:rsidRDefault="00BE610D" w:rsidP="00AD73F4">
      <w:pPr>
        <w:spacing w:after="80"/>
        <w:ind w:firstLine="567"/>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Ana Gövde</w:t>
      </w:r>
    </w:p>
    <w:p w14:paraId="76EFC76E" w14:textId="1FDFBD36" w:rsidR="000649AF" w:rsidRDefault="00BE610D" w:rsidP="00AD73F4">
      <w:pPr>
        <w:spacing w:after="80"/>
        <w:ind w:firstLine="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w:t>
      </w:r>
      <w:r w:rsidR="000649AF" w:rsidRPr="00AD73F4">
        <w:rPr>
          <w:rFonts w:ascii="Times New Roman" w:hAnsi="Times New Roman" w:cs="Times New Roman"/>
          <w:color w:val="000000" w:themeColor="text1"/>
          <w:sz w:val="22"/>
          <w:szCs w:val="22"/>
        </w:rPr>
        <w:t xml:space="preserve">na gövde metni 11 punto, Times New Roman yazı karakteriyle, 1 satır aralığıyla, iki yana yaslı yazılmalıdır. Paragraf başlarında 1 cm girinti verilebilir. 40 kelimeden kısa olan doğrudan alıntılar metin içerisinde tırnak işareti içerisine alınarak verilmelidir. Paragraf sonrasında 4nk aralık bırakılmalıdır. 40 kelimeden uzun doğrudan alıntılar, 10 punto ile sağdan ve soldan </w:t>
      </w:r>
      <w:r w:rsidR="000E2739">
        <w:rPr>
          <w:rFonts w:ascii="Times New Roman" w:hAnsi="Times New Roman" w:cs="Times New Roman"/>
          <w:color w:val="000000" w:themeColor="text1"/>
          <w:sz w:val="22"/>
          <w:szCs w:val="22"/>
        </w:rPr>
        <w:t xml:space="preserve">1,5 </w:t>
      </w:r>
      <w:r w:rsidR="000E2739" w:rsidRPr="00AD73F4">
        <w:rPr>
          <w:rFonts w:ascii="Times New Roman" w:hAnsi="Times New Roman" w:cs="Times New Roman"/>
          <w:color w:val="000000" w:themeColor="text1"/>
          <w:sz w:val="22"/>
          <w:szCs w:val="22"/>
        </w:rPr>
        <w:t>cm</w:t>
      </w:r>
      <w:r w:rsidR="000649AF" w:rsidRPr="00AD73F4">
        <w:rPr>
          <w:rFonts w:ascii="Times New Roman" w:hAnsi="Times New Roman" w:cs="Times New Roman"/>
          <w:color w:val="000000" w:themeColor="text1"/>
          <w:sz w:val="22"/>
          <w:szCs w:val="22"/>
        </w:rPr>
        <w:t xml:space="preserve"> girinti verilerek tırnak işareti kullanılmadan verilmelidir.</w:t>
      </w:r>
      <w:r w:rsidR="000E2739">
        <w:rPr>
          <w:rFonts w:ascii="Times New Roman" w:hAnsi="Times New Roman" w:cs="Times New Roman"/>
          <w:color w:val="000000" w:themeColor="text1"/>
          <w:sz w:val="22"/>
          <w:szCs w:val="22"/>
        </w:rPr>
        <w:t xml:space="preserve"> Alıntıların italik yazılmaması gerekmektedir.</w:t>
      </w:r>
      <w:r>
        <w:rPr>
          <w:rFonts w:ascii="Times New Roman" w:hAnsi="Times New Roman" w:cs="Times New Roman"/>
          <w:color w:val="000000" w:themeColor="text1"/>
          <w:sz w:val="22"/>
          <w:szCs w:val="22"/>
        </w:rPr>
        <w:t xml:space="preserve"> </w:t>
      </w:r>
    </w:p>
    <w:p w14:paraId="5F6751E9" w14:textId="2E793252" w:rsidR="00BE610D" w:rsidRPr="00AD73F4" w:rsidRDefault="00BE610D" w:rsidP="00AD73F4">
      <w:pPr>
        <w:spacing w:after="80"/>
        <w:ind w:firstLine="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Bölümler mutlaka numaralandırılmalıdır.</w:t>
      </w:r>
    </w:p>
    <w:p w14:paraId="36A1851B" w14:textId="344A0D3D" w:rsidR="000649AF" w:rsidRDefault="000649AF" w:rsidP="000E2739">
      <w:pPr>
        <w:ind w:firstLine="567"/>
        <w:jc w:val="both"/>
        <w:rPr>
          <w:rFonts w:ascii="Times New Roman" w:hAnsi="Times New Roman" w:cs="Times New Roman"/>
          <w:color w:val="000000" w:themeColor="text1"/>
          <w:sz w:val="22"/>
          <w:szCs w:val="22"/>
        </w:rPr>
      </w:pPr>
      <w:r w:rsidRPr="00AD73F4">
        <w:rPr>
          <w:rFonts w:ascii="Times New Roman" w:hAnsi="Times New Roman" w:cs="Times New Roman"/>
          <w:color w:val="000000" w:themeColor="text1"/>
          <w:sz w:val="22"/>
          <w:szCs w:val="22"/>
        </w:rPr>
        <w:t>Dipnotlar 10 punto, Times New Roman yazı karakteriyle, 1 satır aralığıyla ve 0nk aralıkla her</w:t>
      </w:r>
      <w:r w:rsidR="000E2739">
        <w:rPr>
          <w:rFonts w:ascii="Times New Roman" w:hAnsi="Times New Roman" w:cs="Times New Roman"/>
          <w:color w:val="000000" w:themeColor="text1"/>
          <w:sz w:val="22"/>
          <w:szCs w:val="22"/>
        </w:rPr>
        <w:t xml:space="preserve"> </w:t>
      </w:r>
      <w:r w:rsidRPr="00AD73F4">
        <w:rPr>
          <w:rFonts w:ascii="Times New Roman" w:hAnsi="Times New Roman" w:cs="Times New Roman"/>
          <w:color w:val="000000" w:themeColor="text1"/>
          <w:sz w:val="22"/>
          <w:szCs w:val="22"/>
        </w:rPr>
        <w:t>iki yana yaslı olmalıdır.</w:t>
      </w:r>
    </w:p>
    <w:p w14:paraId="42057698" w14:textId="77777777" w:rsidR="00BE610D" w:rsidRDefault="00BE610D" w:rsidP="000E2739">
      <w:pPr>
        <w:ind w:firstLine="567"/>
        <w:jc w:val="both"/>
        <w:rPr>
          <w:rFonts w:ascii="Times New Roman" w:hAnsi="Times New Roman" w:cs="Times New Roman"/>
          <w:color w:val="000000" w:themeColor="text1"/>
          <w:sz w:val="22"/>
          <w:szCs w:val="22"/>
        </w:rPr>
      </w:pPr>
    </w:p>
    <w:p w14:paraId="5FBB117B" w14:textId="77777777" w:rsidR="00BE610D" w:rsidRDefault="00BE610D" w:rsidP="000E2739">
      <w:pPr>
        <w:ind w:firstLine="567"/>
        <w:jc w:val="both"/>
        <w:rPr>
          <w:rFonts w:ascii="Times New Roman" w:hAnsi="Times New Roman" w:cs="Times New Roman"/>
          <w:color w:val="000000" w:themeColor="text1"/>
          <w:sz w:val="22"/>
          <w:szCs w:val="22"/>
        </w:rPr>
      </w:pPr>
    </w:p>
    <w:p w14:paraId="176E379A" w14:textId="77777777" w:rsidR="00BE610D" w:rsidRDefault="00BE610D" w:rsidP="000E2739">
      <w:pPr>
        <w:ind w:firstLine="567"/>
        <w:jc w:val="both"/>
        <w:rPr>
          <w:rFonts w:ascii="Times New Roman" w:hAnsi="Times New Roman" w:cs="Times New Roman"/>
          <w:color w:val="000000" w:themeColor="text1"/>
          <w:sz w:val="22"/>
          <w:szCs w:val="22"/>
        </w:rPr>
      </w:pPr>
    </w:p>
    <w:p w14:paraId="1011168B" w14:textId="77777777" w:rsidR="00BE610D" w:rsidRDefault="00BE610D" w:rsidP="000E2739">
      <w:pPr>
        <w:ind w:firstLine="567"/>
        <w:jc w:val="both"/>
        <w:rPr>
          <w:rFonts w:ascii="Times New Roman" w:hAnsi="Times New Roman" w:cs="Times New Roman"/>
          <w:color w:val="000000" w:themeColor="text1"/>
          <w:sz w:val="22"/>
          <w:szCs w:val="22"/>
        </w:rPr>
      </w:pPr>
    </w:p>
    <w:p w14:paraId="1534F194" w14:textId="77777777" w:rsidR="00BE610D" w:rsidRDefault="00BE610D" w:rsidP="000E2739">
      <w:pPr>
        <w:ind w:firstLine="567"/>
        <w:jc w:val="both"/>
        <w:rPr>
          <w:rFonts w:ascii="Times New Roman" w:hAnsi="Times New Roman" w:cs="Times New Roman"/>
          <w:color w:val="000000" w:themeColor="text1"/>
          <w:sz w:val="22"/>
          <w:szCs w:val="22"/>
        </w:rPr>
      </w:pPr>
    </w:p>
    <w:p w14:paraId="33B0E3A4" w14:textId="77777777" w:rsidR="00BE610D" w:rsidRDefault="00BE610D" w:rsidP="000E2739">
      <w:pPr>
        <w:ind w:firstLine="567"/>
        <w:jc w:val="both"/>
        <w:rPr>
          <w:rFonts w:ascii="Times New Roman" w:hAnsi="Times New Roman" w:cs="Times New Roman"/>
          <w:color w:val="000000" w:themeColor="text1"/>
          <w:sz w:val="22"/>
          <w:szCs w:val="22"/>
        </w:rPr>
      </w:pPr>
    </w:p>
    <w:p w14:paraId="0C6E9BCF" w14:textId="77777777" w:rsidR="00BE610D" w:rsidRDefault="00BE610D" w:rsidP="000E2739">
      <w:pPr>
        <w:ind w:firstLine="567"/>
        <w:jc w:val="both"/>
        <w:rPr>
          <w:rFonts w:ascii="Times New Roman" w:hAnsi="Times New Roman" w:cs="Times New Roman"/>
          <w:color w:val="000000" w:themeColor="text1"/>
          <w:sz w:val="22"/>
          <w:szCs w:val="22"/>
        </w:rPr>
      </w:pPr>
    </w:p>
    <w:p w14:paraId="0AFDA2BA" w14:textId="77777777" w:rsidR="00BE610D" w:rsidRDefault="00BE610D" w:rsidP="000E2739">
      <w:pPr>
        <w:ind w:firstLine="567"/>
        <w:jc w:val="both"/>
        <w:rPr>
          <w:rFonts w:ascii="Times New Roman" w:hAnsi="Times New Roman" w:cs="Times New Roman"/>
          <w:color w:val="000000" w:themeColor="text1"/>
          <w:sz w:val="22"/>
          <w:szCs w:val="22"/>
        </w:rPr>
      </w:pPr>
    </w:p>
    <w:p w14:paraId="3CFD86CF" w14:textId="77777777" w:rsidR="00BE610D" w:rsidRDefault="00BE610D" w:rsidP="000E2739">
      <w:pPr>
        <w:ind w:firstLine="567"/>
        <w:jc w:val="both"/>
        <w:rPr>
          <w:rFonts w:ascii="Times New Roman" w:hAnsi="Times New Roman" w:cs="Times New Roman"/>
          <w:color w:val="000000" w:themeColor="text1"/>
          <w:sz w:val="22"/>
          <w:szCs w:val="22"/>
        </w:rPr>
      </w:pPr>
    </w:p>
    <w:p w14:paraId="069E841A" w14:textId="77777777" w:rsidR="00BE610D" w:rsidRDefault="00BE610D" w:rsidP="000E2739">
      <w:pPr>
        <w:ind w:firstLine="567"/>
        <w:jc w:val="both"/>
        <w:rPr>
          <w:rFonts w:ascii="Times New Roman" w:hAnsi="Times New Roman" w:cs="Times New Roman"/>
          <w:color w:val="000000" w:themeColor="text1"/>
          <w:sz w:val="22"/>
          <w:szCs w:val="22"/>
        </w:rPr>
      </w:pPr>
    </w:p>
    <w:p w14:paraId="4367DB93" w14:textId="77777777" w:rsidR="00BE610D" w:rsidRPr="00BE610D" w:rsidRDefault="00BE610D" w:rsidP="00BE610D">
      <w:pPr>
        <w:spacing w:before="120" w:after="120"/>
        <w:jc w:val="center"/>
        <w:rPr>
          <w:rFonts w:ascii="Times New Roman" w:eastAsia="Calibri" w:hAnsi="Times New Roman" w:cs="Times New Roman"/>
          <w:b/>
          <w:sz w:val="22"/>
          <w:szCs w:val="22"/>
          <w:lang w:eastAsia="tr-TR"/>
        </w:rPr>
      </w:pPr>
      <w:r w:rsidRPr="00BE610D">
        <w:rPr>
          <w:rFonts w:ascii="Times New Roman" w:eastAsia="Calibri" w:hAnsi="Times New Roman" w:cs="Times New Roman"/>
          <w:b/>
          <w:sz w:val="22"/>
          <w:szCs w:val="22"/>
          <w:lang w:eastAsia="tr-TR"/>
        </w:rPr>
        <w:lastRenderedPageBreak/>
        <w:t>Künye Yazım Örnekleri</w:t>
      </w:r>
    </w:p>
    <w:sdt>
      <w:sdtPr>
        <w:rPr>
          <w:rFonts w:ascii="Times New Roman" w:eastAsia="Calibri" w:hAnsi="Times New Roman" w:cs="Times New Roman"/>
          <w:sz w:val="22"/>
          <w:szCs w:val="22"/>
          <w:lang w:eastAsia="tr-TR"/>
        </w:rPr>
        <w:alias w:val="Kaynakça Metin"/>
        <w:tag w:val="Kaynakça Metin"/>
        <w:id w:val="1072233409"/>
        <w:placeholder>
          <w:docPart w:val="289CAE7D7106AD4599C251603E237D55"/>
        </w:placeholder>
      </w:sdtPr>
      <w:sdtEndPr>
        <w:rPr>
          <w:rFonts w:ascii="Palatino Linotype" w:hAnsi="Palatino Linotype" w:cstheme="minorHAnsi"/>
          <w:color w:val="FF0000"/>
          <w:sz w:val="24"/>
          <w:szCs w:val="24"/>
        </w:rPr>
      </w:sdtEndPr>
      <w:sdtContent>
        <w:sdt>
          <w:sdtPr>
            <w:rPr>
              <w:rFonts w:ascii="Times New Roman" w:eastAsia="Calibri" w:hAnsi="Times New Roman" w:cs="Times New Roman"/>
              <w:sz w:val="22"/>
              <w:szCs w:val="22"/>
              <w:lang w:eastAsia="tr-TR"/>
            </w:rPr>
            <w:alias w:val="Kaynakça Metin"/>
            <w:tag w:val="Kaynakça Metin"/>
            <w:id w:val="705756378"/>
          </w:sdtPr>
          <w:sdtEndPr>
            <w:rPr>
              <w:rFonts w:ascii="Palatino Linotype" w:hAnsi="Palatino Linotype" w:cstheme="minorHAnsi"/>
              <w:color w:val="FF0000"/>
              <w:szCs w:val="24"/>
            </w:rPr>
          </w:sdtEndPr>
          <w:sdtContent>
            <w:bookmarkStart w:id="0" w:name="_Hlk153313518" w:displacedByCustomXml="next"/>
            <w:bookmarkEnd w:id="0" w:displacedByCustomXml="next"/>
            <w:bookmarkStart w:id="1" w:name="_Hlk153312677" w:displacedByCustomXml="next"/>
            <w:sdt>
              <w:sdtPr>
                <w:rPr>
                  <w:rFonts w:ascii="Times New Roman" w:eastAsia="Calibri" w:hAnsi="Times New Roman" w:cs="Times New Roman"/>
                  <w:sz w:val="22"/>
                  <w:szCs w:val="22"/>
                  <w:lang w:eastAsia="tr-TR"/>
                </w:rPr>
                <w:alias w:val="Kaynakça Metin"/>
                <w:tag w:val="Kaynakça Metin"/>
                <w:id w:val="-855112670"/>
                <w:placeholder>
                  <w:docPart w:val="16A98E07803011418FF375AD22544618"/>
                </w:placeholder>
              </w:sdtPr>
              <w:sdtEndPr>
                <w:rPr>
                  <w:color w:val="FF0000"/>
                </w:rPr>
              </w:sdtEndPr>
              <w:sdtContent>
                <w:p w14:paraId="025F6AC7" w14:textId="77777777" w:rsidR="00BE610D" w:rsidRPr="00BE610D" w:rsidRDefault="00BE610D" w:rsidP="00BE610D">
                  <w:pPr>
                    <w:spacing w:before="120" w:line="264" w:lineRule="auto"/>
                    <w:ind w:left="709" w:hanging="709"/>
                    <w:rPr>
                      <w:rFonts w:ascii="Times New Roman" w:eastAsia="Calibri" w:hAnsi="Times New Roman" w:cs="Times New Roman"/>
                      <w:color w:val="C00000"/>
                      <w:sz w:val="22"/>
                      <w:szCs w:val="22"/>
                      <w:lang w:eastAsia="tr-TR"/>
                    </w:rPr>
                  </w:pPr>
                  <w:r w:rsidRPr="00BE610D">
                    <w:rPr>
                      <w:rFonts w:ascii="Times New Roman" w:eastAsia="Calibri" w:hAnsi="Times New Roman" w:cs="Times New Roman"/>
                      <w:color w:val="C00000"/>
                      <w:sz w:val="22"/>
                      <w:szCs w:val="22"/>
                      <w:lang w:eastAsia="tr-TR"/>
                    </w:rPr>
                    <w:t xml:space="preserve">Kitap (Yayın yeri, şehir, ülke vs. belirtmeyiniz): </w:t>
                  </w:r>
                </w:p>
                <w:p w14:paraId="218FF5A3"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sz w:val="22"/>
                      <w:szCs w:val="22"/>
                      <w:lang w:eastAsia="tr-TR"/>
                    </w:rPr>
                    <w:t>Akşit, N., &amp; Oktay, E. (1953).</w:t>
                  </w:r>
                  <w:r w:rsidRPr="00BE610D">
                    <w:rPr>
                      <w:rFonts w:ascii="Times New Roman" w:eastAsia="Calibri" w:hAnsi="Times New Roman" w:cs="Times New Roman"/>
                      <w:i/>
                      <w:sz w:val="22"/>
                      <w:szCs w:val="22"/>
                      <w:lang w:eastAsia="tr-TR"/>
                    </w:rPr>
                    <w:t xml:space="preserve"> Tarih I, ilkçağ</w:t>
                  </w:r>
                  <w:r w:rsidRPr="00BE610D">
                    <w:rPr>
                      <w:rFonts w:ascii="Times New Roman" w:eastAsia="Calibri" w:hAnsi="Times New Roman" w:cs="Times New Roman"/>
                      <w:sz w:val="22"/>
                      <w:szCs w:val="22"/>
                      <w:lang w:eastAsia="tr-TR"/>
                    </w:rPr>
                    <w:t xml:space="preserve">. Remzi Kitapevi. </w:t>
                  </w:r>
                </w:p>
                <w:p w14:paraId="2ACF418A"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sz w:val="22"/>
                      <w:szCs w:val="22"/>
                      <w:lang w:eastAsia="tr-TR"/>
                    </w:rPr>
                    <w:t xml:space="preserve">Newton, I.  (1998). </w:t>
                  </w:r>
                  <w:r w:rsidRPr="00BE610D">
                    <w:rPr>
                      <w:rFonts w:ascii="Times New Roman" w:eastAsia="Calibri" w:hAnsi="Times New Roman" w:cs="Times New Roman"/>
                      <w:i/>
                      <w:iCs/>
                      <w:sz w:val="22"/>
                      <w:szCs w:val="22"/>
                      <w:lang w:eastAsia="tr-TR"/>
                    </w:rPr>
                    <w:t>Doğal felsefenin matematiksel ilkeleri</w:t>
                  </w:r>
                  <w:r w:rsidRPr="00BE610D">
                    <w:rPr>
                      <w:rFonts w:ascii="Times New Roman" w:eastAsia="Calibri" w:hAnsi="Times New Roman" w:cs="Times New Roman"/>
                      <w:sz w:val="22"/>
                      <w:szCs w:val="22"/>
                      <w:lang w:eastAsia="tr-TR"/>
                    </w:rPr>
                    <w:t xml:space="preserve"> (A. Yardımlı, Çev.). İdea Basım Yayın.</w:t>
                  </w:r>
                </w:p>
                <w:p w14:paraId="6C121502"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bookmarkStart w:id="2" w:name="_Hlk158466637"/>
                  <w:proofErr w:type="spellStart"/>
                  <w:r w:rsidRPr="00BE610D">
                    <w:rPr>
                      <w:rFonts w:ascii="Times New Roman" w:eastAsia="Calibri" w:hAnsi="Times New Roman" w:cs="Times New Roman"/>
                      <w:sz w:val="22"/>
                      <w:szCs w:val="22"/>
                      <w:lang w:eastAsia="tr-TR"/>
                    </w:rPr>
                    <w:t>Meadows</w:t>
                  </w:r>
                  <w:proofErr w:type="spellEnd"/>
                  <w:r w:rsidRPr="00BE610D">
                    <w:rPr>
                      <w:rFonts w:ascii="Times New Roman" w:eastAsia="Calibri" w:hAnsi="Times New Roman" w:cs="Times New Roman"/>
                      <w:sz w:val="22"/>
                      <w:szCs w:val="22"/>
                      <w:lang w:eastAsia="tr-TR"/>
                    </w:rPr>
                    <w:t xml:space="preserve">, D. H. (2008). </w:t>
                  </w:r>
                  <w:proofErr w:type="spellStart"/>
                  <w:r w:rsidRPr="00BE610D">
                    <w:rPr>
                      <w:rFonts w:ascii="Times New Roman" w:eastAsia="Calibri" w:hAnsi="Times New Roman" w:cs="Times New Roman"/>
                      <w:i/>
                      <w:sz w:val="22"/>
                      <w:szCs w:val="22"/>
                      <w:lang w:eastAsia="tr-TR"/>
                    </w:rPr>
                    <w:t>Thinking</w:t>
                  </w:r>
                  <w:proofErr w:type="spellEnd"/>
                  <w:r w:rsidRPr="00BE610D">
                    <w:rPr>
                      <w:rFonts w:ascii="Times New Roman" w:eastAsia="Calibri" w:hAnsi="Times New Roman" w:cs="Times New Roman"/>
                      <w:i/>
                      <w:sz w:val="22"/>
                      <w:szCs w:val="22"/>
                      <w:lang w:eastAsia="tr-TR"/>
                    </w:rPr>
                    <w:t xml:space="preserve"> in </w:t>
                  </w:r>
                  <w:proofErr w:type="spellStart"/>
                  <w:r w:rsidRPr="00BE610D">
                    <w:rPr>
                      <w:rFonts w:ascii="Times New Roman" w:eastAsia="Calibri" w:hAnsi="Times New Roman" w:cs="Times New Roman"/>
                      <w:i/>
                      <w:sz w:val="22"/>
                      <w:szCs w:val="22"/>
                      <w:lang w:eastAsia="tr-TR"/>
                    </w:rPr>
                    <w:t>systems</w:t>
                  </w:r>
                  <w:proofErr w:type="spellEnd"/>
                  <w:r w:rsidRPr="00BE610D">
                    <w:rPr>
                      <w:rFonts w:ascii="Times New Roman" w:eastAsia="Calibri" w:hAnsi="Times New Roman" w:cs="Times New Roman"/>
                      <w:i/>
                      <w:sz w:val="22"/>
                      <w:szCs w:val="22"/>
                      <w:lang w:eastAsia="tr-TR"/>
                    </w:rPr>
                    <w:t>: A primer</w:t>
                  </w:r>
                  <w:r w:rsidRPr="00BE610D">
                    <w:rPr>
                      <w:rFonts w:ascii="Times New Roman" w:eastAsia="Calibri" w:hAnsi="Times New Roman" w:cs="Times New Roman"/>
                      <w:sz w:val="22"/>
                      <w:szCs w:val="22"/>
                      <w:lang w:eastAsia="tr-TR"/>
                    </w:rPr>
                    <w:t xml:space="preserve"> (D. Wright, Ed.). American Library </w:t>
                  </w:r>
                  <w:proofErr w:type="spellStart"/>
                  <w:r w:rsidRPr="00BE610D">
                    <w:rPr>
                      <w:rFonts w:ascii="Times New Roman" w:eastAsia="Calibri" w:hAnsi="Times New Roman" w:cs="Times New Roman"/>
                      <w:sz w:val="22"/>
                      <w:szCs w:val="22"/>
                      <w:lang w:eastAsia="tr-TR"/>
                    </w:rPr>
                    <w:t>Association</w:t>
                  </w:r>
                  <w:proofErr w:type="spellEnd"/>
                  <w:r w:rsidRPr="00BE610D">
                    <w:rPr>
                      <w:rFonts w:ascii="Times New Roman" w:eastAsia="Calibri" w:hAnsi="Times New Roman" w:cs="Times New Roman"/>
                      <w:sz w:val="22"/>
                      <w:szCs w:val="22"/>
                      <w:lang w:eastAsia="tr-TR"/>
                    </w:rPr>
                    <w:t>.</w:t>
                  </w:r>
                </w:p>
                <w:bookmarkEnd w:id="2"/>
                <w:p w14:paraId="0CBCF1AE" w14:textId="77777777" w:rsidR="00BE610D" w:rsidRPr="00BE610D" w:rsidRDefault="00BE610D" w:rsidP="00BE610D">
                  <w:pPr>
                    <w:spacing w:before="120" w:line="264" w:lineRule="auto"/>
                    <w:ind w:left="709" w:hanging="709"/>
                    <w:rPr>
                      <w:rFonts w:ascii="Times New Roman" w:eastAsia="Calibri" w:hAnsi="Times New Roman" w:cs="Times New Roman"/>
                      <w:color w:val="C00000"/>
                      <w:sz w:val="22"/>
                      <w:szCs w:val="22"/>
                      <w:lang w:eastAsia="tr-TR"/>
                    </w:rPr>
                  </w:pPr>
                </w:p>
                <w:p w14:paraId="47904EBE"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color w:val="C00000"/>
                      <w:sz w:val="22"/>
                      <w:szCs w:val="22"/>
                      <w:lang w:eastAsia="tr-TR"/>
                    </w:rPr>
                    <w:t>Kitap Bölümü</w:t>
                  </w:r>
                  <w:r w:rsidRPr="00BE610D">
                    <w:rPr>
                      <w:rFonts w:ascii="Times New Roman" w:eastAsia="Calibri" w:hAnsi="Times New Roman" w:cs="Times New Roman"/>
                      <w:sz w:val="22"/>
                      <w:szCs w:val="22"/>
                      <w:lang w:eastAsia="tr-TR"/>
                    </w:rPr>
                    <w:t xml:space="preserve"> </w:t>
                  </w:r>
                  <w:r w:rsidRPr="00BE610D">
                    <w:rPr>
                      <w:rFonts w:ascii="Times New Roman" w:eastAsia="Calibri" w:hAnsi="Times New Roman" w:cs="Times New Roman"/>
                      <w:color w:val="C00000"/>
                      <w:sz w:val="22"/>
                      <w:szCs w:val="22"/>
                      <w:lang w:eastAsia="tr-TR"/>
                    </w:rPr>
                    <w:t>(bölüm sayfa aralığını veriniz):</w:t>
                  </w:r>
                </w:p>
                <w:p w14:paraId="0629A126"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sz w:val="22"/>
                      <w:szCs w:val="22"/>
                      <w:lang w:eastAsia="tr-TR"/>
                    </w:rPr>
                    <w:t xml:space="preserve">Ata, B. (2009). Sosyal bilgiler ünitesi kavramı üzerine bazı düşünceler. R. Turan, A. M. </w:t>
                  </w:r>
                  <w:proofErr w:type="spellStart"/>
                  <w:r w:rsidRPr="00BE610D">
                    <w:rPr>
                      <w:rFonts w:ascii="Times New Roman" w:eastAsia="Calibri" w:hAnsi="Times New Roman" w:cs="Times New Roman"/>
                      <w:sz w:val="22"/>
                      <w:szCs w:val="22"/>
                      <w:lang w:eastAsia="tr-TR"/>
                    </w:rPr>
                    <w:t>Sünbül</w:t>
                  </w:r>
                  <w:proofErr w:type="spellEnd"/>
                  <w:r w:rsidRPr="00BE610D">
                    <w:rPr>
                      <w:rFonts w:ascii="Times New Roman" w:eastAsia="Calibri" w:hAnsi="Times New Roman" w:cs="Times New Roman"/>
                      <w:sz w:val="22"/>
                      <w:szCs w:val="22"/>
                      <w:lang w:eastAsia="tr-TR"/>
                    </w:rPr>
                    <w:t xml:space="preserve"> ve H. Akdağ (</w:t>
                  </w:r>
                  <w:proofErr w:type="spellStart"/>
                  <w:r w:rsidRPr="00BE610D">
                    <w:rPr>
                      <w:rFonts w:ascii="Times New Roman" w:eastAsia="Calibri" w:hAnsi="Times New Roman" w:cs="Times New Roman"/>
                      <w:sz w:val="22"/>
                      <w:szCs w:val="22"/>
                      <w:lang w:eastAsia="tr-TR"/>
                    </w:rPr>
                    <w:t>Edt</w:t>
                  </w:r>
                  <w:proofErr w:type="spellEnd"/>
                  <w:r w:rsidRPr="00BE610D">
                    <w:rPr>
                      <w:rFonts w:ascii="Times New Roman" w:eastAsia="Calibri" w:hAnsi="Times New Roman" w:cs="Times New Roman"/>
                      <w:sz w:val="22"/>
                      <w:szCs w:val="22"/>
                      <w:lang w:eastAsia="tr-TR"/>
                    </w:rPr>
                    <w:t xml:space="preserve">.), </w:t>
                  </w:r>
                  <w:r w:rsidRPr="00BE610D">
                    <w:rPr>
                      <w:rFonts w:ascii="Times New Roman" w:eastAsia="Calibri" w:hAnsi="Times New Roman" w:cs="Times New Roman"/>
                      <w:i/>
                      <w:iCs/>
                      <w:sz w:val="22"/>
                      <w:szCs w:val="22"/>
                      <w:lang w:eastAsia="tr-TR"/>
                    </w:rPr>
                    <w:t>Sosyal bilgiler öğretiminde yeni yaklaşımlar</w:t>
                  </w:r>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ss</w:t>
                  </w:r>
                  <w:proofErr w:type="spellEnd"/>
                  <w:r w:rsidRPr="00BE610D">
                    <w:rPr>
                      <w:rFonts w:ascii="Times New Roman" w:eastAsia="Calibri" w:hAnsi="Times New Roman" w:cs="Times New Roman"/>
                      <w:sz w:val="22"/>
                      <w:szCs w:val="22"/>
                      <w:lang w:eastAsia="tr-TR"/>
                    </w:rPr>
                    <w:t xml:space="preserve">. 45-56). </w:t>
                  </w:r>
                  <w:proofErr w:type="spellStart"/>
                  <w:r w:rsidRPr="00BE610D">
                    <w:rPr>
                      <w:rFonts w:ascii="Times New Roman" w:eastAsia="Calibri" w:hAnsi="Times New Roman" w:cs="Times New Roman"/>
                      <w:sz w:val="22"/>
                      <w:szCs w:val="22"/>
                      <w:lang w:eastAsia="tr-TR"/>
                    </w:rPr>
                    <w:t>Pegem</w:t>
                  </w:r>
                  <w:proofErr w:type="spellEnd"/>
                  <w:r w:rsidRPr="00BE610D">
                    <w:rPr>
                      <w:rFonts w:ascii="Times New Roman" w:eastAsia="Calibri" w:hAnsi="Times New Roman" w:cs="Times New Roman"/>
                      <w:sz w:val="22"/>
                      <w:szCs w:val="22"/>
                      <w:lang w:eastAsia="tr-TR"/>
                    </w:rPr>
                    <w:t xml:space="preserve"> Akademi.</w:t>
                  </w:r>
                </w:p>
                <w:p w14:paraId="0617E548" w14:textId="77777777" w:rsidR="00BE610D" w:rsidRPr="00BE610D" w:rsidRDefault="00BE610D" w:rsidP="00BE610D">
                  <w:pPr>
                    <w:spacing w:before="120" w:line="264" w:lineRule="auto"/>
                    <w:ind w:left="709" w:hanging="709"/>
                    <w:rPr>
                      <w:rFonts w:ascii="Times New Roman" w:eastAsia="Calibri" w:hAnsi="Times New Roman" w:cs="Times New Roman"/>
                      <w:color w:val="C00000"/>
                      <w:sz w:val="22"/>
                      <w:szCs w:val="22"/>
                      <w:lang w:eastAsia="tr-TR"/>
                    </w:rPr>
                  </w:pPr>
                </w:p>
                <w:p w14:paraId="5DC3B0A7"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color w:val="C00000"/>
                      <w:sz w:val="22"/>
                      <w:szCs w:val="22"/>
                      <w:lang w:eastAsia="tr-TR"/>
                    </w:rPr>
                    <w:t>Makale (Erişim, erişim tarihi, DOI ifadelerini kullanmayınız)</w:t>
                  </w:r>
                  <w:r w:rsidRPr="00BE610D">
                    <w:rPr>
                      <w:rFonts w:ascii="Times New Roman" w:eastAsia="Calibri" w:hAnsi="Times New Roman" w:cs="Times New Roman"/>
                      <w:sz w:val="22"/>
                      <w:szCs w:val="22"/>
                      <w:lang w:eastAsia="tr-TR"/>
                    </w:rPr>
                    <w:t>:</w:t>
                  </w:r>
                </w:p>
                <w:p w14:paraId="375CEB08"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sz w:val="22"/>
                      <w:szCs w:val="22"/>
                      <w:lang w:eastAsia="tr-TR"/>
                    </w:rPr>
                    <w:t xml:space="preserve">Alkan, N. (2014). Tarihin çağlara ayrılmasında “üçlü sistem” ve Türk-İslâm tarihinin çağ taksimi meselesi. </w:t>
                  </w:r>
                  <w:r w:rsidRPr="00BE610D">
                    <w:rPr>
                      <w:rFonts w:ascii="Times New Roman" w:eastAsia="Calibri" w:hAnsi="Times New Roman" w:cs="Times New Roman"/>
                      <w:i/>
                      <w:sz w:val="22"/>
                      <w:szCs w:val="22"/>
                      <w:lang w:eastAsia="tr-TR"/>
                    </w:rPr>
                    <w:t xml:space="preserve">Turkish History </w:t>
                  </w:r>
                  <w:proofErr w:type="spellStart"/>
                  <w:r w:rsidRPr="00BE610D">
                    <w:rPr>
                      <w:rFonts w:ascii="Times New Roman" w:eastAsia="Calibri" w:hAnsi="Times New Roman" w:cs="Times New Roman"/>
                      <w:i/>
                      <w:sz w:val="22"/>
                      <w:szCs w:val="22"/>
                      <w:lang w:eastAsia="tr-TR"/>
                    </w:rPr>
                    <w:t>Education</w:t>
                  </w:r>
                  <w:proofErr w:type="spellEnd"/>
                  <w:r w:rsidRPr="00BE610D">
                    <w:rPr>
                      <w:rFonts w:ascii="Times New Roman" w:eastAsia="Calibri" w:hAnsi="Times New Roman" w:cs="Times New Roman"/>
                      <w:i/>
                      <w:sz w:val="22"/>
                      <w:szCs w:val="22"/>
                      <w:lang w:eastAsia="tr-TR"/>
                    </w:rPr>
                    <w:t xml:space="preserve"> Journal</w:t>
                  </w:r>
                  <w:r w:rsidRPr="00BE610D">
                    <w:rPr>
                      <w:rFonts w:ascii="Times New Roman" w:eastAsia="Calibri" w:hAnsi="Times New Roman" w:cs="Times New Roman"/>
                      <w:sz w:val="22"/>
                      <w:szCs w:val="22"/>
                      <w:lang w:eastAsia="tr-TR"/>
                    </w:rPr>
                    <w:t xml:space="preserve">, </w:t>
                  </w:r>
                  <w:r w:rsidRPr="00BE610D">
                    <w:rPr>
                      <w:rFonts w:ascii="Times New Roman" w:eastAsia="Calibri" w:hAnsi="Times New Roman" w:cs="Times New Roman"/>
                      <w:i/>
                      <w:iCs/>
                      <w:sz w:val="22"/>
                      <w:szCs w:val="22"/>
                      <w:lang w:eastAsia="tr-TR"/>
                    </w:rPr>
                    <w:t>3</w:t>
                  </w:r>
                  <w:r w:rsidRPr="00BE610D">
                    <w:rPr>
                      <w:rFonts w:ascii="Times New Roman" w:eastAsia="Calibri" w:hAnsi="Times New Roman" w:cs="Times New Roman"/>
                      <w:sz w:val="22"/>
                      <w:szCs w:val="22"/>
                      <w:lang w:eastAsia="tr-TR"/>
                    </w:rPr>
                    <w:t xml:space="preserve">(2), </w:t>
                  </w:r>
                  <w:proofErr w:type="spellStart"/>
                  <w:r w:rsidRPr="00BE610D">
                    <w:rPr>
                      <w:rFonts w:ascii="Times New Roman" w:eastAsia="Calibri" w:hAnsi="Times New Roman" w:cs="Times New Roman"/>
                      <w:sz w:val="22"/>
                      <w:szCs w:val="22"/>
                      <w:lang w:eastAsia="tr-TR"/>
                    </w:rPr>
                    <w:t>ss</w:t>
                  </w:r>
                  <w:proofErr w:type="spellEnd"/>
                  <w:r w:rsidRPr="00BE610D">
                    <w:rPr>
                      <w:rFonts w:ascii="Times New Roman" w:eastAsia="Calibri" w:hAnsi="Times New Roman" w:cs="Times New Roman"/>
                      <w:sz w:val="22"/>
                      <w:szCs w:val="22"/>
                      <w:lang w:eastAsia="tr-TR"/>
                    </w:rPr>
                    <w:t xml:space="preserve">. 43-64. </w:t>
                  </w:r>
                  <w:hyperlink r:id="rId6" w:history="1">
                    <w:r w:rsidRPr="00BE610D">
                      <w:rPr>
                        <w:rStyle w:val="Kpr"/>
                        <w:rFonts w:ascii="Times New Roman" w:eastAsia="Calibri" w:hAnsi="Times New Roman" w:cs="Times New Roman"/>
                        <w:sz w:val="22"/>
                        <w:szCs w:val="22"/>
                        <w:lang w:eastAsia="tr-TR"/>
                      </w:rPr>
                      <w:t>https://dergipark.org.tr/tr/pub/tuhed/issue/81589/1329347</w:t>
                    </w:r>
                  </w:hyperlink>
                  <w:r w:rsidRPr="00BE610D">
                    <w:rPr>
                      <w:rFonts w:ascii="Times New Roman" w:eastAsia="Calibri" w:hAnsi="Times New Roman" w:cs="Times New Roman"/>
                      <w:sz w:val="22"/>
                      <w:szCs w:val="22"/>
                      <w:lang w:eastAsia="tr-TR"/>
                    </w:rPr>
                    <w:t xml:space="preserve"> </w:t>
                  </w:r>
                </w:p>
                <w:p w14:paraId="02B16F1F"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bookmarkStart w:id="3" w:name="_Hlk158467214"/>
                  <w:proofErr w:type="spellStart"/>
                  <w:r w:rsidRPr="00BE610D">
                    <w:rPr>
                      <w:rFonts w:ascii="Times New Roman" w:eastAsia="Calibri" w:hAnsi="Times New Roman" w:cs="Times New Roman"/>
                      <w:sz w:val="22"/>
                      <w:szCs w:val="22"/>
                      <w:lang w:eastAsia="tr-TR"/>
                    </w:rPr>
                    <w:t>Herbst-Damm</w:t>
                  </w:r>
                  <w:proofErr w:type="spellEnd"/>
                  <w:r w:rsidRPr="00BE610D">
                    <w:rPr>
                      <w:rFonts w:ascii="Times New Roman" w:eastAsia="Calibri" w:hAnsi="Times New Roman" w:cs="Times New Roman"/>
                      <w:sz w:val="22"/>
                      <w:szCs w:val="22"/>
                      <w:lang w:eastAsia="tr-TR"/>
                    </w:rPr>
                    <w:t xml:space="preserve">, K. L., &amp; </w:t>
                  </w:r>
                  <w:proofErr w:type="spellStart"/>
                  <w:r w:rsidRPr="00BE610D">
                    <w:rPr>
                      <w:rFonts w:ascii="Times New Roman" w:eastAsia="Calibri" w:hAnsi="Times New Roman" w:cs="Times New Roman"/>
                      <w:sz w:val="22"/>
                      <w:szCs w:val="22"/>
                      <w:lang w:eastAsia="tr-TR"/>
                    </w:rPr>
                    <w:t>Kulik</w:t>
                  </w:r>
                  <w:proofErr w:type="spellEnd"/>
                  <w:r w:rsidRPr="00BE610D">
                    <w:rPr>
                      <w:rFonts w:ascii="Times New Roman" w:eastAsia="Calibri" w:hAnsi="Times New Roman" w:cs="Times New Roman"/>
                      <w:sz w:val="22"/>
                      <w:szCs w:val="22"/>
                      <w:lang w:eastAsia="tr-TR"/>
                    </w:rPr>
                    <w:t xml:space="preserve">, J. A. (2005). </w:t>
                  </w:r>
                  <w:bookmarkStart w:id="4" w:name="_Hlk158467265"/>
                  <w:proofErr w:type="spellStart"/>
                  <w:r w:rsidRPr="00BE610D">
                    <w:rPr>
                      <w:rFonts w:ascii="Times New Roman" w:eastAsia="Calibri" w:hAnsi="Times New Roman" w:cs="Times New Roman"/>
                      <w:sz w:val="22"/>
                      <w:szCs w:val="22"/>
                      <w:lang w:eastAsia="tr-TR"/>
                    </w:rPr>
                    <w:t>Volunteer</w:t>
                  </w:r>
                  <w:proofErr w:type="spellEnd"/>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support</w:t>
                  </w:r>
                  <w:proofErr w:type="spellEnd"/>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marital</w:t>
                  </w:r>
                  <w:proofErr w:type="spellEnd"/>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status</w:t>
                  </w:r>
                  <w:proofErr w:type="spellEnd"/>
                  <w:r w:rsidRPr="00BE610D">
                    <w:rPr>
                      <w:rFonts w:ascii="Times New Roman" w:eastAsia="Calibri" w:hAnsi="Times New Roman" w:cs="Times New Roman"/>
                      <w:sz w:val="22"/>
                      <w:szCs w:val="22"/>
                      <w:lang w:eastAsia="tr-TR"/>
                    </w:rPr>
                    <w:t xml:space="preserve">, and the </w:t>
                  </w:r>
                  <w:proofErr w:type="spellStart"/>
                  <w:r w:rsidRPr="00BE610D">
                    <w:rPr>
                      <w:rFonts w:ascii="Times New Roman" w:eastAsia="Calibri" w:hAnsi="Times New Roman" w:cs="Times New Roman"/>
                      <w:sz w:val="22"/>
                      <w:szCs w:val="22"/>
                      <w:lang w:eastAsia="tr-TR"/>
                    </w:rPr>
                    <w:t>survival</w:t>
                  </w:r>
                  <w:proofErr w:type="spellEnd"/>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times</w:t>
                  </w:r>
                  <w:proofErr w:type="spellEnd"/>
                  <w:r w:rsidRPr="00BE610D">
                    <w:rPr>
                      <w:rFonts w:ascii="Times New Roman" w:eastAsia="Calibri" w:hAnsi="Times New Roman" w:cs="Times New Roman"/>
                      <w:sz w:val="22"/>
                      <w:szCs w:val="22"/>
                      <w:lang w:eastAsia="tr-TR"/>
                    </w:rPr>
                    <w:t xml:space="preserve"> of </w:t>
                  </w:r>
                  <w:proofErr w:type="spellStart"/>
                  <w:r w:rsidRPr="00BE610D">
                    <w:rPr>
                      <w:rFonts w:ascii="Times New Roman" w:eastAsia="Calibri" w:hAnsi="Times New Roman" w:cs="Times New Roman"/>
                      <w:sz w:val="22"/>
                      <w:szCs w:val="22"/>
                      <w:lang w:eastAsia="tr-TR"/>
                    </w:rPr>
                    <w:t>terminally</w:t>
                  </w:r>
                  <w:proofErr w:type="spellEnd"/>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ill</w:t>
                  </w:r>
                  <w:proofErr w:type="spellEnd"/>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patients</w:t>
                  </w:r>
                  <w:bookmarkEnd w:id="4"/>
                  <w:proofErr w:type="spellEnd"/>
                  <w:r w:rsidRPr="00BE610D">
                    <w:rPr>
                      <w:rFonts w:ascii="Times New Roman" w:eastAsia="Calibri" w:hAnsi="Times New Roman" w:cs="Times New Roman"/>
                      <w:sz w:val="22"/>
                      <w:szCs w:val="22"/>
                      <w:lang w:eastAsia="tr-TR"/>
                    </w:rPr>
                    <w:t>. </w:t>
                  </w:r>
                  <w:proofErr w:type="spellStart"/>
                  <w:r w:rsidRPr="00BE610D">
                    <w:rPr>
                      <w:rFonts w:ascii="Times New Roman" w:eastAsia="Calibri" w:hAnsi="Times New Roman" w:cs="Times New Roman"/>
                      <w:i/>
                      <w:iCs/>
                      <w:sz w:val="22"/>
                      <w:szCs w:val="22"/>
                      <w:lang w:eastAsia="tr-TR"/>
                    </w:rPr>
                    <w:t>Health</w:t>
                  </w:r>
                  <w:proofErr w:type="spellEnd"/>
                  <w:r w:rsidRPr="00BE610D">
                    <w:rPr>
                      <w:rFonts w:ascii="Times New Roman" w:eastAsia="Calibri" w:hAnsi="Times New Roman" w:cs="Times New Roman"/>
                      <w:i/>
                      <w:iCs/>
                      <w:sz w:val="22"/>
                      <w:szCs w:val="22"/>
                      <w:lang w:eastAsia="tr-TR"/>
                    </w:rPr>
                    <w:t xml:space="preserve"> </w:t>
                  </w:r>
                  <w:proofErr w:type="spellStart"/>
                  <w:r w:rsidRPr="00BE610D">
                    <w:rPr>
                      <w:rFonts w:ascii="Times New Roman" w:eastAsia="Calibri" w:hAnsi="Times New Roman" w:cs="Times New Roman"/>
                      <w:i/>
                      <w:iCs/>
                      <w:sz w:val="22"/>
                      <w:szCs w:val="22"/>
                      <w:lang w:eastAsia="tr-TR"/>
                    </w:rPr>
                    <w:t>Psychology</w:t>
                  </w:r>
                  <w:proofErr w:type="spellEnd"/>
                  <w:r w:rsidRPr="00BE610D">
                    <w:rPr>
                      <w:rFonts w:ascii="Times New Roman" w:eastAsia="Calibri" w:hAnsi="Times New Roman" w:cs="Times New Roman"/>
                      <w:i/>
                      <w:iCs/>
                      <w:sz w:val="22"/>
                      <w:szCs w:val="22"/>
                      <w:lang w:eastAsia="tr-TR"/>
                    </w:rPr>
                    <w:t>, 24</w:t>
                  </w:r>
                  <w:r w:rsidRPr="00BE610D">
                    <w:rPr>
                      <w:rFonts w:ascii="Times New Roman" w:eastAsia="Calibri" w:hAnsi="Times New Roman" w:cs="Times New Roman"/>
                      <w:sz w:val="22"/>
                      <w:szCs w:val="22"/>
                      <w:lang w:eastAsia="tr-TR"/>
                    </w:rPr>
                    <w:t xml:space="preserve">(2), </w:t>
                  </w:r>
                  <w:proofErr w:type="spellStart"/>
                  <w:r w:rsidRPr="00BE610D">
                    <w:rPr>
                      <w:rFonts w:ascii="Times New Roman" w:eastAsia="Calibri" w:hAnsi="Times New Roman" w:cs="Times New Roman"/>
                      <w:sz w:val="22"/>
                      <w:szCs w:val="22"/>
                      <w:lang w:eastAsia="tr-TR"/>
                    </w:rPr>
                    <w:t>ss</w:t>
                  </w:r>
                  <w:proofErr w:type="spellEnd"/>
                  <w:r w:rsidRPr="00BE610D">
                    <w:rPr>
                      <w:rFonts w:ascii="Times New Roman" w:eastAsia="Calibri" w:hAnsi="Times New Roman" w:cs="Times New Roman"/>
                      <w:sz w:val="22"/>
                      <w:szCs w:val="22"/>
                      <w:lang w:eastAsia="tr-TR"/>
                    </w:rPr>
                    <w:t>. 225–229. </w:t>
                  </w:r>
                  <w:hyperlink r:id="rId7" w:history="1">
                    <w:r w:rsidRPr="00BE610D">
                      <w:rPr>
                        <w:rStyle w:val="Kpr"/>
                        <w:rFonts w:ascii="Times New Roman" w:eastAsia="Calibri" w:hAnsi="Times New Roman" w:cs="Times New Roman"/>
                        <w:sz w:val="22"/>
                        <w:szCs w:val="22"/>
                        <w:lang w:eastAsia="tr-TR"/>
                      </w:rPr>
                      <w:t>https://doi.org/10.1037/0278-6133.24.2.225</w:t>
                    </w:r>
                  </w:hyperlink>
                  <w:r w:rsidRPr="00BE610D" w:rsidDel="00213BEF">
                    <w:rPr>
                      <w:rFonts w:ascii="Times New Roman" w:eastAsia="Calibri" w:hAnsi="Times New Roman" w:cs="Times New Roman"/>
                      <w:sz w:val="22"/>
                      <w:szCs w:val="22"/>
                      <w:lang w:eastAsia="tr-TR"/>
                    </w:rPr>
                    <w:t xml:space="preserve"> </w:t>
                  </w:r>
                </w:p>
                <w:p w14:paraId="6C00AA3D"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proofErr w:type="spellStart"/>
                  <w:r w:rsidRPr="00BE610D">
                    <w:rPr>
                      <w:rFonts w:ascii="Times New Roman" w:eastAsia="Calibri" w:hAnsi="Times New Roman" w:cs="Times New Roman"/>
                      <w:sz w:val="22"/>
                      <w:szCs w:val="22"/>
                      <w:lang w:eastAsia="tr-TR"/>
                    </w:rPr>
                    <w:t>McDaniel</w:t>
                  </w:r>
                  <w:proofErr w:type="spellEnd"/>
                  <w:r w:rsidRPr="00BE610D">
                    <w:rPr>
                      <w:rFonts w:ascii="Times New Roman" w:eastAsia="Calibri" w:hAnsi="Times New Roman" w:cs="Times New Roman"/>
                      <w:sz w:val="22"/>
                      <w:szCs w:val="22"/>
                      <w:lang w:eastAsia="tr-TR"/>
                    </w:rPr>
                    <w:t xml:space="preserve">, S. H., </w:t>
                  </w:r>
                  <w:proofErr w:type="spellStart"/>
                  <w:r w:rsidRPr="00BE610D">
                    <w:rPr>
                      <w:rFonts w:ascii="Times New Roman" w:eastAsia="Calibri" w:hAnsi="Times New Roman" w:cs="Times New Roman"/>
                      <w:sz w:val="22"/>
                      <w:szCs w:val="22"/>
                      <w:lang w:eastAsia="tr-TR"/>
                    </w:rPr>
                    <w:t>Salas</w:t>
                  </w:r>
                  <w:proofErr w:type="spellEnd"/>
                  <w:r w:rsidRPr="00BE610D">
                    <w:rPr>
                      <w:rFonts w:ascii="Times New Roman" w:eastAsia="Calibri" w:hAnsi="Times New Roman" w:cs="Times New Roman"/>
                      <w:sz w:val="22"/>
                      <w:szCs w:val="22"/>
                      <w:lang w:eastAsia="tr-TR"/>
                    </w:rPr>
                    <w:t xml:space="preserve">, E., &amp; Kazak, A. E. (2018). The </w:t>
                  </w:r>
                  <w:proofErr w:type="spellStart"/>
                  <w:r w:rsidRPr="00BE610D">
                    <w:rPr>
                      <w:rFonts w:ascii="Times New Roman" w:eastAsia="Calibri" w:hAnsi="Times New Roman" w:cs="Times New Roman"/>
                      <w:sz w:val="22"/>
                      <w:szCs w:val="22"/>
                      <w:lang w:eastAsia="tr-TR"/>
                    </w:rPr>
                    <w:t>science</w:t>
                  </w:r>
                  <w:proofErr w:type="spellEnd"/>
                  <w:r w:rsidRPr="00BE610D">
                    <w:rPr>
                      <w:rFonts w:ascii="Times New Roman" w:eastAsia="Calibri" w:hAnsi="Times New Roman" w:cs="Times New Roman"/>
                      <w:sz w:val="22"/>
                      <w:szCs w:val="22"/>
                      <w:lang w:eastAsia="tr-TR"/>
                    </w:rPr>
                    <w:t xml:space="preserve"> of </w:t>
                  </w:r>
                  <w:proofErr w:type="spellStart"/>
                  <w:r w:rsidRPr="00BE610D">
                    <w:rPr>
                      <w:rFonts w:ascii="Times New Roman" w:eastAsia="Calibri" w:hAnsi="Times New Roman" w:cs="Times New Roman"/>
                      <w:sz w:val="22"/>
                      <w:szCs w:val="22"/>
                      <w:lang w:eastAsia="tr-TR"/>
                    </w:rPr>
                    <w:t>teamwork</w:t>
                  </w:r>
                  <w:proofErr w:type="spellEnd"/>
                  <w:r w:rsidRPr="00BE610D">
                    <w:rPr>
                      <w:rFonts w:ascii="Times New Roman" w:eastAsia="Calibri" w:hAnsi="Times New Roman" w:cs="Times New Roman"/>
                      <w:sz w:val="22"/>
                      <w:szCs w:val="22"/>
                      <w:lang w:eastAsia="tr-TR"/>
                    </w:rPr>
                    <w:t xml:space="preserve"> [Special </w:t>
                  </w:r>
                  <w:proofErr w:type="spellStart"/>
                  <w:r w:rsidRPr="00BE610D">
                    <w:rPr>
                      <w:rFonts w:ascii="Times New Roman" w:eastAsia="Calibri" w:hAnsi="Times New Roman" w:cs="Times New Roman"/>
                      <w:sz w:val="22"/>
                      <w:szCs w:val="22"/>
                      <w:lang w:eastAsia="tr-TR"/>
                    </w:rPr>
                    <w:t>issue</w:t>
                  </w:r>
                  <w:proofErr w:type="spellEnd"/>
                  <w:r w:rsidRPr="00BE610D">
                    <w:rPr>
                      <w:rFonts w:ascii="Times New Roman" w:eastAsia="Calibri" w:hAnsi="Times New Roman" w:cs="Times New Roman"/>
                      <w:sz w:val="22"/>
                      <w:szCs w:val="22"/>
                      <w:lang w:eastAsia="tr-TR"/>
                    </w:rPr>
                    <w:t xml:space="preserve">]. </w:t>
                  </w:r>
                  <w:r w:rsidRPr="00BE610D">
                    <w:rPr>
                      <w:rFonts w:ascii="Times New Roman" w:eastAsia="Calibri" w:hAnsi="Times New Roman" w:cs="Times New Roman"/>
                      <w:i/>
                      <w:iCs/>
                      <w:sz w:val="22"/>
                      <w:szCs w:val="22"/>
                      <w:lang w:eastAsia="tr-TR"/>
                    </w:rPr>
                    <w:t xml:space="preserve">American </w:t>
                  </w:r>
                  <w:proofErr w:type="spellStart"/>
                  <w:r w:rsidRPr="00BE610D">
                    <w:rPr>
                      <w:rFonts w:ascii="Times New Roman" w:eastAsia="Calibri" w:hAnsi="Times New Roman" w:cs="Times New Roman"/>
                      <w:i/>
                      <w:iCs/>
                      <w:sz w:val="22"/>
                      <w:szCs w:val="22"/>
                      <w:lang w:eastAsia="tr-TR"/>
                    </w:rPr>
                    <w:t>Psychologist</w:t>
                  </w:r>
                  <w:proofErr w:type="spellEnd"/>
                  <w:r w:rsidRPr="00BE610D">
                    <w:rPr>
                      <w:rFonts w:ascii="Times New Roman" w:eastAsia="Calibri" w:hAnsi="Times New Roman" w:cs="Times New Roman"/>
                      <w:i/>
                      <w:iCs/>
                      <w:sz w:val="22"/>
                      <w:szCs w:val="22"/>
                      <w:lang w:eastAsia="tr-TR"/>
                    </w:rPr>
                    <w:t>, 73</w:t>
                  </w:r>
                  <w:r w:rsidRPr="00BE610D">
                    <w:rPr>
                      <w:rFonts w:ascii="Times New Roman" w:eastAsia="Calibri" w:hAnsi="Times New Roman" w:cs="Times New Roman"/>
                      <w:sz w:val="22"/>
                      <w:szCs w:val="22"/>
                      <w:lang w:eastAsia="tr-TR"/>
                    </w:rPr>
                    <w:t xml:space="preserve">(4), 51-104. </w:t>
                  </w:r>
                </w:p>
                <w:bookmarkEnd w:id="3"/>
                <w:p w14:paraId="708FC5EB"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p>
                <w:p w14:paraId="56A8BE88" w14:textId="77777777" w:rsidR="00BE610D" w:rsidRPr="00BE610D" w:rsidRDefault="00BE610D" w:rsidP="00BE610D">
                  <w:pPr>
                    <w:spacing w:before="120" w:line="264" w:lineRule="auto"/>
                    <w:ind w:left="709" w:hanging="709"/>
                    <w:rPr>
                      <w:rFonts w:ascii="Times New Roman" w:eastAsia="Calibri" w:hAnsi="Times New Roman" w:cs="Times New Roman"/>
                      <w:color w:val="C00000"/>
                      <w:sz w:val="22"/>
                      <w:szCs w:val="22"/>
                      <w:lang w:eastAsia="tr-TR"/>
                    </w:rPr>
                  </w:pPr>
                  <w:bookmarkStart w:id="5" w:name="_Hlk158467336"/>
                  <w:r w:rsidRPr="00BE610D">
                    <w:rPr>
                      <w:rFonts w:ascii="Times New Roman" w:eastAsia="Calibri" w:hAnsi="Times New Roman" w:cs="Times New Roman"/>
                      <w:color w:val="C00000"/>
                      <w:sz w:val="22"/>
                      <w:szCs w:val="22"/>
                      <w:lang w:eastAsia="tr-TR"/>
                    </w:rPr>
                    <w:t xml:space="preserve">YÖK Tez Merkezi veya </w:t>
                  </w:r>
                  <w:proofErr w:type="spellStart"/>
                  <w:r w:rsidRPr="00BE610D">
                    <w:rPr>
                      <w:rFonts w:ascii="Times New Roman" w:eastAsia="Calibri" w:hAnsi="Times New Roman" w:cs="Times New Roman"/>
                      <w:color w:val="C00000"/>
                      <w:sz w:val="22"/>
                      <w:szCs w:val="22"/>
                      <w:lang w:eastAsia="tr-TR"/>
                    </w:rPr>
                    <w:t>ProQuest</w:t>
                  </w:r>
                  <w:proofErr w:type="spellEnd"/>
                  <w:r w:rsidRPr="00BE610D">
                    <w:rPr>
                      <w:rFonts w:ascii="Times New Roman" w:eastAsia="Calibri" w:hAnsi="Times New Roman" w:cs="Times New Roman"/>
                      <w:color w:val="C00000"/>
                      <w:sz w:val="22"/>
                      <w:szCs w:val="22"/>
                      <w:lang w:eastAsia="tr-TR"/>
                    </w:rPr>
                    <w:t xml:space="preserve"> veya üzerinden erişilen tezler: </w:t>
                  </w:r>
                </w:p>
                <w:p w14:paraId="22A2527B"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bookmarkStart w:id="6" w:name="_Hlk174791025"/>
                  <w:proofErr w:type="spellStart"/>
                  <w:r w:rsidRPr="00BE610D">
                    <w:rPr>
                      <w:rFonts w:ascii="Times New Roman" w:eastAsia="Calibri" w:hAnsi="Times New Roman" w:cs="Times New Roman"/>
                      <w:sz w:val="22"/>
                      <w:szCs w:val="22"/>
                      <w:lang w:eastAsia="tr-TR"/>
                    </w:rPr>
                    <w:t>Bozgöz</w:t>
                  </w:r>
                  <w:proofErr w:type="spellEnd"/>
                  <w:r w:rsidRPr="00BE610D">
                    <w:rPr>
                      <w:rFonts w:ascii="Times New Roman" w:eastAsia="Calibri" w:hAnsi="Times New Roman" w:cs="Times New Roman"/>
                      <w:sz w:val="22"/>
                      <w:szCs w:val="22"/>
                      <w:lang w:eastAsia="tr-TR"/>
                    </w:rPr>
                    <w:t xml:space="preserve">, A. (2017). </w:t>
                  </w:r>
                  <w:r w:rsidRPr="00BE610D">
                    <w:rPr>
                      <w:rFonts w:ascii="Times New Roman" w:eastAsia="Calibri" w:hAnsi="Times New Roman" w:cs="Times New Roman"/>
                      <w:i/>
                      <w:iCs/>
                      <w:sz w:val="22"/>
                      <w:szCs w:val="22"/>
                      <w:lang w:eastAsia="tr-TR"/>
                    </w:rPr>
                    <w:t xml:space="preserve">Ortaokul 6. sınıf sosyal bilgiler dersinde ilkçağ tarihi konularından </w:t>
                  </w:r>
                  <w:proofErr w:type="spellStart"/>
                  <w:r w:rsidRPr="00BE610D">
                    <w:rPr>
                      <w:rFonts w:ascii="Times New Roman" w:eastAsia="Calibri" w:hAnsi="Times New Roman" w:cs="Times New Roman"/>
                      <w:i/>
                      <w:iCs/>
                      <w:sz w:val="22"/>
                      <w:szCs w:val="22"/>
                      <w:lang w:eastAsia="tr-TR"/>
                    </w:rPr>
                    <w:t>Kadeş</w:t>
                  </w:r>
                  <w:proofErr w:type="spellEnd"/>
                  <w:r w:rsidRPr="00BE610D">
                    <w:rPr>
                      <w:rFonts w:ascii="Times New Roman" w:eastAsia="Calibri" w:hAnsi="Times New Roman" w:cs="Times New Roman"/>
                      <w:i/>
                      <w:iCs/>
                      <w:sz w:val="22"/>
                      <w:szCs w:val="22"/>
                      <w:lang w:eastAsia="tr-TR"/>
                    </w:rPr>
                    <w:t xml:space="preserve"> antlaşmasının barış eğitimi kapsamında ve öğrenci görüşlerine göre değerlendirilmesi</w:t>
                  </w:r>
                  <w:r w:rsidRPr="00BE610D">
                    <w:rPr>
                      <w:rFonts w:ascii="Times New Roman" w:eastAsia="Calibri" w:hAnsi="Times New Roman" w:cs="Times New Roman"/>
                      <w:sz w:val="22"/>
                      <w:szCs w:val="22"/>
                      <w:lang w:eastAsia="tr-TR"/>
                    </w:rPr>
                    <w:t xml:space="preserve"> [Doktora tezi, Necmettin Erbakan Üniversitesi]. YÖK Tez Merkezi. </w:t>
                  </w:r>
                </w:p>
                <w:bookmarkEnd w:id="6"/>
                <w:p w14:paraId="484301D0"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proofErr w:type="spellStart"/>
                  <w:r w:rsidRPr="00BE610D">
                    <w:rPr>
                      <w:rFonts w:ascii="Times New Roman" w:hAnsi="Times New Roman" w:cs="Times New Roman"/>
                      <w:color w:val="000000"/>
                      <w:sz w:val="22"/>
                      <w:szCs w:val="22"/>
                      <w:shd w:val="clear" w:color="auto" w:fill="E9E9E9"/>
                      <w:lang w:val="en-GB"/>
                    </w:rPr>
                    <w:t>Pecore</w:t>
                  </w:r>
                  <w:proofErr w:type="spellEnd"/>
                  <w:r w:rsidRPr="00BE610D">
                    <w:rPr>
                      <w:rFonts w:ascii="Times New Roman" w:hAnsi="Times New Roman" w:cs="Times New Roman"/>
                      <w:color w:val="000000"/>
                      <w:sz w:val="22"/>
                      <w:szCs w:val="22"/>
                      <w:shd w:val="clear" w:color="auto" w:fill="E9E9E9"/>
                      <w:lang w:val="en-GB"/>
                    </w:rPr>
                    <w:t>, J. T. (2004). </w:t>
                  </w:r>
                  <w:r w:rsidRPr="00BE610D">
                    <w:rPr>
                      <w:rStyle w:val="Vurgu"/>
                      <w:rFonts w:ascii="Times New Roman" w:hAnsi="Times New Roman" w:cs="Times New Roman"/>
                      <w:color w:val="000000"/>
                      <w:sz w:val="22"/>
                      <w:szCs w:val="22"/>
                      <w:lang w:val="en-GB"/>
                    </w:rPr>
                    <w:t>Sounding the spirit of Cambodia: The living tradition of Khmer music and dance-drama in a Washington, DC community</w:t>
                  </w:r>
                  <w:r w:rsidRPr="00BE610D">
                    <w:rPr>
                      <w:rFonts w:ascii="Times New Roman" w:hAnsi="Times New Roman" w:cs="Times New Roman"/>
                      <w:color w:val="000000"/>
                      <w:sz w:val="22"/>
                      <w:szCs w:val="22"/>
                      <w:shd w:val="clear" w:color="auto" w:fill="E9E9E9"/>
                      <w:lang w:val="en-GB"/>
                    </w:rPr>
                    <w:t xml:space="preserve"> (Publication No. 3114720) [Doctoral dissertation, University of Maryland]. </w:t>
                  </w:r>
                  <w:bookmarkStart w:id="7" w:name="_Hlk174791394"/>
                  <w:r w:rsidRPr="00BE610D">
                    <w:rPr>
                      <w:rFonts w:ascii="Times New Roman" w:hAnsi="Times New Roman" w:cs="Times New Roman"/>
                      <w:color w:val="000000"/>
                      <w:sz w:val="22"/>
                      <w:szCs w:val="22"/>
                      <w:shd w:val="clear" w:color="auto" w:fill="E9E9E9"/>
                      <w:lang w:val="en-GB"/>
                    </w:rPr>
                    <w:t>ProQuest Dissertations and Theses Global</w:t>
                  </w:r>
                  <w:r w:rsidRPr="00BE610D">
                    <w:rPr>
                      <w:rFonts w:ascii="Times New Roman" w:hAnsi="Times New Roman" w:cs="Times New Roman"/>
                      <w:color w:val="000000"/>
                      <w:sz w:val="22"/>
                      <w:szCs w:val="22"/>
                      <w:shd w:val="clear" w:color="auto" w:fill="E9E9E9"/>
                    </w:rPr>
                    <w:t>. </w:t>
                  </w:r>
                </w:p>
                <w:bookmarkEnd w:id="7"/>
                <w:p w14:paraId="4DA96D31" w14:textId="77777777" w:rsidR="00BE610D" w:rsidRPr="00BE610D" w:rsidRDefault="00BE610D" w:rsidP="00BE610D">
                  <w:pPr>
                    <w:spacing w:before="120" w:line="264" w:lineRule="auto"/>
                    <w:rPr>
                      <w:rFonts w:ascii="Times New Roman" w:eastAsia="Calibri" w:hAnsi="Times New Roman" w:cs="Times New Roman"/>
                      <w:sz w:val="22"/>
                      <w:szCs w:val="22"/>
                      <w:lang w:eastAsia="tr-TR"/>
                    </w:rPr>
                  </w:pPr>
                  <w:r w:rsidRPr="00BE610D">
                    <w:rPr>
                      <w:rFonts w:ascii="Times New Roman" w:eastAsia="Calibri" w:hAnsi="Times New Roman" w:cs="Times New Roman"/>
                      <w:color w:val="C00000"/>
                      <w:sz w:val="22"/>
                      <w:szCs w:val="22"/>
                      <w:lang w:eastAsia="tr-TR"/>
                    </w:rPr>
                    <w:t>Diğer kaynaklardan ulaşılan tezler:</w:t>
                  </w:r>
                  <w:r w:rsidRPr="00BE610D">
                    <w:rPr>
                      <w:rFonts w:ascii="Times New Roman" w:eastAsia="Calibri" w:hAnsi="Times New Roman" w:cs="Times New Roman"/>
                      <w:sz w:val="22"/>
                      <w:szCs w:val="22"/>
                      <w:lang w:eastAsia="tr-TR"/>
                    </w:rPr>
                    <w:t xml:space="preserve"> </w:t>
                  </w:r>
                </w:p>
                <w:p w14:paraId="77CEC877"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bookmarkStart w:id="8" w:name="_Hlk158467437"/>
                  <w:proofErr w:type="spellStart"/>
                  <w:r w:rsidRPr="00BE610D">
                    <w:rPr>
                      <w:rFonts w:ascii="Times New Roman" w:eastAsia="Calibri" w:hAnsi="Times New Roman" w:cs="Times New Roman"/>
                      <w:sz w:val="22"/>
                      <w:szCs w:val="22"/>
                      <w:lang w:eastAsia="tr-TR"/>
                    </w:rPr>
                    <w:t>Bozgöz</w:t>
                  </w:r>
                  <w:proofErr w:type="spellEnd"/>
                  <w:r w:rsidRPr="00BE610D">
                    <w:rPr>
                      <w:rFonts w:ascii="Times New Roman" w:eastAsia="Calibri" w:hAnsi="Times New Roman" w:cs="Times New Roman"/>
                      <w:sz w:val="22"/>
                      <w:szCs w:val="22"/>
                      <w:lang w:eastAsia="tr-TR"/>
                    </w:rPr>
                    <w:t xml:space="preserve">, A. (2017). </w:t>
                  </w:r>
                  <w:r w:rsidRPr="00BE610D">
                    <w:rPr>
                      <w:rFonts w:ascii="Times New Roman" w:eastAsia="Calibri" w:hAnsi="Times New Roman" w:cs="Times New Roman"/>
                      <w:i/>
                      <w:iCs/>
                      <w:sz w:val="22"/>
                      <w:szCs w:val="22"/>
                      <w:lang w:eastAsia="tr-TR"/>
                    </w:rPr>
                    <w:t xml:space="preserve">Ortaokul 6. sınıf sosyal bilgiler dersinde ilkçağ tarihi konularından </w:t>
                  </w:r>
                  <w:proofErr w:type="spellStart"/>
                  <w:r w:rsidRPr="00BE610D">
                    <w:rPr>
                      <w:rFonts w:ascii="Times New Roman" w:eastAsia="Calibri" w:hAnsi="Times New Roman" w:cs="Times New Roman"/>
                      <w:i/>
                      <w:iCs/>
                      <w:sz w:val="22"/>
                      <w:szCs w:val="22"/>
                      <w:lang w:eastAsia="tr-TR"/>
                    </w:rPr>
                    <w:t>Kadeş</w:t>
                  </w:r>
                  <w:proofErr w:type="spellEnd"/>
                  <w:r w:rsidRPr="00BE610D">
                    <w:rPr>
                      <w:rFonts w:ascii="Times New Roman" w:eastAsia="Calibri" w:hAnsi="Times New Roman" w:cs="Times New Roman"/>
                      <w:i/>
                      <w:iCs/>
                      <w:sz w:val="22"/>
                      <w:szCs w:val="22"/>
                      <w:lang w:eastAsia="tr-TR"/>
                    </w:rPr>
                    <w:t xml:space="preserve"> antlaşmasının barış eğitimi kapsamında ve öğrenci görüşlerine göre değerlendirilmesi</w:t>
                  </w:r>
                  <w:r w:rsidRPr="00BE610D">
                    <w:rPr>
                      <w:rFonts w:ascii="Times New Roman" w:eastAsia="Calibri" w:hAnsi="Times New Roman" w:cs="Times New Roman"/>
                      <w:sz w:val="22"/>
                      <w:szCs w:val="22"/>
                      <w:lang w:eastAsia="tr-TR"/>
                    </w:rPr>
                    <w:t xml:space="preserve"> [Yayımlanmamış doktora tezi]. Necmettin Erbakan Üniversitesi</w:t>
                  </w:r>
                  <w:bookmarkEnd w:id="8"/>
                  <w:r w:rsidRPr="00BE610D">
                    <w:rPr>
                      <w:rFonts w:ascii="Times New Roman" w:eastAsia="Calibri" w:hAnsi="Times New Roman" w:cs="Times New Roman"/>
                      <w:sz w:val="22"/>
                      <w:szCs w:val="22"/>
                      <w:lang w:eastAsia="tr-TR"/>
                    </w:rPr>
                    <w:t>.</w:t>
                  </w:r>
                </w:p>
                <w:p w14:paraId="52ED6B00"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p>
                <w:bookmarkEnd w:id="5"/>
                <w:p w14:paraId="792EBCE2"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color w:val="C00000"/>
                      <w:sz w:val="22"/>
                      <w:szCs w:val="22"/>
                      <w:lang w:eastAsia="tr-TR"/>
                    </w:rPr>
                    <w:t>Internet Kaynakları (html adresinden önce sitenin adına yer veriniz, erişim tarihine yer vermeyiniz</w:t>
                  </w:r>
                  <w:r w:rsidRPr="00BE610D">
                    <w:rPr>
                      <w:rFonts w:ascii="Times New Roman" w:eastAsia="Calibri" w:hAnsi="Times New Roman" w:cs="Times New Roman"/>
                      <w:sz w:val="22"/>
                      <w:szCs w:val="22"/>
                      <w:lang w:eastAsia="tr-TR"/>
                    </w:rPr>
                    <w:t>)</w:t>
                  </w:r>
                </w:p>
                <w:p w14:paraId="11111ACC"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val="en-GB" w:eastAsia="tr-TR"/>
                    </w:rPr>
                  </w:pPr>
                  <w:bookmarkStart w:id="9" w:name="_Hlk158467682"/>
                  <w:proofErr w:type="spellStart"/>
                  <w:r w:rsidRPr="00BE610D">
                    <w:rPr>
                      <w:rFonts w:ascii="Times New Roman" w:eastAsia="Calibri" w:hAnsi="Times New Roman" w:cs="Times New Roman"/>
                      <w:sz w:val="22"/>
                      <w:szCs w:val="22"/>
                      <w:lang w:eastAsia="tr-TR"/>
                    </w:rPr>
                    <w:t>Schaeffer</w:t>
                  </w:r>
                  <w:proofErr w:type="spellEnd"/>
                  <w:r w:rsidRPr="00BE610D">
                    <w:rPr>
                      <w:rFonts w:ascii="Times New Roman" w:eastAsia="Calibri" w:hAnsi="Times New Roman" w:cs="Times New Roman"/>
                      <w:sz w:val="22"/>
                      <w:szCs w:val="22"/>
                      <w:lang w:eastAsia="tr-TR"/>
                    </w:rPr>
                    <w:t xml:space="preserve">, K. (2021, </w:t>
                  </w:r>
                  <w:proofErr w:type="spellStart"/>
                  <w:r w:rsidRPr="00BE610D">
                    <w:rPr>
                      <w:rFonts w:ascii="Times New Roman" w:eastAsia="Calibri" w:hAnsi="Times New Roman" w:cs="Times New Roman"/>
                      <w:sz w:val="22"/>
                      <w:szCs w:val="22"/>
                      <w:lang w:eastAsia="tr-TR"/>
                    </w:rPr>
                    <w:t>October</w:t>
                  </w:r>
                  <w:proofErr w:type="spellEnd"/>
                  <w:r w:rsidRPr="00BE610D">
                    <w:rPr>
                      <w:rFonts w:ascii="Times New Roman" w:eastAsia="Calibri" w:hAnsi="Times New Roman" w:cs="Times New Roman"/>
                      <w:sz w:val="22"/>
                      <w:szCs w:val="22"/>
                      <w:lang w:eastAsia="tr-TR"/>
                    </w:rPr>
                    <w:t xml:space="preserve"> 1). </w:t>
                  </w:r>
                  <w:proofErr w:type="spellStart"/>
                  <w:r w:rsidRPr="00BE610D">
                    <w:rPr>
                      <w:rFonts w:ascii="Times New Roman" w:eastAsia="Calibri" w:hAnsi="Times New Roman" w:cs="Times New Roman"/>
                      <w:i/>
                      <w:iCs/>
                      <w:sz w:val="22"/>
                      <w:szCs w:val="22"/>
                      <w:lang w:eastAsia="tr-TR"/>
                    </w:rPr>
                    <w:t>What</w:t>
                  </w:r>
                  <w:proofErr w:type="spellEnd"/>
                  <w:r w:rsidRPr="00BE610D">
                    <w:rPr>
                      <w:rFonts w:ascii="Times New Roman" w:eastAsia="Calibri" w:hAnsi="Times New Roman" w:cs="Times New Roman"/>
                      <w:i/>
                      <w:iCs/>
                      <w:sz w:val="22"/>
                      <w:szCs w:val="22"/>
                      <w:lang w:eastAsia="tr-TR"/>
                    </w:rPr>
                    <w:t xml:space="preserve"> </w:t>
                  </w:r>
                  <w:proofErr w:type="spellStart"/>
                  <w:r w:rsidRPr="00BE610D">
                    <w:rPr>
                      <w:rFonts w:ascii="Times New Roman" w:eastAsia="Calibri" w:hAnsi="Times New Roman" w:cs="Times New Roman"/>
                      <w:i/>
                      <w:iCs/>
                      <w:sz w:val="22"/>
                      <w:szCs w:val="22"/>
                      <w:lang w:eastAsia="tr-TR"/>
                    </w:rPr>
                    <w:t>we</w:t>
                  </w:r>
                  <w:proofErr w:type="spellEnd"/>
                  <w:r w:rsidRPr="00BE610D">
                    <w:rPr>
                      <w:rFonts w:ascii="Times New Roman" w:eastAsia="Calibri" w:hAnsi="Times New Roman" w:cs="Times New Roman"/>
                      <w:i/>
                      <w:iCs/>
                      <w:sz w:val="22"/>
                      <w:szCs w:val="22"/>
                      <w:lang w:eastAsia="tr-TR"/>
                    </w:rPr>
                    <w:t xml:space="preserve"> </w:t>
                  </w:r>
                  <w:proofErr w:type="spellStart"/>
                  <w:r w:rsidRPr="00BE610D">
                    <w:rPr>
                      <w:rFonts w:ascii="Times New Roman" w:eastAsia="Calibri" w:hAnsi="Times New Roman" w:cs="Times New Roman"/>
                      <w:i/>
                      <w:iCs/>
                      <w:sz w:val="22"/>
                      <w:szCs w:val="22"/>
                      <w:lang w:eastAsia="tr-TR"/>
                    </w:rPr>
                    <w:t>know</w:t>
                  </w:r>
                  <w:proofErr w:type="spellEnd"/>
                  <w:r w:rsidRPr="00BE610D">
                    <w:rPr>
                      <w:rFonts w:ascii="Times New Roman" w:eastAsia="Calibri" w:hAnsi="Times New Roman" w:cs="Times New Roman"/>
                      <w:i/>
                      <w:iCs/>
                      <w:sz w:val="22"/>
                      <w:szCs w:val="22"/>
                      <w:lang w:eastAsia="tr-TR"/>
                    </w:rPr>
                    <w:t xml:space="preserve"> </w:t>
                  </w:r>
                  <w:proofErr w:type="spellStart"/>
                  <w:r w:rsidRPr="00BE610D">
                    <w:rPr>
                      <w:rFonts w:ascii="Times New Roman" w:eastAsia="Calibri" w:hAnsi="Times New Roman" w:cs="Times New Roman"/>
                      <w:i/>
                      <w:iCs/>
                      <w:sz w:val="22"/>
                      <w:szCs w:val="22"/>
                      <w:lang w:eastAsia="tr-TR"/>
                    </w:rPr>
                    <w:t>about</w:t>
                  </w:r>
                  <w:proofErr w:type="spellEnd"/>
                  <w:r w:rsidRPr="00BE610D">
                    <w:rPr>
                      <w:rFonts w:ascii="Times New Roman" w:eastAsia="Calibri" w:hAnsi="Times New Roman" w:cs="Times New Roman"/>
                      <w:i/>
                      <w:iCs/>
                      <w:sz w:val="22"/>
                      <w:szCs w:val="22"/>
                      <w:lang w:eastAsia="tr-TR"/>
                    </w:rPr>
                    <w:t xml:space="preserve"> online </w:t>
                  </w:r>
                  <w:proofErr w:type="spellStart"/>
                  <w:r w:rsidRPr="00BE610D">
                    <w:rPr>
                      <w:rFonts w:ascii="Times New Roman" w:eastAsia="Calibri" w:hAnsi="Times New Roman" w:cs="Times New Roman"/>
                      <w:i/>
                      <w:iCs/>
                      <w:sz w:val="22"/>
                      <w:szCs w:val="22"/>
                      <w:lang w:eastAsia="tr-TR"/>
                    </w:rPr>
                    <w:t>learning</w:t>
                  </w:r>
                  <w:proofErr w:type="spellEnd"/>
                  <w:r w:rsidRPr="00BE610D">
                    <w:rPr>
                      <w:rFonts w:ascii="Times New Roman" w:eastAsia="Calibri" w:hAnsi="Times New Roman" w:cs="Times New Roman"/>
                      <w:i/>
                      <w:iCs/>
                      <w:sz w:val="22"/>
                      <w:szCs w:val="22"/>
                      <w:lang w:eastAsia="tr-TR"/>
                    </w:rPr>
                    <w:t xml:space="preserve"> and the </w:t>
                  </w:r>
                  <w:proofErr w:type="spellStart"/>
                  <w:r w:rsidRPr="00BE610D">
                    <w:rPr>
                      <w:rFonts w:ascii="Times New Roman" w:eastAsia="Calibri" w:hAnsi="Times New Roman" w:cs="Times New Roman"/>
                      <w:i/>
                      <w:iCs/>
                      <w:sz w:val="22"/>
                      <w:szCs w:val="22"/>
                      <w:lang w:eastAsia="tr-TR"/>
                    </w:rPr>
                    <w:t>homework</w:t>
                  </w:r>
                  <w:proofErr w:type="spellEnd"/>
                  <w:r w:rsidRPr="00BE610D">
                    <w:rPr>
                      <w:rFonts w:ascii="Times New Roman" w:eastAsia="Calibri" w:hAnsi="Times New Roman" w:cs="Times New Roman"/>
                      <w:i/>
                      <w:iCs/>
                      <w:sz w:val="22"/>
                      <w:szCs w:val="22"/>
                      <w:lang w:eastAsia="tr-TR"/>
                    </w:rPr>
                    <w:t xml:space="preserve"> </w:t>
                  </w:r>
                  <w:proofErr w:type="spellStart"/>
                  <w:r w:rsidRPr="00BE610D">
                    <w:rPr>
                      <w:rFonts w:ascii="Times New Roman" w:eastAsia="Calibri" w:hAnsi="Times New Roman" w:cs="Times New Roman"/>
                      <w:i/>
                      <w:iCs/>
                      <w:sz w:val="22"/>
                      <w:szCs w:val="22"/>
                      <w:lang w:eastAsia="tr-TR"/>
                    </w:rPr>
                    <w:t>gap</w:t>
                  </w:r>
                  <w:proofErr w:type="spellEnd"/>
                  <w:r w:rsidRPr="00BE610D">
                    <w:rPr>
                      <w:rFonts w:ascii="Times New Roman" w:eastAsia="Calibri" w:hAnsi="Times New Roman" w:cs="Times New Roman"/>
                      <w:i/>
                      <w:iCs/>
                      <w:sz w:val="22"/>
                      <w:szCs w:val="22"/>
                      <w:lang w:eastAsia="tr-TR"/>
                    </w:rPr>
                    <w:t xml:space="preserve"> </w:t>
                  </w:r>
                  <w:proofErr w:type="spellStart"/>
                  <w:r w:rsidRPr="00BE610D">
                    <w:rPr>
                      <w:rFonts w:ascii="Times New Roman" w:eastAsia="Calibri" w:hAnsi="Times New Roman" w:cs="Times New Roman"/>
                      <w:i/>
                      <w:iCs/>
                      <w:sz w:val="22"/>
                      <w:szCs w:val="22"/>
                      <w:lang w:eastAsia="tr-TR"/>
                    </w:rPr>
                    <w:t>amid</w:t>
                  </w:r>
                  <w:proofErr w:type="spellEnd"/>
                  <w:r w:rsidRPr="00BE610D">
                    <w:rPr>
                      <w:rFonts w:ascii="Times New Roman" w:eastAsia="Calibri" w:hAnsi="Times New Roman" w:cs="Times New Roman"/>
                      <w:i/>
                      <w:iCs/>
                      <w:sz w:val="22"/>
                      <w:szCs w:val="22"/>
                      <w:lang w:eastAsia="tr-TR"/>
                    </w:rPr>
                    <w:t xml:space="preserve"> the </w:t>
                  </w:r>
                  <w:proofErr w:type="spellStart"/>
                  <w:r w:rsidRPr="00BE610D">
                    <w:rPr>
                      <w:rFonts w:ascii="Times New Roman" w:eastAsia="Calibri" w:hAnsi="Times New Roman" w:cs="Times New Roman"/>
                      <w:i/>
                      <w:iCs/>
                      <w:sz w:val="22"/>
                      <w:szCs w:val="22"/>
                      <w:lang w:eastAsia="tr-TR"/>
                    </w:rPr>
                    <w:t>pandemic</w:t>
                  </w:r>
                  <w:proofErr w:type="spellEnd"/>
                  <w:r w:rsidRPr="00BE610D">
                    <w:rPr>
                      <w:rFonts w:ascii="Times New Roman" w:eastAsia="Calibri" w:hAnsi="Times New Roman" w:cs="Times New Roman"/>
                      <w:i/>
                      <w:iCs/>
                      <w:sz w:val="22"/>
                      <w:szCs w:val="22"/>
                      <w:lang w:eastAsia="tr-TR"/>
                    </w:rPr>
                    <w:t>.</w:t>
                  </w:r>
                  <w:r w:rsidRPr="00BE610D">
                    <w:rPr>
                      <w:rFonts w:ascii="Times New Roman" w:eastAsia="Calibri" w:hAnsi="Times New Roman" w:cs="Times New Roman"/>
                      <w:sz w:val="22"/>
                      <w:szCs w:val="22"/>
                      <w:lang w:eastAsia="tr-TR"/>
                    </w:rPr>
                    <w:t> </w:t>
                  </w:r>
                  <w:proofErr w:type="spellStart"/>
                  <w:r w:rsidRPr="00BE610D">
                    <w:rPr>
                      <w:rFonts w:ascii="Times New Roman" w:eastAsia="Calibri" w:hAnsi="Times New Roman" w:cs="Times New Roman"/>
                      <w:sz w:val="22"/>
                      <w:szCs w:val="22"/>
                      <w:lang w:eastAsia="tr-TR"/>
                    </w:rPr>
                    <w:t>Pew</w:t>
                  </w:r>
                  <w:proofErr w:type="spellEnd"/>
                  <w:r w:rsidRPr="00BE610D">
                    <w:rPr>
                      <w:rFonts w:ascii="Times New Roman" w:eastAsia="Calibri" w:hAnsi="Times New Roman" w:cs="Times New Roman"/>
                      <w:sz w:val="22"/>
                      <w:szCs w:val="22"/>
                      <w:lang w:eastAsia="tr-TR"/>
                    </w:rPr>
                    <w:t xml:space="preserve"> Research Center. </w:t>
                  </w:r>
                  <w:hyperlink r:id="rId8" w:tgtFrame="_blank" w:history="1">
                    <w:r w:rsidRPr="00BE610D">
                      <w:rPr>
                        <w:rStyle w:val="Kpr"/>
                        <w:rFonts w:ascii="Times New Roman" w:eastAsia="Calibri" w:hAnsi="Times New Roman" w:cs="Times New Roman"/>
                        <w:sz w:val="22"/>
                        <w:szCs w:val="22"/>
                        <w:lang w:eastAsia="tr-TR"/>
                      </w:rPr>
                      <w:t>https://www.pewresearch.org/fact-tank/2021/10/01/what-we-know-about-online-learning-and-the-homework-gap-amid-the-pandemic/</w:t>
                    </w:r>
                  </w:hyperlink>
                </w:p>
                <w:bookmarkEnd w:id="9"/>
                <w:p w14:paraId="583DBEC7"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val="en-GB" w:eastAsia="tr-TR"/>
                    </w:rPr>
                  </w:pPr>
                </w:p>
                <w:p w14:paraId="53CCBABF" w14:textId="77777777" w:rsidR="00BE610D" w:rsidRPr="00BE610D" w:rsidRDefault="00BE610D" w:rsidP="00BE610D">
                  <w:pPr>
                    <w:spacing w:before="120" w:line="264" w:lineRule="auto"/>
                    <w:ind w:left="709" w:hanging="709"/>
                    <w:contextualSpacing/>
                    <w:rPr>
                      <w:rFonts w:ascii="Times New Roman" w:hAnsi="Times New Roman" w:cs="Times New Roman"/>
                      <w:sz w:val="22"/>
                      <w:szCs w:val="22"/>
                    </w:rPr>
                  </w:pPr>
                  <w:r w:rsidRPr="00BE610D">
                    <w:rPr>
                      <w:rFonts w:ascii="Times New Roman" w:hAnsi="Times New Roman" w:cs="Times New Roman"/>
                      <w:color w:val="000000"/>
                      <w:sz w:val="22"/>
                      <w:szCs w:val="22"/>
                      <w:lang w:val="en-GB"/>
                    </w:rPr>
                    <w:t xml:space="preserve">Battershill, C. N. (1986). </w:t>
                  </w:r>
                  <w:r w:rsidRPr="00BE610D">
                    <w:rPr>
                      <w:rFonts w:ascii="Times New Roman" w:hAnsi="Times New Roman" w:cs="Times New Roman"/>
                      <w:i/>
                      <w:iCs/>
                      <w:color w:val="000000"/>
                      <w:sz w:val="22"/>
                      <w:szCs w:val="22"/>
                      <w:lang w:val="en-GB"/>
                    </w:rPr>
                    <w:t xml:space="preserve">The marine benthos of caves, archways and vertical reef walls of the Poor Knights Islands. </w:t>
                  </w:r>
                  <w:r w:rsidRPr="00BE610D">
                    <w:rPr>
                      <w:rFonts w:ascii="Times New Roman" w:hAnsi="Times New Roman" w:cs="Times New Roman"/>
                      <w:color w:val="000000"/>
                      <w:sz w:val="22"/>
                      <w:szCs w:val="22"/>
                      <w:lang w:val="en-GB"/>
                    </w:rPr>
                    <w:t xml:space="preserve">University of Auckland Research Repository. </w:t>
                  </w:r>
                  <w:proofErr w:type="spellStart"/>
                  <w:r w:rsidRPr="00BE610D">
                    <w:rPr>
                      <w:rFonts w:ascii="Times New Roman" w:hAnsi="Times New Roman" w:cs="Times New Roman"/>
                      <w:color w:val="000000"/>
                      <w:sz w:val="22"/>
                      <w:szCs w:val="22"/>
                      <w:lang w:val="en-GB"/>
                    </w:rPr>
                    <w:t>ResearchSpace</w:t>
                  </w:r>
                  <w:proofErr w:type="spellEnd"/>
                  <w:r w:rsidRPr="00BE610D">
                    <w:rPr>
                      <w:rFonts w:ascii="Times New Roman" w:hAnsi="Times New Roman" w:cs="Times New Roman"/>
                      <w:color w:val="000000"/>
                      <w:sz w:val="22"/>
                      <w:szCs w:val="22"/>
                    </w:rPr>
                    <w:t xml:space="preserve">. </w:t>
                  </w:r>
                  <w:hyperlink r:id="rId9" w:history="1">
                    <w:r w:rsidRPr="00BE610D">
                      <w:rPr>
                        <w:rFonts w:ascii="Times New Roman" w:hAnsi="Times New Roman" w:cs="Times New Roman"/>
                        <w:color w:val="0000FF"/>
                        <w:sz w:val="22"/>
                        <w:szCs w:val="22"/>
                        <w:u w:val="single"/>
                      </w:rPr>
                      <w:t>https://researchspace.auckland.ac.nz/handle /2292/36608</w:t>
                    </w:r>
                  </w:hyperlink>
                </w:p>
                <w:p w14:paraId="70252526" w14:textId="77777777" w:rsidR="00BE610D" w:rsidRPr="00BE610D" w:rsidRDefault="00BE610D" w:rsidP="00BE610D">
                  <w:pPr>
                    <w:spacing w:before="120" w:line="264" w:lineRule="auto"/>
                    <w:ind w:left="709" w:hanging="709"/>
                    <w:contextualSpacing/>
                    <w:rPr>
                      <w:rFonts w:ascii="Times New Roman" w:hAnsi="Times New Roman" w:cs="Times New Roman"/>
                      <w:sz w:val="22"/>
                      <w:szCs w:val="22"/>
                    </w:rPr>
                  </w:pPr>
                </w:p>
                <w:p w14:paraId="5C0F14FE"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val="en-GB" w:eastAsia="tr-TR"/>
                    </w:rPr>
                  </w:pPr>
                  <w:proofErr w:type="spellStart"/>
                  <w:r w:rsidRPr="00BE610D">
                    <w:rPr>
                      <w:rFonts w:ascii="Times New Roman" w:eastAsia="Calibri" w:hAnsi="Times New Roman" w:cs="Times New Roman"/>
                      <w:color w:val="C00000"/>
                      <w:sz w:val="22"/>
                      <w:szCs w:val="22"/>
                      <w:lang w:val="en-GB" w:eastAsia="tr-TR"/>
                    </w:rPr>
                    <w:t>Raporlar</w:t>
                  </w:r>
                  <w:proofErr w:type="spellEnd"/>
                  <w:r w:rsidRPr="00BE610D">
                    <w:rPr>
                      <w:rFonts w:ascii="Times New Roman" w:eastAsia="Calibri" w:hAnsi="Times New Roman" w:cs="Times New Roman"/>
                      <w:color w:val="C00000"/>
                      <w:sz w:val="22"/>
                      <w:szCs w:val="22"/>
                      <w:lang w:val="en-GB" w:eastAsia="tr-TR"/>
                    </w:rPr>
                    <w:t xml:space="preserve">, </w:t>
                  </w:r>
                  <w:proofErr w:type="spellStart"/>
                  <w:r w:rsidRPr="00BE610D">
                    <w:rPr>
                      <w:rFonts w:ascii="Times New Roman" w:eastAsia="Calibri" w:hAnsi="Times New Roman" w:cs="Times New Roman"/>
                      <w:color w:val="C00000"/>
                      <w:sz w:val="22"/>
                      <w:szCs w:val="22"/>
                      <w:lang w:val="en-GB" w:eastAsia="tr-TR"/>
                    </w:rPr>
                    <w:t>İstatistikler</w:t>
                  </w:r>
                  <w:proofErr w:type="spellEnd"/>
                  <w:r w:rsidRPr="00BE610D">
                    <w:rPr>
                      <w:rFonts w:ascii="Times New Roman" w:eastAsia="Calibri" w:hAnsi="Times New Roman" w:cs="Times New Roman"/>
                      <w:color w:val="C00000"/>
                      <w:sz w:val="22"/>
                      <w:szCs w:val="22"/>
                      <w:lang w:val="en-GB" w:eastAsia="tr-TR"/>
                    </w:rPr>
                    <w:t xml:space="preserve">, </w:t>
                  </w:r>
                  <w:proofErr w:type="spellStart"/>
                  <w:r w:rsidRPr="00BE610D">
                    <w:rPr>
                      <w:rFonts w:ascii="Times New Roman" w:eastAsia="Calibri" w:hAnsi="Times New Roman" w:cs="Times New Roman"/>
                      <w:color w:val="C00000"/>
                      <w:sz w:val="22"/>
                      <w:szCs w:val="22"/>
                      <w:lang w:val="en-GB" w:eastAsia="tr-TR"/>
                    </w:rPr>
                    <w:t>Kılavuzlar</w:t>
                  </w:r>
                  <w:proofErr w:type="spellEnd"/>
                  <w:r w:rsidRPr="00BE610D">
                    <w:rPr>
                      <w:rFonts w:ascii="Times New Roman" w:eastAsia="Calibri" w:hAnsi="Times New Roman" w:cs="Times New Roman"/>
                      <w:color w:val="C00000"/>
                      <w:sz w:val="22"/>
                      <w:szCs w:val="22"/>
                      <w:lang w:val="en-GB" w:eastAsia="tr-TR"/>
                    </w:rPr>
                    <w:t xml:space="preserve">, </w:t>
                  </w:r>
                  <w:proofErr w:type="spellStart"/>
                  <w:r w:rsidRPr="00BE610D">
                    <w:rPr>
                      <w:rFonts w:ascii="Times New Roman" w:eastAsia="Calibri" w:hAnsi="Times New Roman" w:cs="Times New Roman"/>
                      <w:color w:val="C00000"/>
                      <w:sz w:val="22"/>
                      <w:szCs w:val="22"/>
                      <w:lang w:val="en-GB" w:eastAsia="tr-TR"/>
                    </w:rPr>
                    <w:t>Öğretim</w:t>
                  </w:r>
                  <w:proofErr w:type="spellEnd"/>
                  <w:r w:rsidRPr="00BE610D">
                    <w:rPr>
                      <w:rFonts w:ascii="Times New Roman" w:eastAsia="Calibri" w:hAnsi="Times New Roman" w:cs="Times New Roman"/>
                      <w:color w:val="C00000"/>
                      <w:sz w:val="22"/>
                      <w:szCs w:val="22"/>
                      <w:lang w:val="en-GB" w:eastAsia="tr-TR"/>
                    </w:rPr>
                    <w:t xml:space="preserve"> </w:t>
                  </w:r>
                  <w:proofErr w:type="spellStart"/>
                  <w:r w:rsidRPr="00BE610D">
                    <w:rPr>
                      <w:rFonts w:ascii="Times New Roman" w:eastAsia="Calibri" w:hAnsi="Times New Roman" w:cs="Times New Roman"/>
                      <w:color w:val="C00000"/>
                      <w:sz w:val="22"/>
                      <w:szCs w:val="22"/>
                      <w:lang w:val="en-GB" w:eastAsia="tr-TR"/>
                    </w:rPr>
                    <w:t>Programları</w:t>
                  </w:r>
                  <w:proofErr w:type="spellEnd"/>
                  <w:r w:rsidRPr="00BE610D">
                    <w:rPr>
                      <w:rFonts w:ascii="Times New Roman" w:eastAsia="Calibri" w:hAnsi="Times New Roman" w:cs="Times New Roman"/>
                      <w:color w:val="C00000"/>
                      <w:sz w:val="22"/>
                      <w:szCs w:val="22"/>
                      <w:lang w:val="en-GB" w:eastAsia="tr-TR"/>
                    </w:rPr>
                    <w:t xml:space="preserve">: </w:t>
                  </w:r>
                </w:p>
                <w:p w14:paraId="49A54D95"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sz w:val="22"/>
                      <w:szCs w:val="22"/>
                      <w:lang w:eastAsia="tr-TR"/>
                    </w:rPr>
                    <w:t xml:space="preserve">Ölçme, Seçme ve Yerleştirme Merkezi. (2018). </w:t>
                  </w:r>
                  <w:r w:rsidRPr="00BE610D">
                    <w:rPr>
                      <w:rFonts w:ascii="Times New Roman" w:eastAsia="Calibri" w:hAnsi="Times New Roman" w:cs="Times New Roman"/>
                      <w:i/>
                      <w:sz w:val="22"/>
                      <w:szCs w:val="22"/>
                      <w:lang w:eastAsia="tr-TR"/>
                    </w:rPr>
                    <w:t>2024 Yükseköğretim Kurumları Sınavı (YKS) kılavuzu.</w:t>
                  </w:r>
                  <w:r w:rsidRPr="00BE610D">
                    <w:rPr>
                      <w:rFonts w:ascii="Times New Roman" w:eastAsia="Calibri" w:hAnsi="Times New Roman" w:cs="Times New Roman"/>
                      <w:sz w:val="22"/>
                      <w:szCs w:val="22"/>
                      <w:lang w:eastAsia="tr-TR"/>
                    </w:rPr>
                    <w:t xml:space="preserve"> </w:t>
                  </w:r>
                  <w:hyperlink r:id="rId10" w:history="1">
                    <w:r w:rsidRPr="00BE610D">
                      <w:rPr>
                        <w:rStyle w:val="Kpr"/>
                        <w:rFonts w:ascii="Times New Roman" w:eastAsia="Calibri" w:hAnsi="Times New Roman" w:cs="Times New Roman"/>
                        <w:sz w:val="22"/>
                        <w:szCs w:val="22"/>
                        <w:lang w:eastAsia="tr-TR"/>
                      </w:rPr>
                      <w:t>https://dokuman.osym.gov.tr/pdfdokuman/2024/YKS/kilavuzyks2024.pdf</w:t>
                    </w:r>
                  </w:hyperlink>
                  <w:r w:rsidRPr="00BE610D">
                    <w:rPr>
                      <w:rFonts w:ascii="Times New Roman" w:eastAsia="Calibri" w:hAnsi="Times New Roman" w:cs="Times New Roman"/>
                      <w:sz w:val="22"/>
                      <w:szCs w:val="22"/>
                      <w:lang w:eastAsia="tr-TR"/>
                    </w:rPr>
                    <w:t xml:space="preserve"> </w:t>
                  </w:r>
                </w:p>
                <w:p w14:paraId="659E29E3"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proofErr w:type="spellStart"/>
                  <w:r w:rsidRPr="00BE610D">
                    <w:rPr>
                      <w:rFonts w:ascii="Times New Roman" w:eastAsia="Calibri" w:hAnsi="Times New Roman" w:cs="Times New Roman"/>
                      <w:sz w:val="22"/>
                      <w:szCs w:val="22"/>
                      <w:lang w:eastAsia="tr-TR"/>
                    </w:rPr>
                    <w:t>National</w:t>
                  </w:r>
                  <w:proofErr w:type="spellEnd"/>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Cancer</w:t>
                  </w:r>
                  <w:proofErr w:type="spellEnd"/>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Institute</w:t>
                  </w:r>
                  <w:proofErr w:type="spellEnd"/>
                  <w:r w:rsidRPr="00BE610D">
                    <w:rPr>
                      <w:rFonts w:ascii="Times New Roman" w:eastAsia="Calibri" w:hAnsi="Times New Roman" w:cs="Times New Roman"/>
                      <w:sz w:val="22"/>
                      <w:szCs w:val="22"/>
                      <w:lang w:eastAsia="tr-TR"/>
                    </w:rPr>
                    <w:t>. (2019). </w:t>
                  </w:r>
                  <w:proofErr w:type="spellStart"/>
                  <w:r w:rsidRPr="00BE610D">
                    <w:rPr>
                      <w:rFonts w:ascii="Times New Roman" w:eastAsia="Calibri" w:hAnsi="Times New Roman" w:cs="Times New Roman"/>
                      <w:i/>
                      <w:iCs/>
                      <w:sz w:val="22"/>
                      <w:szCs w:val="22"/>
                      <w:lang w:eastAsia="tr-TR"/>
                    </w:rPr>
                    <w:t>Taking</w:t>
                  </w:r>
                  <w:proofErr w:type="spellEnd"/>
                  <w:r w:rsidRPr="00BE610D">
                    <w:rPr>
                      <w:rFonts w:ascii="Times New Roman" w:eastAsia="Calibri" w:hAnsi="Times New Roman" w:cs="Times New Roman"/>
                      <w:i/>
                      <w:iCs/>
                      <w:sz w:val="22"/>
                      <w:szCs w:val="22"/>
                      <w:lang w:eastAsia="tr-TR"/>
                    </w:rPr>
                    <w:t xml:space="preserve"> time: </w:t>
                  </w:r>
                  <w:proofErr w:type="spellStart"/>
                  <w:r w:rsidRPr="00BE610D">
                    <w:rPr>
                      <w:rFonts w:ascii="Times New Roman" w:eastAsia="Calibri" w:hAnsi="Times New Roman" w:cs="Times New Roman"/>
                      <w:i/>
                      <w:iCs/>
                      <w:sz w:val="22"/>
                      <w:szCs w:val="22"/>
                      <w:lang w:eastAsia="tr-TR"/>
                    </w:rPr>
                    <w:t>Support</w:t>
                  </w:r>
                  <w:proofErr w:type="spellEnd"/>
                  <w:r w:rsidRPr="00BE610D">
                    <w:rPr>
                      <w:rFonts w:ascii="Times New Roman" w:eastAsia="Calibri" w:hAnsi="Times New Roman" w:cs="Times New Roman"/>
                      <w:i/>
                      <w:iCs/>
                      <w:sz w:val="22"/>
                      <w:szCs w:val="22"/>
                      <w:lang w:eastAsia="tr-TR"/>
                    </w:rPr>
                    <w:t xml:space="preserve"> for </w:t>
                  </w:r>
                  <w:proofErr w:type="spellStart"/>
                  <w:r w:rsidRPr="00BE610D">
                    <w:rPr>
                      <w:rFonts w:ascii="Times New Roman" w:eastAsia="Calibri" w:hAnsi="Times New Roman" w:cs="Times New Roman"/>
                      <w:i/>
                      <w:iCs/>
                      <w:sz w:val="22"/>
                      <w:szCs w:val="22"/>
                      <w:lang w:eastAsia="tr-TR"/>
                    </w:rPr>
                    <w:t>people</w:t>
                  </w:r>
                  <w:proofErr w:type="spellEnd"/>
                  <w:r w:rsidRPr="00BE610D">
                    <w:rPr>
                      <w:rFonts w:ascii="Times New Roman" w:eastAsia="Calibri" w:hAnsi="Times New Roman" w:cs="Times New Roman"/>
                      <w:i/>
                      <w:iCs/>
                      <w:sz w:val="22"/>
                      <w:szCs w:val="22"/>
                      <w:lang w:eastAsia="tr-TR"/>
                    </w:rPr>
                    <w:t xml:space="preserve"> </w:t>
                  </w:r>
                  <w:proofErr w:type="spellStart"/>
                  <w:r w:rsidRPr="00BE610D">
                    <w:rPr>
                      <w:rFonts w:ascii="Times New Roman" w:eastAsia="Calibri" w:hAnsi="Times New Roman" w:cs="Times New Roman"/>
                      <w:i/>
                      <w:iCs/>
                      <w:sz w:val="22"/>
                      <w:szCs w:val="22"/>
                      <w:lang w:eastAsia="tr-TR"/>
                    </w:rPr>
                    <w:t>with</w:t>
                  </w:r>
                  <w:proofErr w:type="spellEnd"/>
                  <w:r w:rsidRPr="00BE610D">
                    <w:rPr>
                      <w:rFonts w:ascii="Times New Roman" w:eastAsia="Calibri" w:hAnsi="Times New Roman" w:cs="Times New Roman"/>
                      <w:i/>
                      <w:iCs/>
                      <w:sz w:val="22"/>
                      <w:szCs w:val="22"/>
                      <w:lang w:eastAsia="tr-TR"/>
                    </w:rPr>
                    <w:t xml:space="preserve"> </w:t>
                  </w:r>
                  <w:proofErr w:type="spellStart"/>
                  <w:r w:rsidRPr="00BE610D">
                    <w:rPr>
                      <w:rFonts w:ascii="Times New Roman" w:eastAsia="Calibri" w:hAnsi="Times New Roman" w:cs="Times New Roman"/>
                      <w:i/>
                      <w:iCs/>
                      <w:sz w:val="22"/>
                      <w:szCs w:val="22"/>
                      <w:lang w:eastAsia="tr-TR"/>
                    </w:rPr>
                    <w:t>cancer</w:t>
                  </w:r>
                  <w:proofErr w:type="spellEnd"/>
                  <w:r w:rsidRPr="00BE610D">
                    <w:rPr>
                      <w:rFonts w:ascii="Times New Roman" w:eastAsia="Calibri" w:hAnsi="Times New Roman" w:cs="Times New Roman"/>
                      <w:sz w:val="22"/>
                      <w:szCs w:val="22"/>
                      <w:lang w:eastAsia="tr-TR"/>
                    </w:rPr>
                    <w:t xml:space="preserve"> (NIH </w:t>
                  </w:r>
                  <w:proofErr w:type="spellStart"/>
                  <w:r w:rsidRPr="00BE610D">
                    <w:rPr>
                      <w:rFonts w:ascii="Times New Roman" w:eastAsia="Calibri" w:hAnsi="Times New Roman" w:cs="Times New Roman"/>
                      <w:sz w:val="22"/>
                      <w:szCs w:val="22"/>
                      <w:lang w:eastAsia="tr-TR"/>
                    </w:rPr>
                    <w:t>Publication</w:t>
                  </w:r>
                  <w:proofErr w:type="spellEnd"/>
                  <w:r w:rsidRPr="00BE610D">
                    <w:rPr>
                      <w:rFonts w:ascii="Times New Roman" w:eastAsia="Calibri" w:hAnsi="Times New Roman" w:cs="Times New Roman"/>
                      <w:sz w:val="22"/>
                      <w:szCs w:val="22"/>
                      <w:lang w:eastAsia="tr-TR"/>
                    </w:rPr>
                    <w:t xml:space="preserve"> No. 18-2059). U.S. Department of </w:t>
                  </w:r>
                  <w:proofErr w:type="spellStart"/>
                  <w:r w:rsidRPr="00BE610D">
                    <w:rPr>
                      <w:rFonts w:ascii="Times New Roman" w:eastAsia="Calibri" w:hAnsi="Times New Roman" w:cs="Times New Roman"/>
                      <w:sz w:val="22"/>
                      <w:szCs w:val="22"/>
                      <w:lang w:eastAsia="tr-TR"/>
                    </w:rPr>
                    <w:t>Health</w:t>
                  </w:r>
                  <w:proofErr w:type="spellEnd"/>
                  <w:r w:rsidRPr="00BE610D">
                    <w:rPr>
                      <w:rFonts w:ascii="Times New Roman" w:eastAsia="Calibri" w:hAnsi="Times New Roman" w:cs="Times New Roman"/>
                      <w:sz w:val="22"/>
                      <w:szCs w:val="22"/>
                      <w:lang w:eastAsia="tr-TR"/>
                    </w:rPr>
                    <w:t xml:space="preserve"> and Human Services, </w:t>
                  </w:r>
                  <w:proofErr w:type="spellStart"/>
                  <w:r w:rsidRPr="00BE610D">
                    <w:rPr>
                      <w:rFonts w:ascii="Times New Roman" w:eastAsia="Calibri" w:hAnsi="Times New Roman" w:cs="Times New Roman"/>
                      <w:sz w:val="22"/>
                      <w:szCs w:val="22"/>
                      <w:lang w:eastAsia="tr-TR"/>
                    </w:rPr>
                    <w:t>National</w:t>
                  </w:r>
                  <w:proofErr w:type="spellEnd"/>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Institutes</w:t>
                  </w:r>
                  <w:proofErr w:type="spellEnd"/>
                  <w:r w:rsidRPr="00BE610D">
                    <w:rPr>
                      <w:rFonts w:ascii="Times New Roman" w:eastAsia="Calibri" w:hAnsi="Times New Roman" w:cs="Times New Roman"/>
                      <w:sz w:val="22"/>
                      <w:szCs w:val="22"/>
                      <w:lang w:eastAsia="tr-TR"/>
                    </w:rPr>
                    <w:t xml:space="preserve"> of Health. </w:t>
                  </w:r>
                  <w:hyperlink r:id="rId11" w:tgtFrame="_blank" w:history="1">
                    <w:r w:rsidRPr="00BE610D">
                      <w:rPr>
                        <w:rStyle w:val="Kpr"/>
                        <w:rFonts w:ascii="Times New Roman" w:eastAsia="Calibri" w:hAnsi="Times New Roman" w:cs="Times New Roman"/>
                        <w:sz w:val="22"/>
                        <w:szCs w:val="22"/>
                        <w:lang w:eastAsia="tr-TR"/>
                      </w:rPr>
                      <w:t>https://www.cancer.gov/publications/patient-education/takingtime.pdf</w:t>
                    </w:r>
                  </w:hyperlink>
                </w:p>
                <w:p w14:paraId="7FB9E4B8"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sz w:val="22"/>
                      <w:szCs w:val="22"/>
                      <w:lang w:eastAsia="tr-TR"/>
                    </w:rPr>
                    <w:t xml:space="preserve">Millî Eğitim Bakanlığı. (2023). </w:t>
                  </w:r>
                  <w:r w:rsidRPr="00BE610D">
                    <w:rPr>
                      <w:rFonts w:ascii="Times New Roman" w:eastAsia="Calibri" w:hAnsi="Times New Roman" w:cs="Times New Roman"/>
                      <w:i/>
                      <w:iCs/>
                      <w:sz w:val="22"/>
                      <w:szCs w:val="22"/>
                      <w:lang w:eastAsia="tr-TR"/>
                    </w:rPr>
                    <w:t>Ortaöğretim tarih dersi (9, 10 ve 11. sınıflar) öğretim programı.</w:t>
                  </w:r>
                  <w:r w:rsidRPr="00BE610D">
                    <w:rPr>
                      <w:rFonts w:ascii="Times New Roman" w:eastAsia="Calibri" w:hAnsi="Times New Roman" w:cs="Times New Roman"/>
                      <w:sz w:val="22"/>
                      <w:szCs w:val="22"/>
                      <w:lang w:eastAsia="tr-TR"/>
                    </w:rPr>
                    <w:t xml:space="preserve"> </w:t>
                  </w:r>
                  <w:hyperlink r:id="rId12" w:history="1">
                    <w:r w:rsidRPr="00BE610D">
                      <w:rPr>
                        <w:rStyle w:val="Kpr"/>
                        <w:rFonts w:ascii="Times New Roman" w:eastAsia="Calibri" w:hAnsi="Times New Roman" w:cs="Times New Roman"/>
                        <w:sz w:val="22"/>
                        <w:szCs w:val="22"/>
                        <w:lang w:eastAsia="tr-TR"/>
                      </w:rPr>
                      <w:t>https://mufredat.meb.gov.tr/ProgramDetay.aspx?PID=1265</w:t>
                    </w:r>
                  </w:hyperlink>
                  <w:r w:rsidRPr="00BE610D">
                    <w:rPr>
                      <w:rFonts w:ascii="Times New Roman" w:eastAsia="Calibri" w:hAnsi="Times New Roman" w:cs="Times New Roman"/>
                      <w:sz w:val="22"/>
                      <w:szCs w:val="22"/>
                      <w:lang w:eastAsia="tr-TR"/>
                    </w:rPr>
                    <w:t xml:space="preserve"> </w:t>
                  </w:r>
                </w:p>
                <w:p w14:paraId="19885F55"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p>
                <w:p w14:paraId="1FBDF65B"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color w:val="C00000"/>
                      <w:sz w:val="22"/>
                      <w:szCs w:val="22"/>
                      <w:lang w:eastAsia="tr-TR"/>
                    </w:rPr>
                    <w:t>Bildiri kitapları: (gün, ay ve yıl olarak tarih bilgisi giriniz</w:t>
                  </w:r>
                  <w:r w:rsidRPr="00BE610D">
                    <w:rPr>
                      <w:rFonts w:ascii="Times New Roman" w:eastAsia="Calibri" w:hAnsi="Times New Roman" w:cs="Times New Roman"/>
                      <w:sz w:val="22"/>
                      <w:szCs w:val="22"/>
                      <w:lang w:eastAsia="tr-TR"/>
                    </w:rPr>
                    <w:t>)</w:t>
                  </w:r>
                </w:p>
                <w:p w14:paraId="55A0B68E"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sz w:val="22"/>
                      <w:szCs w:val="22"/>
                      <w:lang w:eastAsia="tr-TR"/>
                    </w:rPr>
                    <w:t xml:space="preserve">Çınar, M., Doğan, D., &amp; Seferoğlu, S. S. (2015, Şubat 6-8). </w:t>
                  </w:r>
                  <w:r w:rsidRPr="00BE610D">
                    <w:rPr>
                      <w:rFonts w:ascii="Times New Roman" w:eastAsia="Calibri" w:hAnsi="Times New Roman" w:cs="Times New Roman"/>
                      <w:i/>
                      <w:iCs/>
                      <w:sz w:val="22"/>
                      <w:szCs w:val="22"/>
                      <w:lang w:eastAsia="tr-TR"/>
                    </w:rPr>
                    <w:t xml:space="preserve">Eğitimde dijital araçlar: Google sınıf uygulaması üzerine bir değerlendirme </w:t>
                  </w:r>
                  <w:r w:rsidRPr="00BE610D">
                    <w:rPr>
                      <w:rFonts w:ascii="Times New Roman" w:eastAsia="Calibri" w:hAnsi="Times New Roman" w:cs="Times New Roman"/>
                      <w:iCs/>
                      <w:sz w:val="22"/>
                      <w:szCs w:val="22"/>
                      <w:lang w:eastAsia="tr-TR"/>
                    </w:rPr>
                    <w:t>[Sözlü bildiri]</w:t>
                  </w:r>
                  <w:r w:rsidRPr="00BE610D">
                    <w:rPr>
                      <w:rFonts w:ascii="Times New Roman" w:eastAsia="Calibri" w:hAnsi="Times New Roman" w:cs="Times New Roman"/>
                      <w:sz w:val="22"/>
                      <w:szCs w:val="22"/>
                      <w:lang w:eastAsia="tr-TR"/>
                    </w:rPr>
                    <w:t>. Akademik Bilişim Konferansı, Eskişehir, Türkiye.</w:t>
                  </w:r>
                </w:p>
                <w:p w14:paraId="118859F4"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bookmarkStart w:id="10" w:name="_Hlk158468800"/>
                  <w:r w:rsidRPr="00BE610D">
                    <w:rPr>
                      <w:rFonts w:ascii="Times New Roman" w:eastAsia="Calibri" w:hAnsi="Times New Roman" w:cs="Times New Roman"/>
                      <w:sz w:val="22"/>
                      <w:szCs w:val="22"/>
                      <w:lang w:eastAsia="tr-TR"/>
                    </w:rPr>
                    <w:t xml:space="preserve">Davidson, R. J. (2019, August 8–11). </w:t>
                  </w:r>
                  <w:proofErr w:type="spellStart"/>
                  <w:r w:rsidRPr="00BE610D">
                    <w:rPr>
                      <w:rFonts w:ascii="Times New Roman" w:eastAsia="Calibri" w:hAnsi="Times New Roman" w:cs="Times New Roman"/>
                      <w:i/>
                      <w:sz w:val="22"/>
                      <w:szCs w:val="22"/>
                      <w:lang w:eastAsia="tr-TR"/>
                    </w:rPr>
                    <w:t>Well-being</w:t>
                  </w:r>
                  <w:proofErr w:type="spellEnd"/>
                  <w:r w:rsidRPr="00BE610D">
                    <w:rPr>
                      <w:rFonts w:ascii="Times New Roman" w:eastAsia="Calibri" w:hAnsi="Times New Roman" w:cs="Times New Roman"/>
                      <w:i/>
                      <w:sz w:val="22"/>
                      <w:szCs w:val="22"/>
                      <w:lang w:eastAsia="tr-TR"/>
                    </w:rPr>
                    <w:t xml:space="preserve"> is a </w:t>
                  </w:r>
                  <w:proofErr w:type="spellStart"/>
                  <w:r w:rsidRPr="00BE610D">
                    <w:rPr>
                      <w:rFonts w:ascii="Times New Roman" w:eastAsia="Calibri" w:hAnsi="Times New Roman" w:cs="Times New Roman"/>
                      <w:i/>
                      <w:sz w:val="22"/>
                      <w:szCs w:val="22"/>
                      <w:lang w:eastAsia="tr-TR"/>
                    </w:rPr>
                    <w:t>skill</w:t>
                  </w:r>
                  <w:proofErr w:type="spellEnd"/>
                  <w:r w:rsidRPr="00BE610D">
                    <w:rPr>
                      <w:rFonts w:ascii="Times New Roman" w:eastAsia="Calibri" w:hAnsi="Times New Roman" w:cs="Times New Roman"/>
                      <w:sz w:val="22"/>
                      <w:szCs w:val="22"/>
                      <w:lang w:eastAsia="tr-TR"/>
                    </w:rPr>
                    <w:t xml:space="preserve"> [Conference </w:t>
                  </w:r>
                  <w:proofErr w:type="spellStart"/>
                  <w:r w:rsidRPr="00BE610D">
                    <w:rPr>
                      <w:rFonts w:ascii="Times New Roman" w:eastAsia="Calibri" w:hAnsi="Times New Roman" w:cs="Times New Roman"/>
                      <w:sz w:val="22"/>
                      <w:szCs w:val="22"/>
                      <w:lang w:eastAsia="tr-TR"/>
                    </w:rPr>
                    <w:t>session</w:t>
                  </w:r>
                  <w:proofErr w:type="spellEnd"/>
                  <w:r w:rsidRPr="00BE610D">
                    <w:rPr>
                      <w:rFonts w:ascii="Times New Roman" w:eastAsia="Calibri" w:hAnsi="Times New Roman" w:cs="Times New Roman"/>
                      <w:sz w:val="22"/>
                      <w:szCs w:val="22"/>
                      <w:lang w:eastAsia="tr-TR"/>
                    </w:rPr>
                    <w:t xml:space="preserve">]. APA 2019 </w:t>
                  </w:r>
                  <w:proofErr w:type="spellStart"/>
                  <w:r w:rsidRPr="00BE610D">
                    <w:rPr>
                      <w:rFonts w:ascii="Times New Roman" w:eastAsia="Calibri" w:hAnsi="Times New Roman" w:cs="Times New Roman"/>
                      <w:sz w:val="22"/>
                      <w:szCs w:val="22"/>
                      <w:lang w:eastAsia="tr-TR"/>
                    </w:rPr>
                    <w:t>Convention</w:t>
                  </w:r>
                  <w:proofErr w:type="spellEnd"/>
                  <w:r w:rsidRPr="00BE610D">
                    <w:rPr>
                      <w:rFonts w:ascii="Times New Roman" w:eastAsia="Calibri" w:hAnsi="Times New Roman" w:cs="Times New Roman"/>
                      <w:sz w:val="22"/>
                      <w:szCs w:val="22"/>
                      <w:lang w:eastAsia="tr-TR"/>
                    </w:rPr>
                    <w:t xml:space="preserve">, Chicago, IL, United </w:t>
                  </w:r>
                  <w:proofErr w:type="spellStart"/>
                  <w:r w:rsidRPr="00BE610D">
                    <w:rPr>
                      <w:rFonts w:ascii="Times New Roman" w:eastAsia="Calibri" w:hAnsi="Times New Roman" w:cs="Times New Roman"/>
                      <w:sz w:val="22"/>
                      <w:szCs w:val="22"/>
                      <w:lang w:eastAsia="tr-TR"/>
                    </w:rPr>
                    <w:t>States</w:t>
                  </w:r>
                  <w:proofErr w:type="spellEnd"/>
                  <w:r w:rsidRPr="00BE610D">
                    <w:rPr>
                      <w:rFonts w:ascii="Times New Roman" w:eastAsia="Calibri" w:hAnsi="Times New Roman" w:cs="Times New Roman"/>
                      <w:sz w:val="22"/>
                      <w:szCs w:val="22"/>
                      <w:lang w:eastAsia="tr-TR"/>
                    </w:rPr>
                    <w:t xml:space="preserve">. </w:t>
                  </w:r>
                  <w:hyperlink r:id="rId13" w:history="1">
                    <w:r w:rsidRPr="00BE610D">
                      <w:rPr>
                        <w:rStyle w:val="Kpr"/>
                        <w:rFonts w:ascii="Times New Roman" w:eastAsia="Calibri" w:hAnsi="Times New Roman" w:cs="Times New Roman"/>
                        <w:sz w:val="22"/>
                        <w:szCs w:val="22"/>
                        <w:lang w:eastAsia="tr-TR"/>
                      </w:rPr>
                      <w:t>https://irp-cdn.multiscreensite.com/a5ea5d51/files/uploaded/APA2019_ Program_190708.pdf</w:t>
                    </w:r>
                  </w:hyperlink>
                  <w:bookmarkEnd w:id="10"/>
                  <w:r w:rsidRPr="00BE610D">
                    <w:rPr>
                      <w:rFonts w:ascii="Times New Roman" w:eastAsia="Calibri" w:hAnsi="Times New Roman" w:cs="Times New Roman"/>
                      <w:sz w:val="22"/>
                      <w:szCs w:val="22"/>
                      <w:lang w:eastAsia="tr-TR"/>
                    </w:rPr>
                    <w:t xml:space="preserve"> </w:t>
                  </w:r>
                </w:p>
                <w:p w14:paraId="36EF9C7D"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color w:val="C00000"/>
                      <w:sz w:val="22"/>
                      <w:szCs w:val="22"/>
                      <w:lang w:eastAsia="tr-TR"/>
                    </w:rPr>
                    <w:t>Gazete:</w:t>
                  </w:r>
                  <w:r w:rsidRPr="00BE610D">
                    <w:rPr>
                      <w:rFonts w:ascii="Times New Roman" w:eastAsia="Calibri" w:hAnsi="Times New Roman" w:cs="Times New Roman"/>
                      <w:sz w:val="22"/>
                      <w:szCs w:val="22"/>
                      <w:lang w:eastAsia="tr-TR"/>
                    </w:rPr>
                    <w:t xml:space="preserve"> </w:t>
                  </w:r>
                </w:p>
                <w:p w14:paraId="21533FC1"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sz w:val="22"/>
                      <w:szCs w:val="22"/>
                      <w:lang w:eastAsia="tr-TR"/>
                    </w:rPr>
                    <w:t xml:space="preserve">Schwartz, J. (1993, </w:t>
                  </w:r>
                  <w:proofErr w:type="spellStart"/>
                  <w:r w:rsidRPr="00BE610D">
                    <w:rPr>
                      <w:rFonts w:ascii="Times New Roman" w:eastAsia="Calibri" w:hAnsi="Times New Roman" w:cs="Times New Roman"/>
                      <w:sz w:val="22"/>
                      <w:szCs w:val="22"/>
                      <w:lang w:eastAsia="tr-TR"/>
                    </w:rPr>
                    <w:t>September</w:t>
                  </w:r>
                  <w:proofErr w:type="spellEnd"/>
                  <w:r w:rsidRPr="00BE610D">
                    <w:rPr>
                      <w:rFonts w:ascii="Times New Roman" w:eastAsia="Calibri" w:hAnsi="Times New Roman" w:cs="Times New Roman"/>
                      <w:sz w:val="22"/>
                      <w:szCs w:val="22"/>
                      <w:lang w:eastAsia="tr-TR"/>
                    </w:rPr>
                    <w:t xml:space="preserve"> 30). </w:t>
                  </w:r>
                  <w:proofErr w:type="spellStart"/>
                  <w:r w:rsidRPr="00BE610D">
                    <w:rPr>
                      <w:rFonts w:ascii="Times New Roman" w:eastAsia="Calibri" w:hAnsi="Times New Roman" w:cs="Times New Roman"/>
                      <w:sz w:val="22"/>
                      <w:szCs w:val="22"/>
                      <w:lang w:eastAsia="tr-TR"/>
                    </w:rPr>
                    <w:t>Obesity</w:t>
                  </w:r>
                  <w:proofErr w:type="spellEnd"/>
                  <w:r w:rsidRPr="00BE610D">
                    <w:rPr>
                      <w:rFonts w:ascii="Times New Roman" w:eastAsia="Calibri" w:hAnsi="Times New Roman" w:cs="Times New Roman"/>
                      <w:sz w:val="22"/>
                      <w:szCs w:val="22"/>
                      <w:lang w:eastAsia="tr-TR"/>
                    </w:rPr>
                    <w:t xml:space="preserve"> affects </w:t>
                  </w:r>
                  <w:proofErr w:type="spellStart"/>
                  <w:r w:rsidRPr="00BE610D">
                    <w:rPr>
                      <w:rFonts w:ascii="Times New Roman" w:eastAsia="Calibri" w:hAnsi="Times New Roman" w:cs="Times New Roman"/>
                      <w:sz w:val="22"/>
                      <w:szCs w:val="22"/>
                      <w:lang w:eastAsia="tr-TR"/>
                    </w:rPr>
                    <w:t>economic</w:t>
                  </w:r>
                  <w:proofErr w:type="spellEnd"/>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social</w:t>
                  </w:r>
                  <w:proofErr w:type="spellEnd"/>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status</w:t>
                  </w:r>
                  <w:proofErr w:type="spellEnd"/>
                  <w:r w:rsidRPr="00BE610D">
                    <w:rPr>
                      <w:rFonts w:ascii="Times New Roman" w:eastAsia="Calibri" w:hAnsi="Times New Roman" w:cs="Times New Roman"/>
                      <w:sz w:val="22"/>
                      <w:szCs w:val="22"/>
                      <w:lang w:eastAsia="tr-TR"/>
                    </w:rPr>
                    <w:t xml:space="preserve">. </w:t>
                  </w:r>
                  <w:r w:rsidRPr="00BE610D">
                    <w:rPr>
                      <w:rFonts w:ascii="Times New Roman" w:eastAsia="Calibri" w:hAnsi="Times New Roman" w:cs="Times New Roman"/>
                      <w:i/>
                      <w:sz w:val="22"/>
                      <w:szCs w:val="22"/>
                      <w:lang w:eastAsia="tr-TR"/>
                    </w:rPr>
                    <w:t>The Washington Post</w:t>
                  </w:r>
                  <w:r w:rsidRPr="00BE610D">
                    <w:rPr>
                      <w:rFonts w:ascii="Times New Roman" w:eastAsia="Calibri" w:hAnsi="Times New Roman" w:cs="Times New Roman"/>
                      <w:sz w:val="22"/>
                      <w:szCs w:val="22"/>
                      <w:lang w:eastAsia="tr-TR"/>
                    </w:rPr>
                    <w:t xml:space="preserve">, </w:t>
                  </w:r>
                  <w:proofErr w:type="spellStart"/>
                  <w:r w:rsidRPr="00BE610D">
                    <w:rPr>
                      <w:rFonts w:ascii="Times New Roman" w:eastAsia="Calibri" w:hAnsi="Times New Roman" w:cs="Times New Roman"/>
                      <w:sz w:val="22"/>
                      <w:szCs w:val="22"/>
                      <w:lang w:eastAsia="tr-TR"/>
                    </w:rPr>
                    <w:t>pp</w:t>
                  </w:r>
                  <w:proofErr w:type="spellEnd"/>
                  <w:r w:rsidRPr="00BE610D">
                    <w:rPr>
                      <w:rFonts w:ascii="Times New Roman" w:eastAsia="Calibri" w:hAnsi="Times New Roman" w:cs="Times New Roman"/>
                      <w:sz w:val="22"/>
                      <w:szCs w:val="22"/>
                      <w:lang w:eastAsia="tr-TR"/>
                    </w:rPr>
                    <w:t>. A 1, A4.</w:t>
                  </w:r>
                </w:p>
                <w:p w14:paraId="11C18883"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bookmarkStart w:id="11" w:name="_Hlk158468568"/>
                  <w:r w:rsidRPr="00BE610D">
                    <w:rPr>
                      <w:rFonts w:ascii="Times New Roman" w:eastAsia="Times New Roman" w:hAnsi="Times New Roman" w:cs="Times New Roman"/>
                      <w:sz w:val="22"/>
                      <w:szCs w:val="22"/>
                      <w:lang w:eastAsia="tr-TR"/>
                    </w:rPr>
                    <w:t xml:space="preserve">Roberts, S. (2020, April 9). </w:t>
                  </w:r>
                  <w:proofErr w:type="spellStart"/>
                  <w:r w:rsidRPr="00BE610D">
                    <w:rPr>
                      <w:rFonts w:ascii="Times New Roman" w:eastAsia="Times New Roman" w:hAnsi="Times New Roman" w:cs="Times New Roman"/>
                      <w:sz w:val="22"/>
                      <w:szCs w:val="22"/>
                      <w:lang w:eastAsia="tr-TR"/>
                    </w:rPr>
                    <w:t>Early</w:t>
                  </w:r>
                  <w:proofErr w:type="spellEnd"/>
                  <w:r w:rsidRPr="00BE610D">
                    <w:rPr>
                      <w:rFonts w:ascii="Times New Roman" w:eastAsia="Times New Roman" w:hAnsi="Times New Roman" w:cs="Times New Roman"/>
                      <w:sz w:val="22"/>
                      <w:szCs w:val="22"/>
                      <w:lang w:eastAsia="tr-TR"/>
                    </w:rPr>
                    <w:t xml:space="preserve"> </w:t>
                  </w:r>
                  <w:proofErr w:type="spellStart"/>
                  <w:r w:rsidRPr="00BE610D">
                    <w:rPr>
                      <w:rFonts w:ascii="Times New Roman" w:eastAsia="Times New Roman" w:hAnsi="Times New Roman" w:cs="Times New Roman"/>
                      <w:sz w:val="22"/>
                      <w:szCs w:val="22"/>
                      <w:lang w:eastAsia="tr-TR"/>
                    </w:rPr>
                    <w:t>string</w:t>
                  </w:r>
                  <w:proofErr w:type="spellEnd"/>
                  <w:r w:rsidRPr="00BE610D">
                    <w:rPr>
                      <w:rFonts w:ascii="Times New Roman" w:eastAsia="Times New Roman" w:hAnsi="Times New Roman" w:cs="Times New Roman"/>
                      <w:sz w:val="22"/>
                      <w:szCs w:val="22"/>
                      <w:lang w:eastAsia="tr-TR"/>
                    </w:rPr>
                    <w:t xml:space="preserve"> </w:t>
                  </w:r>
                  <w:proofErr w:type="spellStart"/>
                  <w:r w:rsidRPr="00BE610D">
                    <w:rPr>
                      <w:rFonts w:ascii="Times New Roman" w:eastAsia="Times New Roman" w:hAnsi="Times New Roman" w:cs="Times New Roman"/>
                      <w:sz w:val="22"/>
                      <w:szCs w:val="22"/>
                      <w:lang w:eastAsia="tr-TR"/>
                    </w:rPr>
                    <w:t>ties</w:t>
                  </w:r>
                  <w:proofErr w:type="spellEnd"/>
                  <w:r w:rsidRPr="00BE610D">
                    <w:rPr>
                      <w:rFonts w:ascii="Times New Roman" w:eastAsia="Times New Roman" w:hAnsi="Times New Roman" w:cs="Times New Roman"/>
                      <w:sz w:val="22"/>
                      <w:szCs w:val="22"/>
                      <w:lang w:eastAsia="tr-TR"/>
                    </w:rPr>
                    <w:t xml:space="preserve"> us to </w:t>
                  </w:r>
                  <w:proofErr w:type="spellStart"/>
                  <w:r w:rsidRPr="00BE610D">
                    <w:rPr>
                      <w:rFonts w:ascii="Times New Roman" w:eastAsia="Times New Roman" w:hAnsi="Times New Roman" w:cs="Times New Roman"/>
                      <w:sz w:val="22"/>
                      <w:szCs w:val="22"/>
                      <w:lang w:eastAsia="tr-TR"/>
                    </w:rPr>
                    <w:t>Neanderthals</w:t>
                  </w:r>
                  <w:proofErr w:type="spellEnd"/>
                  <w:r w:rsidRPr="00BE610D">
                    <w:rPr>
                      <w:rFonts w:ascii="Times New Roman" w:eastAsia="Times New Roman" w:hAnsi="Times New Roman" w:cs="Times New Roman"/>
                      <w:sz w:val="22"/>
                      <w:szCs w:val="22"/>
                      <w:lang w:eastAsia="tr-TR"/>
                    </w:rPr>
                    <w:t>. The New York Times.</w:t>
                  </w:r>
                </w:p>
                <w:p w14:paraId="489EC24F" w14:textId="77777777" w:rsidR="00BE610D" w:rsidRPr="00BE610D" w:rsidRDefault="00BE610D" w:rsidP="00BE610D">
                  <w:pPr>
                    <w:spacing w:before="120" w:line="264" w:lineRule="auto"/>
                    <w:ind w:left="709"/>
                    <w:rPr>
                      <w:rFonts w:ascii="Times New Roman" w:eastAsia="Calibri" w:hAnsi="Times New Roman" w:cs="Times New Roman"/>
                      <w:sz w:val="22"/>
                      <w:szCs w:val="22"/>
                      <w:lang w:eastAsia="tr-TR"/>
                    </w:rPr>
                  </w:pPr>
                  <w:r w:rsidRPr="00BE610D">
                    <w:rPr>
                      <w:rFonts w:ascii="Times New Roman" w:eastAsia="Times New Roman" w:hAnsi="Times New Roman" w:cs="Times New Roman"/>
                      <w:sz w:val="22"/>
                      <w:szCs w:val="22"/>
                      <w:lang w:eastAsia="tr-TR"/>
                    </w:rPr>
                    <w:t>https://www.nytimes.com/2020/04/09/science/neanderthals-fiber-string-math.html</w:t>
                  </w:r>
                </w:p>
                <w:bookmarkEnd w:id="11"/>
                <w:p w14:paraId="0D913DCC" w14:textId="77777777" w:rsidR="00BE610D" w:rsidRPr="00BE610D" w:rsidRDefault="00BE610D" w:rsidP="00BE610D">
                  <w:pPr>
                    <w:spacing w:before="120" w:line="264" w:lineRule="auto"/>
                    <w:contextualSpacing/>
                    <w:rPr>
                      <w:rFonts w:ascii="Times New Roman" w:eastAsia="Calibri" w:hAnsi="Times New Roman" w:cs="Times New Roman"/>
                      <w:color w:val="FF0000"/>
                      <w:sz w:val="22"/>
                      <w:szCs w:val="22"/>
                      <w:lang w:val="en-GB" w:eastAsia="tr-TR"/>
                    </w:rPr>
                  </w:pPr>
                </w:p>
                <w:p w14:paraId="17FC8092" w14:textId="77777777" w:rsidR="00BE610D" w:rsidRPr="00BE610D" w:rsidRDefault="00BE610D" w:rsidP="00BE610D">
                  <w:pPr>
                    <w:spacing w:before="120" w:line="264" w:lineRule="auto"/>
                    <w:contextualSpacing/>
                    <w:rPr>
                      <w:rFonts w:ascii="Times New Roman" w:eastAsia="Calibri" w:hAnsi="Times New Roman" w:cs="Times New Roman"/>
                      <w:color w:val="FF0000"/>
                      <w:sz w:val="22"/>
                      <w:szCs w:val="22"/>
                      <w:lang w:val="en-GB" w:eastAsia="tr-TR"/>
                    </w:rPr>
                  </w:pPr>
                  <w:proofErr w:type="spellStart"/>
                  <w:r w:rsidRPr="00BE610D">
                    <w:rPr>
                      <w:rFonts w:ascii="Times New Roman" w:eastAsia="Calibri" w:hAnsi="Times New Roman" w:cs="Times New Roman"/>
                      <w:color w:val="FF0000"/>
                      <w:sz w:val="22"/>
                      <w:szCs w:val="22"/>
                      <w:lang w:val="en-GB" w:eastAsia="tr-TR"/>
                    </w:rPr>
                    <w:t>Yazarı</w:t>
                  </w:r>
                  <w:proofErr w:type="spellEnd"/>
                  <w:r w:rsidRPr="00BE610D">
                    <w:rPr>
                      <w:rFonts w:ascii="Times New Roman" w:eastAsia="Calibri" w:hAnsi="Times New Roman" w:cs="Times New Roman"/>
                      <w:color w:val="FF0000"/>
                      <w:sz w:val="22"/>
                      <w:szCs w:val="22"/>
                      <w:lang w:val="en-GB" w:eastAsia="tr-TR"/>
                    </w:rPr>
                    <w:t xml:space="preserve"> </w:t>
                  </w:r>
                  <w:proofErr w:type="spellStart"/>
                  <w:r w:rsidRPr="00BE610D">
                    <w:rPr>
                      <w:rFonts w:ascii="Times New Roman" w:eastAsia="Calibri" w:hAnsi="Times New Roman" w:cs="Times New Roman"/>
                      <w:color w:val="FF0000"/>
                      <w:sz w:val="22"/>
                      <w:szCs w:val="22"/>
                      <w:lang w:val="en-GB" w:eastAsia="tr-TR"/>
                    </w:rPr>
                    <w:t>olmayan</w:t>
                  </w:r>
                  <w:proofErr w:type="spellEnd"/>
                  <w:r w:rsidRPr="00BE610D">
                    <w:rPr>
                      <w:rFonts w:ascii="Times New Roman" w:eastAsia="Calibri" w:hAnsi="Times New Roman" w:cs="Times New Roman"/>
                      <w:color w:val="FF0000"/>
                      <w:sz w:val="22"/>
                      <w:szCs w:val="22"/>
                      <w:lang w:val="en-GB" w:eastAsia="tr-TR"/>
                    </w:rPr>
                    <w:t xml:space="preserve"> </w:t>
                  </w:r>
                  <w:proofErr w:type="spellStart"/>
                  <w:r w:rsidRPr="00BE610D">
                    <w:rPr>
                      <w:rFonts w:ascii="Times New Roman" w:eastAsia="Calibri" w:hAnsi="Times New Roman" w:cs="Times New Roman"/>
                      <w:color w:val="FF0000"/>
                      <w:sz w:val="22"/>
                      <w:szCs w:val="22"/>
                      <w:lang w:val="en-GB" w:eastAsia="tr-TR"/>
                    </w:rPr>
                    <w:t>gazete</w:t>
                  </w:r>
                  <w:proofErr w:type="spellEnd"/>
                  <w:r w:rsidRPr="00BE610D">
                    <w:rPr>
                      <w:rFonts w:ascii="Times New Roman" w:eastAsia="Calibri" w:hAnsi="Times New Roman" w:cs="Times New Roman"/>
                      <w:color w:val="FF0000"/>
                      <w:sz w:val="22"/>
                      <w:szCs w:val="22"/>
                      <w:lang w:val="en-GB" w:eastAsia="tr-TR"/>
                    </w:rPr>
                    <w:t xml:space="preserve"> </w:t>
                  </w:r>
                  <w:proofErr w:type="spellStart"/>
                  <w:r w:rsidRPr="00BE610D">
                    <w:rPr>
                      <w:rFonts w:ascii="Times New Roman" w:eastAsia="Calibri" w:hAnsi="Times New Roman" w:cs="Times New Roman"/>
                      <w:color w:val="FF0000"/>
                      <w:sz w:val="22"/>
                      <w:szCs w:val="22"/>
                      <w:lang w:val="en-GB" w:eastAsia="tr-TR"/>
                    </w:rPr>
                    <w:t>yazısı</w:t>
                  </w:r>
                  <w:proofErr w:type="spellEnd"/>
                  <w:r w:rsidRPr="00BE610D">
                    <w:rPr>
                      <w:rFonts w:ascii="Times New Roman" w:eastAsia="Calibri" w:hAnsi="Times New Roman" w:cs="Times New Roman"/>
                      <w:color w:val="FF0000"/>
                      <w:sz w:val="22"/>
                      <w:szCs w:val="22"/>
                      <w:lang w:val="en-GB" w:eastAsia="tr-TR"/>
                    </w:rPr>
                    <w:t xml:space="preserve"> (</w:t>
                  </w:r>
                  <w:proofErr w:type="spellStart"/>
                  <w:r w:rsidRPr="00BE610D">
                    <w:rPr>
                      <w:rFonts w:ascii="Times New Roman" w:eastAsia="Calibri" w:hAnsi="Times New Roman" w:cs="Times New Roman"/>
                      <w:color w:val="FF0000"/>
                      <w:sz w:val="22"/>
                      <w:szCs w:val="22"/>
                      <w:lang w:val="en-GB" w:eastAsia="tr-TR"/>
                    </w:rPr>
                    <w:t>yazı</w:t>
                  </w:r>
                  <w:proofErr w:type="spellEnd"/>
                  <w:r w:rsidRPr="00BE610D">
                    <w:rPr>
                      <w:rFonts w:ascii="Times New Roman" w:eastAsia="Calibri" w:hAnsi="Times New Roman" w:cs="Times New Roman"/>
                      <w:color w:val="FF0000"/>
                      <w:sz w:val="22"/>
                      <w:szCs w:val="22"/>
                      <w:lang w:val="en-GB" w:eastAsia="tr-TR"/>
                    </w:rPr>
                    <w:t xml:space="preserve"> </w:t>
                  </w:r>
                  <w:proofErr w:type="spellStart"/>
                  <w:r w:rsidRPr="00BE610D">
                    <w:rPr>
                      <w:rFonts w:ascii="Times New Roman" w:eastAsia="Calibri" w:hAnsi="Times New Roman" w:cs="Times New Roman"/>
                      <w:color w:val="FF0000"/>
                      <w:sz w:val="22"/>
                      <w:szCs w:val="22"/>
                      <w:lang w:val="en-GB" w:eastAsia="tr-TR"/>
                    </w:rPr>
                    <w:t>başlığının</w:t>
                  </w:r>
                  <w:proofErr w:type="spellEnd"/>
                  <w:r w:rsidRPr="00BE610D">
                    <w:rPr>
                      <w:rFonts w:ascii="Times New Roman" w:eastAsia="Calibri" w:hAnsi="Times New Roman" w:cs="Times New Roman"/>
                      <w:color w:val="FF0000"/>
                      <w:sz w:val="22"/>
                      <w:szCs w:val="22"/>
                      <w:lang w:val="en-GB" w:eastAsia="tr-TR"/>
                    </w:rPr>
                    <w:t xml:space="preserve"> ilk </w:t>
                  </w:r>
                  <w:proofErr w:type="spellStart"/>
                  <w:r w:rsidRPr="00BE610D">
                    <w:rPr>
                      <w:rFonts w:ascii="Times New Roman" w:eastAsia="Calibri" w:hAnsi="Times New Roman" w:cs="Times New Roman"/>
                      <w:color w:val="FF0000"/>
                      <w:sz w:val="22"/>
                      <w:szCs w:val="22"/>
                      <w:lang w:val="en-GB" w:eastAsia="tr-TR"/>
                    </w:rPr>
                    <w:t>üç</w:t>
                  </w:r>
                  <w:proofErr w:type="spellEnd"/>
                  <w:r w:rsidRPr="00BE610D">
                    <w:rPr>
                      <w:rFonts w:ascii="Times New Roman" w:eastAsia="Calibri" w:hAnsi="Times New Roman" w:cs="Times New Roman"/>
                      <w:color w:val="FF0000"/>
                      <w:sz w:val="22"/>
                      <w:szCs w:val="22"/>
                      <w:lang w:val="en-GB" w:eastAsia="tr-TR"/>
                    </w:rPr>
                    <w:t xml:space="preserve"> </w:t>
                  </w:r>
                  <w:proofErr w:type="spellStart"/>
                  <w:r w:rsidRPr="00BE610D">
                    <w:rPr>
                      <w:rFonts w:ascii="Times New Roman" w:eastAsia="Calibri" w:hAnsi="Times New Roman" w:cs="Times New Roman"/>
                      <w:color w:val="FF0000"/>
                      <w:sz w:val="22"/>
                      <w:szCs w:val="22"/>
                      <w:lang w:val="en-GB" w:eastAsia="tr-TR"/>
                    </w:rPr>
                    <w:t>kelimesini</w:t>
                  </w:r>
                  <w:proofErr w:type="spellEnd"/>
                  <w:r w:rsidRPr="00BE610D">
                    <w:rPr>
                      <w:rFonts w:ascii="Times New Roman" w:eastAsia="Calibri" w:hAnsi="Times New Roman" w:cs="Times New Roman"/>
                      <w:color w:val="FF0000"/>
                      <w:sz w:val="22"/>
                      <w:szCs w:val="22"/>
                      <w:lang w:val="en-GB" w:eastAsia="tr-TR"/>
                    </w:rPr>
                    <w:t xml:space="preserve"> </w:t>
                  </w:r>
                  <w:proofErr w:type="spellStart"/>
                  <w:r w:rsidRPr="00BE610D">
                    <w:rPr>
                      <w:rFonts w:ascii="Times New Roman" w:eastAsia="Calibri" w:hAnsi="Times New Roman" w:cs="Times New Roman"/>
                      <w:color w:val="FF0000"/>
                      <w:sz w:val="22"/>
                      <w:szCs w:val="22"/>
                      <w:lang w:val="en-GB" w:eastAsia="tr-TR"/>
                    </w:rPr>
                    <w:t>yazar</w:t>
                  </w:r>
                  <w:proofErr w:type="spellEnd"/>
                  <w:r w:rsidRPr="00BE610D">
                    <w:rPr>
                      <w:rFonts w:ascii="Times New Roman" w:eastAsia="Calibri" w:hAnsi="Times New Roman" w:cs="Times New Roman"/>
                      <w:color w:val="FF0000"/>
                      <w:sz w:val="22"/>
                      <w:szCs w:val="22"/>
                      <w:lang w:val="en-GB" w:eastAsia="tr-TR"/>
                    </w:rPr>
                    <w:t xml:space="preserve"> </w:t>
                  </w:r>
                  <w:proofErr w:type="spellStart"/>
                  <w:r w:rsidRPr="00BE610D">
                    <w:rPr>
                      <w:rFonts w:ascii="Times New Roman" w:eastAsia="Calibri" w:hAnsi="Times New Roman" w:cs="Times New Roman"/>
                      <w:color w:val="FF0000"/>
                      <w:sz w:val="22"/>
                      <w:szCs w:val="22"/>
                      <w:lang w:val="en-GB" w:eastAsia="tr-TR"/>
                    </w:rPr>
                    <w:t>ismi</w:t>
                  </w:r>
                  <w:proofErr w:type="spellEnd"/>
                  <w:r w:rsidRPr="00BE610D">
                    <w:rPr>
                      <w:rFonts w:ascii="Times New Roman" w:eastAsia="Calibri" w:hAnsi="Times New Roman" w:cs="Times New Roman"/>
                      <w:color w:val="FF0000"/>
                      <w:sz w:val="22"/>
                      <w:szCs w:val="22"/>
                      <w:lang w:val="en-GB" w:eastAsia="tr-TR"/>
                    </w:rPr>
                    <w:t xml:space="preserve"> </w:t>
                  </w:r>
                  <w:proofErr w:type="spellStart"/>
                  <w:r w:rsidRPr="00BE610D">
                    <w:rPr>
                      <w:rFonts w:ascii="Times New Roman" w:eastAsia="Calibri" w:hAnsi="Times New Roman" w:cs="Times New Roman"/>
                      <w:color w:val="FF0000"/>
                      <w:sz w:val="22"/>
                      <w:szCs w:val="22"/>
                      <w:lang w:val="en-GB" w:eastAsia="tr-TR"/>
                    </w:rPr>
                    <w:t>yerine</w:t>
                  </w:r>
                  <w:proofErr w:type="spellEnd"/>
                  <w:r w:rsidRPr="00BE610D">
                    <w:rPr>
                      <w:rFonts w:ascii="Times New Roman" w:eastAsia="Calibri" w:hAnsi="Times New Roman" w:cs="Times New Roman"/>
                      <w:color w:val="FF0000"/>
                      <w:sz w:val="22"/>
                      <w:szCs w:val="22"/>
                      <w:lang w:val="en-GB" w:eastAsia="tr-TR"/>
                    </w:rPr>
                    <w:t xml:space="preserve"> </w:t>
                  </w:r>
                  <w:proofErr w:type="spellStart"/>
                  <w:r w:rsidRPr="00BE610D">
                    <w:rPr>
                      <w:rFonts w:ascii="Times New Roman" w:eastAsia="Calibri" w:hAnsi="Times New Roman" w:cs="Times New Roman"/>
                      <w:color w:val="FF0000"/>
                      <w:sz w:val="22"/>
                      <w:szCs w:val="22"/>
                      <w:lang w:val="en-GB" w:eastAsia="tr-TR"/>
                    </w:rPr>
                    <w:t>kullanınız</w:t>
                  </w:r>
                  <w:proofErr w:type="spellEnd"/>
                  <w:r w:rsidRPr="00BE610D">
                    <w:rPr>
                      <w:rFonts w:ascii="Times New Roman" w:eastAsia="Calibri" w:hAnsi="Times New Roman" w:cs="Times New Roman"/>
                      <w:color w:val="FF0000"/>
                      <w:sz w:val="22"/>
                      <w:szCs w:val="22"/>
                      <w:lang w:val="en-GB" w:eastAsia="tr-TR"/>
                    </w:rPr>
                    <w:t>)</w:t>
                  </w:r>
                </w:p>
                <w:p w14:paraId="4CDD2320" w14:textId="77777777" w:rsidR="00BE610D" w:rsidRPr="00BE610D" w:rsidRDefault="00BE610D" w:rsidP="00BE610D">
                  <w:pPr>
                    <w:spacing w:before="120" w:line="264" w:lineRule="auto"/>
                    <w:ind w:left="720"/>
                    <w:contextualSpacing/>
                    <w:rPr>
                      <w:rFonts w:ascii="Times New Roman" w:eastAsia="Calibri" w:hAnsi="Times New Roman" w:cs="Times New Roman"/>
                      <w:sz w:val="22"/>
                      <w:szCs w:val="22"/>
                      <w:lang w:val="en-GB" w:eastAsia="tr-TR"/>
                    </w:rPr>
                  </w:pPr>
                  <w:r w:rsidRPr="00BE610D">
                    <w:rPr>
                      <w:rFonts w:ascii="Times New Roman" w:eastAsia="Calibri" w:hAnsi="Times New Roman" w:cs="Times New Roman"/>
                      <w:sz w:val="22"/>
                      <w:szCs w:val="22"/>
                      <w:lang w:val="en-GB" w:eastAsia="tr-TR"/>
                    </w:rPr>
                    <w:t xml:space="preserve">a) Metin </w:t>
                  </w:r>
                  <w:proofErr w:type="spellStart"/>
                  <w:proofErr w:type="gramStart"/>
                  <w:r w:rsidRPr="00BE610D">
                    <w:rPr>
                      <w:rFonts w:ascii="Times New Roman" w:eastAsia="Calibri" w:hAnsi="Times New Roman" w:cs="Times New Roman"/>
                      <w:sz w:val="22"/>
                      <w:szCs w:val="22"/>
                      <w:lang w:val="en-GB" w:eastAsia="tr-TR"/>
                    </w:rPr>
                    <w:t>içinde</w:t>
                  </w:r>
                  <w:proofErr w:type="spellEnd"/>
                  <w:r w:rsidRPr="00BE610D">
                    <w:rPr>
                      <w:rFonts w:ascii="Times New Roman" w:eastAsia="Calibri" w:hAnsi="Times New Roman" w:cs="Times New Roman"/>
                      <w:sz w:val="22"/>
                      <w:szCs w:val="22"/>
                      <w:lang w:val="en-GB" w:eastAsia="tr-TR"/>
                    </w:rPr>
                    <w:t>;</w:t>
                  </w:r>
                  <w:proofErr w:type="gramEnd"/>
                  <w:r w:rsidRPr="00BE610D">
                    <w:rPr>
                      <w:rFonts w:ascii="Times New Roman" w:eastAsia="Calibri" w:hAnsi="Times New Roman" w:cs="Times New Roman"/>
                      <w:sz w:val="22"/>
                      <w:szCs w:val="22"/>
                      <w:lang w:val="en-GB" w:eastAsia="tr-TR"/>
                    </w:rPr>
                    <w:t xml:space="preserve"> </w:t>
                  </w:r>
                </w:p>
                <w:p w14:paraId="5A996468" w14:textId="77777777" w:rsidR="00BE610D" w:rsidRPr="00BE610D" w:rsidRDefault="00BE610D" w:rsidP="00BE610D">
                  <w:pPr>
                    <w:spacing w:before="120" w:line="264" w:lineRule="auto"/>
                    <w:ind w:left="720"/>
                    <w:contextualSpacing/>
                    <w:rPr>
                      <w:rFonts w:ascii="Times New Roman" w:eastAsia="Calibri" w:hAnsi="Times New Roman" w:cs="Times New Roman"/>
                      <w:sz w:val="22"/>
                      <w:szCs w:val="22"/>
                      <w:lang w:val="en-GB" w:eastAsia="tr-TR"/>
                    </w:rPr>
                  </w:pPr>
                  <w:r w:rsidRPr="00BE610D">
                    <w:rPr>
                      <w:rFonts w:ascii="Times New Roman" w:eastAsia="Calibri" w:hAnsi="Times New Roman" w:cs="Times New Roman"/>
                      <w:sz w:val="22"/>
                      <w:szCs w:val="22"/>
                      <w:lang w:val="en-GB" w:eastAsia="tr-TR"/>
                    </w:rPr>
                    <w:t>(</w:t>
                  </w:r>
                  <w:proofErr w:type="spellStart"/>
                  <w:r w:rsidRPr="00BE610D">
                    <w:rPr>
                      <w:rFonts w:ascii="Times New Roman" w:eastAsia="Calibri" w:hAnsi="Times New Roman" w:cs="Times New Roman"/>
                      <w:sz w:val="22"/>
                      <w:szCs w:val="22"/>
                      <w:lang w:val="en-GB" w:eastAsia="tr-TR"/>
                    </w:rPr>
                    <w:t>Darülmuallimat</w:t>
                  </w:r>
                  <w:proofErr w:type="spellEnd"/>
                  <w:r w:rsidRPr="00BE610D">
                    <w:rPr>
                      <w:rFonts w:ascii="Times New Roman" w:eastAsia="Calibri" w:hAnsi="Times New Roman" w:cs="Times New Roman"/>
                      <w:sz w:val="22"/>
                      <w:szCs w:val="22"/>
                      <w:lang w:val="en-GB" w:eastAsia="tr-TR"/>
                    </w:rPr>
                    <w:t xml:space="preserve"> </w:t>
                  </w:r>
                  <w:proofErr w:type="spellStart"/>
                  <w:r w:rsidRPr="00BE610D">
                    <w:rPr>
                      <w:rFonts w:ascii="Times New Roman" w:eastAsia="Calibri" w:hAnsi="Times New Roman" w:cs="Times New Roman"/>
                      <w:sz w:val="22"/>
                      <w:szCs w:val="22"/>
                      <w:lang w:val="en-GB" w:eastAsia="tr-TR"/>
                    </w:rPr>
                    <w:t>Sultanahmette</w:t>
                  </w:r>
                  <w:proofErr w:type="spellEnd"/>
                  <w:r w:rsidRPr="00BE610D">
                    <w:rPr>
                      <w:rFonts w:ascii="Times New Roman" w:eastAsia="Calibri" w:hAnsi="Times New Roman" w:cs="Times New Roman"/>
                      <w:sz w:val="22"/>
                      <w:szCs w:val="22"/>
                      <w:lang w:val="en-GB" w:eastAsia="tr-TR"/>
                    </w:rPr>
                    <w:t xml:space="preserve"> </w:t>
                  </w:r>
                  <w:proofErr w:type="spellStart"/>
                  <w:r w:rsidRPr="00BE610D">
                    <w:rPr>
                      <w:rFonts w:ascii="Times New Roman" w:eastAsia="Calibri" w:hAnsi="Times New Roman" w:cs="Times New Roman"/>
                      <w:sz w:val="22"/>
                      <w:szCs w:val="22"/>
                      <w:lang w:val="en-GB" w:eastAsia="tr-TR"/>
                    </w:rPr>
                    <w:t>Açıldı</w:t>
                  </w:r>
                  <w:proofErr w:type="spellEnd"/>
                  <w:r w:rsidRPr="00BE610D">
                    <w:rPr>
                      <w:rFonts w:ascii="Times New Roman" w:eastAsia="Calibri" w:hAnsi="Times New Roman" w:cs="Times New Roman"/>
                      <w:sz w:val="22"/>
                      <w:szCs w:val="22"/>
                      <w:lang w:val="en-GB" w:eastAsia="tr-TR"/>
                    </w:rPr>
                    <w:t>, 1217).</w:t>
                  </w:r>
                </w:p>
                <w:p w14:paraId="49ADC532" w14:textId="77777777" w:rsidR="00BE610D" w:rsidRPr="00BE610D" w:rsidRDefault="00BE610D" w:rsidP="00BE610D">
                  <w:pPr>
                    <w:spacing w:before="120" w:line="264" w:lineRule="auto"/>
                    <w:ind w:left="720"/>
                    <w:contextualSpacing/>
                    <w:rPr>
                      <w:rFonts w:ascii="Times New Roman" w:eastAsia="Calibri" w:hAnsi="Times New Roman" w:cs="Times New Roman"/>
                      <w:sz w:val="22"/>
                      <w:szCs w:val="22"/>
                      <w:lang w:val="en-GB" w:eastAsia="tr-TR"/>
                    </w:rPr>
                  </w:pPr>
                  <w:r w:rsidRPr="00BE610D">
                    <w:rPr>
                      <w:rFonts w:ascii="Times New Roman" w:eastAsia="Calibri" w:hAnsi="Times New Roman" w:cs="Times New Roman"/>
                      <w:sz w:val="22"/>
                      <w:szCs w:val="22"/>
                      <w:lang w:val="en-GB" w:eastAsia="tr-TR"/>
                    </w:rPr>
                    <w:t xml:space="preserve">b) </w:t>
                  </w:r>
                  <w:proofErr w:type="spellStart"/>
                  <w:proofErr w:type="gramStart"/>
                  <w:r w:rsidRPr="00BE610D">
                    <w:rPr>
                      <w:rFonts w:ascii="Times New Roman" w:eastAsia="Calibri" w:hAnsi="Times New Roman" w:cs="Times New Roman"/>
                      <w:sz w:val="22"/>
                      <w:szCs w:val="22"/>
                      <w:lang w:val="en-GB" w:eastAsia="tr-TR"/>
                    </w:rPr>
                    <w:t>Kaynakçada</w:t>
                  </w:r>
                  <w:proofErr w:type="spellEnd"/>
                  <w:r w:rsidRPr="00BE610D">
                    <w:rPr>
                      <w:rFonts w:ascii="Times New Roman" w:eastAsia="Calibri" w:hAnsi="Times New Roman" w:cs="Times New Roman"/>
                      <w:sz w:val="22"/>
                      <w:szCs w:val="22"/>
                      <w:lang w:val="en-GB" w:eastAsia="tr-TR"/>
                    </w:rPr>
                    <w:t>;</w:t>
                  </w:r>
                  <w:proofErr w:type="gramEnd"/>
                </w:p>
                <w:p w14:paraId="2A72D9B8" w14:textId="77777777" w:rsidR="00BE610D" w:rsidRPr="00BE610D" w:rsidRDefault="00BE610D" w:rsidP="00BE610D">
                  <w:pPr>
                    <w:spacing w:before="120" w:line="264" w:lineRule="auto"/>
                    <w:ind w:left="720"/>
                    <w:contextualSpacing/>
                    <w:rPr>
                      <w:rFonts w:ascii="Times New Roman" w:eastAsia="Calibri" w:hAnsi="Times New Roman" w:cs="Times New Roman"/>
                      <w:sz w:val="22"/>
                      <w:szCs w:val="22"/>
                      <w:lang w:val="en-GB" w:eastAsia="tr-TR"/>
                    </w:rPr>
                  </w:pPr>
                  <w:proofErr w:type="spellStart"/>
                  <w:r w:rsidRPr="00BE610D">
                    <w:rPr>
                      <w:rFonts w:ascii="Times New Roman" w:eastAsia="Calibri" w:hAnsi="Times New Roman" w:cs="Times New Roman"/>
                      <w:sz w:val="22"/>
                      <w:szCs w:val="22"/>
                      <w:lang w:val="en-GB" w:eastAsia="tr-TR"/>
                    </w:rPr>
                    <w:t>Darülmuallimat</w:t>
                  </w:r>
                  <w:proofErr w:type="spellEnd"/>
                  <w:r w:rsidRPr="00BE610D">
                    <w:rPr>
                      <w:rFonts w:ascii="Times New Roman" w:eastAsia="Calibri" w:hAnsi="Times New Roman" w:cs="Times New Roman"/>
                      <w:sz w:val="22"/>
                      <w:szCs w:val="22"/>
                      <w:lang w:val="en-GB" w:eastAsia="tr-TR"/>
                    </w:rPr>
                    <w:t xml:space="preserve"> </w:t>
                  </w:r>
                  <w:proofErr w:type="spellStart"/>
                  <w:r w:rsidRPr="00BE610D">
                    <w:rPr>
                      <w:rFonts w:ascii="Times New Roman" w:eastAsia="Calibri" w:hAnsi="Times New Roman" w:cs="Times New Roman"/>
                      <w:sz w:val="22"/>
                      <w:szCs w:val="22"/>
                      <w:lang w:val="en-GB" w:eastAsia="tr-TR"/>
                    </w:rPr>
                    <w:t>Sultanahmette</w:t>
                  </w:r>
                  <w:proofErr w:type="spellEnd"/>
                  <w:r w:rsidRPr="00BE610D">
                    <w:rPr>
                      <w:rFonts w:ascii="Times New Roman" w:eastAsia="Calibri" w:hAnsi="Times New Roman" w:cs="Times New Roman"/>
                      <w:sz w:val="22"/>
                      <w:szCs w:val="22"/>
                      <w:lang w:val="en-GB" w:eastAsia="tr-TR"/>
                    </w:rPr>
                    <w:t xml:space="preserve"> </w:t>
                  </w:r>
                  <w:proofErr w:type="spellStart"/>
                  <w:r w:rsidRPr="00BE610D">
                    <w:rPr>
                      <w:rFonts w:ascii="Times New Roman" w:eastAsia="Calibri" w:hAnsi="Times New Roman" w:cs="Times New Roman"/>
                      <w:sz w:val="22"/>
                      <w:szCs w:val="22"/>
                      <w:lang w:val="en-GB" w:eastAsia="tr-TR"/>
                    </w:rPr>
                    <w:t>Açıldı</w:t>
                  </w:r>
                  <w:proofErr w:type="spellEnd"/>
                  <w:r w:rsidRPr="00BE610D">
                    <w:rPr>
                      <w:rFonts w:ascii="Times New Roman" w:eastAsia="Calibri" w:hAnsi="Times New Roman" w:cs="Times New Roman"/>
                      <w:sz w:val="22"/>
                      <w:szCs w:val="22"/>
                      <w:lang w:val="en-GB" w:eastAsia="tr-TR"/>
                    </w:rPr>
                    <w:t xml:space="preserve">. (1217, Mart 25). </w:t>
                  </w:r>
                  <w:proofErr w:type="spellStart"/>
                  <w:r w:rsidRPr="00BE610D">
                    <w:rPr>
                      <w:rFonts w:ascii="Times New Roman" w:eastAsia="Calibri" w:hAnsi="Times New Roman" w:cs="Times New Roman"/>
                      <w:i/>
                      <w:iCs/>
                      <w:sz w:val="22"/>
                      <w:szCs w:val="22"/>
                      <w:lang w:val="en-GB" w:eastAsia="tr-TR"/>
                    </w:rPr>
                    <w:t>Takvim-i</w:t>
                  </w:r>
                  <w:proofErr w:type="spellEnd"/>
                  <w:r w:rsidRPr="00BE610D">
                    <w:rPr>
                      <w:rFonts w:ascii="Times New Roman" w:eastAsia="Calibri" w:hAnsi="Times New Roman" w:cs="Times New Roman"/>
                      <w:i/>
                      <w:iCs/>
                      <w:sz w:val="22"/>
                      <w:szCs w:val="22"/>
                      <w:lang w:val="en-GB" w:eastAsia="tr-TR"/>
                    </w:rPr>
                    <w:t xml:space="preserve"> </w:t>
                  </w:r>
                  <w:proofErr w:type="spellStart"/>
                  <w:r w:rsidRPr="00BE610D">
                    <w:rPr>
                      <w:rFonts w:ascii="Times New Roman" w:eastAsia="Calibri" w:hAnsi="Times New Roman" w:cs="Times New Roman"/>
                      <w:i/>
                      <w:iCs/>
                      <w:sz w:val="22"/>
                      <w:szCs w:val="22"/>
                      <w:lang w:val="en-GB" w:eastAsia="tr-TR"/>
                    </w:rPr>
                    <w:t>Vekayi</w:t>
                  </w:r>
                  <w:proofErr w:type="spellEnd"/>
                  <w:r w:rsidRPr="00BE610D">
                    <w:rPr>
                      <w:rFonts w:ascii="Times New Roman" w:eastAsia="Calibri" w:hAnsi="Times New Roman" w:cs="Times New Roman"/>
                      <w:sz w:val="22"/>
                      <w:szCs w:val="22"/>
                      <w:lang w:val="en-GB" w:eastAsia="tr-TR"/>
                    </w:rPr>
                    <w:t>, s. 4.</w:t>
                  </w:r>
                </w:p>
                <w:p w14:paraId="1317376C" w14:textId="77777777" w:rsidR="00BE610D" w:rsidRPr="00BE610D" w:rsidRDefault="00BE610D" w:rsidP="00BE610D">
                  <w:pPr>
                    <w:spacing w:before="120" w:line="264" w:lineRule="auto"/>
                    <w:contextualSpacing/>
                    <w:rPr>
                      <w:rFonts w:ascii="Times New Roman" w:eastAsia="Calibri" w:hAnsi="Times New Roman" w:cs="Times New Roman"/>
                      <w:sz w:val="22"/>
                      <w:szCs w:val="22"/>
                      <w:lang w:val="en-GB" w:eastAsia="tr-TR"/>
                    </w:rPr>
                  </w:pPr>
                </w:p>
                <w:p w14:paraId="7CB5D9F6" w14:textId="77777777" w:rsidR="00BE610D" w:rsidRPr="00BE610D" w:rsidRDefault="00BE610D" w:rsidP="00BE610D">
                  <w:pPr>
                    <w:spacing w:before="120" w:line="264" w:lineRule="auto"/>
                    <w:contextualSpacing/>
                    <w:rPr>
                      <w:rFonts w:ascii="Times New Roman" w:eastAsia="Calibri" w:hAnsi="Times New Roman" w:cs="Times New Roman"/>
                      <w:sz w:val="22"/>
                      <w:szCs w:val="22"/>
                      <w:lang w:val="en-GB" w:eastAsia="tr-TR"/>
                    </w:rPr>
                  </w:pPr>
                </w:p>
                <w:p w14:paraId="6777A741" w14:textId="77777777" w:rsidR="00BE610D" w:rsidRPr="00BE610D" w:rsidRDefault="00BE610D" w:rsidP="00BE610D">
                  <w:pPr>
                    <w:spacing w:before="120" w:line="264" w:lineRule="auto"/>
                    <w:rPr>
                      <w:rFonts w:ascii="Times New Roman" w:eastAsia="Calibri" w:hAnsi="Times New Roman" w:cs="Times New Roman"/>
                      <w:color w:val="FF0000"/>
                      <w:sz w:val="22"/>
                      <w:szCs w:val="22"/>
                      <w:lang w:val="en-GB" w:eastAsia="tr-TR"/>
                    </w:rPr>
                  </w:pPr>
                  <w:proofErr w:type="spellStart"/>
                  <w:r w:rsidRPr="00BE610D">
                    <w:rPr>
                      <w:rFonts w:ascii="Times New Roman" w:eastAsia="Calibri" w:hAnsi="Times New Roman" w:cs="Times New Roman"/>
                      <w:color w:val="FF0000"/>
                      <w:sz w:val="22"/>
                      <w:szCs w:val="22"/>
                      <w:lang w:val="en-GB" w:eastAsia="tr-TR"/>
                    </w:rPr>
                    <w:t>Yazarı</w:t>
                  </w:r>
                  <w:proofErr w:type="spellEnd"/>
                  <w:r w:rsidRPr="00BE610D">
                    <w:rPr>
                      <w:rFonts w:ascii="Times New Roman" w:eastAsia="Calibri" w:hAnsi="Times New Roman" w:cs="Times New Roman"/>
                      <w:color w:val="FF0000"/>
                      <w:sz w:val="22"/>
                      <w:szCs w:val="22"/>
                      <w:lang w:val="en-GB" w:eastAsia="tr-TR"/>
                    </w:rPr>
                    <w:t xml:space="preserve"> </w:t>
                  </w:r>
                  <w:proofErr w:type="spellStart"/>
                  <w:r w:rsidRPr="00BE610D">
                    <w:rPr>
                      <w:rFonts w:ascii="Times New Roman" w:eastAsia="Calibri" w:hAnsi="Times New Roman" w:cs="Times New Roman"/>
                      <w:color w:val="FF0000"/>
                      <w:sz w:val="22"/>
                      <w:szCs w:val="22"/>
                      <w:lang w:val="en-GB" w:eastAsia="tr-TR"/>
                    </w:rPr>
                    <w:t>olmayan</w:t>
                  </w:r>
                  <w:proofErr w:type="spellEnd"/>
                  <w:r w:rsidRPr="00BE610D">
                    <w:rPr>
                      <w:rFonts w:ascii="Times New Roman" w:eastAsia="Calibri" w:hAnsi="Times New Roman" w:cs="Times New Roman"/>
                      <w:color w:val="FF0000"/>
                      <w:sz w:val="22"/>
                      <w:szCs w:val="22"/>
                      <w:lang w:val="en-GB" w:eastAsia="tr-TR"/>
                    </w:rPr>
                    <w:t xml:space="preserve"> internet </w:t>
                  </w:r>
                  <w:proofErr w:type="spellStart"/>
                  <w:r w:rsidRPr="00BE610D">
                    <w:rPr>
                      <w:rFonts w:ascii="Times New Roman" w:eastAsia="Calibri" w:hAnsi="Times New Roman" w:cs="Times New Roman"/>
                      <w:color w:val="FF0000"/>
                      <w:sz w:val="22"/>
                      <w:szCs w:val="22"/>
                      <w:lang w:val="en-GB" w:eastAsia="tr-TR"/>
                    </w:rPr>
                    <w:t>kaynakları</w:t>
                  </w:r>
                  <w:proofErr w:type="spellEnd"/>
                  <w:r w:rsidRPr="00BE610D">
                    <w:rPr>
                      <w:rFonts w:ascii="Times New Roman" w:eastAsia="Calibri" w:hAnsi="Times New Roman" w:cs="Times New Roman"/>
                      <w:color w:val="FF0000"/>
                      <w:sz w:val="22"/>
                      <w:szCs w:val="22"/>
                      <w:lang w:val="en-GB" w:eastAsia="tr-TR"/>
                    </w:rPr>
                    <w:t xml:space="preserve">: </w:t>
                  </w:r>
                </w:p>
                <w:p w14:paraId="7458503C" w14:textId="77777777" w:rsidR="00BE610D" w:rsidRPr="00BE610D" w:rsidRDefault="00BE610D" w:rsidP="00BE610D">
                  <w:pPr>
                    <w:spacing w:before="120" w:line="264" w:lineRule="auto"/>
                    <w:rPr>
                      <w:rFonts w:ascii="Times New Roman" w:eastAsia="Calibri" w:hAnsi="Times New Roman" w:cs="Times New Roman"/>
                      <w:sz w:val="22"/>
                      <w:szCs w:val="22"/>
                      <w:lang w:val="en-GB" w:eastAsia="tr-TR"/>
                    </w:rPr>
                  </w:pPr>
                  <w:bookmarkStart w:id="12" w:name="_Hlk158468272"/>
                  <w:r w:rsidRPr="00BE610D">
                    <w:rPr>
                      <w:rFonts w:ascii="Times New Roman" w:eastAsia="Calibri" w:hAnsi="Times New Roman" w:cs="Times New Roman"/>
                      <w:sz w:val="22"/>
                      <w:szCs w:val="22"/>
                      <w:lang w:val="en-GB" w:eastAsia="tr-TR"/>
                    </w:rPr>
                    <w:t xml:space="preserve">            a) Metin </w:t>
                  </w:r>
                  <w:proofErr w:type="spellStart"/>
                  <w:proofErr w:type="gramStart"/>
                  <w:r w:rsidRPr="00BE610D">
                    <w:rPr>
                      <w:rFonts w:ascii="Times New Roman" w:eastAsia="Calibri" w:hAnsi="Times New Roman" w:cs="Times New Roman"/>
                      <w:sz w:val="22"/>
                      <w:szCs w:val="22"/>
                      <w:lang w:val="en-GB" w:eastAsia="tr-TR"/>
                    </w:rPr>
                    <w:t>içinde</w:t>
                  </w:r>
                  <w:proofErr w:type="spellEnd"/>
                  <w:r w:rsidRPr="00BE610D">
                    <w:rPr>
                      <w:rFonts w:ascii="Times New Roman" w:eastAsia="Calibri" w:hAnsi="Times New Roman" w:cs="Times New Roman"/>
                      <w:sz w:val="22"/>
                      <w:szCs w:val="22"/>
                      <w:lang w:val="en-GB" w:eastAsia="tr-TR"/>
                    </w:rPr>
                    <w:t>;</w:t>
                  </w:r>
                  <w:proofErr w:type="gramEnd"/>
                  <w:r w:rsidRPr="00BE610D">
                    <w:rPr>
                      <w:rFonts w:ascii="Times New Roman" w:eastAsia="Calibri" w:hAnsi="Times New Roman" w:cs="Times New Roman"/>
                      <w:sz w:val="22"/>
                      <w:szCs w:val="22"/>
                      <w:lang w:val="en-GB" w:eastAsia="tr-TR"/>
                    </w:rPr>
                    <w:t xml:space="preserve"> </w:t>
                  </w:r>
                </w:p>
                <w:p w14:paraId="7B0B1603" w14:textId="77777777" w:rsidR="00BE610D" w:rsidRPr="00BE610D" w:rsidRDefault="00BE610D" w:rsidP="00BE610D">
                  <w:pPr>
                    <w:spacing w:before="120" w:line="264" w:lineRule="auto"/>
                    <w:ind w:left="709" w:hanging="1"/>
                    <w:rPr>
                      <w:rFonts w:ascii="Times New Roman" w:eastAsia="Calibri" w:hAnsi="Times New Roman" w:cs="Times New Roman"/>
                      <w:sz w:val="22"/>
                      <w:szCs w:val="22"/>
                      <w:lang w:val="en-GB" w:eastAsia="tr-TR"/>
                    </w:rPr>
                  </w:pPr>
                  <w:r w:rsidRPr="00BE610D">
                    <w:rPr>
                      <w:rFonts w:ascii="Times New Roman" w:eastAsia="Calibri" w:hAnsi="Times New Roman" w:cs="Times New Roman"/>
                      <w:sz w:val="22"/>
                      <w:szCs w:val="22"/>
                      <w:lang w:val="en-GB" w:eastAsia="tr-TR"/>
                    </w:rPr>
                    <w:t>(World Health Organization, 2018)</w:t>
                  </w:r>
                </w:p>
                <w:p w14:paraId="735879FB" w14:textId="77777777" w:rsidR="00BE610D" w:rsidRPr="00BE610D" w:rsidRDefault="00BE610D" w:rsidP="00BE610D">
                  <w:pPr>
                    <w:pStyle w:val="ListeParagraf"/>
                    <w:numPr>
                      <w:ilvl w:val="0"/>
                      <w:numId w:val="1"/>
                    </w:numPr>
                    <w:spacing w:before="120" w:line="264" w:lineRule="auto"/>
                    <w:jc w:val="both"/>
                    <w:rPr>
                      <w:rFonts w:ascii="Times New Roman" w:eastAsia="Calibri" w:hAnsi="Times New Roman" w:cs="Times New Roman"/>
                      <w:sz w:val="22"/>
                      <w:szCs w:val="22"/>
                      <w:lang w:val="en-GB" w:eastAsia="tr-TR"/>
                    </w:rPr>
                  </w:pPr>
                  <w:proofErr w:type="spellStart"/>
                  <w:r w:rsidRPr="00BE610D">
                    <w:rPr>
                      <w:rFonts w:ascii="Times New Roman" w:eastAsia="Calibri" w:hAnsi="Times New Roman" w:cs="Times New Roman"/>
                      <w:sz w:val="22"/>
                      <w:szCs w:val="22"/>
                      <w:lang w:val="en-GB" w:eastAsia="tr-TR"/>
                    </w:rPr>
                    <w:t>Kaynakçada</w:t>
                  </w:r>
                  <w:proofErr w:type="spellEnd"/>
                </w:p>
                <w:p w14:paraId="244C8CFE"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r w:rsidRPr="00BE610D">
                    <w:rPr>
                      <w:rFonts w:ascii="Times New Roman" w:eastAsia="Calibri" w:hAnsi="Times New Roman" w:cs="Times New Roman"/>
                      <w:sz w:val="22"/>
                      <w:szCs w:val="22"/>
                      <w:lang w:val="en-GB" w:eastAsia="tr-TR"/>
                    </w:rPr>
                    <w:t xml:space="preserve">World Health Organization. (2018, May 24). </w:t>
                  </w:r>
                  <w:r w:rsidRPr="00BE610D">
                    <w:rPr>
                      <w:rFonts w:ascii="Times New Roman" w:eastAsia="Calibri" w:hAnsi="Times New Roman" w:cs="Times New Roman"/>
                      <w:i/>
                      <w:iCs/>
                      <w:sz w:val="22"/>
                      <w:szCs w:val="22"/>
                      <w:lang w:val="en-GB" w:eastAsia="tr-TR"/>
                    </w:rPr>
                    <w:t>The top 10 causes of death</w:t>
                  </w:r>
                  <w:r w:rsidRPr="00BE610D">
                    <w:rPr>
                      <w:rFonts w:ascii="Times New Roman" w:eastAsia="Calibri" w:hAnsi="Times New Roman" w:cs="Times New Roman"/>
                      <w:sz w:val="22"/>
                      <w:szCs w:val="22"/>
                      <w:lang w:val="en-GB" w:eastAsia="tr-TR"/>
                    </w:rPr>
                    <w:t xml:space="preserve">. </w:t>
                  </w:r>
                  <w:hyperlink r:id="rId14" w:history="1">
                    <w:r w:rsidRPr="00BE610D">
                      <w:rPr>
                        <w:rStyle w:val="Kpr"/>
                        <w:rFonts w:ascii="Times New Roman" w:eastAsia="Calibri" w:hAnsi="Times New Roman" w:cs="Times New Roman"/>
                        <w:sz w:val="22"/>
                        <w:szCs w:val="22"/>
                        <w:lang w:eastAsia="tr-TR"/>
                      </w:rPr>
                      <w:t>https://www.who.int/news-room/fact-sheets/detail/the-top-10-causes-of-death</w:t>
                    </w:r>
                  </w:hyperlink>
                  <w:bookmarkEnd w:id="12"/>
                </w:p>
                <w:p w14:paraId="27C9BB06" w14:textId="77777777" w:rsidR="00BE610D" w:rsidRPr="00BE610D" w:rsidRDefault="00BE610D" w:rsidP="00BE610D">
                  <w:pPr>
                    <w:spacing w:before="120" w:line="264" w:lineRule="auto"/>
                    <w:ind w:left="709" w:hanging="709"/>
                    <w:rPr>
                      <w:rFonts w:ascii="Times New Roman" w:eastAsia="Calibri" w:hAnsi="Times New Roman" w:cs="Times New Roman"/>
                      <w:sz w:val="22"/>
                      <w:szCs w:val="22"/>
                      <w:lang w:eastAsia="tr-TR"/>
                    </w:rPr>
                  </w:pPr>
                </w:p>
                <w:p w14:paraId="0118AB5A" w14:textId="77777777" w:rsidR="00BE610D" w:rsidRPr="00BE610D" w:rsidRDefault="00BE610D" w:rsidP="00BE610D">
                  <w:pPr>
                    <w:spacing w:before="120" w:line="264" w:lineRule="auto"/>
                    <w:ind w:left="709" w:hanging="709"/>
                    <w:rPr>
                      <w:rFonts w:ascii="Times New Roman" w:eastAsia="Calibri" w:hAnsi="Times New Roman" w:cs="Times New Roman"/>
                      <w:color w:val="C00000"/>
                      <w:sz w:val="22"/>
                      <w:szCs w:val="22"/>
                      <w:lang w:val="en-GB" w:eastAsia="tr-TR"/>
                    </w:rPr>
                  </w:pPr>
                  <w:r w:rsidRPr="00BE610D">
                    <w:rPr>
                      <w:rFonts w:ascii="Times New Roman" w:eastAsia="Calibri" w:hAnsi="Times New Roman" w:cs="Times New Roman"/>
                      <w:color w:val="C00000"/>
                      <w:sz w:val="22"/>
                      <w:szCs w:val="22"/>
                      <w:lang w:val="en-GB" w:eastAsia="tr-TR"/>
                    </w:rPr>
                    <w:t xml:space="preserve">Online </w:t>
                  </w:r>
                  <w:proofErr w:type="spellStart"/>
                  <w:r w:rsidRPr="00BE610D">
                    <w:rPr>
                      <w:rFonts w:ascii="Times New Roman" w:eastAsia="Calibri" w:hAnsi="Times New Roman" w:cs="Times New Roman"/>
                      <w:color w:val="C00000"/>
                      <w:sz w:val="22"/>
                      <w:szCs w:val="22"/>
                      <w:lang w:val="en-GB" w:eastAsia="tr-TR"/>
                    </w:rPr>
                    <w:t>Sözlük</w:t>
                  </w:r>
                  <w:proofErr w:type="spellEnd"/>
                  <w:r w:rsidRPr="00BE610D">
                    <w:rPr>
                      <w:rFonts w:ascii="Times New Roman" w:eastAsia="Calibri" w:hAnsi="Times New Roman" w:cs="Times New Roman"/>
                      <w:color w:val="C00000"/>
                      <w:sz w:val="22"/>
                      <w:szCs w:val="22"/>
                      <w:lang w:val="en-GB" w:eastAsia="tr-TR"/>
                    </w:rPr>
                    <w:t xml:space="preserve"> </w:t>
                  </w:r>
                  <w:proofErr w:type="spellStart"/>
                  <w:r w:rsidRPr="00BE610D">
                    <w:rPr>
                      <w:rFonts w:ascii="Times New Roman" w:eastAsia="Calibri" w:hAnsi="Times New Roman" w:cs="Times New Roman"/>
                      <w:color w:val="C00000"/>
                      <w:sz w:val="22"/>
                      <w:szCs w:val="22"/>
                      <w:lang w:val="en-GB" w:eastAsia="tr-TR"/>
                    </w:rPr>
                    <w:t>ve</w:t>
                  </w:r>
                  <w:proofErr w:type="spellEnd"/>
                  <w:r w:rsidRPr="00BE610D">
                    <w:rPr>
                      <w:rFonts w:ascii="Times New Roman" w:eastAsia="Calibri" w:hAnsi="Times New Roman" w:cs="Times New Roman"/>
                      <w:color w:val="C00000"/>
                      <w:sz w:val="22"/>
                      <w:szCs w:val="22"/>
                      <w:lang w:val="en-GB" w:eastAsia="tr-TR"/>
                    </w:rPr>
                    <w:t xml:space="preserve"> </w:t>
                  </w:r>
                  <w:proofErr w:type="spellStart"/>
                  <w:r w:rsidRPr="00BE610D">
                    <w:rPr>
                      <w:rFonts w:ascii="Times New Roman" w:eastAsia="Calibri" w:hAnsi="Times New Roman" w:cs="Times New Roman"/>
                      <w:color w:val="C00000"/>
                      <w:sz w:val="22"/>
                      <w:szCs w:val="22"/>
                      <w:lang w:val="en-GB" w:eastAsia="tr-TR"/>
                    </w:rPr>
                    <w:t>Ansiklopediler</w:t>
                  </w:r>
                  <w:proofErr w:type="spellEnd"/>
                  <w:r w:rsidRPr="00BE610D">
                    <w:rPr>
                      <w:rFonts w:ascii="Times New Roman" w:eastAsia="Calibri" w:hAnsi="Times New Roman" w:cs="Times New Roman"/>
                      <w:color w:val="C00000"/>
                      <w:sz w:val="22"/>
                      <w:szCs w:val="22"/>
                      <w:lang w:val="en-GB" w:eastAsia="tr-TR"/>
                    </w:rPr>
                    <w:t xml:space="preserve"> (</w:t>
                  </w:r>
                  <w:proofErr w:type="spellStart"/>
                  <w:r w:rsidRPr="00BE610D">
                    <w:rPr>
                      <w:rFonts w:ascii="Times New Roman" w:eastAsia="Calibri" w:hAnsi="Times New Roman" w:cs="Times New Roman"/>
                      <w:color w:val="C00000"/>
                      <w:sz w:val="22"/>
                      <w:szCs w:val="22"/>
                      <w:lang w:val="en-GB" w:eastAsia="tr-TR"/>
                    </w:rPr>
                    <w:t>Erşim</w:t>
                  </w:r>
                  <w:proofErr w:type="spellEnd"/>
                  <w:r w:rsidRPr="00BE610D">
                    <w:rPr>
                      <w:rFonts w:ascii="Times New Roman" w:eastAsia="Calibri" w:hAnsi="Times New Roman" w:cs="Times New Roman"/>
                      <w:color w:val="C00000"/>
                      <w:sz w:val="22"/>
                      <w:szCs w:val="22"/>
                      <w:lang w:val="en-GB" w:eastAsia="tr-TR"/>
                    </w:rPr>
                    <w:t xml:space="preserve"> </w:t>
                  </w:r>
                  <w:proofErr w:type="spellStart"/>
                  <w:r w:rsidRPr="00BE610D">
                    <w:rPr>
                      <w:rFonts w:ascii="Times New Roman" w:eastAsia="Calibri" w:hAnsi="Times New Roman" w:cs="Times New Roman"/>
                      <w:color w:val="C00000"/>
                      <w:sz w:val="22"/>
                      <w:szCs w:val="22"/>
                      <w:lang w:val="en-GB" w:eastAsia="tr-TR"/>
                    </w:rPr>
                    <w:t>tarihi</w:t>
                  </w:r>
                  <w:proofErr w:type="spellEnd"/>
                  <w:r w:rsidRPr="00BE610D">
                    <w:rPr>
                      <w:rFonts w:ascii="Times New Roman" w:eastAsia="Calibri" w:hAnsi="Times New Roman" w:cs="Times New Roman"/>
                      <w:color w:val="C00000"/>
                      <w:sz w:val="22"/>
                      <w:szCs w:val="22"/>
                      <w:lang w:val="en-GB" w:eastAsia="tr-TR"/>
                    </w:rPr>
                    <w:t xml:space="preserve"> </w:t>
                  </w:r>
                  <w:proofErr w:type="spellStart"/>
                  <w:r w:rsidRPr="00BE610D">
                    <w:rPr>
                      <w:rFonts w:ascii="Times New Roman" w:eastAsia="Calibri" w:hAnsi="Times New Roman" w:cs="Times New Roman"/>
                      <w:color w:val="C00000"/>
                      <w:sz w:val="22"/>
                      <w:szCs w:val="22"/>
                      <w:lang w:val="en-GB" w:eastAsia="tr-TR"/>
                    </w:rPr>
                    <w:t>veriniz</w:t>
                  </w:r>
                  <w:proofErr w:type="spellEnd"/>
                  <w:r w:rsidRPr="00BE610D">
                    <w:rPr>
                      <w:rFonts w:ascii="Times New Roman" w:eastAsia="Calibri" w:hAnsi="Times New Roman" w:cs="Times New Roman"/>
                      <w:color w:val="C00000"/>
                      <w:sz w:val="22"/>
                      <w:szCs w:val="22"/>
                      <w:lang w:val="en-GB" w:eastAsia="tr-TR"/>
                    </w:rPr>
                    <w:t>)</w:t>
                  </w:r>
                </w:p>
                <w:p w14:paraId="2A724AD4" w14:textId="77777777" w:rsidR="00BE610D" w:rsidRPr="00BE610D" w:rsidRDefault="00BE610D" w:rsidP="00BE610D">
                  <w:pPr>
                    <w:pStyle w:val="ListeParagraf"/>
                    <w:numPr>
                      <w:ilvl w:val="0"/>
                      <w:numId w:val="2"/>
                    </w:numPr>
                    <w:spacing w:before="120" w:line="264" w:lineRule="auto"/>
                    <w:jc w:val="both"/>
                    <w:rPr>
                      <w:rFonts w:ascii="Times New Roman" w:eastAsia="Calibri" w:hAnsi="Times New Roman" w:cs="Times New Roman"/>
                      <w:color w:val="C00000"/>
                      <w:sz w:val="22"/>
                      <w:szCs w:val="22"/>
                      <w:lang w:eastAsia="tr-TR"/>
                    </w:rPr>
                  </w:pPr>
                  <w:bookmarkStart w:id="13" w:name="_Hlk158470125"/>
                  <w:r w:rsidRPr="00BE610D">
                    <w:rPr>
                      <w:rFonts w:ascii="Times New Roman" w:eastAsia="Calibri" w:hAnsi="Times New Roman" w:cs="Times New Roman"/>
                      <w:color w:val="C00000"/>
                      <w:sz w:val="22"/>
                      <w:szCs w:val="22"/>
                      <w:lang w:eastAsia="tr-TR"/>
                    </w:rPr>
                    <w:t>Metin içinde</w:t>
                  </w:r>
                </w:p>
                <w:p w14:paraId="7DAD6428" w14:textId="77777777" w:rsidR="00BE610D" w:rsidRPr="00BE610D" w:rsidRDefault="00BE610D" w:rsidP="00BE610D">
                  <w:pPr>
                    <w:pStyle w:val="ListeParagraf"/>
                    <w:spacing w:before="120" w:line="264" w:lineRule="auto"/>
                    <w:rPr>
                      <w:rFonts w:ascii="Times New Roman" w:eastAsia="Calibri" w:hAnsi="Times New Roman" w:cs="Times New Roman"/>
                      <w:color w:val="C00000"/>
                      <w:sz w:val="22"/>
                      <w:szCs w:val="22"/>
                      <w:lang w:eastAsia="tr-TR"/>
                    </w:rPr>
                  </w:pPr>
                  <w:r w:rsidRPr="00BE610D">
                    <w:rPr>
                      <w:rFonts w:ascii="Times New Roman" w:eastAsia="Calibri" w:hAnsi="Times New Roman" w:cs="Times New Roman"/>
                      <w:color w:val="C00000"/>
                      <w:sz w:val="22"/>
                      <w:szCs w:val="22"/>
                      <w:lang w:eastAsia="tr-TR"/>
                    </w:rPr>
                    <w:t>(</w:t>
                  </w:r>
                  <w:proofErr w:type="spellStart"/>
                  <w:r w:rsidRPr="00BE610D">
                    <w:rPr>
                      <w:rFonts w:ascii="Times New Roman" w:eastAsia="Calibri" w:hAnsi="Times New Roman" w:cs="Times New Roman"/>
                      <w:color w:val="C00000"/>
                      <w:sz w:val="22"/>
                      <w:szCs w:val="22"/>
                      <w:lang w:eastAsia="tr-TR"/>
                    </w:rPr>
                    <w:t>Merriam</w:t>
                  </w:r>
                  <w:proofErr w:type="spellEnd"/>
                  <w:r w:rsidRPr="00BE610D">
                    <w:rPr>
                      <w:rFonts w:ascii="Times New Roman" w:eastAsia="Calibri" w:hAnsi="Times New Roman" w:cs="Times New Roman"/>
                      <w:color w:val="C00000"/>
                      <w:sz w:val="22"/>
                      <w:szCs w:val="22"/>
                      <w:lang w:eastAsia="tr-TR"/>
                    </w:rPr>
                    <w:t xml:space="preserve">-Webster, </w:t>
                  </w:r>
                  <w:proofErr w:type="spellStart"/>
                  <w:r w:rsidRPr="00BE610D">
                    <w:rPr>
                      <w:rFonts w:ascii="Times New Roman" w:eastAsia="Calibri" w:hAnsi="Times New Roman" w:cs="Times New Roman"/>
                      <w:color w:val="C00000"/>
                      <w:sz w:val="22"/>
                      <w:szCs w:val="22"/>
                      <w:lang w:eastAsia="tr-TR"/>
                    </w:rPr>
                    <w:t>t.y</w:t>
                  </w:r>
                  <w:proofErr w:type="spellEnd"/>
                  <w:r w:rsidRPr="00BE610D">
                    <w:rPr>
                      <w:rFonts w:ascii="Times New Roman" w:eastAsia="Calibri" w:hAnsi="Times New Roman" w:cs="Times New Roman"/>
                      <w:color w:val="C00000"/>
                      <w:sz w:val="22"/>
                      <w:szCs w:val="22"/>
                      <w:lang w:eastAsia="tr-TR"/>
                    </w:rPr>
                    <w:t>.)</w:t>
                  </w:r>
                </w:p>
                <w:p w14:paraId="7FE84043" w14:textId="77777777" w:rsidR="00BE610D" w:rsidRPr="00BE610D" w:rsidRDefault="00BE610D" w:rsidP="00BE610D">
                  <w:pPr>
                    <w:pStyle w:val="ListeParagraf"/>
                    <w:numPr>
                      <w:ilvl w:val="0"/>
                      <w:numId w:val="2"/>
                    </w:numPr>
                    <w:spacing w:before="120" w:line="264" w:lineRule="auto"/>
                    <w:jc w:val="both"/>
                    <w:rPr>
                      <w:rFonts w:ascii="Times New Roman" w:eastAsia="Calibri" w:hAnsi="Times New Roman" w:cs="Times New Roman"/>
                      <w:color w:val="C00000"/>
                      <w:sz w:val="22"/>
                      <w:szCs w:val="22"/>
                      <w:lang w:eastAsia="tr-TR"/>
                    </w:rPr>
                  </w:pPr>
                  <w:r w:rsidRPr="00BE610D">
                    <w:rPr>
                      <w:rFonts w:ascii="Times New Roman" w:eastAsia="Calibri" w:hAnsi="Times New Roman" w:cs="Times New Roman"/>
                      <w:color w:val="C00000"/>
                      <w:sz w:val="22"/>
                      <w:szCs w:val="22"/>
                      <w:lang w:eastAsia="tr-TR"/>
                    </w:rPr>
                    <w:t xml:space="preserve">Kaynakçada </w:t>
                  </w:r>
                </w:p>
                <w:p w14:paraId="0BF637F7" w14:textId="77777777" w:rsidR="00BE610D" w:rsidRPr="00BE610D" w:rsidRDefault="00BE610D" w:rsidP="00BE610D">
                  <w:pPr>
                    <w:ind w:left="709" w:hanging="709"/>
                    <w:rPr>
                      <w:rFonts w:ascii="Times New Roman" w:eastAsia="Calibri" w:hAnsi="Times New Roman" w:cs="Times New Roman"/>
                      <w:sz w:val="22"/>
                      <w:szCs w:val="22"/>
                      <w:lang w:eastAsia="tr-TR"/>
                    </w:rPr>
                  </w:pPr>
                  <w:proofErr w:type="spellStart"/>
                  <w:r w:rsidRPr="00BE610D">
                    <w:rPr>
                      <w:rFonts w:ascii="Times New Roman" w:eastAsia="Calibri" w:hAnsi="Times New Roman" w:cs="Times New Roman"/>
                      <w:sz w:val="22"/>
                      <w:szCs w:val="22"/>
                      <w:lang w:eastAsia="tr-TR"/>
                    </w:rPr>
                    <w:lastRenderedPageBreak/>
                    <w:t>Merriam</w:t>
                  </w:r>
                  <w:proofErr w:type="spellEnd"/>
                  <w:r w:rsidRPr="00BE610D">
                    <w:rPr>
                      <w:rFonts w:ascii="Times New Roman" w:eastAsia="Calibri" w:hAnsi="Times New Roman" w:cs="Times New Roman"/>
                      <w:sz w:val="22"/>
                      <w:szCs w:val="22"/>
                      <w:lang w:eastAsia="tr-TR"/>
                    </w:rPr>
                    <w:t>-Webster. (</w:t>
                  </w:r>
                  <w:proofErr w:type="spellStart"/>
                  <w:r w:rsidRPr="00BE610D">
                    <w:rPr>
                      <w:rFonts w:ascii="Times New Roman" w:eastAsia="Calibri" w:hAnsi="Times New Roman" w:cs="Times New Roman"/>
                      <w:sz w:val="22"/>
                      <w:szCs w:val="22"/>
                      <w:lang w:eastAsia="tr-TR"/>
                    </w:rPr>
                    <w:t>t.y</w:t>
                  </w:r>
                  <w:proofErr w:type="spellEnd"/>
                  <w:r w:rsidRPr="00BE610D">
                    <w:rPr>
                      <w:rFonts w:ascii="Times New Roman" w:eastAsia="Calibri" w:hAnsi="Times New Roman" w:cs="Times New Roman"/>
                      <w:sz w:val="22"/>
                      <w:szCs w:val="22"/>
                      <w:lang w:eastAsia="tr-TR"/>
                    </w:rPr>
                    <w:t>.). Merriam-Webster.com sözlük. Erişim Mayıs 5, 2019, https://www.merriamwebster.com/</w:t>
                  </w:r>
                </w:p>
                <w:bookmarkEnd w:id="13" w:displacedByCustomXml="next"/>
              </w:sdtContent>
            </w:sdt>
            <w:p w14:paraId="7FCDA850" w14:textId="77777777" w:rsidR="00BE610D" w:rsidRPr="0005343B" w:rsidRDefault="00BE610D" w:rsidP="00BE610D">
              <w:pPr>
                <w:spacing w:after="120"/>
                <w:ind w:left="709" w:hanging="709"/>
                <w:rPr>
                  <w:rFonts w:ascii="Palatino Linotype" w:hAnsi="Palatino Linotype"/>
                  <w:color w:val="FF0000"/>
                </w:rPr>
              </w:pPr>
            </w:p>
            <w:bookmarkEnd w:id="1" w:displacedByCustomXml="next"/>
          </w:sdtContent>
        </w:sdt>
      </w:sdtContent>
    </w:sdt>
    <w:p w14:paraId="0FBEFE00" w14:textId="77777777" w:rsidR="00BE610D" w:rsidRDefault="00BE610D" w:rsidP="00BE610D">
      <w:pPr>
        <w:spacing w:before="120" w:after="120"/>
        <w:ind w:left="720"/>
        <w:contextualSpacing/>
        <w:rPr>
          <w:rFonts w:ascii="Palatino Linotype" w:eastAsia="Calibri" w:hAnsi="Palatino Linotype" w:cstheme="minorHAnsi"/>
          <w:lang w:eastAsia="tr-TR"/>
        </w:rPr>
      </w:pPr>
    </w:p>
    <w:p w14:paraId="2D230012" w14:textId="77777777" w:rsidR="00BE610D" w:rsidRDefault="00BE610D" w:rsidP="00BE610D"/>
    <w:p w14:paraId="1BB9D688" w14:textId="77777777" w:rsidR="00BE610D" w:rsidRPr="00AD73F4" w:rsidRDefault="00BE610D" w:rsidP="000E2739">
      <w:pPr>
        <w:ind w:firstLine="567"/>
        <w:jc w:val="both"/>
        <w:rPr>
          <w:rFonts w:ascii="Times New Roman" w:hAnsi="Times New Roman" w:cs="Times New Roman"/>
          <w:color w:val="000000" w:themeColor="text1"/>
          <w:sz w:val="22"/>
          <w:szCs w:val="22"/>
        </w:rPr>
      </w:pPr>
    </w:p>
    <w:sectPr w:rsidR="00BE610D" w:rsidRPr="00AD7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91071B"/>
    <w:multiLevelType w:val="hybridMultilevel"/>
    <w:tmpl w:val="8B885E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D94677"/>
    <w:multiLevelType w:val="hybridMultilevel"/>
    <w:tmpl w:val="5B8C6626"/>
    <w:lvl w:ilvl="0" w:tplc="CD50EBAA">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368677521">
    <w:abstractNumId w:val="1"/>
  </w:num>
  <w:num w:numId="2" w16cid:durableId="63382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AF"/>
    <w:rsid w:val="000649AF"/>
    <w:rsid w:val="000E2739"/>
    <w:rsid w:val="00215F0D"/>
    <w:rsid w:val="003B0634"/>
    <w:rsid w:val="006B37DD"/>
    <w:rsid w:val="00893024"/>
    <w:rsid w:val="00AD73F4"/>
    <w:rsid w:val="00B16629"/>
    <w:rsid w:val="00BE610D"/>
    <w:rsid w:val="00C24FCD"/>
    <w:rsid w:val="00CF3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41D5156"/>
  <w15:chartTrackingRefBased/>
  <w15:docId w15:val="{75D5A038-34CF-0D4C-B8CC-79E4DAE8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64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64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649A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649A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649A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649A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649A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649A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649A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649A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649A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649A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649A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649A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649A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649A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649A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649AF"/>
    <w:rPr>
      <w:rFonts w:eastAsiaTheme="majorEastAsia" w:cstheme="majorBidi"/>
      <w:color w:val="272727" w:themeColor="text1" w:themeTint="D8"/>
    </w:rPr>
  </w:style>
  <w:style w:type="paragraph" w:styleId="KonuBal">
    <w:name w:val="Title"/>
    <w:basedOn w:val="Normal"/>
    <w:next w:val="Normal"/>
    <w:link w:val="KonuBalChar"/>
    <w:uiPriority w:val="10"/>
    <w:qFormat/>
    <w:rsid w:val="000649A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649A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649AF"/>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649A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649AF"/>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649AF"/>
    <w:rPr>
      <w:i/>
      <w:iCs/>
      <w:color w:val="404040" w:themeColor="text1" w:themeTint="BF"/>
    </w:rPr>
  </w:style>
  <w:style w:type="paragraph" w:styleId="ListeParagraf">
    <w:name w:val="List Paragraph"/>
    <w:basedOn w:val="Normal"/>
    <w:uiPriority w:val="34"/>
    <w:qFormat/>
    <w:rsid w:val="000649AF"/>
    <w:pPr>
      <w:ind w:left="720"/>
      <w:contextualSpacing/>
    </w:pPr>
  </w:style>
  <w:style w:type="character" w:styleId="GlVurgulama">
    <w:name w:val="Intense Emphasis"/>
    <w:basedOn w:val="VarsaylanParagrafYazTipi"/>
    <w:uiPriority w:val="21"/>
    <w:qFormat/>
    <w:rsid w:val="000649AF"/>
    <w:rPr>
      <w:i/>
      <w:iCs/>
      <w:color w:val="0F4761" w:themeColor="accent1" w:themeShade="BF"/>
    </w:rPr>
  </w:style>
  <w:style w:type="paragraph" w:styleId="GlAlnt">
    <w:name w:val="Intense Quote"/>
    <w:basedOn w:val="Normal"/>
    <w:next w:val="Normal"/>
    <w:link w:val="GlAlntChar"/>
    <w:uiPriority w:val="30"/>
    <w:qFormat/>
    <w:rsid w:val="00064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649AF"/>
    <w:rPr>
      <w:i/>
      <w:iCs/>
      <w:color w:val="0F4761" w:themeColor="accent1" w:themeShade="BF"/>
    </w:rPr>
  </w:style>
  <w:style w:type="character" w:styleId="GlBavuru">
    <w:name w:val="Intense Reference"/>
    <w:basedOn w:val="VarsaylanParagrafYazTipi"/>
    <w:uiPriority w:val="32"/>
    <w:qFormat/>
    <w:rsid w:val="000649AF"/>
    <w:rPr>
      <w:b/>
      <w:bCs/>
      <w:smallCaps/>
      <w:color w:val="0F4761" w:themeColor="accent1" w:themeShade="BF"/>
      <w:spacing w:val="5"/>
    </w:rPr>
  </w:style>
  <w:style w:type="character" w:styleId="Kpr">
    <w:name w:val="Hyperlink"/>
    <w:basedOn w:val="VarsaylanParagrafYazTipi"/>
    <w:uiPriority w:val="99"/>
    <w:unhideWhenUsed/>
    <w:rsid w:val="00BE610D"/>
    <w:rPr>
      <w:color w:val="467886" w:themeColor="hyperlink"/>
      <w:u w:val="single"/>
    </w:rPr>
  </w:style>
  <w:style w:type="character" w:styleId="Vurgu">
    <w:name w:val="Emphasis"/>
    <w:basedOn w:val="VarsaylanParagrafYazTipi"/>
    <w:uiPriority w:val="20"/>
    <w:qFormat/>
    <w:rsid w:val="00BE6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research.org/fact-tank/2021/10/01/what-we-know-about-online-learning-and-the-homework-gap-amid-the-pandemic/" TargetMode="External"/><Relationship Id="rId13" Type="http://schemas.openxmlformats.org/officeDocument/2006/relationships/hyperlink" Target="https://irp-cdn.multiscreensite.com/a5ea5d51/files/uploaded/APA2019_%20Program_190708.pdf" TargetMode="External"/><Relationship Id="rId3" Type="http://schemas.openxmlformats.org/officeDocument/2006/relationships/settings" Target="settings.xml"/><Relationship Id="rId7" Type="http://schemas.openxmlformats.org/officeDocument/2006/relationships/hyperlink" Target="https://doi.org/10.1037/0278-6133.24.2.225" TargetMode="External"/><Relationship Id="rId12" Type="http://schemas.openxmlformats.org/officeDocument/2006/relationships/hyperlink" Target="https://mufredat.meb.gov.tr/ProgramDetay.aspx?PID=12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dergipark.org.tr/tr/pub/tuhed/issue/81589/1329347" TargetMode="External"/><Relationship Id="rId11" Type="http://schemas.openxmlformats.org/officeDocument/2006/relationships/hyperlink" Target="https://www.cancer.gov/publications/patient-education/takingtime.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kuman.osym.gov.tr/pdfdokuman/2024/YKS/kilavuzyks2024.pdf" TargetMode="External"/><Relationship Id="rId4" Type="http://schemas.openxmlformats.org/officeDocument/2006/relationships/webSettings" Target="webSettings.xml"/><Relationship Id="rId9" Type="http://schemas.openxmlformats.org/officeDocument/2006/relationships/hyperlink" Target="https://researchspace.auckland.ac.nz/handle%20/2292/36608" TargetMode="External"/><Relationship Id="rId14" Type="http://schemas.openxmlformats.org/officeDocument/2006/relationships/hyperlink" Target="https://www.who.int/news-room/fact-sheets/detail/the-top-10-causes-of-deat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9CAE7D7106AD4599C251603E237D55"/>
        <w:category>
          <w:name w:val="Genel"/>
          <w:gallery w:val="placeholder"/>
        </w:category>
        <w:types>
          <w:type w:val="bbPlcHdr"/>
        </w:types>
        <w:behaviors>
          <w:behavior w:val="content"/>
        </w:behaviors>
        <w:guid w:val="{0ABDDB75-CFC3-8F41-9325-C3BB17BC7930}"/>
      </w:docPartPr>
      <w:docPartBody>
        <w:p w:rsidR="00000000" w:rsidRDefault="002D34E1" w:rsidP="002D34E1">
          <w:pPr>
            <w:pStyle w:val="289CAE7D7106AD4599C251603E237D55"/>
          </w:pPr>
          <w:r w:rsidRPr="000616ED">
            <w:rPr>
              <w:rStyle w:val="YerTutucuMetni"/>
            </w:rPr>
            <w:t>Metin girmek için buraya tıklayın veya dokunun.</w:t>
          </w:r>
        </w:p>
      </w:docPartBody>
    </w:docPart>
    <w:docPart>
      <w:docPartPr>
        <w:name w:val="16A98E07803011418FF375AD22544618"/>
        <w:category>
          <w:name w:val="Genel"/>
          <w:gallery w:val="placeholder"/>
        </w:category>
        <w:types>
          <w:type w:val="bbPlcHdr"/>
        </w:types>
        <w:behaviors>
          <w:behavior w:val="content"/>
        </w:behaviors>
        <w:guid w:val="{FB2729EF-F370-504D-B904-F41AB97D8790}"/>
      </w:docPartPr>
      <w:docPartBody>
        <w:p w:rsidR="00000000" w:rsidRDefault="002D34E1" w:rsidP="002D34E1">
          <w:pPr>
            <w:pStyle w:val="16A98E07803011418FF375AD22544618"/>
          </w:pPr>
          <w:r w:rsidRPr="000616ED">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E1"/>
    <w:rsid w:val="002D34E1"/>
    <w:rsid w:val="005775E1"/>
    <w:rsid w:val="006B37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D34E1"/>
    <w:rPr>
      <w:color w:val="808080"/>
    </w:rPr>
  </w:style>
  <w:style w:type="paragraph" w:customStyle="1" w:styleId="289CAE7D7106AD4599C251603E237D55">
    <w:name w:val="289CAE7D7106AD4599C251603E237D55"/>
    <w:rsid w:val="002D34E1"/>
  </w:style>
  <w:style w:type="paragraph" w:customStyle="1" w:styleId="16A98E07803011418FF375AD22544618">
    <w:name w:val="16A98E07803011418FF375AD22544618"/>
    <w:rsid w:val="002D3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1104</Words>
  <Characters>6293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Uzunkaya</dc:creator>
  <cp:keywords/>
  <dc:description/>
  <cp:lastModifiedBy>Ferhat Uzunkaya</cp:lastModifiedBy>
  <cp:revision>3</cp:revision>
  <dcterms:created xsi:type="dcterms:W3CDTF">2024-12-19T09:31:00Z</dcterms:created>
  <dcterms:modified xsi:type="dcterms:W3CDTF">2024-12-21T08:56:00Z</dcterms:modified>
</cp:coreProperties>
</file>