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F03E" w14:textId="77777777" w:rsidR="00CA5FD2" w:rsidRPr="00CA5FD2" w:rsidRDefault="00CA5FD2" w:rsidP="00CA5FD2">
      <w:pPr>
        <w:spacing w:after="120" w:line="240" w:lineRule="auto"/>
        <w:ind w:right="240"/>
        <w:outlineLvl w:val="2"/>
        <w:rPr>
          <w:rFonts w:ascii="Verdana" w:eastAsia="Times New Roman" w:hAnsi="Verdana" w:cs="Times New Roman"/>
          <w:b/>
          <w:bCs/>
          <w:color w:val="006699"/>
          <w:sz w:val="43"/>
          <w:szCs w:val="43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006699"/>
          <w:sz w:val="43"/>
          <w:szCs w:val="43"/>
          <w:lang w:eastAsia="tr-TR"/>
        </w:rPr>
        <w:t>Telif hakkı düzenlemesi</w:t>
      </w:r>
    </w:p>
    <w:p w14:paraId="60705E67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Bankacılık ve Finansal Araştırmalar Dergisi</w:t>
      </w:r>
    </w:p>
    <w:p w14:paraId="51E27420" w14:textId="77777777" w:rsidR="00CA5FD2" w:rsidRDefault="008B6D94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ISSN: 2148</w:t>
      </w:r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-4090  Dergi web sayfası: </w:t>
      </w:r>
      <w:hyperlink r:id="rId4" w:history="1">
        <w:r w:rsidR="00CA5FD2" w:rsidRPr="00C91F04">
          <w:rPr>
            <w:rStyle w:val="Hyperlink"/>
            <w:rFonts w:ascii="Verdana" w:eastAsia="Times New Roman" w:hAnsi="Verdana" w:cs="Times New Roman"/>
            <w:sz w:val="17"/>
            <w:szCs w:val="17"/>
            <w:lang w:eastAsia="tr-TR"/>
          </w:rPr>
          <w:t>https://dergipark.org.tr/tr/pub/jobaf</w:t>
        </w:r>
      </w:hyperlink>
    </w:p>
    <w:p w14:paraId="778DE03D" w14:textId="464CABE8" w:rsidR="00CA5FD2" w:rsidRPr="00CA5FD2" w:rsidRDefault="00AE541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Prof. Dr.</w:t>
      </w:r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Emine Öner KAYA</w:t>
      </w:r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,</w:t>
      </w:r>
      <w:r w:rsid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 </w:t>
      </w:r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Ankara Hacı Bayram Veli Üniversitesi Bankacılık ve Sigortacılık Yüksek Okulu, Beşevler/ Ankara, TÜRKİYE</w:t>
      </w:r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br/>
      </w:r>
      <w:proofErr w:type="gramStart"/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e-mail</w:t>
      </w:r>
      <w:proofErr w:type="gramEnd"/>
      <w:r w:rsidR="00CA5FD2"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: jobaf@hbv.edu.tr</w:t>
      </w:r>
    </w:p>
    <w:p w14:paraId="18E08497" w14:textId="77777777" w:rsidR="00CA5FD2" w:rsidRPr="00CA5FD2" w:rsidRDefault="00CA5FD2" w:rsidP="00CA5FD2">
      <w:pPr>
        <w:spacing w:after="12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Makale  Gönderme ve Telif Hakkı Devir Sözleşmesi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268"/>
      </w:tblGrid>
      <w:tr w:rsidR="00CA5FD2" w:rsidRPr="00CA5FD2" w14:paraId="38846A07" w14:textId="77777777" w:rsidTr="00CA5FD2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84B5511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Yazar(</w:t>
            </w:r>
            <w:proofErr w:type="spellStart"/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lar</w:t>
            </w:r>
            <w:proofErr w:type="spellEnd"/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4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D0B6090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CA5FD2" w:rsidRPr="00CA5FD2" w14:paraId="45212FAE" w14:textId="77777777" w:rsidTr="00CA5FD2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AE44FCE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Makale Başlığı</w:t>
            </w:r>
          </w:p>
        </w:tc>
        <w:tc>
          <w:tcPr>
            <w:tcW w:w="4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3D673B1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</w:tbl>
    <w:p w14:paraId="252F1302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 </w:t>
      </w:r>
    </w:p>
    <w:p w14:paraId="19F903AD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Eserden sorumlu yazarın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403"/>
        <w:gridCol w:w="1269"/>
        <w:gridCol w:w="3837"/>
      </w:tblGrid>
      <w:tr w:rsidR="00CA5FD2" w:rsidRPr="00CA5FD2" w14:paraId="0570BCBF" w14:textId="77777777" w:rsidTr="00CA5FD2">
        <w:tc>
          <w:tcPr>
            <w:tcW w:w="85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10ED66C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Adı ve Soyadı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144A728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1CD6CAB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Adresi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0CEB7DF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CA5FD2" w:rsidRPr="00CA5FD2" w14:paraId="6E5D0627" w14:textId="77777777" w:rsidTr="00CA5FD2">
        <w:tc>
          <w:tcPr>
            <w:tcW w:w="85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5105953C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E-posta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5E3AF693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7124A7C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3C02BCC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CA5FD2" w:rsidRPr="00CA5FD2" w14:paraId="6B951C3F" w14:textId="77777777" w:rsidTr="00CA5FD2">
        <w:tc>
          <w:tcPr>
            <w:tcW w:w="85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1C1E63B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Telefon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6AA13AB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45C13D5F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Faks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215C4378" w14:textId="77777777" w:rsidR="00CA5FD2" w:rsidRPr="00CA5FD2" w:rsidRDefault="00CA5FD2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</w:tbl>
    <w:p w14:paraId="52698BEE" w14:textId="271C32AB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 Sunmuş olduğumuz makalenin yazar(</w:t>
      </w:r>
      <w:proofErr w:type="spellStart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lar</w:t>
      </w:r>
      <w:proofErr w:type="spellEnd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)ı olarak ben/bizler aşağıdaki konuları taah</w:t>
      </w:r>
      <w:r w:rsidR="001A6926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h</w:t>
      </w: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üt ederiz:</w:t>
      </w:r>
    </w:p>
    <w:p w14:paraId="362A0AA5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a)        Bu makale bizim tarafımızdan yapılmış özgün bir çalışmadır.</w:t>
      </w:r>
    </w:p>
    <w:p w14:paraId="05E725F9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b)       Bütün yazarlar makalenin sorumluluğunu üstleniriz.</w:t>
      </w:r>
    </w:p>
    <w:p w14:paraId="0FA8869E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c)        Bu makale başka bir yerde yayınlanmamış ve yayınlanmak üzere herhangi bir yere yollanmamıştır.</w:t>
      </w:r>
    </w:p>
    <w:p w14:paraId="4F4127F9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d)       Bütün yazarlar gönderilen makaleyi görmüş ve sonuçlarını onaylamıştır.</w:t>
      </w:r>
    </w:p>
    <w:p w14:paraId="11A76DBA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 Yukarıdaki konular dışında yazar(</w:t>
      </w:r>
      <w:proofErr w:type="spellStart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lar</w:t>
      </w:r>
      <w:proofErr w:type="spellEnd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)</w:t>
      </w:r>
      <w:proofErr w:type="spellStart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ın</w:t>
      </w:r>
      <w:proofErr w:type="spellEnd"/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 aşağıdaki hakları ayrıca saklıdır:</w:t>
      </w:r>
    </w:p>
    <w:p w14:paraId="5F292C1F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a)        Telif hakkı dışındaki patent hakları yazarlara aittir.</w:t>
      </w:r>
    </w:p>
    <w:p w14:paraId="498E79E7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b)       Yazar makalenin tümünü kitaplarında ve derslerinde, sözlü sunumlarında ve konferanslarında kullanabilir.</w:t>
      </w:r>
    </w:p>
    <w:p w14:paraId="79E7682F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c)        Satış amaçlı olmayan kendi faaliyetleri için çoğaltma hakları vardır.</w:t>
      </w:r>
    </w:p>
    <w:p w14:paraId="3D94C80A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Bunun dışında, makalenin çoğaltılması, postalanması ve diğer yollardan dağıtılması, ancak bilim ve yayın kurulunun izni ile yapılabilir. Makalenin tümü veya bir kısmından atıf yapılarak yararlanılabilir.</w:t>
      </w:r>
    </w:p>
    <w:p w14:paraId="0FCAEFF1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Ben/Biz bu makalenin, etik kurallara uygun olduğunu ve belirtilen materyal ve yöntemler kullanıldığında herhangi bir zarara ve yaralanmaya neden olmayacağını bildiririz.</w:t>
      </w:r>
    </w:p>
    <w:p w14:paraId="7763AEE3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Makaleye ait tüm materyaller (kabul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 </w:t>
      </w: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edilen veya reddedilen fotoğraflar, orijinal şekiller ve diğerleri), bilim ve yayın kurulunca bir yıl süreyle saklanacak ve daha sonra imha edilecektir.</w:t>
      </w:r>
    </w:p>
    <w:p w14:paraId="46393F76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Bu belge, tüm yazarlar tarafından imzalanmalıdır. Ancak yazarların farklı kuruluşlarda bulunması durumunda imzalar farklı formlarda sunulabilir. Fakat bütün imzalar, ıslak imza olmalıdır.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2115"/>
        <w:gridCol w:w="2719"/>
      </w:tblGrid>
      <w:tr w:rsidR="000A0DDA" w:rsidRPr="00CA5FD2" w14:paraId="5A0A291F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D447B98" w14:textId="77777777" w:rsidR="000A0DDA" w:rsidRPr="00CA5FD2" w:rsidRDefault="000A0DDA" w:rsidP="00CA5FD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*Yazar(</w:t>
            </w:r>
            <w:proofErr w:type="spellStart"/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lar</w:t>
            </w:r>
            <w:proofErr w:type="spellEnd"/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) Adı ve Soyadı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67463502" w14:textId="77777777" w:rsidR="000A0DDA" w:rsidRPr="00CA5FD2" w:rsidRDefault="000A0DDA" w:rsidP="00CA5FD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Tarih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B6C6FD0" w14:textId="77777777" w:rsidR="000A0DDA" w:rsidRPr="00CA5FD2" w:rsidRDefault="000A0DDA" w:rsidP="00CA5FD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İmza</w:t>
            </w:r>
          </w:p>
        </w:tc>
      </w:tr>
      <w:tr w:rsidR="000A0DDA" w:rsidRPr="00CA5FD2" w14:paraId="5E4511F3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52D86AB2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5381FFBC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D3CBDAB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0A0DDA" w:rsidRPr="00CA5FD2" w14:paraId="70F7DAC5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ACE8666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006B8D9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CEDFC61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0A0DDA" w:rsidRPr="00CA5FD2" w14:paraId="2AB5DBB2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6F90B49F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D6E17BF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2391C817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0A0DDA" w:rsidRPr="00CA5FD2" w14:paraId="0BEDAFDC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DB9FE21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356EFE4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93D9E46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0A0DDA" w:rsidRPr="00CA5FD2" w14:paraId="253BFFFB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88048E3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2C790E9F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B32C1A7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  <w:tr w:rsidR="000A0DDA" w:rsidRPr="00CA5FD2" w14:paraId="25495702" w14:textId="77777777" w:rsidTr="000A0DDA">
        <w:tc>
          <w:tcPr>
            <w:tcW w:w="2333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9D811A2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167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41293856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656315D4" w14:textId="77777777" w:rsidR="000A0DDA" w:rsidRPr="00CA5FD2" w:rsidRDefault="000A0DDA" w:rsidP="00CA5FD2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CA5FD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 </w:t>
            </w:r>
          </w:p>
        </w:tc>
      </w:tr>
    </w:tbl>
    <w:p w14:paraId="099BBE46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*</w:t>
      </w:r>
      <w:r w:rsidRPr="00CA5FD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Satır sayısı, yazar sayısı kadardır. Yetersizse artırılabilir.</w:t>
      </w:r>
    </w:p>
    <w:p w14:paraId="36DF2F0A" w14:textId="77777777" w:rsidR="00CA5FD2" w:rsidRPr="00CA5FD2" w:rsidRDefault="00CA5FD2" w:rsidP="00CA5FD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A5FD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>Makalenin Editörler Kurulunca yayına kabul edilmemesi</w:t>
      </w:r>
      <w:r w:rsidR="008B6D94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tr-TR"/>
        </w:rPr>
        <w:t xml:space="preserve"> durumunda bu belge geçersizdir.</w:t>
      </w:r>
    </w:p>
    <w:p w14:paraId="2B1C6189" w14:textId="77777777" w:rsidR="00326EDB" w:rsidRDefault="00326EDB" w:rsidP="00CA5FD2">
      <w:pPr>
        <w:spacing w:after="120"/>
      </w:pPr>
    </w:p>
    <w:sectPr w:rsidR="0032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2"/>
    <w:rsid w:val="000A0DDA"/>
    <w:rsid w:val="001A6926"/>
    <w:rsid w:val="00326EDB"/>
    <w:rsid w:val="008B6D94"/>
    <w:rsid w:val="00AE5412"/>
    <w:rsid w:val="00CA5FD2"/>
    <w:rsid w:val="00D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F2470"/>
  <w15:chartTrackingRefBased/>
  <w15:docId w15:val="{07A6D193-2541-4F09-BFDB-EA9E0C1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F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A5FD2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gipark.org.tr/tr/pub/joba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orhon can</cp:lastModifiedBy>
  <cp:revision>5</cp:revision>
  <dcterms:created xsi:type="dcterms:W3CDTF">2020-02-24T12:22:00Z</dcterms:created>
  <dcterms:modified xsi:type="dcterms:W3CDTF">2025-02-17T10:00:00Z</dcterms:modified>
</cp:coreProperties>
</file>