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BC483" w14:textId="6F4B2515" w:rsidR="00FE700F" w:rsidRDefault="00000000" w:rsidP="00FE700F">
      <w:pPr>
        <w:pStyle w:val="Balk1"/>
        <w:rPr>
          <w:rFonts w:ascii="Verdana" w:hAnsi="Verdana"/>
          <w:sz w:val="20"/>
          <w:szCs w:val="20"/>
        </w:rPr>
      </w:pPr>
      <w:r w:rsidRPr="00FE700F">
        <w:rPr>
          <w:rFonts w:ascii="Verdana" w:hAnsi="Verdana"/>
          <w:sz w:val="20"/>
          <w:szCs w:val="20"/>
        </w:rPr>
        <w:t>TELİF HAKKI DEVİR FORMU</w:t>
      </w:r>
    </w:p>
    <w:p w14:paraId="4B102F9D" w14:textId="77777777" w:rsidR="00FE700F" w:rsidRPr="00FE700F" w:rsidRDefault="00FE700F" w:rsidP="00FE700F"/>
    <w:p w14:paraId="27AE4B28" w14:textId="77777777" w:rsidR="00F46D7B" w:rsidRPr="00FE700F" w:rsidRDefault="00000000">
      <w:pPr>
        <w:rPr>
          <w:rFonts w:ascii="Verdana" w:hAnsi="Verdana"/>
          <w:b/>
          <w:bCs/>
          <w:sz w:val="20"/>
          <w:szCs w:val="20"/>
        </w:rPr>
      </w:pPr>
      <w:r w:rsidRPr="00FE700F">
        <w:rPr>
          <w:rFonts w:ascii="Verdana" w:hAnsi="Verdana"/>
          <w:b/>
          <w:bCs/>
          <w:sz w:val="20"/>
          <w:szCs w:val="20"/>
        </w:rPr>
        <w:t>Makale Başlığı:</w:t>
      </w:r>
    </w:p>
    <w:p w14:paraId="6485FCD8" w14:textId="77777777" w:rsidR="00F46D7B" w:rsidRDefault="00000000">
      <w:pPr>
        <w:rPr>
          <w:rFonts w:ascii="Verdana" w:hAnsi="Verdana"/>
          <w:sz w:val="20"/>
          <w:szCs w:val="20"/>
        </w:rPr>
      </w:pPr>
      <w:r w:rsidRPr="00FE700F">
        <w:rPr>
          <w:rFonts w:ascii="Verdana" w:hAnsi="Verdana"/>
          <w:sz w:val="20"/>
          <w:szCs w:val="20"/>
        </w:rPr>
        <w:t xml:space="preserve">Tüm Yazarların Ad ve </w:t>
      </w:r>
      <w:proofErr w:type="spellStart"/>
      <w:r w:rsidRPr="00FE700F">
        <w:rPr>
          <w:rFonts w:ascii="Verdana" w:hAnsi="Verdana"/>
          <w:sz w:val="20"/>
          <w:szCs w:val="20"/>
        </w:rPr>
        <w:t>Soyadları</w:t>
      </w:r>
      <w:proofErr w:type="spellEnd"/>
      <w:r w:rsidRPr="00FE700F">
        <w:rPr>
          <w:rFonts w:ascii="Verdana" w:hAnsi="Verdana"/>
          <w:sz w:val="20"/>
          <w:szCs w:val="20"/>
        </w:rPr>
        <w:t xml:space="preserve"> (</w:t>
      </w:r>
      <w:proofErr w:type="spellStart"/>
      <w:r w:rsidRPr="00FE700F">
        <w:rPr>
          <w:rFonts w:ascii="Verdana" w:hAnsi="Verdana"/>
          <w:sz w:val="20"/>
          <w:szCs w:val="20"/>
        </w:rPr>
        <w:t>Makaledeki</w:t>
      </w:r>
      <w:proofErr w:type="spellEnd"/>
      <w:r w:rsidRPr="00FE700F">
        <w:rPr>
          <w:rFonts w:ascii="Verdana" w:hAnsi="Verdana"/>
          <w:sz w:val="20"/>
          <w:szCs w:val="20"/>
        </w:rPr>
        <w:t xml:space="preserve"> </w:t>
      </w:r>
      <w:proofErr w:type="spellStart"/>
      <w:r w:rsidRPr="00FE700F">
        <w:rPr>
          <w:rFonts w:ascii="Verdana" w:hAnsi="Verdana"/>
          <w:sz w:val="20"/>
          <w:szCs w:val="20"/>
        </w:rPr>
        <w:t>Sıralamaya</w:t>
      </w:r>
      <w:proofErr w:type="spellEnd"/>
      <w:r w:rsidRPr="00FE700F">
        <w:rPr>
          <w:rFonts w:ascii="Verdana" w:hAnsi="Verdana"/>
          <w:sz w:val="20"/>
          <w:szCs w:val="20"/>
        </w:rPr>
        <w:t xml:space="preserve"> </w:t>
      </w:r>
      <w:proofErr w:type="spellStart"/>
      <w:r w:rsidRPr="00FE700F">
        <w:rPr>
          <w:rFonts w:ascii="Verdana" w:hAnsi="Verdana"/>
          <w:sz w:val="20"/>
          <w:szCs w:val="20"/>
        </w:rPr>
        <w:t>Göre</w:t>
      </w:r>
      <w:proofErr w:type="spellEnd"/>
      <w:r w:rsidRPr="00FE700F">
        <w:rPr>
          <w:rFonts w:ascii="Verdana" w:hAnsi="Verdana"/>
          <w:sz w:val="20"/>
          <w:szCs w:val="20"/>
        </w:rPr>
        <w:t>):</w:t>
      </w:r>
    </w:p>
    <w:p w14:paraId="20E11549" w14:textId="77777777" w:rsidR="00FE700F" w:rsidRPr="00FE700F" w:rsidRDefault="00FE700F">
      <w:pPr>
        <w:rPr>
          <w:rFonts w:ascii="Verdana" w:hAnsi="Verdana"/>
          <w:sz w:val="20"/>
          <w:szCs w:val="20"/>
        </w:rPr>
      </w:pPr>
    </w:p>
    <w:p w14:paraId="0341D6F8" w14:textId="77777777" w:rsidR="00F46D7B" w:rsidRPr="00FE700F" w:rsidRDefault="00000000" w:rsidP="00FE700F">
      <w:pPr>
        <w:spacing w:line="240" w:lineRule="auto"/>
        <w:rPr>
          <w:rFonts w:ascii="Verdana" w:hAnsi="Verdana"/>
          <w:sz w:val="20"/>
          <w:szCs w:val="20"/>
        </w:rPr>
      </w:pPr>
      <w:r w:rsidRPr="00FE700F">
        <w:rPr>
          <w:rFonts w:ascii="Verdana" w:hAnsi="Verdana"/>
          <w:sz w:val="20"/>
          <w:szCs w:val="20"/>
        </w:rPr>
        <w:t>Sorumlu Yazara Ait Bilgiler:</w:t>
      </w:r>
    </w:p>
    <w:p w14:paraId="0FE09C2C" w14:textId="77777777" w:rsidR="00F46D7B" w:rsidRPr="00FE700F" w:rsidRDefault="00000000" w:rsidP="00FE700F">
      <w:pPr>
        <w:spacing w:line="240" w:lineRule="auto"/>
        <w:rPr>
          <w:rFonts w:ascii="Verdana" w:hAnsi="Verdana"/>
          <w:sz w:val="20"/>
          <w:szCs w:val="20"/>
        </w:rPr>
      </w:pPr>
      <w:r w:rsidRPr="00FE700F">
        <w:rPr>
          <w:rFonts w:ascii="Verdana" w:hAnsi="Verdana"/>
          <w:sz w:val="20"/>
          <w:szCs w:val="20"/>
        </w:rPr>
        <w:t>- Ad Soyad:</w:t>
      </w:r>
    </w:p>
    <w:p w14:paraId="36D400AE" w14:textId="7401F910" w:rsidR="00F46D7B" w:rsidRPr="00FE700F" w:rsidRDefault="00000000" w:rsidP="00FE700F">
      <w:pPr>
        <w:spacing w:line="240" w:lineRule="auto"/>
        <w:rPr>
          <w:rFonts w:ascii="Verdana" w:hAnsi="Verdana"/>
          <w:sz w:val="20"/>
          <w:szCs w:val="20"/>
        </w:rPr>
      </w:pPr>
      <w:r w:rsidRPr="00FE700F">
        <w:rPr>
          <w:rFonts w:ascii="Verdana" w:hAnsi="Verdana"/>
          <w:sz w:val="20"/>
          <w:szCs w:val="20"/>
        </w:rPr>
        <w:t xml:space="preserve">- T.C. </w:t>
      </w:r>
      <w:proofErr w:type="spellStart"/>
      <w:r w:rsidRPr="00FE700F">
        <w:rPr>
          <w:rFonts w:ascii="Verdana" w:hAnsi="Verdana"/>
          <w:sz w:val="20"/>
          <w:szCs w:val="20"/>
        </w:rPr>
        <w:t>Kimlik</w:t>
      </w:r>
      <w:proofErr w:type="spellEnd"/>
      <w:r w:rsidRPr="00FE700F">
        <w:rPr>
          <w:rFonts w:ascii="Verdana" w:hAnsi="Verdana"/>
          <w:sz w:val="20"/>
          <w:szCs w:val="20"/>
        </w:rPr>
        <w:t xml:space="preserve"> No:</w:t>
      </w:r>
    </w:p>
    <w:p w14:paraId="7E2AE2A2" w14:textId="77777777" w:rsidR="00F46D7B" w:rsidRPr="00FE700F" w:rsidRDefault="00000000" w:rsidP="00FE700F">
      <w:pPr>
        <w:spacing w:line="240" w:lineRule="auto"/>
        <w:rPr>
          <w:rFonts w:ascii="Verdana" w:hAnsi="Verdana"/>
          <w:sz w:val="20"/>
          <w:szCs w:val="20"/>
        </w:rPr>
      </w:pPr>
      <w:r w:rsidRPr="00FE700F">
        <w:rPr>
          <w:rFonts w:ascii="Verdana" w:hAnsi="Verdana"/>
          <w:sz w:val="20"/>
          <w:szCs w:val="20"/>
        </w:rPr>
        <w:t>- Adres:</w:t>
      </w:r>
    </w:p>
    <w:p w14:paraId="4E454F5F" w14:textId="77777777" w:rsidR="00F46D7B" w:rsidRPr="00FE700F" w:rsidRDefault="00000000" w:rsidP="00FE700F">
      <w:pPr>
        <w:spacing w:line="240" w:lineRule="auto"/>
        <w:rPr>
          <w:rFonts w:ascii="Verdana" w:hAnsi="Verdana"/>
          <w:sz w:val="20"/>
          <w:szCs w:val="20"/>
        </w:rPr>
      </w:pPr>
      <w:r w:rsidRPr="00FE700F">
        <w:rPr>
          <w:rFonts w:ascii="Verdana" w:hAnsi="Verdana"/>
          <w:sz w:val="20"/>
          <w:szCs w:val="20"/>
        </w:rPr>
        <w:t>- E-posta:</w:t>
      </w:r>
    </w:p>
    <w:p w14:paraId="5402C65A" w14:textId="77777777" w:rsidR="00F46D7B" w:rsidRPr="00FE700F" w:rsidRDefault="00000000" w:rsidP="00FE700F">
      <w:pPr>
        <w:spacing w:line="240" w:lineRule="auto"/>
        <w:rPr>
          <w:rFonts w:ascii="Verdana" w:hAnsi="Verdana"/>
          <w:sz w:val="20"/>
          <w:szCs w:val="20"/>
        </w:rPr>
      </w:pPr>
      <w:r w:rsidRPr="00FE700F">
        <w:rPr>
          <w:rFonts w:ascii="Verdana" w:hAnsi="Verdana"/>
          <w:sz w:val="20"/>
          <w:szCs w:val="20"/>
        </w:rPr>
        <w:t>- Mobil Telefon:</w:t>
      </w:r>
    </w:p>
    <w:p w14:paraId="0980588B" w14:textId="77777777" w:rsidR="00F46D7B" w:rsidRPr="00FE700F" w:rsidRDefault="00000000" w:rsidP="00FE700F">
      <w:pPr>
        <w:spacing w:line="240" w:lineRule="auto"/>
        <w:rPr>
          <w:rFonts w:ascii="Verdana" w:hAnsi="Verdana"/>
          <w:sz w:val="20"/>
          <w:szCs w:val="20"/>
        </w:rPr>
      </w:pPr>
      <w:r w:rsidRPr="00FE700F">
        <w:rPr>
          <w:rFonts w:ascii="Verdana" w:hAnsi="Verdana"/>
          <w:sz w:val="20"/>
          <w:szCs w:val="20"/>
        </w:rPr>
        <w:t>- Tarih:</w:t>
      </w:r>
    </w:p>
    <w:p w14:paraId="1BD18AEA" w14:textId="77777777" w:rsidR="00F46D7B" w:rsidRPr="00FE700F" w:rsidRDefault="00000000" w:rsidP="00FE700F">
      <w:pPr>
        <w:spacing w:line="240" w:lineRule="auto"/>
        <w:rPr>
          <w:rFonts w:ascii="Verdana" w:hAnsi="Verdana"/>
          <w:sz w:val="20"/>
          <w:szCs w:val="20"/>
        </w:rPr>
      </w:pPr>
      <w:r w:rsidRPr="00FE700F">
        <w:rPr>
          <w:rFonts w:ascii="Verdana" w:hAnsi="Verdana"/>
          <w:sz w:val="20"/>
          <w:szCs w:val="20"/>
        </w:rPr>
        <w:t>- İmza:</w:t>
      </w:r>
    </w:p>
    <w:p w14:paraId="50CAF23F" w14:textId="62503BEA" w:rsidR="00F46D7B" w:rsidRPr="00FE700F" w:rsidRDefault="00FE700F" w:rsidP="00FE700F">
      <w:pPr>
        <w:rPr>
          <w:rFonts w:ascii="Verdana" w:hAnsi="Verdana"/>
          <w:sz w:val="20"/>
          <w:szCs w:val="20"/>
        </w:rPr>
      </w:pPr>
      <w:r w:rsidRPr="00FE700F">
        <w:rPr>
          <w:rFonts w:ascii="Verdana" w:hAnsi="Verdana"/>
          <w:b/>
          <w:bCs/>
          <w:sz w:val="20"/>
          <w:szCs w:val="20"/>
        </w:rPr>
        <w:t>*</w:t>
      </w:r>
      <w:proofErr w:type="spellStart"/>
      <w:r w:rsidR="00000000" w:rsidRPr="00FE700F">
        <w:rPr>
          <w:rFonts w:ascii="Verdana" w:hAnsi="Verdana"/>
          <w:sz w:val="20"/>
          <w:szCs w:val="20"/>
        </w:rPr>
        <w:t>Türk</w:t>
      </w:r>
      <w:proofErr w:type="spellEnd"/>
      <w:r w:rsidR="00000000" w:rsidRPr="00FE700F">
        <w:rPr>
          <w:rFonts w:ascii="Verdana" w:hAnsi="Verdana"/>
          <w:sz w:val="20"/>
          <w:szCs w:val="20"/>
        </w:rPr>
        <w:t xml:space="preserve"> </w:t>
      </w:r>
      <w:proofErr w:type="spellStart"/>
      <w:r w:rsidR="00000000" w:rsidRPr="00FE700F">
        <w:rPr>
          <w:rFonts w:ascii="Verdana" w:hAnsi="Verdana"/>
          <w:sz w:val="20"/>
          <w:szCs w:val="20"/>
        </w:rPr>
        <w:t>yazarlar</w:t>
      </w:r>
      <w:proofErr w:type="spellEnd"/>
      <w:r w:rsidR="00000000" w:rsidRPr="00FE700F">
        <w:rPr>
          <w:rFonts w:ascii="Verdana" w:hAnsi="Verdana"/>
          <w:sz w:val="20"/>
          <w:szCs w:val="20"/>
        </w:rPr>
        <w:t xml:space="preserve"> </w:t>
      </w:r>
      <w:proofErr w:type="spellStart"/>
      <w:r w:rsidR="00000000" w:rsidRPr="00FE700F">
        <w:rPr>
          <w:rFonts w:ascii="Verdana" w:hAnsi="Verdana"/>
          <w:sz w:val="20"/>
          <w:szCs w:val="20"/>
        </w:rPr>
        <w:t>için</w:t>
      </w:r>
      <w:proofErr w:type="spellEnd"/>
      <w:r w:rsidR="00000000" w:rsidRPr="00FE700F">
        <w:rPr>
          <w:rFonts w:ascii="Verdana" w:hAnsi="Verdana"/>
          <w:sz w:val="20"/>
          <w:szCs w:val="20"/>
        </w:rPr>
        <w:t xml:space="preserve"> T.C. kimlik numarası, yabancı yazarlar için pasaport, ehliyet veya kimlik numarası gereklidir.</w:t>
      </w:r>
    </w:p>
    <w:p w14:paraId="14BC406B" w14:textId="77777777" w:rsidR="00F46D7B" w:rsidRPr="00FE700F" w:rsidRDefault="00000000">
      <w:pPr>
        <w:rPr>
          <w:rFonts w:ascii="Verdana" w:hAnsi="Verdana"/>
          <w:sz w:val="20"/>
          <w:szCs w:val="20"/>
        </w:rPr>
      </w:pPr>
      <w:r w:rsidRPr="00FE700F">
        <w:rPr>
          <w:rFonts w:ascii="Verdana" w:hAnsi="Verdana"/>
          <w:b/>
          <w:bCs/>
          <w:sz w:val="20"/>
          <w:szCs w:val="20"/>
        </w:rPr>
        <w:t>Makalenin sorumlu yazarı olarak, tüm yazarlar adına aşağıdaki hususları taahhüt ederim:</w:t>
      </w:r>
      <w:r w:rsidRPr="00FE700F">
        <w:rPr>
          <w:rFonts w:ascii="Verdana" w:hAnsi="Verdana"/>
          <w:sz w:val="20"/>
          <w:szCs w:val="20"/>
        </w:rPr>
        <w:br/>
      </w:r>
      <w:r w:rsidRPr="00FE700F">
        <w:rPr>
          <w:rFonts w:ascii="Verdana" w:hAnsi="Verdana"/>
          <w:sz w:val="20"/>
          <w:szCs w:val="20"/>
        </w:rPr>
        <w:br/>
        <w:t>a) Gönderilen makale, tüm yazarların özgün çalışmasıdır.</w:t>
      </w:r>
      <w:r w:rsidRPr="00FE700F">
        <w:rPr>
          <w:rFonts w:ascii="Verdana" w:hAnsi="Verdana"/>
          <w:sz w:val="20"/>
          <w:szCs w:val="20"/>
        </w:rPr>
        <w:br/>
        <w:t>b) Makale daha önce başka bir yerde yayımlanmamış ve aynı anda başka bir dergiye gönderilmemiştir.</w:t>
      </w:r>
      <w:r w:rsidRPr="00FE700F">
        <w:rPr>
          <w:rFonts w:ascii="Verdana" w:hAnsi="Verdana"/>
          <w:sz w:val="20"/>
          <w:szCs w:val="20"/>
        </w:rPr>
        <w:br/>
        <w:t>c) Makalede yer alan metin, görsel, tablo ve diğer materyaller herhangi bir kişinin veya kuruluşun telif hakkını ya da diğer haklarını ihlal etmemektedir.</w:t>
      </w:r>
      <w:r w:rsidRPr="00FE700F">
        <w:rPr>
          <w:rFonts w:ascii="Verdana" w:hAnsi="Verdana"/>
          <w:sz w:val="20"/>
          <w:szCs w:val="20"/>
        </w:rPr>
        <w:br/>
        <w:t>d) Tüm yazarlar, çalışmanın bütünlüğünden sorumludur, makaleyi gönderilen haliyle görmüş, incelemiş ve onaylamıştır.</w:t>
      </w:r>
      <w:r w:rsidRPr="00FE700F">
        <w:rPr>
          <w:rFonts w:ascii="Verdana" w:hAnsi="Verdana"/>
          <w:sz w:val="20"/>
          <w:szCs w:val="20"/>
        </w:rPr>
        <w:br/>
        <w:t>e) Yazarların çalışma ile ilgili herhangi bir çıkar çatışması yoktur; varsa bu durum makalenin teslimi sırasında açıkça belirtilmiştir.</w:t>
      </w:r>
      <w:r w:rsidRPr="00FE700F">
        <w:rPr>
          <w:rFonts w:ascii="Verdana" w:hAnsi="Verdana"/>
          <w:sz w:val="20"/>
          <w:szCs w:val="20"/>
        </w:rPr>
        <w:br/>
        <w:t>f) Her yazar için geçerli olan finansal çıkarlar, ilişkiler veya bağlantılar makalenin teşekkür bölümünde açıklanmıştır.</w:t>
      </w:r>
      <w:r w:rsidRPr="00FE700F">
        <w:rPr>
          <w:rFonts w:ascii="Verdana" w:hAnsi="Verdana"/>
          <w:sz w:val="20"/>
          <w:szCs w:val="20"/>
        </w:rPr>
        <w:br/>
        <w:t>g) Tüm yazarlar çalışmaya anlamlı katkı sunmuş, bilimsel ve etik sorumluluğu üstlenmiş ve çalışmanın yayın tarihine kadar kamuya açıklanmaması gerektiğini kabul etmiştir.</w:t>
      </w:r>
      <w:r w:rsidRPr="00FE700F">
        <w:rPr>
          <w:rFonts w:ascii="Verdana" w:hAnsi="Verdana"/>
          <w:sz w:val="20"/>
          <w:szCs w:val="20"/>
        </w:rPr>
        <w:br/>
        <w:t>h) Tüm yazarların iletişim bilgileri (e-posta ve posta adresi) NNYUSAD Çevrimiçi Makale Gönderim ve Değerlendirme Sistemine doğru şekilde girilmiştir.</w:t>
      </w:r>
      <w:r w:rsidRPr="00FE700F">
        <w:rPr>
          <w:rFonts w:ascii="Verdana" w:hAnsi="Verdana"/>
          <w:sz w:val="20"/>
          <w:szCs w:val="20"/>
        </w:rPr>
        <w:br/>
        <w:t>i) Yayınlandıktan sonra makalede intihal tespit edilmesi durumunda tüm sorumluluk yazarlara aittir.</w:t>
      </w:r>
      <w:r w:rsidRPr="00FE700F">
        <w:rPr>
          <w:rFonts w:ascii="Verdana" w:hAnsi="Verdana"/>
          <w:sz w:val="20"/>
          <w:szCs w:val="20"/>
        </w:rPr>
        <w:br/>
      </w:r>
      <w:r w:rsidRPr="00FE700F">
        <w:rPr>
          <w:rFonts w:ascii="Verdana" w:hAnsi="Verdana"/>
          <w:sz w:val="20"/>
          <w:szCs w:val="20"/>
        </w:rPr>
        <w:lastRenderedPageBreak/>
        <w:t>j) Bu formu imzalayan sorumlu yazar olarak, tüm yazarlar adına; metin, şekil, tablo ve diğer materyallerin herhangi bir üçüncü tarafın telif veya diğer haklarını ihlal etmediğini beyan ederim.</w:t>
      </w:r>
      <w:r w:rsidRPr="00FE700F">
        <w:rPr>
          <w:rFonts w:ascii="Verdana" w:hAnsi="Verdana"/>
          <w:sz w:val="20"/>
          <w:szCs w:val="20"/>
        </w:rPr>
        <w:br/>
        <w:t>k) Makale NNYUSAD tarafından yayımlanmak üzere kabul edildiği takdirde, bu çalışmanın tüm telif hakları (işleme, çoğaltma, temsil, basım, dağıtım ve dijital ortamda aktarım dahil) herhangi bir sınırlama olmaksızın Nuh Naci Yazgan Üniversitesi Sağlık Araştırmaları Dergisi’ne devredilecektir.</w:t>
      </w:r>
    </w:p>
    <w:p w14:paraId="15000112" w14:textId="77777777" w:rsidR="00F46D7B" w:rsidRPr="00FE700F" w:rsidRDefault="00000000">
      <w:pPr>
        <w:rPr>
          <w:rFonts w:ascii="Verdana" w:hAnsi="Verdana"/>
          <w:sz w:val="20"/>
          <w:szCs w:val="20"/>
        </w:rPr>
      </w:pPr>
      <w:r w:rsidRPr="00FE700F">
        <w:rPr>
          <w:rFonts w:ascii="Verdana" w:hAnsi="Verdana"/>
          <w:b/>
          <w:bCs/>
          <w:sz w:val="20"/>
          <w:szCs w:val="20"/>
        </w:rPr>
        <w:t>Yazarlar aşağıdaki hakları saklı tutar:</w:t>
      </w:r>
      <w:r w:rsidRPr="00FE700F">
        <w:rPr>
          <w:rFonts w:ascii="Verdana" w:hAnsi="Verdana"/>
          <w:b/>
          <w:bCs/>
          <w:sz w:val="20"/>
          <w:szCs w:val="20"/>
        </w:rPr>
        <w:br/>
      </w:r>
      <w:r w:rsidRPr="00FE700F">
        <w:rPr>
          <w:rFonts w:ascii="Verdana" w:hAnsi="Verdana"/>
          <w:sz w:val="20"/>
          <w:szCs w:val="20"/>
        </w:rPr>
        <w:t>1. Telif hakkı dışındaki patent ve marka hakları,</w:t>
      </w:r>
      <w:r w:rsidRPr="00FE700F">
        <w:rPr>
          <w:rFonts w:ascii="Verdana" w:hAnsi="Verdana"/>
          <w:sz w:val="20"/>
          <w:szCs w:val="20"/>
        </w:rPr>
        <w:br/>
        <w:t>2. Kişisel eğitim ve sunum amaçlı kullanım hakkı,</w:t>
      </w:r>
      <w:r w:rsidRPr="00FE700F">
        <w:rPr>
          <w:rFonts w:ascii="Verdana" w:hAnsi="Verdana"/>
          <w:sz w:val="20"/>
          <w:szCs w:val="20"/>
        </w:rPr>
        <w:br/>
        <w:t>3. Şekil ve tabloları, kaynak göstererek başka çalışmalarda ücretsiz yeniden kullanma hakkı,</w:t>
      </w:r>
      <w:r w:rsidRPr="00FE700F">
        <w:rPr>
          <w:rFonts w:ascii="Verdana" w:hAnsi="Verdana"/>
          <w:sz w:val="20"/>
          <w:szCs w:val="20"/>
        </w:rPr>
        <w:br/>
        <w:t>4. Makalenin kendi amaçları doğrultusunda, ticari olmayan şekilde çoğaltılması hakkı.</w:t>
      </w:r>
    </w:p>
    <w:p w14:paraId="3C35CBDB" w14:textId="77777777" w:rsidR="00F46D7B" w:rsidRPr="00FE700F" w:rsidRDefault="00000000">
      <w:pPr>
        <w:rPr>
          <w:rFonts w:ascii="Verdana" w:hAnsi="Verdana"/>
          <w:sz w:val="20"/>
          <w:szCs w:val="20"/>
        </w:rPr>
      </w:pPr>
      <w:r w:rsidRPr="00FE700F">
        <w:rPr>
          <w:rFonts w:ascii="Verdana" w:hAnsi="Verdana"/>
          <w:b/>
          <w:bCs/>
          <w:sz w:val="20"/>
          <w:szCs w:val="20"/>
        </w:rPr>
        <w:t>Ek Bilgilendirme:</w:t>
      </w:r>
      <w:r w:rsidRPr="00FE700F">
        <w:rPr>
          <w:rFonts w:ascii="Verdana" w:hAnsi="Verdana"/>
          <w:b/>
          <w:bCs/>
          <w:sz w:val="20"/>
          <w:szCs w:val="20"/>
        </w:rPr>
        <w:br/>
      </w:r>
      <w:r w:rsidRPr="00FE700F">
        <w:rPr>
          <w:rFonts w:ascii="Verdana" w:hAnsi="Verdana"/>
          <w:sz w:val="20"/>
          <w:szCs w:val="20"/>
        </w:rPr>
        <w:t>- Editörler yalnızca sorumlu yazarın e-posta adresi üzerinden iletişim kurar.</w:t>
      </w:r>
      <w:r w:rsidRPr="00FE700F">
        <w:rPr>
          <w:rFonts w:ascii="Verdana" w:hAnsi="Verdana"/>
          <w:sz w:val="20"/>
          <w:szCs w:val="20"/>
        </w:rPr>
        <w:br/>
        <w:t>- Editörler, "acil değerlendirme/yayın" taleplerine olumlu yanıt vermez.</w:t>
      </w:r>
      <w:r w:rsidRPr="00FE700F">
        <w:rPr>
          <w:rFonts w:ascii="Verdana" w:hAnsi="Verdana"/>
          <w:sz w:val="20"/>
          <w:szCs w:val="20"/>
        </w:rPr>
        <w:br/>
        <w:t>- Makalenin son kontrolü yayımdan önce yazarlara bir kez sunulur.</w:t>
      </w:r>
      <w:r w:rsidRPr="00FE700F">
        <w:rPr>
          <w:rFonts w:ascii="Verdana" w:hAnsi="Verdana"/>
          <w:sz w:val="20"/>
          <w:szCs w:val="20"/>
        </w:rPr>
        <w:br/>
        <w:t>- Yayımlandıktan sonra yazarlardan kaynaklanan hatalar için düzeltme yapılmaz.</w:t>
      </w:r>
    </w:p>
    <w:p w14:paraId="69396CEC" w14:textId="77777777" w:rsidR="00FE700F" w:rsidRDefault="00000000">
      <w:pPr>
        <w:rPr>
          <w:rFonts w:ascii="Verdana" w:hAnsi="Verdana"/>
          <w:b/>
          <w:bCs/>
          <w:sz w:val="20"/>
          <w:szCs w:val="20"/>
        </w:rPr>
      </w:pPr>
      <w:r w:rsidRPr="00FE700F">
        <w:rPr>
          <w:rFonts w:ascii="Verdana" w:hAnsi="Verdana"/>
          <w:b/>
          <w:bCs/>
          <w:sz w:val="20"/>
          <w:szCs w:val="20"/>
        </w:rPr>
        <w:t>Sorumlu yazar olarak:</w:t>
      </w:r>
      <w:r w:rsidRPr="00FE700F">
        <w:rPr>
          <w:rFonts w:ascii="Verdana" w:hAnsi="Verdana"/>
          <w:b/>
          <w:bCs/>
          <w:sz w:val="20"/>
          <w:szCs w:val="20"/>
        </w:rPr>
        <w:br/>
      </w:r>
      <w:r w:rsidRPr="00FE700F">
        <w:rPr>
          <w:rFonts w:ascii="Verdana" w:hAnsi="Verdana"/>
          <w:sz w:val="20"/>
          <w:szCs w:val="20"/>
        </w:rPr>
        <w:t>- Üçüncü şahısların telif hakkı iddiaları veya açılabilecek yasal davalarda, Nuh Naci Yazgan Üniversitesi Sağlık Araştırmaları Dergisi ve Editörlerinin sorumlu tutulamayacağını, tüm sorumluluğun tarafıma ait olduğunu,</w:t>
      </w:r>
      <w:r w:rsidRPr="00FE700F">
        <w:rPr>
          <w:rFonts w:ascii="Verdana" w:hAnsi="Verdana"/>
          <w:sz w:val="20"/>
          <w:szCs w:val="20"/>
        </w:rPr>
        <w:br/>
        <w:t>- Makalenin hukuka aykırı, karalayıcı veya yanıltıcı herhangi bir ifade içermediğini,</w:t>
      </w:r>
      <w:r w:rsidRPr="00FE700F">
        <w:rPr>
          <w:rFonts w:ascii="Verdana" w:hAnsi="Verdana"/>
          <w:sz w:val="20"/>
          <w:szCs w:val="20"/>
        </w:rPr>
        <w:br/>
        <w:t>- Araştırma sürecinde hukuka aykırı yöntem veya materyal kullanılmadığını,</w:t>
      </w:r>
      <w:r w:rsidRPr="00FE700F">
        <w:rPr>
          <w:rFonts w:ascii="Verdana" w:hAnsi="Verdana"/>
          <w:sz w:val="20"/>
          <w:szCs w:val="20"/>
        </w:rPr>
        <w:br/>
        <w:t>- Tüm yasal ve etik izinlerin alındığını,</w:t>
      </w:r>
      <w:r w:rsidRPr="00FE700F">
        <w:rPr>
          <w:rFonts w:ascii="Verdana" w:hAnsi="Verdana"/>
          <w:sz w:val="20"/>
          <w:szCs w:val="20"/>
        </w:rPr>
        <w:br/>
        <w:t>- Araştırmanın etik ilkelere uygun biçimde yürütüldüğünü</w:t>
      </w:r>
      <w:r w:rsidRPr="00FE700F">
        <w:rPr>
          <w:rFonts w:ascii="Verdana" w:hAnsi="Verdana"/>
          <w:sz w:val="20"/>
          <w:szCs w:val="20"/>
        </w:rPr>
        <w:br/>
        <w:t>taahhüt ederim.</w:t>
      </w:r>
      <w:r w:rsidRPr="00FE700F">
        <w:rPr>
          <w:rFonts w:ascii="Verdana" w:hAnsi="Verdana"/>
          <w:sz w:val="20"/>
          <w:szCs w:val="20"/>
        </w:rPr>
        <w:br/>
      </w:r>
      <w:r w:rsidRPr="00FE700F">
        <w:rPr>
          <w:rFonts w:ascii="Verdana" w:hAnsi="Verdana"/>
          <w:sz w:val="20"/>
          <w:szCs w:val="20"/>
        </w:rPr>
        <w:br/>
        <w:t>Bu Telif Hakkı Devir Formu’nda belirtilen koşulları kabul ettiğimi ve tüm yazarlar adına yetkili olduğumu beyan ederim.</w:t>
      </w:r>
      <w:r w:rsidRPr="00FE700F">
        <w:rPr>
          <w:rFonts w:ascii="Verdana" w:hAnsi="Verdana"/>
          <w:sz w:val="20"/>
          <w:szCs w:val="20"/>
        </w:rPr>
        <w:br/>
      </w:r>
      <w:r w:rsidRPr="00FE700F">
        <w:rPr>
          <w:rFonts w:ascii="Verdana" w:hAnsi="Verdana"/>
          <w:sz w:val="20"/>
          <w:szCs w:val="20"/>
        </w:rPr>
        <w:br/>
      </w:r>
      <w:proofErr w:type="spellStart"/>
      <w:r w:rsidRPr="00FE700F">
        <w:rPr>
          <w:rFonts w:ascii="Verdana" w:hAnsi="Verdana"/>
          <w:b/>
          <w:bCs/>
          <w:sz w:val="20"/>
          <w:szCs w:val="20"/>
        </w:rPr>
        <w:t>Tüm</w:t>
      </w:r>
      <w:proofErr w:type="spellEnd"/>
      <w:r w:rsidRPr="00FE700F">
        <w:rPr>
          <w:rFonts w:ascii="Verdana" w:hAnsi="Verdana"/>
          <w:b/>
          <w:bCs/>
          <w:sz w:val="20"/>
          <w:szCs w:val="20"/>
        </w:rPr>
        <w:t xml:space="preserve"> </w:t>
      </w:r>
      <w:proofErr w:type="spellStart"/>
      <w:r w:rsidRPr="00FE700F">
        <w:rPr>
          <w:rFonts w:ascii="Verdana" w:hAnsi="Verdana"/>
          <w:b/>
          <w:bCs/>
          <w:sz w:val="20"/>
          <w:szCs w:val="20"/>
        </w:rPr>
        <w:t>Yazarlar</w:t>
      </w:r>
      <w:proofErr w:type="spellEnd"/>
      <w:r w:rsidRPr="00FE700F">
        <w:rPr>
          <w:rFonts w:ascii="Verdana" w:hAnsi="Verdana"/>
          <w:b/>
          <w:bCs/>
          <w:sz w:val="20"/>
          <w:szCs w:val="20"/>
        </w:rPr>
        <w:t xml:space="preserve"> </w:t>
      </w:r>
      <w:proofErr w:type="spellStart"/>
      <w:r w:rsidRPr="00FE700F">
        <w:rPr>
          <w:rFonts w:ascii="Verdana" w:hAnsi="Verdana"/>
          <w:b/>
          <w:bCs/>
          <w:sz w:val="20"/>
          <w:szCs w:val="20"/>
        </w:rPr>
        <w:t>Adına</w:t>
      </w:r>
      <w:proofErr w:type="spellEnd"/>
      <w:r w:rsidRPr="00FE700F">
        <w:rPr>
          <w:rFonts w:ascii="Verdana" w:hAnsi="Verdana"/>
          <w:b/>
          <w:bCs/>
          <w:sz w:val="20"/>
          <w:szCs w:val="20"/>
        </w:rPr>
        <w:t>:</w:t>
      </w:r>
    </w:p>
    <w:p w14:paraId="3B35397B" w14:textId="77777777" w:rsidR="00FE700F" w:rsidRDefault="00000000">
      <w:pPr>
        <w:rPr>
          <w:rFonts w:ascii="Verdana" w:hAnsi="Verdana"/>
          <w:b/>
          <w:bCs/>
          <w:sz w:val="20"/>
          <w:szCs w:val="20"/>
        </w:rPr>
      </w:pPr>
      <w:r w:rsidRPr="00FE700F">
        <w:rPr>
          <w:rFonts w:ascii="Verdana" w:hAnsi="Verdana"/>
          <w:b/>
          <w:bCs/>
          <w:sz w:val="20"/>
          <w:szCs w:val="20"/>
        </w:rPr>
        <w:br/>
        <w:t xml:space="preserve">Sorumlu Yazarın Tam Adı: </w:t>
      </w:r>
    </w:p>
    <w:p w14:paraId="663B4FCF" w14:textId="77777777" w:rsidR="00FE700F" w:rsidRDefault="00000000">
      <w:pPr>
        <w:rPr>
          <w:rFonts w:ascii="Verdana" w:hAnsi="Verdana"/>
          <w:b/>
          <w:bCs/>
          <w:sz w:val="20"/>
          <w:szCs w:val="20"/>
        </w:rPr>
      </w:pPr>
      <w:r w:rsidRPr="00FE700F">
        <w:rPr>
          <w:rFonts w:ascii="Verdana" w:hAnsi="Verdana"/>
          <w:b/>
          <w:bCs/>
          <w:sz w:val="20"/>
          <w:szCs w:val="20"/>
        </w:rPr>
        <w:br/>
        <w:t xml:space="preserve">İmza: </w:t>
      </w:r>
    </w:p>
    <w:p w14:paraId="76DA72DD" w14:textId="03EAEAB8" w:rsidR="00F46D7B" w:rsidRPr="00FE700F" w:rsidRDefault="00000000">
      <w:pPr>
        <w:rPr>
          <w:rFonts w:ascii="Verdana" w:hAnsi="Verdana"/>
          <w:sz w:val="20"/>
          <w:szCs w:val="20"/>
        </w:rPr>
      </w:pPr>
      <w:r w:rsidRPr="00FE700F">
        <w:rPr>
          <w:rFonts w:ascii="Verdana" w:hAnsi="Verdana"/>
          <w:b/>
          <w:bCs/>
          <w:sz w:val="20"/>
          <w:szCs w:val="20"/>
        </w:rPr>
        <w:br/>
        <w:t xml:space="preserve">Tarih: </w:t>
      </w:r>
      <w:r w:rsidRPr="00FE700F">
        <w:rPr>
          <w:rFonts w:ascii="Verdana" w:hAnsi="Verdana"/>
          <w:b/>
          <w:bCs/>
          <w:sz w:val="20"/>
          <w:szCs w:val="20"/>
        </w:rPr>
        <w:br/>
      </w:r>
      <w:r w:rsidRPr="00FE700F">
        <w:rPr>
          <w:rFonts w:ascii="Verdana" w:hAnsi="Verdana"/>
          <w:sz w:val="20"/>
          <w:szCs w:val="20"/>
        </w:rPr>
        <w:br/>
        <w:t>Not: Makalenin Yayın Kurulu tarafından reddedilmesi durumunda bu form geçersizdir.</w:t>
      </w:r>
    </w:p>
    <w:sectPr w:rsidR="00F46D7B" w:rsidRPr="00FE700F" w:rsidSect="0003461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B15F5" w14:textId="77777777" w:rsidR="009163B0" w:rsidRDefault="009163B0" w:rsidP="00FE700F">
      <w:pPr>
        <w:spacing w:after="0" w:line="240" w:lineRule="auto"/>
      </w:pPr>
      <w:r>
        <w:separator/>
      </w:r>
    </w:p>
  </w:endnote>
  <w:endnote w:type="continuationSeparator" w:id="0">
    <w:p w14:paraId="1D7B15F9" w14:textId="77777777" w:rsidR="009163B0" w:rsidRDefault="009163B0" w:rsidP="00FE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702615205"/>
      <w:docPartObj>
        <w:docPartGallery w:val="Page Numbers (Bottom of Page)"/>
        <w:docPartUnique/>
      </w:docPartObj>
    </w:sdtPr>
    <w:sdtContent>
      <w:p w14:paraId="34AC337F" w14:textId="3AD172F3" w:rsidR="00FE700F" w:rsidRDefault="00FE700F" w:rsidP="003E14B5">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74D89CC" w14:textId="77777777" w:rsidR="00FE700F" w:rsidRDefault="00FE700F" w:rsidP="00FE700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440422170"/>
      <w:docPartObj>
        <w:docPartGallery w:val="Page Numbers (Bottom of Page)"/>
        <w:docPartUnique/>
      </w:docPartObj>
    </w:sdtPr>
    <w:sdtContent>
      <w:p w14:paraId="61ECBAA1" w14:textId="5E8CCAD0" w:rsidR="00FE700F" w:rsidRDefault="00FE700F" w:rsidP="003E14B5">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w:t>
        </w:r>
        <w:r>
          <w:rPr>
            <w:rStyle w:val="SayfaNumaras"/>
          </w:rPr>
          <w:fldChar w:fldCharType="end"/>
        </w:r>
      </w:p>
    </w:sdtContent>
  </w:sdt>
  <w:p w14:paraId="636CD9CF" w14:textId="77777777" w:rsidR="00FE700F" w:rsidRDefault="00FE700F" w:rsidP="00FE700F">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A7A06" w14:textId="77777777" w:rsidR="009163B0" w:rsidRDefault="009163B0" w:rsidP="00FE700F">
      <w:pPr>
        <w:spacing w:after="0" w:line="240" w:lineRule="auto"/>
      </w:pPr>
      <w:r>
        <w:separator/>
      </w:r>
    </w:p>
  </w:footnote>
  <w:footnote w:type="continuationSeparator" w:id="0">
    <w:p w14:paraId="52C4B4D6" w14:textId="77777777" w:rsidR="009163B0" w:rsidRDefault="009163B0" w:rsidP="00FE7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abstractNum w:abstractNumId="9" w15:restartNumberingAfterBreak="0">
    <w:nsid w:val="039756B8"/>
    <w:multiLevelType w:val="hybridMultilevel"/>
    <w:tmpl w:val="1EF85E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14244061">
    <w:abstractNumId w:val="8"/>
  </w:num>
  <w:num w:numId="2" w16cid:durableId="1951164977">
    <w:abstractNumId w:val="6"/>
  </w:num>
  <w:num w:numId="3" w16cid:durableId="1664048692">
    <w:abstractNumId w:val="5"/>
  </w:num>
  <w:num w:numId="4" w16cid:durableId="296028473">
    <w:abstractNumId w:val="4"/>
  </w:num>
  <w:num w:numId="5" w16cid:durableId="1042098005">
    <w:abstractNumId w:val="7"/>
  </w:num>
  <w:num w:numId="6" w16cid:durableId="1179779804">
    <w:abstractNumId w:val="3"/>
  </w:num>
  <w:num w:numId="7" w16cid:durableId="1716736510">
    <w:abstractNumId w:val="2"/>
  </w:num>
  <w:num w:numId="8" w16cid:durableId="1624846812">
    <w:abstractNumId w:val="1"/>
  </w:num>
  <w:num w:numId="9" w16cid:durableId="270821121">
    <w:abstractNumId w:val="0"/>
  </w:num>
  <w:num w:numId="10" w16cid:durableId="19303053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9163B0"/>
    <w:rsid w:val="00AA1D8D"/>
    <w:rsid w:val="00B26A65"/>
    <w:rsid w:val="00B47730"/>
    <w:rsid w:val="00CB0664"/>
    <w:rsid w:val="00F46D7B"/>
    <w:rsid w:val="00FC693F"/>
    <w:rsid w:val="00FE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554660"/>
  <w14:defaultImageDpi w14:val="300"/>
  <w15:docId w15:val="{088C12E7-729F-B54D-A761-284D819B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SayfaNumaras">
    <w:name w:val="page number"/>
    <w:basedOn w:val="VarsaylanParagrafYazTipi"/>
    <w:uiPriority w:val="99"/>
    <w:semiHidden/>
    <w:unhideWhenUsed/>
    <w:rsid w:val="00FE7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Simple User</cp:lastModifiedBy>
  <cp:revision>2</cp:revision>
  <dcterms:created xsi:type="dcterms:W3CDTF">2013-12-23T23:15:00Z</dcterms:created>
  <dcterms:modified xsi:type="dcterms:W3CDTF">2025-04-09T10:25:00Z</dcterms:modified>
  <cp:category/>
</cp:coreProperties>
</file>