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EBA8A" w14:textId="77777777" w:rsidR="00AA286B" w:rsidRDefault="00AA286B" w:rsidP="00E1365B">
      <w:pPr>
        <w:spacing w:line="276" w:lineRule="auto"/>
        <w:jc w:val="center"/>
        <w:rPr>
          <w:rFonts w:ascii="Times New Roman" w:hAnsi="Times New Roman" w:cs="Times New Roman"/>
          <w:b/>
          <w:bCs/>
          <w:color w:val="002060"/>
          <w:sz w:val="28"/>
          <w:szCs w:val="28"/>
        </w:rPr>
      </w:pPr>
      <w:r w:rsidRPr="00AA286B">
        <w:rPr>
          <w:rFonts w:ascii="Times New Roman" w:hAnsi="Times New Roman" w:cs="Times New Roman"/>
          <w:b/>
          <w:bCs/>
          <w:color w:val="002060"/>
          <w:sz w:val="28"/>
          <w:szCs w:val="28"/>
        </w:rPr>
        <w:t>Marmara University Faculty of Atatürk Education Journal of Educational Sciences</w:t>
      </w:r>
    </w:p>
    <w:p w14:paraId="16373F43" w14:textId="66D925A5" w:rsidR="008F20ED" w:rsidRPr="00E1365B" w:rsidRDefault="00AA286B" w:rsidP="00E1365B">
      <w:pPr>
        <w:spacing w:line="276" w:lineRule="auto"/>
        <w:jc w:val="center"/>
        <w:rPr>
          <w:rFonts w:ascii="Times New Roman" w:hAnsi="Times New Roman" w:cs="Times New Roman"/>
          <w:b/>
          <w:bCs/>
          <w:i/>
          <w:iCs/>
          <w:color w:val="002060"/>
          <w:sz w:val="28"/>
          <w:szCs w:val="28"/>
          <w:lang w:val="tr-TR"/>
        </w:rPr>
      </w:pPr>
      <w:r w:rsidRPr="00AA286B">
        <w:rPr>
          <w:rFonts w:ascii="Times New Roman" w:hAnsi="Times New Roman" w:cs="Times New Roman"/>
          <w:b/>
          <w:bCs/>
          <w:i/>
          <w:iCs/>
          <w:color w:val="002060"/>
          <w:sz w:val="28"/>
          <w:szCs w:val="28"/>
        </w:rPr>
        <w:t>Manuscript Submission Checklist</w:t>
      </w:r>
    </w:p>
    <w:tbl>
      <w:tblPr>
        <w:tblStyle w:val="TabloKlavuzu"/>
        <w:tblW w:w="10827" w:type="dxa"/>
        <w:jc w:val="center"/>
        <w:tblBorders>
          <w:top w:val="single" w:sz="12" w:space="0" w:color="4F81BD"/>
          <w:left w:val="single" w:sz="12" w:space="0" w:color="4F81BD"/>
          <w:bottom w:val="single" w:sz="12" w:space="0" w:color="4F81BD"/>
          <w:right w:val="single" w:sz="12" w:space="0" w:color="4F81BD"/>
          <w:insideH w:val="single" w:sz="12" w:space="0" w:color="4F81BD"/>
          <w:insideV w:val="single" w:sz="12" w:space="0" w:color="4F81BD"/>
        </w:tblBorders>
        <w:tblLook w:val="04A0" w:firstRow="1" w:lastRow="0" w:firstColumn="1" w:lastColumn="0" w:noHBand="0" w:noVBand="1"/>
      </w:tblPr>
      <w:tblGrid>
        <w:gridCol w:w="1008"/>
        <w:gridCol w:w="8466"/>
        <w:gridCol w:w="1353"/>
      </w:tblGrid>
      <w:tr w:rsidR="002C6332" w:rsidRPr="004059C8" w14:paraId="665EBD11" w14:textId="77777777" w:rsidTr="009074D4">
        <w:trPr>
          <w:trHeight w:val="311"/>
          <w:jc w:val="center"/>
        </w:trPr>
        <w:tc>
          <w:tcPr>
            <w:tcW w:w="10827" w:type="dxa"/>
            <w:gridSpan w:val="3"/>
            <w:shd w:val="clear" w:color="auto" w:fill="F2CEED" w:themeFill="accent5" w:themeFillTint="33"/>
          </w:tcPr>
          <w:p w14:paraId="15151F4E" w14:textId="6745C418" w:rsidR="002C6332" w:rsidRPr="009074D4" w:rsidRDefault="00AA286B" w:rsidP="004059C8">
            <w:pPr>
              <w:spacing w:line="276" w:lineRule="auto"/>
              <w:jc w:val="center"/>
              <w:rPr>
                <w:rFonts w:ascii="Times New Roman" w:hAnsi="Times New Roman" w:cs="Times New Roman"/>
                <w:b/>
                <w:bCs/>
                <w:lang w:val="tr-TR"/>
              </w:rPr>
            </w:pPr>
            <w:r w:rsidRPr="00AA286B">
              <w:rPr>
                <w:rFonts w:ascii="Times New Roman" w:hAnsi="Times New Roman" w:cs="Times New Roman"/>
                <w:b/>
                <w:bCs/>
                <w:color w:val="002060"/>
              </w:rPr>
              <w:t>General Characteristics</w:t>
            </w:r>
          </w:p>
        </w:tc>
      </w:tr>
      <w:tr w:rsidR="006F45C2" w:rsidRPr="0087267F" w14:paraId="38CE97C4" w14:textId="77777777" w:rsidTr="00E1365B">
        <w:trPr>
          <w:trHeight w:val="289"/>
          <w:jc w:val="center"/>
        </w:trPr>
        <w:tc>
          <w:tcPr>
            <w:tcW w:w="1008" w:type="dxa"/>
            <w:shd w:val="clear" w:color="auto" w:fill="C1E4F5" w:themeFill="accent1" w:themeFillTint="33"/>
          </w:tcPr>
          <w:p w14:paraId="44EF0363" w14:textId="77777777" w:rsidR="006F45C2" w:rsidRPr="004059C8" w:rsidRDefault="006F45C2" w:rsidP="004059C8">
            <w:pPr>
              <w:pStyle w:val="ListeParagraf"/>
              <w:numPr>
                <w:ilvl w:val="0"/>
                <w:numId w:val="3"/>
              </w:numPr>
              <w:spacing w:line="276" w:lineRule="auto"/>
              <w:jc w:val="center"/>
              <w:rPr>
                <w:rFonts w:ascii="Times New Roman" w:hAnsi="Times New Roman" w:cs="Times New Roman"/>
                <w:lang w:val="tr-TR"/>
              </w:rPr>
            </w:pPr>
          </w:p>
        </w:tc>
        <w:tc>
          <w:tcPr>
            <w:tcW w:w="8466" w:type="dxa"/>
            <w:shd w:val="clear" w:color="auto" w:fill="auto"/>
          </w:tcPr>
          <w:p w14:paraId="2061B593" w14:textId="4512E179" w:rsidR="006F45C2" w:rsidRPr="004059C8" w:rsidRDefault="00AA286B" w:rsidP="004059C8">
            <w:pPr>
              <w:spacing w:line="276" w:lineRule="auto"/>
              <w:rPr>
                <w:rFonts w:ascii="Times New Roman" w:hAnsi="Times New Roman" w:cs="Times New Roman"/>
                <w:lang w:val="tr-TR"/>
              </w:rPr>
            </w:pPr>
            <w:r w:rsidRPr="00AA286B">
              <w:rPr>
                <w:rFonts w:ascii="Times New Roman" w:hAnsi="Times New Roman" w:cs="Times New Roman"/>
              </w:rPr>
              <w:t>The manuscript has not been submitted to another journal.</w:t>
            </w:r>
          </w:p>
        </w:tc>
        <w:tc>
          <w:tcPr>
            <w:tcW w:w="1352" w:type="dxa"/>
            <w:shd w:val="clear" w:color="auto" w:fill="auto"/>
          </w:tcPr>
          <w:p w14:paraId="5F7F7C40" w14:textId="77777777" w:rsidR="006F45C2" w:rsidRPr="004059C8" w:rsidRDefault="006F45C2" w:rsidP="004059C8">
            <w:pPr>
              <w:spacing w:line="276" w:lineRule="auto"/>
              <w:jc w:val="center"/>
              <w:rPr>
                <w:rFonts w:ascii="Times New Roman" w:hAnsi="Times New Roman" w:cs="Times New Roman"/>
                <w:lang w:val="tr-TR"/>
              </w:rPr>
            </w:pPr>
          </w:p>
        </w:tc>
      </w:tr>
      <w:tr w:rsidR="00D51650" w:rsidRPr="0087267F" w14:paraId="708B3827" w14:textId="77777777" w:rsidTr="00E1365B">
        <w:trPr>
          <w:trHeight w:val="625"/>
          <w:jc w:val="center"/>
        </w:trPr>
        <w:tc>
          <w:tcPr>
            <w:tcW w:w="1008" w:type="dxa"/>
            <w:shd w:val="clear" w:color="auto" w:fill="C1E4F5" w:themeFill="accent1" w:themeFillTint="33"/>
          </w:tcPr>
          <w:p w14:paraId="0C630EBB" w14:textId="77777777" w:rsidR="00D51650" w:rsidRPr="004059C8" w:rsidRDefault="00D51650" w:rsidP="004059C8">
            <w:pPr>
              <w:pStyle w:val="ListeParagraf"/>
              <w:numPr>
                <w:ilvl w:val="0"/>
                <w:numId w:val="3"/>
              </w:numPr>
              <w:spacing w:line="276" w:lineRule="auto"/>
              <w:jc w:val="center"/>
              <w:rPr>
                <w:rFonts w:ascii="Times New Roman" w:hAnsi="Times New Roman" w:cs="Times New Roman"/>
                <w:lang w:val="tr-TR"/>
              </w:rPr>
            </w:pPr>
          </w:p>
        </w:tc>
        <w:tc>
          <w:tcPr>
            <w:tcW w:w="8466" w:type="dxa"/>
            <w:shd w:val="clear" w:color="auto" w:fill="auto"/>
          </w:tcPr>
          <w:p w14:paraId="4F38C3DF" w14:textId="0FE5E2F1" w:rsidR="00D51650" w:rsidRPr="004059C8" w:rsidRDefault="00AA286B" w:rsidP="00515402">
            <w:pPr>
              <w:spacing w:line="276" w:lineRule="auto"/>
              <w:rPr>
                <w:rFonts w:ascii="Times New Roman" w:hAnsi="Times New Roman" w:cs="Times New Roman"/>
                <w:lang w:val="tr-TR"/>
              </w:rPr>
            </w:pPr>
            <w:r w:rsidRPr="00AA286B">
              <w:rPr>
                <w:rFonts w:ascii="Times New Roman" w:hAnsi="Times New Roman" w:cs="Times New Roman"/>
              </w:rPr>
              <w:t>(If previously presented at a symposium) The manuscript has not been published in full text in another journal, proceeding book, or any online/printed source.</w:t>
            </w:r>
          </w:p>
        </w:tc>
        <w:tc>
          <w:tcPr>
            <w:tcW w:w="1352" w:type="dxa"/>
            <w:shd w:val="clear" w:color="auto" w:fill="auto"/>
          </w:tcPr>
          <w:p w14:paraId="4FBF14BB" w14:textId="77777777" w:rsidR="00D51650" w:rsidRPr="004059C8" w:rsidRDefault="00D51650" w:rsidP="004059C8">
            <w:pPr>
              <w:spacing w:line="276" w:lineRule="auto"/>
              <w:jc w:val="center"/>
              <w:rPr>
                <w:rFonts w:ascii="Times New Roman" w:hAnsi="Times New Roman" w:cs="Times New Roman"/>
                <w:lang w:val="tr-TR"/>
              </w:rPr>
            </w:pPr>
          </w:p>
        </w:tc>
      </w:tr>
      <w:tr w:rsidR="00DA043E" w:rsidRPr="0087267F" w14:paraId="22344E96" w14:textId="77777777" w:rsidTr="00E1365B">
        <w:trPr>
          <w:trHeight w:val="289"/>
          <w:jc w:val="center"/>
        </w:trPr>
        <w:tc>
          <w:tcPr>
            <w:tcW w:w="1008" w:type="dxa"/>
            <w:shd w:val="clear" w:color="auto" w:fill="C1E4F5" w:themeFill="accent1" w:themeFillTint="33"/>
          </w:tcPr>
          <w:p w14:paraId="562AC554" w14:textId="6A7045CE" w:rsidR="00BA1A20" w:rsidRPr="004059C8" w:rsidRDefault="00BA1A20" w:rsidP="004059C8">
            <w:pPr>
              <w:pStyle w:val="ListeParagraf"/>
              <w:numPr>
                <w:ilvl w:val="0"/>
                <w:numId w:val="3"/>
              </w:numPr>
              <w:spacing w:line="276" w:lineRule="auto"/>
              <w:rPr>
                <w:rFonts w:ascii="Times New Roman" w:hAnsi="Times New Roman" w:cs="Times New Roman"/>
                <w:lang w:val="tr-TR"/>
              </w:rPr>
            </w:pPr>
          </w:p>
        </w:tc>
        <w:tc>
          <w:tcPr>
            <w:tcW w:w="8466" w:type="dxa"/>
          </w:tcPr>
          <w:p w14:paraId="41E115BC" w14:textId="73C1D0DB" w:rsidR="00DA043E" w:rsidRPr="004059C8" w:rsidRDefault="00AA286B" w:rsidP="004059C8">
            <w:pPr>
              <w:spacing w:line="276" w:lineRule="auto"/>
              <w:rPr>
                <w:rFonts w:ascii="Times New Roman" w:hAnsi="Times New Roman" w:cs="Times New Roman"/>
                <w:lang w:val="tr-TR"/>
              </w:rPr>
            </w:pPr>
            <w:r w:rsidRPr="00AA286B">
              <w:rPr>
                <w:rFonts w:ascii="Times New Roman" w:hAnsi="Times New Roman" w:cs="Times New Roman"/>
              </w:rPr>
              <w:t>The manuscript has been prepared in accordance with the journal’s template.</w:t>
            </w:r>
          </w:p>
        </w:tc>
        <w:tc>
          <w:tcPr>
            <w:tcW w:w="1352" w:type="dxa"/>
          </w:tcPr>
          <w:p w14:paraId="730BAE8D" w14:textId="77777777" w:rsidR="00DA043E" w:rsidRPr="004059C8" w:rsidRDefault="00DA043E" w:rsidP="004059C8">
            <w:pPr>
              <w:spacing w:line="276" w:lineRule="auto"/>
              <w:jc w:val="center"/>
              <w:rPr>
                <w:rFonts w:ascii="Times New Roman" w:hAnsi="Times New Roman" w:cs="Times New Roman"/>
                <w:lang w:val="tr-TR"/>
              </w:rPr>
            </w:pPr>
          </w:p>
        </w:tc>
      </w:tr>
      <w:tr w:rsidR="003A6ACD" w:rsidRPr="0087267F" w14:paraId="78A1F5D6" w14:textId="77777777" w:rsidTr="00E1365B">
        <w:trPr>
          <w:trHeight w:val="389"/>
          <w:jc w:val="center"/>
        </w:trPr>
        <w:tc>
          <w:tcPr>
            <w:tcW w:w="1008" w:type="dxa"/>
            <w:shd w:val="clear" w:color="auto" w:fill="C1E4F5" w:themeFill="accent1" w:themeFillTint="33"/>
          </w:tcPr>
          <w:p w14:paraId="720C00E9" w14:textId="77777777" w:rsidR="003A6ACD" w:rsidRPr="004059C8" w:rsidRDefault="003A6ACD" w:rsidP="004059C8">
            <w:pPr>
              <w:pStyle w:val="ListeParagraf"/>
              <w:numPr>
                <w:ilvl w:val="0"/>
                <w:numId w:val="3"/>
              </w:numPr>
              <w:spacing w:line="276" w:lineRule="auto"/>
              <w:rPr>
                <w:rFonts w:ascii="Times New Roman" w:hAnsi="Times New Roman" w:cs="Times New Roman"/>
                <w:lang w:val="tr-TR"/>
              </w:rPr>
            </w:pPr>
          </w:p>
        </w:tc>
        <w:tc>
          <w:tcPr>
            <w:tcW w:w="8466" w:type="dxa"/>
          </w:tcPr>
          <w:p w14:paraId="518BE84C" w14:textId="2C441E0D" w:rsidR="003A6ACD" w:rsidRPr="004059C8" w:rsidRDefault="00AA286B" w:rsidP="004059C8">
            <w:pPr>
              <w:spacing w:line="276" w:lineRule="auto"/>
              <w:rPr>
                <w:rFonts w:ascii="Times New Roman" w:hAnsi="Times New Roman" w:cs="Times New Roman"/>
                <w:lang w:val="tr-TR"/>
              </w:rPr>
            </w:pPr>
            <w:r w:rsidRPr="00AA286B">
              <w:rPr>
                <w:rFonts w:ascii="Times New Roman" w:hAnsi="Times New Roman" w:cs="Times New Roman"/>
              </w:rPr>
              <w:t>(For scale development/adaptation studies) All scale items have been shared in the appendices.</w:t>
            </w:r>
          </w:p>
        </w:tc>
        <w:tc>
          <w:tcPr>
            <w:tcW w:w="1352" w:type="dxa"/>
          </w:tcPr>
          <w:p w14:paraId="7F5B9CF9" w14:textId="77777777" w:rsidR="003A6ACD" w:rsidRPr="004059C8" w:rsidRDefault="003A6ACD" w:rsidP="004059C8">
            <w:pPr>
              <w:spacing w:line="276" w:lineRule="auto"/>
              <w:jc w:val="center"/>
              <w:rPr>
                <w:rFonts w:ascii="Times New Roman" w:hAnsi="Times New Roman" w:cs="Times New Roman"/>
                <w:lang w:val="tr-TR"/>
              </w:rPr>
            </w:pPr>
          </w:p>
        </w:tc>
      </w:tr>
      <w:tr w:rsidR="00D911B9" w:rsidRPr="0087267F" w14:paraId="4AD9CF86" w14:textId="77777777" w:rsidTr="00E1365B">
        <w:trPr>
          <w:trHeight w:val="311"/>
          <w:jc w:val="center"/>
        </w:trPr>
        <w:tc>
          <w:tcPr>
            <w:tcW w:w="1008" w:type="dxa"/>
            <w:shd w:val="clear" w:color="auto" w:fill="C1E4F5" w:themeFill="accent1" w:themeFillTint="33"/>
          </w:tcPr>
          <w:p w14:paraId="4081EE45" w14:textId="77777777" w:rsidR="00D911B9" w:rsidRPr="004059C8" w:rsidRDefault="00D911B9" w:rsidP="004059C8">
            <w:pPr>
              <w:pStyle w:val="ListeParagraf"/>
              <w:numPr>
                <w:ilvl w:val="0"/>
                <w:numId w:val="3"/>
              </w:numPr>
              <w:spacing w:line="276" w:lineRule="auto"/>
              <w:rPr>
                <w:rFonts w:ascii="Times New Roman" w:hAnsi="Times New Roman" w:cs="Times New Roman"/>
                <w:lang w:val="tr-TR"/>
              </w:rPr>
            </w:pPr>
          </w:p>
        </w:tc>
        <w:tc>
          <w:tcPr>
            <w:tcW w:w="8466" w:type="dxa"/>
          </w:tcPr>
          <w:p w14:paraId="539EB704" w14:textId="6D37D99B" w:rsidR="00D911B9" w:rsidRPr="004059C8" w:rsidRDefault="00AA286B" w:rsidP="004059C8">
            <w:pPr>
              <w:spacing w:line="276" w:lineRule="auto"/>
              <w:rPr>
                <w:rFonts w:ascii="Times New Roman" w:hAnsi="Times New Roman" w:cs="Times New Roman"/>
                <w:lang w:val="tr-TR"/>
              </w:rPr>
            </w:pPr>
            <w:r w:rsidRPr="00AA286B">
              <w:rPr>
                <w:rFonts w:ascii="Times New Roman" w:hAnsi="Times New Roman" w:cs="Times New Roman"/>
              </w:rPr>
              <w:t>The rights and obligations presented by COPE have been accepted.</w:t>
            </w:r>
          </w:p>
        </w:tc>
        <w:tc>
          <w:tcPr>
            <w:tcW w:w="1352" w:type="dxa"/>
          </w:tcPr>
          <w:p w14:paraId="0ADFE827" w14:textId="77777777" w:rsidR="00D911B9" w:rsidRPr="004059C8" w:rsidRDefault="00D911B9" w:rsidP="004059C8">
            <w:pPr>
              <w:spacing w:line="276" w:lineRule="auto"/>
              <w:jc w:val="center"/>
              <w:rPr>
                <w:rFonts w:ascii="Times New Roman" w:hAnsi="Times New Roman" w:cs="Times New Roman"/>
                <w:lang w:val="tr-TR"/>
              </w:rPr>
            </w:pPr>
          </w:p>
        </w:tc>
      </w:tr>
      <w:tr w:rsidR="002C6332" w:rsidRPr="004059C8" w14:paraId="3054DB8C" w14:textId="77777777" w:rsidTr="009074D4">
        <w:trPr>
          <w:trHeight w:val="311"/>
          <w:jc w:val="center"/>
        </w:trPr>
        <w:tc>
          <w:tcPr>
            <w:tcW w:w="10827" w:type="dxa"/>
            <w:gridSpan w:val="3"/>
            <w:shd w:val="clear" w:color="auto" w:fill="F2CEED" w:themeFill="accent5" w:themeFillTint="33"/>
          </w:tcPr>
          <w:p w14:paraId="71965C03" w14:textId="61AB20DE" w:rsidR="002C6332" w:rsidRPr="009074D4" w:rsidRDefault="00AA286B" w:rsidP="004059C8">
            <w:pPr>
              <w:spacing w:line="276" w:lineRule="auto"/>
              <w:jc w:val="center"/>
              <w:rPr>
                <w:rFonts w:ascii="Times New Roman" w:hAnsi="Times New Roman" w:cs="Times New Roman"/>
                <w:b/>
                <w:bCs/>
                <w:lang w:val="tr-TR"/>
              </w:rPr>
            </w:pPr>
            <w:r w:rsidRPr="00AA286B">
              <w:rPr>
                <w:rFonts w:ascii="Times New Roman" w:hAnsi="Times New Roman" w:cs="Times New Roman"/>
                <w:b/>
                <w:bCs/>
                <w:color w:val="002060"/>
              </w:rPr>
              <w:t>Writing Characteristics</w:t>
            </w:r>
          </w:p>
        </w:tc>
      </w:tr>
      <w:tr w:rsidR="002C6332" w:rsidRPr="0087267F" w14:paraId="4AB5C64C" w14:textId="77777777" w:rsidTr="00E1365B">
        <w:trPr>
          <w:trHeight w:val="311"/>
          <w:jc w:val="center"/>
        </w:trPr>
        <w:tc>
          <w:tcPr>
            <w:tcW w:w="1008" w:type="dxa"/>
            <w:shd w:val="clear" w:color="auto" w:fill="C1E4F5" w:themeFill="accent1" w:themeFillTint="33"/>
          </w:tcPr>
          <w:p w14:paraId="14D8530E" w14:textId="77777777" w:rsidR="002C6332" w:rsidRPr="004059C8" w:rsidRDefault="002C6332" w:rsidP="004059C8">
            <w:pPr>
              <w:pStyle w:val="ListeParagraf"/>
              <w:numPr>
                <w:ilvl w:val="0"/>
                <w:numId w:val="3"/>
              </w:numPr>
              <w:spacing w:line="276" w:lineRule="auto"/>
              <w:rPr>
                <w:rFonts w:ascii="Times New Roman" w:hAnsi="Times New Roman" w:cs="Times New Roman"/>
                <w:lang w:val="tr-TR"/>
              </w:rPr>
            </w:pPr>
          </w:p>
        </w:tc>
        <w:tc>
          <w:tcPr>
            <w:tcW w:w="8466" w:type="dxa"/>
          </w:tcPr>
          <w:p w14:paraId="49F6F97B" w14:textId="49D6962C" w:rsidR="002C6332" w:rsidRPr="004059C8" w:rsidRDefault="00AA286B" w:rsidP="004059C8">
            <w:pPr>
              <w:spacing w:line="276" w:lineRule="auto"/>
              <w:rPr>
                <w:rFonts w:ascii="Times New Roman" w:hAnsi="Times New Roman" w:cs="Times New Roman"/>
                <w:lang w:val="tr-TR"/>
              </w:rPr>
            </w:pPr>
            <w:r w:rsidRPr="00AA286B">
              <w:rPr>
                <w:rFonts w:ascii="Times New Roman" w:hAnsi="Times New Roman" w:cs="Times New Roman"/>
              </w:rPr>
              <w:t>The manuscript has been written in either English or Turkish.</w:t>
            </w:r>
          </w:p>
        </w:tc>
        <w:tc>
          <w:tcPr>
            <w:tcW w:w="1352" w:type="dxa"/>
          </w:tcPr>
          <w:p w14:paraId="22CDC2C5" w14:textId="77777777" w:rsidR="002C6332" w:rsidRPr="004059C8" w:rsidRDefault="002C6332" w:rsidP="004059C8">
            <w:pPr>
              <w:spacing w:line="276" w:lineRule="auto"/>
              <w:jc w:val="center"/>
              <w:rPr>
                <w:rFonts w:ascii="Times New Roman" w:hAnsi="Times New Roman" w:cs="Times New Roman"/>
                <w:lang w:val="tr-TR"/>
              </w:rPr>
            </w:pPr>
          </w:p>
        </w:tc>
      </w:tr>
      <w:tr w:rsidR="002C6332" w:rsidRPr="0087267F" w14:paraId="3C13CCF9" w14:textId="77777777" w:rsidTr="00E1365B">
        <w:trPr>
          <w:trHeight w:val="311"/>
          <w:jc w:val="center"/>
        </w:trPr>
        <w:tc>
          <w:tcPr>
            <w:tcW w:w="1008" w:type="dxa"/>
            <w:shd w:val="clear" w:color="auto" w:fill="C1E4F5" w:themeFill="accent1" w:themeFillTint="33"/>
          </w:tcPr>
          <w:p w14:paraId="78B10D5E" w14:textId="77777777" w:rsidR="002C6332" w:rsidRPr="004059C8" w:rsidRDefault="002C6332" w:rsidP="004059C8">
            <w:pPr>
              <w:pStyle w:val="ListeParagraf"/>
              <w:numPr>
                <w:ilvl w:val="0"/>
                <w:numId w:val="3"/>
              </w:numPr>
              <w:spacing w:line="276" w:lineRule="auto"/>
              <w:rPr>
                <w:rFonts w:ascii="Times New Roman" w:hAnsi="Times New Roman" w:cs="Times New Roman"/>
                <w:lang w:val="tr-TR"/>
              </w:rPr>
            </w:pPr>
          </w:p>
        </w:tc>
        <w:tc>
          <w:tcPr>
            <w:tcW w:w="8466" w:type="dxa"/>
          </w:tcPr>
          <w:p w14:paraId="3B5AD472" w14:textId="4C1FBD39" w:rsidR="002C6332" w:rsidRPr="004059C8" w:rsidRDefault="00AA286B" w:rsidP="004059C8">
            <w:pPr>
              <w:spacing w:line="276" w:lineRule="auto"/>
              <w:rPr>
                <w:rFonts w:ascii="Times New Roman" w:hAnsi="Times New Roman" w:cs="Times New Roman"/>
                <w:lang w:val="tr-TR"/>
              </w:rPr>
            </w:pPr>
            <w:r w:rsidRPr="00AA286B">
              <w:rPr>
                <w:rFonts w:ascii="Times New Roman" w:hAnsi="Times New Roman" w:cs="Times New Roman"/>
              </w:rPr>
              <w:t>The manuscript has been written in accordance with APA 7 writing guidelines.</w:t>
            </w:r>
          </w:p>
        </w:tc>
        <w:tc>
          <w:tcPr>
            <w:tcW w:w="1352" w:type="dxa"/>
          </w:tcPr>
          <w:p w14:paraId="2694F8A6" w14:textId="77777777" w:rsidR="002C6332" w:rsidRPr="004059C8" w:rsidRDefault="002C6332" w:rsidP="004059C8">
            <w:pPr>
              <w:spacing w:line="276" w:lineRule="auto"/>
              <w:jc w:val="center"/>
              <w:rPr>
                <w:rFonts w:ascii="Times New Roman" w:hAnsi="Times New Roman" w:cs="Times New Roman"/>
                <w:lang w:val="tr-TR"/>
              </w:rPr>
            </w:pPr>
          </w:p>
        </w:tc>
      </w:tr>
      <w:tr w:rsidR="002C6332" w:rsidRPr="0087267F" w14:paraId="65190E8A" w14:textId="77777777" w:rsidTr="00E1365B">
        <w:trPr>
          <w:trHeight w:val="1152"/>
          <w:jc w:val="center"/>
        </w:trPr>
        <w:tc>
          <w:tcPr>
            <w:tcW w:w="1008" w:type="dxa"/>
            <w:shd w:val="clear" w:color="auto" w:fill="C1E4F5" w:themeFill="accent1" w:themeFillTint="33"/>
          </w:tcPr>
          <w:p w14:paraId="3848B2DA" w14:textId="77777777" w:rsidR="002C6332" w:rsidRPr="004059C8" w:rsidRDefault="002C6332" w:rsidP="004059C8">
            <w:pPr>
              <w:pStyle w:val="ListeParagraf"/>
              <w:numPr>
                <w:ilvl w:val="0"/>
                <w:numId w:val="3"/>
              </w:numPr>
              <w:spacing w:line="276" w:lineRule="auto"/>
              <w:rPr>
                <w:rFonts w:ascii="Times New Roman" w:hAnsi="Times New Roman" w:cs="Times New Roman"/>
                <w:lang w:val="tr-TR"/>
              </w:rPr>
            </w:pPr>
          </w:p>
        </w:tc>
        <w:tc>
          <w:tcPr>
            <w:tcW w:w="8466" w:type="dxa"/>
          </w:tcPr>
          <w:p w14:paraId="58021E2D" w14:textId="58C7CB06" w:rsidR="002C6332" w:rsidRPr="004059C8" w:rsidRDefault="00AA286B" w:rsidP="00515402">
            <w:pPr>
              <w:spacing w:line="276" w:lineRule="auto"/>
              <w:rPr>
                <w:rFonts w:ascii="Times New Roman" w:hAnsi="Times New Roman" w:cs="Times New Roman"/>
                <w:lang w:val="tr-TR"/>
              </w:rPr>
            </w:pPr>
            <w:r w:rsidRPr="00AA286B">
              <w:rPr>
                <w:rFonts w:ascii="Times New Roman" w:hAnsi="Times New Roman" w:cs="Times New Roman"/>
              </w:rPr>
              <w:t>Turkish manuscripts have been prepared in accordance with the Turkish Language Association’s spelling guide. Frequently used foreign terms have been provided with their Turkish equivalents. For less common or newly introduced Turkish terms, the English equivalent has been added in parentheses.</w:t>
            </w:r>
          </w:p>
        </w:tc>
        <w:tc>
          <w:tcPr>
            <w:tcW w:w="1352" w:type="dxa"/>
          </w:tcPr>
          <w:p w14:paraId="644C7B0A" w14:textId="77777777" w:rsidR="002C6332" w:rsidRPr="004059C8" w:rsidRDefault="002C6332" w:rsidP="004059C8">
            <w:pPr>
              <w:spacing w:line="276" w:lineRule="auto"/>
              <w:jc w:val="center"/>
              <w:rPr>
                <w:rFonts w:ascii="Times New Roman" w:hAnsi="Times New Roman" w:cs="Times New Roman"/>
                <w:lang w:val="tr-TR"/>
              </w:rPr>
            </w:pPr>
          </w:p>
        </w:tc>
      </w:tr>
      <w:tr w:rsidR="006019B7" w:rsidRPr="0087267F" w14:paraId="735BACFD" w14:textId="77777777" w:rsidTr="00E1365B">
        <w:trPr>
          <w:trHeight w:val="603"/>
          <w:jc w:val="center"/>
        </w:trPr>
        <w:tc>
          <w:tcPr>
            <w:tcW w:w="1008" w:type="dxa"/>
            <w:shd w:val="clear" w:color="auto" w:fill="C1E4F5" w:themeFill="accent1" w:themeFillTint="33"/>
          </w:tcPr>
          <w:p w14:paraId="41F9A869" w14:textId="77777777" w:rsidR="006019B7" w:rsidRPr="004059C8" w:rsidRDefault="006019B7" w:rsidP="004059C8">
            <w:pPr>
              <w:pStyle w:val="ListeParagraf"/>
              <w:numPr>
                <w:ilvl w:val="0"/>
                <w:numId w:val="3"/>
              </w:numPr>
              <w:spacing w:line="276" w:lineRule="auto"/>
              <w:rPr>
                <w:rFonts w:ascii="Times New Roman" w:hAnsi="Times New Roman" w:cs="Times New Roman"/>
                <w:lang w:val="tr-TR"/>
              </w:rPr>
            </w:pPr>
          </w:p>
        </w:tc>
        <w:tc>
          <w:tcPr>
            <w:tcW w:w="8466" w:type="dxa"/>
          </w:tcPr>
          <w:p w14:paraId="21BEAD92" w14:textId="313A7CA5" w:rsidR="006019B7" w:rsidRPr="004059C8" w:rsidRDefault="00AA286B" w:rsidP="004059C8">
            <w:pPr>
              <w:spacing w:line="276" w:lineRule="auto"/>
              <w:rPr>
                <w:rFonts w:ascii="Times New Roman" w:hAnsi="Times New Roman" w:cs="Times New Roman"/>
                <w:lang w:val="tr-TR"/>
              </w:rPr>
            </w:pPr>
            <w:r w:rsidRPr="00AA286B">
              <w:rPr>
                <w:rFonts w:ascii="Times New Roman" w:hAnsi="Times New Roman" w:cs="Times New Roman"/>
              </w:rPr>
              <w:t>The manuscript does not exceed 8000 words (including tables, figures, references, and the extended English abstract).</w:t>
            </w:r>
          </w:p>
        </w:tc>
        <w:tc>
          <w:tcPr>
            <w:tcW w:w="1352" w:type="dxa"/>
          </w:tcPr>
          <w:p w14:paraId="2B158352" w14:textId="77777777" w:rsidR="006019B7" w:rsidRPr="004059C8" w:rsidRDefault="006019B7" w:rsidP="004059C8">
            <w:pPr>
              <w:spacing w:line="276" w:lineRule="auto"/>
              <w:jc w:val="center"/>
              <w:rPr>
                <w:rFonts w:ascii="Times New Roman" w:hAnsi="Times New Roman" w:cs="Times New Roman"/>
                <w:lang w:val="tr-TR"/>
              </w:rPr>
            </w:pPr>
          </w:p>
        </w:tc>
      </w:tr>
      <w:tr w:rsidR="006019B7" w:rsidRPr="0087267F" w14:paraId="29F14C00" w14:textId="77777777" w:rsidTr="00E1365B">
        <w:trPr>
          <w:trHeight w:val="603"/>
          <w:jc w:val="center"/>
        </w:trPr>
        <w:tc>
          <w:tcPr>
            <w:tcW w:w="1008" w:type="dxa"/>
            <w:shd w:val="clear" w:color="auto" w:fill="C1E4F5" w:themeFill="accent1" w:themeFillTint="33"/>
          </w:tcPr>
          <w:p w14:paraId="60418438" w14:textId="77777777" w:rsidR="006019B7" w:rsidRPr="004059C8" w:rsidRDefault="006019B7" w:rsidP="004059C8">
            <w:pPr>
              <w:pStyle w:val="ListeParagraf"/>
              <w:numPr>
                <w:ilvl w:val="0"/>
                <w:numId w:val="3"/>
              </w:numPr>
              <w:spacing w:line="276" w:lineRule="auto"/>
              <w:rPr>
                <w:rFonts w:ascii="Times New Roman" w:hAnsi="Times New Roman" w:cs="Times New Roman"/>
                <w:lang w:val="tr-TR"/>
              </w:rPr>
            </w:pPr>
          </w:p>
        </w:tc>
        <w:tc>
          <w:tcPr>
            <w:tcW w:w="8466" w:type="dxa"/>
          </w:tcPr>
          <w:p w14:paraId="4C7A36D4" w14:textId="382AE93A" w:rsidR="006019B7" w:rsidRPr="004059C8" w:rsidRDefault="00AA286B" w:rsidP="004059C8">
            <w:pPr>
              <w:spacing w:line="276" w:lineRule="auto"/>
              <w:rPr>
                <w:rFonts w:ascii="Times New Roman" w:hAnsi="Times New Roman" w:cs="Times New Roman"/>
                <w:lang w:val="tr-TR"/>
              </w:rPr>
            </w:pPr>
            <w:r w:rsidRPr="00AA286B">
              <w:rPr>
                <w:rFonts w:ascii="Times New Roman" w:hAnsi="Times New Roman" w:cs="Times New Roman"/>
              </w:rPr>
              <w:t>The manuscript includes the following sections: title, abstract, keywords, introduction, method, findings, results, discussion, recommendations, and references.</w:t>
            </w:r>
          </w:p>
        </w:tc>
        <w:tc>
          <w:tcPr>
            <w:tcW w:w="1352" w:type="dxa"/>
          </w:tcPr>
          <w:p w14:paraId="07963EBB" w14:textId="77777777" w:rsidR="006019B7" w:rsidRPr="004059C8" w:rsidRDefault="006019B7" w:rsidP="004059C8">
            <w:pPr>
              <w:spacing w:line="276" w:lineRule="auto"/>
              <w:jc w:val="center"/>
              <w:rPr>
                <w:rFonts w:ascii="Times New Roman" w:hAnsi="Times New Roman" w:cs="Times New Roman"/>
                <w:lang w:val="tr-TR"/>
              </w:rPr>
            </w:pPr>
          </w:p>
        </w:tc>
      </w:tr>
      <w:tr w:rsidR="006019B7" w:rsidRPr="0087267F" w14:paraId="5B0AC9FD" w14:textId="77777777" w:rsidTr="00E1365B">
        <w:trPr>
          <w:trHeight w:val="603"/>
          <w:jc w:val="center"/>
        </w:trPr>
        <w:tc>
          <w:tcPr>
            <w:tcW w:w="1008" w:type="dxa"/>
            <w:shd w:val="clear" w:color="auto" w:fill="C1E4F5" w:themeFill="accent1" w:themeFillTint="33"/>
          </w:tcPr>
          <w:p w14:paraId="4A46FF03" w14:textId="77777777" w:rsidR="006019B7" w:rsidRPr="004059C8" w:rsidRDefault="006019B7" w:rsidP="004059C8">
            <w:pPr>
              <w:pStyle w:val="ListeParagraf"/>
              <w:numPr>
                <w:ilvl w:val="0"/>
                <w:numId w:val="3"/>
              </w:numPr>
              <w:spacing w:line="276" w:lineRule="auto"/>
              <w:rPr>
                <w:rFonts w:ascii="Times New Roman" w:hAnsi="Times New Roman" w:cs="Times New Roman"/>
                <w:lang w:val="tr-TR"/>
              </w:rPr>
            </w:pPr>
          </w:p>
        </w:tc>
        <w:tc>
          <w:tcPr>
            <w:tcW w:w="8466" w:type="dxa"/>
          </w:tcPr>
          <w:p w14:paraId="20B1EC56" w14:textId="3C7E8193" w:rsidR="006019B7" w:rsidRPr="004059C8" w:rsidRDefault="00AA286B" w:rsidP="004059C8">
            <w:pPr>
              <w:spacing w:line="276" w:lineRule="auto"/>
              <w:rPr>
                <w:rFonts w:ascii="Times New Roman" w:hAnsi="Times New Roman" w:cs="Times New Roman"/>
                <w:lang w:val="tr-TR"/>
              </w:rPr>
            </w:pPr>
            <w:r w:rsidRPr="00AA286B">
              <w:rPr>
                <w:rFonts w:ascii="Times New Roman" w:hAnsi="Times New Roman" w:cs="Times New Roman"/>
              </w:rPr>
              <w:t>(If the manuscript is in Turkish) The extended English abstract includes sections such as title, introduction, method, findings, results, discussion, and recommendations.</w:t>
            </w:r>
          </w:p>
        </w:tc>
        <w:tc>
          <w:tcPr>
            <w:tcW w:w="1352" w:type="dxa"/>
          </w:tcPr>
          <w:p w14:paraId="64C45557" w14:textId="77777777" w:rsidR="006019B7" w:rsidRPr="004059C8" w:rsidRDefault="006019B7" w:rsidP="004059C8">
            <w:pPr>
              <w:spacing w:line="276" w:lineRule="auto"/>
              <w:jc w:val="center"/>
              <w:rPr>
                <w:rFonts w:ascii="Times New Roman" w:hAnsi="Times New Roman" w:cs="Times New Roman"/>
                <w:lang w:val="tr-TR"/>
              </w:rPr>
            </w:pPr>
          </w:p>
        </w:tc>
      </w:tr>
      <w:tr w:rsidR="00CB11DE" w:rsidRPr="0087267F" w14:paraId="4EB00032" w14:textId="77777777" w:rsidTr="00AA286B">
        <w:trPr>
          <w:trHeight w:val="277"/>
          <w:jc w:val="center"/>
        </w:trPr>
        <w:tc>
          <w:tcPr>
            <w:tcW w:w="1008" w:type="dxa"/>
            <w:shd w:val="clear" w:color="auto" w:fill="C1E4F5" w:themeFill="accent1" w:themeFillTint="33"/>
          </w:tcPr>
          <w:p w14:paraId="21FA0288" w14:textId="77777777" w:rsidR="00CB11DE" w:rsidRPr="004059C8" w:rsidRDefault="00CB11DE" w:rsidP="004059C8">
            <w:pPr>
              <w:pStyle w:val="ListeParagraf"/>
              <w:numPr>
                <w:ilvl w:val="0"/>
                <w:numId w:val="3"/>
              </w:numPr>
              <w:spacing w:line="276" w:lineRule="auto"/>
              <w:rPr>
                <w:rFonts w:ascii="Times New Roman" w:hAnsi="Times New Roman" w:cs="Times New Roman"/>
                <w:lang w:val="tr-TR"/>
              </w:rPr>
            </w:pPr>
          </w:p>
        </w:tc>
        <w:tc>
          <w:tcPr>
            <w:tcW w:w="8466" w:type="dxa"/>
          </w:tcPr>
          <w:p w14:paraId="0F3FD315" w14:textId="6089EA71" w:rsidR="00CB11DE" w:rsidRPr="004059C8" w:rsidRDefault="00AA286B" w:rsidP="004059C8">
            <w:pPr>
              <w:spacing w:line="276" w:lineRule="auto"/>
              <w:rPr>
                <w:rFonts w:ascii="Times New Roman" w:hAnsi="Times New Roman" w:cs="Times New Roman"/>
                <w:lang w:val="tr-TR"/>
              </w:rPr>
            </w:pPr>
            <w:r w:rsidRPr="00AA286B">
              <w:rPr>
                <w:rFonts w:ascii="Times New Roman" w:hAnsi="Times New Roman" w:cs="Times New Roman"/>
              </w:rPr>
              <w:t>The short abstract includes the aim, method, key findings, and results of the study.</w:t>
            </w:r>
          </w:p>
        </w:tc>
        <w:tc>
          <w:tcPr>
            <w:tcW w:w="1352" w:type="dxa"/>
          </w:tcPr>
          <w:p w14:paraId="1E917E89" w14:textId="77777777" w:rsidR="00CB11DE" w:rsidRPr="004059C8" w:rsidRDefault="00CB11DE" w:rsidP="004059C8">
            <w:pPr>
              <w:spacing w:line="276" w:lineRule="auto"/>
              <w:jc w:val="center"/>
              <w:rPr>
                <w:rFonts w:ascii="Times New Roman" w:hAnsi="Times New Roman" w:cs="Times New Roman"/>
                <w:lang w:val="tr-TR"/>
              </w:rPr>
            </w:pPr>
          </w:p>
        </w:tc>
      </w:tr>
      <w:tr w:rsidR="0087267F" w:rsidRPr="0087267F" w14:paraId="374AA8F9" w14:textId="77777777" w:rsidTr="00E1365B">
        <w:trPr>
          <w:trHeight w:val="311"/>
          <w:jc w:val="center"/>
        </w:trPr>
        <w:tc>
          <w:tcPr>
            <w:tcW w:w="1008" w:type="dxa"/>
            <w:shd w:val="clear" w:color="auto" w:fill="C1E4F5" w:themeFill="accent1" w:themeFillTint="33"/>
          </w:tcPr>
          <w:p w14:paraId="36F4FC9C" w14:textId="77777777" w:rsidR="0087267F" w:rsidRPr="004059C8" w:rsidRDefault="0087267F" w:rsidP="004059C8">
            <w:pPr>
              <w:pStyle w:val="ListeParagraf"/>
              <w:numPr>
                <w:ilvl w:val="0"/>
                <w:numId w:val="3"/>
              </w:numPr>
              <w:spacing w:line="276" w:lineRule="auto"/>
              <w:rPr>
                <w:rFonts w:ascii="Times New Roman" w:hAnsi="Times New Roman" w:cs="Times New Roman"/>
                <w:lang w:val="tr-TR"/>
              </w:rPr>
            </w:pPr>
          </w:p>
        </w:tc>
        <w:tc>
          <w:tcPr>
            <w:tcW w:w="8466" w:type="dxa"/>
          </w:tcPr>
          <w:p w14:paraId="6F8BBF8A" w14:textId="2431E2DC" w:rsidR="0087267F" w:rsidRPr="004059C8" w:rsidRDefault="00AA286B" w:rsidP="004059C8">
            <w:pPr>
              <w:spacing w:line="276" w:lineRule="auto"/>
              <w:rPr>
                <w:rFonts w:ascii="Times New Roman" w:hAnsi="Times New Roman" w:cs="Times New Roman"/>
                <w:lang w:val="tr-TR"/>
              </w:rPr>
            </w:pPr>
            <w:r w:rsidRPr="00AA286B">
              <w:rPr>
                <w:rFonts w:ascii="Times New Roman" w:hAnsi="Times New Roman" w:cs="Times New Roman"/>
              </w:rPr>
              <w:t>The short abstract is between 200-250 words.</w:t>
            </w:r>
          </w:p>
        </w:tc>
        <w:tc>
          <w:tcPr>
            <w:tcW w:w="1352" w:type="dxa"/>
          </w:tcPr>
          <w:p w14:paraId="5F400D4A" w14:textId="77777777" w:rsidR="0087267F" w:rsidRPr="004059C8" w:rsidRDefault="0087267F" w:rsidP="004059C8">
            <w:pPr>
              <w:spacing w:line="276" w:lineRule="auto"/>
              <w:jc w:val="center"/>
              <w:rPr>
                <w:rFonts w:ascii="Times New Roman" w:hAnsi="Times New Roman" w:cs="Times New Roman"/>
                <w:lang w:val="tr-TR"/>
              </w:rPr>
            </w:pPr>
          </w:p>
        </w:tc>
      </w:tr>
      <w:tr w:rsidR="002A392E" w:rsidRPr="0087267F" w14:paraId="2E852CEE" w14:textId="77777777" w:rsidTr="00E1365B">
        <w:trPr>
          <w:trHeight w:val="311"/>
          <w:jc w:val="center"/>
        </w:trPr>
        <w:tc>
          <w:tcPr>
            <w:tcW w:w="1008" w:type="dxa"/>
            <w:shd w:val="clear" w:color="auto" w:fill="C1E4F5" w:themeFill="accent1" w:themeFillTint="33"/>
          </w:tcPr>
          <w:p w14:paraId="5927CA2A" w14:textId="77777777" w:rsidR="002A392E" w:rsidRPr="004059C8" w:rsidRDefault="002A392E" w:rsidP="004059C8">
            <w:pPr>
              <w:pStyle w:val="ListeParagraf"/>
              <w:numPr>
                <w:ilvl w:val="0"/>
                <w:numId w:val="3"/>
              </w:numPr>
              <w:spacing w:line="276" w:lineRule="auto"/>
              <w:rPr>
                <w:rFonts w:ascii="Times New Roman" w:hAnsi="Times New Roman" w:cs="Times New Roman"/>
                <w:lang w:val="tr-TR"/>
              </w:rPr>
            </w:pPr>
          </w:p>
        </w:tc>
        <w:tc>
          <w:tcPr>
            <w:tcW w:w="8466" w:type="dxa"/>
          </w:tcPr>
          <w:p w14:paraId="66838AEB" w14:textId="1C5AA440" w:rsidR="002A392E" w:rsidRDefault="00AA286B" w:rsidP="004059C8">
            <w:pPr>
              <w:spacing w:line="276" w:lineRule="auto"/>
              <w:rPr>
                <w:rFonts w:ascii="Times New Roman" w:hAnsi="Times New Roman" w:cs="Times New Roman"/>
                <w:lang w:val="tr-TR"/>
              </w:rPr>
            </w:pPr>
            <w:r w:rsidRPr="00AA286B">
              <w:rPr>
                <w:rFonts w:ascii="Times New Roman" w:hAnsi="Times New Roman" w:cs="Times New Roman"/>
              </w:rPr>
              <w:t>The collected data is up to date (not older than three years).</w:t>
            </w:r>
          </w:p>
        </w:tc>
        <w:tc>
          <w:tcPr>
            <w:tcW w:w="1352" w:type="dxa"/>
          </w:tcPr>
          <w:p w14:paraId="5F753528" w14:textId="77777777" w:rsidR="002A392E" w:rsidRPr="004059C8" w:rsidRDefault="002A392E" w:rsidP="004059C8">
            <w:pPr>
              <w:spacing w:line="276" w:lineRule="auto"/>
              <w:jc w:val="center"/>
              <w:rPr>
                <w:rFonts w:ascii="Times New Roman" w:hAnsi="Times New Roman" w:cs="Times New Roman"/>
                <w:lang w:val="tr-TR"/>
              </w:rPr>
            </w:pPr>
          </w:p>
        </w:tc>
      </w:tr>
      <w:tr w:rsidR="002A392E" w:rsidRPr="0087267F" w14:paraId="3317DDAE" w14:textId="77777777" w:rsidTr="00E1365B">
        <w:trPr>
          <w:trHeight w:val="311"/>
          <w:jc w:val="center"/>
        </w:trPr>
        <w:tc>
          <w:tcPr>
            <w:tcW w:w="1008" w:type="dxa"/>
            <w:shd w:val="clear" w:color="auto" w:fill="C1E4F5" w:themeFill="accent1" w:themeFillTint="33"/>
          </w:tcPr>
          <w:p w14:paraId="70EA0184" w14:textId="77777777" w:rsidR="002A392E" w:rsidRPr="004059C8" w:rsidRDefault="002A392E" w:rsidP="004059C8">
            <w:pPr>
              <w:pStyle w:val="ListeParagraf"/>
              <w:numPr>
                <w:ilvl w:val="0"/>
                <w:numId w:val="3"/>
              </w:numPr>
              <w:spacing w:line="276" w:lineRule="auto"/>
              <w:rPr>
                <w:rFonts w:ascii="Times New Roman" w:hAnsi="Times New Roman" w:cs="Times New Roman"/>
                <w:lang w:val="tr-TR"/>
              </w:rPr>
            </w:pPr>
          </w:p>
        </w:tc>
        <w:tc>
          <w:tcPr>
            <w:tcW w:w="8466" w:type="dxa"/>
          </w:tcPr>
          <w:p w14:paraId="5C491F4F" w14:textId="0D1188B0" w:rsidR="002A392E" w:rsidRDefault="00AA286B" w:rsidP="004059C8">
            <w:pPr>
              <w:spacing w:line="276" w:lineRule="auto"/>
              <w:rPr>
                <w:rFonts w:ascii="Times New Roman" w:hAnsi="Times New Roman" w:cs="Times New Roman"/>
                <w:lang w:val="tr-TR"/>
              </w:rPr>
            </w:pPr>
            <w:r w:rsidRPr="00AA286B">
              <w:rPr>
                <w:rFonts w:ascii="Times New Roman" w:hAnsi="Times New Roman" w:cs="Times New Roman"/>
              </w:rPr>
              <w:t>The reference list mainly consists of works published in the last 10 years.</w:t>
            </w:r>
          </w:p>
        </w:tc>
        <w:tc>
          <w:tcPr>
            <w:tcW w:w="1352" w:type="dxa"/>
          </w:tcPr>
          <w:p w14:paraId="7C430B5D" w14:textId="77777777" w:rsidR="002A392E" w:rsidRPr="004059C8" w:rsidRDefault="002A392E" w:rsidP="004059C8">
            <w:pPr>
              <w:spacing w:line="276" w:lineRule="auto"/>
              <w:jc w:val="center"/>
              <w:rPr>
                <w:rFonts w:ascii="Times New Roman" w:hAnsi="Times New Roman" w:cs="Times New Roman"/>
                <w:lang w:val="tr-TR"/>
              </w:rPr>
            </w:pPr>
          </w:p>
        </w:tc>
      </w:tr>
      <w:tr w:rsidR="004A3748" w:rsidRPr="004059C8" w14:paraId="22BE5EF6" w14:textId="77777777" w:rsidTr="009074D4">
        <w:trPr>
          <w:trHeight w:val="289"/>
          <w:jc w:val="center"/>
        </w:trPr>
        <w:tc>
          <w:tcPr>
            <w:tcW w:w="10827" w:type="dxa"/>
            <w:gridSpan w:val="3"/>
            <w:shd w:val="clear" w:color="auto" w:fill="F2CEED" w:themeFill="accent5" w:themeFillTint="33"/>
          </w:tcPr>
          <w:p w14:paraId="4F08E177" w14:textId="695A80BA" w:rsidR="004A3748" w:rsidRPr="009074D4" w:rsidRDefault="00AA286B" w:rsidP="004059C8">
            <w:pPr>
              <w:spacing w:line="276" w:lineRule="auto"/>
              <w:jc w:val="center"/>
              <w:rPr>
                <w:rFonts w:ascii="Times New Roman" w:hAnsi="Times New Roman" w:cs="Times New Roman"/>
                <w:b/>
                <w:bCs/>
                <w:lang w:val="tr-TR"/>
              </w:rPr>
            </w:pPr>
            <w:r w:rsidRPr="00AA286B">
              <w:rPr>
                <w:rFonts w:ascii="Times New Roman" w:hAnsi="Times New Roman" w:cs="Times New Roman"/>
                <w:b/>
                <w:bCs/>
                <w:color w:val="002060"/>
              </w:rPr>
              <w:t>Use of Artificial Intelligence</w:t>
            </w:r>
          </w:p>
        </w:tc>
      </w:tr>
      <w:tr w:rsidR="00DA043E" w:rsidRPr="0087267F" w14:paraId="6D859458" w14:textId="77777777" w:rsidTr="00E1365B">
        <w:trPr>
          <w:trHeight w:val="625"/>
          <w:jc w:val="center"/>
        </w:trPr>
        <w:tc>
          <w:tcPr>
            <w:tcW w:w="1008" w:type="dxa"/>
            <w:shd w:val="clear" w:color="auto" w:fill="C1E4F5" w:themeFill="accent1" w:themeFillTint="33"/>
          </w:tcPr>
          <w:p w14:paraId="4BB7919B" w14:textId="26EF6E08" w:rsidR="00DA043E" w:rsidRPr="004059C8" w:rsidRDefault="00DA043E" w:rsidP="004059C8">
            <w:pPr>
              <w:pStyle w:val="ListeParagraf"/>
              <w:numPr>
                <w:ilvl w:val="0"/>
                <w:numId w:val="3"/>
              </w:numPr>
              <w:spacing w:line="276" w:lineRule="auto"/>
              <w:rPr>
                <w:rFonts w:ascii="Times New Roman" w:hAnsi="Times New Roman" w:cs="Times New Roman"/>
                <w:lang w:val="tr-TR"/>
              </w:rPr>
            </w:pPr>
          </w:p>
        </w:tc>
        <w:tc>
          <w:tcPr>
            <w:tcW w:w="8466" w:type="dxa"/>
          </w:tcPr>
          <w:p w14:paraId="5C59BB3A" w14:textId="5F05D725" w:rsidR="00DA043E" w:rsidRPr="004059C8" w:rsidRDefault="00AA286B" w:rsidP="004059C8">
            <w:pPr>
              <w:spacing w:line="276" w:lineRule="auto"/>
              <w:rPr>
                <w:rFonts w:ascii="Times New Roman" w:hAnsi="Times New Roman" w:cs="Times New Roman"/>
                <w:lang w:val="tr-TR"/>
              </w:rPr>
            </w:pPr>
            <w:r w:rsidRPr="00AA286B">
              <w:rPr>
                <w:rFonts w:ascii="Times New Roman" w:hAnsi="Times New Roman" w:cs="Times New Roman"/>
              </w:rPr>
              <w:t>Artificial intelligence has not been used in the generation, interpretation, or discussion of the data.</w:t>
            </w:r>
          </w:p>
        </w:tc>
        <w:tc>
          <w:tcPr>
            <w:tcW w:w="1352" w:type="dxa"/>
          </w:tcPr>
          <w:p w14:paraId="79708AB1" w14:textId="77777777" w:rsidR="00DA043E" w:rsidRPr="004059C8" w:rsidRDefault="00DA043E" w:rsidP="004059C8">
            <w:pPr>
              <w:spacing w:line="276" w:lineRule="auto"/>
              <w:jc w:val="center"/>
              <w:rPr>
                <w:rFonts w:ascii="Times New Roman" w:hAnsi="Times New Roman" w:cs="Times New Roman"/>
                <w:lang w:val="tr-TR"/>
              </w:rPr>
            </w:pPr>
          </w:p>
        </w:tc>
      </w:tr>
      <w:tr w:rsidR="00DA043E" w:rsidRPr="0087267F" w14:paraId="021B0A3A" w14:textId="77777777" w:rsidTr="00E1365B">
        <w:trPr>
          <w:trHeight w:val="603"/>
          <w:jc w:val="center"/>
        </w:trPr>
        <w:tc>
          <w:tcPr>
            <w:tcW w:w="1008" w:type="dxa"/>
            <w:shd w:val="clear" w:color="auto" w:fill="C1E4F5" w:themeFill="accent1" w:themeFillTint="33"/>
          </w:tcPr>
          <w:p w14:paraId="41966D35" w14:textId="77777777" w:rsidR="00DA043E" w:rsidRPr="004059C8" w:rsidRDefault="00DA043E" w:rsidP="004059C8">
            <w:pPr>
              <w:pStyle w:val="ListeParagraf"/>
              <w:numPr>
                <w:ilvl w:val="0"/>
                <w:numId w:val="3"/>
              </w:numPr>
              <w:spacing w:line="276" w:lineRule="auto"/>
              <w:rPr>
                <w:rFonts w:ascii="Times New Roman" w:hAnsi="Times New Roman" w:cs="Times New Roman"/>
                <w:lang w:val="tr-TR"/>
              </w:rPr>
            </w:pPr>
          </w:p>
        </w:tc>
        <w:tc>
          <w:tcPr>
            <w:tcW w:w="8466" w:type="dxa"/>
          </w:tcPr>
          <w:p w14:paraId="42E87015" w14:textId="20C84ABA" w:rsidR="00DA043E" w:rsidRPr="008435BE" w:rsidRDefault="00AA286B" w:rsidP="004059C8">
            <w:pPr>
              <w:spacing w:line="276" w:lineRule="auto"/>
              <w:rPr>
                <w:rFonts w:ascii="Times New Roman" w:hAnsi="Times New Roman" w:cs="Times New Roman"/>
                <w:lang w:val="tr-TR"/>
              </w:rPr>
            </w:pPr>
            <w:r w:rsidRPr="00AA286B">
              <w:rPr>
                <w:rFonts w:ascii="Times New Roman" w:hAnsi="Times New Roman" w:cs="Times New Roman"/>
              </w:rPr>
              <w:t>(If used) Information about the use of AI for language and spelling checks is provided just before the references section at the end of the manuscript.</w:t>
            </w:r>
          </w:p>
        </w:tc>
        <w:tc>
          <w:tcPr>
            <w:tcW w:w="1352" w:type="dxa"/>
          </w:tcPr>
          <w:p w14:paraId="6A20A9B2" w14:textId="77777777" w:rsidR="00DA043E" w:rsidRPr="004059C8" w:rsidRDefault="00DA043E" w:rsidP="004059C8">
            <w:pPr>
              <w:spacing w:line="276" w:lineRule="auto"/>
              <w:jc w:val="center"/>
              <w:rPr>
                <w:rFonts w:ascii="Times New Roman" w:hAnsi="Times New Roman" w:cs="Times New Roman"/>
                <w:lang w:val="tr-TR"/>
              </w:rPr>
            </w:pPr>
          </w:p>
        </w:tc>
      </w:tr>
      <w:tr w:rsidR="00DA043E" w:rsidRPr="0087267F" w14:paraId="6003B517" w14:textId="77777777" w:rsidTr="00E1365B">
        <w:trPr>
          <w:trHeight w:val="289"/>
          <w:jc w:val="center"/>
        </w:trPr>
        <w:tc>
          <w:tcPr>
            <w:tcW w:w="1008" w:type="dxa"/>
            <w:shd w:val="clear" w:color="auto" w:fill="C1E4F5" w:themeFill="accent1" w:themeFillTint="33"/>
          </w:tcPr>
          <w:p w14:paraId="127C2D53" w14:textId="77777777" w:rsidR="00DA043E" w:rsidRPr="004059C8" w:rsidRDefault="00DA043E" w:rsidP="004059C8">
            <w:pPr>
              <w:pStyle w:val="ListeParagraf"/>
              <w:numPr>
                <w:ilvl w:val="0"/>
                <w:numId w:val="3"/>
              </w:numPr>
              <w:spacing w:line="276" w:lineRule="auto"/>
              <w:rPr>
                <w:rFonts w:ascii="Times New Roman" w:hAnsi="Times New Roman" w:cs="Times New Roman"/>
                <w:lang w:val="tr-TR"/>
              </w:rPr>
            </w:pPr>
          </w:p>
        </w:tc>
        <w:tc>
          <w:tcPr>
            <w:tcW w:w="8466" w:type="dxa"/>
          </w:tcPr>
          <w:p w14:paraId="40E390A2" w14:textId="2D4380E4" w:rsidR="00DA043E" w:rsidRPr="004059C8" w:rsidRDefault="00AA286B" w:rsidP="004059C8">
            <w:pPr>
              <w:spacing w:line="276" w:lineRule="auto"/>
              <w:rPr>
                <w:rFonts w:ascii="Times New Roman" w:hAnsi="Times New Roman" w:cs="Times New Roman"/>
                <w:lang w:val="tr-TR"/>
              </w:rPr>
            </w:pPr>
            <w:r w:rsidRPr="00AA286B">
              <w:rPr>
                <w:rFonts w:ascii="Times New Roman" w:hAnsi="Times New Roman" w:cs="Times New Roman"/>
              </w:rPr>
              <w:t>The use of AI does not exceed 20%.</w:t>
            </w:r>
          </w:p>
        </w:tc>
        <w:tc>
          <w:tcPr>
            <w:tcW w:w="1352" w:type="dxa"/>
          </w:tcPr>
          <w:p w14:paraId="75307BA1" w14:textId="77777777" w:rsidR="00DA043E" w:rsidRPr="004059C8" w:rsidRDefault="00DA043E" w:rsidP="004059C8">
            <w:pPr>
              <w:spacing w:line="276" w:lineRule="auto"/>
              <w:jc w:val="center"/>
              <w:rPr>
                <w:rFonts w:ascii="Times New Roman" w:hAnsi="Times New Roman" w:cs="Times New Roman"/>
                <w:lang w:val="tr-TR"/>
              </w:rPr>
            </w:pPr>
          </w:p>
        </w:tc>
      </w:tr>
      <w:tr w:rsidR="004A3748" w:rsidRPr="004059C8" w14:paraId="28ECC964" w14:textId="77777777" w:rsidTr="009074D4">
        <w:trPr>
          <w:trHeight w:val="311"/>
          <w:jc w:val="center"/>
        </w:trPr>
        <w:tc>
          <w:tcPr>
            <w:tcW w:w="10827" w:type="dxa"/>
            <w:gridSpan w:val="3"/>
            <w:shd w:val="clear" w:color="auto" w:fill="F2CEED" w:themeFill="accent5" w:themeFillTint="33"/>
          </w:tcPr>
          <w:p w14:paraId="666E1A1D" w14:textId="1995B875" w:rsidR="004A3748" w:rsidRPr="009074D4" w:rsidRDefault="00AA286B" w:rsidP="004059C8">
            <w:pPr>
              <w:spacing w:line="276" w:lineRule="auto"/>
              <w:jc w:val="center"/>
              <w:rPr>
                <w:rFonts w:ascii="Times New Roman" w:hAnsi="Times New Roman" w:cs="Times New Roman"/>
                <w:b/>
                <w:bCs/>
                <w:lang w:val="tr-TR"/>
              </w:rPr>
            </w:pPr>
            <w:r w:rsidRPr="00AA286B">
              <w:rPr>
                <w:rFonts w:ascii="Times New Roman" w:hAnsi="Times New Roman" w:cs="Times New Roman"/>
                <w:b/>
                <w:bCs/>
                <w:color w:val="002060"/>
              </w:rPr>
              <w:t>Plagiarism</w:t>
            </w:r>
          </w:p>
        </w:tc>
      </w:tr>
      <w:tr w:rsidR="00DA043E" w:rsidRPr="0087267F" w14:paraId="44D3D91C" w14:textId="77777777" w:rsidTr="00E1365B">
        <w:trPr>
          <w:trHeight w:val="311"/>
          <w:jc w:val="center"/>
        </w:trPr>
        <w:tc>
          <w:tcPr>
            <w:tcW w:w="1008" w:type="dxa"/>
            <w:shd w:val="clear" w:color="auto" w:fill="C1E4F5" w:themeFill="accent1" w:themeFillTint="33"/>
          </w:tcPr>
          <w:p w14:paraId="2D4AC3B5" w14:textId="77777777" w:rsidR="00DA043E" w:rsidRPr="004059C8" w:rsidRDefault="00DA043E" w:rsidP="004059C8">
            <w:pPr>
              <w:pStyle w:val="ListeParagraf"/>
              <w:numPr>
                <w:ilvl w:val="0"/>
                <w:numId w:val="3"/>
              </w:numPr>
              <w:spacing w:line="276" w:lineRule="auto"/>
              <w:rPr>
                <w:rFonts w:ascii="Times New Roman" w:hAnsi="Times New Roman" w:cs="Times New Roman"/>
                <w:lang w:val="tr-TR"/>
              </w:rPr>
            </w:pPr>
          </w:p>
        </w:tc>
        <w:tc>
          <w:tcPr>
            <w:tcW w:w="8466" w:type="dxa"/>
          </w:tcPr>
          <w:p w14:paraId="2842B492" w14:textId="36E3C0D9" w:rsidR="00DA043E" w:rsidRPr="004059C8" w:rsidRDefault="00AA286B" w:rsidP="004059C8">
            <w:pPr>
              <w:spacing w:line="276" w:lineRule="auto"/>
              <w:rPr>
                <w:rFonts w:ascii="Times New Roman" w:hAnsi="Times New Roman" w:cs="Times New Roman"/>
                <w:lang w:val="tr-TR"/>
              </w:rPr>
            </w:pPr>
            <w:r w:rsidRPr="00AA286B">
              <w:rPr>
                <w:rFonts w:ascii="Times New Roman" w:hAnsi="Times New Roman" w:cs="Times New Roman"/>
              </w:rPr>
              <w:t>The plagiarism similarity rate of the manuscript does not exceed 10%.</w:t>
            </w:r>
          </w:p>
        </w:tc>
        <w:tc>
          <w:tcPr>
            <w:tcW w:w="1352" w:type="dxa"/>
          </w:tcPr>
          <w:p w14:paraId="22161943" w14:textId="77777777" w:rsidR="00DA043E" w:rsidRPr="004059C8" w:rsidRDefault="00DA043E" w:rsidP="004059C8">
            <w:pPr>
              <w:spacing w:line="276" w:lineRule="auto"/>
              <w:jc w:val="center"/>
              <w:rPr>
                <w:rFonts w:ascii="Times New Roman" w:hAnsi="Times New Roman" w:cs="Times New Roman"/>
                <w:lang w:val="tr-TR"/>
              </w:rPr>
            </w:pPr>
          </w:p>
        </w:tc>
      </w:tr>
      <w:tr w:rsidR="00DA043E" w:rsidRPr="0087267F" w14:paraId="23F4C073" w14:textId="77777777" w:rsidTr="00E1365B">
        <w:trPr>
          <w:trHeight w:val="311"/>
          <w:jc w:val="center"/>
        </w:trPr>
        <w:tc>
          <w:tcPr>
            <w:tcW w:w="1008" w:type="dxa"/>
            <w:shd w:val="clear" w:color="auto" w:fill="C1E4F5" w:themeFill="accent1" w:themeFillTint="33"/>
          </w:tcPr>
          <w:p w14:paraId="63C83B3A" w14:textId="77777777" w:rsidR="00DA043E" w:rsidRPr="004059C8" w:rsidRDefault="00DA043E" w:rsidP="004059C8">
            <w:pPr>
              <w:pStyle w:val="ListeParagraf"/>
              <w:numPr>
                <w:ilvl w:val="0"/>
                <w:numId w:val="3"/>
              </w:numPr>
              <w:spacing w:line="276" w:lineRule="auto"/>
              <w:rPr>
                <w:rFonts w:ascii="Times New Roman" w:hAnsi="Times New Roman" w:cs="Times New Roman"/>
                <w:lang w:val="tr-TR"/>
              </w:rPr>
            </w:pPr>
          </w:p>
        </w:tc>
        <w:tc>
          <w:tcPr>
            <w:tcW w:w="8466" w:type="dxa"/>
          </w:tcPr>
          <w:p w14:paraId="13950B4C" w14:textId="5E87E80C" w:rsidR="00DA043E" w:rsidRPr="004059C8" w:rsidRDefault="00AA286B" w:rsidP="004059C8">
            <w:pPr>
              <w:spacing w:line="276" w:lineRule="auto"/>
              <w:rPr>
                <w:rFonts w:ascii="Times New Roman" w:hAnsi="Times New Roman" w:cs="Times New Roman"/>
                <w:lang w:val="tr-TR"/>
              </w:rPr>
            </w:pPr>
            <w:r w:rsidRPr="00AA286B">
              <w:rPr>
                <w:rFonts w:ascii="Times New Roman" w:hAnsi="Times New Roman" w:cs="Times New Roman"/>
              </w:rPr>
              <w:t>No single source has been quoted more than 4%.</w:t>
            </w:r>
          </w:p>
        </w:tc>
        <w:tc>
          <w:tcPr>
            <w:tcW w:w="1352" w:type="dxa"/>
          </w:tcPr>
          <w:p w14:paraId="57DF1350" w14:textId="77777777" w:rsidR="00DA043E" w:rsidRPr="004059C8" w:rsidRDefault="00DA043E" w:rsidP="004059C8">
            <w:pPr>
              <w:spacing w:line="276" w:lineRule="auto"/>
              <w:jc w:val="center"/>
              <w:rPr>
                <w:rFonts w:ascii="Times New Roman" w:hAnsi="Times New Roman" w:cs="Times New Roman"/>
                <w:lang w:val="tr-TR"/>
              </w:rPr>
            </w:pPr>
          </w:p>
        </w:tc>
      </w:tr>
      <w:tr w:rsidR="00986E5A" w:rsidRPr="004059C8" w14:paraId="0E5E3AAA" w14:textId="77777777" w:rsidTr="009074D4">
        <w:trPr>
          <w:trHeight w:val="311"/>
          <w:jc w:val="center"/>
        </w:trPr>
        <w:tc>
          <w:tcPr>
            <w:tcW w:w="10827" w:type="dxa"/>
            <w:gridSpan w:val="3"/>
            <w:shd w:val="clear" w:color="auto" w:fill="F2CEED" w:themeFill="accent5" w:themeFillTint="33"/>
          </w:tcPr>
          <w:p w14:paraId="6923681E" w14:textId="0F514737" w:rsidR="00986E5A" w:rsidRPr="009074D4" w:rsidRDefault="00AA286B" w:rsidP="004059C8">
            <w:pPr>
              <w:spacing w:line="276" w:lineRule="auto"/>
              <w:jc w:val="center"/>
              <w:rPr>
                <w:rFonts w:ascii="Times New Roman" w:hAnsi="Times New Roman" w:cs="Times New Roman"/>
                <w:b/>
                <w:bCs/>
                <w:lang w:val="tr-TR"/>
              </w:rPr>
            </w:pPr>
            <w:r w:rsidRPr="00AA286B">
              <w:rPr>
                <w:rFonts w:ascii="Times New Roman" w:hAnsi="Times New Roman" w:cs="Times New Roman"/>
                <w:b/>
                <w:bCs/>
                <w:color w:val="002060"/>
              </w:rPr>
              <w:t>Documents to be Uploaded</w:t>
            </w:r>
          </w:p>
        </w:tc>
      </w:tr>
      <w:tr w:rsidR="00BA1A20" w:rsidRPr="0087267F" w14:paraId="048A179A" w14:textId="77777777" w:rsidTr="00E1365B">
        <w:trPr>
          <w:trHeight w:val="603"/>
          <w:jc w:val="center"/>
        </w:trPr>
        <w:tc>
          <w:tcPr>
            <w:tcW w:w="1008" w:type="dxa"/>
            <w:shd w:val="clear" w:color="auto" w:fill="C1E4F5" w:themeFill="accent1" w:themeFillTint="33"/>
          </w:tcPr>
          <w:p w14:paraId="34F338FF" w14:textId="77777777" w:rsidR="00BA1A20" w:rsidRPr="004059C8" w:rsidRDefault="00BA1A20" w:rsidP="004059C8">
            <w:pPr>
              <w:pStyle w:val="ListeParagraf"/>
              <w:numPr>
                <w:ilvl w:val="0"/>
                <w:numId w:val="3"/>
              </w:numPr>
              <w:spacing w:line="276" w:lineRule="auto"/>
              <w:rPr>
                <w:rFonts w:ascii="Times New Roman" w:hAnsi="Times New Roman" w:cs="Times New Roman"/>
                <w:lang w:val="tr-TR"/>
              </w:rPr>
            </w:pPr>
          </w:p>
        </w:tc>
        <w:tc>
          <w:tcPr>
            <w:tcW w:w="8466" w:type="dxa"/>
          </w:tcPr>
          <w:p w14:paraId="71DE6BFF" w14:textId="1547D6BB" w:rsidR="00BA1A20" w:rsidRPr="004059C8" w:rsidRDefault="00AA286B" w:rsidP="00E045EE">
            <w:pPr>
              <w:spacing w:line="276" w:lineRule="auto"/>
              <w:rPr>
                <w:rFonts w:ascii="Times New Roman" w:hAnsi="Times New Roman" w:cs="Times New Roman"/>
                <w:lang w:val="tr-TR"/>
              </w:rPr>
            </w:pPr>
            <w:r w:rsidRPr="00AA286B">
              <w:rPr>
                <w:rFonts w:ascii="Times New Roman" w:hAnsi="Times New Roman" w:cs="Times New Roman"/>
              </w:rPr>
              <w:t>The “Copyright Transfer Form” has been signed by the corresponding author and all co-authors and is ready for upload.</w:t>
            </w:r>
          </w:p>
        </w:tc>
        <w:tc>
          <w:tcPr>
            <w:tcW w:w="1352" w:type="dxa"/>
          </w:tcPr>
          <w:p w14:paraId="7CE1FBE9" w14:textId="77777777" w:rsidR="00BA1A20" w:rsidRPr="004059C8" w:rsidRDefault="00BA1A20" w:rsidP="004059C8">
            <w:pPr>
              <w:spacing w:line="276" w:lineRule="auto"/>
              <w:jc w:val="center"/>
              <w:rPr>
                <w:rFonts w:ascii="Times New Roman" w:hAnsi="Times New Roman" w:cs="Times New Roman"/>
                <w:lang w:val="tr-TR"/>
              </w:rPr>
            </w:pPr>
          </w:p>
        </w:tc>
      </w:tr>
      <w:tr w:rsidR="00BA1A20" w:rsidRPr="0087267F" w14:paraId="76BC7466" w14:textId="77777777" w:rsidTr="00E1365B">
        <w:trPr>
          <w:trHeight w:val="311"/>
          <w:jc w:val="center"/>
        </w:trPr>
        <w:tc>
          <w:tcPr>
            <w:tcW w:w="1008" w:type="dxa"/>
            <w:shd w:val="clear" w:color="auto" w:fill="C1E4F5" w:themeFill="accent1" w:themeFillTint="33"/>
          </w:tcPr>
          <w:p w14:paraId="7A5B79DC" w14:textId="77777777" w:rsidR="00BA1A20" w:rsidRPr="004059C8" w:rsidRDefault="00BA1A20" w:rsidP="004059C8">
            <w:pPr>
              <w:pStyle w:val="ListeParagraf"/>
              <w:numPr>
                <w:ilvl w:val="0"/>
                <w:numId w:val="3"/>
              </w:numPr>
              <w:spacing w:line="276" w:lineRule="auto"/>
              <w:rPr>
                <w:rFonts w:ascii="Times New Roman" w:hAnsi="Times New Roman" w:cs="Times New Roman"/>
                <w:lang w:val="tr-TR"/>
              </w:rPr>
            </w:pPr>
          </w:p>
        </w:tc>
        <w:tc>
          <w:tcPr>
            <w:tcW w:w="8466" w:type="dxa"/>
          </w:tcPr>
          <w:p w14:paraId="225EDA2B" w14:textId="4A7525DF" w:rsidR="00BA1A20" w:rsidRPr="004059C8" w:rsidRDefault="00AA286B" w:rsidP="004059C8">
            <w:pPr>
              <w:spacing w:line="276" w:lineRule="auto"/>
              <w:rPr>
                <w:rFonts w:ascii="Times New Roman" w:hAnsi="Times New Roman" w:cs="Times New Roman"/>
                <w:lang w:val="tr-TR"/>
              </w:rPr>
            </w:pPr>
            <w:r w:rsidRPr="00AA286B">
              <w:rPr>
                <w:rFonts w:ascii="Times New Roman" w:hAnsi="Times New Roman" w:cs="Times New Roman"/>
              </w:rPr>
              <w:t>The “Title Page” is prepared for upload.</w:t>
            </w:r>
          </w:p>
        </w:tc>
        <w:tc>
          <w:tcPr>
            <w:tcW w:w="1352" w:type="dxa"/>
          </w:tcPr>
          <w:p w14:paraId="2BE4772B" w14:textId="77777777" w:rsidR="00BA1A20" w:rsidRPr="004059C8" w:rsidRDefault="00BA1A20" w:rsidP="004059C8">
            <w:pPr>
              <w:spacing w:line="276" w:lineRule="auto"/>
              <w:jc w:val="center"/>
              <w:rPr>
                <w:rFonts w:ascii="Times New Roman" w:hAnsi="Times New Roman" w:cs="Times New Roman"/>
                <w:lang w:val="tr-TR"/>
              </w:rPr>
            </w:pPr>
          </w:p>
        </w:tc>
      </w:tr>
      <w:tr w:rsidR="00C17EBA" w:rsidRPr="0087267F" w14:paraId="0F57AEC2" w14:textId="77777777" w:rsidTr="00E1365B">
        <w:trPr>
          <w:trHeight w:val="289"/>
          <w:jc w:val="center"/>
        </w:trPr>
        <w:tc>
          <w:tcPr>
            <w:tcW w:w="1008" w:type="dxa"/>
            <w:shd w:val="clear" w:color="auto" w:fill="C1E4F5" w:themeFill="accent1" w:themeFillTint="33"/>
          </w:tcPr>
          <w:p w14:paraId="5C817925" w14:textId="77777777" w:rsidR="00C17EBA" w:rsidRPr="004059C8" w:rsidRDefault="00C17EBA" w:rsidP="004059C8">
            <w:pPr>
              <w:pStyle w:val="ListeParagraf"/>
              <w:numPr>
                <w:ilvl w:val="0"/>
                <w:numId w:val="3"/>
              </w:numPr>
              <w:spacing w:line="276" w:lineRule="auto"/>
              <w:rPr>
                <w:rFonts w:ascii="Times New Roman" w:hAnsi="Times New Roman" w:cs="Times New Roman"/>
                <w:lang w:val="tr-TR"/>
              </w:rPr>
            </w:pPr>
          </w:p>
        </w:tc>
        <w:tc>
          <w:tcPr>
            <w:tcW w:w="8466" w:type="dxa"/>
          </w:tcPr>
          <w:p w14:paraId="6E1170C2" w14:textId="32775C3D" w:rsidR="00C17EBA" w:rsidRPr="004059C8" w:rsidRDefault="00AA286B" w:rsidP="004059C8">
            <w:pPr>
              <w:spacing w:line="276" w:lineRule="auto"/>
              <w:rPr>
                <w:rFonts w:ascii="Times New Roman" w:hAnsi="Times New Roman" w:cs="Times New Roman"/>
                <w:lang w:val="tr-TR"/>
              </w:rPr>
            </w:pPr>
            <w:r w:rsidRPr="00AA286B">
              <w:rPr>
                <w:rFonts w:ascii="Times New Roman" w:hAnsi="Times New Roman" w:cs="Times New Roman"/>
              </w:rPr>
              <w:t>The “Manuscript Submission Checklist” is prepared for upload.</w:t>
            </w:r>
          </w:p>
        </w:tc>
        <w:tc>
          <w:tcPr>
            <w:tcW w:w="1352" w:type="dxa"/>
          </w:tcPr>
          <w:p w14:paraId="2E1FA708" w14:textId="77777777" w:rsidR="00C17EBA" w:rsidRPr="004059C8" w:rsidRDefault="00C17EBA" w:rsidP="004059C8">
            <w:pPr>
              <w:spacing w:line="276" w:lineRule="auto"/>
              <w:jc w:val="center"/>
              <w:rPr>
                <w:rFonts w:ascii="Times New Roman" w:hAnsi="Times New Roman" w:cs="Times New Roman"/>
                <w:lang w:val="tr-TR"/>
              </w:rPr>
            </w:pPr>
          </w:p>
        </w:tc>
      </w:tr>
      <w:tr w:rsidR="00FC7F76" w:rsidRPr="0087267F" w14:paraId="0592A469" w14:textId="77777777" w:rsidTr="00E1365B">
        <w:trPr>
          <w:trHeight w:val="603"/>
          <w:jc w:val="center"/>
        </w:trPr>
        <w:tc>
          <w:tcPr>
            <w:tcW w:w="1008" w:type="dxa"/>
            <w:shd w:val="clear" w:color="auto" w:fill="C1E4F5" w:themeFill="accent1" w:themeFillTint="33"/>
          </w:tcPr>
          <w:p w14:paraId="287B9F14" w14:textId="77777777" w:rsidR="00FC7F76" w:rsidRPr="004059C8" w:rsidRDefault="00FC7F76" w:rsidP="004059C8">
            <w:pPr>
              <w:pStyle w:val="ListeParagraf"/>
              <w:numPr>
                <w:ilvl w:val="0"/>
                <w:numId w:val="3"/>
              </w:numPr>
              <w:spacing w:line="276" w:lineRule="auto"/>
              <w:rPr>
                <w:rFonts w:ascii="Times New Roman" w:hAnsi="Times New Roman" w:cs="Times New Roman"/>
                <w:lang w:val="tr-TR"/>
              </w:rPr>
            </w:pPr>
          </w:p>
        </w:tc>
        <w:tc>
          <w:tcPr>
            <w:tcW w:w="8466" w:type="dxa"/>
          </w:tcPr>
          <w:p w14:paraId="29928960" w14:textId="08F9A75E" w:rsidR="00E1365B" w:rsidRPr="004059C8" w:rsidRDefault="00AA286B" w:rsidP="004059C8">
            <w:pPr>
              <w:spacing w:line="276" w:lineRule="auto"/>
              <w:rPr>
                <w:rFonts w:ascii="Times New Roman" w:hAnsi="Times New Roman" w:cs="Times New Roman"/>
                <w:lang w:val="tr-TR"/>
              </w:rPr>
            </w:pPr>
            <w:r w:rsidRPr="00AA286B">
              <w:rPr>
                <w:rFonts w:ascii="Times New Roman" w:hAnsi="Times New Roman" w:cs="Times New Roman"/>
              </w:rPr>
              <w:t>(For required studies) The “Ethics Committee Approval Certificate” is prepared for upload.</w:t>
            </w:r>
          </w:p>
        </w:tc>
        <w:tc>
          <w:tcPr>
            <w:tcW w:w="1352" w:type="dxa"/>
          </w:tcPr>
          <w:p w14:paraId="75ACE9CF" w14:textId="77777777" w:rsidR="00FC7F76" w:rsidRPr="004059C8" w:rsidRDefault="00FC7F76" w:rsidP="004059C8">
            <w:pPr>
              <w:spacing w:line="276" w:lineRule="auto"/>
              <w:jc w:val="center"/>
              <w:rPr>
                <w:rFonts w:ascii="Times New Roman" w:hAnsi="Times New Roman" w:cs="Times New Roman"/>
                <w:lang w:val="tr-TR"/>
              </w:rPr>
            </w:pPr>
          </w:p>
        </w:tc>
      </w:tr>
      <w:tr w:rsidR="005C454A" w:rsidRPr="0087267F" w14:paraId="1DF680F3" w14:textId="77777777" w:rsidTr="00E1365B">
        <w:trPr>
          <w:trHeight w:val="678"/>
          <w:jc w:val="center"/>
        </w:trPr>
        <w:tc>
          <w:tcPr>
            <w:tcW w:w="1008" w:type="dxa"/>
            <w:shd w:val="clear" w:color="auto" w:fill="C1E4F5" w:themeFill="accent1" w:themeFillTint="33"/>
          </w:tcPr>
          <w:p w14:paraId="515DA1E8" w14:textId="77777777" w:rsidR="005C454A" w:rsidRPr="004059C8" w:rsidRDefault="005C454A" w:rsidP="004059C8">
            <w:pPr>
              <w:pStyle w:val="ListeParagraf"/>
              <w:numPr>
                <w:ilvl w:val="0"/>
                <w:numId w:val="3"/>
              </w:numPr>
              <w:spacing w:line="276" w:lineRule="auto"/>
              <w:rPr>
                <w:rFonts w:ascii="Times New Roman" w:hAnsi="Times New Roman" w:cs="Times New Roman"/>
                <w:lang w:val="tr-TR"/>
              </w:rPr>
            </w:pPr>
          </w:p>
        </w:tc>
        <w:tc>
          <w:tcPr>
            <w:tcW w:w="8466" w:type="dxa"/>
          </w:tcPr>
          <w:p w14:paraId="10193559" w14:textId="00547933" w:rsidR="005C454A" w:rsidRPr="004059C8" w:rsidRDefault="00AA286B" w:rsidP="004059C8">
            <w:pPr>
              <w:spacing w:line="276" w:lineRule="auto"/>
              <w:rPr>
                <w:rFonts w:ascii="Times New Roman" w:hAnsi="Times New Roman" w:cs="Times New Roman"/>
                <w:lang w:val="tr-TR"/>
              </w:rPr>
            </w:pPr>
            <w:r w:rsidRPr="00AA286B">
              <w:rPr>
                <w:rFonts w:ascii="Times New Roman" w:hAnsi="Times New Roman" w:cs="Times New Roman"/>
              </w:rPr>
              <w:t>The manuscript file does not contain any author information (name, surname, institution details, ORCID ID, etc.).</w:t>
            </w:r>
          </w:p>
        </w:tc>
        <w:tc>
          <w:tcPr>
            <w:tcW w:w="1352" w:type="dxa"/>
          </w:tcPr>
          <w:p w14:paraId="322058AC" w14:textId="77777777" w:rsidR="005C454A" w:rsidRPr="004059C8" w:rsidRDefault="005C454A" w:rsidP="004059C8">
            <w:pPr>
              <w:spacing w:line="276" w:lineRule="auto"/>
              <w:jc w:val="center"/>
              <w:rPr>
                <w:rFonts w:ascii="Times New Roman" w:hAnsi="Times New Roman" w:cs="Times New Roman"/>
                <w:lang w:val="tr-TR"/>
              </w:rPr>
            </w:pPr>
          </w:p>
        </w:tc>
      </w:tr>
      <w:tr w:rsidR="006F45C2" w:rsidRPr="0087267F" w14:paraId="292C51D5" w14:textId="77777777" w:rsidTr="00E1365B">
        <w:trPr>
          <w:trHeight w:val="896"/>
          <w:jc w:val="center"/>
        </w:trPr>
        <w:tc>
          <w:tcPr>
            <w:tcW w:w="1008" w:type="dxa"/>
            <w:shd w:val="clear" w:color="auto" w:fill="C1E4F5" w:themeFill="accent1" w:themeFillTint="33"/>
          </w:tcPr>
          <w:p w14:paraId="1D5ABCDB" w14:textId="77777777" w:rsidR="006F45C2" w:rsidRPr="004059C8" w:rsidRDefault="006F45C2" w:rsidP="004059C8">
            <w:pPr>
              <w:pStyle w:val="ListeParagraf"/>
              <w:numPr>
                <w:ilvl w:val="0"/>
                <w:numId w:val="3"/>
              </w:numPr>
              <w:spacing w:line="276" w:lineRule="auto"/>
              <w:rPr>
                <w:rFonts w:ascii="Times New Roman" w:hAnsi="Times New Roman" w:cs="Times New Roman"/>
                <w:lang w:val="tr-TR"/>
              </w:rPr>
            </w:pPr>
          </w:p>
        </w:tc>
        <w:tc>
          <w:tcPr>
            <w:tcW w:w="8466" w:type="dxa"/>
          </w:tcPr>
          <w:p w14:paraId="3D0BF201" w14:textId="70F16302" w:rsidR="006F45C2" w:rsidRPr="004059C8" w:rsidRDefault="00AA286B" w:rsidP="004059C8">
            <w:pPr>
              <w:spacing w:line="276" w:lineRule="auto"/>
              <w:rPr>
                <w:rFonts w:ascii="Times New Roman" w:hAnsi="Times New Roman" w:cs="Times New Roman"/>
                <w:lang w:val="tr-TR"/>
              </w:rPr>
            </w:pPr>
            <w:r w:rsidRPr="00AA286B">
              <w:rPr>
                <w:rFonts w:ascii="Times New Roman" w:hAnsi="Times New Roman" w:cs="Times New Roman"/>
              </w:rPr>
              <w:t xml:space="preserve">The full-text manuscript has been anonymized for upload. (Please check the “Removal of Personal Information from the Manuscript File” section under “Author Guidelines” on </w:t>
            </w:r>
            <w:proofErr w:type="spellStart"/>
            <w:r w:rsidRPr="00AA286B">
              <w:rPr>
                <w:rFonts w:ascii="Times New Roman" w:hAnsi="Times New Roman" w:cs="Times New Roman"/>
              </w:rPr>
              <w:t>DergiPark</w:t>
            </w:r>
            <w:proofErr w:type="spellEnd"/>
            <w:r w:rsidRPr="00AA286B">
              <w:rPr>
                <w:rFonts w:ascii="Times New Roman" w:hAnsi="Times New Roman" w:cs="Times New Roman"/>
              </w:rPr>
              <w:t>.)</w:t>
            </w:r>
          </w:p>
        </w:tc>
        <w:tc>
          <w:tcPr>
            <w:tcW w:w="1352" w:type="dxa"/>
          </w:tcPr>
          <w:p w14:paraId="0E4FDF0B" w14:textId="77777777" w:rsidR="006F45C2" w:rsidRPr="004059C8" w:rsidRDefault="006F45C2" w:rsidP="004059C8">
            <w:pPr>
              <w:spacing w:line="276" w:lineRule="auto"/>
              <w:jc w:val="center"/>
              <w:rPr>
                <w:rFonts w:ascii="Times New Roman" w:hAnsi="Times New Roman" w:cs="Times New Roman"/>
                <w:lang w:val="tr-TR"/>
              </w:rPr>
            </w:pPr>
          </w:p>
        </w:tc>
      </w:tr>
      <w:tr w:rsidR="00FC7F76" w:rsidRPr="0087267F" w14:paraId="442D3F48" w14:textId="77777777" w:rsidTr="00E1365B">
        <w:trPr>
          <w:trHeight w:val="884"/>
          <w:jc w:val="center"/>
        </w:trPr>
        <w:tc>
          <w:tcPr>
            <w:tcW w:w="1008" w:type="dxa"/>
            <w:shd w:val="clear" w:color="auto" w:fill="C1E4F5" w:themeFill="accent1" w:themeFillTint="33"/>
          </w:tcPr>
          <w:p w14:paraId="7DCF0390" w14:textId="77777777" w:rsidR="00FC7F76" w:rsidRPr="004059C8" w:rsidRDefault="00FC7F76" w:rsidP="004059C8">
            <w:pPr>
              <w:pStyle w:val="ListeParagraf"/>
              <w:numPr>
                <w:ilvl w:val="0"/>
                <w:numId w:val="3"/>
              </w:numPr>
              <w:spacing w:line="276" w:lineRule="auto"/>
              <w:rPr>
                <w:rFonts w:ascii="Times New Roman" w:hAnsi="Times New Roman" w:cs="Times New Roman"/>
                <w:lang w:val="tr-TR"/>
              </w:rPr>
            </w:pPr>
          </w:p>
        </w:tc>
        <w:tc>
          <w:tcPr>
            <w:tcW w:w="8466" w:type="dxa"/>
          </w:tcPr>
          <w:p w14:paraId="09C8AFCA" w14:textId="3CFD46D5" w:rsidR="00FC7F76" w:rsidRPr="004059C8" w:rsidRDefault="00AA286B" w:rsidP="004059C8">
            <w:pPr>
              <w:spacing w:line="276" w:lineRule="auto"/>
              <w:rPr>
                <w:rFonts w:ascii="Times New Roman" w:hAnsi="Times New Roman" w:cs="Times New Roman"/>
                <w:lang w:val="tr-TR"/>
              </w:rPr>
            </w:pPr>
            <w:r w:rsidRPr="00AA286B">
              <w:rPr>
                <w:rFonts w:ascii="Times New Roman" w:hAnsi="Times New Roman" w:cs="Times New Roman"/>
              </w:rPr>
              <w:t>Citations to the author’s previous work have been arranged in a way that does not reveal the author’s identity. [In-text citations can be presented as (Author, XXXX) and in the reference list as (Author, (XXXX) [Title removed for blind review].]</w:t>
            </w:r>
          </w:p>
        </w:tc>
        <w:tc>
          <w:tcPr>
            <w:tcW w:w="1352" w:type="dxa"/>
          </w:tcPr>
          <w:p w14:paraId="730C9140" w14:textId="77777777" w:rsidR="00FC7F76" w:rsidRPr="004059C8" w:rsidRDefault="00FC7F76" w:rsidP="004059C8">
            <w:pPr>
              <w:spacing w:line="276" w:lineRule="auto"/>
              <w:jc w:val="center"/>
              <w:rPr>
                <w:rFonts w:ascii="Times New Roman" w:hAnsi="Times New Roman" w:cs="Times New Roman"/>
                <w:lang w:val="tr-TR"/>
              </w:rPr>
            </w:pPr>
          </w:p>
        </w:tc>
      </w:tr>
      <w:tr w:rsidR="003A6ACD" w:rsidRPr="0087267F" w14:paraId="4B8B3C1F" w14:textId="77777777" w:rsidTr="00E1365B">
        <w:trPr>
          <w:trHeight w:val="603"/>
          <w:jc w:val="center"/>
        </w:trPr>
        <w:tc>
          <w:tcPr>
            <w:tcW w:w="1008" w:type="dxa"/>
            <w:shd w:val="clear" w:color="auto" w:fill="C1E4F5" w:themeFill="accent1" w:themeFillTint="33"/>
          </w:tcPr>
          <w:p w14:paraId="34E811F6" w14:textId="77777777" w:rsidR="003A6ACD" w:rsidRPr="004059C8" w:rsidRDefault="003A6ACD" w:rsidP="004059C8">
            <w:pPr>
              <w:pStyle w:val="ListeParagraf"/>
              <w:numPr>
                <w:ilvl w:val="0"/>
                <w:numId w:val="3"/>
              </w:numPr>
              <w:spacing w:line="276" w:lineRule="auto"/>
              <w:rPr>
                <w:rFonts w:ascii="Times New Roman" w:hAnsi="Times New Roman" w:cs="Times New Roman"/>
                <w:lang w:val="tr-TR"/>
              </w:rPr>
            </w:pPr>
          </w:p>
        </w:tc>
        <w:tc>
          <w:tcPr>
            <w:tcW w:w="8466" w:type="dxa"/>
          </w:tcPr>
          <w:p w14:paraId="4605D4B2" w14:textId="226E8C85" w:rsidR="003A6ACD" w:rsidRPr="004059C8" w:rsidRDefault="00AA286B" w:rsidP="004059C8">
            <w:pPr>
              <w:spacing w:line="276" w:lineRule="auto"/>
              <w:rPr>
                <w:rFonts w:ascii="Times New Roman" w:hAnsi="Times New Roman" w:cs="Times New Roman"/>
                <w:lang w:val="tr-TR"/>
              </w:rPr>
            </w:pPr>
            <w:r w:rsidRPr="00AA286B">
              <w:rPr>
                <w:rFonts w:ascii="Times New Roman" w:hAnsi="Times New Roman" w:cs="Times New Roman"/>
              </w:rPr>
              <w:t>Tables, figures, etc., are embedded in the relevant part of the manuscript and are not uploaded as separate files.</w:t>
            </w:r>
          </w:p>
        </w:tc>
        <w:tc>
          <w:tcPr>
            <w:tcW w:w="1352" w:type="dxa"/>
          </w:tcPr>
          <w:p w14:paraId="68BD91B2" w14:textId="77777777" w:rsidR="003A6ACD" w:rsidRPr="004059C8" w:rsidRDefault="003A6ACD" w:rsidP="004059C8">
            <w:pPr>
              <w:spacing w:line="276" w:lineRule="auto"/>
              <w:jc w:val="center"/>
              <w:rPr>
                <w:rFonts w:ascii="Times New Roman" w:hAnsi="Times New Roman" w:cs="Times New Roman"/>
                <w:lang w:val="tr-TR"/>
              </w:rPr>
            </w:pPr>
          </w:p>
        </w:tc>
      </w:tr>
      <w:tr w:rsidR="00303585" w:rsidRPr="0087267F" w14:paraId="65679EA3" w14:textId="77777777" w:rsidTr="00E1365B">
        <w:trPr>
          <w:trHeight w:val="311"/>
          <w:jc w:val="center"/>
        </w:trPr>
        <w:tc>
          <w:tcPr>
            <w:tcW w:w="1008" w:type="dxa"/>
            <w:shd w:val="clear" w:color="auto" w:fill="C1E4F5" w:themeFill="accent1" w:themeFillTint="33"/>
          </w:tcPr>
          <w:p w14:paraId="4539045D" w14:textId="77777777" w:rsidR="00303585" w:rsidRPr="004059C8" w:rsidRDefault="00303585" w:rsidP="004059C8">
            <w:pPr>
              <w:pStyle w:val="ListeParagraf"/>
              <w:numPr>
                <w:ilvl w:val="0"/>
                <w:numId w:val="3"/>
              </w:numPr>
              <w:spacing w:line="276" w:lineRule="auto"/>
              <w:rPr>
                <w:rFonts w:ascii="Times New Roman" w:hAnsi="Times New Roman" w:cs="Times New Roman"/>
                <w:lang w:val="tr-TR"/>
              </w:rPr>
            </w:pPr>
          </w:p>
        </w:tc>
        <w:tc>
          <w:tcPr>
            <w:tcW w:w="8466" w:type="dxa"/>
          </w:tcPr>
          <w:p w14:paraId="37693A1A" w14:textId="24A6BEBE" w:rsidR="00303585" w:rsidRPr="004059C8" w:rsidRDefault="00AA286B" w:rsidP="004059C8">
            <w:pPr>
              <w:spacing w:line="276" w:lineRule="auto"/>
              <w:rPr>
                <w:rFonts w:ascii="Times New Roman" w:hAnsi="Times New Roman" w:cs="Times New Roman"/>
                <w:lang w:val="tr-TR"/>
              </w:rPr>
            </w:pPr>
            <w:r w:rsidRPr="00AA286B">
              <w:rPr>
                <w:rFonts w:ascii="Times New Roman" w:hAnsi="Times New Roman" w:cs="Times New Roman"/>
              </w:rPr>
              <w:t>Visuals such as figures and images have been uploaded at the highest appropriate resolution.</w:t>
            </w:r>
          </w:p>
        </w:tc>
        <w:tc>
          <w:tcPr>
            <w:tcW w:w="1352" w:type="dxa"/>
          </w:tcPr>
          <w:p w14:paraId="5AE6DAE0" w14:textId="77777777" w:rsidR="00303585" w:rsidRPr="004059C8" w:rsidRDefault="00303585" w:rsidP="004059C8">
            <w:pPr>
              <w:spacing w:line="276" w:lineRule="auto"/>
              <w:jc w:val="center"/>
              <w:rPr>
                <w:rFonts w:ascii="Times New Roman" w:hAnsi="Times New Roman" w:cs="Times New Roman"/>
                <w:lang w:val="tr-TR"/>
              </w:rPr>
            </w:pPr>
          </w:p>
        </w:tc>
      </w:tr>
      <w:tr w:rsidR="00017648" w:rsidRPr="0087267F" w14:paraId="440B80BA" w14:textId="77777777" w:rsidTr="00E1365B">
        <w:trPr>
          <w:trHeight w:val="603"/>
          <w:jc w:val="center"/>
        </w:trPr>
        <w:tc>
          <w:tcPr>
            <w:tcW w:w="1008" w:type="dxa"/>
            <w:shd w:val="clear" w:color="auto" w:fill="C1E4F5" w:themeFill="accent1" w:themeFillTint="33"/>
          </w:tcPr>
          <w:p w14:paraId="2A9A3365" w14:textId="77777777" w:rsidR="00017648" w:rsidRPr="004059C8" w:rsidRDefault="00017648" w:rsidP="004059C8">
            <w:pPr>
              <w:pStyle w:val="ListeParagraf"/>
              <w:numPr>
                <w:ilvl w:val="0"/>
                <w:numId w:val="3"/>
              </w:numPr>
              <w:spacing w:line="276" w:lineRule="auto"/>
              <w:rPr>
                <w:rFonts w:ascii="Times New Roman" w:hAnsi="Times New Roman" w:cs="Times New Roman"/>
                <w:lang w:val="tr-TR"/>
              </w:rPr>
            </w:pPr>
          </w:p>
        </w:tc>
        <w:tc>
          <w:tcPr>
            <w:tcW w:w="8466" w:type="dxa"/>
          </w:tcPr>
          <w:p w14:paraId="78B2640F" w14:textId="50BB64D5" w:rsidR="00017648" w:rsidRPr="004059C8" w:rsidRDefault="00AA286B" w:rsidP="008032DD">
            <w:pPr>
              <w:spacing w:line="276" w:lineRule="auto"/>
              <w:rPr>
                <w:rFonts w:ascii="Times New Roman" w:hAnsi="Times New Roman" w:cs="Times New Roman"/>
                <w:lang w:val="tr-TR"/>
              </w:rPr>
            </w:pPr>
            <w:r w:rsidRPr="00AA286B">
              <w:rPr>
                <w:rFonts w:ascii="Times New Roman" w:hAnsi="Times New Roman" w:cs="Times New Roman"/>
              </w:rPr>
              <w:t>Each appendix is included in the full-text manuscript file as a separate page under the heading “Appendices,” following the references section.</w:t>
            </w:r>
          </w:p>
        </w:tc>
        <w:tc>
          <w:tcPr>
            <w:tcW w:w="1352" w:type="dxa"/>
          </w:tcPr>
          <w:p w14:paraId="6EB58064" w14:textId="77777777" w:rsidR="00017648" w:rsidRPr="004059C8" w:rsidRDefault="00017648" w:rsidP="004059C8">
            <w:pPr>
              <w:spacing w:line="276" w:lineRule="auto"/>
              <w:jc w:val="center"/>
              <w:rPr>
                <w:rFonts w:ascii="Times New Roman" w:hAnsi="Times New Roman" w:cs="Times New Roman"/>
                <w:lang w:val="tr-TR"/>
              </w:rPr>
            </w:pPr>
          </w:p>
        </w:tc>
      </w:tr>
      <w:tr w:rsidR="00E1735E" w:rsidRPr="0087267F" w14:paraId="71406401" w14:textId="77777777" w:rsidTr="009074D4">
        <w:trPr>
          <w:trHeight w:val="311"/>
          <w:jc w:val="center"/>
        </w:trPr>
        <w:tc>
          <w:tcPr>
            <w:tcW w:w="10827" w:type="dxa"/>
            <w:gridSpan w:val="3"/>
            <w:shd w:val="clear" w:color="auto" w:fill="F2CEED" w:themeFill="accent5" w:themeFillTint="33"/>
          </w:tcPr>
          <w:p w14:paraId="487951B5" w14:textId="4C42358D" w:rsidR="00E1735E" w:rsidRPr="009074D4" w:rsidRDefault="00AA286B" w:rsidP="004059C8">
            <w:pPr>
              <w:spacing w:line="276" w:lineRule="auto"/>
              <w:jc w:val="center"/>
              <w:rPr>
                <w:rFonts w:ascii="Times New Roman" w:hAnsi="Times New Roman" w:cs="Times New Roman"/>
                <w:b/>
                <w:bCs/>
                <w:lang w:val="tr-TR"/>
              </w:rPr>
            </w:pPr>
            <w:r w:rsidRPr="00AA286B">
              <w:rPr>
                <w:rFonts w:ascii="Times New Roman" w:hAnsi="Times New Roman" w:cs="Times New Roman"/>
                <w:b/>
                <w:bCs/>
                <w:color w:val="002060"/>
              </w:rPr>
              <w:t>Citation and Author Information</w:t>
            </w:r>
          </w:p>
        </w:tc>
      </w:tr>
      <w:tr w:rsidR="006F45C2" w:rsidRPr="0087267F" w14:paraId="65EB2F53" w14:textId="77777777" w:rsidTr="00E1365B">
        <w:trPr>
          <w:trHeight w:val="603"/>
          <w:jc w:val="center"/>
        </w:trPr>
        <w:tc>
          <w:tcPr>
            <w:tcW w:w="1008" w:type="dxa"/>
            <w:shd w:val="clear" w:color="auto" w:fill="C1E4F5" w:themeFill="accent1" w:themeFillTint="33"/>
          </w:tcPr>
          <w:p w14:paraId="0D290617" w14:textId="77777777" w:rsidR="006F45C2" w:rsidRPr="004059C8" w:rsidRDefault="006F45C2" w:rsidP="004059C8">
            <w:pPr>
              <w:pStyle w:val="ListeParagraf"/>
              <w:numPr>
                <w:ilvl w:val="0"/>
                <w:numId w:val="3"/>
              </w:numPr>
              <w:spacing w:line="276" w:lineRule="auto"/>
              <w:rPr>
                <w:rFonts w:ascii="Times New Roman" w:hAnsi="Times New Roman" w:cs="Times New Roman"/>
                <w:lang w:val="tr-TR"/>
              </w:rPr>
            </w:pPr>
          </w:p>
        </w:tc>
        <w:tc>
          <w:tcPr>
            <w:tcW w:w="8466" w:type="dxa"/>
          </w:tcPr>
          <w:p w14:paraId="79DB504E" w14:textId="63D9450F" w:rsidR="006F45C2" w:rsidRPr="004059C8" w:rsidRDefault="00AA286B" w:rsidP="004059C8">
            <w:pPr>
              <w:spacing w:line="276" w:lineRule="auto"/>
              <w:rPr>
                <w:rFonts w:ascii="Times New Roman" w:hAnsi="Times New Roman" w:cs="Times New Roman"/>
                <w:lang w:val="tr-TR"/>
              </w:rPr>
            </w:pPr>
            <w:r w:rsidRPr="00AA286B">
              <w:rPr>
                <w:rFonts w:ascii="Times New Roman" w:hAnsi="Times New Roman" w:cs="Times New Roman"/>
              </w:rPr>
              <w:t>Citation and in-text reference styles (APA 7, MLA, and Chicago) have been prepared and added to the first page.</w:t>
            </w:r>
          </w:p>
        </w:tc>
        <w:tc>
          <w:tcPr>
            <w:tcW w:w="1352" w:type="dxa"/>
          </w:tcPr>
          <w:p w14:paraId="6DA4CA20" w14:textId="77777777" w:rsidR="006F45C2" w:rsidRPr="004059C8" w:rsidRDefault="006F45C2" w:rsidP="004059C8">
            <w:pPr>
              <w:spacing w:line="276" w:lineRule="auto"/>
              <w:jc w:val="center"/>
              <w:rPr>
                <w:rFonts w:ascii="Times New Roman" w:hAnsi="Times New Roman" w:cs="Times New Roman"/>
                <w:lang w:val="tr-TR"/>
              </w:rPr>
            </w:pPr>
          </w:p>
        </w:tc>
      </w:tr>
      <w:tr w:rsidR="00D33668" w:rsidRPr="0087267F" w14:paraId="33172D3F" w14:textId="77777777" w:rsidTr="00E1365B">
        <w:trPr>
          <w:trHeight w:val="651"/>
          <w:jc w:val="center"/>
        </w:trPr>
        <w:tc>
          <w:tcPr>
            <w:tcW w:w="1008" w:type="dxa"/>
            <w:shd w:val="clear" w:color="auto" w:fill="C1E4F5" w:themeFill="accent1" w:themeFillTint="33"/>
          </w:tcPr>
          <w:p w14:paraId="4D03D951" w14:textId="77777777" w:rsidR="00D33668" w:rsidRPr="004059C8" w:rsidRDefault="00D33668" w:rsidP="004059C8">
            <w:pPr>
              <w:pStyle w:val="ListeParagraf"/>
              <w:numPr>
                <w:ilvl w:val="0"/>
                <w:numId w:val="3"/>
              </w:numPr>
              <w:spacing w:line="276" w:lineRule="auto"/>
              <w:rPr>
                <w:rFonts w:ascii="Times New Roman" w:hAnsi="Times New Roman" w:cs="Times New Roman"/>
                <w:lang w:val="tr-TR"/>
              </w:rPr>
            </w:pPr>
          </w:p>
        </w:tc>
        <w:tc>
          <w:tcPr>
            <w:tcW w:w="8466" w:type="dxa"/>
          </w:tcPr>
          <w:p w14:paraId="27B4C800" w14:textId="7338A92D" w:rsidR="00D33668" w:rsidRPr="004059C8" w:rsidRDefault="00AA286B" w:rsidP="004059C8">
            <w:pPr>
              <w:spacing w:line="276" w:lineRule="auto"/>
              <w:rPr>
                <w:rFonts w:ascii="Times New Roman" w:hAnsi="Times New Roman" w:cs="Times New Roman"/>
                <w:lang w:val="tr-TR"/>
              </w:rPr>
            </w:pPr>
            <w:r w:rsidRPr="00AA286B">
              <w:rPr>
                <w:rFonts w:ascii="Times New Roman" w:hAnsi="Times New Roman" w:cs="Times New Roman"/>
              </w:rPr>
              <w:t>(In case of multiple authors) The order of authors matches that listed in the Copyright Transfer Form. Any change will be accompanied by a signed document.</w:t>
            </w:r>
          </w:p>
        </w:tc>
        <w:tc>
          <w:tcPr>
            <w:tcW w:w="1352" w:type="dxa"/>
          </w:tcPr>
          <w:p w14:paraId="5D697E17" w14:textId="77777777" w:rsidR="00D33668" w:rsidRPr="004059C8" w:rsidRDefault="00D33668" w:rsidP="004059C8">
            <w:pPr>
              <w:spacing w:line="276" w:lineRule="auto"/>
              <w:jc w:val="center"/>
              <w:rPr>
                <w:rFonts w:ascii="Times New Roman" w:hAnsi="Times New Roman" w:cs="Times New Roman"/>
                <w:lang w:val="tr-TR"/>
              </w:rPr>
            </w:pPr>
          </w:p>
        </w:tc>
      </w:tr>
      <w:tr w:rsidR="00E1735E" w:rsidRPr="0087267F" w14:paraId="6E349D4E" w14:textId="77777777" w:rsidTr="00E1365B">
        <w:trPr>
          <w:trHeight w:val="896"/>
          <w:jc w:val="center"/>
        </w:trPr>
        <w:tc>
          <w:tcPr>
            <w:tcW w:w="1008" w:type="dxa"/>
            <w:shd w:val="clear" w:color="auto" w:fill="C1E4F5" w:themeFill="accent1" w:themeFillTint="33"/>
          </w:tcPr>
          <w:p w14:paraId="69BA5297" w14:textId="77777777" w:rsidR="00E1735E" w:rsidRPr="004059C8" w:rsidRDefault="00E1735E" w:rsidP="004059C8">
            <w:pPr>
              <w:pStyle w:val="ListeParagraf"/>
              <w:numPr>
                <w:ilvl w:val="0"/>
                <w:numId w:val="3"/>
              </w:numPr>
              <w:spacing w:line="276" w:lineRule="auto"/>
              <w:rPr>
                <w:rFonts w:ascii="Times New Roman" w:hAnsi="Times New Roman" w:cs="Times New Roman"/>
                <w:lang w:val="tr-TR"/>
              </w:rPr>
            </w:pPr>
          </w:p>
        </w:tc>
        <w:tc>
          <w:tcPr>
            <w:tcW w:w="8466" w:type="dxa"/>
          </w:tcPr>
          <w:p w14:paraId="2BFF49B7" w14:textId="05A88ABD" w:rsidR="00E1735E" w:rsidRPr="0028790D" w:rsidRDefault="00AA286B" w:rsidP="004059C8">
            <w:pPr>
              <w:spacing w:line="276" w:lineRule="auto"/>
              <w:rPr>
                <w:rFonts w:ascii="Times New Roman" w:hAnsi="Times New Roman" w:cs="Times New Roman"/>
                <w:lang w:val="tr-TR"/>
              </w:rPr>
            </w:pPr>
            <w:r w:rsidRPr="00AA286B">
              <w:rPr>
                <w:rFonts w:ascii="Times New Roman" w:hAnsi="Times New Roman" w:cs="Times New Roman"/>
              </w:rPr>
              <w:t xml:space="preserve">(In case of multiple authors) The contribution percentages of each author are indicated in the Copyright Transfer Form and also just before the references section at the end of the manuscript (Author 1, Author </w:t>
            </w:r>
            <w:proofErr w:type="gramStart"/>
            <w:r w:rsidRPr="00AA286B">
              <w:rPr>
                <w:rFonts w:ascii="Times New Roman" w:hAnsi="Times New Roman" w:cs="Times New Roman"/>
              </w:rPr>
              <w:t>2,…</w:t>
            </w:r>
            <w:proofErr w:type="gramEnd"/>
            <w:r w:rsidRPr="00AA286B">
              <w:rPr>
                <w:rFonts w:ascii="Times New Roman" w:hAnsi="Times New Roman" w:cs="Times New Roman"/>
              </w:rPr>
              <w:t>).</w:t>
            </w:r>
          </w:p>
        </w:tc>
        <w:tc>
          <w:tcPr>
            <w:tcW w:w="1352" w:type="dxa"/>
          </w:tcPr>
          <w:p w14:paraId="7BBBC9AB" w14:textId="77777777" w:rsidR="00E1735E" w:rsidRPr="004059C8" w:rsidRDefault="00E1735E" w:rsidP="004059C8">
            <w:pPr>
              <w:spacing w:line="276" w:lineRule="auto"/>
              <w:jc w:val="center"/>
              <w:rPr>
                <w:rFonts w:ascii="Times New Roman" w:hAnsi="Times New Roman" w:cs="Times New Roman"/>
                <w:lang w:val="tr-TR"/>
              </w:rPr>
            </w:pPr>
          </w:p>
        </w:tc>
      </w:tr>
      <w:tr w:rsidR="00E1735E" w:rsidRPr="0087267F" w14:paraId="11ED849B" w14:textId="77777777" w:rsidTr="00E1365B">
        <w:trPr>
          <w:trHeight w:val="918"/>
          <w:jc w:val="center"/>
        </w:trPr>
        <w:tc>
          <w:tcPr>
            <w:tcW w:w="1008" w:type="dxa"/>
            <w:shd w:val="clear" w:color="auto" w:fill="C1E4F5" w:themeFill="accent1" w:themeFillTint="33"/>
          </w:tcPr>
          <w:p w14:paraId="49633501" w14:textId="77777777" w:rsidR="00E1735E" w:rsidRPr="004059C8" w:rsidRDefault="00E1735E" w:rsidP="004059C8">
            <w:pPr>
              <w:pStyle w:val="ListeParagraf"/>
              <w:numPr>
                <w:ilvl w:val="0"/>
                <w:numId w:val="3"/>
              </w:numPr>
              <w:spacing w:line="276" w:lineRule="auto"/>
              <w:rPr>
                <w:rFonts w:ascii="Times New Roman" w:hAnsi="Times New Roman" w:cs="Times New Roman"/>
                <w:lang w:val="tr-TR"/>
              </w:rPr>
            </w:pPr>
          </w:p>
        </w:tc>
        <w:tc>
          <w:tcPr>
            <w:tcW w:w="8466" w:type="dxa"/>
          </w:tcPr>
          <w:p w14:paraId="7DF54000" w14:textId="2E03A360" w:rsidR="00E1735E" w:rsidRPr="004059C8" w:rsidRDefault="00AA286B" w:rsidP="004059C8">
            <w:pPr>
              <w:spacing w:line="276" w:lineRule="auto"/>
              <w:rPr>
                <w:rFonts w:ascii="Times New Roman" w:hAnsi="Times New Roman" w:cs="Times New Roman"/>
                <w:lang w:val="tr-TR"/>
              </w:rPr>
            </w:pPr>
            <w:r w:rsidRPr="00AA286B">
              <w:rPr>
                <w:rFonts w:ascii="Times New Roman" w:hAnsi="Times New Roman" w:cs="Times New Roman"/>
              </w:rPr>
              <w:t xml:space="preserve">(In case of multiple authors) The contributions of each author to specific sections are specified in the Copyright Transfer Form and just before the references section at the end of the manuscript (Author 1, Author </w:t>
            </w:r>
            <w:proofErr w:type="gramStart"/>
            <w:r w:rsidRPr="00AA286B">
              <w:rPr>
                <w:rFonts w:ascii="Times New Roman" w:hAnsi="Times New Roman" w:cs="Times New Roman"/>
              </w:rPr>
              <w:t>2,…</w:t>
            </w:r>
            <w:proofErr w:type="gramEnd"/>
            <w:r w:rsidRPr="00AA286B">
              <w:rPr>
                <w:rFonts w:ascii="Times New Roman" w:hAnsi="Times New Roman" w:cs="Times New Roman"/>
              </w:rPr>
              <w:t>).</w:t>
            </w:r>
          </w:p>
        </w:tc>
        <w:tc>
          <w:tcPr>
            <w:tcW w:w="1352" w:type="dxa"/>
          </w:tcPr>
          <w:p w14:paraId="44A53BA2" w14:textId="77777777" w:rsidR="00E1735E" w:rsidRPr="004059C8" w:rsidRDefault="00E1735E" w:rsidP="004059C8">
            <w:pPr>
              <w:spacing w:line="276" w:lineRule="auto"/>
              <w:jc w:val="center"/>
              <w:rPr>
                <w:rFonts w:ascii="Times New Roman" w:hAnsi="Times New Roman" w:cs="Times New Roman"/>
                <w:lang w:val="tr-TR"/>
              </w:rPr>
            </w:pPr>
          </w:p>
        </w:tc>
      </w:tr>
      <w:tr w:rsidR="00D51650" w:rsidRPr="0087267F" w14:paraId="5173B859" w14:textId="77777777" w:rsidTr="00E1365B">
        <w:trPr>
          <w:trHeight w:val="896"/>
          <w:jc w:val="center"/>
        </w:trPr>
        <w:tc>
          <w:tcPr>
            <w:tcW w:w="1008" w:type="dxa"/>
            <w:shd w:val="clear" w:color="auto" w:fill="C1E4F5" w:themeFill="accent1" w:themeFillTint="33"/>
          </w:tcPr>
          <w:p w14:paraId="3CFCDC2F" w14:textId="77777777" w:rsidR="00D51650" w:rsidRPr="004059C8" w:rsidRDefault="00D51650" w:rsidP="004059C8">
            <w:pPr>
              <w:pStyle w:val="ListeParagraf"/>
              <w:numPr>
                <w:ilvl w:val="0"/>
                <w:numId w:val="3"/>
              </w:numPr>
              <w:spacing w:line="276" w:lineRule="auto"/>
              <w:rPr>
                <w:rFonts w:ascii="Times New Roman" w:hAnsi="Times New Roman" w:cs="Times New Roman"/>
                <w:lang w:val="tr-TR"/>
              </w:rPr>
            </w:pPr>
          </w:p>
        </w:tc>
        <w:tc>
          <w:tcPr>
            <w:tcW w:w="8466" w:type="dxa"/>
          </w:tcPr>
          <w:p w14:paraId="4B97CFB7" w14:textId="4FF2E3C0" w:rsidR="00D51650" w:rsidRPr="004059C8" w:rsidRDefault="00AA286B" w:rsidP="004059C8">
            <w:pPr>
              <w:spacing w:line="276" w:lineRule="auto"/>
              <w:rPr>
                <w:rFonts w:ascii="Times New Roman" w:hAnsi="Times New Roman" w:cs="Times New Roman"/>
                <w:lang w:val="tr-TR"/>
              </w:rPr>
            </w:pPr>
            <w:r w:rsidRPr="00AA286B">
              <w:rPr>
                <w:rFonts w:ascii="Times New Roman" w:hAnsi="Times New Roman" w:cs="Times New Roman"/>
              </w:rPr>
              <w:t xml:space="preserve">(If the manuscript was previously presented at a symposium or congress) The statement “This manuscript was initially presented at the </w:t>
            </w:r>
            <w:proofErr w:type="spellStart"/>
            <w:r w:rsidRPr="00AA286B">
              <w:rPr>
                <w:rFonts w:ascii="Times New Roman" w:hAnsi="Times New Roman" w:cs="Times New Roman"/>
              </w:rPr>
              <w:t>xxxx</w:t>
            </w:r>
            <w:proofErr w:type="spellEnd"/>
            <w:r w:rsidRPr="00AA286B">
              <w:rPr>
                <w:rFonts w:ascii="Times New Roman" w:hAnsi="Times New Roman" w:cs="Times New Roman"/>
              </w:rPr>
              <w:t xml:space="preserve"> congress on xx.xx.20xx.” is placed just before the references at the end of the manuscript.</w:t>
            </w:r>
          </w:p>
        </w:tc>
        <w:tc>
          <w:tcPr>
            <w:tcW w:w="1352" w:type="dxa"/>
          </w:tcPr>
          <w:p w14:paraId="1A0874C0" w14:textId="77777777" w:rsidR="00D51650" w:rsidRPr="004059C8" w:rsidRDefault="00D51650" w:rsidP="004059C8">
            <w:pPr>
              <w:spacing w:line="276" w:lineRule="auto"/>
              <w:jc w:val="center"/>
              <w:rPr>
                <w:rFonts w:ascii="Times New Roman" w:hAnsi="Times New Roman" w:cs="Times New Roman"/>
                <w:lang w:val="tr-TR"/>
              </w:rPr>
            </w:pPr>
          </w:p>
        </w:tc>
      </w:tr>
      <w:tr w:rsidR="00115D89" w:rsidRPr="0087267F" w14:paraId="1B49B675" w14:textId="77777777" w:rsidTr="00E1365B">
        <w:trPr>
          <w:trHeight w:val="701"/>
          <w:jc w:val="center"/>
        </w:trPr>
        <w:tc>
          <w:tcPr>
            <w:tcW w:w="1008" w:type="dxa"/>
            <w:shd w:val="clear" w:color="auto" w:fill="C1E4F5" w:themeFill="accent1" w:themeFillTint="33"/>
          </w:tcPr>
          <w:p w14:paraId="73FE7CB8" w14:textId="77777777" w:rsidR="00115D89" w:rsidRPr="004059C8" w:rsidRDefault="00115D89" w:rsidP="004059C8">
            <w:pPr>
              <w:pStyle w:val="ListeParagraf"/>
              <w:numPr>
                <w:ilvl w:val="0"/>
                <w:numId w:val="3"/>
              </w:numPr>
              <w:spacing w:line="276" w:lineRule="auto"/>
              <w:rPr>
                <w:rFonts w:ascii="Times New Roman" w:hAnsi="Times New Roman" w:cs="Times New Roman"/>
                <w:lang w:val="tr-TR"/>
              </w:rPr>
            </w:pPr>
          </w:p>
        </w:tc>
        <w:tc>
          <w:tcPr>
            <w:tcW w:w="8466" w:type="dxa"/>
          </w:tcPr>
          <w:p w14:paraId="0503947C" w14:textId="1CF8FD6F" w:rsidR="00115D89" w:rsidRPr="004059C8" w:rsidRDefault="00AA286B" w:rsidP="004059C8">
            <w:pPr>
              <w:spacing w:line="276" w:lineRule="auto"/>
              <w:rPr>
                <w:rFonts w:ascii="Times New Roman" w:hAnsi="Times New Roman" w:cs="Times New Roman"/>
                <w:lang w:val="tr-TR"/>
              </w:rPr>
            </w:pPr>
            <w:r w:rsidRPr="00AA286B">
              <w:rPr>
                <w:rFonts w:ascii="Times New Roman" w:hAnsi="Times New Roman" w:cs="Times New Roman"/>
              </w:rPr>
              <w:t>In manuscripts derived from symposium or congress presentations, all authors listed in the symposium contribution are included in the manuscript.</w:t>
            </w:r>
          </w:p>
        </w:tc>
        <w:tc>
          <w:tcPr>
            <w:tcW w:w="1352" w:type="dxa"/>
          </w:tcPr>
          <w:p w14:paraId="7564136A" w14:textId="77777777" w:rsidR="00115D89" w:rsidRPr="004059C8" w:rsidRDefault="00115D89" w:rsidP="004059C8">
            <w:pPr>
              <w:spacing w:line="276" w:lineRule="auto"/>
              <w:jc w:val="center"/>
              <w:rPr>
                <w:rFonts w:ascii="Times New Roman" w:hAnsi="Times New Roman" w:cs="Times New Roman"/>
                <w:lang w:val="tr-TR"/>
              </w:rPr>
            </w:pPr>
          </w:p>
        </w:tc>
      </w:tr>
      <w:tr w:rsidR="00EB3FAB" w:rsidRPr="0087267F" w14:paraId="531F888F" w14:textId="77777777" w:rsidTr="00AA286B">
        <w:trPr>
          <w:trHeight w:val="697"/>
          <w:jc w:val="center"/>
        </w:trPr>
        <w:tc>
          <w:tcPr>
            <w:tcW w:w="1008" w:type="dxa"/>
            <w:shd w:val="clear" w:color="auto" w:fill="C1E4F5" w:themeFill="accent1" w:themeFillTint="33"/>
          </w:tcPr>
          <w:p w14:paraId="4FFF3845" w14:textId="77777777" w:rsidR="00EB3FAB" w:rsidRPr="004059C8" w:rsidRDefault="00EB3FAB" w:rsidP="004059C8">
            <w:pPr>
              <w:pStyle w:val="ListeParagraf"/>
              <w:numPr>
                <w:ilvl w:val="0"/>
                <w:numId w:val="3"/>
              </w:numPr>
              <w:spacing w:line="276" w:lineRule="auto"/>
              <w:rPr>
                <w:rFonts w:ascii="Times New Roman" w:hAnsi="Times New Roman" w:cs="Times New Roman"/>
                <w:lang w:val="tr-TR"/>
              </w:rPr>
            </w:pPr>
          </w:p>
        </w:tc>
        <w:tc>
          <w:tcPr>
            <w:tcW w:w="8466" w:type="dxa"/>
          </w:tcPr>
          <w:p w14:paraId="0D1E87DC" w14:textId="43398332" w:rsidR="00EB3FAB" w:rsidRPr="004059C8" w:rsidRDefault="00AA286B" w:rsidP="00D23F94">
            <w:pPr>
              <w:spacing w:line="276" w:lineRule="auto"/>
              <w:rPr>
                <w:rFonts w:ascii="Times New Roman" w:hAnsi="Times New Roman" w:cs="Times New Roman"/>
                <w:lang w:val="tr-TR"/>
              </w:rPr>
            </w:pPr>
            <w:r w:rsidRPr="00AA286B">
              <w:rPr>
                <w:rFonts w:ascii="Times New Roman" w:hAnsi="Times New Roman" w:cs="Times New Roman"/>
              </w:rPr>
              <w:t>(If not all symposium/congress authors are involved in writing the manuscript) A waiver document has been obtained from those not contributing and is ready for submission.</w:t>
            </w:r>
          </w:p>
        </w:tc>
        <w:tc>
          <w:tcPr>
            <w:tcW w:w="1352" w:type="dxa"/>
          </w:tcPr>
          <w:p w14:paraId="674EBFC3" w14:textId="77777777" w:rsidR="00EB3FAB" w:rsidRPr="004059C8" w:rsidRDefault="00EB3FAB" w:rsidP="004059C8">
            <w:pPr>
              <w:spacing w:line="276" w:lineRule="auto"/>
              <w:jc w:val="center"/>
              <w:rPr>
                <w:rFonts w:ascii="Times New Roman" w:hAnsi="Times New Roman" w:cs="Times New Roman"/>
                <w:lang w:val="tr-TR"/>
              </w:rPr>
            </w:pPr>
          </w:p>
        </w:tc>
      </w:tr>
      <w:tr w:rsidR="00032440" w:rsidRPr="0087267F" w14:paraId="34785B3B" w14:textId="77777777" w:rsidTr="009074D4">
        <w:trPr>
          <w:trHeight w:val="311"/>
          <w:jc w:val="center"/>
        </w:trPr>
        <w:tc>
          <w:tcPr>
            <w:tcW w:w="10827" w:type="dxa"/>
            <w:gridSpan w:val="3"/>
            <w:shd w:val="clear" w:color="auto" w:fill="F2CEED" w:themeFill="accent5" w:themeFillTint="33"/>
          </w:tcPr>
          <w:p w14:paraId="571DFCCE" w14:textId="6B2FB44D" w:rsidR="00032440" w:rsidRPr="009074D4" w:rsidRDefault="00AA286B" w:rsidP="004059C8">
            <w:pPr>
              <w:spacing w:line="276" w:lineRule="auto"/>
              <w:jc w:val="center"/>
              <w:rPr>
                <w:rFonts w:ascii="Times New Roman" w:hAnsi="Times New Roman" w:cs="Times New Roman"/>
                <w:b/>
                <w:bCs/>
                <w:lang w:val="tr-TR"/>
              </w:rPr>
            </w:pPr>
            <w:r w:rsidRPr="00AA286B">
              <w:rPr>
                <w:rFonts w:ascii="Times New Roman" w:hAnsi="Times New Roman" w:cs="Times New Roman"/>
                <w:b/>
                <w:bCs/>
                <w:color w:val="002060"/>
              </w:rPr>
              <w:t>Compliance with Ethical and Academic Principles</w:t>
            </w:r>
          </w:p>
        </w:tc>
      </w:tr>
      <w:tr w:rsidR="00032440" w:rsidRPr="0087267F" w14:paraId="662715C2" w14:textId="77777777" w:rsidTr="00E1365B">
        <w:trPr>
          <w:trHeight w:val="311"/>
          <w:jc w:val="center"/>
        </w:trPr>
        <w:tc>
          <w:tcPr>
            <w:tcW w:w="1008" w:type="dxa"/>
            <w:shd w:val="clear" w:color="auto" w:fill="C1E4F5" w:themeFill="accent1" w:themeFillTint="33"/>
          </w:tcPr>
          <w:p w14:paraId="5E2BAF32" w14:textId="77777777" w:rsidR="00032440" w:rsidRPr="004059C8" w:rsidRDefault="00032440" w:rsidP="004059C8">
            <w:pPr>
              <w:pStyle w:val="ListeParagraf"/>
              <w:numPr>
                <w:ilvl w:val="0"/>
                <w:numId w:val="3"/>
              </w:numPr>
              <w:spacing w:line="276" w:lineRule="auto"/>
              <w:rPr>
                <w:rFonts w:ascii="Times New Roman" w:hAnsi="Times New Roman" w:cs="Times New Roman"/>
                <w:lang w:val="tr-TR"/>
              </w:rPr>
            </w:pPr>
          </w:p>
        </w:tc>
        <w:tc>
          <w:tcPr>
            <w:tcW w:w="8466" w:type="dxa"/>
          </w:tcPr>
          <w:p w14:paraId="4CECF8A4" w14:textId="40F5F0E8" w:rsidR="00032440" w:rsidRPr="004059C8" w:rsidRDefault="00730049" w:rsidP="004059C8">
            <w:pPr>
              <w:spacing w:line="276" w:lineRule="auto"/>
              <w:rPr>
                <w:rFonts w:ascii="Times New Roman" w:hAnsi="Times New Roman" w:cs="Times New Roman"/>
                <w:lang w:val="tr-TR"/>
              </w:rPr>
            </w:pPr>
            <w:r w:rsidRPr="00730049">
              <w:rPr>
                <w:rFonts w:ascii="Times New Roman" w:hAnsi="Times New Roman" w:cs="Times New Roman"/>
              </w:rPr>
              <w:t>Ethics Committee Approval has been obtained for studies where it is required.</w:t>
            </w:r>
          </w:p>
        </w:tc>
        <w:tc>
          <w:tcPr>
            <w:tcW w:w="1352" w:type="dxa"/>
          </w:tcPr>
          <w:p w14:paraId="3A0B7F80" w14:textId="77777777" w:rsidR="00032440" w:rsidRPr="004059C8" w:rsidRDefault="00032440" w:rsidP="004059C8">
            <w:pPr>
              <w:spacing w:line="276" w:lineRule="auto"/>
              <w:jc w:val="center"/>
              <w:rPr>
                <w:rFonts w:ascii="Times New Roman" w:hAnsi="Times New Roman" w:cs="Times New Roman"/>
                <w:lang w:val="tr-TR"/>
              </w:rPr>
            </w:pPr>
          </w:p>
        </w:tc>
      </w:tr>
      <w:tr w:rsidR="00BB1A14" w:rsidRPr="0087267F" w14:paraId="1D8D61AC" w14:textId="77777777" w:rsidTr="00AA286B">
        <w:trPr>
          <w:trHeight w:val="277"/>
          <w:jc w:val="center"/>
        </w:trPr>
        <w:tc>
          <w:tcPr>
            <w:tcW w:w="1008" w:type="dxa"/>
            <w:shd w:val="clear" w:color="auto" w:fill="C1E4F5" w:themeFill="accent1" w:themeFillTint="33"/>
          </w:tcPr>
          <w:p w14:paraId="36B16BFA" w14:textId="77777777" w:rsidR="00BB1A14" w:rsidRPr="004059C8" w:rsidRDefault="00BB1A14" w:rsidP="004059C8">
            <w:pPr>
              <w:pStyle w:val="ListeParagraf"/>
              <w:numPr>
                <w:ilvl w:val="0"/>
                <w:numId w:val="3"/>
              </w:numPr>
              <w:spacing w:line="276" w:lineRule="auto"/>
              <w:rPr>
                <w:rFonts w:ascii="Times New Roman" w:hAnsi="Times New Roman" w:cs="Times New Roman"/>
                <w:lang w:val="tr-TR"/>
              </w:rPr>
            </w:pPr>
          </w:p>
        </w:tc>
        <w:tc>
          <w:tcPr>
            <w:tcW w:w="8466" w:type="dxa"/>
          </w:tcPr>
          <w:p w14:paraId="4F8825FE" w14:textId="1A1840A0" w:rsidR="00BB1A14" w:rsidRPr="004059C8" w:rsidRDefault="00730049" w:rsidP="004059C8">
            <w:pPr>
              <w:spacing w:line="276" w:lineRule="auto"/>
              <w:rPr>
                <w:rFonts w:ascii="Times New Roman" w:hAnsi="Times New Roman" w:cs="Times New Roman"/>
                <w:lang w:val="tr-TR"/>
              </w:rPr>
            </w:pPr>
            <w:r w:rsidRPr="00730049">
              <w:rPr>
                <w:rFonts w:ascii="Times New Roman" w:hAnsi="Times New Roman" w:cs="Times New Roman"/>
              </w:rPr>
              <w:t xml:space="preserve">Informed </w:t>
            </w:r>
            <w:r>
              <w:rPr>
                <w:rFonts w:ascii="Times New Roman" w:hAnsi="Times New Roman" w:cs="Times New Roman"/>
              </w:rPr>
              <w:t>C</w:t>
            </w:r>
            <w:r w:rsidRPr="00730049">
              <w:rPr>
                <w:rFonts w:ascii="Times New Roman" w:hAnsi="Times New Roman" w:cs="Times New Roman"/>
              </w:rPr>
              <w:t xml:space="preserve">onsent </w:t>
            </w:r>
            <w:r>
              <w:rPr>
                <w:rFonts w:ascii="Times New Roman" w:hAnsi="Times New Roman" w:cs="Times New Roman"/>
              </w:rPr>
              <w:t>F</w:t>
            </w:r>
            <w:r w:rsidRPr="00730049">
              <w:rPr>
                <w:rFonts w:ascii="Times New Roman" w:hAnsi="Times New Roman" w:cs="Times New Roman"/>
              </w:rPr>
              <w:t>orms have been obtained from research participants in studies where it is required.</w:t>
            </w:r>
          </w:p>
        </w:tc>
        <w:tc>
          <w:tcPr>
            <w:tcW w:w="1352" w:type="dxa"/>
          </w:tcPr>
          <w:p w14:paraId="352668C0" w14:textId="77777777" w:rsidR="00BB1A14" w:rsidRPr="004059C8" w:rsidRDefault="00BB1A14" w:rsidP="004059C8">
            <w:pPr>
              <w:spacing w:line="276" w:lineRule="auto"/>
              <w:jc w:val="center"/>
              <w:rPr>
                <w:rFonts w:ascii="Times New Roman" w:hAnsi="Times New Roman" w:cs="Times New Roman"/>
                <w:lang w:val="tr-TR"/>
              </w:rPr>
            </w:pPr>
          </w:p>
        </w:tc>
      </w:tr>
      <w:tr w:rsidR="00BB1A14" w:rsidRPr="0087267F" w14:paraId="1BF07F5A" w14:textId="77777777" w:rsidTr="00E1365B">
        <w:trPr>
          <w:trHeight w:val="896"/>
          <w:jc w:val="center"/>
        </w:trPr>
        <w:tc>
          <w:tcPr>
            <w:tcW w:w="1008" w:type="dxa"/>
            <w:shd w:val="clear" w:color="auto" w:fill="C1E4F5" w:themeFill="accent1" w:themeFillTint="33"/>
          </w:tcPr>
          <w:p w14:paraId="108E8F7B" w14:textId="77777777" w:rsidR="00BB1A14" w:rsidRPr="004059C8" w:rsidRDefault="00BB1A14" w:rsidP="004059C8">
            <w:pPr>
              <w:pStyle w:val="ListeParagraf"/>
              <w:numPr>
                <w:ilvl w:val="0"/>
                <w:numId w:val="3"/>
              </w:numPr>
              <w:spacing w:line="276" w:lineRule="auto"/>
              <w:rPr>
                <w:rFonts w:ascii="Times New Roman" w:hAnsi="Times New Roman" w:cs="Times New Roman"/>
                <w:lang w:val="tr-TR"/>
              </w:rPr>
            </w:pPr>
          </w:p>
        </w:tc>
        <w:tc>
          <w:tcPr>
            <w:tcW w:w="8466" w:type="dxa"/>
          </w:tcPr>
          <w:p w14:paraId="482317B5" w14:textId="53054BA4" w:rsidR="00BB1A14" w:rsidRPr="004059C8" w:rsidRDefault="00AA286B" w:rsidP="004059C8">
            <w:pPr>
              <w:spacing w:line="276" w:lineRule="auto"/>
              <w:rPr>
                <w:rFonts w:ascii="Times New Roman" w:hAnsi="Times New Roman" w:cs="Times New Roman"/>
                <w:lang w:val="tr-TR"/>
              </w:rPr>
            </w:pPr>
            <w:r w:rsidRPr="00AA286B">
              <w:rPr>
                <w:rFonts w:ascii="Times New Roman" w:hAnsi="Times New Roman" w:cs="Times New Roman"/>
              </w:rPr>
              <w:t>Personal information (such as names and surnames) of the participants has not been disclosed in the manuscript in accordance with the Personal Data Protection Law (KVKK), and/or it has been anonymized.</w:t>
            </w:r>
          </w:p>
        </w:tc>
        <w:tc>
          <w:tcPr>
            <w:tcW w:w="1352" w:type="dxa"/>
          </w:tcPr>
          <w:p w14:paraId="0551532C" w14:textId="77777777" w:rsidR="00BB1A14" w:rsidRPr="004059C8" w:rsidRDefault="00BB1A14" w:rsidP="004059C8">
            <w:pPr>
              <w:spacing w:line="276" w:lineRule="auto"/>
              <w:jc w:val="center"/>
              <w:rPr>
                <w:rFonts w:ascii="Times New Roman" w:hAnsi="Times New Roman" w:cs="Times New Roman"/>
                <w:lang w:val="tr-TR"/>
              </w:rPr>
            </w:pPr>
          </w:p>
        </w:tc>
      </w:tr>
      <w:tr w:rsidR="00BB1A14" w:rsidRPr="004059C8" w14:paraId="75DD7D88" w14:textId="77777777" w:rsidTr="00E1365B">
        <w:trPr>
          <w:trHeight w:val="311"/>
          <w:jc w:val="center"/>
        </w:trPr>
        <w:tc>
          <w:tcPr>
            <w:tcW w:w="1008" w:type="dxa"/>
            <w:shd w:val="clear" w:color="auto" w:fill="C1E4F5" w:themeFill="accent1" w:themeFillTint="33"/>
          </w:tcPr>
          <w:p w14:paraId="3D2DFAB5" w14:textId="77777777" w:rsidR="00BB1A14" w:rsidRPr="004059C8" w:rsidRDefault="00BB1A14" w:rsidP="004059C8">
            <w:pPr>
              <w:pStyle w:val="ListeParagraf"/>
              <w:numPr>
                <w:ilvl w:val="0"/>
                <w:numId w:val="3"/>
              </w:numPr>
              <w:spacing w:line="276" w:lineRule="auto"/>
              <w:rPr>
                <w:rFonts w:ascii="Times New Roman" w:hAnsi="Times New Roman" w:cs="Times New Roman"/>
                <w:lang w:val="tr-TR"/>
              </w:rPr>
            </w:pPr>
          </w:p>
        </w:tc>
        <w:tc>
          <w:tcPr>
            <w:tcW w:w="8466" w:type="dxa"/>
          </w:tcPr>
          <w:p w14:paraId="27F7B830" w14:textId="34038A68" w:rsidR="00BB1A14" w:rsidRPr="004059C8" w:rsidRDefault="00AA286B" w:rsidP="004059C8">
            <w:pPr>
              <w:spacing w:line="276" w:lineRule="auto"/>
              <w:rPr>
                <w:rFonts w:ascii="Times New Roman" w:hAnsi="Times New Roman" w:cs="Times New Roman"/>
                <w:lang w:val="tr-TR"/>
              </w:rPr>
            </w:pPr>
            <w:r w:rsidRPr="00AA286B">
              <w:rPr>
                <w:rFonts w:ascii="Times New Roman" w:hAnsi="Times New Roman" w:cs="Times New Roman"/>
              </w:rPr>
              <w:t>Citation manipulation has not been committed.</w:t>
            </w:r>
          </w:p>
        </w:tc>
        <w:tc>
          <w:tcPr>
            <w:tcW w:w="1352" w:type="dxa"/>
          </w:tcPr>
          <w:p w14:paraId="6561D962" w14:textId="77777777" w:rsidR="00BB1A14" w:rsidRPr="004059C8" w:rsidRDefault="00BB1A14" w:rsidP="004059C8">
            <w:pPr>
              <w:spacing w:line="276" w:lineRule="auto"/>
              <w:jc w:val="center"/>
              <w:rPr>
                <w:rFonts w:ascii="Times New Roman" w:hAnsi="Times New Roman" w:cs="Times New Roman"/>
                <w:lang w:val="tr-TR"/>
              </w:rPr>
            </w:pPr>
          </w:p>
        </w:tc>
      </w:tr>
      <w:tr w:rsidR="00BB1A14" w:rsidRPr="0087267F" w14:paraId="0E97D767" w14:textId="77777777" w:rsidTr="00E1365B">
        <w:trPr>
          <w:trHeight w:val="625"/>
          <w:jc w:val="center"/>
        </w:trPr>
        <w:tc>
          <w:tcPr>
            <w:tcW w:w="1008" w:type="dxa"/>
            <w:shd w:val="clear" w:color="auto" w:fill="C1E4F5" w:themeFill="accent1" w:themeFillTint="33"/>
          </w:tcPr>
          <w:p w14:paraId="756DC851" w14:textId="77777777" w:rsidR="00BB1A14" w:rsidRPr="004059C8" w:rsidRDefault="00BB1A14" w:rsidP="004059C8">
            <w:pPr>
              <w:pStyle w:val="ListeParagraf"/>
              <w:numPr>
                <w:ilvl w:val="0"/>
                <w:numId w:val="3"/>
              </w:numPr>
              <w:spacing w:line="276" w:lineRule="auto"/>
              <w:rPr>
                <w:rFonts w:ascii="Times New Roman" w:hAnsi="Times New Roman" w:cs="Times New Roman"/>
                <w:lang w:val="tr-TR"/>
              </w:rPr>
            </w:pPr>
          </w:p>
        </w:tc>
        <w:tc>
          <w:tcPr>
            <w:tcW w:w="8466" w:type="dxa"/>
          </w:tcPr>
          <w:p w14:paraId="0FAAC33D" w14:textId="7D414512" w:rsidR="00BB1A14" w:rsidRPr="004059C8" w:rsidRDefault="00AA286B" w:rsidP="004059C8">
            <w:pPr>
              <w:spacing w:line="276" w:lineRule="auto"/>
              <w:rPr>
                <w:rFonts w:ascii="Times New Roman" w:hAnsi="Times New Roman" w:cs="Times New Roman"/>
                <w:lang w:val="tr-TR"/>
              </w:rPr>
            </w:pPr>
            <w:r w:rsidRPr="00AA286B">
              <w:rPr>
                <w:rFonts w:ascii="Times New Roman" w:hAnsi="Times New Roman" w:cs="Times New Roman"/>
              </w:rPr>
              <w:t xml:space="preserve">The section titled “Article 12. Author Responsibilities” on the “Ethical Principles and Publication Policy” page on </w:t>
            </w:r>
            <w:proofErr w:type="spellStart"/>
            <w:r w:rsidRPr="00AA286B">
              <w:rPr>
                <w:rFonts w:ascii="Times New Roman" w:hAnsi="Times New Roman" w:cs="Times New Roman"/>
              </w:rPr>
              <w:t>DergiPark</w:t>
            </w:r>
            <w:proofErr w:type="spellEnd"/>
            <w:r w:rsidRPr="00AA286B">
              <w:rPr>
                <w:rFonts w:ascii="Times New Roman" w:hAnsi="Times New Roman" w:cs="Times New Roman"/>
              </w:rPr>
              <w:t xml:space="preserve"> has been reviewed.</w:t>
            </w:r>
          </w:p>
        </w:tc>
        <w:tc>
          <w:tcPr>
            <w:tcW w:w="1352" w:type="dxa"/>
          </w:tcPr>
          <w:p w14:paraId="2510BFB9" w14:textId="77777777" w:rsidR="00BB1A14" w:rsidRPr="004059C8" w:rsidRDefault="00BB1A14" w:rsidP="004059C8">
            <w:pPr>
              <w:spacing w:line="276" w:lineRule="auto"/>
              <w:jc w:val="center"/>
              <w:rPr>
                <w:rFonts w:ascii="Times New Roman" w:hAnsi="Times New Roman" w:cs="Times New Roman"/>
                <w:lang w:val="tr-TR"/>
              </w:rPr>
            </w:pPr>
          </w:p>
        </w:tc>
      </w:tr>
    </w:tbl>
    <w:p w14:paraId="3676D6C4" w14:textId="647BFC50" w:rsidR="00E1365B" w:rsidRPr="00E1365B" w:rsidRDefault="00E1365B" w:rsidP="00E1365B">
      <w:pPr>
        <w:tabs>
          <w:tab w:val="left" w:pos="2138"/>
        </w:tabs>
        <w:rPr>
          <w:rFonts w:ascii="Times New Roman" w:hAnsi="Times New Roman" w:cs="Times New Roman"/>
          <w:lang w:val="tr-TR"/>
        </w:rPr>
      </w:pPr>
    </w:p>
    <w:sectPr w:rsidR="00E1365B" w:rsidRPr="00E1365B" w:rsidSect="00E1365B">
      <w:headerReference w:type="even" r:id="rId7"/>
      <w:headerReference w:type="default" r:id="rId8"/>
      <w:footerReference w:type="even" r:id="rId9"/>
      <w:footerReference w:type="default" r:id="rId10"/>
      <w:headerReference w:type="first" r:id="rId11"/>
      <w:footerReference w:type="first" r:id="rId12"/>
      <w:pgSz w:w="11906" w:h="16838"/>
      <w:pgMar w:top="1134" w:right="851"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4030E" w14:textId="77777777" w:rsidR="00127643" w:rsidRDefault="00127643" w:rsidP="00E1365B">
      <w:pPr>
        <w:spacing w:after="0" w:line="240" w:lineRule="auto"/>
      </w:pPr>
      <w:r>
        <w:separator/>
      </w:r>
    </w:p>
  </w:endnote>
  <w:endnote w:type="continuationSeparator" w:id="0">
    <w:p w14:paraId="1BC7544E" w14:textId="77777777" w:rsidR="00127643" w:rsidRDefault="00127643" w:rsidP="00E13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9F42A" w14:textId="77777777" w:rsidR="00E1365B" w:rsidRDefault="00E1365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25CCB" w14:textId="77777777" w:rsidR="00E1365B" w:rsidRDefault="00E1365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2EE18" w14:textId="77777777" w:rsidR="00E1365B" w:rsidRDefault="00E1365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C4C33" w14:textId="77777777" w:rsidR="00127643" w:rsidRDefault="00127643" w:rsidP="00E1365B">
      <w:pPr>
        <w:spacing w:after="0" w:line="240" w:lineRule="auto"/>
      </w:pPr>
      <w:r>
        <w:separator/>
      </w:r>
    </w:p>
  </w:footnote>
  <w:footnote w:type="continuationSeparator" w:id="0">
    <w:p w14:paraId="08158B6D" w14:textId="77777777" w:rsidR="00127643" w:rsidRDefault="00127643" w:rsidP="00E136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9B63F" w14:textId="35A5D2A0" w:rsidR="00E1365B" w:rsidRDefault="00127643">
    <w:pPr>
      <w:pStyle w:val="stBilgi"/>
    </w:pPr>
    <w:r>
      <w:rPr>
        <w:noProof/>
      </w:rPr>
      <w:pict w14:anchorId="358E15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1424355" o:spid="_x0000_s1027" type="#_x0000_t75" alt="" style="position:absolute;margin-left:0;margin-top:0;width:453.5pt;height:458.9pt;z-index:-251653120;mso-wrap-edited:f;mso-width-percent:0;mso-height-percent:0;mso-position-horizontal:center;mso-position-horizontal-relative:margin;mso-position-vertical:center;mso-position-vertical-relative:margin;mso-width-percent:0;mso-height-percent:0" o:allowincell="f">
          <v:imagedata r:id="rId1" o:title="Marmara_Üniversitesi_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465C4" w14:textId="2C6E7A03" w:rsidR="00E1365B" w:rsidRDefault="00127643">
    <w:pPr>
      <w:pStyle w:val="stBilgi"/>
    </w:pPr>
    <w:r>
      <w:rPr>
        <w:noProof/>
      </w:rPr>
      <w:pict w14:anchorId="254B9F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1424356" o:spid="_x0000_s1026" type="#_x0000_t75" alt="" style="position:absolute;margin-left:0;margin-top:0;width:453.5pt;height:458.9pt;z-index:-251650048;mso-wrap-edited:f;mso-width-percent:0;mso-height-percent:0;mso-position-horizontal:center;mso-position-horizontal-relative:margin;mso-position-vertical:center;mso-position-vertical-relative:margin;mso-width-percent:0;mso-height-percent:0" o:allowincell="f">
          <v:imagedata r:id="rId1" o:title="Marmara_Üniversitesi_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8283A" w14:textId="234535F8" w:rsidR="00E1365B" w:rsidRDefault="00127643">
    <w:pPr>
      <w:pStyle w:val="stBilgi"/>
    </w:pPr>
    <w:r>
      <w:rPr>
        <w:noProof/>
      </w:rPr>
      <w:pict w14:anchorId="313436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1424354" o:spid="_x0000_s1025" type="#_x0000_t75" alt="" style="position:absolute;margin-left:0;margin-top:0;width:453.5pt;height:458.9pt;z-index:-251656192;mso-wrap-edited:f;mso-width-percent:0;mso-height-percent:0;mso-position-horizontal:center;mso-position-horizontal-relative:margin;mso-position-vertical:center;mso-position-vertical-relative:margin;mso-width-percent:0;mso-height-percent:0" o:allowincell="f">
          <v:imagedata r:id="rId1" o:title="Marmara_Üniversitesi_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A7FA7"/>
    <w:multiLevelType w:val="hybridMultilevel"/>
    <w:tmpl w:val="199850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3E82707"/>
    <w:multiLevelType w:val="hybridMultilevel"/>
    <w:tmpl w:val="B8262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637E3A"/>
    <w:multiLevelType w:val="hybridMultilevel"/>
    <w:tmpl w:val="73FAB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2E79BA"/>
    <w:multiLevelType w:val="hybridMultilevel"/>
    <w:tmpl w:val="49A80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3134858">
    <w:abstractNumId w:val="2"/>
  </w:num>
  <w:num w:numId="2" w16cid:durableId="1379935186">
    <w:abstractNumId w:val="3"/>
  </w:num>
  <w:num w:numId="3" w16cid:durableId="305211256">
    <w:abstractNumId w:val="1"/>
  </w:num>
  <w:num w:numId="4" w16cid:durableId="34625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removePersonalInformation/>
  <w:removeDateAndTime/>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LQ0NzQxNjI2MTOyMLRU0lEKTi0uzszPAykwqQUAGGu48iwAAAA="/>
  </w:docVars>
  <w:rsids>
    <w:rsidRoot w:val="00810E49"/>
    <w:rsid w:val="00017648"/>
    <w:rsid w:val="00032440"/>
    <w:rsid w:val="00040D4C"/>
    <w:rsid w:val="00044782"/>
    <w:rsid w:val="0009222B"/>
    <w:rsid w:val="00092A5C"/>
    <w:rsid w:val="00094B2F"/>
    <w:rsid w:val="000A0C2A"/>
    <w:rsid w:val="000D2CB3"/>
    <w:rsid w:val="000D3DEC"/>
    <w:rsid w:val="00115D89"/>
    <w:rsid w:val="00127643"/>
    <w:rsid w:val="00135434"/>
    <w:rsid w:val="00173C48"/>
    <w:rsid w:val="00197789"/>
    <w:rsid w:val="001C5F34"/>
    <w:rsid w:val="002177AE"/>
    <w:rsid w:val="0025073E"/>
    <w:rsid w:val="0028790D"/>
    <w:rsid w:val="002A392E"/>
    <w:rsid w:val="002A5C1B"/>
    <w:rsid w:val="002C0393"/>
    <w:rsid w:val="002C6332"/>
    <w:rsid w:val="00303585"/>
    <w:rsid w:val="003357E5"/>
    <w:rsid w:val="00372894"/>
    <w:rsid w:val="003A6ACD"/>
    <w:rsid w:val="003E19CE"/>
    <w:rsid w:val="004059C8"/>
    <w:rsid w:val="0047243E"/>
    <w:rsid w:val="004929CD"/>
    <w:rsid w:val="004A3748"/>
    <w:rsid w:val="004D495C"/>
    <w:rsid w:val="00515402"/>
    <w:rsid w:val="005C454A"/>
    <w:rsid w:val="00600D26"/>
    <w:rsid w:val="006019B7"/>
    <w:rsid w:val="00602805"/>
    <w:rsid w:val="00687B02"/>
    <w:rsid w:val="006F45C2"/>
    <w:rsid w:val="006F55D2"/>
    <w:rsid w:val="00717A66"/>
    <w:rsid w:val="00730049"/>
    <w:rsid w:val="00772F59"/>
    <w:rsid w:val="007E761B"/>
    <w:rsid w:val="008032DD"/>
    <w:rsid w:val="00810E49"/>
    <w:rsid w:val="00826090"/>
    <w:rsid w:val="008435BE"/>
    <w:rsid w:val="00843958"/>
    <w:rsid w:val="0087267F"/>
    <w:rsid w:val="00896D2F"/>
    <w:rsid w:val="008F20ED"/>
    <w:rsid w:val="009074D4"/>
    <w:rsid w:val="009348C4"/>
    <w:rsid w:val="0096355C"/>
    <w:rsid w:val="00986E5A"/>
    <w:rsid w:val="009924E3"/>
    <w:rsid w:val="009C52CA"/>
    <w:rsid w:val="00A95E21"/>
    <w:rsid w:val="00AA286B"/>
    <w:rsid w:val="00AA3CF0"/>
    <w:rsid w:val="00AD3312"/>
    <w:rsid w:val="00BA1A20"/>
    <w:rsid w:val="00BB1A14"/>
    <w:rsid w:val="00BE714C"/>
    <w:rsid w:val="00BE7A95"/>
    <w:rsid w:val="00C17EBA"/>
    <w:rsid w:val="00CB11DE"/>
    <w:rsid w:val="00CB6B70"/>
    <w:rsid w:val="00CF5589"/>
    <w:rsid w:val="00CF69B4"/>
    <w:rsid w:val="00D15430"/>
    <w:rsid w:val="00D23F94"/>
    <w:rsid w:val="00D33668"/>
    <w:rsid w:val="00D51650"/>
    <w:rsid w:val="00D5640C"/>
    <w:rsid w:val="00D62F8F"/>
    <w:rsid w:val="00D911B9"/>
    <w:rsid w:val="00DA043E"/>
    <w:rsid w:val="00E045EE"/>
    <w:rsid w:val="00E1365B"/>
    <w:rsid w:val="00E1735E"/>
    <w:rsid w:val="00E306D3"/>
    <w:rsid w:val="00E4628E"/>
    <w:rsid w:val="00EA3EE2"/>
    <w:rsid w:val="00EB3FAB"/>
    <w:rsid w:val="00F300C5"/>
    <w:rsid w:val="00F328A9"/>
    <w:rsid w:val="00F348F3"/>
    <w:rsid w:val="00F37FF9"/>
    <w:rsid w:val="00F466C7"/>
    <w:rsid w:val="00FB3E12"/>
    <w:rsid w:val="00FC7F76"/>
  </w:rsids>
  <m:mathPr>
    <m:mathFont m:val="Cambria Math"/>
    <m:brkBin m:val="before"/>
    <m:brkBinSub m:val="--"/>
    <m:smallFrac m:val="0"/>
    <m:dispDef/>
    <m:lMargin m:val="0"/>
    <m:rMargin m:val="0"/>
    <m:defJc m:val="centerGroup"/>
    <m:wrapIndent m:val="1440"/>
    <m:intLim m:val="subSup"/>
    <m:naryLim m:val="undOvr"/>
  </m:mathPr>
  <w:themeFontLang w:val="tr-TR"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5ADB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Balk1">
    <w:name w:val="heading 1"/>
    <w:basedOn w:val="Normal"/>
    <w:next w:val="Normal"/>
    <w:link w:val="Balk1Char"/>
    <w:uiPriority w:val="9"/>
    <w:qFormat/>
    <w:rsid w:val="00810E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10E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10E4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10E4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10E4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10E4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10E4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10E4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10E4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eyzagenel">
    <w:name w:val="beyza genel"/>
    <w:basedOn w:val="Normal"/>
    <w:qFormat/>
    <w:rsid w:val="00CF69B4"/>
    <w:pPr>
      <w:spacing w:line="360" w:lineRule="auto"/>
      <w:jc w:val="both"/>
    </w:pPr>
    <w:rPr>
      <w:rFonts w:ascii="Times New Roman" w:hAnsi="Times New Roman"/>
      <w:sz w:val="24"/>
    </w:rPr>
  </w:style>
  <w:style w:type="character" w:customStyle="1" w:styleId="Balk1Char">
    <w:name w:val="Başlık 1 Char"/>
    <w:basedOn w:val="VarsaylanParagrafYazTipi"/>
    <w:link w:val="Balk1"/>
    <w:uiPriority w:val="9"/>
    <w:rsid w:val="00810E49"/>
    <w:rPr>
      <w:rFonts w:asciiTheme="majorHAnsi" w:eastAsiaTheme="majorEastAsia" w:hAnsiTheme="majorHAnsi" w:cstheme="majorBidi"/>
      <w:color w:val="0F4761" w:themeColor="accent1" w:themeShade="BF"/>
      <w:sz w:val="40"/>
      <w:szCs w:val="40"/>
      <w:lang w:val="en-GB"/>
    </w:rPr>
  </w:style>
  <w:style w:type="character" w:customStyle="1" w:styleId="Balk2Char">
    <w:name w:val="Başlık 2 Char"/>
    <w:basedOn w:val="VarsaylanParagrafYazTipi"/>
    <w:link w:val="Balk2"/>
    <w:uiPriority w:val="9"/>
    <w:semiHidden/>
    <w:rsid w:val="00810E49"/>
    <w:rPr>
      <w:rFonts w:asciiTheme="majorHAnsi" w:eastAsiaTheme="majorEastAsia" w:hAnsiTheme="majorHAnsi" w:cstheme="majorBidi"/>
      <w:color w:val="0F4761" w:themeColor="accent1" w:themeShade="BF"/>
      <w:sz w:val="32"/>
      <w:szCs w:val="32"/>
      <w:lang w:val="en-GB"/>
    </w:rPr>
  </w:style>
  <w:style w:type="character" w:customStyle="1" w:styleId="Balk3Char">
    <w:name w:val="Başlık 3 Char"/>
    <w:basedOn w:val="VarsaylanParagrafYazTipi"/>
    <w:link w:val="Balk3"/>
    <w:uiPriority w:val="9"/>
    <w:semiHidden/>
    <w:rsid w:val="00810E49"/>
    <w:rPr>
      <w:rFonts w:eastAsiaTheme="majorEastAsia" w:cstheme="majorBidi"/>
      <w:color w:val="0F4761" w:themeColor="accent1" w:themeShade="BF"/>
      <w:sz w:val="28"/>
      <w:szCs w:val="28"/>
      <w:lang w:val="en-GB"/>
    </w:rPr>
  </w:style>
  <w:style w:type="character" w:customStyle="1" w:styleId="Balk4Char">
    <w:name w:val="Başlık 4 Char"/>
    <w:basedOn w:val="VarsaylanParagrafYazTipi"/>
    <w:link w:val="Balk4"/>
    <w:uiPriority w:val="9"/>
    <w:semiHidden/>
    <w:rsid w:val="00810E49"/>
    <w:rPr>
      <w:rFonts w:eastAsiaTheme="majorEastAsia" w:cstheme="majorBidi"/>
      <w:i/>
      <w:iCs/>
      <w:color w:val="0F4761" w:themeColor="accent1" w:themeShade="BF"/>
      <w:lang w:val="en-GB"/>
    </w:rPr>
  </w:style>
  <w:style w:type="character" w:customStyle="1" w:styleId="Balk5Char">
    <w:name w:val="Başlık 5 Char"/>
    <w:basedOn w:val="VarsaylanParagrafYazTipi"/>
    <w:link w:val="Balk5"/>
    <w:uiPriority w:val="9"/>
    <w:semiHidden/>
    <w:rsid w:val="00810E49"/>
    <w:rPr>
      <w:rFonts w:eastAsiaTheme="majorEastAsia" w:cstheme="majorBidi"/>
      <w:color w:val="0F4761" w:themeColor="accent1" w:themeShade="BF"/>
      <w:lang w:val="en-GB"/>
    </w:rPr>
  </w:style>
  <w:style w:type="character" w:customStyle="1" w:styleId="Balk6Char">
    <w:name w:val="Başlık 6 Char"/>
    <w:basedOn w:val="VarsaylanParagrafYazTipi"/>
    <w:link w:val="Balk6"/>
    <w:uiPriority w:val="9"/>
    <w:semiHidden/>
    <w:rsid w:val="00810E49"/>
    <w:rPr>
      <w:rFonts w:eastAsiaTheme="majorEastAsia" w:cstheme="majorBidi"/>
      <w:i/>
      <w:iCs/>
      <w:color w:val="595959" w:themeColor="text1" w:themeTint="A6"/>
      <w:lang w:val="en-GB"/>
    </w:rPr>
  </w:style>
  <w:style w:type="character" w:customStyle="1" w:styleId="Balk7Char">
    <w:name w:val="Başlık 7 Char"/>
    <w:basedOn w:val="VarsaylanParagrafYazTipi"/>
    <w:link w:val="Balk7"/>
    <w:uiPriority w:val="9"/>
    <w:semiHidden/>
    <w:rsid w:val="00810E49"/>
    <w:rPr>
      <w:rFonts w:eastAsiaTheme="majorEastAsia" w:cstheme="majorBidi"/>
      <w:color w:val="595959" w:themeColor="text1" w:themeTint="A6"/>
      <w:lang w:val="en-GB"/>
    </w:rPr>
  </w:style>
  <w:style w:type="character" w:customStyle="1" w:styleId="Balk8Char">
    <w:name w:val="Başlık 8 Char"/>
    <w:basedOn w:val="VarsaylanParagrafYazTipi"/>
    <w:link w:val="Balk8"/>
    <w:uiPriority w:val="9"/>
    <w:semiHidden/>
    <w:rsid w:val="00810E49"/>
    <w:rPr>
      <w:rFonts w:eastAsiaTheme="majorEastAsia" w:cstheme="majorBidi"/>
      <w:i/>
      <w:iCs/>
      <w:color w:val="272727" w:themeColor="text1" w:themeTint="D8"/>
      <w:lang w:val="en-GB"/>
    </w:rPr>
  </w:style>
  <w:style w:type="character" w:customStyle="1" w:styleId="Balk9Char">
    <w:name w:val="Başlık 9 Char"/>
    <w:basedOn w:val="VarsaylanParagrafYazTipi"/>
    <w:link w:val="Balk9"/>
    <w:uiPriority w:val="9"/>
    <w:semiHidden/>
    <w:rsid w:val="00810E49"/>
    <w:rPr>
      <w:rFonts w:eastAsiaTheme="majorEastAsia" w:cstheme="majorBidi"/>
      <w:color w:val="272727" w:themeColor="text1" w:themeTint="D8"/>
      <w:lang w:val="en-GB"/>
    </w:rPr>
  </w:style>
  <w:style w:type="paragraph" w:styleId="KonuBal">
    <w:name w:val="Title"/>
    <w:basedOn w:val="Normal"/>
    <w:next w:val="Normal"/>
    <w:link w:val="KonuBalChar"/>
    <w:uiPriority w:val="10"/>
    <w:qFormat/>
    <w:rsid w:val="00810E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10E49"/>
    <w:rPr>
      <w:rFonts w:asciiTheme="majorHAnsi" w:eastAsiaTheme="majorEastAsia" w:hAnsiTheme="majorHAnsi" w:cstheme="majorBidi"/>
      <w:spacing w:val="-10"/>
      <w:kern w:val="28"/>
      <w:sz w:val="56"/>
      <w:szCs w:val="56"/>
      <w:lang w:val="en-GB"/>
    </w:rPr>
  </w:style>
  <w:style w:type="paragraph" w:styleId="Altyaz">
    <w:name w:val="Subtitle"/>
    <w:basedOn w:val="Normal"/>
    <w:next w:val="Normal"/>
    <w:link w:val="AltyazChar"/>
    <w:uiPriority w:val="11"/>
    <w:qFormat/>
    <w:rsid w:val="00810E4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10E49"/>
    <w:rPr>
      <w:rFonts w:eastAsiaTheme="majorEastAsia" w:cstheme="majorBidi"/>
      <w:color w:val="595959" w:themeColor="text1" w:themeTint="A6"/>
      <w:spacing w:val="15"/>
      <w:sz w:val="28"/>
      <w:szCs w:val="28"/>
      <w:lang w:val="en-GB"/>
    </w:rPr>
  </w:style>
  <w:style w:type="paragraph" w:styleId="Alnt">
    <w:name w:val="Quote"/>
    <w:basedOn w:val="Normal"/>
    <w:next w:val="Normal"/>
    <w:link w:val="AlntChar"/>
    <w:uiPriority w:val="29"/>
    <w:qFormat/>
    <w:rsid w:val="00810E4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10E49"/>
    <w:rPr>
      <w:i/>
      <w:iCs/>
      <w:color w:val="404040" w:themeColor="text1" w:themeTint="BF"/>
      <w:lang w:val="en-GB"/>
    </w:rPr>
  </w:style>
  <w:style w:type="paragraph" w:styleId="ListeParagraf">
    <w:name w:val="List Paragraph"/>
    <w:basedOn w:val="Normal"/>
    <w:uiPriority w:val="34"/>
    <w:qFormat/>
    <w:rsid w:val="00810E49"/>
    <w:pPr>
      <w:ind w:left="720"/>
      <w:contextualSpacing/>
    </w:pPr>
  </w:style>
  <w:style w:type="character" w:styleId="GlVurgulama">
    <w:name w:val="Intense Emphasis"/>
    <w:basedOn w:val="VarsaylanParagrafYazTipi"/>
    <w:uiPriority w:val="21"/>
    <w:qFormat/>
    <w:rsid w:val="00810E49"/>
    <w:rPr>
      <w:i/>
      <w:iCs/>
      <w:color w:val="0F4761" w:themeColor="accent1" w:themeShade="BF"/>
    </w:rPr>
  </w:style>
  <w:style w:type="paragraph" w:styleId="GlAlnt">
    <w:name w:val="Intense Quote"/>
    <w:basedOn w:val="Normal"/>
    <w:next w:val="Normal"/>
    <w:link w:val="GlAlntChar"/>
    <w:uiPriority w:val="30"/>
    <w:qFormat/>
    <w:rsid w:val="00810E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10E49"/>
    <w:rPr>
      <w:i/>
      <w:iCs/>
      <w:color w:val="0F4761" w:themeColor="accent1" w:themeShade="BF"/>
      <w:lang w:val="en-GB"/>
    </w:rPr>
  </w:style>
  <w:style w:type="character" w:styleId="GlBavuru">
    <w:name w:val="Intense Reference"/>
    <w:basedOn w:val="VarsaylanParagrafYazTipi"/>
    <w:uiPriority w:val="32"/>
    <w:qFormat/>
    <w:rsid w:val="00810E49"/>
    <w:rPr>
      <w:b/>
      <w:bCs/>
      <w:smallCaps/>
      <w:color w:val="0F4761" w:themeColor="accent1" w:themeShade="BF"/>
      <w:spacing w:val="5"/>
    </w:rPr>
  </w:style>
  <w:style w:type="table" w:styleId="TabloKlavuzu">
    <w:name w:val="Table Grid"/>
    <w:basedOn w:val="NormalTablo"/>
    <w:uiPriority w:val="39"/>
    <w:rsid w:val="00DA04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515402"/>
    <w:rPr>
      <w:sz w:val="16"/>
      <w:szCs w:val="16"/>
    </w:rPr>
  </w:style>
  <w:style w:type="paragraph" w:styleId="AklamaMetni">
    <w:name w:val="annotation text"/>
    <w:basedOn w:val="Normal"/>
    <w:link w:val="AklamaMetniChar"/>
    <w:uiPriority w:val="99"/>
    <w:semiHidden/>
    <w:unhideWhenUsed/>
    <w:rsid w:val="0051540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15402"/>
    <w:rPr>
      <w:sz w:val="20"/>
      <w:szCs w:val="20"/>
      <w:lang w:val="en-GB"/>
    </w:rPr>
  </w:style>
  <w:style w:type="paragraph" w:styleId="AklamaKonusu">
    <w:name w:val="annotation subject"/>
    <w:basedOn w:val="AklamaMetni"/>
    <w:next w:val="AklamaMetni"/>
    <w:link w:val="AklamaKonusuChar"/>
    <w:uiPriority w:val="99"/>
    <w:semiHidden/>
    <w:unhideWhenUsed/>
    <w:rsid w:val="00515402"/>
    <w:rPr>
      <w:b/>
      <w:bCs/>
    </w:rPr>
  </w:style>
  <w:style w:type="character" w:customStyle="1" w:styleId="AklamaKonusuChar">
    <w:name w:val="Açıklama Konusu Char"/>
    <w:basedOn w:val="AklamaMetniChar"/>
    <w:link w:val="AklamaKonusu"/>
    <w:uiPriority w:val="99"/>
    <w:semiHidden/>
    <w:rsid w:val="00515402"/>
    <w:rPr>
      <w:b/>
      <w:bCs/>
      <w:sz w:val="20"/>
      <w:szCs w:val="20"/>
      <w:lang w:val="en-GB"/>
    </w:rPr>
  </w:style>
  <w:style w:type="paragraph" w:styleId="Dzeltme">
    <w:name w:val="Revision"/>
    <w:hidden/>
    <w:uiPriority w:val="99"/>
    <w:semiHidden/>
    <w:rsid w:val="00515402"/>
    <w:pPr>
      <w:spacing w:after="0" w:line="240" w:lineRule="auto"/>
    </w:pPr>
    <w:rPr>
      <w:lang w:val="en-GB"/>
    </w:rPr>
  </w:style>
  <w:style w:type="paragraph" w:styleId="BalonMetni">
    <w:name w:val="Balloon Text"/>
    <w:basedOn w:val="Normal"/>
    <w:link w:val="BalonMetniChar"/>
    <w:uiPriority w:val="99"/>
    <w:semiHidden/>
    <w:unhideWhenUsed/>
    <w:rsid w:val="0051540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15402"/>
    <w:rPr>
      <w:rFonts w:ascii="Segoe UI" w:hAnsi="Segoe UI" w:cs="Segoe UI"/>
      <w:sz w:val="18"/>
      <w:szCs w:val="18"/>
      <w:lang w:val="en-GB"/>
    </w:rPr>
  </w:style>
  <w:style w:type="paragraph" w:styleId="stBilgi">
    <w:name w:val="header"/>
    <w:basedOn w:val="Normal"/>
    <w:link w:val="stBilgiChar"/>
    <w:uiPriority w:val="99"/>
    <w:unhideWhenUsed/>
    <w:rsid w:val="00E1365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1365B"/>
    <w:rPr>
      <w:lang w:val="en-GB"/>
    </w:rPr>
  </w:style>
  <w:style w:type="paragraph" w:styleId="AltBilgi">
    <w:name w:val="footer"/>
    <w:basedOn w:val="Normal"/>
    <w:link w:val="AltBilgiChar"/>
    <w:uiPriority w:val="99"/>
    <w:unhideWhenUsed/>
    <w:rsid w:val="00E1365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1365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819</Words>
  <Characters>4670</Characters>
  <Application>Microsoft Office Word</Application>
  <DocSecurity>0</DocSecurity>
  <Lines>38</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2025-05-18T14:46:00Z</dcterms:created>
  <dcterms:modified xsi:type="dcterms:W3CDTF">2025-05-18T21:50:00Z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242d97f1-48a3-4be8-baf3-9b317c17f503</vt:lpwstr>
  </property>
</Properties>
</file>