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ADE68" w14:textId="77777777" w:rsidR="00BC61D9" w:rsidRPr="00BC61D9" w:rsidRDefault="00BC61D9" w:rsidP="00BC61D9">
      <w:pPr>
        <w:jc w:val="center"/>
        <w:rPr>
          <w:rFonts w:asciiTheme="majorHAnsi" w:hAnsiTheme="majorHAnsi"/>
          <w:b/>
          <w:bCs/>
          <w:sz w:val="24"/>
          <w:szCs w:val="24"/>
        </w:rPr>
      </w:pPr>
      <w:r w:rsidRPr="00BC61D9">
        <w:rPr>
          <w:rFonts w:asciiTheme="majorHAnsi" w:hAnsiTheme="majorHAnsi"/>
          <w:b/>
          <w:bCs/>
          <w:sz w:val="24"/>
          <w:szCs w:val="24"/>
        </w:rPr>
        <w:t>TITLE OF THE MANUSCRIPT (ENGLISH)</w:t>
      </w:r>
    </w:p>
    <w:p w14:paraId="5571E714" w14:textId="019A64AE" w:rsidR="00BC61D9" w:rsidRDefault="008E39D2" w:rsidP="00BC61D9">
      <w:pPr>
        <w:jc w:val="center"/>
        <w:rPr>
          <w:rFonts w:asciiTheme="majorHAnsi" w:hAnsiTheme="majorHAnsi"/>
          <w:b/>
          <w:bCs/>
          <w:sz w:val="24"/>
          <w:szCs w:val="24"/>
        </w:rPr>
      </w:pPr>
      <w:r w:rsidRPr="008E39D2">
        <w:rPr>
          <w:rFonts w:asciiTheme="majorHAnsi" w:hAnsiTheme="majorHAnsi"/>
          <w:b/>
          <w:bCs/>
          <w:sz w:val="24"/>
          <w:szCs w:val="24"/>
        </w:rPr>
        <w:t>MAKALE BAŞLIĞI (TÜRKÇE)</w:t>
      </w:r>
    </w:p>
    <w:p w14:paraId="22D740F6" w14:textId="7626467D" w:rsidR="001A44EF" w:rsidRPr="001A44EF" w:rsidRDefault="001A44EF" w:rsidP="00990C34">
      <w:pPr>
        <w:pStyle w:val="NormalWeb"/>
        <w:pBdr>
          <w:bottom w:val="single" w:sz="4" w:space="1" w:color="auto"/>
        </w:pBdr>
        <w:shd w:val="clear" w:color="auto" w:fill="FFFFFF"/>
        <w:spacing w:before="0" w:beforeAutospacing="0" w:after="0" w:afterAutospacing="0" w:line="360" w:lineRule="auto"/>
        <w:rPr>
          <w:rFonts w:asciiTheme="majorHAnsi" w:hAnsiTheme="majorHAnsi"/>
          <w:b/>
          <w:bCs/>
          <w:color w:val="333333"/>
          <w:sz w:val="20"/>
          <w:szCs w:val="20"/>
        </w:rPr>
      </w:pPr>
      <w:proofErr w:type="spellStart"/>
      <w:r w:rsidRPr="001A44EF">
        <w:rPr>
          <w:rFonts w:asciiTheme="majorHAnsi" w:hAnsiTheme="majorHAnsi"/>
          <w:b/>
          <w:bCs/>
          <w:sz w:val="20"/>
          <w:szCs w:val="20"/>
        </w:rPr>
        <w:t>Abstract</w:t>
      </w:r>
      <w:proofErr w:type="spellEnd"/>
    </w:p>
    <w:p w14:paraId="13BC7465" w14:textId="69785ACD" w:rsidR="001A44EF" w:rsidRPr="001A44EF" w:rsidRDefault="00DB76DC" w:rsidP="00990C34">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color w:val="333333"/>
          <w:sz w:val="20"/>
          <w:szCs w:val="20"/>
        </w:rPr>
      </w:pPr>
      <w:proofErr w:type="spellStart"/>
      <w:r>
        <w:rPr>
          <w:rFonts w:asciiTheme="majorHAnsi" w:hAnsiTheme="majorHAnsi"/>
          <w:color w:val="333333"/>
          <w:sz w:val="20"/>
          <w:szCs w:val="20"/>
        </w:rPr>
        <w:t>The</w:t>
      </w:r>
      <w:proofErr w:type="spellEnd"/>
      <w:r>
        <w:rPr>
          <w:rFonts w:asciiTheme="majorHAnsi" w:hAnsiTheme="majorHAnsi"/>
          <w:color w:val="333333"/>
          <w:sz w:val="20"/>
          <w:szCs w:val="20"/>
        </w:rPr>
        <w:t xml:space="preserve"> </w:t>
      </w:r>
      <w:proofErr w:type="spellStart"/>
      <w:r>
        <w:rPr>
          <w:rFonts w:asciiTheme="majorHAnsi" w:hAnsiTheme="majorHAnsi"/>
          <w:color w:val="333333"/>
          <w:sz w:val="20"/>
          <w:szCs w:val="20"/>
        </w:rPr>
        <w:t>a</w:t>
      </w:r>
      <w:r w:rsidR="00771827" w:rsidRPr="00771827">
        <w:rPr>
          <w:rFonts w:asciiTheme="majorHAnsi" w:hAnsiTheme="majorHAnsi"/>
          <w:color w:val="333333"/>
          <w:sz w:val="20"/>
          <w:szCs w:val="20"/>
        </w:rPr>
        <w:t>bstract</w:t>
      </w:r>
      <w:proofErr w:type="spellEnd"/>
      <w:r w:rsidR="00771827" w:rsidRPr="00771827">
        <w:rPr>
          <w:rFonts w:asciiTheme="majorHAnsi" w:hAnsiTheme="majorHAnsi"/>
          <w:color w:val="333333"/>
          <w:sz w:val="20"/>
          <w:szCs w:val="20"/>
        </w:rPr>
        <w:t xml:space="preserve"> </w:t>
      </w:r>
      <w:proofErr w:type="spellStart"/>
      <w:r w:rsidR="00771827" w:rsidRPr="00771827">
        <w:rPr>
          <w:rFonts w:asciiTheme="majorHAnsi" w:hAnsiTheme="majorHAnsi"/>
          <w:color w:val="333333"/>
          <w:sz w:val="20"/>
          <w:szCs w:val="20"/>
        </w:rPr>
        <w:t>should</w:t>
      </w:r>
      <w:proofErr w:type="spellEnd"/>
      <w:r w:rsidR="00771827" w:rsidRPr="00771827">
        <w:rPr>
          <w:rFonts w:asciiTheme="majorHAnsi" w:hAnsiTheme="majorHAnsi"/>
          <w:color w:val="333333"/>
          <w:sz w:val="20"/>
          <w:szCs w:val="20"/>
        </w:rPr>
        <w:t xml:space="preserve"> not </w:t>
      </w:r>
      <w:proofErr w:type="spellStart"/>
      <w:r w:rsidR="00771827" w:rsidRPr="00771827">
        <w:rPr>
          <w:rFonts w:asciiTheme="majorHAnsi" w:hAnsiTheme="majorHAnsi"/>
          <w:color w:val="333333"/>
          <w:sz w:val="20"/>
          <w:szCs w:val="20"/>
        </w:rPr>
        <w:t>exceed</w:t>
      </w:r>
      <w:proofErr w:type="spellEnd"/>
      <w:r w:rsidR="00771827" w:rsidRPr="00771827">
        <w:rPr>
          <w:rFonts w:asciiTheme="majorHAnsi" w:hAnsiTheme="majorHAnsi"/>
          <w:color w:val="333333"/>
          <w:sz w:val="20"/>
          <w:szCs w:val="20"/>
        </w:rPr>
        <w:t xml:space="preserve"> 250 </w:t>
      </w:r>
      <w:proofErr w:type="spellStart"/>
      <w:r w:rsidR="00771827" w:rsidRPr="00771827">
        <w:rPr>
          <w:rFonts w:asciiTheme="majorHAnsi" w:hAnsiTheme="majorHAnsi"/>
          <w:color w:val="333333"/>
          <w:sz w:val="20"/>
          <w:szCs w:val="20"/>
        </w:rPr>
        <w:t>words</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Literature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citations</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should</w:t>
      </w:r>
      <w:proofErr w:type="spellEnd"/>
      <w:r w:rsidR="001A44EF" w:rsidRPr="001A44EF">
        <w:rPr>
          <w:rFonts w:asciiTheme="majorHAnsi" w:hAnsiTheme="majorHAnsi"/>
          <w:color w:val="333333"/>
          <w:sz w:val="20"/>
          <w:szCs w:val="20"/>
        </w:rPr>
        <w:t xml:space="preserve"> be </w:t>
      </w:r>
      <w:proofErr w:type="spellStart"/>
      <w:r w:rsidR="001A44EF" w:rsidRPr="001A44EF">
        <w:rPr>
          <w:rFonts w:asciiTheme="majorHAnsi" w:hAnsiTheme="majorHAnsi"/>
          <w:color w:val="333333"/>
          <w:sz w:val="20"/>
          <w:szCs w:val="20"/>
        </w:rPr>
        <w:t>avoided</w:t>
      </w:r>
      <w:proofErr w:type="spellEnd"/>
      <w:r w:rsidR="001A44EF" w:rsidRPr="001A44EF">
        <w:rPr>
          <w:rFonts w:asciiTheme="majorHAnsi" w:hAnsiTheme="majorHAnsi"/>
          <w:color w:val="333333"/>
          <w:sz w:val="20"/>
          <w:szCs w:val="20"/>
        </w:rPr>
        <w:t xml:space="preserve"> in </w:t>
      </w:r>
      <w:proofErr w:type="spellStart"/>
      <w:r w:rsidR="001A44EF" w:rsidRPr="001A44EF">
        <w:rPr>
          <w:rFonts w:asciiTheme="majorHAnsi" w:hAnsiTheme="majorHAnsi"/>
          <w:color w:val="333333"/>
          <w:sz w:val="20"/>
          <w:szCs w:val="20"/>
        </w:rPr>
        <w:t>the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abstract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Abstract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should</w:t>
      </w:r>
      <w:proofErr w:type="spellEnd"/>
      <w:r w:rsidR="001A44EF" w:rsidRPr="001A44EF">
        <w:rPr>
          <w:rFonts w:asciiTheme="majorHAnsi" w:hAnsiTheme="majorHAnsi"/>
          <w:color w:val="333333"/>
          <w:sz w:val="20"/>
          <w:szCs w:val="20"/>
        </w:rPr>
        <w:t xml:space="preserve"> be </w:t>
      </w:r>
      <w:proofErr w:type="spellStart"/>
      <w:r w:rsidR="001A44EF" w:rsidRPr="001A44EF">
        <w:rPr>
          <w:rFonts w:asciiTheme="majorHAnsi" w:hAnsiTheme="majorHAnsi"/>
          <w:color w:val="333333"/>
          <w:sz w:val="20"/>
          <w:szCs w:val="20"/>
        </w:rPr>
        <w:t>written</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with</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Cambria</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style</w:t>
      </w:r>
      <w:proofErr w:type="spellEnd"/>
      <w:r w:rsidR="001A44EF" w:rsidRPr="001A44EF">
        <w:rPr>
          <w:rFonts w:asciiTheme="majorHAnsi" w:hAnsiTheme="majorHAnsi"/>
          <w:color w:val="333333"/>
          <w:sz w:val="20"/>
          <w:szCs w:val="20"/>
        </w:rPr>
        <w:t xml:space="preserve">, 10 </w:t>
      </w:r>
      <w:proofErr w:type="spellStart"/>
      <w:r w:rsidR="001A44EF" w:rsidRPr="001A44EF">
        <w:rPr>
          <w:rFonts w:asciiTheme="majorHAnsi" w:hAnsiTheme="majorHAnsi"/>
          <w:color w:val="333333"/>
          <w:sz w:val="20"/>
          <w:szCs w:val="20"/>
        </w:rPr>
        <w:t>pt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Abstract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should</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provide</w:t>
      </w:r>
      <w:proofErr w:type="spellEnd"/>
      <w:r w:rsidR="001A44EF" w:rsidRPr="001A44EF">
        <w:rPr>
          <w:rFonts w:asciiTheme="majorHAnsi" w:hAnsiTheme="majorHAnsi"/>
          <w:color w:val="333333"/>
          <w:sz w:val="20"/>
          <w:szCs w:val="20"/>
        </w:rPr>
        <w:t xml:space="preserve"> a </w:t>
      </w:r>
      <w:proofErr w:type="spellStart"/>
      <w:r w:rsidR="001A44EF" w:rsidRPr="001A44EF">
        <w:rPr>
          <w:rFonts w:asciiTheme="majorHAnsi" w:hAnsiTheme="majorHAnsi"/>
          <w:color w:val="333333"/>
          <w:sz w:val="20"/>
          <w:szCs w:val="20"/>
        </w:rPr>
        <w:t>brief</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summary</w:t>
      </w:r>
      <w:proofErr w:type="spellEnd"/>
      <w:r w:rsidR="001A44EF" w:rsidRPr="001A44EF">
        <w:rPr>
          <w:rFonts w:asciiTheme="majorHAnsi" w:hAnsiTheme="majorHAnsi"/>
          <w:color w:val="333333"/>
          <w:sz w:val="20"/>
          <w:szCs w:val="20"/>
        </w:rPr>
        <w:t xml:space="preserve"> of </w:t>
      </w:r>
      <w:proofErr w:type="spellStart"/>
      <w:r w:rsidR="001A44EF" w:rsidRPr="001A44EF">
        <w:rPr>
          <w:rFonts w:asciiTheme="majorHAnsi" w:hAnsiTheme="majorHAnsi"/>
          <w:color w:val="333333"/>
          <w:sz w:val="20"/>
          <w:szCs w:val="20"/>
        </w:rPr>
        <w:t>the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research</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including</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the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purpose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methods</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results</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and</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conclusions</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The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abstract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should</w:t>
      </w:r>
      <w:proofErr w:type="spellEnd"/>
      <w:r w:rsidR="001A44EF" w:rsidRPr="001A44EF">
        <w:rPr>
          <w:rFonts w:asciiTheme="majorHAnsi" w:hAnsiTheme="majorHAnsi"/>
          <w:color w:val="333333"/>
          <w:sz w:val="20"/>
          <w:szCs w:val="20"/>
        </w:rPr>
        <w:t xml:space="preserve"> be </w:t>
      </w:r>
      <w:proofErr w:type="spellStart"/>
      <w:r w:rsidR="001A44EF" w:rsidRPr="001A44EF">
        <w:rPr>
          <w:rFonts w:asciiTheme="majorHAnsi" w:hAnsiTheme="majorHAnsi"/>
          <w:color w:val="333333"/>
          <w:sz w:val="20"/>
          <w:szCs w:val="20"/>
        </w:rPr>
        <w:t>written</w:t>
      </w:r>
      <w:proofErr w:type="spellEnd"/>
      <w:r w:rsidR="001A44EF" w:rsidRPr="001A44EF">
        <w:rPr>
          <w:rFonts w:asciiTheme="majorHAnsi" w:hAnsiTheme="majorHAnsi"/>
          <w:color w:val="333333"/>
          <w:sz w:val="20"/>
          <w:szCs w:val="20"/>
        </w:rPr>
        <w:t xml:space="preserve"> as a </w:t>
      </w:r>
      <w:proofErr w:type="spellStart"/>
      <w:r w:rsidR="001A44EF" w:rsidRPr="001A44EF">
        <w:rPr>
          <w:rFonts w:asciiTheme="majorHAnsi" w:hAnsiTheme="majorHAnsi"/>
          <w:color w:val="333333"/>
          <w:sz w:val="20"/>
          <w:szCs w:val="20"/>
        </w:rPr>
        <w:t>single</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paragraph</w:t>
      </w:r>
      <w:proofErr w:type="spellEnd"/>
      <w:r w:rsidR="001A44EF" w:rsidRPr="001A44EF">
        <w:rPr>
          <w:rFonts w:asciiTheme="majorHAnsi" w:hAnsiTheme="majorHAnsi"/>
          <w:color w:val="333333"/>
          <w:sz w:val="20"/>
          <w:szCs w:val="20"/>
        </w:rPr>
        <w:t xml:space="preserve"> in </w:t>
      </w:r>
      <w:proofErr w:type="spellStart"/>
      <w:r w:rsidR="001A44EF" w:rsidRPr="001A44EF">
        <w:rPr>
          <w:rFonts w:asciiTheme="majorHAnsi" w:hAnsiTheme="majorHAnsi"/>
          <w:color w:val="333333"/>
          <w:sz w:val="20"/>
          <w:szCs w:val="20"/>
        </w:rPr>
        <w:t>text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without</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any</w:t>
      </w:r>
      <w:proofErr w:type="spellEnd"/>
      <w:r w:rsidR="001A44EF" w:rsidRPr="001A44EF">
        <w:rPr>
          <w:rFonts w:asciiTheme="majorHAnsi" w:hAnsiTheme="majorHAnsi"/>
          <w:color w:val="333333"/>
          <w:sz w:val="20"/>
          <w:szCs w:val="20"/>
        </w:rPr>
        <w:t xml:space="preserve"> </w:t>
      </w:r>
      <w:proofErr w:type="spellStart"/>
      <w:r w:rsidR="001A44EF" w:rsidRPr="001A44EF">
        <w:rPr>
          <w:rFonts w:asciiTheme="majorHAnsi" w:hAnsiTheme="majorHAnsi"/>
          <w:color w:val="333333"/>
          <w:sz w:val="20"/>
          <w:szCs w:val="20"/>
        </w:rPr>
        <w:t>subheadings</w:t>
      </w:r>
      <w:proofErr w:type="spellEnd"/>
      <w:r w:rsidR="001A44EF" w:rsidRPr="001A44EF">
        <w:rPr>
          <w:rFonts w:asciiTheme="majorHAnsi" w:hAnsiTheme="majorHAnsi"/>
          <w:color w:val="333333"/>
          <w:sz w:val="20"/>
          <w:szCs w:val="20"/>
        </w:rPr>
        <w:t>.</w:t>
      </w:r>
    </w:p>
    <w:p w14:paraId="3FCA06FB" w14:textId="77777777" w:rsidR="001A44EF" w:rsidRPr="001A44EF" w:rsidRDefault="001A44EF" w:rsidP="00990C34">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color w:val="333333"/>
          <w:sz w:val="20"/>
          <w:szCs w:val="20"/>
        </w:rPr>
      </w:pPr>
    </w:p>
    <w:p w14:paraId="1B930A3E" w14:textId="447A9F2E" w:rsidR="001A44EF" w:rsidRPr="001A44EF" w:rsidRDefault="001A44EF" w:rsidP="00990C34">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color w:val="333333"/>
          <w:sz w:val="20"/>
          <w:szCs w:val="20"/>
        </w:rPr>
      </w:pPr>
      <w:proofErr w:type="spellStart"/>
      <w:r w:rsidRPr="002570AC">
        <w:rPr>
          <w:rFonts w:asciiTheme="majorHAnsi" w:hAnsiTheme="majorHAnsi"/>
          <w:b/>
          <w:bCs/>
          <w:color w:val="333333"/>
          <w:sz w:val="20"/>
          <w:szCs w:val="20"/>
        </w:rPr>
        <w:t>Keywords</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Following</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the</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abstract</w:t>
      </w:r>
      <w:proofErr w:type="spellEnd"/>
      <w:r w:rsidRPr="001A44EF">
        <w:rPr>
          <w:rFonts w:asciiTheme="majorHAnsi" w:hAnsiTheme="majorHAnsi"/>
          <w:color w:val="333333"/>
          <w:sz w:val="20"/>
          <w:szCs w:val="20"/>
        </w:rPr>
        <w:t xml:space="preserve">, 5 </w:t>
      </w:r>
      <w:proofErr w:type="spellStart"/>
      <w:r w:rsidRPr="001A44EF">
        <w:rPr>
          <w:rFonts w:asciiTheme="majorHAnsi" w:hAnsiTheme="majorHAnsi"/>
          <w:color w:val="333333"/>
          <w:sz w:val="20"/>
          <w:szCs w:val="20"/>
        </w:rPr>
        <w:t>keywords</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should</w:t>
      </w:r>
      <w:proofErr w:type="spellEnd"/>
      <w:r w:rsidRPr="001A44EF">
        <w:rPr>
          <w:rFonts w:asciiTheme="majorHAnsi" w:hAnsiTheme="majorHAnsi"/>
          <w:color w:val="333333"/>
          <w:sz w:val="20"/>
          <w:szCs w:val="20"/>
        </w:rPr>
        <w:t xml:space="preserve"> be </w:t>
      </w:r>
      <w:proofErr w:type="spellStart"/>
      <w:r w:rsidRPr="001A44EF">
        <w:rPr>
          <w:rFonts w:asciiTheme="majorHAnsi" w:hAnsiTheme="majorHAnsi"/>
          <w:color w:val="333333"/>
          <w:sz w:val="20"/>
          <w:szCs w:val="20"/>
        </w:rPr>
        <w:t>given</w:t>
      </w:r>
      <w:proofErr w:type="spellEnd"/>
      <w:r w:rsidRPr="001A44EF">
        <w:rPr>
          <w:rFonts w:asciiTheme="majorHAnsi" w:hAnsiTheme="majorHAnsi"/>
          <w:color w:val="333333"/>
          <w:sz w:val="20"/>
          <w:szCs w:val="20"/>
        </w:rPr>
        <w:t xml:space="preserve"> in </w:t>
      </w:r>
      <w:proofErr w:type="spellStart"/>
      <w:r w:rsidRPr="001A44EF">
        <w:rPr>
          <w:rFonts w:asciiTheme="majorHAnsi" w:hAnsiTheme="majorHAnsi"/>
          <w:color w:val="333333"/>
          <w:sz w:val="20"/>
          <w:szCs w:val="20"/>
        </w:rPr>
        <w:t>alphabetical</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order</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Only</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the</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first</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letter</w:t>
      </w:r>
      <w:proofErr w:type="spellEnd"/>
      <w:r w:rsidRPr="001A44EF">
        <w:rPr>
          <w:rFonts w:asciiTheme="majorHAnsi" w:hAnsiTheme="majorHAnsi"/>
          <w:color w:val="333333"/>
          <w:sz w:val="20"/>
          <w:szCs w:val="20"/>
        </w:rPr>
        <w:t xml:space="preserve"> of </w:t>
      </w:r>
      <w:proofErr w:type="spellStart"/>
      <w:r w:rsidRPr="001A44EF">
        <w:rPr>
          <w:rFonts w:asciiTheme="majorHAnsi" w:hAnsiTheme="majorHAnsi"/>
          <w:color w:val="333333"/>
          <w:sz w:val="20"/>
          <w:szCs w:val="20"/>
        </w:rPr>
        <w:t>each</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keyword</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should</w:t>
      </w:r>
      <w:proofErr w:type="spellEnd"/>
      <w:r w:rsidRPr="001A44EF">
        <w:rPr>
          <w:rFonts w:asciiTheme="majorHAnsi" w:hAnsiTheme="majorHAnsi"/>
          <w:color w:val="333333"/>
          <w:sz w:val="20"/>
          <w:szCs w:val="20"/>
        </w:rPr>
        <w:t xml:space="preserve"> be </w:t>
      </w:r>
      <w:proofErr w:type="spellStart"/>
      <w:r w:rsidRPr="001A44EF">
        <w:rPr>
          <w:rFonts w:asciiTheme="majorHAnsi" w:hAnsiTheme="majorHAnsi"/>
          <w:color w:val="333333"/>
          <w:sz w:val="20"/>
          <w:szCs w:val="20"/>
        </w:rPr>
        <w:t>capitalized</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and</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the</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keywords</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should</w:t>
      </w:r>
      <w:proofErr w:type="spellEnd"/>
      <w:r w:rsidRPr="001A44EF">
        <w:rPr>
          <w:rFonts w:asciiTheme="majorHAnsi" w:hAnsiTheme="majorHAnsi"/>
          <w:color w:val="333333"/>
          <w:sz w:val="20"/>
          <w:szCs w:val="20"/>
        </w:rPr>
        <w:t xml:space="preserve"> be </w:t>
      </w:r>
      <w:proofErr w:type="spellStart"/>
      <w:r w:rsidRPr="001A44EF">
        <w:rPr>
          <w:rFonts w:asciiTheme="majorHAnsi" w:hAnsiTheme="majorHAnsi"/>
          <w:color w:val="333333"/>
          <w:sz w:val="20"/>
          <w:szCs w:val="20"/>
        </w:rPr>
        <w:t>separated</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by</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commas</w:t>
      </w:r>
      <w:proofErr w:type="spellEnd"/>
      <w:r w:rsidRPr="001A44EF">
        <w:rPr>
          <w:rFonts w:asciiTheme="majorHAnsi" w:hAnsiTheme="majorHAnsi"/>
          <w:color w:val="333333"/>
          <w:sz w:val="20"/>
          <w:szCs w:val="20"/>
        </w:rPr>
        <w:t xml:space="preserve">. They </w:t>
      </w:r>
      <w:proofErr w:type="spellStart"/>
      <w:r w:rsidRPr="001A44EF">
        <w:rPr>
          <w:rFonts w:asciiTheme="majorHAnsi" w:hAnsiTheme="majorHAnsi"/>
          <w:color w:val="333333"/>
          <w:sz w:val="20"/>
          <w:szCs w:val="20"/>
        </w:rPr>
        <w:t>should</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describe</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the</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study</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and</w:t>
      </w:r>
      <w:proofErr w:type="spellEnd"/>
      <w:r w:rsidRPr="001A44EF">
        <w:rPr>
          <w:rFonts w:asciiTheme="majorHAnsi" w:hAnsiTheme="majorHAnsi"/>
          <w:color w:val="333333"/>
          <w:sz w:val="20"/>
          <w:szCs w:val="20"/>
        </w:rPr>
        <w:t xml:space="preserve"> be </w:t>
      </w:r>
      <w:proofErr w:type="spellStart"/>
      <w:r w:rsidRPr="001A44EF">
        <w:rPr>
          <w:rFonts w:asciiTheme="majorHAnsi" w:hAnsiTheme="majorHAnsi"/>
          <w:color w:val="333333"/>
          <w:sz w:val="20"/>
          <w:szCs w:val="20"/>
        </w:rPr>
        <w:t>useful</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for</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literature</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searches</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Authors</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may</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wish</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to</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consider</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using</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MeSH</w:t>
      </w:r>
      <w:proofErr w:type="spellEnd"/>
      <w:r w:rsidRPr="001A44EF">
        <w:rPr>
          <w:rFonts w:asciiTheme="majorHAnsi" w:hAnsiTheme="majorHAnsi"/>
          <w:color w:val="333333"/>
          <w:sz w:val="20"/>
          <w:szCs w:val="20"/>
        </w:rPr>
        <w:t xml:space="preserve"> </w:t>
      </w:r>
      <w:proofErr w:type="spellStart"/>
      <w:r w:rsidRPr="001A44EF">
        <w:rPr>
          <w:rFonts w:asciiTheme="majorHAnsi" w:hAnsiTheme="majorHAnsi"/>
          <w:color w:val="333333"/>
          <w:sz w:val="20"/>
          <w:szCs w:val="20"/>
        </w:rPr>
        <w:t>keywords</w:t>
      </w:r>
      <w:proofErr w:type="spellEnd"/>
      <w:r w:rsidRPr="001A44EF">
        <w:rPr>
          <w:rFonts w:asciiTheme="majorHAnsi" w:hAnsiTheme="majorHAnsi"/>
          <w:color w:val="333333"/>
          <w:sz w:val="20"/>
          <w:szCs w:val="20"/>
        </w:rPr>
        <w:t>.</w:t>
      </w:r>
    </w:p>
    <w:p w14:paraId="22361CAB" w14:textId="77777777" w:rsidR="008E39D2" w:rsidRDefault="008E39D2" w:rsidP="008E39D2">
      <w:pPr>
        <w:pStyle w:val="NormalWeb"/>
        <w:spacing w:before="0" w:beforeAutospacing="0" w:after="0" w:afterAutospacing="0"/>
        <w:rPr>
          <w:rFonts w:asciiTheme="majorHAnsi" w:hAnsiTheme="majorHAnsi"/>
          <w:b/>
          <w:bCs/>
          <w:color w:val="333333"/>
          <w:sz w:val="20"/>
          <w:szCs w:val="20"/>
        </w:rPr>
      </w:pPr>
    </w:p>
    <w:p w14:paraId="603415F0" w14:textId="32528146" w:rsidR="001A44EF" w:rsidRPr="00836FEC" w:rsidRDefault="001A44EF" w:rsidP="008E39D2">
      <w:pPr>
        <w:pStyle w:val="NormalWeb"/>
        <w:spacing w:before="0" w:beforeAutospacing="0" w:after="0" w:afterAutospacing="0"/>
        <w:rPr>
          <w:rFonts w:asciiTheme="majorHAnsi" w:hAnsiTheme="majorHAnsi"/>
          <w:b/>
          <w:bCs/>
          <w:color w:val="333333"/>
          <w:sz w:val="20"/>
          <w:szCs w:val="20"/>
        </w:rPr>
      </w:pPr>
      <w:r w:rsidRPr="001A44EF">
        <w:rPr>
          <w:rFonts w:asciiTheme="majorHAnsi" w:hAnsiTheme="majorHAnsi"/>
          <w:b/>
          <w:bCs/>
          <w:color w:val="333333"/>
          <w:sz w:val="20"/>
          <w:szCs w:val="20"/>
        </w:rPr>
        <w:t>Öz</w:t>
      </w:r>
    </w:p>
    <w:p w14:paraId="6224FAF6" w14:textId="6D2B0CA0" w:rsidR="001A44EF" w:rsidRPr="001A44EF" w:rsidRDefault="001A44EF" w:rsidP="008E39D2">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color w:val="333333"/>
          <w:sz w:val="20"/>
          <w:szCs w:val="20"/>
        </w:rPr>
      </w:pPr>
      <w:r w:rsidRPr="001A44EF">
        <w:rPr>
          <w:rFonts w:asciiTheme="majorHAnsi" w:hAnsiTheme="majorHAnsi"/>
          <w:color w:val="333333"/>
          <w:sz w:val="20"/>
          <w:szCs w:val="20"/>
        </w:rPr>
        <w:t>Türkçe özet 250 kelim</w:t>
      </w:r>
      <w:r w:rsidR="00942E4B">
        <w:rPr>
          <w:rFonts w:asciiTheme="majorHAnsi" w:hAnsiTheme="majorHAnsi"/>
          <w:color w:val="333333"/>
          <w:sz w:val="20"/>
          <w:szCs w:val="20"/>
        </w:rPr>
        <w:t>eyi geçmemelidir</w:t>
      </w:r>
      <w:r w:rsidRPr="001A44EF">
        <w:rPr>
          <w:rFonts w:asciiTheme="majorHAnsi" w:hAnsiTheme="majorHAnsi"/>
          <w:color w:val="333333"/>
          <w:sz w:val="20"/>
          <w:szCs w:val="20"/>
        </w:rPr>
        <w:t xml:space="preserve">. Özette literatür atıflarından kaçınılmalıdır. Özet, </w:t>
      </w:r>
      <w:proofErr w:type="spellStart"/>
      <w:r w:rsidRPr="001A44EF">
        <w:rPr>
          <w:rFonts w:asciiTheme="majorHAnsi" w:hAnsiTheme="majorHAnsi"/>
          <w:color w:val="333333"/>
          <w:sz w:val="20"/>
          <w:szCs w:val="20"/>
        </w:rPr>
        <w:t>Cambria</w:t>
      </w:r>
      <w:proofErr w:type="spellEnd"/>
      <w:r w:rsidRPr="001A44EF">
        <w:rPr>
          <w:rFonts w:asciiTheme="majorHAnsi" w:hAnsiTheme="majorHAnsi"/>
          <w:color w:val="333333"/>
          <w:sz w:val="20"/>
          <w:szCs w:val="20"/>
        </w:rPr>
        <w:t xml:space="preserve"> stilinde, 10 </w:t>
      </w:r>
      <w:proofErr w:type="spellStart"/>
      <w:r w:rsidRPr="001A44EF">
        <w:rPr>
          <w:rFonts w:asciiTheme="majorHAnsi" w:hAnsiTheme="majorHAnsi"/>
          <w:color w:val="333333"/>
          <w:sz w:val="20"/>
          <w:szCs w:val="20"/>
        </w:rPr>
        <w:t>pt</w:t>
      </w:r>
      <w:proofErr w:type="spellEnd"/>
      <w:r w:rsidRPr="001A44EF">
        <w:rPr>
          <w:rFonts w:asciiTheme="majorHAnsi" w:hAnsiTheme="majorHAnsi"/>
          <w:color w:val="333333"/>
          <w:sz w:val="20"/>
          <w:szCs w:val="20"/>
        </w:rPr>
        <w:t>. olarak yazılmalıdır. Öz; amaç, yöntemler, bulgular ve sonuçlar dahil olmak üzere araştırmanın özetini sağlamalıdır. Öz bölümünde alt başlık kullanılmadan tek paragraf halinde düz metin olarak yazılmalıdır.</w:t>
      </w:r>
    </w:p>
    <w:p w14:paraId="3FBC98A4" w14:textId="77777777" w:rsidR="001A44EF" w:rsidRPr="001A44EF" w:rsidRDefault="001A44EF" w:rsidP="00B061F7">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color w:val="333333"/>
          <w:sz w:val="20"/>
          <w:szCs w:val="20"/>
        </w:rPr>
      </w:pPr>
    </w:p>
    <w:p w14:paraId="72CA9DE3" w14:textId="4138AD49" w:rsidR="001A44EF" w:rsidRPr="001A44EF" w:rsidRDefault="001A44EF" w:rsidP="00B061F7">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color w:val="333333"/>
          <w:sz w:val="20"/>
          <w:szCs w:val="20"/>
        </w:rPr>
      </w:pPr>
      <w:r w:rsidRPr="001A44EF">
        <w:rPr>
          <w:rFonts w:asciiTheme="majorHAnsi" w:hAnsiTheme="majorHAnsi"/>
          <w:b/>
          <w:bCs/>
          <w:color w:val="333333"/>
          <w:sz w:val="20"/>
          <w:szCs w:val="20"/>
        </w:rPr>
        <w:t>Anahtar Kelimeler:</w:t>
      </w:r>
      <w:r w:rsidRPr="001A44EF">
        <w:rPr>
          <w:rFonts w:asciiTheme="majorHAnsi" w:hAnsiTheme="majorHAnsi"/>
          <w:color w:val="333333"/>
          <w:sz w:val="20"/>
          <w:szCs w:val="20"/>
        </w:rPr>
        <w:t xml:space="preserve"> Özetin ardından alfabetik sırayla 5 anahtar kelime verilmelidir. Anahtar kelimelerin sadece ilk harfi büyük harfle yazılmalı, her anahtar kelime virgülle ayrılmalı, ancak çalışmayı tanımlamalı ve literatür taraması için yararlı olmalıdır. Yazarlar TBT (Türkiye Bilim Terimleri) anahtar kelimeleri kullanmayı tercih edebilirler.</w:t>
      </w:r>
    </w:p>
    <w:p w14:paraId="51BECE74" w14:textId="77777777" w:rsidR="0093075B" w:rsidRDefault="0093075B" w:rsidP="00A82DE1">
      <w:pPr>
        <w:spacing w:line="360" w:lineRule="auto"/>
        <w:rPr>
          <w:rFonts w:asciiTheme="majorHAnsi" w:hAnsiTheme="majorHAnsi"/>
          <w:lang w:val="en-US"/>
        </w:rPr>
      </w:pPr>
    </w:p>
    <w:p w14:paraId="2EABB4DB" w14:textId="77777777" w:rsidR="008E39D2" w:rsidRDefault="008E39D2" w:rsidP="00A82DE1">
      <w:pPr>
        <w:spacing w:line="360" w:lineRule="auto"/>
        <w:rPr>
          <w:rFonts w:asciiTheme="majorHAnsi" w:hAnsiTheme="majorHAnsi"/>
          <w:lang w:val="en-US"/>
        </w:rPr>
      </w:pPr>
    </w:p>
    <w:p w14:paraId="3530D2B1" w14:textId="77777777" w:rsidR="008E39D2" w:rsidRDefault="008E39D2" w:rsidP="00A82DE1">
      <w:pPr>
        <w:spacing w:line="360" w:lineRule="auto"/>
        <w:rPr>
          <w:rFonts w:asciiTheme="majorHAnsi" w:hAnsiTheme="majorHAnsi"/>
          <w:lang w:val="en-US"/>
        </w:rPr>
      </w:pPr>
    </w:p>
    <w:p w14:paraId="3BC45520" w14:textId="77777777" w:rsidR="008E39D2" w:rsidRDefault="008E39D2" w:rsidP="00A82DE1">
      <w:pPr>
        <w:spacing w:line="360" w:lineRule="auto"/>
        <w:rPr>
          <w:rFonts w:asciiTheme="majorHAnsi" w:hAnsiTheme="majorHAnsi"/>
          <w:lang w:val="en-US"/>
        </w:rPr>
      </w:pPr>
    </w:p>
    <w:p w14:paraId="5C5251E1" w14:textId="77777777" w:rsidR="008E39D2" w:rsidRDefault="008E39D2" w:rsidP="00A82DE1">
      <w:pPr>
        <w:spacing w:line="360" w:lineRule="auto"/>
        <w:rPr>
          <w:rFonts w:asciiTheme="majorHAnsi" w:hAnsiTheme="majorHAnsi"/>
          <w:lang w:val="en-US"/>
        </w:rPr>
      </w:pPr>
    </w:p>
    <w:p w14:paraId="10ED82E2" w14:textId="77777777" w:rsidR="008E39D2" w:rsidRDefault="008E39D2" w:rsidP="00A82DE1">
      <w:pPr>
        <w:spacing w:line="360" w:lineRule="auto"/>
        <w:rPr>
          <w:rFonts w:asciiTheme="majorHAnsi" w:hAnsiTheme="majorHAnsi"/>
          <w:lang w:val="en-US"/>
        </w:rPr>
      </w:pPr>
    </w:p>
    <w:p w14:paraId="6B365A43" w14:textId="77777777" w:rsidR="008E39D2" w:rsidRPr="004A5B6F" w:rsidRDefault="008E39D2" w:rsidP="00A82DE1">
      <w:pPr>
        <w:spacing w:line="360" w:lineRule="auto"/>
        <w:rPr>
          <w:rFonts w:asciiTheme="majorHAnsi" w:hAnsiTheme="majorHAnsi"/>
          <w:lang w:val="en-US"/>
        </w:rPr>
      </w:pPr>
    </w:p>
    <w:p w14:paraId="74D0CB01" w14:textId="77777777" w:rsidR="00237924" w:rsidRPr="004A5B6F" w:rsidRDefault="00237924" w:rsidP="00237924">
      <w:pPr>
        <w:spacing w:line="360" w:lineRule="auto"/>
        <w:rPr>
          <w:rFonts w:asciiTheme="majorHAnsi" w:eastAsia="Times New Roman" w:hAnsiTheme="majorHAnsi" w:cs="Helvetica"/>
          <w:b/>
          <w:lang w:val="en-US" w:eastAsia="tr-TR"/>
        </w:rPr>
      </w:pPr>
      <w:r w:rsidRPr="004A5B6F">
        <w:rPr>
          <w:rFonts w:asciiTheme="majorHAnsi" w:hAnsiTheme="majorHAnsi"/>
          <w:b/>
          <w:lang w:val="en-US" w:eastAsia="tr-TR"/>
        </w:rPr>
        <w:lastRenderedPageBreak/>
        <w:t>1. Introduction</w:t>
      </w:r>
    </w:p>
    <w:p w14:paraId="0908D6E2" w14:textId="77777777" w:rsidR="00237924" w:rsidRPr="004A5B6F" w:rsidRDefault="00237924" w:rsidP="0002406E">
      <w:pPr>
        <w:keepNext/>
        <w:keepLines/>
        <w:spacing w:line="360" w:lineRule="auto"/>
        <w:outlineLvl w:val="0"/>
        <w:rPr>
          <w:rFonts w:asciiTheme="majorHAnsi" w:eastAsiaTheme="majorEastAsia" w:hAnsiTheme="majorHAnsi" w:cs="Helvetica"/>
        </w:rPr>
      </w:pPr>
      <w:proofErr w:type="spellStart"/>
      <w:r w:rsidRPr="004A5B6F">
        <w:rPr>
          <w:rFonts w:asciiTheme="majorHAnsi" w:eastAsiaTheme="majorEastAsia" w:hAnsiTheme="majorHAnsi" w:cstheme="majorBidi"/>
        </w:rPr>
        <w:t>This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part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precisely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represent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aim</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research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hypothesis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tested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explain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general </w:t>
      </w:r>
      <w:proofErr w:type="spellStart"/>
      <w:r w:rsidRPr="004A5B6F">
        <w:rPr>
          <w:rFonts w:asciiTheme="majorHAnsi" w:eastAsiaTheme="majorEastAsia" w:hAnsiTheme="majorHAnsi" w:cstheme="majorBidi"/>
        </w:rPr>
        <w:t>approach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objectives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giving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related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published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literature</w:t>
      </w:r>
      <w:proofErr w:type="spellEnd"/>
      <w:r w:rsidRPr="004A5B6F">
        <w:rPr>
          <w:rFonts w:asciiTheme="majorHAnsi" w:eastAsiaTheme="majorEastAsia" w:hAnsiTheme="majorHAnsi" w:cstheme="majorBidi"/>
        </w:rPr>
        <w:t>.</w:t>
      </w:r>
    </w:p>
    <w:p w14:paraId="4BBB3304" w14:textId="285DE203" w:rsidR="00237924" w:rsidRPr="004A5B6F" w:rsidRDefault="00237924" w:rsidP="00C96642">
      <w:pPr>
        <w:keepNext/>
        <w:keepLines/>
        <w:spacing w:line="360" w:lineRule="auto"/>
        <w:outlineLvl w:val="0"/>
        <w:rPr>
          <w:rFonts w:asciiTheme="majorHAnsi" w:eastAsiaTheme="majorEastAsia" w:hAnsiTheme="majorHAnsi" w:cstheme="majorBidi"/>
        </w:rPr>
      </w:pPr>
    </w:p>
    <w:p w14:paraId="267DE41F" w14:textId="77777777" w:rsidR="00AB1DDA" w:rsidRPr="004A5B6F" w:rsidRDefault="00237924" w:rsidP="00AB1DDA">
      <w:pPr>
        <w:spacing w:line="360" w:lineRule="auto"/>
        <w:rPr>
          <w:rFonts w:asciiTheme="majorHAnsi" w:hAnsiTheme="majorHAnsi" w:cs="Helvetica"/>
          <w:b/>
          <w:lang w:val="en-US" w:eastAsia="tr-TR"/>
        </w:rPr>
      </w:pPr>
      <w:r w:rsidRPr="004A5B6F">
        <w:rPr>
          <w:rFonts w:asciiTheme="majorHAnsi" w:hAnsiTheme="majorHAnsi"/>
          <w:b/>
          <w:lang w:val="en-US" w:eastAsia="tr-TR"/>
        </w:rPr>
        <w:t>2. Material and Methods</w:t>
      </w:r>
    </w:p>
    <w:p w14:paraId="009FDC74" w14:textId="26BD9A1D" w:rsidR="0025786F" w:rsidRDefault="00237924" w:rsidP="004E017A">
      <w:pPr>
        <w:spacing w:line="360" w:lineRule="auto"/>
        <w:rPr>
          <w:rFonts w:asciiTheme="majorHAnsi" w:eastAsiaTheme="majorEastAsia" w:hAnsiTheme="majorHAnsi" w:cstheme="majorBidi"/>
        </w:rPr>
      </w:pPr>
      <w:proofErr w:type="spellStart"/>
      <w:r w:rsidRPr="004A5B6F">
        <w:rPr>
          <w:rFonts w:asciiTheme="majorHAnsi" w:eastAsiaTheme="majorEastAsia" w:hAnsiTheme="majorHAnsi" w:cstheme="majorBidi"/>
        </w:rPr>
        <w:t>Materials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used</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study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given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under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heading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If</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subheading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given</w:t>
      </w:r>
      <w:proofErr w:type="spellEnd"/>
      <w:r w:rsidRPr="004A5B6F">
        <w:rPr>
          <w:rFonts w:asciiTheme="majorHAnsi" w:eastAsiaTheme="majorEastAsia" w:hAnsiTheme="majorHAnsi" w:cstheme="majorBidi"/>
        </w:rPr>
        <w:t xml:space="preserve">, it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numbered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main </w:t>
      </w:r>
      <w:proofErr w:type="spellStart"/>
      <w:r w:rsidRPr="004A5B6F">
        <w:rPr>
          <w:rFonts w:asciiTheme="majorHAnsi" w:eastAsiaTheme="majorEastAsia" w:hAnsiTheme="majorHAnsi" w:cstheme="majorBidi"/>
        </w:rPr>
        <w:t>heading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number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example</w:t>
      </w:r>
      <w:proofErr w:type="spellEnd"/>
      <w:r w:rsidRPr="004A5B6F">
        <w:rPr>
          <w:rFonts w:asciiTheme="majorHAnsi" w:eastAsiaTheme="majorEastAsia" w:hAnsiTheme="majorHAnsi" w:cstheme="majorBidi"/>
        </w:rPr>
        <w:t xml:space="preserve"> 2.1.)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written</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italic</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clear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description</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current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new</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modified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given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provide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sufficient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information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allow</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someone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repeat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work</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If</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previously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published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w:t>
      </w:r>
      <w:proofErr w:type="spellEnd"/>
      <w:r w:rsidRPr="004A5B6F">
        <w:rPr>
          <w:rFonts w:asciiTheme="majorHAnsi" w:eastAsiaTheme="majorEastAsia" w:hAnsiTheme="majorHAnsi" w:cstheme="majorBidi"/>
        </w:rPr>
        <w:t xml:space="preserve"> is </w:t>
      </w:r>
      <w:proofErr w:type="spellStart"/>
      <w:r w:rsidRPr="004A5B6F">
        <w:rPr>
          <w:rFonts w:asciiTheme="majorHAnsi" w:eastAsiaTheme="majorEastAsia" w:hAnsiTheme="majorHAnsi" w:cstheme="majorBidi"/>
        </w:rPr>
        <w:t>used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relevant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literature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cited</w:t>
      </w:r>
      <w:proofErr w:type="spellEnd"/>
      <w:r w:rsidRPr="004A5B6F">
        <w:rPr>
          <w:rFonts w:asciiTheme="majorHAnsi" w:eastAsiaTheme="majorEastAsia" w:hAnsiTheme="majorHAnsi" w:cstheme="majorBidi"/>
        </w:rPr>
        <w:t>.</w:t>
      </w:r>
    </w:p>
    <w:p w14:paraId="7B7AD23A" w14:textId="77777777" w:rsidR="004E017A" w:rsidRPr="00ED66D1" w:rsidRDefault="004E017A" w:rsidP="004E017A">
      <w:pPr>
        <w:spacing w:line="360" w:lineRule="auto"/>
        <w:rPr>
          <w:rFonts w:asciiTheme="majorHAnsi" w:eastAsiaTheme="majorEastAsia" w:hAnsiTheme="majorHAnsi" w:cstheme="majorBidi"/>
        </w:rPr>
      </w:pPr>
    </w:p>
    <w:p w14:paraId="31315687" w14:textId="10D17162" w:rsidR="004A5B6F" w:rsidRPr="004A5B6F" w:rsidRDefault="00B13919" w:rsidP="008F5C4A">
      <w:pPr>
        <w:spacing w:line="360" w:lineRule="auto"/>
        <w:rPr>
          <w:rFonts w:asciiTheme="majorHAnsi" w:hAnsiTheme="majorHAnsi" w:cs="Helvetica"/>
          <w:bCs/>
          <w:i/>
          <w:iCs/>
          <w:lang w:val="en-US" w:eastAsia="tr-TR"/>
        </w:rPr>
      </w:pPr>
      <w:r>
        <w:rPr>
          <w:rFonts w:asciiTheme="majorHAnsi" w:hAnsiTheme="majorHAnsi" w:cs="Helvetica"/>
          <w:bCs/>
          <w:i/>
          <w:iCs/>
          <w:lang w:val="en-US" w:eastAsia="tr-TR"/>
        </w:rPr>
        <w:t xml:space="preserve">2. 1. </w:t>
      </w:r>
      <w:r w:rsidR="004A5B6F" w:rsidRPr="004A5B6F">
        <w:rPr>
          <w:rFonts w:asciiTheme="majorHAnsi" w:hAnsiTheme="majorHAnsi" w:cs="Helvetica"/>
          <w:bCs/>
          <w:i/>
          <w:iCs/>
          <w:lang w:val="en-US" w:eastAsia="tr-TR"/>
        </w:rPr>
        <w:t>The ethical dimension of the research</w:t>
      </w:r>
    </w:p>
    <w:p w14:paraId="4CD13F8D" w14:textId="77777777" w:rsidR="004A5B6F" w:rsidRPr="004A5B6F" w:rsidRDefault="004A5B6F" w:rsidP="0002406E">
      <w:pPr>
        <w:spacing w:line="360" w:lineRule="auto"/>
        <w:rPr>
          <w:rFonts w:asciiTheme="majorHAnsi" w:hAnsiTheme="majorHAnsi" w:cs="Helvetica"/>
          <w:bCs/>
          <w:lang w:val="en-US" w:eastAsia="tr-TR"/>
        </w:rPr>
      </w:pPr>
      <w:r w:rsidRPr="004A5B6F">
        <w:rPr>
          <w:rFonts w:asciiTheme="majorHAnsi" w:hAnsiTheme="majorHAnsi" w:cs="Helvetica"/>
          <w:bCs/>
          <w:lang w:val="en-US" w:eastAsia="tr-TR"/>
        </w:rPr>
        <w:t>Studies using human or animal subjects should be approved by the appropriate institutional and local Ministry of Health ethics committees. Ethics committee reports or an equivalent official document may be requested from the authors. Ethics committee number should be stated in the text of the article. For manuscripts involving experimental research on humans, a statement should be included that shows that written, informed consent of patients and volunteers was obtained.</w:t>
      </w:r>
    </w:p>
    <w:p w14:paraId="15BACEBD" w14:textId="127FDB25" w:rsidR="004A5B6F" w:rsidRDefault="004A5B6F" w:rsidP="0002406E">
      <w:pPr>
        <w:spacing w:line="360" w:lineRule="auto"/>
        <w:rPr>
          <w:rFonts w:asciiTheme="majorHAnsi" w:hAnsiTheme="majorHAnsi" w:cs="Helvetica"/>
          <w:bCs/>
          <w:lang w:val="en-US" w:eastAsia="tr-TR"/>
        </w:rPr>
      </w:pPr>
      <w:r w:rsidRPr="004A5B6F">
        <w:rPr>
          <w:rFonts w:asciiTheme="majorHAnsi" w:hAnsiTheme="majorHAnsi" w:cs="Helvetica"/>
          <w:bCs/>
          <w:lang w:val="en-US" w:eastAsia="tr-TR"/>
        </w:rPr>
        <w:t>All experiments involving human subjects must be conducted in accordance with principles embodied in the Declaration of Helsinki (Code of Ethics of the World Medical Association). Experiments involving animal subjects must conform to the principles regarding the care and use of animals adopted by the American Physiological Society and the Society for Neuroscience. The editor may refuse papers that provide insufficient evidence of adherence to these principles.</w:t>
      </w:r>
    </w:p>
    <w:p w14:paraId="6B6BC4BD" w14:textId="77777777" w:rsidR="004E017A" w:rsidRDefault="004E017A" w:rsidP="004E017A">
      <w:pPr>
        <w:spacing w:line="360" w:lineRule="auto"/>
        <w:rPr>
          <w:rFonts w:asciiTheme="majorHAnsi" w:hAnsiTheme="majorHAnsi"/>
          <w:b/>
          <w:lang w:val="en-US" w:eastAsia="tr-TR"/>
        </w:rPr>
      </w:pPr>
    </w:p>
    <w:p w14:paraId="2ED3F6BB" w14:textId="6E270EB2" w:rsidR="004E017A" w:rsidRDefault="00237924" w:rsidP="004E017A">
      <w:pPr>
        <w:spacing w:line="360" w:lineRule="auto"/>
        <w:rPr>
          <w:rFonts w:asciiTheme="majorHAnsi" w:hAnsiTheme="majorHAnsi" w:cs="Helvetica"/>
          <w:b/>
          <w:lang w:val="en-US" w:eastAsia="tr-TR"/>
        </w:rPr>
      </w:pPr>
      <w:r w:rsidRPr="004A5B6F">
        <w:rPr>
          <w:rFonts w:asciiTheme="majorHAnsi" w:hAnsiTheme="majorHAnsi"/>
          <w:b/>
          <w:lang w:val="en-US" w:eastAsia="tr-TR"/>
        </w:rPr>
        <w:t>3. Results and Discussion</w:t>
      </w:r>
    </w:p>
    <w:p w14:paraId="1C16DE9C" w14:textId="66ADA65C" w:rsidR="004A5B6F" w:rsidRDefault="00237924" w:rsidP="004E017A">
      <w:pPr>
        <w:spacing w:line="360" w:lineRule="auto"/>
        <w:rPr>
          <w:rFonts w:asciiTheme="majorHAnsi" w:eastAsiaTheme="majorEastAsia" w:hAnsiTheme="majorHAnsi" w:cstheme="majorBidi"/>
        </w:rPr>
      </w:pP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presented</w:t>
      </w:r>
      <w:proofErr w:type="spellEnd"/>
      <w:r w:rsidRPr="004A5B6F">
        <w:rPr>
          <w:rFonts w:asciiTheme="majorHAnsi" w:eastAsiaTheme="majorEastAsia" w:hAnsiTheme="majorHAnsi" w:cstheme="majorBidi"/>
        </w:rPr>
        <w:t xml:space="preserve"> as </w:t>
      </w:r>
      <w:proofErr w:type="spellStart"/>
      <w:r w:rsidRPr="004A5B6F">
        <w:rPr>
          <w:rFonts w:asciiTheme="majorHAnsi" w:eastAsiaTheme="majorEastAsia" w:hAnsiTheme="majorHAnsi" w:cstheme="majorBidi"/>
        </w:rPr>
        <w:t>concise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explanatory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without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interpretation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complicated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explained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supporting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tables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figures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statistical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analysis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factors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found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significant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presented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giving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details</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experimental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designs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statistical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comparison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methods</w:t>
      </w:r>
      <w:proofErr w:type="spellEnd"/>
      <w:r w:rsidRPr="004A5B6F">
        <w:rPr>
          <w:rFonts w:asciiTheme="majorHAnsi" w:eastAsiaTheme="majorEastAsia" w:hAnsiTheme="majorHAnsi" w:cstheme="majorBidi"/>
        </w:rPr>
        <w:t xml:space="preserve">. Editor </w:t>
      </w:r>
      <w:proofErr w:type="spellStart"/>
      <w:r w:rsidRPr="004A5B6F">
        <w:rPr>
          <w:rFonts w:asciiTheme="majorHAnsi" w:eastAsiaTheme="majorEastAsia" w:hAnsiTheme="majorHAnsi" w:cstheme="majorBidi"/>
        </w:rPr>
        <w:t>may</w:t>
      </w:r>
      <w:proofErr w:type="spellEnd"/>
      <w:r w:rsidRPr="004A5B6F">
        <w:rPr>
          <w:rFonts w:asciiTheme="majorHAnsi" w:eastAsiaTheme="majorEastAsia" w:hAnsiTheme="majorHAnsi" w:cstheme="majorBidi"/>
        </w:rPr>
        <w:t xml:space="preserve"> not </w:t>
      </w:r>
      <w:proofErr w:type="spellStart"/>
      <w:r w:rsidRPr="004A5B6F">
        <w:rPr>
          <w:rFonts w:asciiTheme="majorHAnsi" w:eastAsiaTheme="majorEastAsia" w:hAnsiTheme="majorHAnsi" w:cstheme="majorBidi"/>
        </w:rPr>
        <w:t>consider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manuscript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evaluate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when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statistical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analysis</w:t>
      </w:r>
      <w:proofErr w:type="spellEnd"/>
      <w:r w:rsidRPr="004A5B6F">
        <w:rPr>
          <w:rFonts w:asciiTheme="majorHAnsi" w:eastAsiaTheme="majorEastAsia" w:hAnsiTheme="majorHAnsi" w:cstheme="majorBidi"/>
        </w:rPr>
        <w:t xml:space="preserve"> is </w:t>
      </w:r>
      <w:proofErr w:type="spellStart"/>
      <w:r w:rsidRPr="004A5B6F">
        <w:rPr>
          <w:rFonts w:asciiTheme="majorHAnsi" w:eastAsiaTheme="majorEastAsia" w:hAnsiTheme="majorHAnsi" w:cstheme="majorBidi"/>
        </w:rPr>
        <w:t>wrong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insufficient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discussed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comparing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previous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study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w:t>
      </w:r>
    </w:p>
    <w:p w14:paraId="3CA0092B" w14:textId="77777777" w:rsidR="004E017A" w:rsidRPr="004E017A" w:rsidRDefault="004E017A" w:rsidP="004E017A">
      <w:pPr>
        <w:spacing w:line="360" w:lineRule="auto"/>
        <w:rPr>
          <w:rFonts w:asciiTheme="majorHAnsi" w:hAnsiTheme="majorHAnsi" w:cs="Helvetica"/>
          <w:b/>
          <w:lang w:val="en-US" w:eastAsia="tr-TR"/>
        </w:rPr>
      </w:pPr>
    </w:p>
    <w:p w14:paraId="46A31950" w14:textId="77777777" w:rsidR="00C24E43" w:rsidRDefault="00237924" w:rsidP="00C24E43">
      <w:pPr>
        <w:spacing w:line="360" w:lineRule="auto"/>
        <w:rPr>
          <w:rFonts w:asciiTheme="majorHAnsi" w:hAnsiTheme="majorHAnsi" w:cs="Helvetica"/>
          <w:b/>
          <w:lang w:val="en-US" w:eastAsia="tr-TR"/>
        </w:rPr>
      </w:pPr>
      <w:r w:rsidRPr="004A5B6F">
        <w:rPr>
          <w:rFonts w:asciiTheme="majorHAnsi" w:hAnsiTheme="majorHAnsi"/>
          <w:b/>
          <w:lang w:val="en-US" w:eastAsia="tr-TR"/>
        </w:rPr>
        <w:lastRenderedPageBreak/>
        <w:t>4. Conclusion</w:t>
      </w:r>
    </w:p>
    <w:p w14:paraId="640320E6" w14:textId="14BF08D9" w:rsidR="004A5B6F" w:rsidRDefault="00237924" w:rsidP="004E017A">
      <w:pPr>
        <w:spacing w:line="360" w:lineRule="auto"/>
        <w:rPr>
          <w:rFonts w:asciiTheme="majorHAnsi" w:eastAsiaTheme="majorEastAsia" w:hAnsiTheme="majorHAnsi" w:cstheme="majorBidi"/>
        </w:rPr>
      </w:pPr>
      <w:proofErr w:type="spellStart"/>
      <w:r w:rsidRPr="004A5B6F">
        <w:rPr>
          <w:rFonts w:asciiTheme="majorHAnsi" w:eastAsiaTheme="majorEastAsia" w:hAnsiTheme="majorHAnsi" w:cstheme="majorBidi"/>
        </w:rPr>
        <w:t>Obtained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presented</w:t>
      </w:r>
      <w:proofErr w:type="spellEnd"/>
      <w:r w:rsidRPr="004A5B6F">
        <w:rPr>
          <w:rFonts w:asciiTheme="majorHAnsi" w:eastAsiaTheme="majorEastAsia" w:hAnsiTheme="majorHAnsi" w:cstheme="majorBidi"/>
        </w:rPr>
        <w:t xml:space="preserve"> as </w:t>
      </w:r>
      <w:proofErr w:type="spellStart"/>
      <w:r w:rsidRPr="004A5B6F">
        <w:rPr>
          <w:rFonts w:asciiTheme="majorHAnsi" w:eastAsiaTheme="majorEastAsia" w:hAnsiTheme="majorHAnsi" w:cstheme="majorBidi"/>
        </w:rPr>
        <w:t>shortly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clearly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providing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reader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scientific</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knowledge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practical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contributions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clear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understanding</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representative</w:t>
      </w:r>
      <w:proofErr w:type="spellEnd"/>
      <w:r w:rsidRPr="004A5B6F">
        <w:rPr>
          <w:rFonts w:asciiTheme="majorHAnsi" w:eastAsiaTheme="majorEastAsia" w:hAnsiTheme="majorHAnsi" w:cstheme="majorBidi"/>
        </w:rPr>
        <w:t xml:space="preserve"> </w:t>
      </w:r>
      <w:proofErr w:type="gramStart"/>
      <w:r w:rsidRPr="004A5B6F">
        <w:rPr>
          <w:rFonts w:asciiTheme="majorHAnsi" w:eastAsiaTheme="majorEastAsia" w:hAnsiTheme="majorHAnsi" w:cstheme="majorBidi"/>
        </w:rPr>
        <w:t>data</w:t>
      </w:r>
      <w:proofErr w:type="gram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obtained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from</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experiments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Duplicative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words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sentences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which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are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used</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discussion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sections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introduction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avoided</w:t>
      </w:r>
      <w:proofErr w:type="spellEnd"/>
      <w:r w:rsidRPr="004A5B6F">
        <w:rPr>
          <w:rFonts w:asciiTheme="majorHAnsi" w:eastAsiaTheme="majorEastAsia" w:hAnsiTheme="majorHAnsi" w:cstheme="majorBidi"/>
        </w:rPr>
        <w:t>.</w:t>
      </w:r>
    </w:p>
    <w:p w14:paraId="6D4A3E1B" w14:textId="77777777" w:rsidR="004E017A" w:rsidRPr="004E017A" w:rsidRDefault="004E017A" w:rsidP="004E017A">
      <w:pPr>
        <w:spacing w:line="360" w:lineRule="auto"/>
        <w:rPr>
          <w:rFonts w:asciiTheme="majorHAnsi" w:hAnsiTheme="majorHAnsi" w:cs="Helvetica"/>
          <w:b/>
          <w:lang w:val="en-US" w:eastAsia="tr-TR"/>
        </w:rPr>
      </w:pPr>
    </w:p>
    <w:p w14:paraId="69F6E927" w14:textId="7C47AF94" w:rsidR="004A5B6F" w:rsidRDefault="004A5B6F" w:rsidP="004A5B6F">
      <w:pPr>
        <w:rPr>
          <w:rFonts w:asciiTheme="majorHAnsi" w:eastAsiaTheme="minorHAnsi" w:hAnsiTheme="majorHAnsi"/>
          <w:b/>
          <w:bCs/>
        </w:rPr>
      </w:pPr>
      <w:proofErr w:type="spellStart"/>
      <w:r w:rsidRPr="004A5B6F">
        <w:rPr>
          <w:rFonts w:asciiTheme="majorHAnsi" w:eastAsiaTheme="minorHAnsi" w:hAnsiTheme="majorHAnsi"/>
          <w:b/>
          <w:bCs/>
        </w:rPr>
        <w:t>References</w:t>
      </w:r>
      <w:proofErr w:type="spellEnd"/>
    </w:p>
    <w:p w14:paraId="6527CC0E" w14:textId="77777777" w:rsidR="004A5B6F" w:rsidRPr="004A5B6F" w:rsidRDefault="004A5B6F" w:rsidP="004A5B6F">
      <w:pPr>
        <w:rPr>
          <w:rFonts w:asciiTheme="majorHAnsi" w:eastAsiaTheme="minorHAnsi" w:hAnsiTheme="majorHAnsi"/>
          <w:b/>
          <w:bCs/>
        </w:rPr>
      </w:pPr>
    </w:p>
    <w:p w14:paraId="405B6D30" w14:textId="0B01AFEB" w:rsidR="004A5B6F" w:rsidRPr="004A5B6F" w:rsidRDefault="004A5B6F" w:rsidP="004A5B6F">
      <w:pPr>
        <w:spacing w:line="360" w:lineRule="auto"/>
        <w:rPr>
          <w:rFonts w:asciiTheme="majorHAnsi" w:eastAsiaTheme="minorHAnsi" w:hAnsiTheme="majorHAnsi"/>
        </w:rPr>
      </w:pP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prepared</w:t>
      </w:r>
      <w:proofErr w:type="spellEnd"/>
      <w:r w:rsidRPr="004A5B6F">
        <w:rPr>
          <w:rFonts w:asciiTheme="majorHAnsi" w:hAnsiTheme="majorHAnsi"/>
        </w:rPr>
        <w:t xml:space="preserve"> </w:t>
      </w:r>
      <w:proofErr w:type="spellStart"/>
      <w:r w:rsidRPr="004A5B6F">
        <w:rPr>
          <w:rFonts w:asciiTheme="majorHAnsi" w:hAnsiTheme="majorHAnsi"/>
        </w:rPr>
        <w:t>according</w:t>
      </w:r>
      <w:proofErr w:type="spellEnd"/>
      <w:r w:rsidRPr="004A5B6F">
        <w:rPr>
          <w:rFonts w:asciiTheme="majorHAnsi" w:hAnsiTheme="majorHAnsi"/>
        </w:rPr>
        <w:t xml:space="preserve"> </w:t>
      </w:r>
      <w:proofErr w:type="spellStart"/>
      <w:r w:rsidRPr="004A5B6F">
        <w:rPr>
          <w:rFonts w:asciiTheme="majorHAnsi" w:hAnsiTheme="majorHAnsi"/>
        </w:rPr>
        <w:t>to</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Publication</w:t>
      </w:r>
      <w:proofErr w:type="spellEnd"/>
      <w:r w:rsidRPr="004A5B6F">
        <w:rPr>
          <w:rFonts w:asciiTheme="majorHAnsi" w:hAnsiTheme="majorHAnsi"/>
        </w:rPr>
        <w:t xml:space="preserve"> Manual of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American</w:t>
      </w:r>
      <w:proofErr w:type="spellEnd"/>
      <w:r w:rsidRPr="004A5B6F">
        <w:rPr>
          <w:rFonts w:asciiTheme="majorHAnsi" w:hAnsiTheme="majorHAnsi"/>
        </w:rPr>
        <w:t xml:space="preserve"> </w:t>
      </w:r>
      <w:proofErr w:type="spellStart"/>
      <w:r w:rsidRPr="004A5B6F">
        <w:rPr>
          <w:rFonts w:asciiTheme="majorHAnsi" w:hAnsiTheme="majorHAnsi"/>
        </w:rPr>
        <w:t>Psychological</w:t>
      </w:r>
      <w:proofErr w:type="spellEnd"/>
      <w:r w:rsidRPr="004A5B6F">
        <w:rPr>
          <w:rFonts w:asciiTheme="majorHAnsi" w:hAnsiTheme="majorHAnsi"/>
        </w:rPr>
        <w:t xml:space="preserve"> </w:t>
      </w:r>
      <w:proofErr w:type="spellStart"/>
      <w:r w:rsidRPr="004A5B6F">
        <w:rPr>
          <w:rFonts w:asciiTheme="majorHAnsi" w:hAnsiTheme="majorHAnsi"/>
        </w:rPr>
        <w:t>Association</w:t>
      </w:r>
      <w:proofErr w:type="spellEnd"/>
      <w:r w:rsidRPr="004A5B6F">
        <w:rPr>
          <w:rFonts w:asciiTheme="majorHAnsi" w:hAnsiTheme="majorHAnsi"/>
        </w:rPr>
        <w:t xml:space="preserve"> (6th </w:t>
      </w:r>
      <w:proofErr w:type="spellStart"/>
      <w:r w:rsidRPr="004A5B6F">
        <w:rPr>
          <w:rFonts w:asciiTheme="majorHAnsi" w:hAnsiTheme="majorHAnsi"/>
        </w:rPr>
        <w:t>edition</w:t>
      </w:r>
      <w:proofErr w:type="spellEnd"/>
      <w:r w:rsidRPr="004A5B6F">
        <w:rPr>
          <w:rFonts w:asciiTheme="majorHAnsi" w:hAnsiTheme="majorHAnsi"/>
        </w:rPr>
        <w:t xml:space="preserve">).  </w:t>
      </w:r>
      <w:proofErr w:type="spellStart"/>
      <w:r w:rsidRPr="004A5B6F">
        <w:rPr>
          <w:rFonts w:asciiTheme="majorHAnsi" w:hAnsiTheme="majorHAnsi"/>
        </w:rPr>
        <w:t>All</w:t>
      </w:r>
      <w:proofErr w:type="spellEnd"/>
      <w:r w:rsidRPr="004A5B6F">
        <w:rPr>
          <w:rFonts w:asciiTheme="majorHAnsi" w:hAnsiTheme="majorHAnsi"/>
        </w:rPr>
        <w:t xml:space="preserve">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cited</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text</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w:t>
      </w:r>
      <w:proofErr w:type="spellStart"/>
      <w:r w:rsidRPr="004A5B6F">
        <w:rPr>
          <w:rFonts w:asciiTheme="majorHAnsi" w:hAnsiTheme="majorHAnsi"/>
        </w:rPr>
        <w:t>also</w:t>
      </w:r>
      <w:proofErr w:type="spellEnd"/>
      <w:r w:rsidRPr="004A5B6F">
        <w:rPr>
          <w:rFonts w:asciiTheme="majorHAnsi" w:hAnsiTheme="majorHAnsi"/>
        </w:rPr>
        <w:t xml:space="preserve"> </w:t>
      </w:r>
      <w:proofErr w:type="spellStart"/>
      <w:r w:rsidRPr="004A5B6F">
        <w:rPr>
          <w:rFonts w:asciiTheme="majorHAnsi" w:hAnsiTheme="majorHAnsi"/>
        </w:rPr>
        <w:t>exist</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reference </w:t>
      </w:r>
      <w:proofErr w:type="spellStart"/>
      <w:r w:rsidRPr="004A5B6F">
        <w:rPr>
          <w:rFonts w:asciiTheme="majorHAnsi" w:hAnsiTheme="majorHAnsi"/>
        </w:rPr>
        <w:t>list</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vice</w:t>
      </w:r>
      <w:proofErr w:type="spellEnd"/>
      <w:r w:rsidRPr="004A5B6F">
        <w:rPr>
          <w:rFonts w:asciiTheme="majorHAnsi" w:hAnsiTheme="majorHAnsi"/>
        </w:rPr>
        <w:t xml:space="preserve"> </w:t>
      </w:r>
      <w:proofErr w:type="spellStart"/>
      <w:r w:rsidRPr="004A5B6F">
        <w:rPr>
          <w:rFonts w:asciiTheme="majorHAnsi" w:hAnsiTheme="majorHAnsi"/>
        </w:rPr>
        <w:t>versa</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reference </w:t>
      </w:r>
      <w:proofErr w:type="spellStart"/>
      <w:r w:rsidRPr="004A5B6F">
        <w:rPr>
          <w:rFonts w:asciiTheme="majorHAnsi" w:hAnsiTheme="majorHAnsi"/>
        </w:rPr>
        <w:t>list</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organized</w:t>
      </w:r>
      <w:proofErr w:type="spellEnd"/>
      <w:r w:rsidRPr="004A5B6F">
        <w:rPr>
          <w:rFonts w:asciiTheme="majorHAnsi" w:hAnsiTheme="majorHAnsi"/>
        </w:rPr>
        <w:t xml:space="preserve"> </w:t>
      </w:r>
      <w:proofErr w:type="spellStart"/>
      <w:r w:rsidRPr="004A5B6F">
        <w:rPr>
          <w:rFonts w:asciiTheme="majorHAnsi" w:hAnsiTheme="majorHAnsi"/>
        </w:rPr>
        <w:t>alphabetically</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considering</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authors</w:t>
      </w:r>
      <w:proofErr w:type="spellEnd"/>
      <w:r w:rsidRPr="004A5B6F">
        <w:rPr>
          <w:rFonts w:asciiTheme="majorHAnsi" w:hAnsiTheme="majorHAnsi"/>
        </w:rPr>
        <w:t xml:space="preserve">’ </w:t>
      </w:r>
      <w:proofErr w:type="spellStart"/>
      <w:r w:rsidRPr="004A5B6F">
        <w:rPr>
          <w:rFonts w:asciiTheme="majorHAnsi" w:hAnsiTheme="majorHAnsi"/>
        </w:rPr>
        <w:t>surname</w:t>
      </w:r>
      <w:proofErr w:type="spellEnd"/>
      <w:r w:rsidRPr="004A5B6F">
        <w:rPr>
          <w:rFonts w:asciiTheme="majorHAnsi" w:hAnsiTheme="majorHAnsi"/>
        </w:rPr>
        <w:t xml:space="preserve">. </w:t>
      </w:r>
      <w:proofErr w:type="spellStart"/>
      <w:r w:rsidRPr="004A5B6F">
        <w:rPr>
          <w:rFonts w:asciiTheme="majorHAnsi" w:hAnsiTheme="majorHAnsi"/>
        </w:rPr>
        <w:t>References</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text</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written</w:t>
      </w:r>
      <w:proofErr w:type="spellEnd"/>
      <w:r w:rsidRPr="004A5B6F">
        <w:rPr>
          <w:rFonts w:asciiTheme="majorHAnsi" w:hAnsiTheme="majorHAnsi"/>
        </w:rPr>
        <w:t xml:space="preserve"> </w:t>
      </w:r>
      <w:proofErr w:type="spellStart"/>
      <w:r w:rsidRPr="004A5B6F">
        <w:rPr>
          <w:rFonts w:asciiTheme="majorHAnsi" w:hAnsiTheme="majorHAnsi"/>
        </w:rPr>
        <w:t>according</w:t>
      </w:r>
      <w:proofErr w:type="spellEnd"/>
      <w:r w:rsidRPr="004A5B6F">
        <w:rPr>
          <w:rFonts w:asciiTheme="majorHAnsi" w:hAnsiTheme="majorHAnsi"/>
        </w:rPr>
        <w:t xml:space="preserve"> </w:t>
      </w:r>
      <w:proofErr w:type="spellStart"/>
      <w:r w:rsidRPr="004A5B6F">
        <w:rPr>
          <w:rFonts w:asciiTheme="majorHAnsi" w:hAnsiTheme="majorHAnsi"/>
        </w:rPr>
        <w:t>to</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author-year</w:t>
      </w:r>
      <w:proofErr w:type="spellEnd"/>
      <w:r w:rsidRPr="004A5B6F">
        <w:rPr>
          <w:rFonts w:asciiTheme="majorHAnsi" w:hAnsiTheme="majorHAnsi"/>
        </w:rPr>
        <w:t xml:space="preserve"> </w:t>
      </w:r>
      <w:proofErr w:type="spellStart"/>
      <w:r w:rsidRPr="004A5B6F">
        <w:rPr>
          <w:rFonts w:asciiTheme="majorHAnsi" w:hAnsiTheme="majorHAnsi"/>
        </w:rPr>
        <w:t>concept</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arranged</w:t>
      </w:r>
      <w:proofErr w:type="spellEnd"/>
      <w:r w:rsidRPr="004A5B6F">
        <w:rPr>
          <w:rFonts w:asciiTheme="majorHAnsi" w:hAnsiTheme="majorHAnsi"/>
        </w:rPr>
        <w:t xml:space="preserve"> </w:t>
      </w:r>
      <w:proofErr w:type="spellStart"/>
      <w:r w:rsidRPr="004A5B6F">
        <w:rPr>
          <w:rFonts w:asciiTheme="majorHAnsi" w:hAnsiTheme="majorHAnsi"/>
        </w:rPr>
        <w:t>for</w:t>
      </w:r>
      <w:proofErr w:type="spellEnd"/>
      <w:r w:rsidRPr="004A5B6F">
        <w:rPr>
          <w:rFonts w:asciiTheme="majorHAnsi" w:hAnsiTheme="majorHAnsi"/>
        </w:rPr>
        <w:t xml:space="preserve"> </w:t>
      </w:r>
      <w:proofErr w:type="spellStart"/>
      <w:r w:rsidRPr="004A5B6F">
        <w:rPr>
          <w:rFonts w:asciiTheme="majorHAnsi" w:hAnsiTheme="majorHAnsi"/>
        </w:rPr>
        <w:t>years</w:t>
      </w:r>
      <w:proofErr w:type="spellEnd"/>
      <w:r w:rsidRPr="004A5B6F">
        <w:rPr>
          <w:rFonts w:asciiTheme="majorHAnsi" w:hAnsiTheme="majorHAnsi"/>
        </w:rPr>
        <w:t xml:space="preserve"> (</w:t>
      </w:r>
      <w:proofErr w:type="spellStart"/>
      <w:r w:rsidRPr="004A5B6F">
        <w:rPr>
          <w:rFonts w:asciiTheme="majorHAnsi" w:hAnsiTheme="majorHAnsi"/>
        </w:rPr>
        <w:t>Yilmaz</w:t>
      </w:r>
      <w:proofErr w:type="spellEnd"/>
      <w:r w:rsidRPr="004A5B6F">
        <w:rPr>
          <w:rFonts w:asciiTheme="majorHAnsi" w:hAnsiTheme="majorHAnsi"/>
        </w:rPr>
        <w:t xml:space="preserve">, 2010; </w:t>
      </w:r>
      <w:proofErr w:type="spellStart"/>
      <w:r w:rsidRPr="004A5B6F">
        <w:rPr>
          <w:rFonts w:asciiTheme="majorHAnsi" w:hAnsiTheme="majorHAnsi"/>
        </w:rPr>
        <w:t>Engelen</w:t>
      </w:r>
      <w:proofErr w:type="spellEnd"/>
      <w:r w:rsidRPr="004A5B6F">
        <w:rPr>
          <w:rFonts w:asciiTheme="majorHAnsi" w:hAnsiTheme="majorHAnsi"/>
        </w:rPr>
        <w:t xml:space="preserve"> et al., 2018; </w:t>
      </w:r>
      <w:proofErr w:type="spellStart"/>
      <w:r w:rsidRPr="004A5B6F">
        <w:rPr>
          <w:rFonts w:asciiTheme="majorHAnsi" w:hAnsiTheme="majorHAnsi"/>
        </w:rPr>
        <w:t>Rowland</w:t>
      </w:r>
      <w:proofErr w:type="spellEnd"/>
      <w:r w:rsidRPr="004A5B6F">
        <w:rPr>
          <w:rFonts w:asciiTheme="majorHAnsi" w:hAnsiTheme="majorHAnsi"/>
        </w:rPr>
        <w:t xml:space="preserve"> &amp; </w:t>
      </w:r>
      <w:proofErr w:type="spellStart"/>
      <w:r w:rsidRPr="004A5B6F">
        <w:rPr>
          <w:rFonts w:asciiTheme="majorHAnsi" w:hAnsiTheme="majorHAnsi"/>
        </w:rPr>
        <w:t>Kuper</w:t>
      </w:r>
      <w:proofErr w:type="spellEnd"/>
      <w:r w:rsidRPr="004A5B6F">
        <w:rPr>
          <w:rFonts w:asciiTheme="majorHAnsi" w:hAnsiTheme="majorHAnsi"/>
        </w:rPr>
        <w:t xml:space="preserve">, 2018).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from</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same</w:t>
      </w:r>
      <w:proofErr w:type="spellEnd"/>
      <w:r w:rsidRPr="004A5B6F">
        <w:rPr>
          <w:rFonts w:asciiTheme="majorHAnsi" w:hAnsiTheme="majorHAnsi"/>
        </w:rPr>
        <w:t xml:space="preserve"> </w:t>
      </w:r>
      <w:proofErr w:type="spellStart"/>
      <w:r w:rsidRPr="004A5B6F">
        <w:rPr>
          <w:rFonts w:asciiTheme="majorHAnsi" w:hAnsiTheme="majorHAnsi"/>
        </w:rPr>
        <w:t>year</w:t>
      </w:r>
      <w:proofErr w:type="spellEnd"/>
      <w:r w:rsidRPr="004A5B6F">
        <w:rPr>
          <w:rFonts w:asciiTheme="majorHAnsi" w:hAnsiTheme="majorHAnsi"/>
        </w:rPr>
        <w:t xml:space="preserve"> but </w:t>
      </w:r>
      <w:proofErr w:type="spellStart"/>
      <w:r w:rsidRPr="004A5B6F">
        <w:rPr>
          <w:rFonts w:asciiTheme="majorHAnsi" w:hAnsiTheme="majorHAnsi"/>
        </w:rPr>
        <w:t>with</w:t>
      </w:r>
      <w:proofErr w:type="spellEnd"/>
      <w:r w:rsidRPr="004A5B6F">
        <w:rPr>
          <w:rFonts w:asciiTheme="majorHAnsi" w:hAnsiTheme="majorHAnsi"/>
        </w:rPr>
        <w:t xml:space="preserve"> </w:t>
      </w:r>
      <w:proofErr w:type="spellStart"/>
      <w:r w:rsidRPr="004A5B6F">
        <w:rPr>
          <w:rFonts w:asciiTheme="majorHAnsi" w:hAnsiTheme="majorHAnsi"/>
        </w:rPr>
        <w:t>different</w:t>
      </w:r>
      <w:proofErr w:type="spellEnd"/>
      <w:r w:rsidRPr="004A5B6F">
        <w:rPr>
          <w:rFonts w:asciiTheme="majorHAnsi" w:hAnsiTheme="majorHAnsi"/>
        </w:rPr>
        <w:t xml:space="preserve"> </w:t>
      </w:r>
      <w:proofErr w:type="spellStart"/>
      <w:r w:rsidRPr="004A5B6F">
        <w:rPr>
          <w:rFonts w:asciiTheme="majorHAnsi" w:hAnsiTheme="majorHAnsi"/>
        </w:rPr>
        <w:t>authors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arranged</w:t>
      </w:r>
      <w:proofErr w:type="spellEnd"/>
      <w:r w:rsidRPr="004A5B6F">
        <w:rPr>
          <w:rFonts w:asciiTheme="majorHAnsi" w:hAnsiTheme="majorHAnsi"/>
        </w:rPr>
        <w:t xml:space="preserve"> </w:t>
      </w:r>
      <w:proofErr w:type="spellStart"/>
      <w:r w:rsidRPr="004A5B6F">
        <w:rPr>
          <w:rFonts w:asciiTheme="majorHAnsi" w:hAnsiTheme="majorHAnsi"/>
        </w:rPr>
        <w:t>alphabetically</w:t>
      </w:r>
      <w:proofErr w:type="spellEnd"/>
      <w:r w:rsidRPr="004A5B6F">
        <w:rPr>
          <w:rFonts w:asciiTheme="majorHAnsi" w:hAnsiTheme="majorHAnsi"/>
        </w:rPr>
        <w:t xml:space="preserve"> (</w:t>
      </w:r>
      <w:proofErr w:type="spellStart"/>
      <w:r w:rsidRPr="004A5B6F">
        <w:rPr>
          <w:rFonts w:asciiTheme="majorHAnsi" w:hAnsiTheme="majorHAnsi"/>
        </w:rPr>
        <w:t>Engelen</w:t>
      </w:r>
      <w:proofErr w:type="spellEnd"/>
      <w:r w:rsidRPr="004A5B6F">
        <w:rPr>
          <w:rFonts w:asciiTheme="majorHAnsi" w:hAnsiTheme="majorHAnsi"/>
        </w:rPr>
        <w:t xml:space="preserve"> et al., 2018; </w:t>
      </w:r>
      <w:proofErr w:type="spellStart"/>
      <w:r w:rsidRPr="004A5B6F">
        <w:rPr>
          <w:rFonts w:asciiTheme="majorHAnsi" w:hAnsiTheme="majorHAnsi"/>
        </w:rPr>
        <w:t>Rowland</w:t>
      </w:r>
      <w:proofErr w:type="spellEnd"/>
      <w:r w:rsidRPr="004A5B6F">
        <w:rPr>
          <w:rFonts w:asciiTheme="majorHAnsi" w:hAnsiTheme="majorHAnsi"/>
        </w:rPr>
        <w:t xml:space="preserve"> &amp; </w:t>
      </w:r>
      <w:proofErr w:type="spellStart"/>
      <w:r w:rsidRPr="004A5B6F">
        <w:rPr>
          <w:rFonts w:asciiTheme="majorHAnsi" w:hAnsiTheme="majorHAnsi"/>
        </w:rPr>
        <w:t>Kuper</w:t>
      </w:r>
      <w:proofErr w:type="spellEnd"/>
      <w:r w:rsidRPr="004A5B6F">
        <w:rPr>
          <w:rFonts w:asciiTheme="majorHAnsi" w:hAnsiTheme="majorHAnsi"/>
        </w:rPr>
        <w:t xml:space="preserve">, 2018). </w:t>
      </w:r>
      <w:proofErr w:type="spellStart"/>
      <w:r w:rsidRPr="004A5B6F">
        <w:rPr>
          <w:rFonts w:asciiTheme="majorHAnsi" w:hAnsiTheme="majorHAnsi"/>
        </w:rPr>
        <w:t>More</w:t>
      </w:r>
      <w:proofErr w:type="spellEnd"/>
      <w:r w:rsidRPr="004A5B6F">
        <w:rPr>
          <w:rFonts w:asciiTheme="majorHAnsi" w:hAnsiTheme="majorHAnsi"/>
        </w:rPr>
        <w:t xml:space="preserve"> </w:t>
      </w:r>
      <w:proofErr w:type="spellStart"/>
      <w:r w:rsidRPr="004A5B6F">
        <w:rPr>
          <w:rFonts w:asciiTheme="majorHAnsi" w:hAnsiTheme="majorHAnsi"/>
        </w:rPr>
        <w:t>than</w:t>
      </w:r>
      <w:proofErr w:type="spellEnd"/>
      <w:r w:rsidRPr="004A5B6F">
        <w:rPr>
          <w:rFonts w:asciiTheme="majorHAnsi" w:hAnsiTheme="majorHAnsi"/>
        </w:rPr>
        <w:t xml:space="preserve"> </w:t>
      </w:r>
      <w:proofErr w:type="spellStart"/>
      <w:r w:rsidRPr="004A5B6F">
        <w:rPr>
          <w:rFonts w:asciiTheme="majorHAnsi" w:hAnsiTheme="majorHAnsi"/>
        </w:rPr>
        <w:t>one</w:t>
      </w:r>
      <w:proofErr w:type="spellEnd"/>
      <w:r w:rsidRPr="004A5B6F">
        <w:rPr>
          <w:rFonts w:asciiTheme="majorHAnsi" w:hAnsiTheme="majorHAnsi"/>
        </w:rPr>
        <w:t xml:space="preserve"> reference </w:t>
      </w:r>
      <w:proofErr w:type="spellStart"/>
      <w:r w:rsidRPr="004A5B6F">
        <w:rPr>
          <w:rFonts w:asciiTheme="majorHAnsi" w:hAnsiTheme="majorHAnsi"/>
        </w:rPr>
        <w:t>from</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same</w:t>
      </w:r>
      <w:proofErr w:type="spellEnd"/>
      <w:r w:rsidRPr="004A5B6F">
        <w:rPr>
          <w:rFonts w:asciiTheme="majorHAnsi" w:hAnsiTheme="majorHAnsi"/>
        </w:rPr>
        <w:t xml:space="preserve"> </w:t>
      </w:r>
      <w:proofErr w:type="spellStart"/>
      <w:r w:rsidRPr="004A5B6F">
        <w:rPr>
          <w:rFonts w:asciiTheme="majorHAnsi" w:hAnsiTheme="majorHAnsi"/>
        </w:rPr>
        <w:t>author</w:t>
      </w:r>
      <w:proofErr w:type="spellEnd"/>
      <w:r w:rsidRPr="004A5B6F">
        <w:rPr>
          <w:rFonts w:asciiTheme="majorHAnsi" w:hAnsiTheme="majorHAnsi"/>
        </w:rPr>
        <w:t xml:space="preserve">(s)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same</w:t>
      </w:r>
      <w:proofErr w:type="spellEnd"/>
      <w:r w:rsidRPr="004A5B6F">
        <w:rPr>
          <w:rFonts w:asciiTheme="majorHAnsi" w:hAnsiTheme="majorHAnsi"/>
        </w:rPr>
        <w:t xml:space="preserve"> </w:t>
      </w:r>
      <w:proofErr w:type="spellStart"/>
      <w:r w:rsidRPr="004A5B6F">
        <w:rPr>
          <w:rFonts w:asciiTheme="majorHAnsi" w:hAnsiTheme="majorHAnsi"/>
        </w:rPr>
        <w:t>year</w:t>
      </w:r>
      <w:proofErr w:type="spellEnd"/>
      <w:r w:rsidRPr="004A5B6F">
        <w:rPr>
          <w:rFonts w:asciiTheme="majorHAnsi" w:hAnsiTheme="majorHAnsi"/>
        </w:rPr>
        <w:t xml:space="preserve"> </w:t>
      </w:r>
      <w:proofErr w:type="spellStart"/>
      <w:r w:rsidRPr="004A5B6F">
        <w:rPr>
          <w:rFonts w:asciiTheme="majorHAnsi" w:hAnsiTheme="majorHAnsi"/>
        </w:rPr>
        <w:t>must</w:t>
      </w:r>
      <w:proofErr w:type="spellEnd"/>
      <w:r w:rsidRPr="004A5B6F">
        <w:rPr>
          <w:rFonts w:asciiTheme="majorHAnsi" w:hAnsiTheme="majorHAnsi"/>
        </w:rPr>
        <w:t xml:space="preserve"> be </w:t>
      </w:r>
      <w:proofErr w:type="spellStart"/>
      <w:r w:rsidRPr="004A5B6F">
        <w:rPr>
          <w:rFonts w:asciiTheme="majorHAnsi" w:hAnsiTheme="majorHAnsi"/>
        </w:rPr>
        <w:t>identified</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letters</w:t>
      </w:r>
      <w:proofErr w:type="spellEnd"/>
      <w:r w:rsidRPr="004A5B6F">
        <w:rPr>
          <w:rFonts w:asciiTheme="majorHAnsi" w:hAnsiTheme="majorHAnsi"/>
        </w:rPr>
        <w:t xml:space="preserve"> 'a', 'b', 'c', </w:t>
      </w:r>
      <w:proofErr w:type="spellStart"/>
      <w:r w:rsidRPr="004A5B6F">
        <w:rPr>
          <w:rFonts w:asciiTheme="majorHAnsi" w:hAnsiTheme="majorHAnsi"/>
        </w:rPr>
        <w:t>etc</w:t>
      </w:r>
      <w:proofErr w:type="spellEnd"/>
      <w:r w:rsidRPr="004A5B6F">
        <w:rPr>
          <w:rFonts w:asciiTheme="majorHAnsi" w:hAnsiTheme="majorHAnsi"/>
        </w:rPr>
        <w:t xml:space="preserve">., </w:t>
      </w:r>
      <w:proofErr w:type="spellStart"/>
      <w:r w:rsidRPr="004A5B6F">
        <w:rPr>
          <w:rFonts w:asciiTheme="majorHAnsi" w:hAnsiTheme="majorHAnsi"/>
        </w:rPr>
        <w:t>placed</w:t>
      </w:r>
      <w:proofErr w:type="spellEnd"/>
      <w:r w:rsidRPr="004A5B6F">
        <w:rPr>
          <w:rFonts w:asciiTheme="majorHAnsi" w:hAnsiTheme="majorHAnsi"/>
        </w:rPr>
        <w:t xml:space="preserve"> </w:t>
      </w:r>
      <w:proofErr w:type="spellStart"/>
      <w:r w:rsidRPr="004A5B6F">
        <w:rPr>
          <w:rFonts w:asciiTheme="majorHAnsi" w:hAnsiTheme="majorHAnsi"/>
        </w:rPr>
        <w:t>after</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year</w:t>
      </w:r>
      <w:proofErr w:type="spellEnd"/>
      <w:r w:rsidRPr="004A5B6F">
        <w:rPr>
          <w:rFonts w:asciiTheme="majorHAnsi" w:hAnsiTheme="majorHAnsi"/>
        </w:rPr>
        <w:t xml:space="preserve"> of </w:t>
      </w:r>
      <w:proofErr w:type="spellStart"/>
      <w:r w:rsidRPr="004A5B6F">
        <w:rPr>
          <w:rFonts w:asciiTheme="majorHAnsi" w:hAnsiTheme="majorHAnsi"/>
        </w:rPr>
        <w:t>publication</w:t>
      </w:r>
      <w:proofErr w:type="spellEnd"/>
      <w:r w:rsidRPr="004A5B6F">
        <w:rPr>
          <w:rFonts w:asciiTheme="majorHAnsi" w:hAnsiTheme="majorHAnsi"/>
        </w:rPr>
        <w:t xml:space="preserve">. Web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are</w:t>
      </w:r>
      <w:proofErr w:type="spellEnd"/>
      <w:r w:rsidRPr="004A5B6F">
        <w:rPr>
          <w:rFonts w:asciiTheme="majorHAnsi" w:hAnsiTheme="majorHAnsi"/>
        </w:rPr>
        <w:t xml:space="preserve"> </w:t>
      </w:r>
      <w:proofErr w:type="spellStart"/>
      <w:r w:rsidRPr="004A5B6F">
        <w:rPr>
          <w:rFonts w:asciiTheme="majorHAnsi" w:hAnsiTheme="majorHAnsi"/>
        </w:rPr>
        <w:t>recommended</w:t>
      </w:r>
      <w:proofErr w:type="spellEnd"/>
      <w:r w:rsidRPr="004A5B6F">
        <w:rPr>
          <w:rFonts w:asciiTheme="majorHAnsi" w:hAnsiTheme="majorHAnsi"/>
        </w:rPr>
        <w:t xml:space="preserve"> </w:t>
      </w:r>
      <w:proofErr w:type="spellStart"/>
      <w:r w:rsidRPr="004A5B6F">
        <w:rPr>
          <w:rFonts w:asciiTheme="majorHAnsi" w:hAnsiTheme="majorHAnsi"/>
        </w:rPr>
        <w:t>to</w:t>
      </w:r>
      <w:proofErr w:type="spellEnd"/>
      <w:r w:rsidRPr="004A5B6F">
        <w:rPr>
          <w:rFonts w:asciiTheme="majorHAnsi" w:hAnsiTheme="majorHAnsi"/>
        </w:rPr>
        <w:t xml:space="preserve"> be </w:t>
      </w:r>
      <w:proofErr w:type="spellStart"/>
      <w:r w:rsidRPr="004A5B6F">
        <w:rPr>
          <w:rFonts w:asciiTheme="majorHAnsi" w:hAnsiTheme="majorHAnsi"/>
        </w:rPr>
        <w:t>limited</w:t>
      </w:r>
      <w:proofErr w:type="spellEnd"/>
      <w:r w:rsidRPr="004A5B6F">
        <w:rPr>
          <w:rFonts w:asciiTheme="majorHAnsi" w:hAnsiTheme="majorHAnsi"/>
        </w:rPr>
        <w:t xml:space="preserve">. </w:t>
      </w:r>
      <w:proofErr w:type="spellStart"/>
      <w:r w:rsidRPr="004A5B6F">
        <w:rPr>
          <w:rFonts w:asciiTheme="majorHAnsi" w:hAnsiTheme="majorHAnsi"/>
        </w:rPr>
        <w:t>Authors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not be </w:t>
      </w:r>
      <w:proofErr w:type="spellStart"/>
      <w:r w:rsidRPr="004A5B6F">
        <w:rPr>
          <w:rFonts w:asciiTheme="majorHAnsi" w:hAnsiTheme="majorHAnsi"/>
        </w:rPr>
        <w:t>cited</w:t>
      </w:r>
      <w:proofErr w:type="spellEnd"/>
      <w:r w:rsidRPr="004A5B6F">
        <w:rPr>
          <w:rFonts w:asciiTheme="majorHAnsi" w:hAnsiTheme="majorHAnsi"/>
        </w:rPr>
        <w:t xml:space="preserve"> </w:t>
      </w:r>
      <w:proofErr w:type="spellStart"/>
      <w:r w:rsidRPr="004A5B6F">
        <w:rPr>
          <w:rFonts w:asciiTheme="majorHAnsi" w:hAnsiTheme="majorHAnsi"/>
        </w:rPr>
        <w:t>unpublished</w:t>
      </w:r>
      <w:proofErr w:type="spellEnd"/>
      <w:r w:rsidRPr="004A5B6F">
        <w:rPr>
          <w:rFonts w:asciiTheme="majorHAnsi" w:hAnsiTheme="majorHAnsi"/>
        </w:rPr>
        <w:t xml:space="preserve"> </w:t>
      </w:r>
      <w:proofErr w:type="spellStart"/>
      <w:r w:rsidRPr="004A5B6F">
        <w:rPr>
          <w:rFonts w:asciiTheme="majorHAnsi" w:hAnsiTheme="majorHAnsi"/>
        </w:rPr>
        <w:t>results</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personal</w:t>
      </w:r>
      <w:proofErr w:type="spellEnd"/>
      <w:r w:rsidRPr="004A5B6F">
        <w:rPr>
          <w:rFonts w:asciiTheme="majorHAnsi" w:hAnsiTheme="majorHAnsi"/>
        </w:rPr>
        <w:t xml:space="preserve"> </w:t>
      </w:r>
      <w:proofErr w:type="spellStart"/>
      <w:r w:rsidRPr="004A5B6F">
        <w:rPr>
          <w:rFonts w:asciiTheme="majorHAnsi" w:hAnsiTheme="majorHAnsi"/>
        </w:rPr>
        <w:t>communications</w:t>
      </w:r>
      <w:proofErr w:type="spellEnd"/>
      <w:r w:rsidRPr="004A5B6F">
        <w:rPr>
          <w:rFonts w:asciiTheme="majorHAnsi" w:hAnsiTheme="majorHAnsi"/>
        </w:rPr>
        <w:t xml:space="preserve"> </w:t>
      </w:r>
      <w:proofErr w:type="spellStart"/>
      <w:r w:rsidRPr="004A5B6F">
        <w:rPr>
          <w:rFonts w:asciiTheme="majorHAnsi" w:hAnsiTheme="majorHAnsi"/>
        </w:rPr>
        <w:t>unless</w:t>
      </w:r>
      <w:proofErr w:type="spellEnd"/>
      <w:r w:rsidRPr="004A5B6F">
        <w:rPr>
          <w:rFonts w:asciiTheme="majorHAnsi" w:hAnsiTheme="majorHAnsi"/>
        </w:rPr>
        <w:t xml:space="preserve"> it is </w:t>
      </w:r>
      <w:proofErr w:type="spellStart"/>
      <w:r w:rsidRPr="004A5B6F">
        <w:rPr>
          <w:rFonts w:asciiTheme="majorHAnsi" w:hAnsiTheme="majorHAnsi"/>
        </w:rPr>
        <w:t>necessary</w:t>
      </w:r>
      <w:proofErr w:type="spellEnd"/>
      <w:r w:rsidRPr="004A5B6F">
        <w:rPr>
          <w:rFonts w:asciiTheme="majorHAnsi" w:hAnsiTheme="majorHAnsi"/>
        </w:rPr>
        <w:t xml:space="preserve">. </w:t>
      </w:r>
      <w:proofErr w:type="spellStart"/>
      <w:r w:rsidRPr="004A5B6F">
        <w:rPr>
          <w:rFonts w:asciiTheme="majorHAnsi" w:hAnsiTheme="majorHAnsi"/>
        </w:rPr>
        <w:t>Footnotes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avoided</w:t>
      </w:r>
      <w:proofErr w:type="spellEnd"/>
      <w:r w:rsidRPr="004A5B6F">
        <w:rPr>
          <w:rFonts w:asciiTheme="majorHAnsi" w:hAnsiTheme="majorHAnsi"/>
        </w:rPr>
        <w:t xml:space="preserve">. </w:t>
      </w:r>
      <w:proofErr w:type="spellStart"/>
      <w:r w:rsidRPr="004A5B6F">
        <w:rPr>
          <w:rFonts w:asciiTheme="majorHAnsi" w:hAnsiTheme="majorHAnsi"/>
        </w:rPr>
        <w:t>If</w:t>
      </w:r>
      <w:proofErr w:type="spellEnd"/>
      <w:r w:rsidRPr="004A5B6F">
        <w:rPr>
          <w:rFonts w:asciiTheme="majorHAnsi" w:hAnsiTheme="majorHAnsi"/>
        </w:rPr>
        <w:t xml:space="preserve"> </w:t>
      </w:r>
      <w:proofErr w:type="spellStart"/>
      <w:r w:rsidRPr="004A5B6F">
        <w:rPr>
          <w:rFonts w:asciiTheme="majorHAnsi" w:hAnsiTheme="majorHAnsi"/>
        </w:rPr>
        <w:t>necessary</w:t>
      </w:r>
      <w:proofErr w:type="spellEnd"/>
      <w:r w:rsidRPr="004A5B6F">
        <w:rPr>
          <w:rFonts w:asciiTheme="majorHAnsi" w:hAnsiTheme="majorHAnsi"/>
        </w:rPr>
        <w:t xml:space="preserve">, they </w:t>
      </w:r>
      <w:proofErr w:type="spellStart"/>
      <w:r w:rsidRPr="004A5B6F">
        <w:rPr>
          <w:rFonts w:asciiTheme="majorHAnsi" w:hAnsiTheme="majorHAnsi"/>
        </w:rPr>
        <w:t>may</w:t>
      </w:r>
      <w:proofErr w:type="spellEnd"/>
      <w:r w:rsidRPr="004A5B6F">
        <w:rPr>
          <w:rFonts w:asciiTheme="majorHAnsi" w:hAnsiTheme="majorHAnsi"/>
        </w:rPr>
        <w:t xml:space="preserve"> be </w:t>
      </w:r>
      <w:proofErr w:type="spellStart"/>
      <w:r w:rsidRPr="004A5B6F">
        <w:rPr>
          <w:rFonts w:asciiTheme="majorHAnsi" w:hAnsiTheme="majorHAnsi"/>
        </w:rPr>
        <w:t>given</w:t>
      </w:r>
      <w:proofErr w:type="spellEnd"/>
      <w:r w:rsidRPr="004A5B6F">
        <w:rPr>
          <w:rFonts w:asciiTheme="majorHAnsi" w:hAnsiTheme="majorHAnsi"/>
        </w:rPr>
        <w:t xml:space="preserve"> </w:t>
      </w:r>
      <w:proofErr w:type="spellStart"/>
      <w:r w:rsidRPr="004A5B6F">
        <w:rPr>
          <w:rFonts w:asciiTheme="majorHAnsi" w:hAnsiTheme="majorHAnsi"/>
        </w:rPr>
        <w:t>shortly</w:t>
      </w:r>
      <w:proofErr w:type="spellEnd"/>
      <w:r w:rsidRPr="004A5B6F">
        <w:rPr>
          <w:rFonts w:asciiTheme="majorHAnsi" w:hAnsiTheme="majorHAnsi"/>
        </w:rPr>
        <w:t xml:space="preserve"> at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end</w:t>
      </w:r>
      <w:proofErr w:type="spellEnd"/>
      <w:r w:rsidRPr="004A5B6F">
        <w:rPr>
          <w:rFonts w:asciiTheme="majorHAnsi" w:hAnsiTheme="majorHAnsi"/>
        </w:rPr>
        <w:t xml:space="preserve"> of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page</w:t>
      </w:r>
      <w:proofErr w:type="spellEnd"/>
      <w:r w:rsidRPr="004A5B6F">
        <w:rPr>
          <w:rFonts w:asciiTheme="majorHAnsi" w:hAnsiTheme="majorHAnsi"/>
        </w:rPr>
        <w:t xml:space="preserve"> </w:t>
      </w:r>
      <w:proofErr w:type="spellStart"/>
      <w:r w:rsidRPr="004A5B6F">
        <w:rPr>
          <w:rFonts w:asciiTheme="majorHAnsi" w:hAnsiTheme="majorHAnsi"/>
        </w:rPr>
        <w:t>where</w:t>
      </w:r>
      <w:proofErr w:type="spellEnd"/>
      <w:r w:rsidRPr="004A5B6F">
        <w:rPr>
          <w:rFonts w:asciiTheme="majorHAnsi" w:hAnsiTheme="majorHAnsi"/>
        </w:rPr>
        <w:t xml:space="preserve"> </w:t>
      </w:r>
      <w:proofErr w:type="spellStart"/>
      <w:r w:rsidRPr="004A5B6F">
        <w:rPr>
          <w:rFonts w:asciiTheme="majorHAnsi" w:hAnsiTheme="majorHAnsi"/>
        </w:rPr>
        <w:t>their</w:t>
      </w:r>
      <w:proofErr w:type="spellEnd"/>
      <w:r w:rsidRPr="004A5B6F">
        <w:rPr>
          <w:rFonts w:asciiTheme="majorHAnsi" w:hAnsiTheme="majorHAnsi"/>
        </w:rPr>
        <w:t xml:space="preserve"> </w:t>
      </w:r>
      <w:proofErr w:type="spellStart"/>
      <w:r w:rsidRPr="004A5B6F">
        <w:rPr>
          <w:rFonts w:asciiTheme="majorHAnsi" w:hAnsiTheme="majorHAnsi"/>
        </w:rPr>
        <w:t>positions</w:t>
      </w:r>
      <w:proofErr w:type="spellEnd"/>
      <w:r w:rsidRPr="004A5B6F">
        <w:rPr>
          <w:rFonts w:asciiTheme="majorHAnsi" w:hAnsiTheme="majorHAnsi"/>
        </w:rPr>
        <w:t xml:space="preserve"> </w:t>
      </w:r>
      <w:proofErr w:type="spellStart"/>
      <w:r w:rsidRPr="004A5B6F">
        <w:rPr>
          <w:rFonts w:asciiTheme="majorHAnsi" w:hAnsiTheme="majorHAnsi"/>
        </w:rPr>
        <w:t>are</w:t>
      </w:r>
      <w:proofErr w:type="spellEnd"/>
      <w:r w:rsidRPr="004A5B6F">
        <w:rPr>
          <w:rFonts w:asciiTheme="majorHAnsi" w:hAnsiTheme="majorHAnsi"/>
        </w:rPr>
        <w:t xml:space="preserve"> </w:t>
      </w:r>
      <w:proofErr w:type="spellStart"/>
      <w:r w:rsidRPr="004A5B6F">
        <w:rPr>
          <w:rFonts w:asciiTheme="majorHAnsi" w:hAnsiTheme="majorHAnsi"/>
        </w:rPr>
        <w:t>indicated</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asterisk</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text</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separating</w:t>
      </w:r>
      <w:proofErr w:type="spellEnd"/>
      <w:r w:rsidRPr="004A5B6F">
        <w:rPr>
          <w:rFonts w:asciiTheme="majorHAnsi" w:hAnsiTheme="majorHAnsi"/>
        </w:rPr>
        <w:t xml:space="preserve"> a horizontal </w:t>
      </w:r>
      <w:proofErr w:type="spellStart"/>
      <w:r w:rsidRPr="004A5B6F">
        <w:rPr>
          <w:rFonts w:asciiTheme="majorHAnsi" w:hAnsiTheme="majorHAnsi"/>
        </w:rPr>
        <w:t>straight</w:t>
      </w:r>
      <w:proofErr w:type="spellEnd"/>
      <w:r w:rsidRPr="004A5B6F">
        <w:rPr>
          <w:rFonts w:asciiTheme="majorHAnsi" w:hAnsiTheme="majorHAnsi"/>
        </w:rPr>
        <w:t xml:space="preserve"> </w:t>
      </w:r>
      <w:proofErr w:type="spellStart"/>
      <w:r w:rsidRPr="004A5B6F">
        <w:rPr>
          <w:rFonts w:asciiTheme="majorHAnsi" w:hAnsiTheme="majorHAnsi"/>
        </w:rPr>
        <w:t>line</w:t>
      </w:r>
      <w:proofErr w:type="spellEnd"/>
      <w:r w:rsidRPr="004A5B6F">
        <w:rPr>
          <w:rFonts w:asciiTheme="majorHAnsi" w:hAnsiTheme="majorHAnsi"/>
        </w:rPr>
        <w:t xml:space="preserve">. </w:t>
      </w:r>
      <w:proofErr w:type="spellStart"/>
      <w:r w:rsidRPr="004A5B6F">
        <w:rPr>
          <w:rFonts w:asciiTheme="majorHAnsi" w:eastAsiaTheme="minorHAnsi" w:hAnsiTheme="majorHAnsi"/>
        </w:rPr>
        <w:t>Examples</w:t>
      </w:r>
      <w:proofErr w:type="spellEnd"/>
      <w:r w:rsidRPr="004A5B6F">
        <w:rPr>
          <w:rFonts w:asciiTheme="majorHAnsi" w:eastAsiaTheme="minorHAnsi" w:hAnsiTheme="majorHAnsi"/>
        </w:rPr>
        <w:t xml:space="preserve">; </w:t>
      </w:r>
    </w:p>
    <w:p w14:paraId="0E78931F" w14:textId="77777777" w:rsidR="004A5B6F" w:rsidRPr="004A5B6F" w:rsidRDefault="004A5B6F" w:rsidP="004A5B6F">
      <w:pPr>
        <w:spacing w:line="360" w:lineRule="auto"/>
        <w:ind w:firstLine="284"/>
        <w:rPr>
          <w:rFonts w:asciiTheme="majorHAnsi" w:hAnsiTheme="majorHAnsi"/>
        </w:rPr>
      </w:pPr>
    </w:p>
    <w:p w14:paraId="42B0C715" w14:textId="77777777" w:rsidR="004A5B6F" w:rsidRPr="004A5B6F" w:rsidRDefault="004A5B6F" w:rsidP="004A5B6F">
      <w:pPr>
        <w:spacing w:line="360" w:lineRule="auto"/>
        <w:rPr>
          <w:rFonts w:asciiTheme="majorHAnsi" w:eastAsiaTheme="minorHAnsi" w:hAnsiTheme="majorHAnsi"/>
          <w:b/>
          <w:bCs/>
        </w:rPr>
      </w:pPr>
      <w:bookmarkStart w:id="0" w:name="_Hlk37872272"/>
      <w:proofErr w:type="spellStart"/>
      <w:r w:rsidRPr="004A5B6F">
        <w:rPr>
          <w:rFonts w:asciiTheme="majorHAnsi" w:eastAsiaTheme="minorHAnsi" w:hAnsiTheme="majorHAnsi"/>
          <w:b/>
          <w:bCs/>
        </w:rPr>
        <w:t>Journal</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article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with</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single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author</w:t>
      </w:r>
      <w:proofErr w:type="spellEnd"/>
      <w:r w:rsidRPr="004A5B6F">
        <w:rPr>
          <w:rFonts w:asciiTheme="majorHAnsi" w:eastAsiaTheme="minorHAnsi" w:hAnsiTheme="majorHAnsi"/>
          <w:b/>
          <w:bCs/>
        </w:rPr>
        <w:t>;</w:t>
      </w:r>
    </w:p>
    <w:bookmarkEnd w:id="0"/>
    <w:p w14:paraId="12D23AA9" w14:textId="77777777" w:rsidR="004A5B6F" w:rsidRPr="004A5B6F" w:rsidRDefault="004A5B6F" w:rsidP="00AD457D">
      <w:pPr>
        <w:spacing w:line="360" w:lineRule="auto"/>
        <w:ind w:left="709" w:hanging="709"/>
        <w:rPr>
          <w:rFonts w:asciiTheme="majorHAnsi" w:eastAsiaTheme="minorHAnsi" w:hAnsiTheme="majorHAnsi"/>
        </w:rPr>
      </w:pPr>
      <w:proofErr w:type="spellStart"/>
      <w:r w:rsidRPr="004A5B6F">
        <w:rPr>
          <w:rFonts w:asciiTheme="majorHAnsi" w:eastAsiaTheme="minorHAnsi" w:hAnsiTheme="majorHAnsi"/>
        </w:rPr>
        <w:t>Lukose</w:t>
      </w:r>
      <w:proofErr w:type="spellEnd"/>
      <w:r w:rsidRPr="004A5B6F">
        <w:rPr>
          <w:rFonts w:asciiTheme="majorHAnsi" w:eastAsiaTheme="minorHAnsi" w:hAnsiTheme="majorHAnsi"/>
        </w:rPr>
        <w:t xml:space="preserve">, A. (2011). </w:t>
      </w:r>
      <w:proofErr w:type="spellStart"/>
      <w:r w:rsidRPr="004A5B6F">
        <w:rPr>
          <w:rFonts w:asciiTheme="majorHAnsi" w:eastAsiaTheme="minorHAnsi" w:hAnsiTheme="majorHAnsi"/>
        </w:rPr>
        <w:t>Developing</w:t>
      </w:r>
      <w:proofErr w:type="spellEnd"/>
      <w:r w:rsidRPr="004A5B6F">
        <w:rPr>
          <w:rFonts w:asciiTheme="majorHAnsi" w:eastAsiaTheme="minorHAnsi" w:hAnsiTheme="majorHAnsi"/>
        </w:rPr>
        <w:t xml:space="preserve"> a </w:t>
      </w:r>
      <w:proofErr w:type="spellStart"/>
      <w:r w:rsidRPr="004A5B6F">
        <w:rPr>
          <w:rFonts w:asciiTheme="majorHAnsi" w:eastAsiaTheme="minorHAnsi" w:hAnsiTheme="majorHAnsi"/>
        </w:rPr>
        <w:t>practice</w:t>
      </w:r>
      <w:proofErr w:type="spellEnd"/>
      <w:r w:rsidRPr="004A5B6F">
        <w:rPr>
          <w:rFonts w:asciiTheme="majorHAnsi" w:eastAsiaTheme="minorHAnsi" w:hAnsiTheme="majorHAnsi"/>
        </w:rPr>
        <w:t xml:space="preserve"> model </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Watson's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Theory</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Caring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i/>
          <w:iCs/>
        </w:rPr>
        <w:t>Nurs</w:t>
      </w:r>
      <w:proofErr w:type="spellEnd"/>
      <w:r w:rsidRPr="004A5B6F">
        <w:rPr>
          <w:rFonts w:asciiTheme="majorHAnsi" w:eastAsiaTheme="minorHAnsi" w:hAnsiTheme="majorHAnsi"/>
          <w:i/>
          <w:iCs/>
        </w:rPr>
        <w:t xml:space="preserve"> </w:t>
      </w:r>
      <w:proofErr w:type="spellStart"/>
      <w:r w:rsidRPr="004A5B6F">
        <w:rPr>
          <w:rFonts w:asciiTheme="majorHAnsi" w:eastAsiaTheme="minorHAnsi" w:hAnsiTheme="majorHAnsi"/>
          <w:i/>
          <w:iCs/>
        </w:rPr>
        <w:t>Sci</w:t>
      </w:r>
      <w:proofErr w:type="spellEnd"/>
      <w:r w:rsidRPr="004A5B6F">
        <w:rPr>
          <w:rFonts w:asciiTheme="majorHAnsi" w:eastAsiaTheme="minorHAnsi" w:hAnsiTheme="majorHAnsi"/>
          <w:i/>
          <w:iCs/>
        </w:rPr>
        <w:t xml:space="preserve"> Q</w:t>
      </w:r>
      <w:r w:rsidRPr="004A5B6F">
        <w:rPr>
          <w:rFonts w:asciiTheme="majorHAnsi" w:eastAsiaTheme="minorHAnsi" w:hAnsiTheme="majorHAnsi"/>
        </w:rPr>
        <w:t xml:space="preserve">, 24(1), 27-30. </w:t>
      </w:r>
      <w:proofErr w:type="spellStart"/>
      <w:r w:rsidRPr="004A5B6F">
        <w:rPr>
          <w:rFonts w:asciiTheme="majorHAnsi" w:eastAsiaTheme="minorHAnsi" w:hAnsiTheme="majorHAnsi"/>
        </w:rPr>
        <w:t>doi</w:t>
      </w:r>
      <w:proofErr w:type="spellEnd"/>
      <w:r w:rsidRPr="004A5B6F">
        <w:rPr>
          <w:rFonts w:asciiTheme="majorHAnsi" w:eastAsiaTheme="minorHAnsi" w:hAnsiTheme="majorHAnsi"/>
        </w:rPr>
        <w:t xml:space="preserve">: 10.1177/0894318410389073 </w:t>
      </w:r>
    </w:p>
    <w:p w14:paraId="26212A8E" w14:textId="77777777" w:rsidR="004A5B6F" w:rsidRPr="004A5B6F" w:rsidRDefault="004A5B6F" w:rsidP="004A5B6F">
      <w:pPr>
        <w:spacing w:line="360" w:lineRule="auto"/>
        <w:rPr>
          <w:rFonts w:asciiTheme="majorHAnsi" w:eastAsiaTheme="minorHAnsi" w:hAnsiTheme="majorHAnsi"/>
          <w:b/>
          <w:bCs/>
        </w:rPr>
      </w:pPr>
      <w:proofErr w:type="spellStart"/>
      <w:r w:rsidRPr="004A5B6F">
        <w:rPr>
          <w:rFonts w:asciiTheme="majorHAnsi" w:eastAsiaTheme="minorHAnsi" w:hAnsiTheme="majorHAnsi"/>
          <w:b/>
          <w:bCs/>
        </w:rPr>
        <w:t>Journal</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article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with</w:t>
      </w:r>
      <w:proofErr w:type="spellEnd"/>
      <w:r w:rsidRPr="004A5B6F">
        <w:rPr>
          <w:rFonts w:asciiTheme="majorHAnsi" w:eastAsiaTheme="minorHAnsi" w:hAnsiTheme="majorHAnsi"/>
          <w:b/>
          <w:bCs/>
        </w:rPr>
        <w:t xml:space="preserve"> multiple </w:t>
      </w:r>
      <w:proofErr w:type="spellStart"/>
      <w:r w:rsidRPr="004A5B6F">
        <w:rPr>
          <w:rFonts w:asciiTheme="majorHAnsi" w:eastAsiaTheme="minorHAnsi" w:hAnsiTheme="majorHAnsi"/>
          <w:b/>
          <w:bCs/>
        </w:rPr>
        <w:t>authors</w:t>
      </w:r>
      <w:proofErr w:type="spellEnd"/>
      <w:r w:rsidRPr="004A5B6F">
        <w:rPr>
          <w:rFonts w:asciiTheme="majorHAnsi" w:eastAsiaTheme="minorHAnsi" w:hAnsiTheme="majorHAnsi"/>
          <w:b/>
          <w:bCs/>
        </w:rPr>
        <w:t xml:space="preserve">; </w:t>
      </w:r>
    </w:p>
    <w:p w14:paraId="616A5629" w14:textId="77777777" w:rsidR="004A5B6F" w:rsidRPr="004A5B6F" w:rsidRDefault="004A5B6F" w:rsidP="00AD457D">
      <w:pPr>
        <w:spacing w:line="360" w:lineRule="auto"/>
        <w:ind w:left="709" w:hanging="709"/>
        <w:rPr>
          <w:rFonts w:asciiTheme="majorHAnsi" w:eastAsia="Times New Roman" w:hAnsiTheme="majorHAnsi"/>
        </w:rPr>
      </w:pPr>
      <w:r w:rsidRPr="004A5B6F">
        <w:rPr>
          <w:rFonts w:asciiTheme="majorHAnsi" w:eastAsia="Times New Roman" w:hAnsiTheme="majorHAnsi"/>
        </w:rPr>
        <w:t xml:space="preserve">Adams, R.N., </w:t>
      </w:r>
      <w:proofErr w:type="spellStart"/>
      <w:r w:rsidRPr="004A5B6F">
        <w:rPr>
          <w:rFonts w:asciiTheme="majorHAnsi" w:eastAsia="Times New Roman" w:hAnsiTheme="majorHAnsi"/>
        </w:rPr>
        <w:t>Mosher</w:t>
      </w:r>
      <w:proofErr w:type="spellEnd"/>
      <w:r w:rsidRPr="004A5B6F">
        <w:rPr>
          <w:rFonts w:asciiTheme="majorHAnsi" w:eastAsia="Times New Roman" w:hAnsiTheme="majorHAnsi"/>
        </w:rPr>
        <w:t xml:space="preserve">, C.E., </w:t>
      </w:r>
      <w:proofErr w:type="spellStart"/>
      <w:r w:rsidRPr="004A5B6F">
        <w:rPr>
          <w:rFonts w:asciiTheme="majorHAnsi" w:eastAsia="Times New Roman" w:hAnsiTheme="majorHAnsi"/>
        </w:rPr>
        <w:t>Cannady</w:t>
      </w:r>
      <w:proofErr w:type="spellEnd"/>
      <w:r w:rsidRPr="004A5B6F">
        <w:rPr>
          <w:rFonts w:asciiTheme="majorHAnsi" w:eastAsia="Times New Roman" w:hAnsiTheme="majorHAnsi"/>
        </w:rPr>
        <w:t xml:space="preserve">, R.S., </w:t>
      </w:r>
      <w:proofErr w:type="spellStart"/>
      <w:r w:rsidRPr="004A5B6F">
        <w:rPr>
          <w:rFonts w:asciiTheme="majorHAnsi" w:eastAsia="Times New Roman" w:hAnsiTheme="majorHAnsi"/>
        </w:rPr>
        <w:t>Lucette</w:t>
      </w:r>
      <w:proofErr w:type="spellEnd"/>
      <w:r w:rsidRPr="004A5B6F">
        <w:rPr>
          <w:rFonts w:asciiTheme="majorHAnsi" w:eastAsia="Times New Roman" w:hAnsiTheme="majorHAnsi"/>
        </w:rPr>
        <w:t xml:space="preserve">, A., &amp; </w:t>
      </w:r>
      <w:proofErr w:type="spellStart"/>
      <w:proofErr w:type="gramStart"/>
      <w:r w:rsidRPr="004A5B6F">
        <w:rPr>
          <w:rFonts w:asciiTheme="majorHAnsi" w:eastAsia="Times New Roman" w:hAnsiTheme="majorHAnsi"/>
        </w:rPr>
        <w:t>Kim,Y</w:t>
      </w:r>
      <w:proofErr w:type="spellEnd"/>
      <w:r w:rsidRPr="004A5B6F">
        <w:rPr>
          <w:rFonts w:asciiTheme="majorHAnsi" w:eastAsia="Times New Roman" w:hAnsiTheme="majorHAnsi"/>
        </w:rPr>
        <w:t>.</w:t>
      </w:r>
      <w:proofErr w:type="gramEnd"/>
      <w:r w:rsidRPr="004A5B6F">
        <w:rPr>
          <w:rFonts w:asciiTheme="majorHAnsi" w:eastAsia="Times New Roman" w:hAnsiTheme="majorHAnsi"/>
        </w:rPr>
        <w:t xml:space="preserve"> (2014). </w:t>
      </w:r>
      <w:proofErr w:type="spellStart"/>
      <w:r w:rsidRPr="004A5B6F">
        <w:rPr>
          <w:rFonts w:asciiTheme="majorHAnsi" w:eastAsia="Times New Roman" w:hAnsiTheme="majorHAnsi"/>
        </w:rPr>
        <w:t>Caregiving</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experiences</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predict</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changes</w:t>
      </w:r>
      <w:proofErr w:type="spellEnd"/>
      <w:r w:rsidRPr="004A5B6F">
        <w:rPr>
          <w:rFonts w:asciiTheme="majorHAnsi" w:eastAsia="Times New Roman" w:hAnsiTheme="majorHAnsi"/>
        </w:rPr>
        <w:t xml:space="preserve"> in </w:t>
      </w:r>
      <w:proofErr w:type="spellStart"/>
      <w:r w:rsidRPr="004A5B6F">
        <w:rPr>
          <w:rFonts w:asciiTheme="majorHAnsi" w:eastAsia="Times New Roman" w:hAnsiTheme="majorHAnsi"/>
        </w:rPr>
        <w:t>spiritual</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well-being</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among</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family</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caregivers</w:t>
      </w:r>
      <w:proofErr w:type="spellEnd"/>
      <w:r w:rsidRPr="004A5B6F">
        <w:rPr>
          <w:rFonts w:asciiTheme="majorHAnsi" w:eastAsia="Times New Roman" w:hAnsiTheme="majorHAnsi"/>
        </w:rPr>
        <w:t xml:space="preserve"> of </w:t>
      </w:r>
      <w:proofErr w:type="spellStart"/>
      <w:r w:rsidRPr="004A5B6F">
        <w:rPr>
          <w:rFonts w:asciiTheme="majorHAnsi" w:eastAsia="Times New Roman" w:hAnsiTheme="majorHAnsi"/>
        </w:rPr>
        <w:t>cancer</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patients</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i/>
          <w:iCs/>
        </w:rPr>
        <w:t>Psychooncology</w:t>
      </w:r>
      <w:proofErr w:type="spellEnd"/>
      <w:r w:rsidRPr="004A5B6F">
        <w:rPr>
          <w:rFonts w:asciiTheme="majorHAnsi" w:eastAsia="Times New Roman" w:hAnsiTheme="majorHAnsi"/>
          <w:i/>
          <w:iCs/>
        </w:rPr>
        <w:t>,</w:t>
      </w:r>
      <w:r w:rsidRPr="004A5B6F">
        <w:rPr>
          <w:rFonts w:asciiTheme="majorHAnsi" w:eastAsia="Times New Roman" w:hAnsiTheme="majorHAnsi"/>
        </w:rPr>
        <w:t xml:space="preserve"> 23(10), 1178–84. </w:t>
      </w:r>
      <w:proofErr w:type="spellStart"/>
      <w:r w:rsidRPr="004A5B6F">
        <w:rPr>
          <w:rFonts w:asciiTheme="majorHAnsi" w:eastAsia="Times New Roman" w:hAnsiTheme="majorHAnsi"/>
        </w:rPr>
        <w:t>doi</w:t>
      </w:r>
      <w:proofErr w:type="spellEnd"/>
      <w:r w:rsidRPr="004A5B6F">
        <w:rPr>
          <w:rFonts w:asciiTheme="majorHAnsi" w:eastAsia="Times New Roman" w:hAnsiTheme="majorHAnsi"/>
        </w:rPr>
        <w:t>: 10.1002/pon.3558</w:t>
      </w:r>
    </w:p>
    <w:p w14:paraId="47785529" w14:textId="77777777" w:rsidR="004A5B6F" w:rsidRPr="004A5B6F" w:rsidRDefault="004A5B6F" w:rsidP="004A5B6F">
      <w:pPr>
        <w:spacing w:line="360" w:lineRule="auto"/>
        <w:rPr>
          <w:rFonts w:asciiTheme="majorHAnsi" w:eastAsia="Times New Roman" w:hAnsiTheme="majorHAnsi"/>
          <w:b/>
          <w:bCs/>
        </w:rPr>
      </w:pPr>
      <w:proofErr w:type="spellStart"/>
      <w:r w:rsidRPr="004A5B6F">
        <w:rPr>
          <w:rFonts w:asciiTheme="majorHAnsi" w:eastAsia="Times New Roman" w:hAnsiTheme="majorHAnsi"/>
          <w:b/>
          <w:bCs/>
        </w:rPr>
        <w:t>Book</w:t>
      </w:r>
      <w:proofErr w:type="spellEnd"/>
      <w:r w:rsidRPr="004A5B6F">
        <w:rPr>
          <w:rFonts w:asciiTheme="majorHAnsi" w:eastAsia="Times New Roman" w:hAnsiTheme="majorHAnsi"/>
          <w:b/>
          <w:bCs/>
        </w:rPr>
        <w:t>;</w:t>
      </w:r>
    </w:p>
    <w:p w14:paraId="6E67DFCE" w14:textId="77777777" w:rsidR="004A5B6F" w:rsidRPr="004A5B6F" w:rsidRDefault="004A5B6F" w:rsidP="00AD457D">
      <w:pPr>
        <w:spacing w:line="360" w:lineRule="auto"/>
        <w:ind w:left="709" w:hanging="709"/>
        <w:rPr>
          <w:rFonts w:asciiTheme="majorHAnsi" w:hAnsiTheme="majorHAnsi"/>
          <w:shd w:val="clear" w:color="auto" w:fill="FFFFFF"/>
        </w:rPr>
      </w:pPr>
      <w:r w:rsidRPr="004A5B6F">
        <w:rPr>
          <w:rFonts w:asciiTheme="majorHAnsi" w:hAnsiTheme="majorHAnsi"/>
          <w:shd w:val="clear" w:color="auto" w:fill="FFFFFF"/>
        </w:rPr>
        <w:t xml:space="preserve">South, J., &amp; </w:t>
      </w:r>
      <w:proofErr w:type="spellStart"/>
      <w:r w:rsidRPr="004A5B6F">
        <w:rPr>
          <w:rFonts w:asciiTheme="majorHAnsi" w:hAnsiTheme="majorHAnsi"/>
          <w:shd w:val="clear" w:color="auto" w:fill="FFFFFF"/>
        </w:rPr>
        <w:t>Blass</w:t>
      </w:r>
      <w:proofErr w:type="spellEnd"/>
      <w:r w:rsidRPr="004A5B6F">
        <w:rPr>
          <w:rFonts w:asciiTheme="majorHAnsi" w:hAnsiTheme="majorHAnsi"/>
          <w:shd w:val="clear" w:color="auto" w:fill="FFFFFF"/>
        </w:rPr>
        <w:t xml:space="preserve">, B. (2001). </w:t>
      </w:r>
      <w:proofErr w:type="spellStart"/>
      <w:r w:rsidRPr="004A5B6F">
        <w:rPr>
          <w:rFonts w:asciiTheme="majorHAnsi" w:hAnsiTheme="majorHAnsi"/>
          <w:i/>
          <w:iCs/>
          <w:shd w:val="clear" w:color="auto" w:fill="FFFFFF"/>
        </w:rPr>
        <w:t>The</w:t>
      </w:r>
      <w:proofErr w:type="spellEnd"/>
      <w:r w:rsidRPr="004A5B6F">
        <w:rPr>
          <w:rFonts w:asciiTheme="majorHAnsi" w:hAnsiTheme="majorHAnsi"/>
          <w:i/>
          <w:iCs/>
          <w:shd w:val="clear" w:color="auto" w:fill="FFFFFF"/>
        </w:rPr>
        <w:t xml:space="preserve"> </w:t>
      </w:r>
      <w:proofErr w:type="spellStart"/>
      <w:r w:rsidRPr="004A5B6F">
        <w:rPr>
          <w:rFonts w:asciiTheme="majorHAnsi" w:hAnsiTheme="majorHAnsi"/>
          <w:i/>
          <w:iCs/>
          <w:shd w:val="clear" w:color="auto" w:fill="FFFFFF"/>
        </w:rPr>
        <w:t>future</w:t>
      </w:r>
      <w:proofErr w:type="spellEnd"/>
      <w:r w:rsidRPr="004A5B6F">
        <w:rPr>
          <w:rFonts w:asciiTheme="majorHAnsi" w:hAnsiTheme="majorHAnsi"/>
          <w:i/>
          <w:iCs/>
          <w:shd w:val="clear" w:color="auto" w:fill="FFFFFF"/>
        </w:rPr>
        <w:t xml:space="preserve"> of modern </w:t>
      </w:r>
      <w:proofErr w:type="spellStart"/>
      <w:r w:rsidRPr="004A5B6F">
        <w:rPr>
          <w:rFonts w:asciiTheme="majorHAnsi" w:hAnsiTheme="majorHAnsi"/>
          <w:i/>
          <w:iCs/>
          <w:shd w:val="clear" w:color="auto" w:fill="FFFFFF"/>
        </w:rPr>
        <w:t>genomics</w:t>
      </w:r>
      <w:proofErr w:type="spellEnd"/>
      <w:r w:rsidRPr="004A5B6F">
        <w:rPr>
          <w:rFonts w:asciiTheme="majorHAnsi" w:hAnsiTheme="majorHAnsi"/>
          <w:i/>
          <w:iCs/>
          <w:shd w:val="clear" w:color="auto" w:fill="FFFFFF"/>
        </w:rPr>
        <w:t xml:space="preserve"> </w:t>
      </w:r>
      <w:r w:rsidRPr="004A5B6F">
        <w:rPr>
          <w:rFonts w:asciiTheme="majorHAnsi" w:hAnsiTheme="majorHAnsi"/>
          <w:shd w:val="clear" w:color="auto" w:fill="FFFFFF"/>
        </w:rPr>
        <w:t>(1st ed.).</w:t>
      </w:r>
      <w:r w:rsidRPr="004A5B6F">
        <w:rPr>
          <w:rFonts w:asciiTheme="majorHAnsi" w:hAnsiTheme="majorHAnsi"/>
          <w:i/>
          <w:iCs/>
          <w:shd w:val="clear" w:color="auto" w:fill="FFFFFF"/>
        </w:rPr>
        <w:t xml:space="preserve"> </w:t>
      </w:r>
      <w:proofErr w:type="spellStart"/>
      <w:r w:rsidRPr="004A5B6F">
        <w:rPr>
          <w:rFonts w:asciiTheme="majorHAnsi" w:hAnsiTheme="majorHAnsi"/>
          <w:shd w:val="clear" w:color="auto" w:fill="FFFFFF"/>
        </w:rPr>
        <w:t>London</w:t>
      </w:r>
      <w:proofErr w:type="spellEnd"/>
      <w:r w:rsidRPr="004A5B6F">
        <w:rPr>
          <w:rFonts w:asciiTheme="majorHAnsi" w:hAnsiTheme="majorHAnsi"/>
          <w:shd w:val="clear" w:color="auto" w:fill="FFFFFF"/>
        </w:rPr>
        <w:t>: Blackwell.</w:t>
      </w:r>
    </w:p>
    <w:p w14:paraId="2201E0D7" w14:textId="77777777" w:rsidR="004A5B6F" w:rsidRPr="004A5B6F" w:rsidRDefault="004A5B6F" w:rsidP="004A5B6F">
      <w:pPr>
        <w:spacing w:line="360" w:lineRule="auto"/>
        <w:rPr>
          <w:rFonts w:asciiTheme="majorHAnsi" w:eastAsia="Times New Roman" w:hAnsiTheme="majorHAnsi"/>
          <w:b/>
          <w:bCs/>
        </w:rPr>
      </w:pPr>
      <w:proofErr w:type="spellStart"/>
      <w:r w:rsidRPr="004A5B6F">
        <w:rPr>
          <w:rFonts w:asciiTheme="majorHAnsi" w:eastAsia="Times New Roman" w:hAnsiTheme="majorHAnsi"/>
          <w:b/>
          <w:bCs/>
        </w:rPr>
        <w:t>Book</w:t>
      </w:r>
      <w:proofErr w:type="spellEnd"/>
      <w:r w:rsidRPr="004A5B6F">
        <w:rPr>
          <w:rFonts w:asciiTheme="majorHAnsi" w:eastAsia="Times New Roman" w:hAnsiTheme="majorHAnsi"/>
          <w:b/>
          <w:bCs/>
        </w:rPr>
        <w:t xml:space="preserve"> </w:t>
      </w:r>
      <w:proofErr w:type="spellStart"/>
      <w:r w:rsidRPr="004A5B6F">
        <w:rPr>
          <w:rFonts w:asciiTheme="majorHAnsi" w:eastAsia="Times New Roman" w:hAnsiTheme="majorHAnsi"/>
          <w:b/>
          <w:bCs/>
        </w:rPr>
        <w:t>chapter</w:t>
      </w:r>
      <w:proofErr w:type="spellEnd"/>
      <w:r w:rsidRPr="004A5B6F">
        <w:rPr>
          <w:rFonts w:asciiTheme="majorHAnsi" w:eastAsia="Times New Roman" w:hAnsiTheme="majorHAnsi"/>
          <w:b/>
          <w:bCs/>
        </w:rPr>
        <w:t xml:space="preserve">; </w:t>
      </w:r>
    </w:p>
    <w:p w14:paraId="3D1B6D73" w14:textId="77777777" w:rsidR="004A5B6F" w:rsidRPr="004A5B6F" w:rsidRDefault="004A5B6F" w:rsidP="00AD457D">
      <w:pPr>
        <w:spacing w:line="360" w:lineRule="auto"/>
        <w:ind w:left="709" w:hanging="709"/>
        <w:rPr>
          <w:rFonts w:asciiTheme="majorHAnsi" w:hAnsiTheme="majorHAnsi"/>
        </w:rPr>
      </w:pPr>
      <w:proofErr w:type="spellStart"/>
      <w:r w:rsidRPr="004A5B6F">
        <w:rPr>
          <w:rFonts w:asciiTheme="majorHAnsi" w:hAnsiTheme="majorHAnsi"/>
        </w:rPr>
        <w:lastRenderedPageBreak/>
        <w:t>Cotter</w:t>
      </w:r>
      <w:proofErr w:type="spellEnd"/>
      <w:r w:rsidRPr="004A5B6F">
        <w:rPr>
          <w:rFonts w:asciiTheme="majorHAnsi" w:hAnsiTheme="majorHAnsi"/>
        </w:rPr>
        <w:t xml:space="preserve">, V.T., &amp; </w:t>
      </w:r>
      <w:proofErr w:type="spellStart"/>
      <w:r w:rsidRPr="004A5B6F">
        <w:rPr>
          <w:rFonts w:asciiTheme="majorHAnsi" w:hAnsiTheme="majorHAnsi"/>
        </w:rPr>
        <w:t>Foxwell</w:t>
      </w:r>
      <w:proofErr w:type="spellEnd"/>
      <w:r w:rsidRPr="004A5B6F">
        <w:rPr>
          <w:rFonts w:asciiTheme="majorHAnsi" w:hAnsiTheme="majorHAnsi"/>
        </w:rPr>
        <w:t xml:space="preserve">, A.M. (2015).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meaning</w:t>
      </w:r>
      <w:proofErr w:type="spellEnd"/>
      <w:r w:rsidRPr="004A5B6F">
        <w:rPr>
          <w:rFonts w:asciiTheme="majorHAnsi" w:hAnsiTheme="majorHAnsi"/>
        </w:rPr>
        <w:t xml:space="preserve"> of </w:t>
      </w:r>
      <w:proofErr w:type="spellStart"/>
      <w:r w:rsidRPr="004A5B6F">
        <w:rPr>
          <w:rFonts w:asciiTheme="majorHAnsi" w:hAnsiTheme="majorHAnsi"/>
        </w:rPr>
        <w:t>hope</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dying</w:t>
      </w:r>
      <w:proofErr w:type="spellEnd"/>
      <w:r w:rsidRPr="004A5B6F">
        <w:rPr>
          <w:rFonts w:asciiTheme="majorHAnsi" w:hAnsiTheme="majorHAnsi"/>
        </w:rPr>
        <w:t xml:space="preserve">. </w:t>
      </w:r>
      <w:proofErr w:type="spellStart"/>
      <w:r w:rsidRPr="004A5B6F">
        <w:rPr>
          <w:rFonts w:asciiTheme="majorHAnsi" w:hAnsiTheme="majorHAnsi"/>
        </w:rPr>
        <w:t>In</w:t>
      </w:r>
      <w:proofErr w:type="spellEnd"/>
      <w:r w:rsidRPr="004A5B6F">
        <w:rPr>
          <w:rFonts w:asciiTheme="majorHAnsi" w:hAnsiTheme="majorHAnsi"/>
        </w:rPr>
        <w:t xml:space="preserve">: </w:t>
      </w:r>
      <w:r w:rsidRPr="004A5B6F">
        <w:rPr>
          <w:rFonts w:asciiTheme="majorHAnsi" w:hAnsiTheme="majorHAnsi"/>
          <w:i/>
          <w:iCs/>
        </w:rPr>
        <w:t xml:space="preserve">Oxford </w:t>
      </w:r>
      <w:proofErr w:type="spellStart"/>
      <w:r w:rsidRPr="004A5B6F">
        <w:rPr>
          <w:rFonts w:asciiTheme="majorHAnsi" w:hAnsiTheme="majorHAnsi"/>
          <w:i/>
          <w:iCs/>
        </w:rPr>
        <w:t>Textbook</w:t>
      </w:r>
      <w:proofErr w:type="spellEnd"/>
      <w:r w:rsidRPr="004A5B6F">
        <w:rPr>
          <w:rFonts w:asciiTheme="majorHAnsi" w:hAnsiTheme="majorHAnsi"/>
          <w:i/>
          <w:iCs/>
        </w:rPr>
        <w:t xml:space="preserve"> of </w:t>
      </w:r>
      <w:proofErr w:type="spellStart"/>
      <w:r w:rsidRPr="004A5B6F">
        <w:rPr>
          <w:rFonts w:asciiTheme="majorHAnsi" w:hAnsiTheme="majorHAnsi"/>
          <w:i/>
          <w:iCs/>
        </w:rPr>
        <w:t>Palliative</w:t>
      </w:r>
      <w:proofErr w:type="spellEnd"/>
      <w:r w:rsidRPr="004A5B6F">
        <w:rPr>
          <w:rFonts w:asciiTheme="majorHAnsi" w:hAnsiTheme="majorHAnsi"/>
          <w:i/>
          <w:iCs/>
        </w:rPr>
        <w:t xml:space="preserve"> </w:t>
      </w:r>
      <w:proofErr w:type="spellStart"/>
      <w:r w:rsidRPr="004A5B6F">
        <w:rPr>
          <w:rFonts w:asciiTheme="majorHAnsi" w:hAnsiTheme="majorHAnsi"/>
          <w:i/>
          <w:iCs/>
        </w:rPr>
        <w:t>Nursing</w:t>
      </w:r>
      <w:proofErr w:type="spellEnd"/>
      <w:r w:rsidRPr="004A5B6F">
        <w:rPr>
          <w:rFonts w:asciiTheme="majorHAnsi" w:hAnsiTheme="majorHAnsi"/>
        </w:rPr>
        <w:t xml:space="preserve"> (4th ed.) (</w:t>
      </w:r>
      <w:proofErr w:type="spellStart"/>
      <w:r w:rsidRPr="004A5B6F">
        <w:rPr>
          <w:rFonts w:asciiTheme="majorHAnsi" w:hAnsiTheme="majorHAnsi"/>
        </w:rPr>
        <w:t>pp</w:t>
      </w:r>
      <w:proofErr w:type="spellEnd"/>
      <w:r w:rsidRPr="004A5B6F">
        <w:rPr>
          <w:rFonts w:asciiTheme="majorHAnsi" w:hAnsiTheme="majorHAnsi"/>
        </w:rPr>
        <w:t xml:space="preserve">. 10-21). </w:t>
      </w:r>
      <w:proofErr w:type="spellStart"/>
      <w:r w:rsidRPr="004A5B6F">
        <w:rPr>
          <w:rFonts w:asciiTheme="majorHAnsi" w:hAnsiTheme="majorHAnsi"/>
        </w:rPr>
        <w:t>Ferrell</w:t>
      </w:r>
      <w:proofErr w:type="spellEnd"/>
      <w:r w:rsidRPr="004A5B6F">
        <w:rPr>
          <w:rFonts w:asciiTheme="majorHAnsi" w:hAnsiTheme="majorHAnsi"/>
        </w:rPr>
        <w:t xml:space="preserve">, B.R., </w:t>
      </w:r>
      <w:proofErr w:type="spellStart"/>
      <w:r w:rsidRPr="004A5B6F">
        <w:rPr>
          <w:rFonts w:asciiTheme="majorHAnsi" w:hAnsiTheme="majorHAnsi"/>
        </w:rPr>
        <w:t>Coyle</w:t>
      </w:r>
      <w:proofErr w:type="spellEnd"/>
      <w:r w:rsidRPr="004A5B6F">
        <w:rPr>
          <w:rFonts w:asciiTheme="majorHAnsi" w:hAnsiTheme="majorHAnsi"/>
        </w:rPr>
        <w:t xml:space="preserve">, N., &amp; </w:t>
      </w:r>
      <w:proofErr w:type="spellStart"/>
      <w:r w:rsidRPr="004A5B6F">
        <w:rPr>
          <w:rFonts w:asciiTheme="majorHAnsi" w:hAnsiTheme="majorHAnsi"/>
        </w:rPr>
        <w:t>Paice</w:t>
      </w:r>
      <w:proofErr w:type="spellEnd"/>
      <w:r w:rsidRPr="004A5B6F">
        <w:rPr>
          <w:rFonts w:asciiTheme="majorHAnsi" w:hAnsiTheme="majorHAnsi"/>
        </w:rPr>
        <w:t>, J.A. (</w:t>
      </w:r>
      <w:proofErr w:type="spellStart"/>
      <w:r w:rsidRPr="004A5B6F">
        <w:rPr>
          <w:rFonts w:asciiTheme="majorHAnsi" w:hAnsiTheme="majorHAnsi"/>
        </w:rPr>
        <w:t>Eds</w:t>
      </w:r>
      <w:proofErr w:type="spellEnd"/>
      <w:r w:rsidRPr="004A5B6F">
        <w:rPr>
          <w:rFonts w:asciiTheme="majorHAnsi" w:hAnsiTheme="majorHAnsi"/>
        </w:rPr>
        <w:t xml:space="preserve">.), New York: Oxford </w:t>
      </w:r>
      <w:proofErr w:type="spellStart"/>
      <w:r w:rsidRPr="004A5B6F">
        <w:rPr>
          <w:rFonts w:asciiTheme="majorHAnsi" w:hAnsiTheme="majorHAnsi"/>
        </w:rPr>
        <w:t>University</w:t>
      </w:r>
      <w:proofErr w:type="spellEnd"/>
      <w:r w:rsidRPr="004A5B6F">
        <w:rPr>
          <w:rFonts w:asciiTheme="majorHAnsi" w:hAnsiTheme="majorHAnsi"/>
        </w:rPr>
        <w:t xml:space="preserve"> </w:t>
      </w:r>
      <w:proofErr w:type="spellStart"/>
      <w:r w:rsidRPr="004A5B6F">
        <w:rPr>
          <w:rFonts w:asciiTheme="majorHAnsi" w:hAnsiTheme="majorHAnsi"/>
        </w:rPr>
        <w:t>Press</w:t>
      </w:r>
      <w:proofErr w:type="spellEnd"/>
      <w:r w:rsidRPr="004A5B6F">
        <w:rPr>
          <w:rFonts w:asciiTheme="majorHAnsi" w:hAnsiTheme="majorHAnsi"/>
        </w:rPr>
        <w:t>.</w:t>
      </w:r>
    </w:p>
    <w:p w14:paraId="6042AA58" w14:textId="77777777" w:rsidR="004A5B6F" w:rsidRPr="004A5B6F" w:rsidRDefault="004A5B6F" w:rsidP="004A5B6F">
      <w:pPr>
        <w:spacing w:line="360" w:lineRule="auto"/>
        <w:rPr>
          <w:rFonts w:asciiTheme="majorHAnsi" w:hAnsiTheme="majorHAnsi"/>
          <w:b/>
          <w:bCs/>
        </w:rPr>
      </w:pPr>
      <w:r w:rsidRPr="004A5B6F">
        <w:rPr>
          <w:rFonts w:asciiTheme="majorHAnsi" w:eastAsia="Times New Roman" w:hAnsiTheme="majorHAnsi"/>
          <w:b/>
          <w:bCs/>
        </w:rPr>
        <w:t>Internet</w:t>
      </w:r>
      <w:r w:rsidRPr="004A5B6F">
        <w:rPr>
          <w:rFonts w:asciiTheme="majorHAnsi" w:hAnsiTheme="majorHAnsi"/>
          <w:b/>
          <w:bCs/>
        </w:rPr>
        <w:t xml:space="preserve"> </w:t>
      </w:r>
      <w:proofErr w:type="spellStart"/>
      <w:r w:rsidRPr="004A5B6F">
        <w:rPr>
          <w:rFonts w:asciiTheme="majorHAnsi" w:eastAsia="Times New Roman" w:hAnsiTheme="majorHAnsi"/>
          <w:b/>
          <w:bCs/>
        </w:rPr>
        <w:t>Document</w:t>
      </w:r>
      <w:proofErr w:type="spellEnd"/>
      <w:r w:rsidRPr="004A5B6F">
        <w:rPr>
          <w:rFonts w:asciiTheme="majorHAnsi" w:eastAsia="Times New Roman" w:hAnsiTheme="majorHAnsi"/>
          <w:b/>
          <w:bCs/>
        </w:rPr>
        <w:t>;</w:t>
      </w:r>
    </w:p>
    <w:p w14:paraId="788DDC70" w14:textId="77777777" w:rsidR="004A5B6F" w:rsidRPr="004A5B6F" w:rsidRDefault="004A5B6F" w:rsidP="00AD457D">
      <w:pPr>
        <w:spacing w:line="360" w:lineRule="auto"/>
        <w:ind w:left="567" w:hanging="709"/>
        <w:rPr>
          <w:rFonts w:asciiTheme="majorHAnsi" w:hAnsiTheme="majorHAnsi"/>
        </w:rPr>
      </w:pPr>
      <w:r w:rsidRPr="004A5B6F">
        <w:rPr>
          <w:rFonts w:asciiTheme="majorHAnsi" w:hAnsiTheme="majorHAnsi"/>
          <w:color w:val="000000" w:themeColor="text1"/>
        </w:rPr>
        <w:t xml:space="preserve">   WHO. (2019). </w:t>
      </w:r>
      <w:proofErr w:type="spellStart"/>
      <w:r w:rsidRPr="004A5B6F">
        <w:rPr>
          <w:rFonts w:asciiTheme="majorHAnsi" w:hAnsiTheme="majorHAnsi"/>
        </w:rPr>
        <w:t>Palliative</w:t>
      </w:r>
      <w:proofErr w:type="spellEnd"/>
      <w:r w:rsidRPr="004A5B6F">
        <w:rPr>
          <w:rFonts w:asciiTheme="majorHAnsi" w:hAnsiTheme="majorHAnsi"/>
        </w:rPr>
        <w:t xml:space="preserve"> </w:t>
      </w:r>
      <w:proofErr w:type="spellStart"/>
      <w:r w:rsidRPr="004A5B6F">
        <w:rPr>
          <w:rFonts w:asciiTheme="majorHAnsi" w:hAnsiTheme="majorHAnsi"/>
        </w:rPr>
        <w:t>care</w:t>
      </w:r>
      <w:proofErr w:type="spellEnd"/>
      <w:r w:rsidRPr="004A5B6F">
        <w:rPr>
          <w:rFonts w:asciiTheme="majorHAnsi" w:hAnsiTheme="majorHAnsi"/>
        </w:rPr>
        <w:t>. (</w:t>
      </w:r>
      <w:proofErr w:type="spellStart"/>
      <w:r w:rsidRPr="004A5B6F">
        <w:rPr>
          <w:rFonts w:asciiTheme="majorHAnsi" w:hAnsiTheme="majorHAnsi"/>
        </w:rPr>
        <w:t>cited</w:t>
      </w:r>
      <w:proofErr w:type="spellEnd"/>
      <w:r w:rsidRPr="004A5B6F">
        <w:rPr>
          <w:rFonts w:asciiTheme="majorHAnsi" w:hAnsiTheme="majorHAnsi"/>
        </w:rPr>
        <w:t xml:space="preserve">: 2020, </w:t>
      </w:r>
      <w:proofErr w:type="spellStart"/>
      <w:r w:rsidRPr="004A5B6F">
        <w:rPr>
          <w:rFonts w:asciiTheme="majorHAnsi" w:hAnsiTheme="majorHAnsi"/>
        </w:rPr>
        <w:t>January</w:t>
      </w:r>
      <w:proofErr w:type="spellEnd"/>
      <w:r w:rsidRPr="004A5B6F">
        <w:rPr>
          <w:rFonts w:asciiTheme="majorHAnsi" w:hAnsiTheme="majorHAnsi"/>
        </w:rPr>
        <w:t xml:space="preserve"> 14) </w:t>
      </w:r>
      <w:proofErr w:type="spellStart"/>
      <w:r w:rsidRPr="004A5B6F">
        <w:rPr>
          <w:rFonts w:asciiTheme="majorHAnsi" w:hAnsiTheme="majorHAnsi"/>
          <w:color w:val="000000" w:themeColor="text1"/>
        </w:rPr>
        <w:t>Retrieved</w:t>
      </w:r>
      <w:proofErr w:type="spellEnd"/>
      <w:r w:rsidRPr="004A5B6F">
        <w:rPr>
          <w:rFonts w:asciiTheme="majorHAnsi" w:hAnsiTheme="majorHAnsi"/>
          <w:color w:val="000000" w:themeColor="text1"/>
        </w:rPr>
        <w:t xml:space="preserve"> </w:t>
      </w:r>
      <w:proofErr w:type="spellStart"/>
      <w:r w:rsidRPr="004A5B6F">
        <w:rPr>
          <w:rFonts w:asciiTheme="majorHAnsi" w:hAnsiTheme="majorHAnsi"/>
          <w:color w:val="000000" w:themeColor="text1"/>
        </w:rPr>
        <w:t>from</w:t>
      </w:r>
      <w:proofErr w:type="spellEnd"/>
      <w:r w:rsidRPr="004A5B6F">
        <w:rPr>
          <w:rFonts w:asciiTheme="majorHAnsi" w:hAnsiTheme="majorHAnsi"/>
          <w:color w:val="000000" w:themeColor="text1"/>
        </w:rPr>
        <w:t xml:space="preserve">: </w:t>
      </w:r>
      <w:r w:rsidRPr="004A5B6F">
        <w:rPr>
          <w:rFonts w:asciiTheme="majorHAnsi" w:hAnsiTheme="majorHAnsi"/>
        </w:rPr>
        <w:t xml:space="preserve"> </w:t>
      </w:r>
      <w:hyperlink r:id="rId8" w:history="1">
        <w:r w:rsidRPr="004A5B6F">
          <w:rPr>
            <w:rStyle w:val="Kpr"/>
            <w:rFonts w:asciiTheme="majorHAnsi" w:hAnsiTheme="majorHAnsi"/>
          </w:rPr>
          <w:t xml:space="preserve">https://www.who.int/health- </w:t>
        </w:r>
        <w:proofErr w:type="spellStart"/>
        <w:r w:rsidRPr="004A5B6F">
          <w:rPr>
            <w:rStyle w:val="Kpr"/>
            <w:rFonts w:asciiTheme="majorHAnsi" w:hAnsiTheme="majorHAnsi"/>
          </w:rPr>
          <w:t>topics</w:t>
        </w:r>
        <w:proofErr w:type="spellEnd"/>
        <w:r w:rsidRPr="004A5B6F">
          <w:rPr>
            <w:rStyle w:val="Kpr"/>
            <w:rFonts w:asciiTheme="majorHAnsi" w:hAnsiTheme="majorHAnsi"/>
          </w:rPr>
          <w:t>/</w:t>
        </w:r>
        <w:proofErr w:type="spellStart"/>
        <w:r w:rsidRPr="004A5B6F">
          <w:rPr>
            <w:rStyle w:val="Kpr"/>
            <w:rFonts w:asciiTheme="majorHAnsi" w:hAnsiTheme="majorHAnsi"/>
          </w:rPr>
          <w:t>palliative-care</w:t>
        </w:r>
        <w:proofErr w:type="spellEnd"/>
      </w:hyperlink>
      <w:r w:rsidRPr="004A5B6F">
        <w:rPr>
          <w:rFonts w:asciiTheme="majorHAnsi" w:hAnsiTheme="majorHAnsi"/>
        </w:rPr>
        <w:t xml:space="preserve"> </w:t>
      </w:r>
    </w:p>
    <w:p w14:paraId="754EB928" w14:textId="77777777" w:rsidR="004A5B6F" w:rsidRPr="004A5B6F" w:rsidRDefault="004A5B6F" w:rsidP="004A5B6F">
      <w:pPr>
        <w:spacing w:line="360" w:lineRule="auto"/>
        <w:rPr>
          <w:rFonts w:asciiTheme="majorHAnsi" w:hAnsiTheme="majorHAnsi"/>
          <w:b/>
          <w:bCs/>
        </w:rPr>
      </w:pPr>
      <w:r w:rsidRPr="004A5B6F">
        <w:rPr>
          <w:rFonts w:asciiTheme="majorHAnsi" w:hAnsiTheme="majorHAnsi"/>
          <w:b/>
          <w:bCs/>
        </w:rPr>
        <w:t xml:space="preserve">Reference </w:t>
      </w:r>
      <w:proofErr w:type="spellStart"/>
      <w:r w:rsidRPr="004A5B6F">
        <w:rPr>
          <w:rFonts w:asciiTheme="majorHAnsi" w:hAnsiTheme="majorHAnsi"/>
          <w:b/>
          <w:bCs/>
        </w:rPr>
        <w:t>to</w:t>
      </w:r>
      <w:proofErr w:type="spellEnd"/>
      <w:r w:rsidRPr="004A5B6F">
        <w:rPr>
          <w:rFonts w:asciiTheme="majorHAnsi" w:hAnsiTheme="majorHAnsi"/>
          <w:b/>
          <w:bCs/>
        </w:rPr>
        <w:t xml:space="preserve"> a </w:t>
      </w:r>
      <w:proofErr w:type="spellStart"/>
      <w:r w:rsidRPr="004A5B6F">
        <w:rPr>
          <w:rFonts w:asciiTheme="majorHAnsi" w:hAnsiTheme="majorHAnsi"/>
          <w:b/>
          <w:bCs/>
        </w:rPr>
        <w:t>conference</w:t>
      </w:r>
      <w:proofErr w:type="spellEnd"/>
      <w:r w:rsidRPr="004A5B6F">
        <w:rPr>
          <w:rFonts w:asciiTheme="majorHAnsi" w:hAnsiTheme="majorHAnsi"/>
          <w:b/>
          <w:bCs/>
        </w:rPr>
        <w:t xml:space="preserve"> </w:t>
      </w:r>
      <w:proofErr w:type="spellStart"/>
      <w:r w:rsidRPr="004A5B6F">
        <w:rPr>
          <w:rFonts w:asciiTheme="majorHAnsi" w:hAnsiTheme="majorHAnsi"/>
          <w:b/>
          <w:bCs/>
        </w:rPr>
        <w:t>paper</w:t>
      </w:r>
      <w:proofErr w:type="spellEnd"/>
    </w:p>
    <w:p w14:paraId="68223920" w14:textId="77777777" w:rsidR="004A5B6F" w:rsidRPr="004A5B6F" w:rsidRDefault="004A5B6F" w:rsidP="00AD457D">
      <w:pPr>
        <w:spacing w:line="360" w:lineRule="auto"/>
        <w:ind w:left="709" w:hanging="709"/>
        <w:rPr>
          <w:rFonts w:asciiTheme="majorHAnsi" w:hAnsiTheme="majorHAnsi"/>
          <w:shd w:val="clear" w:color="auto" w:fill="FFFFFF"/>
        </w:rPr>
      </w:pPr>
      <w:proofErr w:type="spellStart"/>
      <w:r w:rsidRPr="004A5B6F">
        <w:rPr>
          <w:rFonts w:asciiTheme="majorHAnsi" w:hAnsiTheme="majorHAnsi"/>
          <w:shd w:val="clear" w:color="auto" w:fill="FFFFFF"/>
        </w:rPr>
        <w:t>Yilmaz</w:t>
      </w:r>
      <w:proofErr w:type="spellEnd"/>
      <w:r w:rsidRPr="004A5B6F">
        <w:rPr>
          <w:rFonts w:asciiTheme="majorHAnsi" w:hAnsiTheme="majorHAnsi"/>
          <w:shd w:val="clear" w:color="auto" w:fill="FFFFFF"/>
        </w:rPr>
        <w:t xml:space="preserve">, S., Kaya, C., Mehmet, D. </w:t>
      </w:r>
      <w:proofErr w:type="spellStart"/>
      <w:r w:rsidRPr="004A5B6F">
        <w:rPr>
          <w:rFonts w:asciiTheme="majorHAnsi" w:hAnsiTheme="majorHAnsi"/>
          <w:shd w:val="clear" w:color="auto" w:fill="FFFFFF"/>
        </w:rPr>
        <w:t>Children</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health</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sciences</w:t>
      </w:r>
      <w:proofErr w:type="spellEnd"/>
      <w:r w:rsidRPr="004A5B6F">
        <w:rPr>
          <w:rFonts w:asciiTheme="majorHAnsi" w:hAnsiTheme="majorHAnsi"/>
          <w:shd w:val="clear" w:color="auto" w:fill="FFFFFF"/>
        </w:rPr>
        <w:t xml:space="preserve"> in </w:t>
      </w:r>
      <w:proofErr w:type="spellStart"/>
      <w:r w:rsidRPr="004A5B6F">
        <w:rPr>
          <w:rFonts w:asciiTheme="majorHAnsi" w:hAnsiTheme="majorHAnsi"/>
          <w:shd w:val="clear" w:color="auto" w:fill="FFFFFF"/>
        </w:rPr>
        <w:t>Romania</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Hospitals</w:t>
      </w:r>
      <w:proofErr w:type="spellEnd"/>
      <w:r w:rsidRPr="004A5B6F">
        <w:rPr>
          <w:rFonts w:asciiTheme="majorHAnsi" w:hAnsiTheme="majorHAnsi"/>
          <w:shd w:val="clear" w:color="auto" w:fill="FFFFFF"/>
        </w:rPr>
        <w:t xml:space="preserve">. IX. International </w:t>
      </w:r>
      <w:proofErr w:type="spellStart"/>
      <w:r w:rsidRPr="004A5B6F">
        <w:rPr>
          <w:rFonts w:asciiTheme="majorHAnsi" w:hAnsiTheme="majorHAnsi"/>
          <w:shd w:val="clear" w:color="auto" w:fill="FFFFFF"/>
        </w:rPr>
        <w:t>Health</w:t>
      </w:r>
      <w:proofErr w:type="spellEnd"/>
      <w:r w:rsidRPr="004A5B6F">
        <w:rPr>
          <w:rFonts w:asciiTheme="majorHAnsi" w:hAnsiTheme="majorHAnsi"/>
          <w:shd w:val="clear" w:color="auto" w:fill="FFFFFF"/>
        </w:rPr>
        <w:t xml:space="preserve"> Service </w:t>
      </w:r>
      <w:proofErr w:type="spellStart"/>
      <w:r w:rsidRPr="004A5B6F">
        <w:rPr>
          <w:rFonts w:asciiTheme="majorHAnsi" w:hAnsiTheme="majorHAnsi"/>
          <w:shd w:val="clear" w:color="auto" w:fill="FFFFFF"/>
        </w:rPr>
        <w:t>Congress</w:t>
      </w:r>
      <w:proofErr w:type="spellEnd"/>
      <w:r w:rsidRPr="004A5B6F">
        <w:rPr>
          <w:rFonts w:asciiTheme="majorHAnsi" w:hAnsiTheme="majorHAnsi"/>
          <w:shd w:val="clear" w:color="auto" w:fill="FFFFFF"/>
        </w:rPr>
        <w:t xml:space="preserve">, 951-956, 10-13 </w:t>
      </w:r>
      <w:proofErr w:type="spellStart"/>
      <w:r w:rsidRPr="004A5B6F">
        <w:rPr>
          <w:rFonts w:asciiTheme="majorHAnsi" w:hAnsiTheme="majorHAnsi"/>
          <w:shd w:val="clear" w:color="auto" w:fill="FFFFFF"/>
        </w:rPr>
        <w:t>September</w:t>
      </w:r>
      <w:proofErr w:type="spellEnd"/>
      <w:r w:rsidRPr="004A5B6F">
        <w:rPr>
          <w:rFonts w:asciiTheme="majorHAnsi" w:hAnsiTheme="majorHAnsi"/>
          <w:shd w:val="clear" w:color="auto" w:fill="FFFFFF"/>
        </w:rPr>
        <w:t xml:space="preserve"> 2018, </w:t>
      </w:r>
      <w:proofErr w:type="spellStart"/>
      <w:r w:rsidRPr="004A5B6F">
        <w:rPr>
          <w:rFonts w:asciiTheme="majorHAnsi" w:hAnsiTheme="majorHAnsi"/>
          <w:shd w:val="clear" w:color="auto" w:fill="FFFFFF"/>
        </w:rPr>
        <w:t>Romania</w:t>
      </w:r>
      <w:proofErr w:type="spellEnd"/>
      <w:r w:rsidRPr="004A5B6F">
        <w:rPr>
          <w:rFonts w:asciiTheme="majorHAnsi" w:hAnsiTheme="majorHAnsi"/>
          <w:shd w:val="clear" w:color="auto" w:fill="FFFFFF"/>
        </w:rPr>
        <w:t>.</w:t>
      </w:r>
    </w:p>
    <w:p w14:paraId="03F67BBC" w14:textId="77777777" w:rsidR="004A5B6F" w:rsidRPr="004A5B6F" w:rsidRDefault="004A5B6F" w:rsidP="004A5B6F">
      <w:pPr>
        <w:pStyle w:val="NormalWeb"/>
        <w:shd w:val="clear" w:color="auto" w:fill="FFFFFF"/>
        <w:spacing w:before="0" w:beforeAutospacing="0" w:after="0" w:afterAutospacing="0" w:line="360" w:lineRule="auto"/>
        <w:jc w:val="both"/>
        <w:rPr>
          <w:rFonts w:asciiTheme="majorHAnsi" w:hAnsiTheme="majorHAnsi"/>
          <w:sz w:val="20"/>
          <w:szCs w:val="20"/>
        </w:rPr>
      </w:pPr>
      <w:r w:rsidRPr="004A5B6F">
        <w:rPr>
          <w:rFonts w:asciiTheme="majorHAnsi" w:hAnsiTheme="majorHAnsi"/>
          <w:b/>
          <w:bCs/>
          <w:sz w:val="20"/>
          <w:szCs w:val="20"/>
        </w:rPr>
        <w:t xml:space="preserve">Reference </w:t>
      </w:r>
      <w:proofErr w:type="spellStart"/>
      <w:r w:rsidRPr="004A5B6F">
        <w:rPr>
          <w:rFonts w:asciiTheme="majorHAnsi" w:hAnsiTheme="majorHAnsi"/>
          <w:b/>
          <w:bCs/>
          <w:sz w:val="20"/>
          <w:szCs w:val="20"/>
        </w:rPr>
        <w:t>to</w:t>
      </w:r>
      <w:proofErr w:type="spellEnd"/>
      <w:r w:rsidRPr="004A5B6F">
        <w:rPr>
          <w:rFonts w:asciiTheme="majorHAnsi" w:hAnsiTheme="majorHAnsi"/>
          <w:b/>
          <w:bCs/>
          <w:sz w:val="20"/>
          <w:szCs w:val="20"/>
        </w:rPr>
        <w:t xml:space="preserve"> a </w:t>
      </w:r>
      <w:proofErr w:type="spellStart"/>
      <w:r w:rsidRPr="004A5B6F">
        <w:rPr>
          <w:rFonts w:asciiTheme="majorHAnsi" w:hAnsiTheme="majorHAnsi"/>
          <w:b/>
          <w:bCs/>
          <w:sz w:val="20"/>
          <w:szCs w:val="20"/>
        </w:rPr>
        <w:t>thesis</w:t>
      </w:r>
      <w:proofErr w:type="spellEnd"/>
    </w:p>
    <w:p w14:paraId="21F59F7C" w14:textId="77777777" w:rsidR="004A5B6F" w:rsidRPr="004A5B6F" w:rsidRDefault="004A5B6F" w:rsidP="00AD457D">
      <w:pPr>
        <w:pStyle w:val="NormalWeb"/>
        <w:shd w:val="clear" w:color="auto" w:fill="FFFFFF"/>
        <w:spacing w:before="0" w:beforeAutospacing="0" w:after="0" w:afterAutospacing="0" w:line="360" w:lineRule="auto"/>
        <w:ind w:left="709" w:hanging="709"/>
        <w:jc w:val="both"/>
        <w:rPr>
          <w:rFonts w:asciiTheme="majorHAnsi" w:hAnsiTheme="majorHAnsi"/>
          <w:sz w:val="20"/>
          <w:szCs w:val="20"/>
        </w:rPr>
      </w:pPr>
      <w:r w:rsidRPr="004A5B6F">
        <w:rPr>
          <w:rFonts w:asciiTheme="majorHAnsi" w:hAnsiTheme="majorHAnsi"/>
          <w:sz w:val="20"/>
          <w:szCs w:val="20"/>
        </w:rPr>
        <w:t xml:space="preserve">Açıkgöz, S. (1984).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identification</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viruses</w:t>
      </w:r>
      <w:proofErr w:type="spellEnd"/>
      <w:r w:rsidRPr="004A5B6F">
        <w:rPr>
          <w:rFonts w:asciiTheme="majorHAnsi" w:hAnsiTheme="majorHAnsi"/>
          <w:sz w:val="20"/>
          <w:szCs w:val="20"/>
        </w:rPr>
        <w:t xml:space="preserve"> on </w:t>
      </w:r>
      <w:proofErr w:type="spellStart"/>
      <w:r w:rsidRPr="004A5B6F">
        <w:rPr>
          <w:rFonts w:asciiTheme="majorHAnsi" w:hAnsiTheme="majorHAnsi"/>
          <w:i/>
          <w:iCs/>
          <w:sz w:val="20"/>
          <w:szCs w:val="20"/>
        </w:rPr>
        <w:t>Phaseolus</w:t>
      </w:r>
      <w:proofErr w:type="spellEnd"/>
      <w:r w:rsidRPr="004A5B6F">
        <w:rPr>
          <w:rFonts w:asciiTheme="majorHAnsi" w:hAnsiTheme="majorHAnsi"/>
          <w:i/>
          <w:iCs/>
          <w:sz w:val="20"/>
          <w:szCs w:val="20"/>
        </w:rPr>
        <w:t xml:space="preserve"> vulgaris</w:t>
      </w:r>
      <w:r w:rsidRPr="004A5B6F">
        <w:rPr>
          <w:rFonts w:asciiTheme="majorHAnsi" w:hAnsiTheme="majorHAnsi"/>
          <w:sz w:val="20"/>
          <w:szCs w:val="20"/>
        </w:rPr>
        <w:t xml:space="preserve"> L.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their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distribution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damages</w:t>
      </w:r>
      <w:proofErr w:type="spellEnd"/>
      <w:r w:rsidRPr="004A5B6F">
        <w:rPr>
          <w:rFonts w:asciiTheme="majorHAnsi" w:hAnsiTheme="majorHAnsi"/>
          <w:sz w:val="20"/>
          <w:szCs w:val="20"/>
        </w:rPr>
        <w:t xml:space="preserve"> in Erzincan ve Erzurum </w:t>
      </w:r>
      <w:proofErr w:type="spellStart"/>
      <w:r w:rsidRPr="004A5B6F">
        <w:rPr>
          <w:rFonts w:asciiTheme="majorHAnsi" w:hAnsiTheme="majorHAnsi"/>
          <w:sz w:val="20"/>
          <w:szCs w:val="20"/>
        </w:rPr>
        <w:t>regions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PhD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Thesis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Ataturk</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University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Institute</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Science</w:t>
      </w:r>
      <w:proofErr w:type="spellEnd"/>
      <w:r w:rsidRPr="004A5B6F">
        <w:rPr>
          <w:rFonts w:asciiTheme="majorHAnsi" w:hAnsiTheme="majorHAnsi"/>
          <w:sz w:val="20"/>
          <w:szCs w:val="20"/>
        </w:rPr>
        <w:t xml:space="preserve">, p.75, Erzurum, </w:t>
      </w:r>
      <w:proofErr w:type="spellStart"/>
      <w:r w:rsidRPr="004A5B6F">
        <w:rPr>
          <w:rFonts w:asciiTheme="majorHAnsi" w:hAnsiTheme="majorHAnsi"/>
          <w:sz w:val="20"/>
          <w:szCs w:val="20"/>
        </w:rPr>
        <w:t>Turkey</w:t>
      </w:r>
      <w:proofErr w:type="spellEnd"/>
      <w:r w:rsidRPr="004A5B6F">
        <w:rPr>
          <w:rFonts w:asciiTheme="majorHAnsi" w:hAnsiTheme="majorHAnsi"/>
          <w:sz w:val="20"/>
          <w:szCs w:val="20"/>
        </w:rPr>
        <w:t>.</w:t>
      </w:r>
    </w:p>
    <w:p w14:paraId="66F416C3" w14:textId="77777777" w:rsidR="004A5B6F" w:rsidRPr="004A5B6F" w:rsidRDefault="004A5B6F" w:rsidP="004A5B6F">
      <w:pPr>
        <w:rPr>
          <w:rFonts w:asciiTheme="majorHAnsi" w:hAnsiTheme="majorHAnsi"/>
          <w:b/>
          <w:bCs/>
          <w:lang w:val="en-US"/>
        </w:rPr>
      </w:pPr>
    </w:p>
    <w:p w14:paraId="1E22C229" w14:textId="0A613831" w:rsidR="00092E13" w:rsidRPr="004A5B6F" w:rsidRDefault="00794A31" w:rsidP="007C5040">
      <w:pPr>
        <w:spacing w:line="360" w:lineRule="auto"/>
        <w:rPr>
          <w:rFonts w:asciiTheme="majorHAnsi" w:hAnsiTheme="majorHAnsi"/>
          <w:b/>
          <w:bCs/>
          <w:lang w:val="en-US"/>
        </w:rPr>
      </w:pPr>
      <w:r w:rsidRPr="004A5B6F">
        <w:rPr>
          <w:rFonts w:asciiTheme="majorHAnsi" w:hAnsiTheme="majorHAnsi"/>
          <w:b/>
          <w:bCs/>
          <w:lang w:val="en-US"/>
        </w:rPr>
        <w:t>Figure(s)</w:t>
      </w:r>
      <w:r w:rsidR="007C5040" w:rsidRPr="004A5B6F">
        <w:rPr>
          <w:rFonts w:asciiTheme="majorHAnsi" w:hAnsiTheme="majorHAnsi"/>
          <w:b/>
          <w:bCs/>
          <w:lang w:val="en-US"/>
        </w:rPr>
        <w:t xml:space="preserve"> and </w:t>
      </w:r>
      <w:r w:rsidR="00092E13" w:rsidRPr="004A5B6F">
        <w:rPr>
          <w:rFonts w:asciiTheme="majorHAnsi" w:hAnsiTheme="majorHAnsi"/>
          <w:b/>
          <w:bCs/>
          <w:lang w:val="en-US"/>
        </w:rPr>
        <w:t>Table</w:t>
      </w:r>
      <w:r w:rsidRPr="004A5B6F">
        <w:rPr>
          <w:rFonts w:asciiTheme="majorHAnsi" w:hAnsiTheme="majorHAnsi"/>
          <w:b/>
          <w:bCs/>
          <w:lang w:val="en-US"/>
        </w:rPr>
        <w:t>(</w:t>
      </w:r>
      <w:r w:rsidR="00092E13" w:rsidRPr="004A5B6F">
        <w:rPr>
          <w:rFonts w:asciiTheme="majorHAnsi" w:hAnsiTheme="majorHAnsi"/>
          <w:b/>
          <w:bCs/>
          <w:lang w:val="en-US"/>
        </w:rPr>
        <w:t>s</w:t>
      </w:r>
      <w:r w:rsidRPr="004A5B6F">
        <w:rPr>
          <w:rFonts w:asciiTheme="majorHAnsi" w:hAnsiTheme="majorHAnsi"/>
          <w:b/>
          <w:bCs/>
          <w:lang w:val="en-US"/>
        </w:rPr>
        <w:t>)</w:t>
      </w:r>
    </w:p>
    <w:p w14:paraId="62F8815B" w14:textId="0960D79E" w:rsidR="002570AC" w:rsidRPr="004A5B6F" w:rsidRDefault="007C5040" w:rsidP="003C3DB8">
      <w:pPr>
        <w:pStyle w:val="NormalWeb"/>
        <w:shd w:val="clear" w:color="auto" w:fill="FFFFFF"/>
        <w:spacing w:before="0" w:beforeAutospacing="0" w:after="0" w:afterAutospacing="0" w:line="360" w:lineRule="auto"/>
        <w:jc w:val="both"/>
        <w:rPr>
          <w:rFonts w:asciiTheme="majorHAnsi" w:hAnsiTheme="majorHAnsi"/>
          <w:sz w:val="20"/>
          <w:szCs w:val="20"/>
        </w:rPr>
      </w:pP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illustrations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graphics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photographs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electronic</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artworks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etc</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after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references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section</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size of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maximum</w:t>
      </w:r>
      <w:proofErr w:type="spellEnd"/>
      <w:r w:rsidRPr="004A5B6F">
        <w:rPr>
          <w:rFonts w:asciiTheme="majorHAnsi" w:hAnsiTheme="majorHAnsi"/>
          <w:sz w:val="20"/>
          <w:szCs w:val="20"/>
        </w:rPr>
        <w:t xml:space="preserve"> 16x20 cm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single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column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fitting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width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maximum</w:t>
      </w:r>
      <w:proofErr w:type="spellEnd"/>
      <w:r w:rsidRPr="004A5B6F">
        <w:rPr>
          <w:rFonts w:asciiTheme="majorHAnsi" w:hAnsiTheme="majorHAnsi"/>
          <w:sz w:val="20"/>
          <w:szCs w:val="20"/>
        </w:rPr>
        <w:t xml:space="preserve"> 8 cm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double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column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fitting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provided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high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resolution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grayscale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photographs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halftones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required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be in JPG format, at </w:t>
      </w:r>
      <w:proofErr w:type="spellStart"/>
      <w:r w:rsidRPr="004A5B6F">
        <w:rPr>
          <w:rFonts w:asciiTheme="majorHAnsi" w:hAnsiTheme="majorHAnsi"/>
          <w:sz w:val="20"/>
          <w:szCs w:val="20"/>
        </w:rPr>
        <w:t>between</w:t>
      </w:r>
      <w:proofErr w:type="spellEnd"/>
      <w:r w:rsidRPr="004A5B6F">
        <w:rPr>
          <w:rFonts w:asciiTheme="majorHAnsi" w:hAnsiTheme="majorHAnsi"/>
          <w:sz w:val="20"/>
          <w:szCs w:val="20"/>
        </w:rPr>
        <w:t xml:space="preserve"> 300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600 </w:t>
      </w:r>
      <w:proofErr w:type="spellStart"/>
      <w:r w:rsidRPr="004A5B6F">
        <w:rPr>
          <w:rFonts w:asciiTheme="majorHAnsi" w:hAnsiTheme="majorHAnsi"/>
          <w:sz w:val="20"/>
          <w:szCs w:val="20"/>
        </w:rPr>
        <w:t>dpi</w:t>
      </w:r>
      <w:proofErr w:type="spellEnd"/>
      <w:r w:rsidRPr="004A5B6F">
        <w:rPr>
          <w:rFonts w:asciiTheme="majorHAnsi" w:hAnsiTheme="majorHAnsi"/>
          <w:sz w:val="20"/>
          <w:szCs w:val="20"/>
        </w:rPr>
        <w:t>. </w:t>
      </w:r>
      <w:proofErr w:type="spellStart"/>
      <w:r w:rsidRPr="004A5B6F">
        <w:rPr>
          <w:rFonts w:asciiTheme="majorHAnsi" w:hAnsiTheme="majorHAnsi"/>
          <w:sz w:val="20"/>
          <w:szCs w:val="20"/>
        </w:rPr>
        <w:t>Vertical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rules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avoided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Each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cited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they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numbered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consecutively</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accordance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their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appearance</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1,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1).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titles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required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short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informative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also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written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lower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case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titles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gramStart"/>
      <w:r w:rsidRPr="004A5B6F">
        <w:rPr>
          <w:rFonts w:asciiTheme="majorHAnsi" w:hAnsiTheme="majorHAnsi"/>
          <w:sz w:val="20"/>
          <w:szCs w:val="20"/>
        </w:rPr>
        <w:t>data</w:t>
      </w:r>
      <w:proofErr w:type="gramEnd"/>
      <w:r w:rsidRPr="004A5B6F">
        <w:rPr>
          <w:rFonts w:asciiTheme="majorHAnsi" w:hAnsiTheme="majorHAnsi"/>
          <w:sz w:val="20"/>
          <w:szCs w:val="20"/>
        </w:rPr>
        <w:t xml:space="preserve"> </w:t>
      </w:r>
      <w:proofErr w:type="spellStart"/>
      <w:r w:rsidRPr="004A5B6F">
        <w:rPr>
          <w:rFonts w:asciiTheme="majorHAnsi" w:hAnsiTheme="majorHAnsi"/>
          <w:sz w:val="20"/>
          <w:szCs w:val="20"/>
        </w:rPr>
        <w:t>presented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written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009B1CA0" w:rsidRPr="009B1CA0">
        <w:rPr>
          <w:rFonts w:asciiTheme="majorHAnsi" w:hAnsiTheme="majorHAnsi"/>
          <w:sz w:val="20"/>
          <w:szCs w:val="20"/>
        </w:rPr>
        <w:t>Cambria</w:t>
      </w:r>
      <w:proofErr w:type="spellEnd"/>
      <w:r w:rsidR="000C4A9C">
        <w:rPr>
          <w:rFonts w:asciiTheme="majorHAnsi" w:hAnsiTheme="majorHAnsi"/>
          <w:sz w:val="20"/>
          <w:szCs w:val="20"/>
        </w:rPr>
        <w:t xml:space="preserve"> </w:t>
      </w:r>
      <w:proofErr w:type="spellStart"/>
      <w:r w:rsidRPr="004A5B6F">
        <w:rPr>
          <w:rFonts w:asciiTheme="majorHAnsi" w:hAnsiTheme="majorHAnsi"/>
          <w:sz w:val="20"/>
          <w:szCs w:val="20"/>
        </w:rPr>
        <w:t>style</w:t>
      </w:r>
      <w:proofErr w:type="spellEnd"/>
      <w:r w:rsidRPr="004A5B6F">
        <w:rPr>
          <w:rFonts w:asciiTheme="majorHAnsi" w:hAnsiTheme="majorHAnsi"/>
          <w:sz w:val="20"/>
          <w:szCs w:val="20"/>
        </w:rPr>
        <w:t xml:space="preserve"> in 10 </w:t>
      </w:r>
      <w:proofErr w:type="spellStart"/>
      <w:r w:rsidRPr="004A5B6F">
        <w:rPr>
          <w:rFonts w:asciiTheme="majorHAnsi" w:hAnsiTheme="majorHAnsi"/>
          <w:sz w:val="20"/>
          <w:szCs w:val="20"/>
        </w:rPr>
        <w:t>pt</w:t>
      </w:r>
      <w:proofErr w:type="spellEnd"/>
      <w:r w:rsidRPr="004A5B6F">
        <w:rPr>
          <w:rFonts w:asciiTheme="majorHAnsi" w:hAnsiTheme="majorHAnsi"/>
          <w:sz w:val="20"/>
          <w:szCs w:val="20"/>
        </w:rPr>
        <w:t xml:space="preserve"> </w:t>
      </w:r>
      <w:proofErr w:type="gramStart"/>
      <w:r w:rsidRPr="004A5B6F">
        <w:rPr>
          <w:rFonts w:asciiTheme="majorHAnsi" w:hAnsiTheme="majorHAnsi"/>
          <w:sz w:val="20"/>
          <w:szCs w:val="20"/>
        </w:rPr>
        <w:t>font</w:t>
      </w:r>
      <w:proofErr w:type="gramEnd"/>
      <w:r w:rsidRPr="004A5B6F">
        <w:rPr>
          <w:rFonts w:asciiTheme="majorHAnsi" w:hAnsiTheme="majorHAnsi"/>
          <w:sz w:val="20"/>
          <w:szCs w:val="20"/>
        </w:rPr>
        <w:t xml:space="preserve"> size. </w:t>
      </w: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symbols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abbreviations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notes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used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explained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below</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a </w:t>
      </w:r>
      <w:proofErr w:type="gramStart"/>
      <w:r w:rsidRPr="004A5B6F">
        <w:rPr>
          <w:rFonts w:asciiTheme="majorHAnsi" w:hAnsiTheme="majorHAnsi"/>
          <w:sz w:val="20"/>
          <w:szCs w:val="20"/>
        </w:rPr>
        <w:t>font</w:t>
      </w:r>
      <w:proofErr w:type="gramEnd"/>
      <w:r w:rsidRPr="004A5B6F">
        <w:rPr>
          <w:rFonts w:asciiTheme="majorHAnsi" w:hAnsiTheme="majorHAnsi"/>
          <w:sz w:val="20"/>
          <w:szCs w:val="20"/>
        </w:rPr>
        <w:t xml:space="preserve"> size of 9 </w:t>
      </w:r>
      <w:proofErr w:type="spellStart"/>
      <w:r w:rsidRPr="004A5B6F">
        <w:rPr>
          <w:rFonts w:asciiTheme="majorHAnsi" w:hAnsiTheme="majorHAnsi"/>
          <w:sz w:val="20"/>
          <w:szCs w:val="20"/>
        </w:rPr>
        <w:t>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marked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asterisk</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titles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placed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over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at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bottom</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not be </w:t>
      </w:r>
      <w:proofErr w:type="spellStart"/>
      <w:r w:rsidRPr="004A5B6F">
        <w:rPr>
          <w:rFonts w:asciiTheme="majorHAnsi" w:hAnsiTheme="majorHAnsi"/>
          <w:sz w:val="20"/>
          <w:szCs w:val="20"/>
        </w:rPr>
        <w:t>framed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a </w:t>
      </w:r>
      <w:proofErr w:type="spellStart"/>
      <w:r w:rsidRPr="004A5B6F">
        <w:rPr>
          <w:rFonts w:asciiTheme="majorHAnsi" w:hAnsiTheme="majorHAnsi"/>
          <w:sz w:val="20"/>
          <w:szCs w:val="20"/>
        </w:rPr>
        <w:t>line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If</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abbreviation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used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meaning</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this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abbreviation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under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also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footnotes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not be </w:t>
      </w:r>
      <w:proofErr w:type="spellStart"/>
      <w:r w:rsidRPr="004A5B6F">
        <w:rPr>
          <w:rFonts w:asciiTheme="majorHAnsi" w:hAnsiTheme="majorHAnsi"/>
          <w:sz w:val="20"/>
          <w:szCs w:val="20"/>
        </w:rPr>
        <w:t>ended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full</w:t>
      </w:r>
      <w:proofErr w:type="spellEnd"/>
      <w:r w:rsidRPr="004A5B6F">
        <w:rPr>
          <w:rFonts w:asciiTheme="majorHAnsi" w:hAnsiTheme="majorHAnsi"/>
          <w:sz w:val="20"/>
          <w:szCs w:val="20"/>
        </w:rPr>
        <w:t xml:space="preserve"> stop.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point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must</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used</w:t>
      </w:r>
      <w:proofErr w:type="spellEnd"/>
      <w:r w:rsidRPr="004A5B6F">
        <w:rPr>
          <w:rFonts w:asciiTheme="majorHAnsi" w:hAnsiTheme="majorHAnsi"/>
          <w:sz w:val="20"/>
          <w:szCs w:val="20"/>
        </w:rPr>
        <w:t xml:space="preserve"> as a </w:t>
      </w:r>
      <w:proofErr w:type="spellStart"/>
      <w:r w:rsidRPr="004A5B6F">
        <w:rPr>
          <w:rFonts w:asciiTheme="majorHAnsi" w:hAnsiTheme="majorHAnsi"/>
          <w:sz w:val="20"/>
          <w:szCs w:val="20"/>
        </w:rPr>
        <w:t>decimal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separator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instead</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comma</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numerical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values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means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w:t>
      </w:r>
    </w:p>
    <w:p w14:paraId="7FF44AB3" w14:textId="6C0A4CA4" w:rsidR="007C5040" w:rsidRPr="004A5B6F" w:rsidRDefault="007C5040" w:rsidP="007C5040">
      <w:pPr>
        <w:pStyle w:val="NormalWeb"/>
        <w:shd w:val="clear" w:color="auto" w:fill="FFFFFF"/>
        <w:spacing w:before="0" w:beforeAutospacing="0" w:after="0" w:afterAutospacing="0" w:line="360" w:lineRule="auto"/>
        <w:jc w:val="both"/>
        <w:rPr>
          <w:rFonts w:asciiTheme="majorHAnsi" w:hAnsiTheme="majorHAnsi"/>
          <w:i/>
          <w:iCs/>
          <w:sz w:val="20"/>
          <w:szCs w:val="20"/>
        </w:rPr>
      </w:pPr>
      <w:r w:rsidRPr="004A5B6F">
        <w:rPr>
          <w:rFonts w:asciiTheme="majorHAnsi" w:hAnsiTheme="majorHAnsi"/>
          <w:i/>
          <w:iCs/>
          <w:sz w:val="20"/>
          <w:szCs w:val="20"/>
        </w:rPr>
        <w:t> </w:t>
      </w:r>
      <w:proofErr w:type="spellStart"/>
      <w:r w:rsidR="00506B06" w:rsidRPr="004A5B6F">
        <w:rPr>
          <w:rFonts w:asciiTheme="majorHAnsi" w:hAnsiTheme="majorHAnsi"/>
          <w:i/>
          <w:iCs/>
          <w:sz w:val="20"/>
          <w:szCs w:val="20"/>
        </w:rPr>
        <w:t>Sample</w:t>
      </w:r>
      <w:proofErr w:type="spellEnd"/>
      <w:r w:rsidR="00506B06" w:rsidRPr="004A5B6F">
        <w:rPr>
          <w:rFonts w:asciiTheme="majorHAnsi" w:hAnsiTheme="majorHAnsi"/>
          <w:i/>
          <w:iCs/>
          <w:sz w:val="20"/>
          <w:szCs w:val="20"/>
        </w:rPr>
        <w:t xml:space="preserve"> </w:t>
      </w:r>
      <w:proofErr w:type="spellStart"/>
      <w:r w:rsidR="00506B06" w:rsidRPr="004A5B6F">
        <w:rPr>
          <w:rFonts w:asciiTheme="majorHAnsi" w:hAnsiTheme="majorHAnsi"/>
          <w:i/>
          <w:iCs/>
          <w:sz w:val="20"/>
          <w:szCs w:val="20"/>
        </w:rPr>
        <w:t>table</w:t>
      </w:r>
      <w:proofErr w:type="spellEnd"/>
      <w:r w:rsidR="00506B06" w:rsidRPr="004A5B6F">
        <w:rPr>
          <w:rFonts w:asciiTheme="majorHAnsi" w:hAnsiTheme="majorHAnsi"/>
          <w:i/>
          <w:iCs/>
          <w:sz w:val="20"/>
          <w:szCs w:val="20"/>
        </w:rPr>
        <w:t xml:space="preserve">; </w:t>
      </w:r>
    </w:p>
    <w:p w14:paraId="78BDD468" w14:textId="6210F1E2" w:rsidR="000B21A8" w:rsidRPr="004A5B6F" w:rsidRDefault="000B21A8" w:rsidP="000B21A8">
      <w:pPr>
        <w:spacing w:line="360" w:lineRule="auto"/>
        <w:rPr>
          <w:rFonts w:asciiTheme="majorHAnsi" w:hAnsiTheme="majorHAnsi"/>
          <w:bCs/>
          <w:color w:val="000000" w:themeColor="text1"/>
          <w:lang w:val="en-US"/>
        </w:rPr>
      </w:pPr>
      <w:r w:rsidRPr="004A5B6F">
        <w:rPr>
          <w:rFonts w:asciiTheme="majorHAnsi" w:hAnsiTheme="majorHAnsi"/>
          <w:b/>
          <w:color w:val="000000" w:themeColor="text1"/>
          <w:lang w:val="en-US"/>
        </w:rPr>
        <w:lastRenderedPageBreak/>
        <w:t xml:space="preserve">Table 1. </w:t>
      </w:r>
      <w:r w:rsidR="00171A42" w:rsidRPr="004A5B6F">
        <w:rPr>
          <w:rFonts w:asciiTheme="majorHAnsi" w:hAnsiTheme="majorHAnsi"/>
          <w:bCs/>
          <w:color w:val="000000" w:themeColor="text1"/>
          <w:lang w:val="en-US"/>
        </w:rPr>
        <w:t>T</w:t>
      </w:r>
      <w:r w:rsidRPr="004A5B6F">
        <w:rPr>
          <w:rFonts w:asciiTheme="majorHAnsi" w:hAnsiTheme="majorHAnsi"/>
          <w:bCs/>
          <w:color w:val="000000" w:themeColor="text1"/>
          <w:lang w:val="en-US"/>
        </w:rPr>
        <w:t>he demographic characteristics of the participants</w:t>
      </w:r>
    </w:p>
    <w:tbl>
      <w:tblPr>
        <w:tblStyle w:val="DzTablo21"/>
        <w:tblW w:w="8257" w:type="dxa"/>
        <w:tblBorders>
          <w:top w:val="single" w:sz="4" w:space="0" w:color="auto"/>
          <w:bottom w:val="single" w:sz="4" w:space="0" w:color="auto"/>
        </w:tblBorders>
        <w:tblLook w:val="04A0" w:firstRow="1" w:lastRow="0" w:firstColumn="1" w:lastColumn="0" w:noHBand="0" w:noVBand="1"/>
      </w:tblPr>
      <w:tblGrid>
        <w:gridCol w:w="4148"/>
        <w:gridCol w:w="4109"/>
      </w:tblGrid>
      <w:tr w:rsidR="000B21A8" w:rsidRPr="004A5B6F" w14:paraId="27A93F0A" w14:textId="77777777" w:rsidTr="00B25A3D">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single" w:sz="4" w:space="0" w:color="auto"/>
            </w:tcBorders>
          </w:tcPr>
          <w:p w14:paraId="258A94E4" w14:textId="77777777" w:rsidR="000B21A8" w:rsidRPr="004A5B6F" w:rsidRDefault="000B21A8" w:rsidP="000B21A8">
            <w:pPr>
              <w:spacing w:line="240" w:lineRule="atLeast"/>
              <w:rPr>
                <w:rFonts w:asciiTheme="majorHAnsi" w:hAnsiTheme="majorHAnsi"/>
                <w:b w:val="0"/>
                <w:color w:val="000000" w:themeColor="text1"/>
                <w:lang w:val="en-US"/>
              </w:rPr>
            </w:pPr>
            <w:r w:rsidRPr="004A5B6F">
              <w:rPr>
                <w:rFonts w:asciiTheme="majorHAnsi" w:hAnsiTheme="majorHAnsi"/>
                <w:color w:val="000000" w:themeColor="text1"/>
                <w:lang w:val="en-US"/>
              </w:rPr>
              <w:t>Variable</w:t>
            </w:r>
          </w:p>
        </w:tc>
        <w:tc>
          <w:tcPr>
            <w:tcW w:w="4109" w:type="dxa"/>
            <w:tcBorders>
              <w:top w:val="single" w:sz="4" w:space="0" w:color="auto"/>
              <w:bottom w:val="single" w:sz="4" w:space="0" w:color="auto"/>
            </w:tcBorders>
          </w:tcPr>
          <w:p w14:paraId="507EB316" w14:textId="2ECC756A" w:rsidR="000B21A8" w:rsidRPr="004A5B6F" w:rsidRDefault="000B21A8" w:rsidP="000B21A8">
            <w:pPr>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lang w:val="en-US"/>
              </w:rPr>
            </w:pPr>
            <w:r w:rsidRPr="004A5B6F">
              <w:rPr>
                <w:rFonts w:asciiTheme="majorHAnsi" w:hAnsiTheme="majorHAnsi"/>
                <w:color w:val="000000" w:themeColor="text1"/>
                <w:lang w:val="en-US"/>
              </w:rPr>
              <w:t xml:space="preserve">Mean ± SD </w:t>
            </w:r>
          </w:p>
        </w:tc>
      </w:tr>
      <w:tr w:rsidR="000B21A8" w:rsidRPr="004A5B6F" w14:paraId="5880A508" w14:textId="77777777" w:rsidTr="00B25A3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none" w:sz="0" w:space="0" w:color="auto"/>
            </w:tcBorders>
          </w:tcPr>
          <w:p w14:paraId="22E439A0" w14:textId="77777777" w:rsidR="000B21A8" w:rsidRPr="004A5B6F" w:rsidRDefault="000B21A8" w:rsidP="000B21A8">
            <w:pPr>
              <w:spacing w:line="240" w:lineRule="atLeast"/>
              <w:rPr>
                <w:rFonts w:asciiTheme="majorHAnsi" w:hAnsiTheme="majorHAnsi"/>
                <w:b w:val="0"/>
                <w:bCs w:val="0"/>
                <w:color w:val="000000" w:themeColor="text1"/>
                <w:lang w:val="en-US"/>
              </w:rPr>
            </w:pPr>
            <w:r w:rsidRPr="004A5B6F">
              <w:rPr>
                <w:rFonts w:asciiTheme="majorHAnsi" w:hAnsiTheme="majorHAnsi"/>
                <w:b w:val="0"/>
                <w:bCs w:val="0"/>
                <w:color w:val="000000" w:themeColor="text1"/>
                <w:lang w:val="en-US"/>
              </w:rPr>
              <w:t>Age</w:t>
            </w:r>
          </w:p>
        </w:tc>
        <w:tc>
          <w:tcPr>
            <w:tcW w:w="4109" w:type="dxa"/>
            <w:tcBorders>
              <w:top w:val="single" w:sz="4" w:space="0" w:color="auto"/>
              <w:bottom w:val="none" w:sz="0" w:space="0" w:color="auto"/>
            </w:tcBorders>
          </w:tcPr>
          <w:p w14:paraId="2883848C" w14:textId="78559359" w:rsidR="000B21A8" w:rsidRPr="004A5B6F" w:rsidRDefault="000B21A8" w:rsidP="000B21A8">
            <w:p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lang w:val="en-US"/>
              </w:rPr>
            </w:pPr>
            <w:r w:rsidRPr="004A5B6F">
              <w:rPr>
                <w:rFonts w:asciiTheme="majorHAnsi" w:hAnsiTheme="majorHAnsi"/>
                <w:color w:val="000000" w:themeColor="text1"/>
                <w:lang w:val="en-US"/>
              </w:rPr>
              <w:t>3</w:t>
            </w:r>
            <w:r w:rsidR="00171A42" w:rsidRPr="004A5B6F">
              <w:rPr>
                <w:rFonts w:asciiTheme="majorHAnsi" w:hAnsiTheme="majorHAnsi"/>
                <w:color w:val="000000" w:themeColor="text1"/>
                <w:lang w:val="en-US"/>
              </w:rPr>
              <w:t>3</w:t>
            </w:r>
            <w:r w:rsidRPr="004A5B6F">
              <w:rPr>
                <w:rFonts w:asciiTheme="majorHAnsi" w:hAnsiTheme="majorHAnsi"/>
                <w:color w:val="000000" w:themeColor="text1"/>
                <w:lang w:val="en-US"/>
              </w:rPr>
              <w:t xml:space="preserve">.6 ± </w:t>
            </w:r>
            <w:r w:rsidR="00171A42" w:rsidRPr="004A5B6F">
              <w:rPr>
                <w:rFonts w:asciiTheme="majorHAnsi" w:hAnsiTheme="majorHAnsi"/>
                <w:color w:val="000000" w:themeColor="text1"/>
                <w:lang w:val="en-US"/>
              </w:rPr>
              <w:t>3</w:t>
            </w:r>
            <w:r w:rsidRPr="004A5B6F">
              <w:rPr>
                <w:rFonts w:asciiTheme="majorHAnsi" w:hAnsiTheme="majorHAnsi"/>
                <w:color w:val="000000" w:themeColor="text1"/>
                <w:lang w:val="en-US"/>
              </w:rPr>
              <w:t xml:space="preserve">.8 </w:t>
            </w:r>
          </w:p>
        </w:tc>
      </w:tr>
      <w:tr w:rsidR="000B21A8" w:rsidRPr="004A5B6F" w14:paraId="5B20DE94" w14:textId="77777777" w:rsidTr="00B25A3D">
        <w:trPr>
          <w:trHeight w:val="207"/>
        </w:trPr>
        <w:tc>
          <w:tcPr>
            <w:cnfStyle w:val="001000000000" w:firstRow="0" w:lastRow="0" w:firstColumn="1" w:lastColumn="0" w:oddVBand="0" w:evenVBand="0" w:oddHBand="0" w:evenHBand="0" w:firstRowFirstColumn="0" w:firstRowLastColumn="0" w:lastRowFirstColumn="0" w:lastRowLastColumn="0"/>
            <w:tcW w:w="4148" w:type="dxa"/>
          </w:tcPr>
          <w:p w14:paraId="5A480A42" w14:textId="77777777" w:rsidR="000B21A8" w:rsidRPr="004A5B6F" w:rsidRDefault="000B21A8" w:rsidP="000B21A8">
            <w:pPr>
              <w:spacing w:line="240" w:lineRule="atLeast"/>
              <w:rPr>
                <w:rFonts w:asciiTheme="majorHAnsi" w:hAnsiTheme="majorHAnsi"/>
                <w:b w:val="0"/>
                <w:bCs w:val="0"/>
                <w:color w:val="000000" w:themeColor="text1"/>
                <w:lang w:val="en-US"/>
              </w:rPr>
            </w:pPr>
            <w:r w:rsidRPr="004A5B6F">
              <w:rPr>
                <w:rFonts w:asciiTheme="majorHAnsi" w:hAnsiTheme="majorHAnsi"/>
                <w:b w:val="0"/>
                <w:bCs w:val="0"/>
                <w:color w:val="000000" w:themeColor="text1"/>
                <w:lang w:val="en-US"/>
              </w:rPr>
              <w:t>BMI</w:t>
            </w:r>
          </w:p>
        </w:tc>
        <w:tc>
          <w:tcPr>
            <w:tcW w:w="4109" w:type="dxa"/>
          </w:tcPr>
          <w:p w14:paraId="18BE6477" w14:textId="5ABDFDE0" w:rsidR="000B21A8" w:rsidRPr="004A5B6F" w:rsidRDefault="000B21A8" w:rsidP="000B21A8">
            <w:pPr>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vertAlign w:val="superscript"/>
                <w:lang w:val="en-US"/>
              </w:rPr>
            </w:pPr>
            <w:r w:rsidRPr="004A5B6F">
              <w:rPr>
                <w:rFonts w:asciiTheme="majorHAnsi" w:hAnsiTheme="majorHAnsi"/>
                <w:color w:val="000000" w:themeColor="text1"/>
                <w:lang w:val="en-US"/>
              </w:rPr>
              <w:t>2</w:t>
            </w:r>
            <w:r w:rsidR="00171A42" w:rsidRPr="004A5B6F">
              <w:rPr>
                <w:rFonts w:asciiTheme="majorHAnsi" w:hAnsiTheme="majorHAnsi"/>
                <w:color w:val="000000" w:themeColor="text1"/>
                <w:lang w:val="en-US"/>
              </w:rPr>
              <w:t>8</w:t>
            </w:r>
            <w:r w:rsidRPr="004A5B6F">
              <w:rPr>
                <w:rFonts w:asciiTheme="majorHAnsi" w:hAnsiTheme="majorHAnsi"/>
                <w:color w:val="000000" w:themeColor="text1"/>
                <w:lang w:val="en-US"/>
              </w:rPr>
              <w:t xml:space="preserve">.2 ± </w:t>
            </w:r>
            <w:r w:rsidR="00171A42" w:rsidRPr="004A5B6F">
              <w:rPr>
                <w:rFonts w:asciiTheme="majorHAnsi" w:hAnsiTheme="majorHAnsi"/>
                <w:color w:val="000000" w:themeColor="text1"/>
                <w:lang w:val="en-US"/>
              </w:rPr>
              <w:t>3</w:t>
            </w:r>
            <w:r w:rsidRPr="004A5B6F">
              <w:rPr>
                <w:rFonts w:asciiTheme="majorHAnsi" w:hAnsiTheme="majorHAnsi"/>
                <w:color w:val="000000" w:themeColor="text1"/>
                <w:lang w:val="en-US"/>
              </w:rPr>
              <w:t>.</w:t>
            </w:r>
            <w:r w:rsidR="00171A42" w:rsidRPr="004A5B6F">
              <w:rPr>
                <w:rFonts w:asciiTheme="majorHAnsi" w:hAnsiTheme="majorHAnsi"/>
                <w:color w:val="000000" w:themeColor="text1"/>
                <w:lang w:val="en-US"/>
              </w:rPr>
              <w:t>6</w:t>
            </w:r>
          </w:p>
        </w:tc>
      </w:tr>
      <w:tr w:rsidR="000B21A8" w:rsidRPr="004A5B6F" w14:paraId="01E1C835" w14:textId="77777777" w:rsidTr="00B25A3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48" w:type="dxa"/>
            <w:tcBorders>
              <w:top w:val="none" w:sz="0" w:space="0" w:color="auto"/>
              <w:bottom w:val="none" w:sz="0" w:space="0" w:color="auto"/>
            </w:tcBorders>
          </w:tcPr>
          <w:p w14:paraId="1707BA32" w14:textId="77777777" w:rsidR="000B21A8" w:rsidRPr="004A5B6F" w:rsidRDefault="000B21A8" w:rsidP="000B21A8">
            <w:pPr>
              <w:spacing w:line="240" w:lineRule="atLeast"/>
              <w:rPr>
                <w:rFonts w:asciiTheme="majorHAnsi" w:hAnsiTheme="majorHAnsi"/>
                <w:b w:val="0"/>
                <w:bCs w:val="0"/>
                <w:color w:val="000000" w:themeColor="text1"/>
                <w:lang w:val="en-US"/>
              </w:rPr>
            </w:pPr>
            <w:r w:rsidRPr="004A5B6F">
              <w:rPr>
                <w:rFonts w:asciiTheme="majorHAnsi" w:hAnsiTheme="majorHAnsi"/>
                <w:b w:val="0"/>
                <w:bCs w:val="0"/>
                <w:color w:val="000000" w:themeColor="text1"/>
                <w:lang w:val="en-US"/>
              </w:rPr>
              <w:t>Sex (male/female)</w:t>
            </w:r>
          </w:p>
        </w:tc>
        <w:tc>
          <w:tcPr>
            <w:tcW w:w="4109" w:type="dxa"/>
            <w:tcBorders>
              <w:top w:val="none" w:sz="0" w:space="0" w:color="auto"/>
              <w:bottom w:val="none" w:sz="0" w:space="0" w:color="auto"/>
            </w:tcBorders>
          </w:tcPr>
          <w:p w14:paraId="1E7ECF42" w14:textId="35877E50" w:rsidR="000B21A8" w:rsidRPr="004A5B6F" w:rsidRDefault="00171A42" w:rsidP="000B21A8">
            <w:p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lang w:val="en-US"/>
              </w:rPr>
            </w:pPr>
            <w:r w:rsidRPr="004A5B6F">
              <w:rPr>
                <w:rFonts w:asciiTheme="majorHAnsi" w:hAnsiTheme="majorHAnsi"/>
                <w:color w:val="000000" w:themeColor="text1"/>
                <w:lang w:val="en-US"/>
              </w:rPr>
              <w:t>10</w:t>
            </w:r>
            <w:r w:rsidR="000B21A8" w:rsidRPr="004A5B6F">
              <w:rPr>
                <w:rFonts w:asciiTheme="majorHAnsi" w:hAnsiTheme="majorHAnsi"/>
                <w:color w:val="000000" w:themeColor="text1"/>
                <w:lang w:val="en-US"/>
              </w:rPr>
              <w:t>/</w:t>
            </w:r>
            <w:r w:rsidRPr="004A5B6F">
              <w:rPr>
                <w:rFonts w:asciiTheme="majorHAnsi" w:hAnsiTheme="majorHAnsi"/>
                <w:color w:val="000000" w:themeColor="text1"/>
                <w:lang w:val="en-US"/>
              </w:rPr>
              <w:t>23</w:t>
            </w:r>
          </w:p>
        </w:tc>
      </w:tr>
      <w:tr w:rsidR="000B21A8" w:rsidRPr="004A5B6F" w14:paraId="306B80C9" w14:textId="77777777" w:rsidTr="00B25A3D">
        <w:trPr>
          <w:trHeight w:val="191"/>
        </w:trPr>
        <w:tc>
          <w:tcPr>
            <w:cnfStyle w:val="001000000000" w:firstRow="0" w:lastRow="0" w:firstColumn="1" w:lastColumn="0" w:oddVBand="0" w:evenVBand="0" w:oddHBand="0" w:evenHBand="0" w:firstRowFirstColumn="0" w:firstRowLastColumn="0" w:lastRowFirstColumn="0" w:lastRowLastColumn="0"/>
            <w:tcW w:w="4148" w:type="dxa"/>
          </w:tcPr>
          <w:p w14:paraId="4DCA59B1" w14:textId="77777777" w:rsidR="000B21A8" w:rsidRPr="004A5B6F" w:rsidRDefault="000B21A8" w:rsidP="000B21A8">
            <w:pPr>
              <w:spacing w:line="240" w:lineRule="atLeast"/>
              <w:rPr>
                <w:rFonts w:asciiTheme="majorHAnsi" w:hAnsiTheme="majorHAnsi"/>
                <w:b w:val="0"/>
                <w:bCs w:val="0"/>
                <w:color w:val="000000" w:themeColor="text1"/>
                <w:lang w:val="en-US"/>
              </w:rPr>
            </w:pPr>
          </w:p>
        </w:tc>
        <w:tc>
          <w:tcPr>
            <w:tcW w:w="4109" w:type="dxa"/>
          </w:tcPr>
          <w:p w14:paraId="66DFBD3B" w14:textId="77777777" w:rsidR="000B21A8" w:rsidRPr="004A5B6F" w:rsidRDefault="000B21A8" w:rsidP="000B21A8">
            <w:pPr>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en-US"/>
              </w:rPr>
            </w:pPr>
          </w:p>
        </w:tc>
      </w:tr>
    </w:tbl>
    <w:p w14:paraId="37137879" w14:textId="77777777" w:rsidR="00F70C10" w:rsidRDefault="00F70C10" w:rsidP="007C5040">
      <w:pPr>
        <w:pStyle w:val="NormalWeb"/>
        <w:shd w:val="clear" w:color="auto" w:fill="FFFFFF"/>
        <w:spacing w:before="0" w:beforeAutospacing="0" w:after="0" w:afterAutospacing="0" w:line="360" w:lineRule="auto"/>
        <w:jc w:val="both"/>
        <w:rPr>
          <w:rFonts w:asciiTheme="majorHAnsi" w:hAnsiTheme="majorHAnsi"/>
          <w:sz w:val="20"/>
          <w:szCs w:val="20"/>
        </w:rPr>
      </w:pPr>
    </w:p>
    <w:p w14:paraId="34AC897D" w14:textId="257BC089" w:rsidR="00F70C10" w:rsidRDefault="00F70C10" w:rsidP="007C5040">
      <w:pPr>
        <w:pStyle w:val="NormalWeb"/>
        <w:shd w:val="clear" w:color="auto" w:fill="FFFFFF"/>
        <w:spacing w:before="0" w:beforeAutospacing="0" w:after="0" w:afterAutospacing="0" w:line="360" w:lineRule="auto"/>
        <w:jc w:val="both"/>
        <w:rPr>
          <w:rFonts w:asciiTheme="majorHAnsi" w:hAnsiTheme="majorHAnsi"/>
          <w:sz w:val="20"/>
          <w:szCs w:val="20"/>
        </w:rPr>
      </w:pPr>
      <w:r w:rsidRPr="00F70C10">
        <w:rPr>
          <w:rFonts w:asciiTheme="majorHAnsi" w:hAnsiTheme="majorHAnsi"/>
          <w:i/>
          <w:iCs/>
          <w:sz w:val="20"/>
          <w:szCs w:val="20"/>
        </w:rPr>
        <w:t> </w:t>
      </w:r>
      <w:proofErr w:type="spellStart"/>
      <w:r w:rsidRPr="00F70C10">
        <w:rPr>
          <w:rFonts w:asciiTheme="majorHAnsi" w:hAnsiTheme="majorHAnsi"/>
          <w:i/>
          <w:iCs/>
          <w:sz w:val="20"/>
          <w:szCs w:val="20"/>
        </w:rPr>
        <w:t>Sample</w:t>
      </w:r>
      <w:proofErr w:type="spellEnd"/>
      <w:r w:rsidRPr="00F70C10">
        <w:rPr>
          <w:rFonts w:asciiTheme="majorHAnsi" w:hAnsiTheme="majorHAnsi"/>
          <w:i/>
          <w:iCs/>
          <w:sz w:val="20"/>
          <w:szCs w:val="20"/>
        </w:rPr>
        <w:t xml:space="preserve"> </w:t>
      </w:r>
      <w:proofErr w:type="spellStart"/>
      <w:r>
        <w:rPr>
          <w:rFonts w:asciiTheme="majorHAnsi" w:hAnsiTheme="majorHAnsi"/>
          <w:i/>
          <w:iCs/>
          <w:sz w:val="20"/>
          <w:szCs w:val="20"/>
        </w:rPr>
        <w:t>fig</w:t>
      </w:r>
      <w:r w:rsidR="00F27A51">
        <w:rPr>
          <w:rFonts w:asciiTheme="majorHAnsi" w:hAnsiTheme="majorHAnsi"/>
          <w:i/>
          <w:iCs/>
          <w:sz w:val="20"/>
          <w:szCs w:val="20"/>
        </w:rPr>
        <w:t>u</w:t>
      </w:r>
      <w:r>
        <w:rPr>
          <w:rFonts w:asciiTheme="majorHAnsi" w:hAnsiTheme="majorHAnsi"/>
          <w:i/>
          <w:iCs/>
          <w:sz w:val="20"/>
          <w:szCs w:val="20"/>
        </w:rPr>
        <w:t>re</w:t>
      </w:r>
      <w:proofErr w:type="spellEnd"/>
      <w:r>
        <w:rPr>
          <w:rFonts w:asciiTheme="majorHAnsi" w:hAnsiTheme="majorHAnsi"/>
          <w:i/>
          <w:iCs/>
          <w:sz w:val="20"/>
          <w:szCs w:val="20"/>
        </w:rPr>
        <w:t>;</w:t>
      </w:r>
    </w:p>
    <w:p w14:paraId="18CBAC1E" w14:textId="11EF6312" w:rsidR="00F70C10" w:rsidRDefault="00F70C10" w:rsidP="00D57D19">
      <w:pPr>
        <w:pStyle w:val="NormalWeb"/>
        <w:shd w:val="clear" w:color="auto" w:fill="FFFFFF"/>
        <w:spacing w:before="0" w:beforeAutospacing="0" w:after="0" w:afterAutospacing="0" w:line="360" w:lineRule="auto"/>
        <w:jc w:val="center"/>
        <w:rPr>
          <w:rFonts w:asciiTheme="majorHAnsi" w:hAnsiTheme="majorHAnsi"/>
          <w:sz w:val="20"/>
          <w:szCs w:val="20"/>
        </w:rPr>
      </w:pPr>
      <w:r>
        <w:rPr>
          <w:rFonts w:asciiTheme="majorHAnsi" w:hAnsiTheme="majorHAnsi"/>
          <w:noProof/>
          <w:sz w:val="20"/>
          <w:szCs w:val="20"/>
        </w:rPr>
        <w:drawing>
          <wp:inline distT="0" distB="0" distL="0" distR="0" wp14:anchorId="0097F72E" wp14:editId="75C7973A">
            <wp:extent cx="2682309" cy="2267585"/>
            <wp:effectExtent l="0" t="0" r="3810" b="0"/>
            <wp:docPr id="10143998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901" cy="2287529"/>
                    </a:xfrm>
                    <a:prstGeom prst="rect">
                      <a:avLst/>
                    </a:prstGeom>
                    <a:noFill/>
                  </pic:spPr>
                </pic:pic>
              </a:graphicData>
            </a:graphic>
          </wp:inline>
        </w:drawing>
      </w:r>
    </w:p>
    <w:p w14:paraId="0C1C3484" w14:textId="735AD18A" w:rsidR="00F70C10" w:rsidRDefault="00F70C10" w:rsidP="00F06085">
      <w:pPr>
        <w:pStyle w:val="NormalWeb"/>
        <w:shd w:val="clear" w:color="auto" w:fill="FFFFFF"/>
        <w:spacing w:before="0" w:beforeAutospacing="0" w:after="0" w:afterAutospacing="0" w:line="360" w:lineRule="auto"/>
        <w:jc w:val="center"/>
        <w:rPr>
          <w:rFonts w:asciiTheme="majorHAnsi" w:hAnsiTheme="majorHAnsi"/>
          <w:sz w:val="20"/>
          <w:szCs w:val="20"/>
        </w:rPr>
      </w:pPr>
      <w:proofErr w:type="spellStart"/>
      <w:r w:rsidRPr="00F70C10">
        <w:rPr>
          <w:rFonts w:asciiTheme="majorHAnsi" w:hAnsiTheme="majorHAnsi"/>
          <w:b/>
          <w:bCs/>
          <w:sz w:val="20"/>
          <w:szCs w:val="20"/>
        </w:rPr>
        <w:t>Figure</w:t>
      </w:r>
      <w:proofErr w:type="spellEnd"/>
      <w:r w:rsidRPr="00F70C10">
        <w:rPr>
          <w:rFonts w:asciiTheme="majorHAnsi" w:hAnsiTheme="majorHAnsi"/>
          <w:b/>
          <w:bCs/>
          <w:sz w:val="20"/>
          <w:szCs w:val="20"/>
        </w:rPr>
        <w:t xml:space="preserve"> 1</w:t>
      </w:r>
      <w:r>
        <w:rPr>
          <w:rFonts w:asciiTheme="majorHAnsi" w:hAnsiTheme="majorHAnsi"/>
          <w:sz w:val="20"/>
          <w:szCs w:val="20"/>
        </w:rPr>
        <w:t>. Sabuncuoğlu Şere</w:t>
      </w:r>
      <w:r w:rsidR="00D57D19">
        <w:rPr>
          <w:rFonts w:asciiTheme="majorHAnsi" w:hAnsiTheme="majorHAnsi"/>
          <w:sz w:val="20"/>
          <w:szCs w:val="20"/>
        </w:rPr>
        <w:t>feddin</w:t>
      </w:r>
    </w:p>
    <w:p w14:paraId="020511F8" w14:textId="77777777" w:rsidR="00D57D19" w:rsidRDefault="00D57D19" w:rsidP="00F06085">
      <w:pPr>
        <w:pStyle w:val="NormalWeb"/>
        <w:pBdr>
          <w:bottom w:val="single" w:sz="4" w:space="1" w:color="auto"/>
        </w:pBdr>
        <w:shd w:val="clear" w:color="auto" w:fill="FFFFFF"/>
        <w:spacing w:before="0" w:beforeAutospacing="0" w:after="0" w:afterAutospacing="0" w:line="360" w:lineRule="auto"/>
        <w:jc w:val="both"/>
        <w:rPr>
          <w:rFonts w:asciiTheme="majorHAnsi" w:hAnsiTheme="majorHAnsi"/>
          <w:sz w:val="20"/>
          <w:szCs w:val="20"/>
        </w:rPr>
      </w:pPr>
    </w:p>
    <w:p w14:paraId="67A63CEA" w14:textId="77777777" w:rsidR="00D57D19" w:rsidRPr="004A5B6F" w:rsidRDefault="00D57D19" w:rsidP="007C5040">
      <w:pPr>
        <w:pStyle w:val="NormalWeb"/>
        <w:shd w:val="clear" w:color="auto" w:fill="FFFFFF"/>
        <w:spacing w:before="0" w:beforeAutospacing="0" w:after="0" w:afterAutospacing="0" w:line="360" w:lineRule="auto"/>
        <w:jc w:val="both"/>
        <w:rPr>
          <w:rFonts w:asciiTheme="majorHAnsi" w:hAnsiTheme="majorHAnsi"/>
          <w:sz w:val="20"/>
          <w:szCs w:val="20"/>
        </w:rPr>
      </w:pPr>
    </w:p>
    <w:p w14:paraId="27C1FE1D" w14:textId="7CC067DA" w:rsidR="002F5522" w:rsidRPr="004A5B6F" w:rsidRDefault="002F5522" w:rsidP="007C5040">
      <w:pPr>
        <w:pStyle w:val="NormalWeb"/>
        <w:shd w:val="clear" w:color="auto" w:fill="FFFFFF"/>
        <w:spacing w:before="0" w:beforeAutospacing="0" w:after="0" w:afterAutospacing="0" w:line="360" w:lineRule="auto"/>
        <w:jc w:val="both"/>
        <w:rPr>
          <w:rFonts w:asciiTheme="majorHAnsi" w:hAnsiTheme="majorHAnsi" w:cs="Helvetica"/>
          <w:b/>
          <w:bCs/>
          <w:sz w:val="20"/>
          <w:szCs w:val="20"/>
        </w:rPr>
      </w:pPr>
      <w:r w:rsidRPr="004A5B6F">
        <w:rPr>
          <w:rFonts w:asciiTheme="majorHAnsi" w:hAnsiTheme="majorHAnsi" w:cs="Helvetica"/>
          <w:b/>
          <w:bCs/>
          <w:sz w:val="20"/>
          <w:szCs w:val="20"/>
        </w:rPr>
        <w:t>OTHER NOTES</w:t>
      </w:r>
    </w:p>
    <w:p w14:paraId="26843CD4" w14:textId="77777777" w:rsidR="00AD0DD8" w:rsidRPr="004A5B6F" w:rsidRDefault="00AD0DD8" w:rsidP="00AD0DD8">
      <w:pPr>
        <w:spacing w:line="360" w:lineRule="auto"/>
        <w:rPr>
          <w:rFonts w:asciiTheme="majorHAnsi" w:hAnsiTheme="majorHAnsi"/>
          <w:b/>
          <w:bCs/>
          <w:lang w:val="en-US"/>
        </w:rPr>
      </w:pPr>
      <w:r w:rsidRPr="004A5B6F">
        <w:rPr>
          <w:rFonts w:asciiTheme="majorHAnsi" w:hAnsiTheme="majorHAnsi"/>
          <w:b/>
          <w:bCs/>
          <w:lang w:val="en-US"/>
        </w:rPr>
        <w:t>Abbreviations and symbols</w:t>
      </w:r>
    </w:p>
    <w:p w14:paraId="51A98493" w14:textId="15D8E766" w:rsidR="00016B9C" w:rsidRDefault="00AD0DD8" w:rsidP="0002406E">
      <w:pPr>
        <w:spacing w:line="360" w:lineRule="auto"/>
        <w:rPr>
          <w:rFonts w:asciiTheme="majorHAnsi" w:hAnsiTheme="majorHAnsi"/>
          <w:lang w:val="en-US"/>
        </w:rPr>
      </w:pPr>
      <w:r w:rsidRPr="004A5B6F">
        <w:rPr>
          <w:rFonts w:asciiTheme="majorHAnsi" w:hAnsiTheme="majorHAnsi"/>
          <w:lang w:val="en-US"/>
        </w:rPr>
        <w:t>Non-standard or uncommon abbreviations should be avoided in the article, if essential; they should be defined in their first mention (e.g., live weight gain (LWG). Using of International System of Units (SI) are preferred.</w:t>
      </w:r>
    </w:p>
    <w:p w14:paraId="3D31E9EE" w14:textId="77777777" w:rsidR="004A5B6F" w:rsidRPr="004A5B6F" w:rsidRDefault="004A5B6F" w:rsidP="004A5B6F">
      <w:pPr>
        <w:spacing w:line="360" w:lineRule="auto"/>
        <w:ind w:firstLine="284"/>
        <w:rPr>
          <w:rFonts w:asciiTheme="majorHAnsi" w:hAnsiTheme="majorHAnsi"/>
          <w:lang w:val="en-US"/>
        </w:rPr>
      </w:pPr>
    </w:p>
    <w:p w14:paraId="37E87A98" w14:textId="0BBB2408" w:rsidR="00AD0DD8" w:rsidRPr="004A5B6F" w:rsidRDefault="00AD0DD8" w:rsidP="00AD0DD8">
      <w:pPr>
        <w:spacing w:line="360" w:lineRule="auto"/>
        <w:rPr>
          <w:rFonts w:asciiTheme="majorHAnsi" w:hAnsiTheme="majorHAnsi"/>
          <w:b/>
          <w:bCs/>
          <w:lang w:val="en-US"/>
        </w:rPr>
      </w:pPr>
      <w:r w:rsidRPr="004A5B6F">
        <w:rPr>
          <w:rFonts w:asciiTheme="majorHAnsi" w:hAnsiTheme="majorHAnsi"/>
          <w:b/>
          <w:bCs/>
          <w:lang w:val="en-US"/>
        </w:rPr>
        <w:t>Units</w:t>
      </w:r>
    </w:p>
    <w:p w14:paraId="4ECB14C2" w14:textId="77777777" w:rsidR="00AD0DD8" w:rsidRPr="004A5B6F" w:rsidRDefault="00AD0DD8" w:rsidP="0002406E">
      <w:pPr>
        <w:spacing w:line="360" w:lineRule="auto"/>
        <w:rPr>
          <w:rFonts w:asciiTheme="majorHAnsi" w:hAnsiTheme="majorHAnsi"/>
          <w:lang w:val="en-US"/>
        </w:rPr>
      </w:pPr>
      <w:r w:rsidRPr="004A5B6F">
        <w:rPr>
          <w:rFonts w:asciiTheme="majorHAnsi" w:hAnsiTheme="majorHAnsi"/>
          <w:lang w:val="en-US"/>
        </w:rPr>
        <w:t>SI (The International System of Units) should be used in all manuscripts. Use point (.) as a decimal mark (for example 1.25 instead of 1,25). The use of slash (/) should be avoided in units and leave a space between units (e.g. m s-1 instead of m/s, J s-1 instead of J/s, kg m s-2 instead of kg m/s2). Also leave a space between numbers and symbols (e.g. 4 kg N ha-1, 3 kg m-1 s -2, 20 N m, 1000 s-</w:t>
      </w:r>
      <w:r w:rsidRPr="004A5B6F">
        <w:rPr>
          <w:rFonts w:asciiTheme="majorHAnsi" w:hAnsiTheme="majorHAnsi"/>
          <w:lang w:val="en-US"/>
        </w:rPr>
        <w:lastRenderedPageBreak/>
        <w:t>1, 100 kPa, 22 °C and 29 %), except for the symbols of degree, minute and second (°, ′ and ″). They should be used after numbers (10°, 45', 60" etc.). Abbreviation for liter should be “L” instead of “l”. Symbols must not end with full stop unless they are at the end of sentence (kg instead of kg.).</w:t>
      </w:r>
    </w:p>
    <w:p w14:paraId="5FE837CF" w14:textId="77777777" w:rsidR="00AD0DD8" w:rsidRPr="004A5B6F" w:rsidRDefault="00AD0DD8" w:rsidP="00AD0DD8">
      <w:pPr>
        <w:spacing w:line="360" w:lineRule="auto"/>
        <w:rPr>
          <w:rFonts w:asciiTheme="majorHAnsi" w:hAnsiTheme="majorHAnsi"/>
          <w:lang w:val="en-US"/>
        </w:rPr>
      </w:pPr>
    </w:p>
    <w:p w14:paraId="0407C976" w14:textId="2A753466" w:rsidR="00AD0DD8" w:rsidRPr="004A5B6F" w:rsidRDefault="00AD0DD8" w:rsidP="00AD0DD8">
      <w:pPr>
        <w:spacing w:line="360" w:lineRule="auto"/>
        <w:rPr>
          <w:rFonts w:asciiTheme="majorHAnsi" w:hAnsiTheme="majorHAnsi"/>
          <w:b/>
          <w:bCs/>
          <w:lang w:val="en-US"/>
        </w:rPr>
      </w:pPr>
      <w:r w:rsidRPr="004A5B6F">
        <w:rPr>
          <w:rFonts w:asciiTheme="majorHAnsi" w:hAnsiTheme="majorHAnsi"/>
          <w:b/>
          <w:bCs/>
          <w:lang w:val="en-US"/>
        </w:rPr>
        <w:t>Equations</w:t>
      </w:r>
    </w:p>
    <w:p w14:paraId="0A735A6A" w14:textId="00BC7484" w:rsidR="00AD0DD8" w:rsidRPr="004A5B6F" w:rsidRDefault="00AD0DD8" w:rsidP="0002406E">
      <w:pPr>
        <w:spacing w:line="360" w:lineRule="auto"/>
        <w:rPr>
          <w:rFonts w:asciiTheme="majorHAnsi" w:hAnsiTheme="majorHAnsi"/>
          <w:lang w:val="en-US"/>
        </w:rPr>
      </w:pPr>
      <w:r w:rsidRPr="004A5B6F">
        <w:rPr>
          <w:rFonts w:asciiTheme="majorHAnsi" w:hAnsiTheme="majorHAnsi"/>
          <w:lang w:val="en-US"/>
        </w:rPr>
        <w:t xml:space="preserve">All equations should be numbered, and the numbers of equations should be placed in right side of the equation as </w:t>
      </w:r>
      <w:proofErr w:type="gramStart"/>
      <w:r w:rsidRPr="004A5B6F">
        <w:rPr>
          <w:rFonts w:asciiTheme="majorHAnsi" w:hAnsiTheme="majorHAnsi"/>
          <w:lang w:val="en-US"/>
        </w:rPr>
        <w:t>right-aligned</w:t>
      </w:r>
      <w:proofErr w:type="gramEnd"/>
      <w:r w:rsidRPr="004A5B6F">
        <w:rPr>
          <w:rFonts w:asciiTheme="majorHAnsi" w:hAnsiTheme="majorHAnsi"/>
          <w:lang w:val="en-US"/>
        </w:rPr>
        <w:t xml:space="preserve"> and written in the brackets. To write an equation in Word program, math processor should be used, and the main characters in 10 pt, variables in italics and math characters in regular styles should appear in the article.</w:t>
      </w:r>
      <w:r w:rsidR="006B4F55" w:rsidRPr="004A5B6F">
        <w:rPr>
          <w:rFonts w:asciiTheme="majorHAnsi" w:hAnsiTheme="majorHAnsi"/>
          <w:lang w:val="en-US"/>
        </w:rPr>
        <w:t xml:space="preserve"> </w:t>
      </w:r>
      <w:r w:rsidRPr="004A5B6F">
        <w:rPr>
          <w:rFonts w:asciiTheme="majorHAnsi" w:hAnsiTheme="majorHAnsi"/>
          <w:lang w:val="en-US"/>
        </w:rPr>
        <w:t>Equations should be numbered consecutively in the text (.... related model is given in Equation 1), if they cited in the text.</w:t>
      </w:r>
    </w:p>
    <w:sectPr w:rsidR="00AD0DD8" w:rsidRPr="004A5B6F" w:rsidSect="00435B43">
      <w:headerReference w:type="default" r:id="rId10"/>
      <w:footerReference w:type="even" r:id="rId11"/>
      <w:footerReference w:type="default" r:id="rId12"/>
      <w:headerReference w:type="first" r:id="rId13"/>
      <w:footnotePr>
        <w:numRestart w:val="eachPage"/>
      </w:footnotePr>
      <w:type w:val="continuous"/>
      <w:pgSz w:w="9923" w:h="14175" w:code="9"/>
      <w:pgMar w:top="1418" w:right="851" w:bottom="1418" w:left="851" w:header="709" w:footer="283" w:gutter="0"/>
      <w:lnNumType w:countBy="1"/>
      <w:pgNumType w:start="1"/>
      <w:cols w:space="56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F7174" w14:textId="77777777" w:rsidR="00431684" w:rsidRPr="00F06ED9" w:rsidRDefault="00431684" w:rsidP="00F06ED9">
      <w:r>
        <w:separator/>
      </w:r>
    </w:p>
  </w:endnote>
  <w:endnote w:type="continuationSeparator" w:id="0">
    <w:p w14:paraId="64B3D1E2" w14:textId="77777777" w:rsidR="00431684" w:rsidRPr="00F06ED9" w:rsidRDefault="00431684" w:rsidP="00F0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001DF" w14:textId="77777777" w:rsidR="00DD238C" w:rsidRDefault="00DD238C">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1A24AD64" w14:textId="77777777" w:rsidR="00DD238C" w:rsidRDefault="00DD238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799B" w14:textId="4913F03F" w:rsidR="00DD238C" w:rsidRDefault="00DD238C">
    <w:pPr>
      <w:pStyle w:val="AltBilgi"/>
      <w:jc w:val="center"/>
    </w:pPr>
  </w:p>
  <w:p w14:paraId="7B4202E5" w14:textId="51C15B04" w:rsidR="00DD238C" w:rsidRDefault="00DD23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79023" w14:textId="77777777" w:rsidR="00431684" w:rsidRPr="00F06ED9" w:rsidRDefault="00431684" w:rsidP="00F06ED9">
      <w:r>
        <w:separator/>
      </w:r>
    </w:p>
  </w:footnote>
  <w:footnote w:type="continuationSeparator" w:id="0">
    <w:p w14:paraId="4D26A303" w14:textId="77777777" w:rsidR="00431684" w:rsidRPr="00F06ED9" w:rsidRDefault="00431684" w:rsidP="00F06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8387" w:type="dxa"/>
      <w:tblInd w:w="-108" w:type="dxa"/>
      <w:tblBorders>
        <w:top w:val="none" w:sz="0" w:space="0" w:color="auto"/>
        <w:left w:val="none" w:sz="0" w:space="0" w:color="auto"/>
        <w:bottom w:val="single" w:sz="12" w:space="0" w:color="548DD4" w:themeColor="text2" w:themeTint="99"/>
        <w:right w:val="none" w:sz="0" w:space="0" w:color="auto"/>
        <w:insideH w:val="none" w:sz="0" w:space="0" w:color="auto"/>
        <w:insideV w:val="none" w:sz="0" w:space="0" w:color="auto"/>
      </w:tblBorders>
      <w:tblLayout w:type="fixed"/>
      <w:tblLook w:val="04A0" w:firstRow="1" w:lastRow="0" w:firstColumn="1" w:lastColumn="0" w:noHBand="0" w:noVBand="1"/>
    </w:tblPr>
    <w:tblGrid>
      <w:gridCol w:w="8387"/>
    </w:tblGrid>
    <w:tr w:rsidR="00DD238C" w:rsidRPr="002429B6" w14:paraId="72E5DEDB" w14:textId="77777777" w:rsidTr="000618B4">
      <w:trPr>
        <w:trHeight w:val="162"/>
      </w:trPr>
      <w:tc>
        <w:tcPr>
          <w:tcW w:w="8387" w:type="dxa"/>
          <w:tcMar>
            <w:left w:w="0" w:type="dxa"/>
          </w:tcMar>
        </w:tcPr>
        <w:p w14:paraId="01160FFB" w14:textId="77777777" w:rsidR="00DD238C" w:rsidRDefault="00DD238C" w:rsidP="00DD238C">
          <w:pPr>
            <w:pStyle w:val="stBilgi"/>
            <w:jc w:val="center"/>
            <w:rPr>
              <w:rFonts w:ascii="Cambria" w:hAnsi="Cambria" w:cstheme="minorHAnsi"/>
              <w:i/>
              <w:iCs/>
              <w:color w:val="1F497D" w:themeColor="text2"/>
              <w:sz w:val="18"/>
              <w:szCs w:val="18"/>
              <w:lang w:val="en-US"/>
            </w:rPr>
          </w:pPr>
          <w:proofErr w:type="spellStart"/>
          <w:r w:rsidRPr="00D67CFB">
            <w:rPr>
              <w:rFonts w:ascii="Cambria" w:hAnsi="Cambria" w:cstheme="minorHAnsi"/>
              <w:i/>
              <w:iCs/>
              <w:color w:val="1F497D" w:themeColor="text2"/>
              <w:sz w:val="18"/>
              <w:szCs w:val="18"/>
              <w:lang w:val="en-US"/>
            </w:rPr>
            <w:t>Sabuncuoglu</w:t>
          </w:r>
          <w:proofErr w:type="spellEnd"/>
          <w:r w:rsidRPr="00D67CFB">
            <w:rPr>
              <w:rFonts w:ascii="Cambria" w:hAnsi="Cambria" w:cstheme="minorHAnsi"/>
              <w:i/>
              <w:iCs/>
              <w:color w:val="1F497D" w:themeColor="text2"/>
              <w:sz w:val="18"/>
              <w:szCs w:val="18"/>
              <w:lang w:val="en-US"/>
            </w:rPr>
            <w:t xml:space="preserve"> </w:t>
          </w:r>
          <w:proofErr w:type="spellStart"/>
          <w:r w:rsidRPr="00D67CFB">
            <w:rPr>
              <w:rFonts w:ascii="Cambria" w:hAnsi="Cambria" w:cstheme="minorHAnsi"/>
              <w:i/>
              <w:iCs/>
              <w:color w:val="1F497D" w:themeColor="text2"/>
              <w:sz w:val="18"/>
              <w:szCs w:val="18"/>
              <w:lang w:val="en-US"/>
            </w:rPr>
            <w:t>Serefeddin</w:t>
          </w:r>
          <w:proofErr w:type="spellEnd"/>
          <w:r w:rsidRPr="00D67CFB">
            <w:rPr>
              <w:rFonts w:ascii="Cambria" w:hAnsi="Cambria" w:cstheme="minorHAnsi"/>
              <w:i/>
              <w:iCs/>
              <w:color w:val="1F497D" w:themeColor="text2"/>
              <w:sz w:val="18"/>
              <w:szCs w:val="18"/>
              <w:lang w:val="en-US"/>
            </w:rPr>
            <w:t xml:space="preserve"> Health Science</w:t>
          </w:r>
          <w:r w:rsidR="004A5B6F">
            <w:rPr>
              <w:rFonts w:ascii="Cambria" w:hAnsi="Cambria" w:cstheme="minorHAnsi"/>
              <w:i/>
              <w:iCs/>
              <w:color w:val="1F497D" w:themeColor="text2"/>
              <w:sz w:val="18"/>
              <w:szCs w:val="18"/>
              <w:lang w:val="en-US"/>
            </w:rPr>
            <w:t>s</w:t>
          </w:r>
          <w:r w:rsidRPr="00D67CFB">
            <w:rPr>
              <w:rFonts w:ascii="Cambria" w:hAnsi="Cambria" w:cstheme="minorHAnsi"/>
              <w:i/>
              <w:iCs/>
              <w:color w:val="1F497D" w:themeColor="text2"/>
              <w:sz w:val="18"/>
              <w:szCs w:val="18"/>
              <w:lang w:val="en-US"/>
            </w:rPr>
            <w:t xml:space="preserve">, </w:t>
          </w:r>
          <w:r w:rsidR="005A73EA">
            <w:rPr>
              <w:rFonts w:ascii="Cambria" w:hAnsi="Cambria" w:cstheme="minorHAnsi"/>
              <w:i/>
              <w:iCs/>
              <w:color w:val="1F497D" w:themeColor="text2"/>
              <w:sz w:val="18"/>
              <w:szCs w:val="18"/>
              <w:lang w:val="en-US"/>
            </w:rPr>
            <w:t>X</w:t>
          </w:r>
          <w:r w:rsidRPr="00D67CFB">
            <w:rPr>
              <w:rFonts w:ascii="Cambria" w:hAnsi="Cambria" w:cstheme="minorHAnsi"/>
              <w:i/>
              <w:iCs/>
              <w:color w:val="1F497D" w:themeColor="text2"/>
              <w:sz w:val="18"/>
              <w:szCs w:val="18"/>
              <w:lang w:val="en-US"/>
            </w:rPr>
            <w:t>(</w:t>
          </w:r>
          <w:r w:rsidR="005A73EA">
            <w:rPr>
              <w:rFonts w:ascii="Cambria" w:hAnsi="Cambria" w:cstheme="minorHAnsi"/>
              <w:i/>
              <w:iCs/>
              <w:color w:val="1F497D" w:themeColor="text2"/>
              <w:sz w:val="18"/>
              <w:szCs w:val="18"/>
              <w:lang w:val="en-US"/>
            </w:rPr>
            <w:t>Y</w:t>
          </w:r>
          <w:r w:rsidRPr="00D67CFB">
            <w:rPr>
              <w:rFonts w:ascii="Cambria" w:hAnsi="Cambria" w:cstheme="minorHAnsi"/>
              <w:i/>
              <w:iCs/>
              <w:color w:val="1F497D" w:themeColor="text2"/>
              <w:sz w:val="18"/>
              <w:szCs w:val="18"/>
              <w:lang w:val="en-US"/>
            </w:rPr>
            <w:t>)</w:t>
          </w:r>
          <w:proofErr w:type="gramStart"/>
          <w:r w:rsidRPr="00D67CFB">
            <w:rPr>
              <w:rFonts w:ascii="Cambria" w:hAnsi="Cambria" w:cstheme="minorHAnsi"/>
              <w:i/>
              <w:iCs/>
              <w:color w:val="1F497D" w:themeColor="text2"/>
              <w:sz w:val="18"/>
              <w:szCs w:val="18"/>
              <w:lang w:val="en-US"/>
            </w:rPr>
            <w:t xml:space="preserve">, </w:t>
          </w:r>
          <w:r w:rsidR="005A73EA">
            <w:rPr>
              <w:rFonts w:ascii="Cambria" w:hAnsi="Cambria" w:cstheme="minorHAnsi"/>
              <w:i/>
              <w:iCs/>
              <w:color w:val="1F497D" w:themeColor="text2"/>
              <w:sz w:val="18"/>
              <w:szCs w:val="18"/>
              <w:lang w:val="en-US"/>
            </w:rPr>
            <w:t>?</w:t>
          </w:r>
          <w:proofErr w:type="gramEnd"/>
          <w:r w:rsidR="005A73EA">
            <w:rPr>
              <w:rFonts w:ascii="Cambria" w:hAnsi="Cambria" w:cstheme="minorHAnsi"/>
              <w:i/>
              <w:iCs/>
              <w:color w:val="1F497D" w:themeColor="text2"/>
              <w:sz w:val="18"/>
              <w:szCs w:val="18"/>
              <w:lang w:val="en-US"/>
            </w:rPr>
            <w:t>-?</w:t>
          </w:r>
        </w:p>
        <w:p w14:paraId="30CE3C23" w14:textId="7D3C9222" w:rsidR="002A5C1D" w:rsidRPr="00D67CFB" w:rsidRDefault="002A5C1D" w:rsidP="00DD238C">
          <w:pPr>
            <w:pStyle w:val="stBilgi"/>
            <w:jc w:val="center"/>
            <w:rPr>
              <w:rFonts w:ascii="Cambria" w:hAnsi="Cambria" w:cstheme="minorHAnsi"/>
              <w:i/>
              <w:iCs/>
              <w:color w:val="1F497D" w:themeColor="text2"/>
              <w:sz w:val="18"/>
              <w:szCs w:val="18"/>
              <w:lang w:val="en-US"/>
            </w:rPr>
          </w:pPr>
          <w:proofErr w:type="spellStart"/>
          <w:r>
            <w:rPr>
              <w:rFonts w:ascii="Cambria" w:hAnsi="Cambria" w:cstheme="minorHAnsi"/>
              <w:i/>
              <w:iCs/>
              <w:color w:val="1F497D" w:themeColor="text2"/>
              <w:sz w:val="18"/>
              <w:szCs w:val="18"/>
              <w:lang w:val="en-US"/>
            </w:rPr>
            <w:t>doi</w:t>
          </w:r>
          <w:proofErr w:type="spellEnd"/>
          <w:r>
            <w:rPr>
              <w:rFonts w:ascii="Cambria" w:hAnsi="Cambria" w:cstheme="minorHAnsi"/>
              <w:i/>
              <w:iCs/>
              <w:color w:val="1F497D" w:themeColor="text2"/>
              <w:sz w:val="18"/>
              <w:szCs w:val="18"/>
              <w:lang w:val="en-US"/>
            </w:rPr>
            <w:t>:</w:t>
          </w:r>
        </w:p>
      </w:tc>
    </w:tr>
    <w:tr w:rsidR="00DD238C" w:rsidRPr="002429B6" w14:paraId="551C66D3" w14:textId="77777777" w:rsidTr="000618B4">
      <w:trPr>
        <w:trHeight w:val="162"/>
      </w:trPr>
      <w:tc>
        <w:tcPr>
          <w:tcW w:w="8387" w:type="dxa"/>
          <w:tcBorders>
            <w:bottom w:val="single" w:sz="12" w:space="0" w:color="548DD4" w:themeColor="text2" w:themeTint="99"/>
          </w:tcBorders>
          <w:tcMar>
            <w:left w:w="0" w:type="dxa"/>
          </w:tcMar>
        </w:tcPr>
        <w:p w14:paraId="77A37715" w14:textId="4A95BF02" w:rsidR="00DD238C" w:rsidRPr="00023CC4" w:rsidRDefault="00DD238C" w:rsidP="00D9163C">
          <w:pPr>
            <w:pStyle w:val="stBilgi"/>
            <w:rPr>
              <w:rFonts w:ascii="Cambria" w:hAnsi="Cambria" w:cstheme="minorHAnsi"/>
              <w:i/>
              <w:iCs/>
              <w:color w:val="8DB3E2" w:themeColor="text2" w:themeTint="66"/>
              <w:sz w:val="18"/>
              <w:szCs w:val="18"/>
              <w:lang w:val="en-US"/>
            </w:rPr>
          </w:pPr>
        </w:p>
      </w:tc>
    </w:tr>
  </w:tbl>
  <w:p w14:paraId="3DA192C8" w14:textId="77777777" w:rsidR="00DD238C" w:rsidRDefault="00DD238C" w:rsidP="005C0606">
    <w:pPr>
      <w:pStyle w:val="stBilgi"/>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8356" w:type="dxa"/>
      <w:tblBorders>
        <w:top w:val="none" w:sz="0" w:space="0" w:color="auto"/>
        <w:left w:val="none" w:sz="0" w:space="0" w:color="auto"/>
        <w:bottom w:val="single" w:sz="12" w:space="0" w:color="548DD4" w:themeColor="text2" w:themeTint="99"/>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5869"/>
      <w:gridCol w:w="1261"/>
    </w:tblGrid>
    <w:tr w:rsidR="00DD238C" w14:paraId="26924C11" w14:textId="77777777" w:rsidTr="00DB5DC4">
      <w:trPr>
        <w:trHeight w:val="1331"/>
      </w:trPr>
      <w:tc>
        <w:tcPr>
          <w:tcW w:w="1226" w:type="dxa"/>
          <w:tcBorders>
            <w:top w:val="single" w:sz="12" w:space="0" w:color="548DD4" w:themeColor="text2" w:themeTint="99"/>
          </w:tcBorders>
          <w:shd w:val="clear" w:color="auto" w:fill="DBE5F1" w:themeFill="accent1" w:themeFillTint="33"/>
          <w:tcMar>
            <w:left w:w="0" w:type="dxa"/>
          </w:tcMar>
        </w:tcPr>
        <w:p w14:paraId="6E8183A7" w14:textId="7474281A" w:rsidR="00DD238C" w:rsidRDefault="00DD238C" w:rsidP="00237924">
          <w:pPr>
            <w:pStyle w:val="stBilgi"/>
            <w:jc w:val="left"/>
          </w:pPr>
          <w:r w:rsidRPr="00BF5655">
            <w:rPr>
              <w:noProof/>
            </w:rPr>
            <w:drawing>
              <wp:inline distT="0" distB="0" distL="0" distR="0" wp14:anchorId="487A7514" wp14:editId="1CEA5EE7">
                <wp:extent cx="882650" cy="8661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2650" cy="866140"/>
                        </a:xfrm>
                        <a:prstGeom prst="rect">
                          <a:avLst/>
                        </a:prstGeom>
                      </pic:spPr>
                    </pic:pic>
                  </a:graphicData>
                </a:graphic>
              </wp:inline>
            </w:drawing>
          </w:r>
        </w:p>
      </w:tc>
      <w:tc>
        <w:tcPr>
          <w:tcW w:w="5869" w:type="dxa"/>
          <w:tcBorders>
            <w:top w:val="single" w:sz="12" w:space="0" w:color="548DD4" w:themeColor="text2" w:themeTint="99"/>
            <w:right w:val="nil"/>
          </w:tcBorders>
          <w:shd w:val="clear" w:color="auto" w:fill="DBE5F1" w:themeFill="accent1" w:themeFillTint="33"/>
          <w:vAlign w:val="center"/>
        </w:tcPr>
        <w:p w14:paraId="27ED6DE9" w14:textId="3C423E90" w:rsidR="00DD238C" w:rsidRDefault="00DD238C" w:rsidP="00C14B6C">
          <w:pPr>
            <w:pStyle w:val="stBilgi"/>
            <w:spacing w:after="120"/>
            <w:jc w:val="center"/>
            <w:rPr>
              <w:rFonts w:ascii="Cambria" w:hAnsi="Cambria" w:cstheme="minorHAnsi"/>
              <w:b/>
              <w:iCs/>
              <w:color w:val="17365D" w:themeColor="text2" w:themeShade="BF"/>
              <w:sz w:val="36"/>
              <w:szCs w:val="36"/>
              <w:lang w:val="en-US"/>
            </w:rPr>
          </w:pPr>
          <w:r>
            <w:rPr>
              <w:rFonts w:ascii="Cambria" w:hAnsi="Cambria" w:cstheme="minorHAnsi"/>
              <w:b/>
              <w:iCs/>
              <w:color w:val="C00000"/>
              <w:sz w:val="36"/>
              <w:szCs w:val="36"/>
              <w:lang w:val="en-US"/>
            </w:rPr>
            <w:t xml:space="preserve">     </w:t>
          </w:r>
          <w:proofErr w:type="spellStart"/>
          <w:r w:rsidRPr="000B2B65">
            <w:rPr>
              <w:rFonts w:ascii="Cambria" w:hAnsi="Cambria" w:cstheme="minorHAnsi"/>
              <w:b/>
              <w:iCs/>
              <w:color w:val="17365D" w:themeColor="text2" w:themeShade="BF"/>
              <w:sz w:val="36"/>
              <w:szCs w:val="36"/>
              <w:lang w:val="en-US"/>
            </w:rPr>
            <w:t>Sabuncuoglu</w:t>
          </w:r>
          <w:proofErr w:type="spellEnd"/>
          <w:r w:rsidRPr="000B2B65">
            <w:rPr>
              <w:rFonts w:ascii="Cambria" w:hAnsi="Cambria" w:cstheme="minorHAnsi"/>
              <w:b/>
              <w:iCs/>
              <w:color w:val="17365D" w:themeColor="text2" w:themeShade="BF"/>
              <w:sz w:val="36"/>
              <w:szCs w:val="36"/>
              <w:lang w:val="en-US"/>
            </w:rPr>
            <w:t xml:space="preserve"> </w:t>
          </w:r>
          <w:proofErr w:type="spellStart"/>
          <w:r w:rsidRPr="000B2B65">
            <w:rPr>
              <w:rFonts w:ascii="Cambria" w:hAnsi="Cambria" w:cstheme="minorHAnsi"/>
              <w:b/>
              <w:iCs/>
              <w:color w:val="17365D" w:themeColor="text2" w:themeShade="BF"/>
              <w:sz w:val="36"/>
              <w:szCs w:val="36"/>
              <w:lang w:val="en-US"/>
            </w:rPr>
            <w:t>Serefeddin</w:t>
          </w:r>
          <w:proofErr w:type="spellEnd"/>
          <w:r w:rsidRPr="000B2B65">
            <w:rPr>
              <w:rFonts w:ascii="Cambria" w:hAnsi="Cambria" w:cstheme="minorHAnsi"/>
              <w:b/>
              <w:iCs/>
              <w:color w:val="17365D" w:themeColor="text2" w:themeShade="BF"/>
              <w:sz w:val="36"/>
              <w:szCs w:val="36"/>
              <w:lang w:val="en-US"/>
            </w:rPr>
            <w:t xml:space="preserve"> Health Science</w:t>
          </w:r>
          <w:r w:rsidR="004A5B6F">
            <w:rPr>
              <w:rFonts w:ascii="Cambria" w:hAnsi="Cambria" w:cstheme="minorHAnsi"/>
              <w:b/>
              <w:iCs/>
              <w:color w:val="17365D" w:themeColor="text2" w:themeShade="BF"/>
              <w:sz w:val="36"/>
              <w:szCs w:val="36"/>
              <w:lang w:val="en-US"/>
            </w:rPr>
            <w:t>s</w:t>
          </w:r>
          <w:r w:rsidRPr="000B2B65">
            <w:rPr>
              <w:rFonts w:ascii="Cambria" w:hAnsi="Cambria" w:cstheme="minorHAnsi"/>
              <w:b/>
              <w:iCs/>
              <w:color w:val="17365D" w:themeColor="text2" w:themeShade="BF"/>
              <w:sz w:val="36"/>
              <w:szCs w:val="36"/>
              <w:lang w:val="en-US"/>
            </w:rPr>
            <w:t xml:space="preserve"> (SSHS) </w:t>
          </w:r>
        </w:p>
        <w:p w14:paraId="79A49B05" w14:textId="62A022EE" w:rsidR="00DD238C" w:rsidRPr="00BF5655" w:rsidRDefault="00DD238C" w:rsidP="00C14B6C">
          <w:pPr>
            <w:pStyle w:val="stBilgi"/>
            <w:jc w:val="center"/>
            <w:rPr>
              <w:rFonts w:ascii="Cambria" w:hAnsi="Cambria" w:cstheme="minorHAnsi"/>
              <w:b/>
              <w:iCs/>
              <w:color w:val="0070C0"/>
              <w:sz w:val="36"/>
              <w:szCs w:val="36"/>
              <w:lang w:val="en-US"/>
            </w:rPr>
          </w:pPr>
          <w:r>
            <w:rPr>
              <w:rFonts w:ascii="Cambria" w:hAnsi="Cambria" w:cstheme="minorHAnsi"/>
              <w:b/>
              <w:iCs/>
              <w:color w:val="17365D" w:themeColor="text2" w:themeShade="BF"/>
              <w:sz w:val="22"/>
              <w:szCs w:val="36"/>
              <w:lang w:val="en-US"/>
            </w:rPr>
            <w:t xml:space="preserve">ISSN: </w:t>
          </w:r>
          <w:r w:rsidR="008E39D2" w:rsidRPr="008E39D2">
            <w:rPr>
              <w:rFonts w:ascii="Cambria" w:hAnsi="Cambria" w:cstheme="minorHAnsi"/>
              <w:b/>
              <w:iCs/>
              <w:color w:val="17365D" w:themeColor="text2" w:themeShade="BF"/>
              <w:sz w:val="22"/>
              <w:szCs w:val="36"/>
            </w:rPr>
            <w:t>3062-3731</w:t>
          </w:r>
          <w:r>
            <w:rPr>
              <w:rFonts w:ascii="Cambria" w:hAnsi="Cambria" w:cstheme="minorHAnsi"/>
              <w:b/>
              <w:iCs/>
              <w:color w:val="17365D" w:themeColor="text2" w:themeShade="BF"/>
              <w:sz w:val="22"/>
              <w:szCs w:val="36"/>
              <w:lang w:val="en-US"/>
            </w:rPr>
            <w:t xml:space="preserve">, </w:t>
          </w:r>
          <w:r w:rsidRPr="007609C9">
            <w:rPr>
              <w:rFonts w:ascii="Cambria" w:hAnsi="Cambria" w:cstheme="minorHAnsi"/>
              <w:b/>
              <w:iCs/>
              <w:color w:val="17365D" w:themeColor="text2" w:themeShade="BF"/>
              <w:sz w:val="22"/>
              <w:szCs w:val="36"/>
              <w:lang w:val="en-US"/>
            </w:rPr>
            <w:t>20</w:t>
          </w:r>
          <w:r>
            <w:rPr>
              <w:rFonts w:ascii="Cambria" w:hAnsi="Cambria" w:cstheme="minorHAnsi"/>
              <w:b/>
              <w:iCs/>
              <w:color w:val="17365D" w:themeColor="text2" w:themeShade="BF"/>
              <w:sz w:val="22"/>
              <w:szCs w:val="36"/>
              <w:lang w:val="en-US"/>
            </w:rPr>
            <w:t>2</w:t>
          </w:r>
          <w:r w:rsidR="00016B9C">
            <w:rPr>
              <w:rFonts w:ascii="Cambria" w:hAnsi="Cambria" w:cstheme="minorHAnsi"/>
              <w:b/>
              <w:iCs/>
              <w:color w:val="17365D" w:themeColor="text2" w:themeShade="BF"/>
              <w:sz w:val="22"/>
              <w:szCs w:val="36"/>
              <w:lang w:val="en-US"/>
            </w:rPr>
            <w:t>-</w:t>
          </w:r>
          <w:r w:rsidRPr="007609C9">
            <w:rPr>
              <w:rFonts w:ascii="Cambria" w:hAnsi="Cambria" w:cstheme="minorHAnsi"/>
              <w:b/>
              <w:iCs/>
              <w:color w:val="17365D" w:themeColor="text2" w:themeShade="BF"/>
              <w:sz w:val="22"/>
              <w:szCs w:val="36"/>
              <w:lang w:val="en-US"/>
            </w:rPr>
            <w:t>/</w:t>
          </w:r>
          <w:proofErr w:type="spellStart"/>
          <w:proofErr w:type="gramStart"/>
          <w:r w:rsidRPr="007609C9">
            <w:rPr>
              <w:rFonts w:ascii="Cambria" w:hAnsi="Cambria" w:cstheme="minorHAnsi"/>
              <w:b/>
              <w:iCs/>
              <w:color w:val="17365D" w:themeColor="text2" w:themeShade="BF"/>
              <w:sz w:val="22"/>
              <w:szCs w:val="36"/>
              <w:lang w:val="en-US"/>
            </w:rPr>
            <w:t>Vol</w:t>
          </w:r>
          <w:r>
            <w:rPr>
              <w:rFonts w:ascii="Cambria" w:hAnsi="Cambria" w:cstheme="minorHAnsi"/>
              <w:b/>
              <w:iCs/>
              <w:color w:val="17365D" w:themeColor="text2" w:themeShade="BF"/>
              <w:sz w:val="22"/>
              <w:szCs w:val="36"/>
              <w:lang w:val="en-US"/>
            </w:rPr>
            <w:t>.</w:t>
          </w:r>
          <w:r w:rsidR="00237924">
            <w:rPr>
              <w:rFonts w:ascii="Cambria" w:hAnsi="Cambria" w:cstheme="minorHAnsi"/>
              <w:b/>
              <w:iCs/>
              <w:color w:val="17365D" w:themeColor="text2" w:themeShade="BF"/>
              <w:sz w:val="22"/>
              <w:szCs w:val="36"/>
              <w:lang w:val="en-US"/>
            </w:rPr>
            <w:t>X</w:t>
          </w:r>
          <w:r>
            <w:rPr>
              <w:rFonts w:ascii="Cambria" w:hAnsi="Cambria" w:cstheme="minorHAnsi"/>
              <w:b/>
              <w:iCs/>
              <w:color w:val="17365D" w:themeColor="text2" w:themeShade="BF"/>
              <w:sz w:val="22"/>
              <w:szCs w:val="36"/>
              <w:lang w:val="en-US"/>
            </w:rPr>
            <w:t>:</w:t>
          </w:r>
          <w:r w:rsidR="00237924">
            <w:rPr>
              <w:rFonts w:ascii="Cambria" w:hAnsi="Cambria" w:cstheme="minorHAnsi"/>
              <w:b/>
              <w:iCs/>
              <w:color w:val="17365D" w:themeColor="text2" w:themeShade="BF"/>
              <w:sz w:val="22"/>
              <w:szCs w:val="36"/>
              <w:lang w:val="en-US"/>
            </w:rPr>
            <w:t>Y</w:t>
          </w:r>
          <w:proofErr w:type="spellEnd"/>
          <w:proofErr w:type="gramEnd"/>
          <w:r w:rsidR="00BF2460">
            <w:rPr>
              <w:rFonts w:ascii="Cambria" w:hAnsi="Cambria" w:cstheme="minorHAnsi"/>
              <w:b/>
              <w:iCs/>
              <w:color w:val="17365D" w:themeColor="text2" w:themeShade="BF"/>
              <w:sz w:val="22"/>
              <w:szCs w:val="36"/>
              <w:lang w:val="en-US"/>
            </w:rPr>
            <w:t xml:space="preserve"> </w:t>
          </w:r>
          <w:proofErr w:type="spellStart"/>
          <w:r w:rsidR="00C24549">
            <w:rPr>
              <w:rFonts w:ascii="Cambria" w:hAnsi="Cambria" w:cstheme="minorHAnsi"/>
              <w:b/>
              <w:iCs/>
              <w:color w:val="17365D" w:themeColor="text2" w:themeShade="BF"/>
              <w:sz w:val="22"/>
              <w:szCs w:val="36"/>
              <w:lang w:val="en-US"/>
            </w:rPr>
            <w:t>doi</w:t>
          </w:r>
          <w:proofErr w:type="spellEnd"/>
          <w:r w:rsidR="00BF2460">
            <w:rPr>
              <w:rFonts w:ascii="Cambria" w:hAnsi="Cambria" w:cstheme="minorHAnsi"/>
              <w:b/>
              <w:iCs/>
              <w:color w:val="17365D" w:themeColor="text2" w:themeShade="BF"/>
              <w:sz w:val="22"/>
              <w:szCs w:val="36"/>
              <w:lang w:val="en-US"/>
            </w:rPr>
            <w:t>:</w:t>
          </w:r>
        </w:p>
      </w:tc>
      <w:tc>
        <w:tcPr>
          <w:tcW w:w="1261" w:type="dxa"/>
          <w:tcBorders>
            <w:top w:val="single" w:sz="12" w:space="0" w:color="548DD4" w:themeColor="text2" w:themeTint="99"/>
            <w:left w:val="nil"/>
            <w:bottom w:val="single" w:sz="12" w:space="0" w:color="4F81BD" w:themeColor="accent1"/>
          </w:tcBorders>
          <w:shd w:val="clear" w:color="auto" w:fill="DBE5F1" w:themeFill="accent1" w:themeFillTint="33"/>
          <w:vAlign w:val="center"/>
        </w:tcPr>
        <w:p w14:paraId="3ADC0AAC" w14:textId="77777777" w:rsidR="00DD238C" w:rsidRPr="00C4742C" w:rsidRDefault="00DD238C" w:rsidP="00BF5655">
          <w:pPr>
            <w:pStyle w:val="stBilgi"/>
            <w:ind w:right="-109"/>
            <w:jc w:val="right"/>
            <w:rPr>
              <w:rFonts w:ascii="Cambria" w:hAnsi="Cambria" w:cstheme="minorHAnsi"/>
              <w:iCs/>
              <w:color w:val="0070C0"/>
              <w:sz w:val="28"/>
              <w:szCs w:val="28"/>
            </w:rPr>
          </w:pPr>
        </w:p>
      </w:tc>
    </w:tr>
  </w:tbl>
  <w:p w14:paraId="545817FC" w14:textId="39FB917B" w:rsidR="00DD238C" w:rsidRDefault="00DD238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DC5F76"/>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45D805F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48496E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7903A34"/>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6BC321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4B815F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D16B39"/>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9B51384"/>
    <w:multiLevelType w:val="hybridMultilevel"/>
    <w:tmpl w:val="6434B6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C57C76"/>
    <w:multiLevelType w:val="hybridMultilevel"/>
    <w:tmpl w:val="A0EAC4AE"/>
    <w:lvl w:ilvl="0" w:tplc="F7E6EDB2">
      <w:start w:val="1"/>
      <w:numFmt w:val="decimal"/>
      <w:lvlText w:val="2.%1."/>
      <w:lvlJc w:val="left"/>
      <w:pPr>
        <w:ind w:left="510" w:hanging="510"/>
      </w:pPr>
      <w:rPr>
        <w:rFonts w:hint="default"/>
      </w:r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9" w15:restartNumberingAfterBreak="0">
    <w:nsid w:val="23651B84"/>
    <w:multiLevelType w:val="multilevel"/>
    <w:tmpl w:val="B78E3C1C"/>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106A05"/>
    <w:multiLevelType w:val="hybridMultilevel"/>
    <w:tmpl w:val="36666EF0"/>
    <w:lvl w:ilvl="0" w:tplc="73C00C68">
      <w:start w:val="1"/>
      <w:numFmt w:val="decimal"/>
      <w:lvlText w:val="%1."/>
      <w:lvlJc w:val="left"/>
      <w:pPr>
        <w:ind w:left="284" w:hanging="2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A115CE"/>
    <w:multiLevelType w:val="hybridMultilevel"/>
    <w:tmpl w:val="6C58E55E"/>
    <w:lvl w:ilvl="0" w:tplc="A0CC2D0A">
      <w:start w:val="1"/>
      <w:numFmt w:val="decimal"/>
      <w:lvlText w:val="%1."/>
      <w:lvlJc w:val="left"/>
      <w:pPr>
        <w:ind w:left="720" w:hanging="360"/>
      </w:pPr>
      <w:rPr>
        <w:rFonts w:hint="default"/>
        <w:b/>
        <w:i w:val="0"/>
        <w:spacing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D5D7724"/>
    <w:multiLevelType w:val="hybridMultilevel"/>
    <w:tmpl w:val="E7E6E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4317B1A"/>
    <w:multiLevelType w:val="hybridMultilevel"/>
    <w:tmpl w:val="C0DC5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88F062F"/>
    <w:multiLevelType w:val="multilevel"/>
    <w:tmpl w:val="5462B154"/>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8E85E38"/>
    <w:multiLevelType w:val="multilevel"/>
    <w:tmpl w:val="50ECE71E"/>
    <w:lvl w:ilvl="0">
      <w:start w:val="2"/>
      <w:numFmt w:val="decimal"/>
      <w:lvlText w:val="%1."/>
      <w:lvlJc w:val="left"/>
      <w:pPr>
        <w:ind w:left="360" w:hanging="360"/>
      </w:pPr>
      <w:rPr>
        <w:rFonts w:hint="default"/>
      </w:rPr>
    </w:lvl>
    <w:lvl w:ilvl="1">
      <w:start w:val="1"/>
      <w:numFmt w:val="decimal"/>
      <w:pStyle w:val="Balk2"/>
      <w:lvlText w:val="%1.%2."/>
      <w:lvlJc w:val="left"/>
      <w:pPr>
        <w:ind w:left="360" w:hanging="360"/>
      </w:pPr>
      <w:rPr>
        <w:rFonts w:hint="default"/>
      </w:rPr>
    </w:lvl>
    <w:lvl w:ilvl="2">
      <w:start w:val="1"/>
      <w:numFmt w:val="decimal"/>
      <w:pStyle w:val="Balk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B775BD"/>
    <w:multiLevelType w:val="multilevel"/>
    <w:tmpl w:val="687E3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621A54"/>
    <w:multiLevelType w:val="multilevel"/>
    <w:tmpl w:val="B5C6FCE6"/>
    <w:lvl w:ilvl="0">
      <w:start w:val="1"/>
      <w:numFmt w:val="decimal"/>
      <w:lvlText w:val="%1. "/>
      <w:lvlJc w:val="left"/>
      <w:pPr>
        <w:ind w:left="284" w:hanging="284"/>
      </w:pPr>
      <w:rPr>
        <w:rFonts w:hint="default"/>
      </w:rPr>
    </w:lvl>
    <w:lvl w:ilvl="1">
      <w:start w:val="3"/>
      <w:numFmt w:val="decimal"/>
      <w:lvlText w:val="%2.1."/>
      <w:lvlJc w:val="left"/>
      <w:pPr>
        <w:ind w:left="510" w:hanging="510"/>
      </w:pPr>
      <w:rPr>
        <w:rFonts w:ascii="Cambria" w:eastAsia="Calibri" w:hAnsi="Cambria" w:cs="Times New Roman" w:hint="default"/>
        <w:b/>
        <w:sz w:val="20"/>
        <w:szCs w:val="20"/>
      </w:rPr>
    </w:lvl>
    <w:lvl w:ilvl="2">
      <w:start w:val="1"/>
      <w:numFmt w:val="decimal"/>
      <w:lvlText w:val="%1.%2.%3"/>
      <w:lvlJc w:val="left"/>
      <w:pPr>
        <w:ind w:left="567" w:hanging="567"/>
      </w:pPr>
      <w:rPr>
        <w:rFonts w:hint="default"/>
        <w:sz w:val="20"/>
        <w:szCs w:val="20"/>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8" w15:restartNumberingAfterBreak="0">
    <w:nsid w:val="47875198"/>
    <w:multiLevelType w:val="hybridMultilevel"/>
    <w:tmpl w:val="EC3EC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A61421A"/>
    <w:multiLevelType w:val="hybridMultilevel"/>
    <w:tmpl w:val="47D05794"/>
    <w:lvl w:ilvl="0" w:tplc="872658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5422BF"/>
    <w:multiLevelType w:val="hybridMultilevel"/>
    <w:tmpl w:val="A93AC92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5275C0D"/>
    <w:multiLevelType w:val="singleLevel"/>
    <w:tmpl w:val="D838826C"/>
    <w:lvl w:ilvl="0">
      <w:start w:val="1"/>
      <w:numFmt w:val="decimal"/>
      <w:pStyle w:val="FootnoteBase"/>
      <w:lvlText w:val="[%1]"/>
      <w:lvlJc w:val="left"/>
      <w:pPr>
        <w:tabs>
          <w:tab w:val="num" w:pos="360"/>
        </w:tabs>
        <w:ind w:left="360" w:hanging="360"/>
      </w:pPr>
    </w:lvl>
  </w:abstractNum>
  <w:abstractNum w:abstractNumId="22" w15:restartNumberingAfterBreak="0">
    <w:nsid w:val="69180CE7"/>
    <w:multiLevelType w:val="multilevel"/>
    <w:tmpl w:val="605AE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AD54C6E"/>
    <w:multiLevelType w:val="hybridMultilevel"/>
    <w:tmpl w:val="614AB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AC1954"/>
    <w:multiLevelType w:val="hybridMultilevel"/>
    <w:tmpl w:val="60C24E3A"/>
    <w:lvl w:ilvl="0" w:tplc="5C42D3B6">
      <w:start w:val="1"/>
      <w:numFmt w:val="decimal"/>
      <w:lvlText w:val="2.1.%1."/>
      <w:lvlJc w:val="left"/>
      <w:pPr>
        <w:ind w:left="567" w:hanging="567"/>
      </w:pPr>
      <w:rPr>
        <w:rFonts w:hint="default"/>
      </w:rPr>
    </w:lvl>
    <w:lvl w:ilvl="1" w:tplc="041F0019" w:tentative="1">
      <w:start w:val="1"/>
      <w:numFmt w:val="lowerLetter"/>
      <w:lvlText w:val="%2."/>
      <w:lvlJc w:val="left"/>
      <w:pPr>
        <w:ind w:left="1610" w:hanging="360"/>
      </w:pPr>
    </w:lvl>
    <w:lvl w:ilvl="2" w:tplc="041F001B" w:tentative="1">
      <w:start w:val="1"/>
      <w:numFmt w:val="lowerRoman"/>
      <w:lvlText w:val="%3."/>
      <w:lvlJc w:val="right"/>
      <w:pPr>
        <w:ind w:left="2330" w:hanging="180"/>
      </w:pPr>
    </w:lvl>
    <w:lvl w:ilvl="3" w:tplc="041F000F" w:tentative="1">
      <w:start w:val="1"/>
      <w:numFmt w:val="decimal"/>
      <w:lvlText w:val="%4."/>
      <w:lvlJc w:val="left"/>
      <w:pPr>
        <w:ind w:left="3050" w:hanging="360"/>
      </w:pPr>
    </w:lvl>
    <w:lvl w:ilvl="4" w:tplc="041F0019" w:tentative="1">
      <w:start w:val="1"/>
      <w:numFmt w:val="lowerLetter"/>
      <w:lvlText w:val="%5."/>
      <w:lvlJc w:val="left"/>
      <w:pPr>
        <w:ind w:left="3770" w:hanging="360"/>
      </w:pPr>
    </w:lvl>
    <w:lvl w:ilvl="5" w:tplc="041F001B" w:tentative="1">
      <w:start w:val="1"/>
      <w:numFmt w:val="lowerRoman"/>
      <w:lvlText w:val="%6."/>
      <w:lvlJc w:val="right"/>
      <w:pPr>
        <w:ind w:left="4490" w:hanging="180"/>
      </w:pPr>
    </w:lvl>
    <w:lvl w:ilvl="6" w:tplc="041F000F" w:tentative="1">
      <w:start w:val="1"/>
      <w:numFmt w:val="decimal"/>
      <w:lvlText w:val="%7."/>
      <w:lvlJc w:val="left"/>
      <w:pPr>
        <w:ind w:left="5210" w:hanging="360"/>
      </w:pPr>
    </w:lvl>
    <w:lvl w:ilvl="7" w:tplc="041F0019" w:tentative="1">
      <w:start w:val="1"/>
      <w:numFmt w:val="lowerLetter"/>
      <w:lvlText w:val="%8."/>
      <w:lvlJc w:val="left"/>
      <w:pPr>
        <w:ind w:left="5930" w:hanging="360"/>
      </w:pPr>
    </w:lvl>
    <w:lvl w:ilvl="8" w:tplc="041F001B" w:tentative="1">
      <w:start w:val="1"/>
      <w:numFmt w:val="lowerRoman"/>
      <w:lvlText w:val="%9."/>
      <w:lvlJc w:val="right"/>
      <w:pPr>
        <w:ind w:left="6650" w:hanging="180"/>
      </w:pPr>
    </w:lvl>
  </w:abstractNum>
  <w:abstractNum w:abstractNumId="25" w15:restartNumberingAfterBreak="0">
    <w:nsid w:val="723B0EBC"/>
    <w:multiLevelType w:val="hybridMultilevel"/>
    <w:tmpl w:val="AA90FC58"/>
    <w:lvl w:ilvl="0" w:tplc="C9E4EB7C">
      <w:start w:val="1"/>
      <w:numFmt w:val="decimal"/>
      <w:lvlText w:val="[%1]"/>
      <w:lvlJc w:val="left"/>
      <w:pPr>
        <w:ind w:left="170" w:hanging="1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BA95485"/>
    <w:multiLevelType w:val="hybridMultilevel"/>
    <w:tmpl w:val="6DB29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32119939">
    <w:abstractNumId w:val="5"/>
  </w:num>
  <w:num w:numId="2" w16cid:durableId="133723076">
    <w:abstractNumId w:val="4"/>
  </w:num>
  <w:num w:numId="3" w16cid:durableId="49573980">
    <w:abstractNumId w:val="3"/>
  </w:num>
  <w:num w:numId="4" w16cid:durableId="1819371858">
    <w:abstractNumId w:val="2"/>
  </w:num>
  <w:num w:numId="5" w16cid:durableId="1242107661">
    <w:abstractNumId w:val="1"/>
  </w:num>
  <w:num w:numId="6" w16cid:durableId="1082332379">
    <w:abstractNumId w:val="0"/>
  </w:num>
  <w:num w:numId="7" w16cid:durableId="294600946">
    <w:abstractNumId w:val="6"/>
  </w:num>
  <w:num w:numId="8" w16cid:durableId="1261647674">
    <w:abstractNumId w:val="11"/>
  </w:num>
  <w:num w:numId="9" w16cid:durableId="1444571280">
    <w:abstractNumId w:val="10"/>
  </w:num>
  <w:num w:numId="10" w16cid:durableId="1202938891">
    <w:abstractNumId w:val="8"/>
  </w:num>
  <w:num w:numId="11" w16cid:durableId="964385697">
    <w:abstractNumId w:val="26"/>
  </w:num>
  <w:num w:numId="12" w16cid:durableId="1329671934">
    <w:abstractNumId w:val="18"/>
  </w:num>
  <w:num w:numId="13" w16cid:durableId="390620508">
    <w:abstractNumId w:val="24"/>
  </w:num>
  <w:num w:numId="14" w16cid:durableId="1528982763">
    <w:abstractNumId w:val="19"/>
  </w:num>
  <w:num w:numId="15" w16cid:durableId="663317956">
    <w:abstractNumId w:val="21"/>
  </w:num>
  <w:num w:numId="16" w16cid:durableId="848980134">
    <w:abstractNumId w:val="12"/>
  </w:num>
  <w:num w:numId="17" w16cid:durableId="788356171">
    <w:abstractNumId w:val="13"/>
  </w:num>
  <w:num w:numId="18" w16cid:durableId="2116630789">
    <w:abstractNumId w:val="25"/>
  </w:num>
  <w:num w:numId="19" w16cid:durableId="1526677590">
    <w:abstractNumId w:val="17"/>
  </w:num>
  <w:num w:numId="20" w16cid:durableId="1487471557">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3929">
    <w:abstractNumId w:val="9"/>
  </w:num>
  <w:num w:numId="22" w16cid:durableId="1290937840">
    <w:abstractNumId w:val="15"/>
  </w:num>
  <w:num w:numId="23" w16cid:durableId="446318703">
    <w:abstractNumId w:val="15"/>
    <w:lvlOverride w:ilvl="0">
      <w:startOverride w:val="2"/>
    </w:lvlOverride>
    <w:lvlOverride w:ilvl="1">
      <w:startOverride w:val="1"/>
    </w:lvlOverride>
    <w:lvlOverride w:ilvl="2">
      <w:startOverride w:val="1"/>
    </w:lvlOverride>
  </w:num>
  <w:num w:numId="24" w16cid:durableId="170682762">
    <w:abstractNumId w:val="14"/>
  </w:num>
  <w:num w:numId="25" w16cid:durableId="1093668394">
    <w:abstractNumId w:val="17"/>
    <w:lvlOverride w:ilvl="0">
      <w:startOverride w:val="1"/>
    </w:lvlOverride>
  </w:num>
  <w:num w:numId="26" w16cid:durableId="870537329">
    <w:abstractNumId w:val="16"/>
  </w:num>
  <w:num w:numId="27" w16cid:durableId="134875450">
    <w:abstractNumId w:val="22"/>
  </w:num>
  <w:num w:numId="28" w16cid:durableId="423888583">
    <w:abstractNumId w:val="23"/>
  </w:num>
  <w:num w:numId="29" w16cid:durableId="847208255">
    <w:abstractNumId w:val="7"/>
  </w:num>
  <w:num w:numId="30" w16cid:durableId="13667558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D41"/>
    <w:rsid w:val="00001FAF"/>
    <w:rsid w:val="00002E07"/>
    <w:rsid w:val="00003A5E"/>
    <w:rsid w:val="0001074D"/>
    <w:rsid w:val="00016B9C"/>
    <w:rsid w:val="00020F1B"/>
    <w:rsid w:val="00023CC4"/>
    <w:rsid w:val="0002406E"/>
    <w:rsid w:val="0003365E"/>
    <w:rsid w:val="00036F01"/>
    <w:rsid w:val="00042D32"/>
    <w:rsid w:val="000453FB"/>
    <w:rsid w:val="000462A3"/>
    <w:rsid w:val="00046DC6"/>
    <w:rsid w:val="000476A9"/>
    <w:rsid w:val="00051DAD"/>
    <w:rsid w:val="00052EAC"/>
    <w:rsid w:val="000579E4"/>
    <w:rsid w:val="000618B4"/>
    <w:rsid w:val="000641D5"/>
    <w:rsid w:val="000645C6"/>
    <w:rsid w:val="00066FB6"/>
    <w:rsid w:val="00067C85"/>
    <w:rsid w:val="00075AAB"/>
    <w:rsid w:val="00092E13"/>
    <w:rsid w:val="0009683A"/>
    <w:rsid w:val="0009727B"/>
    <w:rsid w:val="000A0CCB"/>
    <w:rsid w:val="000A3095"/>
    <w:rsid w:val="000A4E63"/>
    <w:rsid w:val="000A7C4A"/>
    <w:rsid w:val="000B21A8"/>
    <w:rsid w:val="000B71BA"/>
    <w:rsid w:val="000C109A"/>
    <w:rsid w:val="000C4A9C"/>
    <w:rsid w:val="000E05DE"/>
    <w:rsid w:val="000E1DEE"/>
    <w:rsid w:val="000E6062"/>
    <w:rsid w:val="000E703D"/>
    <w:rsid w:val="000F0098"/>
    <w:rsid w:val="000F6E5F"/>
    <w:rsid w:val="00115D9E"/>
    <w:rsid w:val="00135C27"/>
    <w:rsid w:val="001419DA"/>
    <w:rsid w:val="00142AD3"/>
    <w:rsid w:val="00143CD1"/>
    <w:rsid w:val="00144A2C"/>
    <w:rsid w:val="00166C0D"/>
    <w:rsid w:val="00167153"/>
    <w:rsid w:val="00171A42"/>
    <w:rsid w:val="00173278"/>
    <w:rsid w:val="00174FAE"/>
    <w:rsid w:val="00186179"/>
    <w:rsid w:val="00193A8E"/>
    <w:rsid w:val="001971C7"/>
    <w:rsid w:val="001A44EF"/>
    <w:rsid w:val="001A742D"/>
    <w:rsid w:val="001B6D29"/>
    <w:rsid w:val="001C053E"/>
    <w:rsid w:val="001C147E"/>
    <w:rsid w:val="001C2CC1"/>
    <w:rsid w:val="001D135F"/>
    <w:rsid w:val="001D1443"/>
    <w:rsid w:val="001E343E"/>
    <w:rsid w:val="001E769B"/>
    <w:rsid w:val="001F0C80"/>
    <w:rsid w:val="001F18CB"/>
    <w:rsid w:val="00200F85"/>
    <w:rsid w:val="002107C7"/>
    <w:rsid w:val="00211C11"/>
    <w:rsid w:val="00215856"/>
    <w:rsid w:val="00220EA3"/>
    <w:rsid w:val="00225CAE"/>
    <w:rsid w:val="00234ABA"/>
    <w:rsid w:val="00237924"/>
    <w:rsid w:val="002421EA"/>
    <w:rsid w:val="002429B6"/>
    <w:rsid w:val="00244C45"/>
    <w:rsid w:val="00252DAD"/>
    <w:rsid w:val="002570AC"/>
    <w:rsid w:val="0025786F"/>
    <w:rsid w:val="00261EEB"/>
    <w:rsid w:val="00266D27"/>
    <w:rsid w:val="00272A45"/>
    <w:rsid w:val="002736FC"/>
    <w:rsid w:val="00280AAA"/>
    <w:rsid w:val="00286AC1"/>
    <w:rsid w:val="002A271D"/>
    <w:rsid w:val="002A4E9D"/>
    <w:rsid w:val="002A5C1D"/>
    <w:rsid w:val="002B5126"/>
    <w:rsid w:val="002B5EF3"/>
    <w:rsid w:val="002B6CCE"/>
    <w:rsid w:val="002C0918"/>
    <w:rsid w:val="002D1F6F"/>
    <w:rsid w:val="002D6EB6"/>
    <w:rsid w:val="002D7AF2"/>
    <w:rsid w:val="002E773B"/>
    <w:rsid w:val="002E7A28"/>
    <w:rsid w:val="002F15A5"/>
    <w:rsid w:val="002F4B43"/>
    <w:rsid w:val="002F5522"/>
    <w:rsid w:val="002F5567"/>
    <w:rsid w:val="003066B0"/>
    <w:rsid w:val="00307BFB"/>
    <w:rsid w:val="003118FF"/>
    <w:rsid w:val="00317575"/>
    <w:rsid w:val="0032280F"/>
    <w:rsid w:val="003241DE"/>
    <w:rsid w:val="003325C9"/>
    <w:rsid w:val="00332F5B"/>
    <w:rsid w:val="003612DF"/>
    <w:rsid w:val="0036380B"/>
    <w:rsid w:val="00366287"/>
    <w:rsid w:val="003664DC"/>
    <w:rsid w:val="0037304D"/>
    <w:rsid w:val="00375218"/>
    <w:rsid w:val="00390A4E"/>
    <w:rsid w:val="00392467"/>
    <w:rsid w:val="003925F0"/>
    <w:rsid w:val="00394E71"/>
    <w:rsid w:val="003A518D"/>
    <w:rsid w:val="003B1B5A"/>
    <w:rsid w:val="003B72DE"/>
    <w:rsid w:val="003B7ADD"/>
    <w:rsid w:val="003C0AA1"/>
    <w:rsid w:val="003C3DB8"/>
    <w:rsid w:val="003C422F"/>
    <w:rsid w:val="003E38A3"/>
    <w:rsid w:val="003E7144"/>
    <w:rsid w:val="003F2093"/>
    <w:rsid w:val="003F4370"/>
    <w:rsid w:val="004045EC"/>
    <w:rsid w:val="004075CC"/>
    <w:rsid w:val="00411B81"/>
    <w:rsid w:val="0041356E"/>
    <w:rsid w:val="00426147"/>
    <w:rsid w:val="00427601"/>
    <w:rsid w:val="00431684"/>
    <w:rsid w:val="00435B43"/>
    <w:rsid w:val="0044113E"/>
    <w:rsid w:val="00445397"/>
    <w:rsid w:val="0045382B"/>
    <w:rsid w:val="00455BD5"/>
    <w:rsid w:val="00457A37"/>
    <w:rsid w:val="004641EF"/>
    <w:rsid w:val="0046667B"/>
    <w:rsid w:val="00466D01"/>
    <w:rsid w:val="00477346"/>
    <w:rsid w:val="004871FD"/>
    <w:rsid w:val="00494A7B"/>
    <w:rsid w:val="00495C8F"/>
    <w:rsid w:val="00497A07"/>
    <w:rsid w:val="004A4155"/>
    <w:rsid w:val="004A5B6F"/>
    <w:rsid w:val="004B1017"/>
    <w:rsid w:val="004B1437"/>
    <w:rsid w:val="004C443F"/>
    <w:rsid w:val="004C7234"/>
    <w:rsid w:val="004C774F"/>
    <w:rsid w:val="004D0373"/>
    <w:rsid w:val="004D3F70"/>
    <w:rsid w:val="004D7349"/>
    <w:rsid w:val="004D7634"/>
    <w:rsid w:val="004D795F"/>
    <w:rsid w:val="004D79D3"/>
    <w:rsid w:val="004E017A"/>
    <w:rsid w:val="004E6C5D"/>
    <w:rsid w:val="004F60E0"/>
    <w:rsid w:val="00501EF0"/>
    <w:rsid w:val="00506B06"/>
    <w:rsid w:val="005133D6"/>
    <w:rsid w:val="00524C20"/>
    <w:rsid w:val="0053550E"/>
    <w:rsid w:val="00535C0D"/>
    <w:rsid w:val="005370BE"/>
    <w:rsid w:val="005379A8"/>
    <w:rsid w:val="00541B9F"/>
    <w:rsid w:val="00542CA2"/>
    <w:rsid w:val="0055384A"/>
    <w:rsid w:val="00557619"/>
    <w:rsid w:val="00564CC7"/>
    <w:rsid w:val="00570535"/>
    <w:rsid w:val="00572057"/>
    <w:rsid w:val="00585CA3"/>
    <w:rsid w:val="00591912"/>
    <w:rsid w:val="0059222E"/>
    <w:rsid w:val="005923E8"/>
    <w:rsid w:val="0059697D"/>
    <w:rsid w:val="005A15BA"/>
    <w:rsid w:val="005A73EA"/>
    <w:rsid w:val="005C0606"/>
    <w:rsid w:val="005C1A0C"/>
    <w:rsid w:val="005C4F5F"/>
    <w:rsid w:val="005D1CAF"/>
    <w:rsid w:val="005D359C"/>
    <w:rsid w:val="005D3ED9"/>
    <w:rsid w:val="005D5EFE"/>
    <w:rsid w:val="005E5992"/>
    <w:rsid w:val="005F40FD"/>
    <w:rsid w:val="0060204F"/>
    <w:rsid w:val="00603A8C"/>
    <w:rsid w:val="00614759"/>
    <w:rsid w:val="006161B6"/>
    <w:rsid w:val="006175C6"/>
    <w:rsid w:val="00620E07"/>
    <w:rsid w:val="006317BA"/>
    <w:rsid w:val="00633085"/>
    <w:rsid w:val="00636236"/>
    <w:rsid w:val="00643255"/>
    <w:rsid w:val="00646E67"/>
    <w:rsid w:val="00651B7A"/>
    <w:rsid w:val="00651D1A"/>
    <w:rsid w:val="0065684E"/>
    <w:rsid w:val="0067608B"/>
    <w:rsid w:val="006809DD"/>
    <w:rsid w:val="00686D5A"/>
    <w:rsid w:val="00687497"/>
    <w:rsid w:val="00695A92"/>
    <w:rsid w:val="006A36DC"/>
    <w:rsid w:val="006A69A5"/>
    <w:rsid w:val="006B41DE"/>
    <w:rsid w:val="006B4562"/>
    <w:rsid w:val="006B4F55"/>
    <w:rsid w:val="006B7E46"/>
    <w:rsid w:val="006C3653"/>
    <w:rsid w:val="006C7900"/>
    <w:rsid w:val="006D04BA"/>
    <w:rsid w:val="006E07AC"/>
    <w:rsid w:val="006E7543"/>
    <w:rsid w:val="006E7789"/>
    <w:rsid w:val="006F713E"/>
    <w:rsid w:val="00704F09"/>
    <w:rsid w:val="00716E2E"/>
    <w:rsid w:val="007202B4"/>
    <w:rsid w:val="00726DC7"/>
    <w:rsid w:val="00726EB6"/>
    <w:rsid w:val="007507D8"/>
    <w:rsid w:val="007522C0"/>
    <w:rsid w:val="00752A9A"/>
    <w:rsid w:val="00760D8F"/>
    <w:rsid w:val="007620F9"/>
    <w:rsid w:val="00767382"/>
    <w:rsid w:val="007710F2"/>
    <w:rsid w:val="00771827"/>
    <w:rsid w:val="00793585"/>
    <w:rsid w:val="00794A31"/>
    <w:rsid w:val="0079705F"/>
    <w:rsid w:val="007A5767"/>
    <w:rsid w:val="007A6E91"/>
    <w:rsid w:val="007B4D08"/>
    <w:rsid w:val="007B6B3E"/>
    <w:rsid w:val="007C4618"/>
    <w:rsid w:val="007C5040"/>
    <w:rsid w:val="007D011B"/>
    <w:rsid w:val="007D0572"/>
    <w:rsid w:val="007D0C27"/>
    <w:rsid w:val="007D4F7A"/>
    <w:rsid w:val="007E2D98"/>
    <w:rsid w:val="007F21A2"/>
    <w:rsid w:val="007F5EB5"/>
    <w:rsid w:val="007F713B"/>
    <w:rsid w:val="00804A7D"/>
    <w:rsid w:val="00806D6E"/>
    <w:rsid w:val="0081162F"/>
    <w:rsid w:val="008122DB"/>
    <w:rsid w:val="00812DC9"/>
    <w:rsid w:val="00824C80"/>
    <w:rsid w:val="0083342A"/>
    <w:rsid w:val="00836FEC"/>
    <w:rsid w:val="00841A43"/>
    <w:rsid w:val="00841F6F"/>
    <w:rsid w:val="008423AA"/>
    <w:rsid w:val="00851343"/>
    <w:rsid w:val="008513B7"/>
    <w:rsid w:val="0085599E"/>
    <w:rsid w:val="00857428"/>
    <w:rsid w:val="00857737"/>
    <w:rsid w:val="0087281E"/>
    <w:rsid w:val="008768DC"/>
    <w:rsid w:val="00882A81"/>
    <w:rsid w:val="00885864"/>
    <w:rsid w:val="008A1037"/>
    <w:rsid w:val="008A48CE"/>
    <w:rsid w:val="008A6B01"/>
    <w:rsid w:val="008A7533"/>
    <w:rsid w:val="008B1380"/>
    <w:rsid w:val="008C6DED"/>
    <w:rsid w:val="008D17AA"/>
    <w:rsid w:val="008D6D29"/>
    <w:rsid w:val="008E39D2"/>
    <w:rsid w:val="008E61D7"/>
    <w:rsid w:val="008E7FD0"/>
    <w:rsid w:val="008F5C4A"/>
    <w:rsid w:val="009115DC"/>
    <w:rsid w:val="0091288E"/>
    <w:rsid w:val="00913DB9"/>
    <w:rsid w:val="00915763"/>
    <w:rsid w:val="009165B7"/>
    <w:rsid w:val="00920039"/>
    <w:rsid w:val="009215E1"/>
    <w:rsid w:val="0092269F"/>
    <w:rsid w:val="0092476D"/>
    <w:rsid w:val="0093075B"/>
    <w:rsid w:val="00932922"/>
    <w:rsid w:val="009333A4"/>
    <w:rsid w:val="00942E4B"/>
    <w:rsid w:val="0094448B"/>
    <w:rsid w:val="00957330"/>
    <w:rsid w:val="009626C5"/>
    <w:rsid w:val="00963D82"/>
    <w:rsid w:val="00984E6B"/>
    <w:rsid w:val="00986239"/>
    <w:rsid w:val="00990C34"/>
    <w:rsid w:val="009934EF"/>
    <w:rsid w:val="009A23EE"/>
    <w:rsid w:val="009A346B"/>
    <w:rsid w:val="009B0953"/>
    <w:rsid w:val="009B1CA0"/>
    <w:rsid w:val="009B5747"/>
    <w:rsid w:val="009C0A4F"/>
    <w:rsid w:val="009C3414"/>
    <w:rsid w:val="009C4572"/>
    <w:rsid w:val="009D166C"/>
    <w:rsid w:val="009D493C"/>
    <w:rsid w:val="009E4D2F"/>
    <w:rsid w:val="009F1182"/>
    <w:rsid w:val="009F2A60"/>
    <w:rsid w:val="009F3318"/>
    <w:rsid w:val="00A0097A"/>
    <w:rsid w:val="00A04E25"/>
    <w:rsid w:val="00A10B78"/>
    <w:rsid w:val="00A24053"/>
    <w:rsid w:val="00A2567F"/>
    <w:rsid w:val="00A25E2A"/>
    <w:rsid w:val="00A264F9"/>
    <w:rsid w:val="00A27C88"/>
    <w:rsid w:val="00A31385"/>
    <w:rsid w:val="00A315C3"/>
    <w:rsid w:val="00A411D6"/>
    <w:rsid w:val="00A47B3E"/>
    <w:rsid w:val="00A500C6"/>
    <w:rsid w:val="00A521B3"/>
    <w:rsid w:val="00A57744"/>
    <w:rsid w:val="00A60637"/>
    <w:rsid w:val="00A61D77"/>
    <w:rsid w:val="00A63F3C"/>
    <w:rsid w:val="00A66CF7"/>
    <w:rsid w:val="00A7006D"/>
    <w:rsid w:val="00A82DE1"/>
    <w:rsid w:val="00A83A1C"/>
    <w:rsid w:val="00A901AE"/>
    <w:rsid w:val="00A93EFA"/>
    <w:rsid w:val="00AA0E10"/>
    <w:rsid w:val="00AB1DDA"/>
    <w:rsid w:val="00AB2772"/>
    <w:rsid w:val="00AC3472"/>
    <w:rsid w:val="00AD0DD8"/>
    <w:rsid w:val="00AD457D"/>
    <w:rsid w:val="00AD61B8"/>
    <w:rsid w:val="00AD6732"/>
    <w:rsid w:val="00AD6DAF"/>
    <w:rsid w:val="00AE2251"/>
    <w:rsid w:val="00AF553D"/>
    <w:rsid w:val="00B021D1"/>
    <w:rsid w:val="00B025B2"/>
    <w:rsid w:val="00B02E26"/>
    <w:rsid w:val="00B03105"/>
    <w:rsid w:val="00B04FA1"/>
    <w:rsid w:val="00B061F7"/>
    <w:rsid w:val="00B13919"/>
    <w:rsid w:val="00B14274"/>
    <w:rsid w:val="00B34935"/>
    <w:rsid w:val="00B373DA"/>
    <w:rsid w:val="00B43371"/>
    <w:rsid w:val="00B46190"/>
    <w:rsid w:val="00B50E35"/>
    <w:rsid w:val="00B549F1"/>
    <w:rsid w:val="00B61B5C"/>
    <w:rsid w:val="00B6262C"/>
    <w:rsid w:val="00B63304"/>
    <w:rsid w:val="00B66143"/>
    <w:rsid w:val="00B756EE"/>
    <w:rsid w:val="00B76792"/>
    <w:rsid w:val="00B77553"/>
    <w:rsid w:val="00B8639A"/>
    <w:rsid w:val="00B87099"/>
    <w:rsid w:val="00B922C6"/>
    <w:rsid w:val="00BA059E"/>
    <w:rsid w:val="00BA479E"/>
    <w:rsid w:val="00BB2B28"/>
    <w:rsid w:val="00BC0DF1"/>
    <w:rsid w:val="00BC2FA0"/>
    <w:rsid w:val="00BC4940"/>
    <w:rsid w:val="00BC61D9"/>
    <w:rsid w:val="00BD2201"/>
    <w:rsid w:val="00BD2AD8"/>
    <w:rsid w:val="00BD3390"/>
    <w:rsid w:val="00BE3C47"/>
    <w:rsid w:val="00BE5923"/>
    <w:rsid w:val="00BF2460"/>
    <w:rsid w:val="00BF36E3"/>
    <w:rsid w:val="00BF5655"/>
    <w:rsid w:val="00BF6306"/>
    <w:rsid w:val="00C03AF6"/>
    <w:rsid w:val="00C14B6C"/>
    <w:rsid w:val="00C16FBC"/>
    <w:rsid w:val="00C243CA"/>
    <w:rsid w:val="00C24549"/>
    <w:rsid w:val="00C24E43"/>
    <w:rsid w:val="00C2517B"/>
    <w:rsid w:val="00C2591D"/>
    <w:rsid w:val="00C358F1"/>
    <w:rsid w:val="00C41A38"/>
    <w:rsid w:val="00C46867"/>
    <w:rsid w:val="00C4742C"/>
    <w:rsid w:val="00C47E21"/>
    <w:rsid w:val="00C54B47"/>
    <w:rsid w:val="00C565C9"/>
    <w:rsid w:val="00C57F09"/>
    <w:rsid w:val="00C63C39"/>
    <w:rsid w:val="00C640A3"/>
    <w:rsid w:val="00C677CF"/>
    <w:rsid w:val="00C76D07"/>
    <w:rsid w:val="00C83508"/>
    <w:rsid w:val="00C9344A"/>
    <w:rsid w:val="00C958AF"/>
    <w:rsid w:val="00C96642"/>
    <w:rsid w:val="00CA3336"/>
    <w:rsid w:val="00CC6C06"/>
    <w:rsid w:val="00CD088E"/>
    <w:rsid w:val="00CD555B"/>
    <w:rsid w:val="00CD5C9A"/>
    <w:rsid w:val="00CE2F19"/>
    <w:rsid w:val="00CF1124"/>
    <w:rsid w:val="00CF4658"/>
    <w:rsid w:val="00CF71FD"/>
    <w:rsid w:val="00D0563A"/>
    <w:rsid w:val="00D06774"/>
    <w:rsid w:val="00D12248"/>
    <w:rsid w:val="00D1340E"/>
    <w:rsid w:val="00D30B65"/>
    <w:rsid w:val="00D42F1C"/>
    <w:rsid w:val="00D5574A"/>
    <w:rsid w:val="00D5604A"/>
    <w:rsid w:val="00D57D19"/>
    <w:rsid w:val="00D61185"/>
    <w:rsid w:val="00D67CFB"/>
    <w:rsid w:val="00D81BDA"/>
    <w:rsid w:val="00D8259E"/>
    <w:rsid w:val="00D90F88"/>
    <w:rsid w:val="00D9163C"/>
    <w:rsid w:val="00D942D4"/>
    <w:rsid w:val="00D96D87"/>
    <w:rsid w:val="00D97EAB"/>
    <w:rsid w:val="00DB2BD9"/>
    <w:rsid w:val="00DB47C9"/>
    <w:rsid w:val="00DB5DC4"/>
    <w:rsid w:val="00DB76DC"/>
    <w:rsid w:val="00DB7733"/>
    <w:rsid w:val="00DC525F"/>
    <w:rsid w:val="00DC5D53"/>
    <w:rsid w:val="00DD238C"/>
    <w:rsid w:val="00DD3014"/>
    <w:rsid w:val="00DE2A65"/>
    <w:rsid w:val="00DE334E"/>
    <w:rsid w:val="00DF14B5"/>
    <w:rsid w:val="00DF2F7D"/>
    <w:rsid w:val="00E029F0"/>
    <w:rsid w:val="00E11A15"/>
    <w:rsid w:val="00E32E6B"/>
    <w:rsid w:val="00E407CC"/>
    <w:rsid w:val="00E4112E"/>
    <w:rsid w:val="00E45E81"/>
    <w:rsid w:val="00E520CF"/>
    <w:rsid w:val="00E541E7"/>
    <w:rsid w:val="00E553BD"/>
    <w:rsid w:val="00E61892"/>
    <w:rsid w:val="00E6535C"/>
    <w:rsid w:val="00E7555E"/>
    <w:rsid w:val="00E80E85"/>
    <w:rsid w:val="00E8391C"/>
    <w:rsid w:val="00E92E50"/>
    <w:rsid w:val="00E9365B"/>
    <w:rsid w:val="00E9384F"/>
    <w:rsid w:val="00EB1E4E"/>
    <w:rsid w:val="00EB1F7A"/>
    <w:rsid w:val="00EB2B07"/>
    <w:rsid w:val="00ED0904"/>
    <w:rsid w:val="00ED66D1"/>
    <w:rsid w:val="00ED74A7"/>
    <w:rsid w:val="00EE2188"/>
    <w:rsid w:val="00EE4BFB"/>
    <w:rsid w:val="00EE6F9B"/>
    <w:rsid w:val="00F06085"/>
    <w:rsid w:val="00F06ED9"/>
    <w:rsid w:val="00F12560"/>
    <w:rsid w:val="00F14C86"/>
    <w:rsid w:val="00F158D6"/>
    <w:rsid w:val="00F22431"/>
    <w:rsid w:val="00F23EA9"/>
    <w:rsid w:val="00F24140"/>
    <w:rsid w:val="00F27A51"/>
    <w:rsid w:val="00F31123"/>
    <w:rsid w:val="00F33197"/>
    <w:rsid w:val="00F3564B"/>
    <w:rsid w:val="00F46583"/>
    <w:rsid w:val="00F50D41"/>
    <w:rsid w:val="00F6614E"/>
    <w:rsid w:val="00F70C10"/>
    <w:rsid w:val="00F74E29"/>
    <w:rsid w:val="00F75C0E"/>
    <w:rsid w:val="00F81FFA"/>
    <w:rsid w:val="00F87548"/>
    <w:rsid w:val="00F92DA2"/>
    <w:rsid w:val="00F97185"/>
    <w:rsid w:val="00FA270A"/>
    <w:rsid w:val="00FB18DE"/>
    <w:rsid w:val="00FB387E"/>
    <w:rsid w:val="00FB3AC5"/>
    <w:rsid w:val="00FB45FD"/>
    <w:rsid w:val="00FC1843"/>
    <w:rsid w:val="00FC4BE7"/>
    <w:rsid w:val="00FC60B1"/>
    <w:rsid w:val="00FD330B"/>
    <w:rsid w:val="00FD3F22"/>
    <w:rsid w:val="00FD7039"/>
    <w:rsid w:val="00FD7C0B"/>
    <w:rsid w:val="00FE1782"/>
    <w:rsid w:val="00FE7609"/>
    <w:rsid w:val="00FF38F9"/>
    <w:rsid w:val="00FF639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DFBE1"/>
  <w15:docId w15:val="{01A7014D-F867-410B-B640-8241C398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A4F"/>
    <w:pPr>
      <w:spacing w:after="0" w:line="240" w:lineRule="auto"/>
      <w:jc w:val="both"/>
    </w:pPr>
    <w:rPr>
      <w:rFonts w:ascii="Times New Roman" w:eastAsia="MS Mincho" w:hAnsi="Times New Roman" w:cs="Times New Roman"/>
      <w:sz w:val="20"/>
      <w:szCs w:val="20"/>
    </w:rPr>
  </w:style>
  <w:style w:type="paragraph" w:styleId="Balk1">
    <w:name w:val="heading 1"/>
    <w:basedOn w:val="Normal"/>
    <w:next w:val="Normal"/>
    <w:link w:val="Balk1Char"/>
    <w:autoRedefine/>
    <w:qFormat/>
    <w:rsid w:val="00D42F1C"/>
    <w:pPr>
      <w:keepNext/>
      <w:keepLines/>
      <w:spacing w:line="360" w:lineRule="auto"/>
      <w:outlineLvl w:val="0"/>
    </w:pPr>
    <w:rPr>
      <w:rFonts w:asciiTheme="majorHAnsi" w:eastAsiaTheme="majorEastAsia" w:hAnsiTheme="majorHAnsi" w:cstheme="majorBidi"/>
      <w:b/>
      <w:bCs/>
      <w:color w:val="FF0000"/>
      <w:shd w:val="clear" w:color="auto" w:fill="FFFFFF"/>
      <w:lang w:val="en-US"/>
    </w:rPr>
  </w:style>
  <w:style w:type="paragraph" w:styleId="Balk2">
    <w:name w:val="heading 2"/>
    <w:basedOn w:val="Balk1"/>
    <w:next w:val="Gvde"/>
    <w:link w:val="Balk2Char"/>
    <w:autoRedefine/>
    <w:unhideWhenUsed/>
    <w:qFormat/>
    <w:rsid w:val="0045382B"/>
    <w:pPr>
      <w:numPr>
        <w:ilvl w:val="1"/>
        <w:numId w:val="22"/>
      </w:numPr>
      <w:jc w:val="left"/>
      <w:outlineLvl w:val="1"/>
    </w:pPr>
    <w:rPr>
      <w:bCs w:val="0"/>
    </w:rPr>
  </w:style>
  <w:style w:type="paragraph" w:styleId="Balk3">
    <w:name w:val="heading 3"/>
    <w:basedOn w:val="Balk2"/>
    <w:next w:val="Gvde"/>
    <w:link w:val="Balk3Char"/>
    <w:autoRedefine/>
    <w:unhideWhenUsed/>
    <w:qFormat/>
    <w:rsid w:val="0045382B"/>
    <w:pPr>
      <w:numPr>
        <w:ilvl w:val="2"/>
      </w:numPr>
      <w:outlineLvl w:val="2"/>
    </w:pPr>
    <w:rPr>
      <w:bCs/>
    </w:rPr>
  </w:style>
  <w:style w:type="paragraph" w:styleId="Balk4">
    <w:name w:val="heading 4"/>
    <w:basedOn w:val="Normal"/>
    <w:next w:val="Normal"/>
    <w:link w:val="Balk4Char"/>
    <w:uiPriority w:val="9"/>
    <w:semiHidden/>
    <w:unhideWhenUsed/>
    <w:qFormat/>
    <w:rsid w:val="00633085"/>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633085"/>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633085"/>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633085"/>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33085"/>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633085"/>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rPr>
      <w:rFonts w:asciiTheme="minorHAnsi" w:hAnsiTheme="minorHAnsi"/>
      <w:sz w:val="22"/>
    </w:rPr>
  </w:style>
  <w:style w:type="character" w:customStyle="1" w:styleId="AltBilgiChar">
    <w:name w:val="Alt 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 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3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AE2251"/>
    <w:pPr>
      <w:jc w:val="center"/>
    </w:pPr>
    <w:rPr>
      <w:rFonts w:asciiTheme="majorHAnsi" w:hAnsiTheme="majorHAnsi"/>
    </w:rPr>
  </w:style>
  <w:style w:type="paragraph" w:styleId="KonuBal">
    <w:name w:val="Title"/>
    <w:aliases w:val="Makale Başlığı"/>
    <w:basedOn w:val="Normal"/>
    <w:next w:val="Normal"/>
    <w:link w:val="KonuBalChar"/>
    <w:autoRedefine/>
    <w:uiPriority w:val="10"/>
    <w:qFormat/>
    <w:rsid w:val="009626C5"/>
    <w:pPr>
      <w:spacing w:before="200" w:after="60"/>
      <w:contextualSpacing/>
      <w:jc w:val="center"/>
    </w:pPr>
    <w:rPr>
      <w:rFonts w:asciiTheme="majorHAnsi" w:eastAsiaTheme="majorEastAsia" w:hAnsiTheme="majorHAnsi" w:cstheme="majorBidi"/>
      <w:b/>
      <w:spacing w:val="5"/>
      <w:kern w:val="28"/>
      <w:sz w:val="28"/>
      <w:szCs w:val="52"/>
    </w:rPr>
  </w:style>
  <w:style w:type="character" w:customStyle="1" w:styleId="KonuBalChar">
    <w:name w:val="Konu Başlığı Char"/>
    <w:aliases w:val="Makale Başlığı Char"/>
    <w:basedOn w:val="VarsaylanParagrafYazTipi"/>
    <w:link w:val="KonuBal"/>
    <w:uiPriority w:val="10"/>
    <w:rsid w:val="009626C5"/>
    <w:rPr>
      <w:rFonts w:asciiTheme="majorHAnsi" w:eastAsiaTheme="majorEastAsia" w:hAnsiTheme="majorHAnsi" w:cstheme="majorBidi"/>
      <w:b/>
      <w:spacing w:val="5"/>
      <w:kern w:val="28"/>
      <w:sz w:val="28"/>
      <w:szCs w:val="52"/>
    </w:rPr>
  </w:style>
  <w:style w:type="paragraph" w:customStyle="1" w:styleId="KonuBal1">
    <w:name w:val="Konu Başlığı1"/>
    <w:basedOn w:val="KonuBal"/>
    <w:link w:val="TitleChar"/>
    <w:qFormat/>
    <w:rsid w:val="00CE2F19"/>
    <w:pPr>
      <w:spacing w:before="60" w:after="200"/>
    </w:pPr>
    <w:rPr>
      <w:color w:val="808080" w:themeColor="background1" w:themeShade="80"/>
      <w:lang w:val="en-US"/>
    </w:rPr>
  </w:style>
  <w:style w:type="character" w:customStyle="1" w:styleId="TitleChar">
    <w:name w:val="Title Char"/>
    <w:basedOn w:val="KonuBalChar"/>
    <w:link w:val="KonuBal1"/>
    <w:rsid w:val="00CE2F19"/>
    <w:rPr>
      <w:rFonts w:asciiTheme="majorHAnsi" w:eastAsiaTheme="majorEastAsia" w:hAnsiTheme="majorHAnsi" w:cstheme="majorBidi"/>
      <w:b/>
      <w:color w:val="808080" w:themeColor="background1" w:themeShade="80"/>
      <w:spacing w:val="5"/>
      <w:kern w:val="28"/>
      <w:sz w:val="28"/>
      <w:szCs w:val="52"/>
      <w:lang w:val="en-US"/>
    </w:rPr>
  </w:style>
  <w:style w:type="paragraph" w:customStyle="1" w:styleId="adres">
    <w:name w:val="adres"/>
    <w:basedOn w:val="Normal"/>
    <w:autoRedefine/>
    <w:qFormat/>
    <w:rsid w:val="009626C5"/>
    <w:pPr>
      <w:jc w:val="center"/>
    </w:pPr>
    <w:rPr>
      <w:rFonts w:asciiTheme="majorHAnsi" w:hAnsiTheme="majorHAnsi"/>
      <w:sz w:val="18"/>
      <w:lang w:eastAsia="tr-TR"/>
    </w:rPr>
  </w:style>
  <w:style w:type="paragraph" w:customStyle="1" w:styleId="eposta">
    <w:name w:val="eposta"/>
    <w:basedOn w:val="Normal"/>
    <w:autoRedefine/>
    <w:qFormat/>
    <w:rsid w:val="009F2A60"/>
    <w:pPr>
      <w:jc w:val="center"/>
    </w:pPr>
    <w:rPr>
      <w:rFonts w:asciiTheme="majorHAnsi" w:hAnsiTheme="majorHAnsi"/>
      <w:sz w:val="16"/>
      <w:lang w:eastAsia="tr-TR"/>
    </w:rPr>
  </w:style>
  <w:style w:type="paragraph" w:customStyle="1" w:styleId="MakaleTarih">
    <w:name w:val="Makale Tarih"/>
    <w:autoRedefine/>
    <w:qFormat/>
    <w:rsid w:val="00D12248"/>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2429B6"/>
    <w:pPr>
      <w:spacing w:before="120" w:after="120"/>
      <w:jc w:val="left"/>
    </w:pPr>
    <w:rPr>
      <w:rFonts w:asciiTheme="majorHAnsi" w:hAnsiTheme="majorHAnsi"/>
      <w:b/>
      <w:sz w:val="16"/>
      <w:lang w:eastAsia="tr-TR"/>
    </w:rPr>
  </w:style>
  <w:style w:type="paragraph" w:customStyle="1" w:styleId="zetMetin">
    <w:name w:val="Özet Metin"/>
    <w:basedOn w:val="Normal"/>
    <w:autoRedefine/>
    <w:qFormat/>
    <w:rsid w:val="00913DB9"/>
    <w:rPr>
      <w:rFonts w:ascii="Cambria" w:hAnsi="Cambria"/>
      <w:i/>
      <w:sz w:val="16"/>
      <w:lang w:eastAsia="tr-TR"/>
    </w:rPr>
  </w:style>
  <w:style w:type="paragraph" w:customStyle="1" w:styleId="AbstractTitle">
    <w:name w:val="Abstract Title"/>
    <w:basedOn w:val="zetBalk"/>
    <w:autoRedefine/>
    <w:qFormat/>
    <w:rsid w:val="0009727B"/>
    <w:rPr>
      <w:sz w:val="20"/>
      <w:lang w:val="en-US"/>
    </w:rPr>
  </w:style>
  <w:style w:type="paragraph" w:customStyle="1" w:styleId="Abstract">
    <w:name w:val="Abstract"/>
    <w:basedOn w:val="zetMetin"/>
    <w:autoRedefine/>
    <w:qFormat/>
    <w:rsid w:val="0044113E"/>
    <w:rPr>
      <w:color w:val="808080" w:themeColor="background1" w:themeShade="80"/>
      <w:lang w:val="en-US"/>
    </w:rPr>
  </w:style>
  <w:style w:type="paragraph" w:customStyle="1" w:styleId="Keywords">
    <w:name w:val="Keywords"/>
    <w:basedOn w:val="AnahtarKelimeler"/>
    <w:next w:val="AnahtarKelimeler"/>
    <w:autoRedefine/>
    <w:qFormat/>
    <w:rsid w:val="00D5604A"/>
    <w:pPr>
      <w:spacing w:line="360" w:lineRule="auto"/>
    </w:pPr>
    <w:rPr>
      <w:b/>
      <w:sz w:val="20"/>
      <w:lang w:val="en-US"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rsid w:val="00D42F1C"/>
    <w:rPr>
      <w:rFonts w:asciiTheme="majorHAnsi" w:eastAsiaTheme="majorEastAsia" w:hAnsiTheme="majorHAnsi" w:cstheme="majorBidi"/>
      <w:b/>
      <w:bCs/>
      <w:color w:val="FF0000"/>
      <w:sz w:val="20"/>
      <w:szCs w:val="20"/>
      <w:lang w:val="en-US"/>
    </w:rPr>
  </w:style>
  <w:style w:type="paragraph" w:customStyle="1" w:styleId="Gvde">
    <w:name w:val="Gövde"/>
    <w:basedOn w:val="Normal"/>
    <w:autoRedefine/>
    <w:qFormat/>
    <w:rsid w:val="000E1DEE"/>
    <w:pPr>
      <w:spacing w:line="360" w:lineRule="auto"/>
      <w:ind w:firstLine="720"/>
    </w:pPr>
    <w:rPr>
      <w:rFonts w:asciiTheme="majorHAnsi" w:hAnsiTheme="majorHAnsi"/>
      <w:lang w:val="en-US"/>
    </w:rPr>
  </w:style>
  <w:style w:type="character" w:customStyle="1" w:styleId="Balk2Char">
    <w:name w:val="Başlık 2 Char"/>
    <w:basedOn w:val="VarsaylanParagrafYazTipi"/>
    <w:link w:val="Balk2"/>
    <w:rsid w:val="0045382B"/>
    <w:rPr>
      <w:rFonts w:asciiTheme="majorHAnsi" w:eastAsiaTheme="majorEastAsia" w:hAnsiTheme="majorHAnsi" w:cstheme="majorBidi"/>
      <w:b/>
      <w:sz w:val="20"/>
      <w:szCs w:val="20"/>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45382B"/>
    <w:rPr>
      <w:rFonts w:asciiTheme="majorHAnsi" w:eastAsiaTheme="majorEastAsia" w:hAnsiTheme="majorHAnsi" w:cstheme="majorBidi"/>
      <w:b/>
      <w:bCs/>
      <w:sz w:val="20"/>
      <w:szCs w:val="20"/>
      <w:lang w:val="en-US"/>
    </w:rPr>
  </w:style>
  <w:style w:type="paragraph" w:customStyle="1" w:styleId="ekil">
    <w:name w:val="Şekil"/>
    <w:basedOn w:val="Gvde"/>
    <w:next w:val="Gvde"/>
    <w:qFormat/>
    <w:rsid w:val="00BE5923"/>
    <w:pPr>
      <w:jc w:val="center"/>
    </w:pPr>
  </w:style>
  <w:style w:type="paragraph" w:styleId="ResimYazs">
    <w:name w:val="caption"/>
    <w:basedOn w:val="Gvde"/>
    <w:next w:val="Normal"/>
    <w:uiPriority w:val="35"/>
    <w:unhideWhenUsed/>
    <w:qFormat/>
    <w:rsid w:val="005C1A0C"/>
    <w:pPr>
      <w:spacing w:after="6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913DB9"/>
    <w:pPr>
      <w:tabs>
        <w:tab w:val="num" w:pos="643"/>
      </w:tabs>
      <w:ind w:left="643" w:hanging="360"/>
    </w:pPr>
    <w:rPr>
      <w:rFonts w:ascii="Cambria" w:hAnsi="Cambria"/>
      <w:sz w:val="18"/>
      <w:szCs w:val="18"/>
    </w:rPr>
  </w:style>
  <w:style w:type="paragraph" w:customStyle="1" w:styleId="Ek">
    <w:name w:val="Ek"/>
    <w:basedOn w:val="Balk1"/>
    <w:qFormat/>
    <w:rsid w:val="00D96D87"/>
    <w:pPr>
      <w:spacing w:before="20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semiHidden/>
    <w:rsid w:val="00633085"/>
    <w:rPr>
      <w:rFonts w:asciiTheme="majorHAnsi" w:eastAsiaTheme="majorEastAsia" w:hAnsiTheme="majorHAnsi" w:cstheme="majorBidi"/>
      <w:b/>
      <w:bCs/>
      <w:i/>
      <w:iCs/>
      <w:color w:val="4F81BD" w:themeColor="accent1"/>
      <w:sz w:val="20"/>
      <w:szCs w:val="20"/>
    </w:rPr>
  </w:style>
  <w:style w:type="character" w:customStyle="1" w:styleId="Balk5Char">
    <w:name w:val="Başlık 5 Char"/>
    <w:basedOn w:val="VarsaylanParagrafYazTipi"/>
    <w:link w:val="Balk5"/>
    <w:uiPriority w:val="9"/>
    <w:semiHidden/>
    <w:rsid w:val="00633085"/>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633085"/>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633085"/>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633085"/>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633085"/>
    <w:rPr>
      <w:rFonts w:asciiTheme="majorHAnsi" w:eastAsiaTheme="majorEastAsia" w:hAnsiTheme="majorHAnsi" w:cstheme="majorBidi"/>
      <w:i/>
      <w:iCs/>
      <w:color w:val="404040" w:themeColor="text1" w:themeTint="BF"/>
      <w:sz w:val="20"/>
      <w:szCs w:val="20"/>
    </w:rPr>
  </w:style>
  <w:style w:type="character" w:styleId="Gl">
    <w:name w:val="Strong"/>
    <w:basedOn w:val="VarsaylanParagrafYazTipi"/>
    <w:uiPriority w:val="22"/>
    <w:qFormat/>
    <w:rsid w:val="004C774F"/>
    <w:rPr>
      <w:b/>
      <w:bCs/>
    </w:rPr>
  </w:style>
  <w:style w:type="table" w:customStyle="1" w:styleId="AkGlgeleme1">
    <w:name w:val="Açık Gölgeleme1"/>
    <w:basedOn w:val="NormalTablo"/>
    <w:uiPriority w:val="60"/>
    <w:rsid w:val="006E7789"/>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zmlenmeyenBahsetme1">
    <w:name w:val="Çözümlenmeyen Bahsetme1"/>
    <w:basedOn w:val="VarsaylanParagrafYazTipi"/>
    <w:uiPriority w:val="99"/>
    <w:semiHidden/>
    <w:unhideWhenUsed/>
    <w:rsid w:val="00C14B6C"/>
    <w:rPr>
      <w:color w:val="605E5C"/>
      <w:shd w:val="clear" w:color="auto" w:fill="E1DFDD"/>
    </w:rPr>
  </w:style>
  <w:style w:type="table" w:styleId="TabloKlavuzuAk">
    <w:name w:val="Grid Table Light"/>
    <w:basedOn w:val="NormalTablo"/>
    <w:uiPriority w:val="99"/>
    <w:rsid w:val="009C34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mlenmeyenBahsetme">
    <w:name w:val="Unresolved Mention"/>
    <w:basedOn w:val="VarsaylanParagrafYazTipi"/>
    <w:uiPriority w:val="99"/>
    <w:semiHidden/>
    <w:unhideWhenUsed/>
    <w:rsid w:val="00603A8C"/>
    <w:rPr>
      <w:color w:val="605E5C"/>
      <w:shd w:val="clear" w:color="auto" w:fill="E1DFDD"/>
    </w:rPr>
  </w:style>
  <w:style w:type="character" w:styleId="AklamaBavurusu">
    <w:name w:val="annotation reference"/>
    <w:basedOn w:val="VarsaylanParagrafYazTipi"/>
    <w:uiPriority w:val="99"/>
    <w:semiHidden/>
    <w:unhideWhenUsed/>
    <w:rsid w:val="00D5604A"/>
    <w:rPr>
      <w:sz w:val="16"/>
      <w:szCs w:val="16"/>
    </w:rPr>
  </w:style>
  <w:style w:type="paragraph" w:styleId="AklamaMetni">
    <w:name w:val="annotation text"/>
    <w:basedOn w:val="Normal"/>
    <w:link w:val="AklamaMetniChar"/>
    <w:uiPriority w:val="99"/>
    <w:semiHidden/>
    <w:unhideWhenUsed/>
    <w:rsid w:val="00D5604A"/>
  </w:style>
  <w:style w:type="character" w:customStyle="1" w:styleId="AklamaMetniChar">
    <w:name w:val="Açıklama Metni Char"/>
    <w:basedOn w:val="VarsaylanParagrafYazTipi"/>
    <w:link w:val="AklamaMetni"/>
    <w:uiPriority w:val="99"/>
    <w:semiHidden/>
    <w:rsid w:val="00D5604A"/>
    <w:rPr>
      <w:rFonts w:ascii="Times New Roman" w:eastAsia="MS Mincho"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D5604A"/>
    <w:rPr>
      <w:b/>
      <w:bCs/>
    </w:rPr>
  </w:style>
  <w:style w:type="character" w:customStyle="1" w:styleId="AklamaKonusuChar">
    <w:name w:val="Açıklama Konusu Char"/>
    <w:basedOn w:val="AklamaMetniChar"/>
    <w:link w:val="AklamaKonusu"/>
    <w:uiPriority w:val="99"/>
    <w:semiHidden/>
    <w:rsid w:val="00D5604A"/>
    <w:rPr>
      <w:rFonts w:ascii="Times New Roman" w:eastAsia="MS Mincho" w:hAnsi="Times New Roman" w:cs="Times New Roman"/>
      <w:b/>
      <w:bCs/>
      <w:sz w:val="20"/>
      <w:szCs w:val="20"/>
    </w:rPr>
  </w:style>
  <w:style w:type="paragraph" w:styleId="Dzeltme">
    <w:name w:val="Revision"/>
    <w:hidden/>
    <w:uiPriority w:val="99"/>
    <w:semiHidden/>
    <w:rsid w:val="00D5604A"/>
    <w:pPr>
      <w:spacing w:after="0" w:line="240" w:lineRule="auto"/>
    </w:pPr>
    <w:rPr>
      <w:rFonts w:ascii="Times New Roman" w:eastAsia="MS Mincho" w:hAnsi="Times New Roman" w:cs="Times New Roman"/>
      <w:sz w:val="20"/>
      <w:szCs w:val="20"/>
    </w:rPr>
  </w:style>
  <w:style w:type="table" w:styleId="DzTablo2">
    <w:name w:val="Plain Table 2"/>
    <w:basedOn w:val="NormalTablo"/>
    <w:uiPriority w:val="99"/>
    <w:rsid w:val="00046D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7C5040"/>
    <w:pPr>
      <w:spacing w:before="100" w:beforeAutospacing="1" w:after="100" w:afterAutospacing="1"/>
      <w:jc w:val="left"/>
    </w:pPr>
    <w:rPr>
      <w:rFonts w:eastAsia="Times New Roman"/>
      <w:sz w:val="24"/>
      <w:szCs w:val="24"/>
      <w:lang w:eastAsia="tr-TR"/>
    </w:rPr>
  </w:style>
  <w:style w:type="table" w:customStyle="1" w:styleId="DzTablo21">
    <w:name w:val="Düz Tablo 21"/>
    <w:basedOn w:val="NormalTablo"/>
    <w:next w:val="DzTablo2"/>
    <w:uiPriority w:val="99"/>
    <w:rsid w:val="000B21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atrNumaras">
    <w:name w:val="line number"/>
    <w:basedOn w:val="VarsaylanParagrafYazTipi"/>
    <w:uiPriority w:val="99"/>
    <w:semiHidden/>
    <w:unhideWhenUsed/>
    <w:rsid w:val="0043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510091">
      <w:bodyDiv w:val="1"/>
      <w:marLeft w:val="0"/>
      <w:marRight w:val="0"/>
      <w:marTop w:val="0"/>
      <w:marBottom w:val="0"/>
      <w:divBdr>
        <w:top w:val="none" w:sz="0" w:space="0" w:color="auto"/>
        <w:left w:val="none" w:sz="0" w:space="0" w:color="auto"/>
        <w:bottom w:val="none" w:sz="0" w:space="0" w:color="auto"/>
        <w:right w:val="none" w:sz="0" w:space="0" w:color="auto"/>
      </w:divBdr>
    </w:div>
    <w:div w:id="1853252115">
      <w:bodyDiv w:val="1"/>
      <w:marLeft w:val="0"/>
      <w:marRight w:val="0"/>
      <w:marTop w:val="0"/>
      <w:marBottom w:val="0"/>
      <w:divBdr>
        <w:top w:val="none" w:sz="0" w:space="0" w:color="auto"/>
        <w:left w:val="none" w:sz="0" w:space="0" w:color="auto"/>
        <w:bottom w:val="none" w:sz="0" w:space="0" w:color="auto"/>
        <w:right w:val="none" w:sz="0" w:space="0" w:color="auto"/>
      </w:divBdr>
    </w:div>
    <w:div w:id="199341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health-%20topics/palliative-car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E2017-EBAA-4CE3-B7B1-47DB5BAAB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1447</Words>
  <Characters>8250</Characters>
  <Application>Microsoft Office Word</Application>
  <DocSecurity>0</DocSecurity>
  <Lines>68</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Pamukkale Üniversitesi</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dc:creator>
  <cp:lastModifiedBy>Ertuğrul Deniz Köse</cp:lastModifiedBy>
  <cp:revision>2</cp:revision>
  <cp:lastPrinted>2019-09-01T07:13:00Z</cp:lastPrinted>
  <dcterms:created xsi:type="dcterms:W3CDTF">2025-05-29T12:02:00Z</dcterms:created>
  <dcterms:modified xsi:type="dcterms:W3CDTF">2025-05-29T12:02:00Z</dcterms:modified>
</cp:coreProperties>
</file>