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638C091C" w:rsidR="00E76B91" w:rsidRPr="00C17560" w:rsidRDefault="004207D8" w:rsidP="007E7942">
      <w:pPr>
        <w:spacing w:line="276" w:lineRule="auto"/>
        <w:rPr>
          <w:rFonts w:ascii="Helvetica Light" w:hAnsi="Helvetica Light"/>
          <w:b/>
          <w:bCs/>
          <w:sz w:val="40"/>
          <w:szCs w:val="40"/>
        </w:rPr>
      </w:pPr>
      <w:r w:rsidRPr="007E7942">
        <w:rPr>
          <w:rFonts w:ascii="Helvetica" w:hAnsi="Helvetica"/>
          <w:sz w:val="40"/>
          <w:szCs w:val="40"/>
        </w:rPr>
        <w:t>Akıllı telefon bağımlılığı üzerinde dijital sosyal baskının rolünü keşfetmek: Genç</w:t>
      </w:r>
      <w:r w:rsidR="00C17560" w:rsidRPr="007E7942">
        <w:rPr>
          <w:rFonts w:ascii="Helvetica" w:hAnsi="Helvetica"/>
          <w:sz w:val="40"/>
          <w:szCs w:val="40"/>
        </w:rPr>
        <w:t xml:space="preserve"> </w:t>
      </w:r>
      <w:r w:rsidRPr="007E7942">
        <w:rPr>
          <w:rFonts w:ascii="Helvetica" w:hAnsi="Helvetica"/>
          <w:sz w:val="40"/>
          <w:szCs w:val="40"/>
        </w:rPr>
        <w:t>kullanıcılar özelinde bir araştırma</w:t>
      </w:r>
      <w:r w:rsidR="00B45A9F" w:rsidRPr="00C17560">
        <w:rPr>
          <w:rStyle w:val="DipnotBavurusu"/>
          <w:rFonts w:ascii="Helvetica Light" w:hAnsi="Helvetica Light"/>
          <w:b/>
          <w:bCs/>
          <w:sz w:val="40"/>
          <w:szCs w:val="40"/>
        </w:rPr>
        <w:footnoteReference w:customMarkFollows="1" w:id="1"/>
        <w:sym w:font="Symbol" w:char="F02A"/>
      </w:r>
    </w:p>
    <w:p w14:paraId="328EB967" w14:textId="53713D5A" w:rsidR="0091604E" w:rsidRPr="00CA56DD" w:rsidRDefault="00047060" w:rsidP="007523ED">
      <w:pPr>
        <w:spacing w:line="240" w:lineRule="auto"/>
        <w:rPr>
          <w:rFonts w:ascii="Helvetica Light" w:eastAsia="Times New Roman" w:hAnsi="Helvetica Light" w:cs="Times New Roman"/>
          <w:b/>
          <w:bCs/>
          <w:sz w:val="28"/>
          <w:szCs w:val="28"/>
        </w:rPr>
      </w:pPr>
      <w:r w:rsidRPr="00CA56DD">
        <w:rPr>
          <w:rFonts w:ascii="Helvetica Light" w:eastAsia="Times New Roman" w:hAnsi="Helvetica Light" w:cs="Times New Roman"/>
          <w:b/>
          <w:bCs/>
          <w:noProof/>
          <w:sz w:val="28"/>
          <w:szCs w:val="28"/>
        </w:rPr>
        <mc:AlternateContent>
          <mc:Choice Requires="wpg">
            <w:drawing>
              <wp:anchor distT="0" distB="0" distL="114300" distR="114300" simplePos="0" relativeHeight="251694080" behindDoc="0" locked="0" layoutInCell="1" allowOverlap="1" wp14:anchorId="34206192" wp14:editId="7CD3032A">
                <wp:simplePos x="0" y="0"/>
                <wp:positionH relativeFrom="column">
                  <wp:posOffset>6099</wp:posOffset>
                </wp:positionH>
                <wp:positionV relativeFrom="paragraph">
                  <wp:posOffset>106783</wp:posOffset>
                </wp:positionV>
                <wp:extent cx="5732940" cy="45719"/>
                <wp:effectExtent l="0" t="0" r="20320" b="5715"/>
                <wp:wrapNone/>
                <wp:docPr id="1038635851" name="Grup 23"/>
                <wp:cNvGraphicFramePr/>
                <a:graphic xmlns:a="http://schemas.openxmlformats.org/drawingml/2006/main">
                  <a:graphicData uri="http://schemas.microsoft.com/office/word/2010/wordprocessingGroup">
                    <wpg:wgp>
                      <wpg:cNvGrpSpPr/>
                      <wpg:grpSpPr>
                        <a:xfrm>
                          <a:off x="0" y="0"/>
                          <a:ext cx="5732940" cy="45719"/>
                          <a:chOff x="0" y="0"/>
                          <a:chExt cx="5732940" cy="45719"/>
                        </a:xfrm>
                      </wpg:grpSpPr>
                      <wps:wsp>
                        <wps:cNvPr id="1440403498" name="Düz Bağlayıcı 21"/>
                        <wps:cNvCnPr/>
                        <wps:spPr>
                          <a:xfrm>
                            <a:off x="0" y="21265"/>
                            <a:ext cx="5729516" cy="0"/>
                          </a:xfrm>
                          <a:prstGeom prst="line">
                            <a:avLst/>
                          </a:prstGeom>
                          <a:ln w="15875"/>
                        </wps:spPr>
                        <wps:style>
                          <a:lnRef idx="1">
                            <a:schemeClr val="dk1"/>
                          </a:lnRef>
                          <a:fillRef idx="0">
                            <a:schemeClr val="dk1"/>
                          </a:fillRef>
                          <a:effectRef idx="0">
                            <a:schemeClr val="dk1"/>
                          </a:effectRef>
                          <a:fontRef idx="minor">
                            <a:schemeClr val="tx1"/>
                          </a:fontRef>
                        </wps:style>
                        <wps:bodyPr/>
                      </wps:wsp>
                      <wpg:grpSp>
                        <wpg:cNvPr id="910960739" name="Grup 22"/>
                        <wpg:cNvGrpSpPr/>
                        <wpg:grpSpPr>
                          <a:xfrm>
                            <a:off x="0" y="0"/>
                            <a:ext cx="5732940" cy="45719"/>
                            <a:chOff x="0" y="0"/>
                            <a:chExt cx="5732940" cy="45719"/>
                          </a:xfrm>
                        </wpg:grpSpPr>
                        <wps:wsp>
                          <wps:cNvPr id="939098649" name="Dikdörtgen 20"/>
                          <wps:cNvSpPr/>
                          <wps:spPr>
                            <a:xfrm>
                              <a:off x="0" y="0"/>
                              <a:ext cx="1291590" cy="45085"/>
                            </a:xfrm>
                            <a:prstGeom prst="rect">
                              <a:avLst/>
                            </a:prstGeom>
                            <a:solidFill>
                              <a:schemeClr val="bg1">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242939" name="Dikdörtgen 20"/>
                          <wps:cNvSpPr/>
                          <wps:spPr>
                            <a:xfrm>
                              <a:off x="1543847" y="0"/>
                              <a:ext cx="779780" cy="45719"/>
                            </a:xfrm>
                            <a:prstGeom prst="rect">
                              <a:avLst/>
                            </a:prstGeom>
                            <a:solidFill>
                              <a:schemeClr val="bg1">
                                <a:lumMod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546231" name="Dikdörtgen 20"/>
                          <wps:cNvSpPr/>
                          <wps:spPr>
                            <a:xfrm>
                              <a:off x="2530549" y="0"/>
                              <a:ext cx="108585" cy="45085"/>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314745" name="Dikdörtgen 20"/>
                          <wps:cNvSpPr/>
                          <wps:spPr>
                            <a:xfrm>
                              <a:off x="2794236" y="0"/>
                              <a:ext cx="82550" cy="45085"/>
                            </a:xfrm>
                            <a:prstGeom prst="rect">
                              <a:avLst/>
                            </a:prstGeom>
                            <a:solidFill>
                              <a:schemeClr val="bg1">
                                <a:lumMod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5450840" name="Dikdörtgen 20"/>
                          <wps:cNvSpPr/>
                          <wps:spPr>
                            <a:xfrm>
                              <a:off x="3687371" y="0"/>
                              <a:ext cx="2045569" cy="45719"/>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269667" name="Dikdörtgen 20"/>
                          <wps:cNvSpPr/>
                          <wps:spPr>
                            <a:xfrm>
                              <a:off x="3096201" y="0"/>
                              <a:ext cx="360680" cy="45085"/>
                            </a:xfrm>
                            <a:prstGeom prst="rect">
                              <a:avLst/>
                            </a:prstGeom>
                            <a:solidFill>
                              <a:schemeClr val="bg1">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0407BE1" id="Grup 23" o:spid="_x0000_s1026" style="position:absolute;margin-left:.5pt;margin-top:8.4pt;width:451.4pt;height:3.6pt;z-index:251694080" coordsize="57329,4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">
                <v:line id="Düz Bağlayıcı 21" o:spid="_x0000_s1027" style="position:absolute;visibility:visible;mso-wrap-style:square" from="0,212" to="57295,2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" strokecolor="black [3200]" strokeweight="1.25pt">
                  <v:stroke joinstyle="miter"/>
                </v:line>
                <v:group id="Grup 22" o:spid="_x0000_s1028" style="position:absolute;width:57329;height:457" coordsize="57329,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">
                  <v:rect id="Dikdörtgen 20" o:spid="_x0000_s1029" style="position:absolute;width:12915;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" fillcolor="#bfbfbf [2412]" stroked="f" strokeweight="1pt"/>
                  <v:rect id="Dikdörtgen 20" o:spid="_x0000_s1030" style="position:absolute;left:15438;width:779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" fillcolor="#7f7f7f [1612]" stroked="f" strokeweight="1pt"/>
                  <v:rect id="Dikdörtgen 20" o:spid="_x0000_s1031" style="position:absolute;left:25305;width:1086;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" fillcolor="black [3213]" stroked="f" strokeweight="1pt"/>
                  <v:rect id="Dikdörtgen 20" o:spid="_x0000_s1032" style="position:absolute;left:27942;width:825;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" fillcolor="#7f7f7f [1612]" stroked="f" strokeweight="1pt"/>
                  <v:rect id="Dikdörtgen 20" o:spid="_x0000_s1033" style="position:absolute;left:36873;width:20456;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" fillcolor="black [3213]" stroked="f" strokeweight="1pt"/>
                  <v:rect id="Dikdörtgen 20" o:spid="_x0000_s1034" style="position:absolute;left:30962;width:3606;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" fillcolor="#bfbfbf [2412]" stroked="f" strokeweight="1pt"/>
                </v:group>
              </v:group>
            </w:pict>
          </mc:Fallback>
        </mc:AlternateContent>
      </w:r>
    </w:p>
    <w:p w14:paraId="18DC0560" w14:textId="7AE9B577" w:rsidR="00A277EB" w:rsidRPr="007C4FA9" w:rsidRDefault="004207D8" w:rsidP="00082989">
      <w:pPr>
        <w:spacing w:line="240" w:lineRule="auto"/>
        <w:jc w:val="both"/>
        <w:rPr>
          <w:rFonts w:ascii="Helvetica" w:eastAsia="Times New Roman" w:hAnsi="Helvetica" w:cs="Times New Roman"/>
          <w:color w:val="404040" w:themeColor="text1" w:themeTint="BF"/>
          <w:sz w:val="26"/>
          <w:szCs w:val="26"/>
        </w:rPr>
      </w:pPr>
      <w:proofErr w:type="spellStart"/>
      <w:r w:rsidRPr="007C4FA9">
        <w:rPr>
          <w:rFonts w:ascii="Helvetica" w:eastAsia="Times New Roman" w:hAnsi="Helvetica" w:cs="Times New Roman"/>
          <w:color w:val="404040" w:themeColor="text1" w:themeTint="BF"/>
          <w:sz w:val="26"/>
          <w:szCs w:val="26"/>
        </w:rPr>
        <w:t>Sakir</w:t>
      </w:r>
      <w:proofErr w:type="spellEnd"/>
      <w:r w:rsidRPr="007C4FA9">
        <w:rPr>
          <w:rFonts w:ascii="Helvetica" w:eastAsia="Times New Roman" w:hAnsi="Helvetica" w:cs="Times New Roman"/>
          <w:color w:val="404040" w:themeColor="text1" w:themeTint="BF"/>
          <w:sz w:val="26"/>
          <w:szCs w:val="26"/>
        </w:rPr>
        <w:t xml:space="preserve"> </w:t>
      </w:r>
      <w:proofErr w:type="spellStart"/>
      <w:r w:rsidRPr="007C4FA9">
        <w:rPr>
          <w:rFonts w:ascii="Helvetica" w:eastAsia="Times New Roman" w:hAnsi="Helvetica" w:cs="Times New Roman"/>
          <w:color w:val="404040" w:themeColor="text1" w:themeTint="BF"/>
          <w:sz w:val="26"/>
          <w:szCs w:val="26"/>
        </w:rPr>
        <w:t>Guler</w:t>
      </w:r>
      <w:proofErr w:type="spellEnd"/>
      <w:r w:rsidR="00C73348" w:rsidRPr="007C4FA9">
        <w:rPr>
          <w:rStyle w:val="DipnotBavurusu"/>
          <w:rFonts w:ascii="Helvetica" w:eastAsia="Times New Roman" w:hAnsi="Helvetica" w:cs="Times New Roman"/>
          <w:color w:val="404040" w:themeColor="text1" w:themeTint="BF"/>
          <w:sz w:val="26"/>
          <w:szCs w:val="26"/>
        </w:rPr>
        <w:footnoteReference w:id="2"/>
      </w:r>
      <w:r w:rsidR="005F73DA" w:rsidRPr="007C4FA9">
        <w:rPr>
          <w:rFonts w:ascii="Helvetica" w:eastAsia="Times New Roman" w:hAnsi="Helvetica" w:cs="Times New Roman"/>
          <w:color w:val="404040" w:themeColor="text1" w:themeTint="BF"/>
          <w:sz w:val="26"/>
          <w:szCs w:val="26"/>
        </w:rPr>
        <w:t xml:space="preserve"> </w:t>
      </w:r>
      <w:r w:rsidR="00047060" w:rsidRPr="007C4FA9">
        <w:rPr>
          <w:rFonts w:ascii="Helvetica" w:eastAsia="Times New Roman" w:hAnsi="Helvetica" w:cs="Times New Roman"/>
          <w:color w:val="404040" w:themeColor="text1" w:themeTint="BF"/>
          <w:sz w:val="26"/>
          <w:szCs w:val="26"/>
        </w:rPr>
        <w:t>Selim Kanat</w:t>
      </w:r>
      <w:r w:rsidR="0032754B" w:rsidRPr="007C4FA9">
        <w:rPr>
          <w:rStyle w:val="DipnotBavurusu"/>
          <w:rFonts w:ascii="Helvetica" w:eastAsia="Times New Roman" w:hAnsi="Helvetica" w:cs="Times New Roman"/>
          <w:color w:val="404040" w:themeColor="text1" w:themeTint="BF"/>
          <w:sz w:val="26"/>
          <w:szCs w:val="26"/>
        </w:rPr>
        <w:footnoteReference w:id="3"/>
      </w:r>
    </w:p>
    <w:p w14:paraId="249B23D5" w14:textId="77777777" w:rsidR="00047060" w:rsidRPr="006C4B47" w:rsidRDefault="00047060" w:rsidP="007523ED">
      <w:pPr>
        <w:tabs>
          <w:tab w:val="left" w:pos="505"/>
        </w:tabs>
        <w:spacing w:line="240" w:lineRule="auto"/>
        <w:jc w:val="both"/>
        <w:rPr>
          <w:rFonts w:ascii="HELVETICA LIGHT OBLIQUE" w:eastAsia="Times New Roman" w:hAnsi="HELVETICA LIGHT OBLIQUE" w:cs="Times New Roman"/>
          <w:b/>
          <w:bCs/>
          <w:color w:val="000000" w:themeColor="text1"/>
          <w:sz w:val="20"/>
          <w:szCs w:val="20"/>
        </w:rPr>
      </w:pPr>
    </w:p>
    <w:p w14:paraId="00000003" w14:textId="70912047" w:rsidR="00E76B91" w:rsidRPr="006C4B47" w:rsidRDefault="00014588" w:rsidP="00817D13">
      <w:pPr>
        <w:spacing w:after="60" w:line="240" w:lineRule="auto"/>
        <w:jc w:val="both"/>
        <w:rPr>
          <w:rFonts w:ascii="Helvetica" w:eastAsia="Times New Roman" w:hAnsi="Helvetica" w:cs="Times New Roman"/>
          <w:b/>
          <w:bCs/>
          <w:color w:val="000000" w:themeColor="text1"/>
        </w:rPr>
      </w:pPr>
      <w:r w:rsidRPr="006C4B47">
        <w:rPr>
          <w:rFonts w:ascii="Helvetica" w:eastAsia="Times New Roman" w:hAnsi="Helvetica" w:cs="Times New Roman"/>
          <w:b/>
          <w:bCs/>
          <w:color w:val="000000" w:themeColor="text1"/>
          <w:sz w:val="21"/>
          <w:szCs w:val="21"/>
        </w:rPr>
        <w:t>Özet</w:t>
      </w:r>
    </w:p>
    <w:p w14:paraId="1647A969" w14:textId="43F56E12" w:rsidR="0091604E" w:rsidRPr="006C4B47" w:rsidRDefault="0091604E" w:rsidP="00817D13">
      <w:pPr>
        <w:spacing w:after="60" w:line="240" w:lineRule="auto"/>
        <w:jc w:val="both"/>
        <w:rPr>
          <w:rFonts w:ascii="HELVETICA LIGHT OBLIQUE" w:hAnsi="HELVETICA LIGHT OBLIQUE" w:cs="Times New Roman"/>
          <w:color w:val="000000" w:themeColor="text1"/>
          <w:sz w:val="18"/>
          <w:szCs w:val="18"/>
        </w:rPr>
      </w:pPr>
      <w:r w:rsidRPr="006C4B47">
        <w:rPr>
          <w:rFonts w:ascii="Helvetica" w:hAnsi="Helvetica" w:cs="Times New Roman"/>
          <w:b/>
          <w:bCs/>
          <w:color w:val="000000" w:themeColor="text1"/>
          <w:sz w:val="18"/>
          <w:szCs w:val="18"/>
        </w:rPr>
        <w:t>Amaç</w:t>
      </w:r>
      <w:r w:rsidR="00DC6EC4" w:rsidRPr="006C4B47">
        <w:rPr>
          <w:rFonts w:ascii="Helvetica" w:hAnsi="Helvetica" w:cs="Times New Roman"/>
          <w:b/>
          <w:bCs/>
          <w:color w:val="000000" w:themeColor="text1"/>
          <w:sz w:val="18"/>
          <w:szCs w:val="18"/>
        </w:rPr>
        <w:t xml:space="preserve"> </w:t>
      </w:r>
      <w:r w:rsidR="00DC6EC4" w:rsidRPr="006C4B47">
        <w:rPr>
          <w:rFonts w:ascii="HELVETICA LIGHT OBLIQUE" w:eastAsia="Times New Roman" w:hAnsi="HELVETICA LIGHT OBLIQUE" w:cs="Times New Roman"/>
          <w:b/>
          <w:bCs/>
          <w:color w:val="000000" w:themeColor="text1"/>
          <w:sz w:val="18"/>
          <w:szCs w:val="18"/>
        </w:rPr>
        <w:t>–</w:t>
      </w:r>
      <w:r w:rsidR="00DC6EC4" w:rsidRPr="006C4B47">
        <w:rPr>
          <w:rFonts w:ascii="Helvetica Light" w:eastAsia="Times New Roman" w:hAnsi="Helvetica Light" w:cs="Times New Roman"/>
          <w:color w:val="000000" w:themeColor="text1"/>
          <w:sz w:val="18"/>
          <w:szCs w:val="18"/>
        </w:rPr>
        <w:t xml:space="preserve"> </w:t>
      </w:r>
      <w:r w:rsidR="00B910AE" w:rsidRPr="006C4B47">
        <w:rPr>
          <w:rFonts w:ascii="HELVETICA LIGHT OBLIQUE" w:hAnsi="HELVETICA LIGHT OBLIQUE" w:cs="Times New Roman"/>
          <w:i/>
          <w:iCs/>
          <w:color w:val="000000" w:themeColor="text1"/>
          <w:sz w:val="18"/>
          <w:szCs w:val="18"/>
        </w:rPr>
        <w:t xml:space="preserve">Akıllı telefonlar yaygınlaştığından beri </w:t>
      </w:r>
      <w:r w:rsidR="007B6E3B" w:rsidRPr="006C4B47">
        <w:rPr>
          <w:rFonts w:ascii="HELVETICA LIGHT OBLIQUE" w:hAnsi="HELVETICA LIGHT OBLIQUE" w:cs="Times New Roman"/>
          <w:i/>
          <w:iCs/>
          <w:color w:val="000000" w:themeColor="text1"/>
          <w:sz w:val="18"/>
          <w:szCs w:val="18"/>
        </w:rPr>
        <w:t xml:space="preserve">tuşlu </w:t>
      </w:r>
      <w:r w:rsidR="00B910AE" w:rsidRPr="006C4B47">
        <w:rPr>
          <w:rFonts w:ascii="HELVETICA LIGHT OBLIQUE" w:hAnsi="HELVETICA LIGHT OBLIQUE" w:cs="Times New Roman"/>
          <w:i/>
          <w:iCs/>
          <w:color w:val="000000" w:themeColor="text1"/>
          <w:sz w:val="18"/>
          <w:szCs w:val="18"/>
        </w:rPr>
        <w:t>analog telefon kullanan kişiler oldukça garip karşılanmaya başlandı. Arkadaşınıza bir fotoğraf gönderirken elinizin WhatsApp’a gitmesi ya da metroda zaman öldürürken Instagram hikay</w:t>
      </w:r>
      <w:r w:rsidR="00A33DBE" w:rsidRPr="006C4B47">
        <w:rPr>
          <w:rFonts w:ascii="HELVETICA LIGHT OBLIQUE" w:hAnsi="HELVETICA LIGHT OBLIQUE" w:cs="Times New Roman"/>
          <w:i/>
          <w:iCs/>
          <w:color w:val="000000" w:themeColor="text1"/>
          <w:sz w:val="18"/>
          <w:szCs w:val="18"/>
        </w:rPr>
        <w:t>e</w:t>
      </w:r>
      <w:r w:rsidR="00B910AE" w:rsidRPr="006C4B47">
        <w:rPr>
          <w:rFonts w:ascii="HELVETICA LIGHT OBLIQUE" w:hAnsi="HELVETICA LIGHT OBLIQUE" w:cs="Times New Roman"/>
          <w:i/>
          <w:iCs/>
          <w:color w:val="000000" w:themeColor="text1"/>
          <w:sz w:val="18"/>
          <w:szCs w:val="18"/>
        </w:rPr>
        <w:t>lerini kaydırmak gibi yeni nesil alışkanlıklar olağan rutinlerimiz haline geldi. Bu nedenle sosyal medya</w:t>
      </w:r>
      <w:r w:rsidR="00F120CB" w:rsidRPr="006C4B47">
        <w:rPr>
          <w:rFonts w:ascii="HELVETICA LIGHT OBLIQUE" w:hAnsi="HELVETICA LIGHT OBLIQUE" w:cs="Times New Roman"/>
          <w:i/>
          <w:iCs/>
          <w:color w:val="000000" w:themeColor="text1"/>
          <w:sz w:val="18"/>
          <w:szCs w:val="18"/>
        </w:rPr>
        <w:t>,</w:t>
      </w:r>
      <w:r w:rsidR="00B910AE" w:rsidRPr="006C4B47">
        <w:rPr>
          <w:rFonts w:ascii="HELVETICA LIGHT OBLIQUE" w:hAnsi="HELVETICA LIGHT OBLIQUE" w:cs="Times New Roman"/>
          <w:i/>
          <w:iCs/>
          <w:color w:val="000000" w:themeColor="text1"/>
          <w:sz w:val="18"/>
          <w:szCs w:val="18"/>
        </w:rPr>
        <w:t xml:space="preserve"> akıllı telefon</w:t>
      </w:r>
      <w:r w:rsidR="00F120CB" w:rsidRPr="006C4B47">
        <w:rPr>
          <w:rFonts w:ascii="HELVETICA LIGHT OBLIQUE" w:hAnsi="HELVETICA LIGHT OBLIQUE" w:cs="Times New Roman"/>
          <w:i/>
          <w:iCs/>
          <w:color w:val="000000" w:themeColor="text1"/>
          <w:sz w:val="18"/>
          <w:szCs w:val="18"/>
        </w:rPr>
        <w:t xml:space="preserve"> ve benzer teknolojileri</w:t>
      </w:r>
      <w:r w:rsidR="00B910AE" w:rsidRPr="006C4B47">
        <w:rPr>
          <w:rFonts w:ascii="HELVETICA LIGHT OBLIQUE" w:hAnsi="HELVETICA LIGHT OBLIQUE" w:cs="Times New Roman"/>
          <w:i/>
          <w:iCs/>
          <w:color w:val="000000" w:themeColor="text1"/>
          <w:sz w:val="18"/>
          <w:szCs w:val="18"/>
        </w:rPr>
        <w:t xml:space="preserve"> kullanmayan </w:t>
      </w:r>
      <w:r w:rsidR="00F120CB" w:rsidRPr="006C4B47">
        <w:rPr>
          <w:rFonts w:ascii="HELVETICA LIGHT OBLIQUE" w:hAnsi="HELVETICA LIGHT OBLIQUE" w:cs="Times New Roman"/>
          <w:i/>
          <w:iCs/>
          <w:color w:val="000000" w:themeColor="text1"/>
          <w:sz w:val="18"/>
          <w:szCs w:val="18"/>
        </w:rPr>
        <w:t xml:space="preserve">(ya da yeteri kadar aktif olmayan) </w:t>
      </w:r>
      <w:r w:rsidR="00B910AE" w:rsidRPr="006C4B47">
        <w:rPr>
          <w:rFonts w:ascii="HELVETICA LIGHT OBLIQUE" w:hAnsi="HELVETICA LIGHT OBLIQUE" w:cs="Times New Roman"/>
          <w:i/>
          <w:iCs/>
          <w:color w:val="000000" w:themeColor="text1"/>
          <w:sz w:val="18"/>
          <w:szCs w:val="18"/>
        </w:rPr>
        <w:t xml:space="preserve">tanıdıklarımızı bilinçsiz bir biçimde bu teknolojileri kullanmaları </w:t>
      </w:r>
      <w:r w:rsidR="00F120CB" w:rsidRPr="006C4B47">
        <w:rPr>
          <w:rFonts w:ascii="HELVETICA LIGHT OBLIQUE" w:hAnsi="HELVETICA LIGHT OBLIQUE" w:cs="Times New Roman"/>
          <w:i/>
          <w:iCs/>
          <w:color w:val="000000" w:themeColor="text1"/>
          <w:sz w:val="18"/>
          <w:szCs w:val="18"/>
        </w:rPr>
        <w:t xml:space="preserve">(veya aktif kullanmaları) </w:t>
      </w:r>
      <w:r w:rsidR="00B910AE" w:rsidRPr="006C4B47">
        <w:rPr>
          <w:rFonts w:ascii="HELVETICA LIGHT OBLIQUE" w:hAnsi="HELVETICA LIGHT OBLIQUE" w:cs="Times New Roman"/>
          <w:i/>
          <w:iCs/>
          <w:color w:val="000000" w:themeColor="text1"/>
          <w:sz w:val="18"/>
          <w:szCs w:val="18"/>
        </w:rPr>
        <w:t>yönünde teşvik etmekteyiz.</w:t>
      </w:r>
      <w:r w:rsidR="00F120CB" w:rsidRPr="006C4B47">
        <w:rPr>
          <w:rFonts w:ascii="Helvetica Light" w:hAnsi="Helvetica Light" w:cs="Times New Roman"/>
          <w:color w:val="000000" w:themeColor="text1"/>
          <w:sz w:val="18"/>
          <w:szCs w:val="18"/>
        </w:rPr>
        <w:t xml:space="preserve"> </w:t>
      </w:r>
    </w:p>
    <w:p w14:paraId="6D1664A1" w14:textId="3867257E" w:rsidR="00631EE0" w:rsidRPr="006C4B47" w:rsidRDefault="0091604E" w:rsidP="00817D13">
      <w:pPr>
        <w:spacing w:after="60" w:line="240" w:lineRule="auto"/>
        <w:jc w:val="both"/>
        <w:rPr>
          <w:rFonts w:ascii="Helvetica Light" w:hAnsi="Helvetica Light" w:cs="Times New Roman"/>
          <w:color w:val="000000" w:themeColor="text1"/>
          <w:sz w:val="18"/>
          <w:szCs w:val="18"/>
        </w:rPr>
      </w:pPr>
      <w:r w:rsidRPr="006C4B47">
        <w:rPr>
          <w:rFonts w:ascii="Helvetica" w:hAnsi="Helvetica" w:cs="Times New Roman"/>
          <w:b/>
          <w:bCs/>
          <w:color w:val="000000" w:themeColor="text1"/>
          <w:sz w:val="18"/>
          <w:szCs w:val="18"/>
        </w:rPr>
        <w:t>Metodoloji</w:t>
      </w:r>
      <w:r w:rsidR="00DC6EC4" w:rsidRPr="006C4B47">
        <w:rPr>
          <w:rFonts w:ascii="Helvetica" w:hAnsi="Helvetica" w:cs="Times New Roman"/>
          <w:b/>
          <w:bCs/>
          <w:color w:val="000000" w:themeColor="text1"/>
          <w:sz w:val="18"/>
          <w:szCs w:val="18"/>
        </w:rPr>
        <w:t xml:space="preserve"> </w:t>
      </w:r>
      <w:r w:rsidR="008D2F4D" w:rsidRPr="006C4B47">
        <w:rPr>
          <w:rFonts w:ascii="HELVETICA LIGHT OBLIQUE" w:eastAsia="Times New Roman" w:hAnsi="HELVETICA LIGHT OBLIQUE" w:cs="Times New Roman"/>
          <w:b/>
          <w:bCs/>
          <w:color w:val="000000" w:themeColor="text1"/>
          <w:sz w:val="18"/>
          <w:szCs w:val="18"/>
        </w:rPr>
        <w:t xml:space="preserve">– </w:t>
      </w:r>
      <w:r w:rsidR="008D2F4D" w:rsidRPr="006C4B47">
        <w:rPr>
          <w:rFonts w:ascii="HELVETICA LIGHT OBLIQUE" w:hAnsi="HELVETICA LIGHT OBLIQUE" w:cs="Times New Roman"/>
          <w:i/>
          <w:iCs/>
          <w:color w:val="000000" w:themeColor="text1"/>
          <w:sz w:val="18"/>
          <w:szCs w:val="18"/>
        </w:rPr>
        <w:t>Bu</w:t>
      </w:r>
      <w:r w:rsidR="00F120CB" w:rsidRPr="006C4B47">
        <w:rPr>
          <w:rFonts w:ascii="HELVETICA LIGHT OBLIQUE" w:hAnsi="HELVETICA LIGHT OBLIQUE" w:cs="Times New Roman"/>
          <w:i/>
          <w:iCs/>
          <w:color w:val="000000" w:themeColor="text1"/>
          <w:sz w:val="18"/>
          <w:szCs w:val="18"/>
        </w:rPr>
        <w:t xml:space="preserve"> nedenle </w:t>
      </w:r>
      <w:r w:rsidR="000D31A7" w:rsidRPr="006C4B47">
        <w:rPr>
          <w:rFonts w:ascii="HELVETICA LIGHT OBLIQUE" w:hAnsi="HELVETICA LIGHT OBLIQUE" w:cs="Times New Roman"/>
          <w:i/>
          <w:iCs/>
          <w:color w:val="000000" w:themeColor="text1"/>
          <w:sz w:val="18"/>
          <w:szCs w:val="18"/>
        </w:rPr>
        <w:t xml:space="preserve">insanlar günümüzde yalnızca dijital platformlara dahil olmakla kalmayıp aynı zamanda </w:t>
      </w:r>
      <w:r w:rsidR="00F120CB" w:rsidRPr="006C4B47">
        <w:rPr>
          <w:rFonts w:ascii="HELVETICA LIGHT OBLIQUE" w:hAnsi="HELVETICA LIGHT OBLIQUE" w:cs="Times New Roman"/>
          <w:i/>
          <w:iCs/>
          <w:color w:val="000000" w:themeColor="text1"/>
          <w:sz w:val="18"/>
          <w:szCs w:val="18"/>
        </w:rPr>
        <w:t xml:space="preserve">ilgili </w:t>
      </w:r>
      <w:r w:rsidR="000D31A7" w:rsidRPr="006C4B47">
        <w:rPr>
          <w:rFonts w:ascii="HELVETICA LIGHT OBLIQUE" w:hAnsi="HELVETICA LIGHT OBLIQUE" w:cs="Times New Roman"/>
          <w:i/>
          <w:iCs/>
          <w:color w:val="000000" w:themeColor="text1"/>
          <w:sz w:val="18"/>
          <w:szCs w:val="18"/>
        </w:rPr>
        <w:t xml:space="preserve">etkileşim ağlarının etkisiyle bir sosyal baskıya da maruz kalmaktalar. Dolayısıyla akıllı telefonlara karşı bu denli bağımlı oluşumuzun ardında yatan faktörlerden önemli bir tanesi de </w:t>
      </w:r>
      <w:r w:rsidR="008C6E34" w:rsidRPr="006C4B47">
        <w:rPr>
          <w:rFonts w:ascii="HELVETICA LIGHT OBLIQUE" w:hAnsi="HELVETICA LIGHT OBLIQUE" w:cs="Times New Roman"/>
          <w:i/>
          <w:iCs/>
          <w:color w:val="000000" w:themeColor="text1"/>
          <w:sz w:val="18"/>
          <w:szCs w:val="18"/>
        </w:rPr>
        <w:t xml:space="preserve">toplumda </w:t>
      </w:r>
      <w:r w:rsidR="000D31A7" w:rsidRPr="006C4B47">
        <w:rPr>
          <w:rFonts w:ascii="HELVETICA LIGHT OBLIQUE" w:hAnsi="HELVETICA LIGHT OBLIQUE" w:cs="Times New Roman"/>
          <w:i/>
          <w:iCs/>
          <w:color w:val="000000" w:themeColor="text1"/>
          <w:sz w:val="18"/>
          <w:szCs w:val="18"/>
        </w:rPr>
        <w:t>hissedilen dijital sosyal baskı</w:t>
      </w:r>
      <w:r w:rsidR="008C6E34" w:rsidRPr="006C4B47">
        <w:rPr>
          <w:rFonts w:ascii="HELVETICA LIGHT OBLIQUE" w:hAnsi="HELVETICA LIGHT OBLIQUE" w:cs="Times New Roman"/>
          <w:i/>
          <w:iCs/>
          <w:color w:val="000000" w:themeColor="text1"/>
          <w:sz w:val="18"/>
          <w:szCs w:val="18"/>
        </w:rPr>
        <w:t>dır</w:t>
      </w:r>
      <w:r w:rsidR="000D31A7" w:rsidRPr="006C4B47">
        <w:rPr>
          <w:rFonts w:ascii="HELVETICA LIGHT OBLIQUE" w:hAnsi="HELVETICA LIGHT OBLIQUE" w:cs="Times New Roman"/>
          <w:i/>
          <w:iCs/>
          <w:color w:val="000000" w:themeColor="text1"/>
          <w:sz w:val="18"/>
          <w:szCs w:val="18"/>
        </w:rPr>
        <w:t>. Bu gerçekliğe karşın akıllı cihaz bağımlılığı üzerinde dijital sosyal baskının rolünü sorgulayan araştırmalar oldukça sınırlıdır ve güncel bir tartışma ortamı</w:t>
      </w:r>
      <w:r w:rsidR="00BF7325" w:rsidRPr="006C4B47">
        <w:rPr>
          <w:rFonts w:ascii="HELVETICA LIGHT OBLIQUE" w:hAnsi="HELVETICA LIGHT OBLIQUE" w:cs="Times New Roman"/>
          <w:i/>
          <w:iCs/>
          <w:color w:val="000000" w:themeColor="text1"/>
          <w:sz w:val="18"/>
          <w:szCs w:val="18"/>
        </w:rPr>
        <w:t xml:space="preserve"> </w:t>
      </w:r>
      <w:r w:rsidR="00A44838" w:rsidRPr="006C4B47">
        <w:rPr>
          <w:rFonts w:ascii="HELVETICA LIGHT OBLIQUE" w:hAnsi="HELVETICA LIGHT OBLIQUE" w:cs="Times New Roman"/>
          <w:i/>
          <w:iCs/>
          <w:color w:val="000000" w:themeColor="text1"/>
          <w:sz w:val="18"/>
          <w:szCs w:val="18"/>
        </w:rPr>
        <w:t>yeni yeni</w:t>
      </w:r>
      <w:r w:rsidR="00BF7325" w:rsidRPr="006C4B47">
        <w:rPr>
          <w:rFonts w:ascii="HELVETICA LIGHT OBLIQUE" w:hAnsi="HELVETICA LIGHT OBLIQUE" w:cs="Times New Roman"/>
          <w:i/>
          <w:iCs/>
          <w:color w:val="000000" w:themeColor="text1"/>
          <w:sz w:val="18"/>
          <w:szCs w:val="18"/>
        </w:rPr>
        <w:t xml:space="preserve"> </w:t>
      </w:r>
      <w:r w:rsidR="00556CCF" w:rsidRPr="006C4B47">
        <w:rPr>
          <w:rFonts w:ascii="HELVETICA LIGHT OBLIQUE" w:hAnsi="HELVETICA LIGHT OBLIQUE" w:cs="Times New Roman"/>
          <w:i/>
          <w:iCs/>
          <w:color w:val="000000" w:themeColor="text1"/>
          <w:sz w:val="18"/>
          <w:szCs w:val="18"/>
        </w:rPr>
        <w:t>gelişmeye</w:t>
      </w:r>
      <w:r w:rsidR="00BF7325" w:rsidRPr="006C4B47">
        <w:rPr>
          <w:rFonts w:ascii="HELVETICA LIGHT OBLIQUE" w:hAnsi="HELVETICA LIGHT OBLIQUE" w:cs="Times New Roman"/>
          <w:i/>
          <w:iCs/>
          <w:color w:val="000000" w:themeColor="text1"/>
          <w:sz w:val="18"/>
          <w:szCs w:val="18"/>
        </w:rPr>
        <w:t xml:space="preserve"> başlamıştır</w:t>
      </w:r>
      <w:r w:rsidRPr="006C4B47">
        <w:rPr>
          <w:rFonts w:ascii="HELVETICA LIGHT OBLIQUE" w:hAnsi="HELVETICA LIGHT OBLIQUE" w:cs="Times New Roman"/>
          <w:i/>
          <w:iCs/>
          <w:color w:val="000000" w:themeColor="text1"/>
          <w:sz w:val="18"/>
          <w:szCs w:val="18"/>
        </w:rPr>
        <w:t>.</w:t>
      </w:r>
    </w:p>
    <w:p w14:paraId="31239CD6" w14:textId="1A5B9589" w:rsidR="00631EE0" w:rsidRPr="006C4B47" w:rsidRDefault="0091604E" w:rsidP="00817D13">
      <w:pPr>
        <w:spacing w:after="60" w:line="240" w:lineRule="auto"/>
        <w:jc w:val="both"/>
        <w:rPr>
          <w:rFonts w:ascii="HELVETICA LIGHT OBLIQUE" w:hAnsi="HELVETICA LIGHT OBLIQUE" w:cs="Times New Roman"/>
          <w:color w:val="000000" w:themeColor="text1"/>
          <w:sz w:val="18"/>
          <w:szCs w:val="18"/>
        </w:rPr>
      </w:pPr>
      <w:r w:rsidRPr="006C4B47">
        <w:rPr>
          <w:rFonts w:ascii="Helvetica" w:hAnsi="Helvetica" w:cs="Times New Roman"/>
          <w:b/>
          <w:bCs/>
          <w:color w:val="000000" w:themeColor="text1"/>
          <w:sz w:val="18"/>
          <w:szCs w:val="18"/>
        </w:rPr>
        <w:t>Bulgular</w:t>
      </w:r>
      <w:r w:rsidR="00DC6EC4" w:rsidRPr="006C4B47">
        <w:rPr>
          <w:rFonts w:ascii="Helvetica" w:hAnsi="Helvetica" w:cs="Times New Roman"/>
          <w:b/>
          <w:bCs/>
          <w:color w:val="000000" w:themeColor="text1"/>
          <w:sz w:val="18"/>
          <w:szCs w:val="18"/>
        </w:rPr>
        <w:t xml:space="preserve"> </w:t>
      </w:r>
      <w:r w:rsidR="00DC6EC4" w:rsidRPr="006C4B47">
        <w:rPr>
          <w:rFonts w:ascii="HELVETICA LIGHT OBLIQUE" w:eastAsia="Times New Roman" w:hAnsi="HELVETICA LIGHT OBLIQUE" w:cs="Times New Roman"/>
          <w:b/>
          <w:bCs/>
          <w:color w:val="000000" w:themeColor="text1"/>
          <w:sz w:val="18"/>
          <w:szCs w:val="18"/>
        </w:rPr>
        <w:t xml:space="preserve">– </w:t>
      </w:r>
      <w:r w:rsidR="00556CCF" w:rsidRPr="006C4B47">
        <w:rPr>
          <w:rFonts w:ascii="HELVETICA LIGHT OBLIQUE" w:hAnsi="HELVETICA LIGHT OBLIQUE" w:cs="Times New Roman"/>
          <w:i/>
          <w:iCs/>
          <w:color w:val="000000" w:themeColor="text1"/>
          <w:sz w:val="18"/>
          <w:szCs w:val="18"/>
        </w:rPr>
        <w:t xml:space="preserve">Söz konusu tartışma ortamına katkı sağlayabilmek amacıyla </w:t>
      </w:r>
      <w:r w:rsidR="008C6E34" w:rsidRPr="006C4B47">
        <w:rPr>
          <w:rFonts w:ascii="HELVETICA LIGHT OBLIQUE" w:hAnsi="HELVETICA LIGHT OBLIQUE" w:cs="Times New Roman"/>
          <w:i/>
          <w:iCs/>
          <w:color w:val="000000" w:themeColor="text1"/>
          <w:sz w:val="18"/>
          <w:szCs w:val="18"/>
        </w:rPr>
        <w:t>sunulan</w:t>
      </w:r>
      <w:r w:rsidR="00556CCF" w:rsidRPr="006C4B47">
        <w:rPr>
          <w:rFonts w:ascii="HELVETICA LIGHT OBLIQUE" w:hAnsi="HELVETICA LIGHT OBLIQUE" w:cs="Times New Roman"/>
          <w:i/>
          <w:iCs/>
          <w:color w:val="000000" w:themeColor="text1"/>
          <w:sz w:val="18"/>
          <w:szCs w:val="18"/>
        </w:rPr>
        <w:t xml:space="preserve"> araştırmada </w:t>
      </w:r>
      <w:r w:rsidR="004F240A" w:rsidRPr="006C4B47">
        <w:rPr>
          <w:rFonts w:ascii="HELVETICA LIGHT OBLIQUE" w:hAnsi="HELVETICA LIGHT OBLIQUE" w:cs="Times New Roman"/>
          <w:i/>
          <w:iCs/>
          <w:color w:val="000000" w:themeColor="text1"/>
          <w:sz w:val="18"/>
          <w:szCs w:val="18"/>
        </w:rPr>
        <w:t xml:space="preserve">“dijital sosyal baskının” akıllı cihaz bağımlılığı üzerindeki etkisi </w:t>
      </w:r>
      <w:r w:rsidR="00556CCF" w:rsidRPr="006C4B47">
        <w:rPr>
          <w:rFonts w:ascii="HELVETICA LIGHT OBLIQUE" w:hAnsi="HELVETICA LIGHT OBLIQUE" w:cs="Times New Roman"/>
          <w:i/>
          <w:iCs/>
          <w:color w:val="000000" w:themeColor="text1"/>
          <w:sz w:val="18"/>
          <w:szCs w:val="18"/>
        </w:rPr>
        <w:t>Türk popülasyon</w:t>
      </w:r>
      <w:r w:rsidR="008C6E34" w:rsidRPr="006C4B47">
        <w:rPr>
          <w:rFonts w:ascii="HELVETICA LIGHT OBLIQUE" w:hAnsi="HELVETICA LIGHT OBLIQUE" w:cs="Times New Roman"/>
          <w:i/>
          <w:iCs/>
          <w:color w:val="000000" w:themeColor="text1"/>
          <w:sz w:val="18"/>
          <w:szCs w:val="18"/>
        </w:rPr>
        <w:t>u</w:t>
      </w:r>
      <w:r w:rsidR="00556CCF" w:rsidRPr="006C4B47">
        <w:rPr>
          <w:rFonts w:ascii="HELVETICA LIGHT OBLIQUE" w:hAnsi="HELVETICA LIGHT OBLIQUE" w:cs="Times New Roman"/>
          <w:i/>
          <w:iCs/>
          <w:color w:val="000000" w:themeColor="text1"/>
          <w:sz w:val="18"/>
          <w:szCs w:val="18"/>
        </w:rPr>
        <w:t xml:space="preserve"> üzerinde </w:t>
      </w:r>
      <w:r w:rsidR="004F240A" w:rsidRPr="006C4B47">
        <w:rPr>
          <w:rFonts w:ascii="HELVETICA LIGHT OBLIQUE" w:hAnsi="HELVETICA LIGHT OBLIQUE" w:cs="Times New Roman"/>
          <w:i/>
          <w:iCs/>
          <w:color w:val="000000" w:themeColor="text1"/>
          <w:sz w:val="18"/>
          <w:szCs w:val="18"/>
        </w:rPr>
        <w:t>keşfedilmeye çalışılm</w:t>
      </w:r>
      <w:r w:rsidR="008C6E34" w:rsidRPr="006C4B47">
        <w:rPr>
          <w:rFonts w:ascii="HELVETICA LIGHT OBLIQUE" w:hAnsi="HELVETICA LIGHT OBLIQUE" w:cs="Times New Roman"/>
          <w:i/>
          <w:iCs/>
          <w:color w:val="000000" w:themeColor="text1"/>
          <w:sz w:val="18"/>
          <w:szCs w:val="18"/>
        </w:rPr>
        <w:t>aktadır</w:t>
      </w:r>
      <w:r w:rsidR="004F240A" w:rsidRPr="006C4B47">
        <w:rPr>
          <w:rFonts w:ascii="HELVETICA LIGHT OBLIQUE" w:hAnsi="HELVETICA LIGHT OBLIQUE" w:cs="Times New Roman"/>
          <w:i/>
          <w:iCs/>
          <w:color w:val="000000" w:themeColor="text1"/>
          <w:sz w:val="18"/>
          <w:szCs w:val="18"/>
        </w:rPr>
        <w:t>.</w:t>
      </w:r>
      <w:r w:rsidR="00556CCF" w:rsidRPr="006C4B47">
        <w:rPr>
          <w:rFonts w:ascii="HELVETICA LIGHT OBLIQUE" w:hAnsi="HELVETICA LIGHT OBLIQUE" w:cs="Times New Roman"/>
          <w:color w:val="000000" w:themeColor="text1"/>
          <w:sz w:val="18"/>
          <w:szCs w:val="18"/>
        </w:rPr>
        <w:t xml:space="preserve"> </w:t>
      </w:r>
    </w:p>
    <w:p w14:paraId="359BB974" w14:textId="23A443AB" w:rsidR="00631EE0" w:rsidRPr="006C4B47" w:rsidRDefault="0091604E" w:rsidP="00817D13">
      <w:pPr>
        <w:spacing w:after="60" w:line="240" w:lineRule="auto"/>
        <w:jc w:val="both"/>
        <w:rPr>
          <w:rFonts w:ascii="HELVETICA LIGHT OBLIQUE" w:hAnsi="HELVETICA LIGHT OBLIQUE" w:cs="Times New Roman"/>
          <w:color w:val="000000" w:themeColor="text1"/>
          <w:sz w:val="18"/>
          <w:szCs w:val="18"/>
        </w:rPr>
      </w:pPr>
      <w:r w:rsidRPr="006C4B47">
        <w:rPr>
          <w:rFonts w:ascii="Helvetica" w:hAnsi="Helvetica" w:cs="Times New Roman"/>
          <w:b/>
          <w:bCs/>
          <w:color w:val="000000" w:themeColor="text1"/>
          <w:sz w:val="18"/>
          <w:szCs w:val="18"/>
        </w:rPr>
        <w:t>Özgünlük</w:t>
      </w:r>
      <w:r w:rsidR="00DC6EC4" w:rsidRPr="006C4B47">
        <w:rPr>
          <w:rFonts w:ascii="Helvetica" w:hAnsi="Helvetica" w:cs="Times New Roman"/>
          <w:b/>
          <w:bCs/>
          <w:color w:val="000000" w:themeColor="text1"/>
          <w:sz w:val="18"/>
          <w:szCs w:val="18"/>
        </w:rPr>
        <w:t xml:space="preserve"> </w:t>
      </w:r>
      <w:r w:rsidR="00DC6EC4" w:rsidRPr="006C4B47">
        <w:rPr>
          <w:rFonts w:ascii="HELVETICA LIGHT OBLIQUE" w:eastAsia="Times New Roman" w:hAnsi="HELVETICA LIGHT OBLIQUE" w:cs="Times New Roman"/>
          <w:b/>
          <w:bCs/>
          <w:color w:val="000000" w:themeColor="text1"/>
          <w:sz w:val="18"/>
          <w:szCs w:val="18"/>
        </w:rPr>
        <w:t xml:space="preserve">– </w:t>
      </w:r>
      <w:r w:rsidR="00F120CB" w:rsidRPr="006C4B47">
        <w:rPr>
          <w:rFonts w:ascii="HELVETICA LIGHT OBLIQUE" w:hAnsi="HELVETICA LIGHT OBLIQUE" w:cs="Times New Roman"/>
          <w:i/>
          <w:iCs/>
          <w:color w:val="000000" w:themeColor="text1"/>
          <w:sz w:val="18"/>
          <w:szCs w:val="18"/>
        </w:rPr>
        <w:t>K</w:t>
      </w:r>
      <w:r w:rsidR="00556CCF" w:rsidRPr="006C4B47">
        <w:rPr>
          <w:rFonts w:ascii="HELVETICA LIGHT OBLIQUE" w:hAnsi="HELVETICA LIGHT OBLIQUE" w:cs="Times New Roman"/>
          <w:i/>
          <w:iCs/>
          <w:color w:val="000000" w:themeColor="text1"/>
          <w:sz w:val="18"/>
          <w:szCs w:val="18"/>
        </w:rPr>
        <w:t>üme örneklem dahilinde Ispart</w:t>
      </w:r>
      <w:r w:rsidR="008C6E34" w:rsidRPr="006C4B47">
        <w:rPr>
          <w:rFonts w:ascii="HELVETICA LIGHT OBLIQUE" w:hAnsi="HELVETICA LIGHT OBLIQUE" w:cs="Times New Roman"/>
          <w:i/>
          <w:iCs/>
          <w:color w:val="000000" w:themeColor="text1"/>
          <w:sz w:val="18"/>
          <w:szCs w:val="18"/>
        </w:rPr>
        <w:t xml:space="preserve">a’daki </w:t>
      </w:r>
      <w:r w:rsidR="00556CCF" w:rsidRPr="006C4B47">
        <w:rPr>
          <w:rFonts w:ascii="HELVETICA LIGHT OBLIQUE" w:hAnsi="HELVETICA LIGHT OBLIQUE" w:cs="Times New Roman"/>
          <w:i/>
          <w:iCs/>
          <w:color w:val="000000" w:themeColor="text1"/>
          <w:sz w:val="18"/>
          <w:szCs w:val="18"/>
        </w:rPr>
        <w:t>620 kişi</w:t>
      </w:r>
      <w:r w:rsidR="00B910AE" w:rsidRPr="006C4B47">
        <w:rPr>
          <w:rFonts w:ascii="HELVETICA LIGHT OBLIQUE" w:hAnsi="HELVETICA LIGHT OBLIQUE" w:cs="Times New Roman"/>
          <w:i/>
          <w:iCs/>
          <w:color w:val="000000" w:themeColor="text1"/>
          <w:sz w:val="18"/>
          <w:szCs w:val="18"/>
        </w:rPr>
        <w:t xml:space="preserve"> </w:t>
      </w:r>
      <w:r w:rsidR="00F120CB" w:rsidRPr="006C4B47">
        <w:rPr>
          <w:rFonts w:ascii="HELVETICA LIGHT OBLIQUE" w:hAnsi="HELVETICA LIGHT OBLIQUE" w:cs="Times New Roman"/>
          <w:i/>
          <w:iCs/>
          <w:color w:val="000000" w:themeColor="text1"/>
          <w:sz w:val="18"/>
          <w:szCs w:val="18"/>
        </w:rPr>
        <w:t xml:space="preserve">üzerinde nicel bir </w:t>
      </w:r>
      <w:r w:rsidR="00B910AE" w:rsidRPr="006C4B47">
        <w:rPr>
          <w:rFonts w:ascii="HELVETICA LIGHT OBLIQUE" w:hAnsi="HELVETICA LIGHT OBLIQUE" w:cs="Times New Roman"/>
          <w:i/>
          <w:iCs/>
          <w:color w:val="000000" w:themeColor="text1"/>
          <w:sz w:val="18"/>
          <w:szCs w:val="18"/>
        </w:rPr>
        <w:t xml:space="preserve">araştırma </w:t>
      </w:r>
      <w:r w:rsidR="00F120CB" w:rsidRPr="006C4B47">
        <w:rPr>
          <w:rFonts w:ascii="HELVETICA LIGHT OBLIQUE" w:hAnsi="HELVETICA LIGHT OBLIQUE" w:cs="Times New Roman"/>
          <w:i/>
          <w:iCs/>
          <w:color w:val="000000" w:themeColor="text1"/>
          <w:sz w:val="18"/>
          <w:szCs w:val="18"/>
        </w:rPr>
        <w:t>gerçekleştirilmiştir</w:t>
      </w:r>
      <w:r w:rsidR="00B910AE" w:rsidRPr="006C4B47">
        <w:rPr>
          <w:rFonts w:ascii="HELVETICA LIGHT OBLIQUE" w:hAnsi="HELVETICA LIGHT OBLIQUE" w:cs="Times New Roman"/>
          <w:i/>
          <w:iCs/>
          <w:color w:val="000000" w:themeColor="text1"/>
          <w:sz w:val="18"/>
          <w:szCs w:val="18"/>
        </w:rPr>
        <w:t xml:space="preserve">. </w:t>
      </w:r>
      <w:r w:rsidR="00F120CB" w:rsidRPr="006C4B47">
        <w:rPr>
          <w:rFonts w:ascii="HELVETICA LIGHT OBLIQUE" w:hAnsi="HELVETICA LIGHT OBLIQUE" w:cs="Times New Roman"/>
          <w:i/>
          <w:iCs/>
          <w:color w:val="000000" w:themeColor="text1"/>
          <w:sz w:val="18"/>
          <w:szCs w:val="18"/>
        </w:rPr>
        <w:t xml:space="preserve">Yapısal </w:t>
      </w:r>
      <w:r w:rsidR="00450BBA" w:rsidRPr="006C4B47">
        <w:rPr>
          <w:rFonts w:ascii="HELVETICA LIGHT OBLIQUE" w:hAnsi="HELVETICA LIGHT OBLIQUE" w:cs="Times New Roman"/>
          <w:i/>
          <w:iCs/>
          <w:color w:val="000000" w:themeColor="text1"/>
          <w:sz w:val="18"/>
          <w:szCs w:val="18"/>
        </w:rPr>
        <w:t>Eşitlik Modeli (YEM), ANOVA ve T-Testi aracılığıyla araştırma hipotezleri sınanmıştır.</w:t>
      </w:r>
      <w:r w:rsidR="00264F3B" w:rsidRPr="006C4B47">
        <w:rPr>
          <w:rFonts w:ascii="HELVETICA LIGHT OBLIQUE" w:hAnsi="HELVETICA LIGHT OBLIQUE" w:cs="Times New Roman"/>
          <w:i/>
          <w:iCs/>
          <w:color w:val="000000" w:themeColor="text1"/>
          <w:sz w:val="18"/>
          <w:szCs w:val="18"/>
        </w:rPr>
        <w:t xml:space="preserve"> Ulaşılan sonuçlar dijital sosyal baskının akıllı telefon bağımlılığı üzerinde pozitif etkisi olduğunu </w:t>
      </w:r>
      <w:r w:rsidR="00F120CB" w:rsidRPr="006C4B47">
        <w:rPr>
          <w:rFonts w:ascii="HELVETICA LIGHT OBLIQUE" w:hAnsi="HELVETICA LIGHT OBLIQUE" w:cs="Times New Roman"/>
          <w:i/>
          <w:iCs/>
          <w:color w:val="000000" w:themeColor="text1"/>
          <w:sz w:val="18"/>
          <w:szCs w:val="18"/>
        </w:rPr>
        <w:t>teyit etmektedir</w:t>
      </w:r>
      <w:r w:rsidR="00264F3B" w:rsidRPr="006C4B47">
        <w:rPr>
          <w:rFonts w:ascii="HELVETICA LIGHT OBLIQUE" w:hAnsi="HELVETICA LIGHT OBLIQUE" w:cs="Times New Roman"/>
          <w:i/>
          <w:iCs/>
          <w:color w:val="000000" w:themeColor="text1"/>
          <w:sz w:val="18"/>
          <w:szCs w:val="18"/>
        </w:rPr>
        <w:t xml:space="preserve">. </w:t>
      </w:r>
      <w:r w:rsidR="00F120CB" w:rsidRPr="006C4B47">
        <w:rPr>
          <w:rFonts w:ascii="HELVETICA LIGHT OBLIQUE" w:hAnsi="HELVETICA LIGHT OBLIQUE" w:cs="Times New Roman"/>
          <w:i/>
          <w:iCs/>
          <w:color w:val="000000" w:themeColor="text1"/>
          <w:sz w:val="18"/>
          <w:szCs w:val="18"/>
        </w:rPr>
        <w:t>Eğitim düzeyi arttıkça dijital sosyal baskı artmakta</w:t>
      </w:r>
      <w:r w:rsidR="00D75625" w:rsidRPr="006C4B47">
        <w:rPr>
          <w:rFonts w:ascii="HELVETICA LIGHT OBLIQUE" w:hAnsi="HELVETICA LIGHT OBLIQUE" w:cs="Times New Roman"/>
          <w:i/>
          <w:iCs/>
          <w:color w:val="000000" w:themeColor="text1"/>
          <w:sz w:val="18"/>
          <w:szCs w:val="18"/>
        </w:rPr>
        <w:t>yken akıllı telefon bağımlılığı ise azalmaktadır.</w:t>
      </w:r>
      <w:r w:rsidR="00264F3B" w:rsidRPr="006C4B47">
        <w:rPr>
          <w:rFonts w:ascii="HELVETICA LIGHT OBLIQUE" w:hAnsi="HELVETICA LIGHT OBLIQUE" w:cs="Times New Roman"/>
          <w:i/>
          <w:iCs/>
          <w:color w:val="000000" w:themeColor="text1"/>
          <w:sz w:val="18"/>
          <w:szCs w:val="18"/>
        </w:rPr>
        <w:t xml:space="preserve"> </w:t>
      </w:r>
      <w:r w:rsidR="00D75625" w:rsidRPr="006C4B47">
        <w:rPr>
          <w:rFonts w:ascii="HELVETICA LIGHT OBLIQUE" w:hAnsi="HELVETICA LIGHT OBLIQUE" w:cs="Times New Roman"/>
          <w:i/>
          <w:iCs/>
          <w:color w:val="000000" w:themeColor="text1"/>
          <w:sz w:val="18"/>
          <w:szCs w:val="18"/>
        </w:rPr>
        <w:t xml:space="preserve">İnsanlar mecburi olarak en çok </w:t>
      </w:r>
      <w:r w:rsidR="00D0324E" w:rsidRPr="006C4B47">
        <w:rPr>
          <w:rFonts w:ascii="HELVETICA LIGHT OBLIQUE" w:hAnsi="HELVETICA LIGHT OBLIQUE" w:cs="Times New Roman"/>
          <w:i/>
          <w:iCs/>
          <w:color w:val="000000" w:themeColor="text1"/>
          <w:sz w:val="18"/>
          <w:szCs w:val="18"/>
        </w:rPr>
        <w:t>WhatsApp</w:t>
      </w:r>
      <w:r w:rsidR="00D75625" w:rsidRPr="006C4B47">
        <w:rPr>
          <w:rFonts w:ascii="HELVETICA LIGHT OBLIQUE" w:hAnsi="HELVETICA LIGHT OBLIQUE" w:cs="Times New Roman"/>
          <w:i/>
          <w:iCs/>
          <w:color w:val="000000" w:themeColor="text1"/>
          <w:sz w:val="18"/>
          <w:szCs w:val="18"/>
        </w:rPr>
        <w:t xml:space="preserve">/Telegram gibi mesajlaşma uygulamalarında </w:t>
      </w:r>
      <w:r w:rsidR="00DB1C9C" w:rsidRPr="006C4B47">
        <w:rPr>
          <w:rFonts w:ascii="HELVETICA LIGHT OBLIQUE" w:hAnsi="HELVETICA LIGHT OBLIQUE" w:cs="Times New Roman"/>
          <w:i/>
          <w:iCs/>
          <w:color w:val="000000" w:themeColor="text1"/>
          <w:sz w:val="18"/>
          <w:szCs w:val="18"/>
        </w:rPr>
        <w:t>çevrimiçi olmak zorunda</w:t>
      </w:r>
      <w:r w:rsidR="00A44838" w:rsidRPr="006C4B47">
        <w:rPr>
          <w:rFonts w:ascii="HELVETICA LIGHT OBLIQUE" w:hAnsi="HELVETICA LIGHT OBLIQUE" w:cs="Times New Roman"/>
          <w:i/>
          <w:iCs/>
          <w:color w:val="000000" w:themeColor="text1"/>
          <w:sz w:val="18"/>
          <w:szCs w:val="18"/>
        </w:rPr>
        <w:t xml:space="preserve"> olduklarını </w:t>
      </w:r>
      <w:r w:rsidR="007540A1" w:rsidRPr="006C4B47">
        <w:rPr>
          <w:rFonts w:ascii="HELVETICA LIGHT OBLIQUE" w:hAnsi="HELVETICA LIGHT OBLIQUE" w:cs="Times New Roman"/>
          <w:i/>
          <w:iCs/>
          <w:color w:val="000000" w:themeColor="text1"/>
          <w:sz w:val="18"/>
          <w:szCs w:val="18"/>
        </w:rPr>
        <w:t>dile getirmekteler</w:t>
      </w:r>
      <w:r w:rsidR="00DB1C9C" w:rsidRPr="006C4B47">
        <w:rPr>
          <w:rFonts w:ascii="HELVETICA LIGHT OBLIQUE" w:hAnsi="HELVETICA LIGHT OBLIQUE" w:cs="Times New Roman"/>
          <w:i/>
          <w:iCs/>
          <w:color w:val="000000" w:themeColor="text1"/>
          <w:sz w:val="18"/>
          <w:szCs w:val="18"/>
        </w:rPr>
        <w:t>. Ö</w:t>
      </w:r>
      <w:r w:rsidR="006A3F87" w:rsidRPr="006C4B47">
        <w:rPr>
          <w:rFonts w:ascii="HELVETICA LIGHT OBLIQUE" w:hAnsi="HELVETICA LIGHT OBLIQUE" w:cs="Times New Roman"/>
          <w:i/>
          <w:iCs/>
          <w:color w:val="000000" w:themeColor="text1"/>
          <w:sz w:val="18"/>
          <w:szCs w:val="18"/>
        </w:rPr>
        <w:t xml:space="preserve">te yandan kendi tercihleri doğrultusunda ise en çok </w:t>
      </w:r>
      <w:r w:rsidR="00D75625" w:rsidRPr="006C4B47">
        <w:rPr>
          <w:rFonts w:ascii="HELVETICA LIGHT OBLIQUE" w:hAnsi="HELVETICA LIGHT OBLIQUE" w:cs="Times New Roman"/>
          <w:i/>
          <w:iCs/>
          <w:color w:val="000000" w:themeColor="text1"/>
          <w:sz w:val="18"/>
          <w:szCs w:val="18"/>
        </w:rPr>
        <w:t>Instagram</w:t>
      </w:r>
      <w:r w:rsidR="00DB1C9C" w:rsidRPr="006C4B47">
        <w:rPr>
          <w:rFonts w:ascii="HELVETICA LIGHT OBLIQUE" w:hAnsi="HELVETICA LIGHT OBLIQUE" w:cs="Times New Roman"/>
          <w:i/>
          <w:iCs/>
          <w:color w:val="000000" w:themeColor="text1"/>
          <w:sz w:val="18"/>
          <w:szCs w:val="18"/>
        </w:rPr>
        <w:t>’da aktif olmayı</w:t>
      </w:r>
      <w:r w:rsidR="006A3F87" w:rsidRPr="006C4B47">
        <w:rPr>
          <w:rFonts w:ascii="HELVETICA LIGHT OBLIQUE" w:hAnsi="HELVETICA LIGHT OBLIQUE" w:cs="Times New Roman"/>
          <w:i/>
          <w:iCs/>
          <w:color w:val="000000" w:themeColor="text1"/>
          <w:sz w:val="18"/>
          <w:szCs w:val="18"/>
        </w:rPr>
        <w:t xml:space="preserve"> </w:t>
      </w:r>
      <w:r w:rsidR="00D75625" w:rsidRPr="006C4B47">
        <w:rPr>
          <w:rFonts w:ascii="HELVETICA LIGHT OBLIQUE" w:hAnsi="HELVETICA LIGHT OBLIQUE" w:cs="Times New Roman"/>
          <w:i/>
          <w:iCs/>
          <w:color w:val="000000" w:themeColor="text1"/>
          <w:sz w:val="18"/>
          <w:szCs w:val="18"/>
        </w:rPr>
        <w:t xml:space="preserve">tercih </w:t>
      </w:r>
      <w:r w:rsidR="00DB1C9C" w:rsidRPr="006C4B47">
        <w:rPr>
          <w:rFonts w:ascii="HELVETICA LIGHT OBLIQUE" w:hAnsi="HELVETICA LIGHT OBLIQUE" w:cs="Times New Roman"/>
          <w:i/>
          <w:iCs/>
          <w:color w:val="000000" w:themeColor="text1"/>
          <w:sz w:val="18"/>
          <w:szCs w:val="18"/>
        </w:rPr>
        <w:t>ediyorlar</w:t>
      </w:r>
      <w:r w:rsidR="008C2D33" w:rsidRPr="006C4B47">
        <w:rPr>
          <w:rFonts w:ascii="HELVETICA LIGHT OBLIQUE" w:hAnsi="HELVETICA LIGHT OBLIQUE" w:cs="Times New Roman"/>
          <w:i/>
          <w:iCs/>
          <w:color w:val="000000" w:themeColor="text1"/>
          <w:sz w:val="18"/>
          <w:szCs w:val="18"/>
        </w:rPr>
        <w:t>.</w:t>
      </w:r>
    </w:p>
    <w:p w14:paraId="441C01DD" w14:textId="7727B592" w:rsidR="00631EE0" w:rsidRPr="006C4B47" w:rsidRDefault="008A6FCD" w:rsidP="00817D13">
      <w:pPr>
        <w:spacing w:after="60" w:line="240" w:lineRule="auto"/>
        <w:jc w:val="both"/>
        <w:rPr>
          <w:rFonts w:ascii="HELVETICA LIGHT OBLIQUE" w:hAnsi="HELVETICA LIGHT OBLIQUE" w:cs="Times New Roman"/>
          <w:color w:val="000000" w:themeColor="text1"/>
          <w:sz w:val="18"/>
          <w:szCs w:val="18"/>
        </w:rPr>
      </w:pPr>
      <w:r w:rsidRPr="006C4B47">
        <w:rPr>
          <w:rFonts w:ascii="Helvetica" w:hAnsi="Helvetica" w:cs="Times New Roman"/>
          <w:b/>
          <w:bCs/>
          <w:color w:val="000000" w:themeColor="text1"/>
          <w:sz w:val="18"/>
          <w:szCs w:val="18"/>
        </w:rPr>
        <w:t>Anahtar Kelimeler</w:t>
      </w:r>
      <w:r w:rsidRPr="006C4B47">
        <w:rPr>
          <w:rFonts w:ascii="HELVETICA LIGHT OBLIQUE" w:hAnsi="HELVETICA LIGHT OBLIQUE" w:cs="Times New Roman"/>
          <w:b/>
          <w:bCs/>
          <w:color w:val="000000" w:themeColor="text1"/>
          <w:sz w:val="18"/>
          <w:szCs w:val="18"/>
        </w:rPr>
        <w:t xml:space="preserve"> </w:t>
      </w:r>
      <w:r w:rsidRPr="006C4B47">
        <w:rPr>
          <w:rFonts w:ascii="HELVETICA LIGHT OBLIQUE" w:hAnsi="HELVETICA LIGHT OBLIQUE" w:cs="Times New Roman"/>
          <w:i/>
          <w:iCs/>
          <w:color w:val="000000" w:themeColor="text1"/>
          <w:sz w:val="18"/>
          <w:szCs w:val="18"/>
        </w:rPr>
        <w:t>dijital sosyal baskı, akıllı telefon bağımlılığı, sosyal medya, akıllı cihaz</w:t>
      </w:r>
    </w:p>
    <w:p w14:paraId="21244BCF" w14:textId="4CB7E355" w:rsidR="0091604E" w:rsidRPr="006C4B47" w:rsidRDefault="0091604E" w:rsidP="00817D13">
      <w:pPr>
        <w:spacing w:after="60" w:line="240" w:lineRule="auto"/>
        <w:jc w:val="both"/>
        <w:rPr>
          <w:rFonts w:ascii="HELVETICA LIGHT OBLIQUE" w:hAnsi="HELVETICA LIGHT OBLIQUE" w:cs="Times New Roman"/>
          <w:color w:val="000000" w:themeColor="text1"/>
          <w:sz w:val="18"/>
          <w:szCs w:val="18"/>
        </w:rPr>
      </w:pPr>
      <w:r w:rsidRPr="006C4B47">
        <w:rPr>
          <w:rFonts w:ascii="Helvetica" w:hAnsi="Helvetica" w:cs="Times New Roman"/>
          <w:b/>
          <w:bCs/>
          <w:color w:val="000000" w:themeColor="text1"/>
          <w:sz w:val="18"/>
          <w:szCs w:val="18"/>
        </w:rPr>
        <w:t>Tür</w:t>
      </w:r>
      <w:r w:rsidRPr="006C4B47">
        <w:rPr>
          <w:rFonts w:ascii="HELVETICA LIGHT OBLIQUE" w:hAnsi="HELVETICA LIGHT OBLIQUE" w:cs="Times New Roman"/>
          <w:i/>
          <w:iCs/>
          <w:color w:val="000000" w:themeColor="text1"/>
          <w:sz w:val="18"/>
          <w:szCs w:val="18"/>
        </w:rPr>
        <w:t xml:space="preserve"> Araştırma Makalesi</w:t>
      </w:r>
    </w:p>
    <w:p w14:paraId="3359FDC8" w14:textId="77777777" w:rsidR="00631EE0" w:rsidRPr="007523ED" w:rsidRDefault="00631EE0" w:rsidP="007523ED">
      <w:pPr>
        <w:spacing w:line="240" w:lineRule="auto"/>
        <w:jc w:val="both"/>
        <w:rPr>
          <w:rFonts w:ascii="HELVETICA LIGHT OBLIQUE" w:eastAsia="Times New Roman" w:hAnsi="HELVETICA LIGHT OBLIQUE" w:cs="Times New Roman"/>
          <w:b/>
          <w:bCs/>
          <w:i/>
          <w:iCs/>
          <w:sz w:val="18"/>
          <w:szCs w:val="18"/>
        </w:rPr>
      </w:pPr>
    </w:p>
    <w:p w14:paraId="70CD15AA" w14:textId="77777777" w:rsidR="004207D8" w:rsidRPr="007523ED" w:rsidRDefault="004207D8" w:rsidP="007523ED">
      <w:pPr>
        <w:spacing w:line="240" w:lineRule="auto"/>
        <w:jc w:val="both"/>
        <w:rPr>
          <w:rFonts w:ascii="HELVETICA LIGHT OBLIQUE" w:eastAsia="Times New Roman" w:hAnsi="HELVETICA LIGHT OBLIQUE" w:cs="Times New Roman"/>
          <w:b/>
          <w:bCs/>
          <w:i/>
          <w:iCs/>
          <w:sz w:val="18"/>
          <w:szCs w:val="18"/>
        </w:rPr>
      </w:pPr>
    </w:p>
    <w:p w14:paraId="7FFA3DA3" w14:textId="77777777" w:rsidR="0021079B" w:rsidRPr="007523ED" w:rsidRDefault="0021079B" w:rsidP="007523ED">
      <w:pPr>
        <w:spacing w:line="240" w:lineRule="auto"/>
        <w:jc w:val="both"/>
        <w:rPr>
          <w:rFonts w:ascii="HELVETICA LIGHT OBLIQUE" w:eastAsia="Times New Roman" w:hAnsi="HELVETICA LIGHT OBLIQUE" w:cs="Times New Roman"/>
          <w:b/>
          <w:bCs/>
          <w:sz w:val="18"/>
          <w:szCs w:val="18"/>
        </w:rPr>
      </w:pPr>
    </w:p>
    <w:p w14:paraId="43AE354F" w14:textId="77777777" w:rsidR="0021079B" w:rsidRPr="007523ED" w:rsidRDefault="0021079B" w:rsidP="007523ED">
      <w:pPr>
        <w:spacing w:line="240" w:lineRule="auto"/>
        <w:jc w:val="both"/>
        <w:rPr>
          <w:rFonts w:ascii="HELVETICA LIGHT OBLIQUE" w:eastAsia="Times New Roman" w:hAnsi="HELVETICA LIGHT OBLIQUE" w:cs="Times New Roman"/>
          <w:b/>
          <w:bCs/>
          <w:sz w:val="18"/>
          <w:szCs w:val="18"/>
        </w:rPr>
      </w:pPr>
    </w:p>
    <w:p w14:paraId="41069103" w14:textId="77777777" w:rsidR="00A86405" w:rsidRDefault="00A86405" w:rsidP="007523ED">
      <w:pPr>
        <w:spacing w:line="240" w:lineRule="auto"/>
        <w:jc w:val="both"/>
        <w:rPr>
          <w:rFonts w:ascii="Helvetica Light" w:eastAsia="Times New Roman" w:hAnsi="Helvetica Light" w:cs="Times New Roman"/>
          <w:color w:val="808080" w:themeColor="background1" w:themeShade="80"/>
          <w:sz w:val="16"/>
          <w:szCs w:val="16"/>
        </w:rPr>
      </w:pPr>
    </w:p>
    <w:p w14:paraId="7EAD0F30" w14:textId="77777777" w:rsidR="00A86405" w:rsidRDefault="00A86405" w:rsidP="007523ED">
      <w:pPr>
        <w:spacing w:line="240" w:lineRule="auto"/>
        <w:jc w:val="both"/>
        <w:rPr>
          <w:rFonts w:ascii="Helvetica Light" w:eastAsia="Times New Roman" w:hAnsi="Helvetica Light" w:cs="Times New Roman"/>
          <w:color w:val="808080" w:themeColor="background1" w:themeShade="80"/>
          <w:sz w:val="16"/>
          <w:szCs w:val="16"/>
        </w:rPr>
      </w:pPr>
    </w:p>
    <w:p w14:paraId="5DDFC04A" w14:textId="77777777" w:rsidR="00A86405" w:rsidRDefault="00A86405" w:rsidP="007523ED">
      <w:pPr>
        <w:spacing w:line="240" w:lineRule="auto"/>
        <w:jc w:val="both"/>
        <w:rPr>
          <w:rFonts w:ascii="Helvetica Light" w:eastAsia="Times New Roman" w:hAnsi="Helvetica Light" w:cs="Times New Roman"/>
          <w:color w:val="808080" w:themeColor="background1" w:themeShade="80"/>
          <w:sz w:val="16"/>
          <w:szCs w:val="16"/>
        </w:rPr>
      </w:pPr>
    </w:p>
    <w:p w14:paraId="276109F0" w14:textId="77777777" w:rsidR="00A86405" w:rsidRDefault="00A86405" w:rsidP="007523ED">
      <w:pPr>
        <w:spacing w:line="240" w:lineRule="auto"/>
        <w:jc w:val="both"/>
        <w:rPr>
          <w:rFonts w:ascii="Helvetica Light" w:eastAsia="Times New Roman" w:hAnsi="Helvetica Light" w:cs="Times New Roman"/>
          <w:color w:val="808080" w:themeColor="background1" w:themeShade="80"/>
          <w:sz w:val="16"/>
          <w:szCs w:val="16"/>
        </w:rPr>
      </w:pPr>
    </w:p>
    <w:p w14:paraId="002C21A7" w14:textId="77777777" w:rsidR="00A86405" w:rsidRDefault="00A86405" w:rsidP="007523ED">
      <w:pPr>
        <w:spacing w:line="240" w:lineRule="auto"/>
        <w:jc w:val="both"/>
        <w:rPr>
          <w:rFonts w:ascii="Helvetica Light" w:eastAsia="Times New Roman" w:hAnsi="Helvetica Light" w:cs="Times New Roman"/>
          <w:color w:val="808080" w:themeColor="background1" w:themeShade="80"/>
          <w:sz w:val="16"/>
          <w:szCs w:val="16"/>
        </w:rPr>
      </w:pPr>
    </w:p>
    <w:p w14:paraId="6485F938" w14:textId="77777777" w:rsidR="00A86405" w:rsidRDefault="00A86405" w:rsidP="007523ED">
      <w:pPr>
        <w:spacing w:line="240" w:lineRule="auto"/>
        <w:jc w:val="both"/>
        <w:rPr>
          <w:rFonts w:ascii="Helvetica Light" w:eastAsia="Times New Roman" w:hAnsi="Helvetica Light" w:cs="Times New Roman"/>
          <w:color w:val="808080" w:themeColor="background1" w:themeShade="80"/>
          <w:sz w:val="16"/>
          <w:szCs w:val="16"/>
        </w:rPr>
      </w:pPr>
    </w:p>
    <w:p w14:paraId="3AFB6A96" w14:textId="77777777" w:rsidR="00A86405" w:rsidRDefault="00A86405" w:rsidP="007523ED">
      <w:pPr>
        <w:spacing w:line="240" w:lineRule="auto"/>
        <w:jc w:val="both"/>
        <w:rPr>
          <w:rFonts w:ascii="Helvetica Light" w:eastAsia="Times New Roman" w:hAnsi="Helvetica Light" w:cs="Times New Roman"/>
          <w:color w:val="808080" w:themeColor="background1" w:themeShade="80"/>
          <w:sz w:val="16"/>
          <w:szCs w:val="16"/>
        </w:rPr>
      </w:pPr>
    </w:p>
    <w:p w14:paraId="353B0425" w14:textId="77777777" w:rsidR="00A86405" w:rsidRDefault="00A86405" w:rsidP="007523ED">
      <w:pPr>
        <w:spacing w:line="240" w:lineRule="auto"/>
        <w:jc w:val="both"/>
        <w:rPr>
          <w:rFonts w:ascii="Helvetica Light" w:eastAsia="Times New Roman" w:hAnsi="Helvetica Light" w:cs="Times New Roman"/>
          <w:color w:val="808080" w:themeColor="background1" w:themeShade="80"/>
          <w:sz w:val="16"/>
          <w:szCs w:val="16"/>
        </w:rPr>
      </w:pPr>
    </w:p>
    <w:p w14:paraId="5334FAB4" w14:textId="49B2D2DF" w:rsidR="004207D8" w:rsidRPr="00A86405" w:rsidRDefault="004207D8" w:rsidP="00A86405">
      <w:pPr>
        <w:spacing w:line="240" w:lineRule="auto"/>
        <w:jc w:val="both"/>
        <w:rPr>
          <w:rFonts w:ascii="Helvetica Light" w:eastAsia="Times New Roman" w:hAnsi="Helvetica Light" w:cs="Times New Roman"/>
          <w:color w:val="808080" w:themeColor="background1" w:themeShade="80"/>
          <w:sz w:val="16"/>
          <w:szCs w:val="16"/>
        </w:rPr>
      </w:pPr>
      <w:r w:rsidRPr="007523ED">
        <w:rPr>
          <w:rFonts w:ascii="HELVETICA LIGHT OBLIQUE" w:eastAsia="Times New Roman" w:hAnsi="HELVETICA LIGHT OBLIQUE" w:cs="Times New Roman"/>
          <w:b/>
          <w:bCs/>
          <w:i/>
          <w:iCs/>
          <w:sz w:val="18"/>
          <w:szCs w:val="18"/>
        </w:rPr>
        <w:br w:type="page"/>
      </w:r>
    </w:p>
    <w:p w14:paraId="7497E43C" w14:textId="77777777" w:rsidR="008F16A5" w:rsidRPr="006C4B47" w:rsidRDefault="008F16A5" w:rsidP="00C17560">
      <w:pPr>
        <w:spacing w:line="276" w:lineRule="auto"/>
        <w:rPr>
          <w:rFonts w:ascii="Helvetica Light" w:hAnsi="Helvetica Light"/>
          <w:b/>
          <w:bCs/>
          <w:color w:val="000000" w:themeColor="text1"/>
          <w:sz w:val="40"/>
          <w:szCs w:val="40"/>
        </w:rPr>
      </w:pPr>
      <w:proofErr w:type="spellStart"/>
      <w:r w:rsidRPr="006C4B47">
        <w:rPr>
          <w:rFonts w:ascii="Helvetica Light" w:hAnsi="Helvetica Light"/>
          <w:b/>
          <w:bCs/>
          <w:color w:val="000000" w:themeColor="text1"/>
          <w:sz w:val="40"/>
          <w:szCs w:val="40"/>
        </w:rPr>
        <w:lastRenderedPageBreak/>
        <w:t>Assessing</w:t>
      </w:r>
      <w:proofErr w:type="spellEnd"/>
      <w:r w:rsidRPr="006C4B47">
        <w:rPr>
          <w:rFonts w:ascii="Helvetica Light" w:hAnsi="Helvetica Light"/>
          <w:b/>
          <w:bCs/>
          <w:color w:val="000000" w:themeColor="text1"/>
          <w:sz w:val="40"/>
          <w:szCs w:val="40"/>
        </w:rPr>
        <w:t xml:space="preserve"> </w:t>
      </w:r>
      <w:proofErr w:type="spellStart"/>
      <w:r w:rsidRPr="006C4B47">
        <w:rPr>
          <w:rFonts w:ascii="Helvetica Light" w:hAnsi="Helvetica Light"/>
          <w:b/>
          <w:bCs/>
          <w:color w:val="000000" w:themeColor="text1"/>
          <w:sz w:val="40"/>
          <w:szCs w:val="40"/>
        </w:rPr>
        <w:t>antecedents</w:t>
      </w:r>
      <w:proofErr w:type="spellEnd"/>
      <w:r w:rsidRPr="006C4B47">
        <w:rPr>
          <w:rFonts w:ascii="Helvetica Light" w:hAnsi="Helvetica Light"/>
          <w:b/>
          <w:bCs/>
          <w:color w:val="000000" w:themeColor="text1"/>
          <w:sz w:val="40"/>
          <w:szCs w:val="40"/>
        </w:rPr>
        <w:t xml:space="preserve"> of Google </w:t>
      </w:r>
      <w:proofErr w:type="spellStart"/>
      <w:r w:rsidRPr="006C4B47">
        <w:rPr>
          <w:rFonts w:ascii="Helvetica Light" w:hAnsi="Helvetica Light"/>
          <w:b/>
          <w:bCs/>
          <w:color w:val="000000" w:themeColor="text1"/>
          <w:sz w:val="40"/>
          <w:szCs w:val="40"/>
        </w:rPr>
        <w:t>shopping</w:t>
      </w:r>
      <w:proofErr w:type="spellEnd"/>
      <w:r w:rsidRPr="006C4B47">
        <w:rPr>
          <w:rFonts w:ascii="Helvetica Light" w:hAnsi="Helvetica Light"/>
          <w:b/>
          <w:bCs/>
          <w:color w:val="000000" w:themeColor="text1"/>
          <w:sz w:val="40"/>
          <w:szCs w:val="40"/>
        </w:rPr>
        <w:t xml:space="preserve"> </w:t>
      </w:r>
      <w:proofErr w:type="spellStart"/>
      <w:r w:rsidRPr="006C4B47">
        <w:rPr>
          <w:rFonts w:ascii="Helvetica Light" w:hAnsi="Helvetica Light"/>
          <w:b/>
          <w:bCs/>
          <w:color w:val="000000" w:themeColor="text1"/>
          <w:sz w:val="40"/>
          <w:szCs w:val="40"/>
        </w:rPr>
        <w:t>ads</w:t>
      </w:r>
      <w:proofErr w:type="spellEnd"/>
      <w:r w:rsidRPr="006C4B47">
        <w:rPr>
          <w:rFonts w:ascii="Helvetica Light" w:hAnsi="Helvetica Light"/>
          <w:b/>
          <w:bCs/>
          <w:color w:val="000000" w:themeColor="text1"/>
          <w:sz w:val="40"/>
          <w:szCs w:val="40"/>
        </w:rPr>
        <w:t xml:space="preserve"> </w:t>
      </w:r>
      <w:proofErr w:type="spellStart"/>
      <w:r w:rsidRPr="006C4B47">
        <w:rPr>
          <w:rFonts w:ascii="Helvetica Light" w:hAnsi="Helvetica Light"/>
          <w:b/>
          <w:bCs/>
          <w:color w:val="000000" w:themeColor="text1"/>
          <w:sz w:val="40"/>
          <w:szCs w:val="40"/>
        </w:rPr>
        <w:t>intention</w:t>
      </w:r>
      <w:proofErr w:type="spellEnd"/>
      <w:r w:rsidRPr="006C4B47">
        <w:rPr>
          <w:rFonts w:ascii="Helvetica Light" w:hAnsi="Helvetica Light"/>
          <w:b/>
          <w:bCs/>
          <w:color w:val="000000" w:themeColor="text1"/>
          <w:sz w:val="40"/>
          <w:szCs w:val="40"/>
        </w:rPr>
        <w:t xml:space="preserve"> </w:t>
      </w:r>
      <w:proofErr w:type="spellStart"/>
      <w:r w:rsidRPr="006C4B47">
        <w:rPr>
          <w:rFonts w:ascii="Helvetica Light" w:hAnsi="Helvetica Light"/>
          <w:b/>
          <w:bCs/>
          <w:color w:val="000000" w:themeColor="text1"/>
          <w:sz w:val="40"/>
          <w:szCs w:val="40"/>
        </w:rPr>
        <w:t>to</w:t>
      </w:r>
      <w:proofErr w:type="spellEnd"/>
      <w:r w:rsidRPr="006C4B47">
        <w:rPr>
          <w:rFonts w:ascii="Helvetica Light" w:hAnsi="Helvetica Light"/>
          <w:b/>
          <w:bCs/>
          <w:color w:val="000000" w:themeColor="text1"/>
          <w:sz w:val="40"/>
          <w:szCs w:val="40"/>
        </w:rPr>
        <w:t xml:space="preserve"> </w:t>
      </w:r>
      <w:proofErr w:type="spellStart"/>
      <w:r w:rsidRPr="006C4B47">
        <w:rPr>
          <w:rFonts w:ascii="Helvetica Light" w:hAnsi="Helvetica Light"/>
          <w:b/>
          <w:bCs/>
          <w:color w:val="000000" w:themeColor="text1"/>
          <w:sz w:val="40"/>
          <w:szCs w:val="40"/>
        </w:rPr>
        <w:t>purchase</w:t>
      </w:r>
      <w:proofErr w:type="spellEnd"/>
      <w:r w:rsidRPr="006C4B47">
        <w:rPr>
          <w:rFonts w:ascii="Helvetica Light" w:hAnsi="Helvetica Light"/>
          <w:b/>
          <w:bCs/>
          <w:color w:val="000000" w:themeColor="text1"/>
          <w:sz w:val="40"/>
          <w:szCs w:val="40"/>
        </w:rPr>
        <w:t xml:space="preserve">: a </w:t>
      </w:r>
      <w:proofErr w:type="spellStart"/>
      <w:r w:rsidRPr="006C4B47">
        <w:rPr>
          <w:rFonts w:ascii="Helvetica Light" w:hAnsi="Helvetica Light"/>
          <w:b/>
          <w:bCs/>
          <w:color w:val="000000" w:themeColor="text1"/>
          <w:sz w:val="40"/>
          <w:szCs w:val="40"/>
        </w:rPr>
        <w:t>multigroup</w:t>
      </w:r>
      <w:proofErr w:type="spellEnd"/>
      <w:r w:rsidRPr="006C4B47">
        <w:rPr>
          <w:rFonts w:ascii="Helvetica Light" w:hAnsi="Helvetica Light"/>
          <w:b/>
          <w:bCs/>
          <w:color w:val="000000" w:themeColor="text1"/>
          <w:sz w:val="40"/>
          <w:szCs w:val="40"/>
        </w:rPr>
        <w:t xml:space="preserve"> </w:t>
      </w:r>
      <w:proofErr w:type="spellStart"/>
      <w:r w:rsidRPr="006C4B47">
        <w:rPr>
          <w:rFonts w:ascii="Helvetica Light" w:hAnsi="Helvetica Light"/>
          <w:b/>
          <w:bCs/>
          <w:color w:val="000000" w:themeColor="text1"/>
          <w:sz w:val="40"/>
          <w:szCs w:val="40"/>
        </w:rPr>
        <w:t>analysis</w:t>
      </w:r>
      <w:proofErr w:type="spellEnd"/>
      <w:r w:rsidRPr="006C4B47">
        <w:rPr>
          <w:rFonts w:ascii="Helvetica Light" w:hAnsi="Helvetica Light"/>
          <w:b/>
          <w:bCs/>
          <w:color w:val="000000" w:themeColor="text1"/>
          <w:sz w:val="40"/>
          <w:szCs w:val="40"/>
        </w:rPr>
        <w:t xml:space="preserve"> of </w:t>
      </w:r>
      <w:proofErr w:type="spellStart"/>
      <w:r w:rsidRPr="006C4B47">
        <w:rPr>
          <w:rFonts w:ascii="Helvetica Light" w:hAnsi="Helvetica Light"/>
          <w:b/>
          <w:bCs/>
          <w:color w:val="000000" w:themeColor="text1"/>
          <w:sz w:val="40"/>
          <w:szCs w:val="40"/>
        </w:rPr>
        <w:t>generation</w:t>
      </w:r>
      <w:proofErr w:type="spellEnd"/>
      <w:r w:rsidRPr="006C4B47">
        <w:rPr>
          <w:rFonts w:ascii="Helvetica Light" w:hAnsi="Helvetica Light"/>
          <w:b/>
          <w:bCs/>
          <w:color w:val="000000" w:themeColor="text1"/>
          <w:sz w:val="40"/>
          <w:szCs w:val="40"/>
        </w:rPr>
        <w:t xml:space="preserve"> Y </w:t>
      </w:r>
      <w:proofErr w:type="spellStart"/>
      <w:r w:rsidRPr="006C4B47">
        <w:rPr>
          <w:rFonts w:ascii="Helvetica Light" w:hAnsi="Helvetica Light"/>
          <w:b/>
          <w:bCs/>
          <w:color w:val="000000" w:themeColor="text1"/>
          <w:sz w:val="40"/>
          <w:szCs w:val="40"/>
        </w:rPr>
        <w:t>and</w:t>
      </w:r>
      <w:proofErr w:type="spellEnd"/>
      <w:r w:rsidRPr="006C4B47">
        <w:rPr>
          <w:rFonts w:ascii="Helvetica Light" w:hAnsi="Helvetica Light"/>
          <w:b/>
          <w:bCs/>
          <w:color w:val="000000" w:themeColor="text1"/>
          <w:sz w:val="40"/>
          <w:szCs w:val="40"/>
        </w:rPr>
        <w:t xml:space="preserve"> Z</w:t>
      </w:r>
    </w:p>
    <w:p w14:paraId="5EA70ACF" w14:textId="49568695" w:rsidR="00C17560" w:rsidRPr="006C4B47" w:rsidRDefault="00C17560" w:rsidP="00C17560">
      <w:pPr>
        <w:spacing w:line="276" w:lineRule="auto"/>
        <w:rPr>
          <w:rFonts w:ascii="Helvetica Light" w:hAnsi="Helvetica Light"/>
          <w:b/>
          <w:bCs/>
          <w:color w:val="000000" w:themeColor="text1"/>
          <w:sz w:val="40"/>
          <w:szCs w:val="40"/>
        </w:rPr>
      </w:pPr>
      <w:r w:rsidRPr="006C4B47">
        <w:rPr>
          <w:rFonts w:ascii="Helvetica Light" w:eastAsia="Times New Roman" w:hAnsi="Helvetica Light" w:cs="Times New Roman"/>
          <w:b/>
          <w:bCs/>
          <w:noProof/>
          <w:color w:val="000000" w:themeColor="text1"/>
          <w:sz w:val="28"/>
          <w:szCs w:val="28"/>
        </w:rPr>
        <mc:AlternateContent>
          <mc:Choice Requires="wpg">
            <w:drawing>
              <wp:anchor distT="0" distB="0" distL="114300" distR="114300" simplePos="0" relativeHeight="251696128" behindDoc="0" locked="0" layoutInCell="1" allowOverlap="1" wp14:anchorId="1775E4BD" wp14:editId="4545394A">
                <wp:simplePos x="0" y="0"/>
                <wp:positionH relativeFrom="column">
                  <wp:posOffset>0</wp:posOffset>
                </wp:positionH>
                <wp:positionV relativeFrom="paragraph">
                  <wp:posOffset>150989</wp:posOffset>
                </wp:positionV>
                <wp:extent cx="5732940" cy="45719"/>
                <wp:effectExtent l="0" t="0" r="20320" b="5715"/>
                <wp:wrapNone/>
                <wp:docPr id="302200302" name="Grup 23"/>
                <wp:cNvGraphicFramePr/>
                <a:graphic xmlns:a="http://schemas.openxmlformats.org/drawingml/2006/main">
                  <a:graphicData uri="http://schemas.microsoft.com/office/word/2010/wordprocessingGroup">
                    <wpg:wgp>
                      <wpg:cNvGrpSpPr/>
                      <wpg:grpSpPr>
                        <a:xfrm>
                          <a:off x="0" y="0"/>
                          <a:ext cx="5732940" cy="45719"/>
                          <a:chOff x="0" y="0"/>
                          <a:chExt cx="5732940" cy="45719"/>
                        </a:xfrm>
                      </wpg:grpSpPr>
                      <wps:wsp>
                        <wps:cNvPr id="1547094916" name="Düz Bağlayıcı 21"/>
                        <wps:cNvCnPr/>
                        <wps:spPr>
                          <a:xfrm>
                            <a:off x="0" y="21265"/>
                            <a:ext cx="5729516" cy="0"/>
                          </a:xfrm>
                          <a:prstGeom prst="line">
                            <a:avLst/>
                          </a:prstGeom>
                          <a:ln w="15875"/>
                        </wps:spPr>
                        <wps:style>
                          <a:lnRef idx="1">
                            <a:schemeClr val="dk1"/>
                          </a:lnRef>
                          <a:fillRef idx="0">
                            <a:schemeClr val="dk1"/>
                          </a:fillRef>
                          <a:effectRef idx="0">
                            <a:schemeClr val="dk1"/>
                          </a:effectRef>
                          <a:fontRef idx="minor">
                            <a:schemeClr val="tx1"/>
                          </a:fontRef>
                        </wps:style>
                        <wps:bodyPr/>
                      </wps:wsp>
                      <wpg:grpSp>
                        <wpg:cNvPr id="852018645" name="Grup 22"/>
                        <wpg:cNvGrpSpPr/>
                        <wpg:grpSpPr>
                          <a:xfrm>
                            <a:off x="0" y="0"/>
                            <a:ext cx="5732940" cy="45719"/>
                            <a:chOff x="0" y="0"/>
                            <a:chExt cx="5732940" cy="45719"/>
                          </a:xfrm>
                        </wpg:grpSpPr>
                        <wps:wsp>
                          <wps:cNvPr id="997065659" name="Dikdörtgen 20"/>
                          <wps:cNvSpPr/>
                          <wps:spPr>
                            <a:xfrm>
                              <a:off x="0" y="0"/>
                              <a:ext cx="1291590" cy="45085"/>
                            </a:xfrm>
                            <a:prstGeom prst="rect">
                              <a:avLst/>
                            </a:prstGeom>
                            <a:solidFill>
                              <a:schemeClr val="bg1">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458258" name="Dikdörtgen 20"/>
                          <wps:cNvSpPr/>
                          <wps:spPr>
                            <a:xfrm>
                              <a:off x="1543847" y="0"/>
                              <a:ext cx="779780" cy="45719"/>
                            </a:xfrm>
                            <a:prstGeom prst="rect">
                              <a:avLst/>
                            </a:prstGeom>
                            <a:solidFill>
                              <a:schemeClr val="bg1">
                                <a:lumMod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4348419" name="Dikdörtgen 20"/>
                          <wps:cNvSpPr/>
                          <wps:spPr>
                            <a:xfrm>
                              <a:off x="2530549" y="0"/>
                              <a:ext cx="108585" cy="45085"/>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6569914" name="Dikdörtgen 20"/>
                          <wps:cNvSpPr/>
                          <wps:spPr>
                            <a:xfrm>
                              <a:off x="2794236" y="0"/>
                              <a:ext cx="82550" cy="45085"/>
                            </a:xfrm>
                            <a:prstGeom prst="rect">
                              <a:avLst/>
                            </a:prstGeom>
                            <a:solidFill>
                              <a:schemeClr val="bg1">
                                <a:lumMod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002351" name="Dikdörtgen 20"/>
                          <wps:cNvSpPr/>
                          <wps:spPr>
                            <a:xfrm>
                              <a:off x="3687371" y="0"/>
                              <a:ext cx="2045569" cy="45719"/>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386121" name="Dikdörtgen 20"/>
                          <wps:cNvSpPr/>
                          <wps:spPr>
                            <a:xfrm>
                              <a:off x="3096201" y="0"/>
                              <a:ext cx="360680" cy="45085"/>
                            </a:xfrm>
                            <a:prstGeom prst="rect">
                              <a:avLst/>
                            </a:prstGeom>
                            <a:solidFill>
                              <a:schemeClr val="bg1">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9DDBAB7" id="Grup 23" o:spid="_x0000_s1026" style="position:absolute;margin-left:0;margin-top:11.9pt;width:451.4pt;height:3.6pt;z-index:251696128" coordsize="57329,4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">
                <v:line id="Düz Bağlayıcı 21" o:spid="_x0000_s1027" style="position:absolute;visibility:visible;mso-wrap-style:square" from="0,212" to="57295,2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" strokecolor="black [3200]" strokeweight="1.25pt">
                  <v:stroke joinstyle="miter"/>
                </v:line>
                <v:group id="Grup 22" o:spid="_x0000_s1028" style="position:absolute;width:57329;height:457" coordsize="57329,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">
                  <v:rect id="Dikdörtgen 20" o:spid="_x0000_s1029" style="position:absolute;width:12915;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" fillcolor="#bfbfbf [2412]" stroked="f" strokeweight="1pt"/>
                  <v:rect id="Dikdörtgen 20" o:spid="_x0000_s1030" style="position:absolute;left:15438;width:779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" fillcolor="#7f7f7f [1612]" stroked="f" strokeweight="1pt"/>
                  <v:rect id="Dikdörtgen 20" o:spid="_x0000_s1031" style="position:absolute;left:25305;width:1086;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" fillcolor="black [3213]" stroked="f" strokeweight="1pt"/>
                  <v:rect id="Dikdörtgen 20" o:spid="_x0000_s1032" style="position:absolute;left:27942;width:825;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" fillcolor="#7f7f7f [1612]" stroked="f" strokeweight="1pt"/>
                  <v:rect id="Dikdörtgen 20" o:spid="_x0000_s1033" style="position:absolute;left:36873;width:20456;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" fillcolor="black [3213]" stroked="f" strokeweight="1pt"/>
                  <v:rect id="Dikdörtgen 20" o:spid="_x0000_s1034" style="position:absolute;left:30962;width:3606;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" fillcolor="#bfbfbf [2412]" stroked="f" strokeweight="1pt"/>
                </v:group>
              </v:group>
            </w:pict>
          </mc:Fallback>
        </mc:AlternateContent>
      </w:r>
    </w:p>
    <w:p w14:paraId="07D43F95" w14:textId="77777777" w:rsidR="008F16A5" w:rsidRPr="006C4B47" w:rsidRDefault="008F16A5" w:rsidP="001B12AC">
      <w:pPr>
        <w:spacing w:line="240" w:lineRule="auto"/>
        <w:jc w:val="center"/>
        <w:rPr>
          <w:rFonts w:ascii="Helvetica" w:eastAsia="Times New Roman" w:hAnsi="Helvetica" w:cs="Times New Roman"/>
          <w:b/>
          <w:bCs/>
          <w:color w:val="000000" w:themeColor="text1"/>
          <w:sz w:val="18"/>
          <w:szCs w:val="18"/>
          <w:lang w:val="en-US"/>
        </w:rPr>
      </w:pPr>
    </w:p>
    <w:p w14:paraId="12C675BC" w14:textId="3BB41D49" w:rsidR="00DC6EC4" w:rsidRPr="006C4B47" w:rsidRDefault="00DC6EC4" w:rsidP="00C17560">
      <w:pPr>
        <w:spacing w:after="60" w:line="240" w:lineRule="auto"/>
        <w:rPr>
          <w:rFonts w:ascii="Helvetica" w:eastAsia="Times New Roman" w:hAnsi="Helvetica" w:cs="Times New Roman"/>
          <w:b/>
          <w:bCs/>
          <w:color w:val="000000" w:themeColor="text1"/>
          <w:sz w:val="18"/>
          <w:szCs w:val="18"/>
          <w:lang w:val="en-US"/>
        </w:rPr>
      </w:pPr>
      <w:r w:rsidRPr="006C4B47">
        <w:rPr>
          <w:rFonts w:ascii="Helvetica" w:eastAsia="Times New Roman" w:hAnsi="Helvetica" w:cs="Times New Roman"/>
          <w:b/>
          <w:bCs/>
          <w:color w:val="000000" w:themeColor="text1"/>
          <w:sz w:val="18"/>
          <w:szCs w:val="18"/>
          <w:lang w:val="en-US"/>
        </w:rPr>
        <w:t xml:space="preserve">Abstract </w:t>
      </w:r>
    </w:p>
    <w:p w14:paraId="5C95246E" w14:textId="77777777" w:rsidR="007523ED" w:rsidRPr="006C4B47" w:rsidRDefault="00DC6EC4"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r w:rsidRPr="006C4B47">
        <w:rPr>
          <w:rFonts w:ascii="Helvetica" w:eastAsia="Times New Roman" w:hAnsi="Helvetica" w:cs="Times New Roman"/>
          <w:b/>
          <w:bCs/>
          <w:color w:val="000000" w:themeColor="text1"/>
          <w:sz w:val="18"/>
          <w:szCs w:val="18"/>
          <w:lang w:val="en-US"/>
        </w:rPr>
        <w:t xml:space="preserve">Purpose </w:t>
      </w:r>
      <w:r w:rsidRPr="006C4B47">
        <w:rPr>
          <w:rFonts w:ascii="HELVETICA LIGHT OBLIQUE" w:eastAsia="Times New Roman" w:hAnsi="HELVETICA LIGHT OBLIQUE" w:cs="Times New Roman"/>
          <w:i/>
          <w:iCs/>
          <w:color w:val="000000" w:themeColor="text1"/>
          <w:sz w:val="18"/>
          <w:szCs w:val="18"/>
          <w:lang w:val="en-US"/>
        </w:rPr>
        <w:t>–</w:t>
      </w:r>
      <w:r w:rsidRPr="006C4B47">
        <w:rPr>
          <w:rFonts w:ascii="HELVETICA LIGHT OBLIQUE" w:eastAsia="Times New Roman" w:hAnsi="HELVETICA LIGHT OBLIQUE" w:cs="Times New Roman"/>
          <w:b/>
          <w:bCs/>
          <w:i/>
          <w:iCs/>
          <w:color w:val="000000" w:themeColor="text1"/>
          <w:sz w:val="18"/>
          <w:szCs w:val="18"/>
          <w:lang w:val="en-US"/>
        </w:rPr>
        <w:t xml:space="preserve"> </w:t>
      </w:r>
      <w:r w:rsidRPr="006C4B47">
        <w:rPr>
          <w:rFonts w:ascii="HELVETICA LIGHT OBLIQUE" w:eastAsia="Times New Roman" w:hAnsi="HELVETICA LIGHT OBLIQUE" w:cs="Times New Roman"/>
          <w:i/>
          <w:iCs/>
          <w:color w:val="000000" w:themeColor="text1"/>
          <w:sz w:val="18"/>
          <w:szCs w:val="18"/>
          <w:lang w:val="en-US"/>
        </w:rPr>
        <w:t xml:space="preserve">The substantial expansion of technology and the efficacy of digital platforms in reaching young audiences have led to enhanced targeting and customization of promotional communications. Notwithstanding the expansion and efficacy of contemporary advertising platforms, scholarly attention has not kept pace with this domain of inquiry. This study aims to assess the antecedents of Google Shopping Ads (GSA) on intention to purchase behavior among the Generation Y and Z cohorts. </w:t>
      </w:r>
    </w:p>
    <w:p w14:paraId="3B663E67" w14:textId="2B0AE8E3" w:rsidR="008F16A5" w:rsidRPr="006C4B47" w:rsidRDefault="00DC6EC4"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r w:rsidRPr="006C4B47">
        <w:rPr>
          <w:rFonts w:ascii="Helvetica" w:eastAsia="Times New Roman" w:hAnsi="Helvetica" w:cs="Times New Roman"/>
          <w:b/>
          <w:bCs/>
          <w:color w:val="000000" w:themeColor="text1"/>
          <w:sz w:val="18"/>
          <w:szCs w:val="18"/>
          <w:lang w:val="en-US"/>
        </w:rPr>
        <w:t xml:space="preserve">Design/methodology/approach </w:t>
      </w:r>
      <w:r w:rsidRPr="006C4B47">
        <w:rPr>
          <w:rFonts w:ascii="Helvetica" w:eastAsia="Times New Roman" w:hAnsi="Helvetica" w:cs="Times New Roman"/>
          <w:color w:val="000000" w:themeColor="text1"/>
          <w:sz w:val="18"/>
          <w:szCs w:val="18"/>
          <w:lang w:val="en-US"/>
        </w:rPr>
        <w:t>–</w:t>
      </w:r>
      <w:r w:rsidRPr="006C4B47">
        <w:rPr>
          <w:rFonts w:ascii="HELVETICA LIGHT OBLIQUE" w:eastAsia="Times New Roman" w:hAnsi="HELVETICA LIGHT OBLIQUE" w:cs="Times New Roman"/>
          <w:i/>
          <w:iCs/>
          <w:color w:val="000000" w:themeColor="text1"/>
          <w:sz w:val="18"/>
          <w:szCs w:val="18"/>
          <w:lang w:val="en-US"/>
        </w:rPr>
        <w:t xml:space="preserve"> The current study used a quantitative approach and snowball sampling technique to gather primary data via a questionnaire and Google Forms, which resulted in the collection of 5,808 questionnaires among the cohort members. A principal component analysis and multigroup confirmatory multigroup structural equation modeling (between Generation Y and Z) were used to assess the research data and model. </w:t>
      </w:r>
    </w:p>
    <w:p w14:paraId="31D555BA" w14:textId="77777777" w:rsidR="008F16A5" w:rsidRPr="006C4B47" w:rsidRDefault="00DC6EC4"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r w:rsidRPr="006C4B47">
        <w:rPr>
          <w:rFonts w:ascii="Helvetica" w:eastAsia="Times New Roman" w:hAnsi="Helvetica" w:cs="Times New Roman"/>
          <w:b/>
          <w:bCs/>
          <w:color w:val="000000" w:themeColor="text1"/>
          <w:sz w:val="18"/>
          <w:szCs w:val="18"/>
          <w:lang w:val="en-US"/>
        </w:rPr>
        <w:t xml:space="preserve">Findings </w:t>
      </w:r>
      <w:r w:rsidRPr="006C4B47">
        <w:rPr>
          <w:rFonts w:ascii="Helvetica" w:eastAsia="Times New Roman" w:hAnsi="Helvetica" w:cs="Times New Roman"/>
          <w:color w:val="000000" w:themeColor="text1"/>
          <w:sz w:val="18"/>
          <w:szCs w:val="18"/>
          <w:lang w:val="en-US"/>
        </w:rPr>
        <w:t>–</w:t>
      </w:r>
      <w:r w:rsidRPr="006C4B47">
        <w:rPr>
          <w:rFonts w:ascii="HELVETICA LIGHT OBLIQUE" w:eastAsia="Times New Roman" w:hAnsi="HELVETICA LIGHT OBLIQUE" w:cs="Times New Roman"/>
          <w:i/>
          <w:iCs/>
          <w:color w:val="000000" w:themeColor="text1"/>
          <w:sz w:val="18"/>
          <w:szCs w:val="18"/>
          <w:lang w:val="en-US"/>
        </w:rPr>
        <w:t xml:space="preserve"> The results show positive trust and perceived value associations with intention to purchase, particularly among Generation Y and Z consumers. The findings also show negative irritation, product risk and time risk associations with intention to purchase, especially among the Generation Y cohort, which indicates that young consumers generally do not observe perceived risk due to the usage of GSA. </w:t>
      </w:r>
    </w:p>
    <w:p w14:paraId="6772D8E6" w14:textId="7E62F673" w:rsidR="008F16A5" w:rsidRPr="006C4B47" w:rsidRDefault="00DC6EC4"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r w:rsidRPr="006C4B47">
        <w:rPr>
          <w:rFonts w:ascii="Helvetica" w:eastAsia="Times New Roman" w:hAnsi="Helvetica" w:cs="Times New Roman"/>
          <w:b/>
          <w:bCs/>
          <w:color w:val="000000" w:themeColor="text1"/>
          <w:sz w:val="18"/>
          <w:szCs w:val="18"/>
          <w:lang w:val="en-US"/>
        </w:rPr>
        <w:t xml:space="preserve">Originality/value </w:t>
      </w:r>
      <w:r w:rsidRPr="006C4B47">
        <w:rPr>
          <w:rFonts w:ascii="Helvetica" w:eastAsia="Times New Roman" w:hAnsi="Helvetica" w:cs="Times New Roman"/>
          <w:color w:val="000000" w:themeColor="text1"/>
          <w:sz w:val="18"/>
          <w:szCs w:val="18"/>
          <w:lang w:val="en-US"/>
        </w:rPr>
        <w:t>–</w:t>
      </w:r>
      <w:r w:rsidRPr="006C4B47">
        <w:rPr>
          <w:rFonts w:ascii="HELVETICA LIGHT OBLIQUE" w:eastAsia="Times New Roman" w:hAnsi="HELVETICA LIGHT OBLIQUE" w:cs="Times New Roman"/>
          <w:i/>
          <w:iCs/>
          <w:color w:val="000000" w:themeColor="text1"/>
          <w:sz w:val="18"/>
          <w:szCs w:val="18"/>
          <w:lang w:val="en-US"/>
        </w:rPr>
        <w:t xml:space="preserve"> GSA will continue to grow and become an increasingly important integrated marketing communications tool as the digital landscape develops. It can be concluded that young consumers show a high degree of perceived value and low levels of perceived risk due to the use of GSA. This study, therefore, promotes improved understanding among academics, marketers and businesses of search engine advertising among </w:t>
      </w:r>
    </w:p>
    <w:p w14:paraId="5528FF33" w14:textId="0386DA56" w:rsidR="008F16A5" w:rsidRPr="006C4B47" w:rsidRDefault="00DC6EC4"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r w:rsidRPr="006C4B47">
        <w:rPr>
          <w:rFonts w:ascii="Helvetica" w:eastAsia="Times New Roman" w:hAnsi="Helvetica" w:cs="Times New Roman"/>
          <w:b/>
          <w:bCs/>
          <w:color w:val="000000" w:themeColor="text1"/>
          <w:sz w:val="18"/>
          <w:szCs w:val="18"/>
          <w:lang w:val="en-US"/>
        </w:rPr>
        <w:t>Keywords</w:t>
      </w:r>
      <w:r w:rsidRPr="006C4B47">
        <w:rPr>
          <w:rFonts w:ascii="HELVETICA LIGHT OBLIQUE" w:eastAsia="Times New Roman" w:hAnsi="HELVETICA LIGHT OBLIQUE" w:cs="Times New Roman"/>
          <w:i/>
          <w:iCs/>
          <w:color w:val="000000" w:themeColor="text1"/>
          <w:sz w:val="18"/>
          <w:szCs w:val="18"/>
          <w:lang w:val="en-US"/>
        </w:rPr>
        <w:t xml:space="preserve"> Google ads, Search engine advertising, Sponsored search advertising, Search engine results page, Cohort analysis, Purchase intention, Trust, Perceived value, Irritation, Product risk, Time risk </w:t>
      </w:r>
    </w:p>
    <w:p w14:paraId="43D72B3F" w14:textId="77777777" w:rsidR="00BA2C27" w:rsidRPr="006C4B47" w:rsidRDefault="00DC6EC4"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r w:rsidRPr="006C4B47">
        <w:rPr>
          <w:rFonts w:ascii="Helvetica" w:eastAsia="Times New Roman" w:hAnsi="Helvetica" w:cs="Times New Roman"/>
          <w:b/>
          <w:bCs/>
          <w:color w:val="000000" w:themeColor="text1"/>
          <w:sz w:val="18"/>
          <w:szCs w:val="18"/>
          <w:lang w:val="en-US"/>
        </w:rPr>
        <w:t>Paper type</w:t>
      </w:r>
      <w:r w:rsidRPr="006C4B47">
        <w:rPr>
          <w:rFonts w:ascii="HELVETICA LIGHT OBLIQUE" w:eastAsia="Times New Roman" w:hAnsi="HELVETICA LIGHT OBLIQUE" w:cs="Times New Roman"/>
          <w:i/>
          <w:iCs/>
          <w:color w:val="000000" w:themeColor="text1"/>
          <w:sz w:val="18"/>
          <w:szCs w:val="18"/>
          <w:lang w:val="en-US"/>
        </w:rPr>
        <w:t xml:space="preserve"> Research paper</w:t>
      </w:r>
    </w:p>
    <w:p w14:paraId="73ED81C0" w14:textId="77777777" w:rsidR="00BA2C27" w:rsidRPr="006C4B47" w:rsidRDefault="00BA2C27"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p>
    <w:p w14:paraId="46BB3A30" w14:textId="77777777" w:rsidR="00BA2C27" w:rsidRPr="006C4B47" w:rsidRDefault="00BA2C27"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p>
    <w:p w14:paraId="5049EE55" w14:textId="77777777" w:rsidR="00141EAB" w:rsidRPr="006C4B47" w:rsidRDefault="00141EAB"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p>
    <w:p w14:paraId="6FB08991" w14:textId="77777777" w:rsidR="00141EAB" w:rsidRPr="006C4B47" w:rsidRDefault="00141EAB"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p>
    <w:p w14:paraId="59544D13" w14:textId="77777777" w:rsidR="00141EAB" w:rsidRPr="006C4B47" w:rsidRDefault="00141EAB"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p>
    <w:p w14:paraId="18B3F9CA" w14:textId="77777777" w:rsidR="00141EAB" w:rsidRPr="006C4B47" w:rsidRDefault="00141EAB" w:rsidP="00C17560">
      <w:pPr>
        <w:spacing w:after="60" w:line="240" w:lineRule="auto"/>
        <w:jc w:val="both"/>
        <w:rPr>
          <w:rFonts w:ascii="HELVETICA LIGHT OBLIQUE" w:eastAsia="Times New Roman" w:hAnsi="HELVETICA LIGHT OBLIQUE" w:cs="Times New Roman"/>
          <w:i/>
          <w:iCs/>
          <w:color w:val="000000" w:themeColor="text1"/>
          <w:sz w:val="18"/>
          <w:szCs w:val="18"/>
          <w:lang w:val="en-US"/>
        </w:rPr>
      </w:pPr>
    </w:p>
    <w:p w14:paraId="2F39A166" w14:textId="77777777" w:rsidR="00141EAB" w:rsidRDefault="00141EAB" w:rsidP="00C17560">
      <w:pPr>
        <w:spacing w:after="60" w:line="240" w:lineRule="auto"/>
        <w:jc w:val="both"/>
        <w:rPr>
          <w:rFonts w:ascii="HELVETICA LIGHT OBLIQUE" w:eastAsia="Times New Roman" w:hAnsi="HELVETICA LIGHT OBLIQUE" w:cs="Times New Roman"/>
          <w:i/>
          <w:iCs/>
          <w:sz w:val="18"/>
          <w:szCs w:val="18"/>
          <w:lang w:val="en-US"/>
        </w:rPr>
      </w:pPr>
    </w:p>
    <w:p w14:paraId="5BE6FB88" w14:textId="77777777" w:rsidR="00141EAB" w:rsidRDefault="00141EAB" w:rsidP="00C17560">
      <w:pPr>
        <w:spacing w:after="60" w:line="240" w:lineRule="auto"/>
        <w:jc w:val="both"/>
        <w:rPr>
          <w:rFonts w:ascii="HELVETICA LIGHT OBLIQUE" w:eastAsia="Times New Roman" w:hAnsi="HELVETICA LIGHT OBLIQUE" w:cs="Times New Roman"/>
          <w:i/>
          <w:iCs/>
          <w:sz w:val="18"/>
          <w:szCs w:val="18"/>
          <w:lang w:val="en-US"/>
        </w:rPr>
      </w:pPr>
    </w:p>
    <w:p w14:paraId="42A10068" w14:textId="77777777" w:rsidR="00573EFC" w:rsidRDefault="00573EFC" w:rsidP="00C17560">
      <w:pPr>
        <w:spacing w:after="60" w:line="240" w:lineRule="auto"/>
        <w:jc w:val="both"/>
        <w:rPr>
          <w:rFonts w:ascii="HELVETICA LIGHT OBLIQUE" w:eastAsia="Times New Roman" w:hAnsi="HELVETICA LIGHT OBLIQUE" w:cs="Times New Roman"/>
          <w:i/>
          <w:iCs/>
          <w:sz w:val="18"/>
          <w:szCs w:val="18"/>
          <w:lang w:val="en-US"/>
        </w:rPr>
      </w:pPr>
    </w:p>
    <w:p w14:paraId="576DBA30" w14:textId="77777777" w:rsidR="00573EFC" w:rsidRDefault="00573EFC" w:rsidP="00C17560">
      <w:pPr>
        <w:spacing w:after="60" w:line="240" w:lineRule="auto"/>
        <w:jc w:val="both"/>
        <w:rPr>
          <w:rFonts w:ascii="HELVETICA LIGHT OBLIQUE" w:eastAsia="Times New Roman" w:hAnsi="HELVETICA LIGHT OBLIQUE" w:cs="Times New Roman"/>
          <w:i/>
          <w:iCs/>
          <w:sz w:val="18"/>
          <w:szCs w:val="18"/>
          <w:lang w:val="en-US"/>
        </w:rPr>
      </w:pPr>
    </w:p>
    <w:p w14:paraId="0B3FC9EA" w14:textId="77777777" w:rsidR="00CC4DB6" w:rsidRDefault="00CC4DB6" w:rsidP="00C17560">
      <w:pPr>
        <w:spacing w:after="60" w:line="240" w:lineRule="auto"/>
        <w:jc w:val="both"/>
        <w:rPr>
          <w:rFonts w:ascii="HELVETICA LIGHT OBLIQUE" w:eastAsia="Times New Roman" w:hAnsi="HELVETICA LIGHT OBLIQUE" w:cs="Times New Roman"/>
          <w:i/>
          <w:iCs/>
          <w:sz w:val="18"/>
          <w:szCs w:val="18"/>
          <w:lang w:val="en-US"/>
        </w:rPr>
      </w:pPr>
    </w:p>
    <w:p w14:paraId="76420942" w14:textId="77777777" w:rsidR="00CC4DB6" w:rsidRDefault="00CC4DB6" w:rsidP="00C17560">
      <w:pPr>
        <w:spacing w:after="60" w:line="240" w:lineRule="auto"/>
        <w:jc w:val="both"/>
        <w:rPr>
          <w:rFonts w:ascii="HELVETICA LIGHT OBLIQUE" w:eastAsia="Times New Roman" w:hAnsi="HELVETICA LIGHT OBLIQUE" w:cs="Times New Roman"/>
          <w:i/>
          <w:iCs/>
          <w:sz w:val="18"/>
          <w:szCs w:val="18"/>
          <w:lang w:val="en-US"/>
        </w:rPr>
      </w:pPr>
    </w:p>
    <w:p w14:paraId="445CCE1E" w14:textId="77777777" w:rsidR="00CC4DB6" w:rsidRDefault="00CC4DB6" w:rsidP="00C17560">
      <w:pPr>
        <w:spacing w:after="60" w:line="240" w:lineRule="auto"/>
        <w:jc w:val="both"/>
        <w:rPr>
          <w:rFonts w:ascii="HELVETICA LIGHT OBLIQUE" w:eastAsia="Times New Roman" w:hAnsi="HELVETICA LIGHT OBLIQUE" w:cs="Times New Roman"/>
          <w:i/>
          <w:iCs/>
          <w:sz w:val="18"/>
          <w:szCs w:val="18"/>
          <w:lang w:val="en-US"/>
        </w:rPr>
      </w:pPr>
    </w:p>
    <w:p w14:paraId="0CBD2CBF" w14:textId="77777777" w:rsidR="007F2137" w:rsidRDefault="007F2137" w:rsidP="00C17560">
      <w:pPr>
        <w:spacing w:after="60" w:line="240" w:lineRule="auto"/>
        <w:jc w:val="both"/>
        <w:rPr>
          <w:rFonts w:ascii="HELVETICA LIGHT OBLIQUE" w:eastAsia="Times New Roman" w:hAnsi="HELVETICA LIGHT OBLIQUE" w:cs="Times New Roman"/>
          <w:i/>
          <w:iCs/>
          <w:sz w:val="18"/>
          <w:szCs w:val="18"/>
          <w:lang w:val="en-US"/>
        </w:rPr>
      </w:pPr>
    </w:p>
    <w:p w14:paraId="64AE4FAA" w14:textId="77777777" w:rsidR="002C34E9" w:rsidRDefault="002C34E9" w:rsidP="00C17560">
      <w:pPr>
        <w:spacing w:after="60" w:line="240" w:lineRule="auto"/>
        <w:jc w:val="both"/>
        <w:rPr>
          <w:rFonts w:ascii="HELVETICA LIGHT OBLIQUE" w:eastAsia="Times New Roman" w:hAnsi="HELVETICA LIGHT OBLIQUE" w:cs="Times New Roman"/>
          <w:i/>
          <w:iCs/>
          <w:sz w:val="18"/>
          <w:szCs w:val="18"/>
          <w:lang w:val="en-US"/>
        </w:rPr>
      </w:pPr>
    </w:p>
    <w:p w14:paraId="5A3D0836" w14:textId="77777777" w:rsidR="00926DF7" w:rsidRPr="00BD5AA4" w:rsidRDefault="00926DF7" w:rsidP="00926DF7">
      <w:pPr>
        <w:shd w:val="clear" w:color="auto" w:fill="F2F2F2" w:themeFill="background1" w:themeFillShade="F2"/>
        <w:spacing w:after="40" w:line="240" w:lineRule="auto"/>
        <w:rPr>
          <w:rFonts w:ascii="Helvetica Light" w:eastAsia="Times New Roman" w:hAnsi="Helvetica Light" w:cs="Arial"/>
          <w:b/>
          <w:bCs/>
          <w:color w:val="404040" w:themeColor="text1" w:themeTint="BF"/>
          <w:sz w:val="16"/>
          <w:szCs w:val="16"/>
        </w:rPr>
      </w:pPr>
      <w:r w:rsidRPr="00BD5AA4">
        <w:rPr>
          <w:rFonts w:ascii="Helvetica Light" w:eastAsia="Times New Roman" w:hAnsi="Helvetica Light" w:cs="Arial"/>
          <w:b/>
          <w:bCs/>
          <w:color w:val="404040" w:themeColor="text1" w:themeTint="BF"/>
          <w:sz w:val="16"/>
          <w:szCs w:val="16"/>
        </w:rPr>
        <w:t>Beyannameler</w:t>
      </w:r>
    </w:p>
    <w:p w14:paraId="7270DA81" w14:textId="77777777" w:rsidR="00926DF7" w:rsidRPr="00BD5AA4" w:rsidRDefault="00926DF7" w:rsidP="00926DF7">
      <w:pPr>
        <w:shd w:val="clear" w:color="auto" w:fill="F2F2F2" w:themeFill="background1" w:themeFillShade="F2"/>
        <w:spacing w:after="40" w:line="240" w:lineRule="auto"/>
        <w:rPr>
          <w:rFonts w:ascii="Helvetica Light" w:eastAsia="Times New Roman" w:hAnsi="Helvetica Light" w:cs="Arial"/>
          <w:color w:val="404040" w:themeColor="text1" w:themeTint="BF"/>
          <w:sz w:val="16"/>
          <w:szCs w:val="16"/>
        </w:rPr>
      </w:pPr>
      <w:r w:rsidRPr="00BD5AA4">
        <w:rPr>
          <w:rFonts w:ascii="Helvetica Light" w:eastAsia="Times New Roman" w:hAnsi="Helvetica Light" w:cs="Arial"/>
          <w:b/>
          <w:bCs/>
          <w:color w:val="404040" w:themeColor="text1" w:themeTint="BF"/>
          <w:sz w:val="16"/>
          <w:szCs w:val="16"/>
        </w:rPr>
        <w:t>Etik Kurul Onayı ve Katılımcı Onamı:</w:t>
      </w:r>
      <w:r w:rsidRPr="00BD5AA4">
        <w:rPr>
          <w:rFonts w:ascii="Helvetica Light" w:eastAsia="Times New Roman" w:hAnsi="Helvetica Light" w:cs="Arial"/>
          <w:color w:val="404040" w:themeColor="text1" w:themeTint="BF"/>
          <w:sz w:val="16"/>
          <w:szCs w:val="16"/>
        </w:rPr>
        <w:t xml:space="preserve"> Bu çalışma etik kurul onayı gerektirmemektedir.</w:t>
      </w:r>
    </w:p>
    <w:p w14:paraId="6E7B6D5D" w14:textId="77777777" w:rsidR="00926DF7" w:rsidRPr="00BD5AA4" w:rsidRDefault="00926DF7" w:rsidP="00926DF7">
      <w:pPr>
        <w:shd w:val="clear" w:color="auto" w:fill="F2F2F2" w:themeFill="background1" w:themeFillShade="F2"/>
        <w:spacing w:after="40" w:line="240" w:lineRule="auto"/>
        <w:rPr>
          <w:rFonts w:ascii="Helvetica Light" w:eastAsia="Times New Roman" w:hAnsi="Helvetica Light" w:cs="Arial"/>
          <w:color w:val="404040" w:themeColor="text1" w:themeTint="BF"/>
          <w:sz w:val="16"/>
          <w:szCs w:val="16"/>
        </w:rPr>
      </w:pPr>
      <w:r w:rsidRPr="00BD5AA4">
        <w:rPr>
          <w:rFonts w:ascii="Helvetica Light" w:eastAsia="Times New Roman" w:hAnsi="Helvetica Light" w:cs="Arial"/>
          <w:b/>
          <w:bCs/>
          <w:color w:val="404040" w:themeColor="text1" w:themeTint="BF"/>
          <w:sz w:val="16"/>
          <w:szCs w:val="16"/>
        </w:rPr>
        <w:t>Yayın İzni:</w:t>
      </w:r>
      <w:r w:rsidRPr="00BD5AA4">
        <w:rPr>
          <w:rFonts w:ascii="Helvetica Light" w:eastAsia="Times New Roman" w:hAnsi="Helvetica Light" w:cs="Arial"/>
          <w:color w:val="404040" w:themeColor="text1" w:themeTint="BF"/>
          <w:sz w:val="16"/>
          <w:szCs w:val="16"/>
        </w:rPr>
        <w:t xml:space="preserve"> Bu çalışma yayın izni gerektirmemektedir.</w:t>
      </w:r>
    </w:p>
    <w:p w14:paraId="101F7536" w14:textId="77777777" w:rsidR="00926DF7" w:rsidRPr="00BD5AA4" w:rsidRDefault="00926DF7" w:rsidP="00926DF7">
      <w:pPr>
        <w:shd w:val="clear" w:color="auto" w:fill="F2F2F2" w:themeFill="background1" w:themeFillShade="F2"/>
        <w:spacing w:after="40" w:line="240" w:lineRule="auto"/>
        <w:rPr>
          <w:rFonts w:ascii="Helvetica Light" w:eastAsia="Times New Roman" w:hAnsi="Helvetica Light" w:cs="Arial"/>
          <w:color w:val="404040" w:themeColor="text1" w:themeTint="BF"/>
          <w:sz w:val="16"/>
          <w:szCs w:val="16"/>
        </w:rPr>
      </w:pPr>
      <w:r w:rsidRPr="00BD5AA4">
        <w:rPr>
          <w:rFonts w:ascii="Helvetica Light" w:eastAsia="Times New Roman" w:hAnsi="Helvetica Light" w:cs="Arial"/>
          <w:b/>
          <w:bCs/>
          <w:color w:val="404040" w:themeColor="text1" w:themeTint="BF"/>
          <w:sz w:val="16"/>
          <w:szCs w:val="16"/>
        </w:rPr>
        <w:t>Veri ve Materyallerin Mevcudiyeti:</w:t>
      </w:r>
      <w:r w:rsidRPr="00BD5AA4">
        <w:rPr>
          <w:rFonts w:ascii="Helvetica Light" w:eastAsia="Times New Roman" w:hAnsi="Helvetica Light" w:cs="Arial"/>
          <w:color w:val="404040" w:themeColor="text1" w:themeTint="BF"/>
          <w:sz w:val="16"/>
          <w:szCs w:val="16"/>
        </w:rPr>
        <w:t xml:space="preserve"> Bu çalışmada paylaşıma açık veri veya materyal bulunmamaktadır.</w:t>
      </w:r>
    </w:p>
    <w:p w14:paraId="21E045CD" w14:textId="77777777" w:rsidR="00926DF7" w:rsidRPr="00BD5AA4" w:rsidRDefault="00926DF7" w:rsidP="00926DF7">
      <w:pPr>
        <w:shd w:val="clear" w:color="auto" w:fill="F2F2F2" w:themeFill="background1" w:themeFillShade="F2"/>
        <w:spacing w:after="40" w:line="240" w:lineRule="auto"/>
        <w:rPr>
          <w:rFonts w:ascii="Helvetica Light" w:eastAsia="Times New Roman" w:hAnsi="Helvetica Light" w:cs="Arial"/>
          <w:color w:val="404040" w:themeColor="text1" w:themeTint="BF"/>
          <w:sz w:val="16"/>
          <w:szCs w:val="16"/>
        </w:rPr>
      </w:pPr>
      <w:r w:rsidRPr="00BD5AA4">
        <w:rPr>
          <w:rFonts w:ascii="Helvetica Light" w:eastAsia="Times New Roman" w:hAnsi="Helvetica Light" w:cs="Arial"/>
          <w:b/>
          <w:bCs/>
          <w:color w:val="404040" w:themeColor="text1" w:themeTint="BF"/>
          <w:sz w:val="16"/>
          <w:szCs w:val="16"/>
        </w:rPr>
        <w:t>Çıkar Çatışması:</w:t>
      </w:r>
      <w:r w:rsidRPr="00BD5AA4">
        <w:rPr>
          <w:rFonts w:ascii="Helvetica Light" w:eastAsia="Times New Roman" w:hAnsi="Helvetica Light" w:cs="Arial"/>
          <w:color w:val="404040" w:themeColor="text1" w:themeTint="BF"/>
          <w:sz w:val="16"/>
          <w:szCs w:val="16"/>
        </w:rPr>
        <w:t xml:space="preserve"> Yazar, herhangi bir çıkar çatışması bulunmadığını beyan eder.</w:t>
      </w:r>
    </w:p>
    <w:p w14:paraId="33E29141" w14:textId="77777777" w:rsidR="00926DF7" w:rsidRPr="00BD5AA4" w:rsidRDefault="00926DF7" w:rsidP="00926DF7">
      <w:pPr>
        <w:shd w:val="clear" w:color="auto" w:fill="F2F2F2" w:themeFill="background1" w:themeFillShade="F2"/>
        <w:spacing w:after="40" w:line="240" w:lineRule="auto"/>
        <w:rPr>
          <w:rFonts w:ascii="Helvetica Light" w:eastAsia="Times New Roman" w:hAnsi="Helvetica Light" w:cs="Arial"/>
          <w:color w:val="404040" w:themeColor="text1" w:themeTint="BF"/>
          <w:sz w:val="16"/>
          <w:szCs w:val="16"/>
        </w:rPr>
      </w:pPr>
      <w:r w:rsidRPr="00BD5AA4">
        <w:rPr>
          <w:rFonts w:ascii="Helvetica Light" w:eastAsia="Times New Roman" w:hAnsi="Helvetica Light" w:cs="Arial"/>
          <w:b/>
          <w:bCs/>
          <w:color w:val="404040" w:themeColor="text1" w:themeTint="BF"/>
          <w:sz w:val="16"/>
          <w:szCs w:val="16"/>
        </w:rPr>
        <w:t>Finansman Beyanı:</w:t>
      </w:r>
      <w:r w:rsidRPr="00BD5AA4">
        <w:rPr>
          <w:rFonts w:ascii="Helvetica Light" w:eastAsia="Times New Roman" w:hAnsi="Helvetica Light" w:cs="Arial"/>
          <w:color w:val="404040" w:themeColor="text1" w:themeTint="BF"/>
          <w:sz w:val="16"/>
          <w:szCs w:val="16"/>
        </w:rPr>
        <w:t xml:space="preserve"> Bu çalışma herhangi bir fon sağlayıcı kuruluş tarafından desteklenmemiştir.</w:t>
      </w:r>
    </w:p>
    <w:p w14:paraId="15EB44E8" w14:textId="77777777" w:rsidR="00926DF7" w:rsidRPr="00BD5AA4" w:rsidRDefault="00926DF7" w:rsidP="00926DF7">
      <w:pPr>
        <w:shd w:val="clear" w:color="auto" w:fill="F2F2F2" w:themeFill="background1" w:themeFillShade="F2"/>
        <w:spacing w:after="40" w:line="240" w:lineRule="auto"/>
        <w:rPr>
          <w:rFonts w:ascii="Helvetica Light" w:hAnsi="Helvetica Light"/>
          <w:color w:val="404040" w:themeColor="text1" w:themeTint="BF"/>
          <w:sz w:val="16"/>
          <w:szCs w:val="16"/>
        </w:rPr>
      </w:pPr>
      <w:r w:rsidRPr="00BD5AA4">
        <w:rPr>
          <w:rFonts w:ascii="Helvetica Light" w:hAnsi="Helvetica Light"/>
          <w:b/>
          <w:bCs/>
          <w:color w:val="404040" w:themeColor="text1" w:themeTint="BF"/>
          <w:sz w:val="16"/>
          <w:szCs w:val="16"/>
        </w:rPr>
        <w:t>Yazar Katkı Beyanı:</w:t>
      </w:r>
      <w:r w:rsidRPr="00BD5AA4">
        <w:rPr>
          <w:rFonts w:ascii="Helvetica Light" w:hAnsi="Helvetica Light"/>
          <w:color w:val="404040" w:themeColor="text1" w:themeTint="BF"/>
          <w:sz w:val="16"/>
          <w:szCs w:val="16"/>
        </w:rPr>
        <w:t xml:space="preserve"> Bu çalışma tek yazar tarafından yürütülmüştür.</w:t>
      </w:r>
    </w:p>
    <w:p w14:paraId="7DBF2708" w14:textId="77777777" w:rsidR="00926DF7" w:rsidRPr="00BD5AA4" w:rsidRDefault="00926DF7" w:rsidP="00926DF7">
      <w:pPr>
        <w:shd w:val="clear" w:color="auto" w:fill="F2F2F2" w:themeFill="background1" w:themeFillShade="F2"/>
        <w:spacing w:after="40" w:line="240" w:lineRule="auto"/>
        <w:rPr>
          <w:rFonts w:ascii="Helvetica Light" w:hAnsi="Helvetica Light"/>
          <w:color w:val="404040" w:themeColor="text1" w:themeTint="BF"/>
          <w:sz w:val="16"/>
          <w:szCs w:val="16"/>
        </w:rPr>
      </w:pPr>
      <w:r w:rsidRPr="00BD5AA4">
        <w:rPr>
          <w:rFonts w:ascii="Helvetica Light" w:hAnsi="Helvetica Light"/>
          <w:b/>
          <w:bCs/>
          <w:color w:val="404040" w:themeColor="text1" w:themeTint="BF"/>
          <w:sz w:val="16"/>
          <w:szCs w:val="16"/>
        </w:rPr>
        <w:t>Teşekkür:</w:t>
      </w:r>
      <w:r w:rsidRPr="00BD5AA4">
        <w:rPr>
          <w:rFonts w:ascii="Helvetica Light" w:hAnsi="Helvetica Light"/>
          <w:color w:val="404040" w:themeColor="text1" w:themeTint="BF"/>
          <w:sz w:val="16"/>
          <w:szCs w:val="16"/>
        </w:rPr>
        <w:t xml:space="preserve"> Teşekkür edilecek herhangi bir kişi veya kurum bulunmamaktadır.</w:t>
      </w:r>
    </w:p>
    <w:p w14:paraId="29496B4C" w14:textId="77777777" w:rsidR="00926DF7" w:rsidRPr="00BD5AA4" w:rsidRDefault="00926DF7" w:rsidP="00926DF7">
      <w:pPr>
        <w:shd w:val="clear" w:color="auto" w:fill="F2F2F2" w:themeFill="background1" w:themeFillShade="F2"/>
        <w:spacing w:after="40" w:line="240" w:lineRule="auto"/>
        <w:rPr>
          <w:rFonts w:ascii="Helvetica Light" w:hAnsi="Helvetica Light"/>
          <w:color w:val="404040" w:themeColor="text1" w:themeTint="BF"/>
          <w:sz w:val="16"/>
          <w:szCs w:val="16"/>
        </w:rPr>
      </w:pPr>
      <w:r w:rsidRPr="00BD5AA4">
        <w:rPr>
          <w:rFonts w:ascii="Helvetica Light" w:hAnsi="Helvetica Light"/>
          <w:b/>
          <w:bCs/>
          <w:color w:val="404040" w:themeColor="text1" w:themeTint="BF"/>
          <w:sz w:val="16"/>
          <w:szCs w:val="16"/>
        </w:rPr>
        <w:t>Yayın Etiği Beyanı:</w:t>
      </w:r>
      <w:r w:rsidRPr="00BD5AA4">
        <w:rPr>
          <w:rFonts w:ascii="Helvetica Light" w:hAnsi="Helvetica Light"/>
          <w:color w:val="404040" w:themeColor="text1" w:themeTint="BF"/>
          <w:sz w:val="16"/>
          <w:szCs w:val="16"/>
        </w:rPr>
        <w:t xml:space="preserve"> Bu çalışmada “Yükseköğretim Kurumları Bilimsel Araştırma ve Yayın Etiği Yönergesi” kapsamında</w:t>
      </w:r>
      <w:r>
        <w:rPr>
          <w:rFonts w:ascii="Helvetica Light" w:hAnsi="Helvetica Light"/>
          <w:color w:val="404040" w:themeColor="text1" w:themeTint="BF"/>
          <w:sz w:val="16"/>
          <w:szCs w:val="16"/>
        </w:rPr>
        <w:t xml:space="preserve"> </w:t>
      </w:r>
      <w:r w:rsidRPr="00BD5AA4">
        <w:rPr>
          <w:rFonts w:ascii="Helvetica Light" w:hAnsi="Helvetica Light"/>
          <w:color w:val="404040" w:themeColor="text1" w:themeTint="BF"/>
          <w:sz w:val="16"/>
          <w:szCs w:val="16"/>
        </w:rPr>
        <w:t>uyulması belirtilen kurallara uyulmuştur. Makalede yer alan görüş ve bulgular yalnızca yazar(</w:t>
      </w:r>
      <w:proofErr w:type="spellStart"/>
      <w:r w:rsidRPr="00BD5AA4">
        <w:rPr>
          <w:rFonts w:ascii="Helvetica Light" w:hAnsi="Helvetica Light"/>
          <w:color w:val="404040" w:themeColor="text1" w:themeTint="BF"/>
          <w:sz w:val="16"/>
          <w:szCs w:val="16"/>
        </w:rPr>
        <w:t>lar</w:t>
      </w:r>
      <w:proofErr w:type="spellEnd"/>
      <w:r w:rsidRPr="00BD5AA4">
        <w:rPr>
          <w:rFonts w:ascii="Helvetica Light" w:hAnsi="Helvetica Light"/>
          <w:color w:val="404040" w:themeColor="text1" w:themeTint="BF"/>
          <w:sz w:val="16"/>
          <w:szCs w:val="16"/>
        </w:rPr>
        <w:t xml:space="preserve">)a aittir. </w:t>
      </w:r>
    </w:p>
    <w:p w14:paraId="00A61329" w14:textId="77777777" w:rsidR="00926DF7" w:rsidRPr="00BD5AA4" w:rsidRDefault="00926DF7" w:rsidP="00926DF7">
      <w:pPr>
        <w:shd w:val="clear" w:color="auto" w:fill="F2F2F2" w:themeFill="background1" w:themeFillShade="F2"/>
        <w:spacing w:after="40" w:line="240" w:lineRule="auto"/>
        <w:rPr>
          <w:rFonts w:ascii="Helvetica Light" w:hAnsi="Helvetica Light"/>
          <w:color w:val="404040" w:themeColor="text1" w:themeTint="BF"/>
          <w:sz w:val="16"/>
          <w:szCs w:val="16"/>
        </w:rPr>
      </w:pPr>
      <w:r w:rsidRPr="00BD5AA4">
        <w:rPr>
          <w:rFonts w:ascii="Helvetica Light" w:hAnsi="Helvetica Light"/>
          <w:color w:val="404040" w:themeColor="text1" w:themeTint="BF"/>
          <w:sz w:val="16"/>
          <w:szCs w:val="16"/>
        </w:rPr>
        <w:t>Bu makale benzerlik tespit yazılımlarıyla taranmıştır.</w:t>
      </w:r>
    </w:p>
    <w:p w14:paraId="0000000F" w14:textId="5653C081" w:rsidR="00E76B91" w:rsidRPr="00CA56DD" w:rsidRDefault="00B9390C" w:rsidP="00C17560">
      <w:pPr>
        <w:spacing w:after="60" w:line="240" w:lineRule="auto"/>
        <w:jc w:val="both"/>
        <w:rPr>
          <w:rFonts w:ascii="HELVETICA LIGHT OBLIQUE" w:eastAsia="Times New Roman" w:hAnsi="HELVETICA LIGHT OBLIQUE" w:cs="Times New Roman"/>
          <w:i/>
          <w:iCs/>
          <w:sz w:val="20"/>
          <w:szCs w:val="20"/>
        </w:rPr>
      </w:pPr>
      <w:r w:rsidRPr="00CA56DD">
        <w:rPr>
          <w:rFonts w:ascii="HELVETICA LIGHT OBLIQUE" w:hAnsi="HELVETICA LIGHT OBLIQUE"/>
          <w:i/>
          <w:iCs/>
          <w:sz w:val="20"/>
          <w:szCs w:val="20"/>
        </w:rPr>
        <w:br w:type="page"/>
      </w:r>
    </w:p>
    <w:p w14:paraId="06CA1DE3" w14:textId="4C496815" w:rsidR="00C51364" w:rsidRPr="006C4B47" w:rsidRDefault="009668BE" w:rsidP="007523ED">
      <w:pPr>
        <w:spacing w:line="240" w:lineRule="auto"/>
        <w:jc w:val="both"/>
        <w:rPr>
          <w:rFonts w:ascii="Helvetica" w:eastAsia="Times New Roman" w:hAnsi="Helvetica" w:cs="Times New Roman"/>
          <w:b/>
          <w:bCs/>
          <w:color w:val="000000" w:themeColor="text1"/>
          <w:sz w:val="24"/>
          <w:szCs w:val="24"/>
        </w:rPr>
      </w:pPr>
      <w:r w:rsidRPr="006C4B47">
        <w:rPr>
          <w:rFonts w:ascii="Helvetica" w:eastAsia="Times New Roman" w:hAnsi="Helvetica" w:cs="Times New Roman"/>
          <w:b/>
          <w:bCs/>
          <w:color w:val="000000" w:themeColor="text1"/>
          <w:sz w:val="24"/>
          <w:szCs w:val="24"/>
        </w:rPr>
        <w:lastRenderedPageBreak/>
        <w:t xml:space="preserve">1. </w:t>
      </w:r>
      <w:r w:rsidR="00C51364" w:rsidRPr="006C4B47">
        <w:rPr>
          <w:rFonts w:ascii="Helvetica" w:eastAsia="Times New Roman" w:hAnsi="Helvetica" w:cs="Times New Roman"/>
          <w:b/>
          <w:bCs/>
          <w:color w:val="000000" w:themeColor="text1"/>
          <w:sz w:val="24"/>
          <w:szCs w:val="24"/>
        </w:rPr>
        <w:t>Giriş</w:t>
      </w:r>
    </w:p>
    <w:p w14:paraId="7D5F4486" w14:textId="0E6CF5F7" w:rsidR="00DC6D1B" w:rsidRPr="006C4B47" w:rsidRDefault="00C51364" w:rsidP="00275953">
      <w:pPr>
        <w:spacing w:line="276" w:lineRule="auto"/>
        <w:jc w:val="both"/>
        <w:rPr>
          <w:rFonts w:ascii="Helvetica Light" w:hAnsi="Helvetica Light" w:cs="Times New Roman"/>
          <w:color w:val="000000" w:themeColor="text1"/>
        </w:rPr>
      </w:pPr>
      <w:r w:rsidRPr="006C4B47">
        <w:rPr>
          <w:rFonts w:ascii="Helvetica Light" w:hAnsi="Helvetica Light" w:cs="Times New Roman"/>
          <w:color w:val="000000" w:themeColor="text1"/>
        </w:rPr>
        <w:t xml:space="preserve">Akıllı telefonlar yaygınlaştığından beri gündelik yaşamdaki birçok </w:t>
      </w:r>
      <w:r w:rsidR="00B34B4F" w:rsidRPr="006C4B47">
        <w:rPr>
          <w:rFonts w:ascii="Helvetica Light" w:hAnsi="Helvetica Light" w:cs="Times New Roman"/>
          <w:color w:val="000000" w:themeColor="text1"/>
        </w:rPr>
        <w:t>aktivite</w:t>
      </w:r>
      <w:r w:rsidRPr="006C4B47">
        <w:rPr>
          <w:rFonts w:ascii="Helvetica Light" w:hAnsi="Helvetica Light" w:cs="Times New Roman"/>
          <w:color w:val="000000" w:themeColor="text1"/>
        </w:rPr>
        <w:t xml:space="preserve"> bu araçlar aracılığıyla gerçekleştirilmektedir. </w:t>
      </w:r>
      <w:r w:rsidR="00125C3E" w:rsidRPr="006C4B47">
        <w:rPr>
          <w:rFonts w:ascii="Helvetica Light" w:hAnsi="Helvetica Light" w:cs="Times New Roman"/>
          <w:color w:val="000000" w:themeColor="text1"/>
        </w:rPr>
        <w:t>Bu durum</w:t>
      </w:r>
      <w:r w:rsidRPr="006C4B47">
        <w:rPr>
          <w:rFonts w:ascii="Helvetica Light" w:hAnsi="Helvetica Light" w:cs="Times New Roman"/>
          <w:color w:val="000000" w:themeColor="text1"/>
        </w:rPr>
        <w:t xml:space="preserve"> öylesine içselleştirilmiş vaziyettedir ki tuşlu telefon kullanan bir kişiyle karşılaşıldığında durum oldukça garip </w:t>
      </w:r>
      <w:r w:rsidR="00F21184" w:rsidRPr="006C4B47">
        <w:rPr>
          <w:rFonts w:ascii="Helvetica Light" w:hAnsi="Helvetica Light" w:cs="Times New Roman"/>
          <w:color w:val="000000" w:themeColor="text1"/>
        </w:rPr>
        <w:t>karşılanmaktadır</w:t>
      </w:r>
      <w:r w:rsidRPr="006C4B47">
        <w:rPr>
          <w:rFonts w:ascii="Helvetica Light" w:hAnsi="Helvetica Light" w:cs="Times New Roman"/>
          <w:color w:val="000000" w:themeColor="text1"/>
        </w:rPr>
        <w:t xml:space="preserve">. </w:t>
      </w:r>
      <w:r w:rsidR="009267E3" w:rsidRPr="006C4B47">
        <w:rPr>
          <w:rFonts w:ascii="Helvetica Light" w:hAnsi="Helvetica Light" w:cs="Times New Roman"/>
          <w:color w:val="000000" w:themeColor="text1"/>
        </w:rPr>
        <w:t>B</w:t>
      </w:r>
      <w:r w:rsidRPr="006C4B47">
        <w:rPr>
          <w:rFonts w:ascii="Helvetica Light" w:hAnsi="Helvetica Light" w:cs="Times New Roman"/>
          <w:color w:val="000000" w:themeColor="text1"/>
        </w:rPr>
        <w:t>ir fotoğraf gönderirken WhatsApp’a</w:t>
      </w:r>
      <w:r w:rsidR="009267E3" w:rsidRPr="006C4B47">
        <w:rPr>
          <w:rFonts w:ascii="Helvetica Light" w:hAnsi="Helvetica Light" w:cs="Times New Roman"/>
          <w:color w:val="000000" w:themeColor="text1"/>
        </w:rPr>
        <w:t xml:space="preserve">, güncel gelişmeleri takip ederken Twitter’a </w:t>
      </w:r>
      <w:r w:rsidRPr="006C4B47">
        <w:rPr>
          <w:rFonts w:ascii="Helvetica Light" w:hAnsi="Helvetica Light" w:cs="Times New Roman"/>
          <w:color w:val="000000" w:themeColor="text1"/>
        </w:rPr>
        <w:t xml:space="preserve">ya da metroda zaman öldürürken Instagram </w:t>
      </w:r>
      <w:r w:rsidR="00E10D43" w:rsidRPr="006C4B47">
        <w:rPr>
          <w:rFonts w:ascii="Helvetica Light" w:hAnsi="Helvetica Light" w:cs="Times New Roman"/>
          <w:color w:val="000000" w:themeColor="text1"/>
        </w:rPr>
        <w:t>hikâyelerine</w:t>
      </w:r>
      <w:r w:rsidR="009267E3" w:rsidRPr="006C4B47">
        <w:rPr>
          <w:rFonts w:ascii="Helvetica Light" w:hAnsi="Helvetica Light" w:cs="Times New Roman"/>
          <w:color w:val="000000" w:themeColor="text1"/>
        </w:rPr>
        <w:t xml:space="preserve"> dalıp gitmek modern çağın ritüelleri haline gelmiştir.</w:t>
      </w:r>
      <w:r w:rsidRPr="006C4B47">
        <w:rPr>
          <w:rFonts w:ascii="Helvetica Light" w:hAnsi="Helvetica Light" w:cs="Times New Roman"/>
          <w:color w:val="000000" w:themeColor="text1"/>
        </w:rPr>
        <w:t xml:space="preserve"> Bu nedenle sosyal medya</w:t>
      </w:r>
      <w:r w:rsidR="00B34B4F" w:rsidRPr="006C4B47">
        <w:rPr>
          <w:rFonts w:ascii="Helvetica Light" w:hAnsi="Helvetica Light" w:cs="Times New Roman"/>
          <w:color w:val="000000" w:themeColor="text1"/>
        </w:rPr>
        <w:t>yı</w:t>
      </w:r>
      <w:r w:rsidRPr="006C4B47">
        <w:rPr>
          <w:rFonts w:ascii="Helvetica Light" w:hAnsi="Helvetica Light" w:cs="Times New Roman"/>
          <w:color w:val="000000" w:themeColor="text1"/>
        </w:rPr>
        <w:t>, akıllı telefon</w:t>
      </w:r>
      <w:r w:rsidR="00B34B4F" w:rsidRPr="006C4B47">
        <w:rPr>
          <w:rFonts w:ascii="Helvetica Light" w:hAnsi="Helvetica Light" w:cs="Times New Roman"/>
          <w:color w:val="000000" w:themeColor="text1"/>
        </w:rPr>
        <w:t>u</w:t>
      </w:r>
      <w:r w:rsidRPr="006C4B47">
        <w:rPr>
          <w:rFonts w:ascii="Helvetica Light" w:hAnsi="Helvetica Light" w:cs="Times New Roman"/>
          <w:color w:val="000000" w:themeColor="text1"/>
        </w:rPr>
        <w:t xml:space="preserve"> ve </w:t>
      </w:r>
      <w:r w:rsidR="00B34B4F" w:rsidRPr="006C4B47">
        <w:rPr>
          <w:rFonts w:ascii="Helvetica Light" w:hAnsi="Helvetica Light" w:cs="Times New Roman"/>
          <w:color w:val="000000" w:themeColor="text1"/>
        </w:rPr>
        <w:t xml:space="preserve">diğer </w:t>
      </w:r>
      <w:r w:rsidRPr="006C4B47">
        <w:rPr>
          <w:rFonts w:ascii="Helvetica Light" w:hAnsi="Helvetica Light" w:cs="Times New Roman"/>
          <w:color w:val="000000" w:themeColor="text1"/>
        </w:rPr>
        <w:t>benzer teknolojileri kullanmayan (ya da yeteri kadar aktif olmayan) tanıdıklarımızı bilinçsiz bir biçimde</w:t>
      </w:r>
      <w:r w:rsidR="00E10D43" w:rsidRPr="006C4B47">
        <w:rPr>
          <w:rFonts w:ascii="Helvetica Light" w:hAnsi="Helvetica Light" w:cs="Times New Roman"/>
          <w:color w:val="000000" w:themeColor="text1"/>
        </w:rPr>
        <w:t>,</w:t>
      </w:r>
      <w:r w:rsidRPr="006C4B47">
        <w:rPr>
          <w:rFonts w:ascii="Helvetica Light" w:hAnsi="Helvetica Light" w:cs="Times New Roman"/>
          <w:color w:val="000000" w:themeColor="text1"/>
        </w:rPr>
        <w:t xml:space="preserve"> bu teknolojileri kullanmaları (veya aktif kullanmaları) yönünde teşvik etmekteyiz. </w:t>
      </w:r>
    </w:p>
    <w:p w14:paraId="0737A88A" w14:textId="60141FF2" w:rsidR="00F46DA8" w:rsidRPr="006C4B47" w:rsidRDefault="00A4619A" w:rsidP="00275953">
      <w:pPr>
        <w:spacing w:line="276" w:lineRule="auto"/>
        <w:jc w:val="both"/>
        <w:rPr>
          <w:rFonts w:ascii="Helvetica Light" w:eastAsia="Times New Roman" w:hAnsi="Helvetica Light" w:cs="Times New Roman"/>
          <w:color w:val="000000" w:themeColor="text1"/>
        </w:rPr>
      </w:pPr>
      <w:r w:rsidRPr="006C4B47">
        <w:rPr>
          <w:rFonts w:ascii="Helvetica Light" w:hAnsi="Helvetica Light" w:cs="Times New Roman"/>
          <w:color w:val="000000" w:themeColor="text1"/>
        </w:rPr>
        <w:t>Bu nedenle i</w:t>
      </w:r>
      <w:r w:rsidR="00C51364" w:rsidRPr="006C4B47">
        <w:rPr>
          <w:rFonts w:ascii="Helvetica Light" w:hAnsi="Helvetica Light" w:cs="Times New Roman"/>
          <w:color w:val="000000" w:themeColor="text1"/>
        </w:rPr>
        <w:t>nsanlar günümüzde yalnızca dijital platformlara dahil olmakla kalm</w:t>
      </w:r>
      <w:r w:rsidR="00D30288" w:rsidRPr="006C4B47">
        <w:rPr>
          <w:rFonts w:ascii="Helvetica Light" w:hAnsi="Helvetica Light" w:cs="Times New Roman"/>
          <w:color w:val="000000" w:themeColor="text1"/>
        </w:rPr>
        <w:t>ıyor</w:t>
      </w:r>
      <w:r w:rsidR="00C51364" w:rsidRPr="006C4B47">
        <w:rPr>
          <w:rFonts w:ascii="Helvetica Light" w:hAnsi="Helvetica Light" w:cs="Times New Roman"/>
          <w:color w:val="000000" w:themeColor="text1"/>
        </w:rPr>
        <w:t xml:space="preserve"> aynı zamanda </w:t>
      </w:r>
      <w:r w:rsidR="00356316" w:rsidRPr="006C4B47">
        <w:rPr>
          <w:rFonts w:ascii="Helvetica Light" w:hAnsi="Helvetica Light" w:cs="Times New Roman"/>
          <w:color w:val="000000" w:themeColor="text1"/>
        </w:rPr>
        <w:t>bu</w:t>
      </w:r>
      <w:r w:rsidR="00C51364" w:rsidRPr="006C4B47">
        <w:rPr>
          <w:rFonts w:ascii="Helvetica Light" w:hAnsi="Helvetica Light" w:cs="Times New Roman"/>
          <w:color w:val="000000" w:themeColor="text1"/>
        </w:rPr>
        <w:t xml:space="preserve"> etkileşim ağlarının etkisiyle bir sosyal baskıya da maruz kal</w:t>
      </w:r>
      <w:r w:rsidR="00967D15" w:rsidRPr="006C4B47">
        <w:rPr>
          <w:rFonts w:ascii="Helvetica Light" w:hAnsi="Helvetica Light" w:cs="Times New Roman"/>
          <w:color w:val="000000" w:themeColor="text1"/>
        </w:rPr>
        <w:t>ıyorlar</w:t>
      </w:r>
      <w:r w:rsidR="00C51364" w:rsidRPr="006C4B47">
        <w:rPr>
          <w:rFonts w:ascii="Helvetica Light" w:hAnsi="Helvetica Light" w:cs="Times New Roman"/>
          <w:color w:val="000000" w:themeColor="text1"/>
        </w:rPr>
        <w:t>.</w:t>
      </w:r>
      <w:r w:rsidR="009668BE" w:rsidRPr="006C4B47">
        <w:rPr>
          <w:rFonts w:ascii="Helvetica Light" w:hAnsi="Helvetica Light" w:cs="Times New Roman"/>
          <w:color w:val="000000" w:themeColor="text1"/>
        </w:rPr>
        <w:t xml:space="preserve"> </w:t>
      </w:r>
      <w:r w:rsidR="00967D15" w:rsidRPr="006C4B47">
        <w:rPr>
          <w:rFonts w:ascii="Helvetica Light" w:hAnsi="Helvetica Light" w:cs="Times New Roman"/>
          <w:color w:val="000000" w:themeColor="text1"/>
        </w:rPr>
        <w:t>Dolayısıyla</w:t>
      </w:r>
      <w:r w:rsidR="009668BE" w:rsidRPr="006C4B47">
        <w:rPr>
          <w:rFonts w:ascii="Helvetica Light" w:hAnsi="Helvetica Light" w:cs="Times New Roman"/>
          <w:color w:val="000000" w:themeColor="text1"/>
        </w:rPr>
        <w:t xml:space="preserve"> dijital sosyal baskının akıllı telefon bağımlılığı</w:t>
      </w:r>
      <w:r w:rsidR="00F20A2F" w:rsidRPr="006C4B47">
        <w:rPr>
          <w:rFonts w:ascii="Helvetica Light" w:hAnsi="Helvetica Light" w:cs="Times New Roman"/>
          <w:color w:val="000000" w:themeColor="text1"/>
        </w:rPr>
        <w:t xml:space="preserve"> (ATB)</w:t>
      </w:r>
      <w:r w:rsidR="009668BE" w:rsidRPr="006C4B47">
        <w:rPr>
          <w:rFonts w:ascii="Helvetica Light" w:hAnsi="Helvetica Light" w:cs="Times New Roman"/>
          <w:color w:val="000000" w:themeColor="text1"/>
        </w:rPr>
        <w:t xml:space="preserve"> üzerindeki etkisini </w:t>
      </w:r>
      <w:r w:rsidR="00356316" w:rsidRPr="006C4B47">
        <w:rPr>
          <w:rFonts w:ascii="Helvetica Light" w:hAnsi="Helvetica Light" w:cs="Times New Roman"/>
          <w:color w:val="000000" w:themeColor="text1"/>
        </w:rPr>
        <w:t xml:space="preserve">görünür kılmak </w:t>
      </w:r>
      <w:r w:rsidR="007119E4" w:rsidRPr="006C4B47">
        <w:rPr>
          <w:rFonts w:ascii="Helvetica Light" w:hAnsi="Helvetica Light" w:cs="Times New Roman"/>
          <w:color w:val="000000" w:themeColor="text1"/>
        </w:rPr>
        <w:t>akıllı telefon bağımlılığı ile ilgili literatür için önem taşımaktadır</w:t>
      </w:r>
      <w:r w:rsidR="009668BE" w:rsidRPr="006C4B47">
        <w:rPr>
          <w:rFonts w:ascii="Helvetica Light" w:hAnsi="Helvetica Light" w:cs="Times New Roman"/>
          <w:color w:val="000000" w:themeColor="text1"/>
        </w:rPr>
        <w:t>.</w:t>
      </w:r>
      <w:r w:rsidR="009E0CBC" w:rsidRPr="006C4B47">
        <w:rPr>
          <w:rFonts w:ascii="Helvetica Light" w:hAnsi="Helvetica Light" w:cs="Times New Roman"/>
          <w:color w:val="000000" w:themeColor="text1"/>
        </w:rPr>
        <w:t xml:space="preserve"> Zira mevcut </w:t>
      </w:r>
      <w:proofErr w:type="spellStart"/>
      <w:r w:rsidR="009E0CBC" w:rsidRPr="006C4B47">
        <w:rPr>
          <w:rFonts w:ascii="Helvetica Light" w:hAnsi="Helvetica Light" w:cs="Times New Roman"/>
          <w:color w:val="000000" w:themeColor="text1"/>
        </w:rPr>
        <w:t>alanyazında</w:t>
      </w:r>
      <w:proofErr w:type="spellEnd"/>
      <w:r w:rsidR="009E0CBC" w:rsidRPr="006C4B47">
        <w:rPr>
          <w:rFonts w:ascii="Helvetica Light" w:hAnsi="Helvetica Light" w:cs="Times New Roman"/>
          <w:color w:val="000000" w:themeColor="text1"/>
        </w:rPr>
        <w:t xml:space="preserve"> dijital sosyal baskının rolüne odaklanan araştırmalar oldukça sınırlıdır</w:t>
      </w:r>
      <w:r w:rsidR="009F29D3" w:rsidRPr="006C4B47">
        <w:rPr>
          <w:rFonts w:ascii="Helvetica Light" w:hAnsi="Helvetica Light" w:cs="Times New Roman"/>
          <w:color w:val="000000" w:themeColor="text1"/>
        </w:rPr>
        <w:t xml:space="preserve"> </w:t>
      </w:r>
      <w:r w:rsidR="009F29D3" w:rsidRPr="00275953">
        <w:rPr>
          <w:rFonts w:ascii="Helvetica Light" w:hAnsi="Helvetica Light" w:cs="Times New Roman"/>
        </w:rPr>
        <w:t>(</w:t>
      </w:r>
      <w:proofErr w:type="spellStart"/>
      <w:r w:rsidR="008571E5" w:rsidRPr="00275953">
        <w:rPr>
          <w:rFonts w:ascii="Helvetica Light" w:eastAsia="Times New Roman" w:hAnsi="Helvetica Light" w:cs="Times New Roman"/>
          <w:color w:val="0020E0"/>
        </w:rPr>
        <w:fldChar w:fldCharType="begin"/>
      </w:r>
      <w:r w:rsidR="008571E5" w:rsidRPr="00275953">
        <w:rPr>
          <w:rFonts w:ascii="Helvetica Light" w:eastAsia="Times New Roman" w:hAnsi="Helvetica Light" w:cs="Times New Roman"/>
          <w:color w:val="0020E0"/>
        </w:rPr>
        <w:instrText>HYPERLINK  \l "Gui"</w:instrText>
      </w:r>
      <w:r w:rsidR="008571E5" w:rsidRPr="00275953">
        <w:rPr>
          <w:rFonts w:ascii="Helvetica Light" w:eastAsia="Times New Roman" w:hAnsi="Helvetica Light" w:cs="Times New Roman"/>
          <w:color w:val="0020E0"/>
        </w:rPr>
      </w:r>
      <w:r w:rsidR="008571E5" w:rsidRPr="00275953">
        <w:rPr>
          <w:rFonts w:ascii="Helvetica Light" w:eastAsia="Times New Roman" w:hAnsi="Helvetica Light" w:cs="Times New Roman"/>
          <w:color w:val="0020E0"/>
        </w:rPr>
        <w:fldChar w:fldCharType="separate"/>
      </w:r>
      <w:r w:rsidR="0062679E" w:rsidRPr="00275953">
        <w:rPr>
          <w:rStyle w:val="Kpr"/>
          <w:rFonts w:eastAsia="Times New Roman" w:cs="Times New Roman"/>
          <w:color w:val="0020E0"/>
        </w:rPr>
        <w:t>Gui</w:t>
      </w:r>
      <w:proofErr w:type="spellEnd"/>
      <w:r w:rsidR="0062679E" w:rsidRPr="00275953">
        <w:rPr>
          <w:rStyle w:val="Kpr"/>
          <w:rFonts w:eastAsia="Times New Roman" w:cs="Times New Roman"/>
          <w:color w:val="0020E0"/>
        </w:rPr>
        <w:t xml:space="preserve"> ve </w:t>
      </w:r>
      <w:proofErr w:type="spellStart"/>
      <w:r w:rsidR="0062679E" w:rsidRPr="00275953">
        <w:rPr>
          <w:rStyle w:val="Kpr"/>
          <w:rFonts w:eastAsia="Times New Roman" w:cs="Times New Roman"/>
          <w:color w:val="0020E0"/>
        </w:rPr>
        <w:t>Büchi</w:t>
      </w:r>
      <w:proofErr w:type="spellEnd"/>
      <w:r w:rsidR="0062679E" w:rsidRPr="00275953">
        <w:rPr>
          <w:rStyle w:val="Kpr"/>
          <w:rFonts w:eastAsia="Times New Roman" w:cs="Times New Roman"/>
          <w:color w:val="0020E0"/>
        </w:rPr>
        <w:t>, 2021</w:t>
      </w:r>
      <w:r w:rsidR="008571E5" w:rsidRPr="00275953">
        <w:rPr>
          <w:rFonts w:ascii="Helvetica Light" w:eastAsia="Times New Roman" w:hAnsi="Helvetica Light" w:cs="Times New Roman"/>
          <w:color w:val="0020E0"/>
        </w:rPr>
        <w:fldChar w:fldCharType="end"/>
      </w:r>
      <w:r w:rsidR="0062679E" w:rsidRPr="00275953">
        <w:rPr>
          <w:rFonts w:ascii="Helvetica Light" w:eastAsia="Times New Roman" w:hAnsi="Helvetica Light" w:cs="Times New Roman"/>
        </w:rPr>
        <w:t xml:space="preserve">; </w:t>
      </w:r>
      <w:hyperlink w:anchor="herrroro" w:history="1">
        <w:proofErr w:type="spellStart"/>
        <w:r w:rsidR="00A317DA" w:rsidRPr="004F36BE">
          <w:rPr>
            <w:rStyle w:val="Kpr"/>
            <w:rFonts w:eastAsia="Times New Roman" w:cs="Times New Roman"/>
            <w:color w:val="0020E0"/>
          </w:rPr>
          <w:t>Herrero</w:t>
        </w:r>
        <w:proofErr w:type="spellEnd"/>
        <w:r w:rsidR="00A317DA" w:rsidRPr="004F36BE">
          <w:rPr>
            <w:rStyle w:val="Kpr"/>
            <w:rFonts w:eastAsia="Times New Roman" w:cs="Times New Roman"/>
            <w:color w:val="0020E0"/>
          </w:rPr>
          <w:t xml:space="preserve"> </w:t>
        </w:r>
        <w:proofErr w:type="spellStart"/>
        <w:r w:rsidR="00A317DA" w:rsidRPr="004F36BE">
          <w:rPr>
            <w:rStyle w:val="Kpr"/>
            <w:rFonts w:eastAsia="Times New Roman" w:cs="Times New Roman"/>
            <w:color w:val="0020E0"/>
          </w:rPr>
          <w:t>vd</w:t>
        </w:r>
        <w:proofErr w:type="spellEnd"/>
        <w:r w:rsidR="00A317DA" w:rsidRPr="004F36BE">
          <w:rPr>
            <w:rStyle w:val="Kpr"/>
            <w:rFonts w:eastAsia="Times New Roman" w:cs="Times New Roman"/>
            <w:color w:val="0020E0"/>
          </w:rPr>
          <w:t>, 2021</w:t>
        </w:r>
      </w:hyperlink>
      <w:r w:rsidR="00A317DA" w:rsidRPr="00275953">
        <w:rPr>
          <w:rFonts w:ascii="Helvetica Light" w:eastAsia="Times New Roman" w:hAnsi="Helvetica Light" w:cs="Times New Roman"/>
        </w:rPr>
        <w:t xml:space="preserve">). </w:t>
      </w:r>
      <w:r w:rsidR="002D19A5" w:rsidRPr="006C4B47">
        <w:rPr>
          <w:rFonts w:ascii="Helvetica Light" w:eastAsia="Times New Roman" w:hAnsi="Helvetica Light" w:cs="Times New Roman"/>
          <w:color w:val="000000" w:themeColor="text1"/>
        </w:rPr>
        <w:t>Daha çok</w:t>
      </w:r>
      <w:r w:rsidR="004B56A8" w:rsidRPr="006C4B47">
        <w:rPr>
          <w:rFonts w:ascii="Helvetica Light" w:eastAsia="Times New Roman" w:hAnsi="Helvetica Light" w:cs="Times New Roman"/>
          <w:color w:val="000000" w:themeColor="text1"/>
        </w:rPr>
        <w:t xml:space="preserve"> eğlence</w:t>
      </w:r>
      <w:r w:rsidR="00F46DA8" w:rsidRPr="006C4B47">
        <w:rPr>
          <w:rFonts w:ascii="Helvetica Light" w:eastAsia="Times New Roman" w:hAnsi="Helvetica Light" w:cs="Times New Roman"/>
          <w:color w:val="000000" w:themeColor="text1"/>
        </w:rPr>
        <w:t>li vakit geçirme,</w:t>
      </w:r>
      <w:r w:rsidR="004B56A8" w:rsidRPr="006C4B47">
        <w:rPr>
          <w:rFonts w:ascii="Helvetica Light" w:eastAsia="Times New Roman" w:hAnsi="Helvetica Light" w:cs="Times New Roman"/>
          <w:color w:val="000000" w:themeColor="text1"/>
        </w:rPr>
        <w:t xml:space="preserve"> bilgi arayışı,</w:t>
      </w:r>
      <w:r w:rsidR="004B56A8" w:rsidRPr="00275953">
        <w:rPr>
          <w:rFonts w:ascii="Helvetica Light" w:eastAsia="Times New Roman" w:hAnsi="Helvetica Light" w:cs="Times New Roman"/>
        </w:rPr>
        <w:t xml:space="preserve"> </w:t>
      </w:r>
      <w:r w:rsidR="00E30D10" w:rsidRPr="00275953">
        <w:rPr>
          <w:rFonts w:ascii="Helvetica Light" w:eastAsia="Times New Roman" w:hAnsi="Helvetica Light" w:cs="Times New Roman"/>
        </w:rPr>
        <w:t>(</w:t>
      </w:r>
      <w:hyperlink w:anchor="liang" w:history="1">
        <w:r w:rsidR="00E30D10" w:rsidRPr="00275953">
          <w:rPr>
            <w:rStyle w:val="Kpr"/>
            <w:rFonts w:eastAsia="Times New Roman" w:cs="Times New Roman"/>
            <w:color w:val="0020E0"/>
          </w:rPr>
          <w:t>Liang</w:t>
        </w:r>
        <w:r w:rsidR="0044200B" w:rsidRPr="00275953">
          <w:rPr>
            <w:rStyle w:val="Kpr"/>
            <w:rFonts w:eastAsia="Times New Roman" w:cs="Times New Roman"/>
            <w:color w:val="0020E0"/>
          </w:rPr>
          <w:t xml:space="preserve"> ve </w:t>
        </w:r>
        <w:proofErr w:type="spellStart"/>
        <w:r w:rsidR="0044200B" w:rsidRPr="00275953">
          <w:rPr>
            <w:rStyle w:val="Kpr"/>
            <w:rFonts w:eastAsia="Times New Roman" w:cs="Times New Roman"/>
            <w:color w:val="0020E0"/>
          </w:rPr>
          <w:t>Leung</w:t>
        </w:r>
        <w:proofErr w:type="spellEnd"/>
        <w:r w:rsidR="0044200B" w:rsidRPr="00275953">
          <w:rPr>
            <w:rStyle w:val="Kpr"/>
            <w:rFonts w:eastAsia="Times New Roman" w:cs="Times New Roman"/>
            <w:color w:val="0020E0"/>
          </w:rPr>
          <w:t>, 2018</w:t>
        </w:r>
      </w:hyperlink>
      <w:r w:rsidR="0044200B" w:rsidRPr="00275953">
        <w:rPr>
          <w:rFonts w:ascii="Helvetica Light" w:eastAsia="Times New Roman" w:hAnsi="Helvetica Light" w:cs="Times New Roman"/>
        </w:rPr>
        <w:t>)</w:t>
      </w:r>
      <w:r w:rsidR="00F84265" w:rsidRPr="00275953">
        <w:rPr>
          <w:rFonts w:ascii="Helvetica Light" w:eastAsia="Times New Roman" w:hAnsi="Helvetica Light" w:cs="Times New Roman"/>
        </w:rPr>
        <w:t xml:space="preserve"> </w:t>
      </w:r>
      <w:r w:rsidR="00F84265" w:rsidRPr="006C4B47">
        <w:rPr>
          <w:rFonts w:ascii="Helvetica Light" w:eastAsia="Times New Roman" w:hAnsi="Helvetica Light" w:cs="Times New Roman"/>
          <w:color w:val="000000" w:themeColor="text1"/>
        </w:rPr>
        <w:t xml:space="preserve">gibi faktörlerin akıllı telefon bağımlılığını </w:t>
      </w:r>
      <w:proofErr w:type="spellStart"/>
      <w:r w:rsidR="00F46DA8" w:rsidRPr="006C4B47">
        <w:rPr>
          <w:rFonts w:ascii="Helvetica Light" w:eastAsia="Times New Roman" w:hAnsi="Helvetica Light" w:cs="Times New Roman"/>
          <w:color w:val="000000" w:themeColor="text1"/>
        </w:rPr>
        <w:t>yordadığı</w:t>
      </w:r>
      <w:proofErr w:type="spellEnd"/>
      <w:r w:rsidR="00F46DA8" w:rsidRPr="006C4B47">
        <w:rPr>
          <w:rFonts w:ascii="Helvetica Light" w:eastAsia="Times New Roman" w:hAnsi="Helvetica Light" w:cs="Times New Roman"/>
          <w:color w:val="000000" w:themeColor="text1"/>
        </w:rPr>
        <w:t xml:space="preserve"> üzerinde durulmaktadır.</w:t>
      </w:r>
    </w:p>
    <w:p w14:paraId="7F7D867B" w14:textId="413BEC7E" w:rsidR="00C51364" w:rsidRPr="006C4B47" w:rsidRDefault="009668BE" w:rsidP="00275953">
      <w:pPr>
        <w:spacing w:line="276" w:lineRule="auto"/>
        <w:jc w:val="both"/>
        <w:rPr>
          <w:rFonts w:ascii="Helvetica Light" w:eastAsia="Times New Roman" w:hAnsi="Helvetica Light" w:cs="Times New Roman"/>
          <w:color w:val="000000" w:themeColor="text1"/>
        </w:rPr>
      </w:pPr>
      <w:r w:rsidRPr="006C4B47">
        <w:rPr>
          <w:rFonts w:ascii="Helvetica Light" w:hAnsi="Helvetica Light" w:cs="Times New Roman"/>
          <w:color w:val="000000" w:themeColor="text1"/>
        </w:rPr>
        <w:t>Araştırmanın uygulama bölümüne geçmeden önce dijital iletişim teknolojilerinin gelişim serüvenine ve toplumsal çerçevedeki rolüne değinil</w:t>
      </w:r>
      <w:r w:rsidR="00DC6D1B" w:rsidRPr="006C4B47">
        <w:rPr>
          <w:rFonts w:ascii="Helvetica Light" w:hAnsi="Helvetica Light" w:cs="Times New Roman"/>
          <w:color w:val="000000" w:themeColor="text1"/>
        </w:rPr>
        <w:t>mektedir. Ardından</w:t>
      </w:r>
      <w:r w:rsidRPr="006C4B47">
        <w:rPr>
          <w:rFonts w:ascii="Helvetica Light" w:hAnsi="Helvetica Light" w:cs="Times New Roman"/>
          <w:color w:val="000000" w:themeColor="text1"/>
        </w:rPr>
        <w:t xml:space="preserve"> yeni nesil bir kavram olarak ortaya çıkan “dijital sosyal baskı” olgusuna değinilmektedir. </w:t>
      </w:r>
      <w:r w:rsidR="00DC6D1B" w:rsidRPr="006C4B47">
        <w:rPr>
          <w:rFonts w:ascii="Helvetica Light" w:hAnsi="Helvetica Light" w:cs="Times New Roman"/>
          <w:color w:val="000000" w:themeColor="text1"/>
        </w:rPr>
        <w:t xml:space="preserve">Takip eden bölümde </w:t>
      </w:r>
      <w:r w:rsidRPr="006C4B47">
        <w:rPr>
          <w:rFonts w:ascii="Helvetica Light" w:hAnsi="Helvetica Light" w:cs="Times New Roman"/>
          <w:color w:val="000000" w:themeColor="text1"/>
        </w:rPr>
        <w:t>Isparta ilinde ikamet eden 620 katılımcı üzerinde</w:t>
      </w:r>
      <w:r w:rsidR="00DC6D1B" w:rsidRPr="006C4B47">
        <w:rPr>
          <w:rFonts w:ascii="Helvetica Light" w:hAnsi="Helvetica Light" w:cs="Times New Roman"/>
          <w:color w:val="000000" w:themeColor="text1"/>
        </w:rPr>
        <w:t xml:space="preserve"> dijital sosyal baskının akıllı telefon bağımlılığı üzerindeki etkisi H1 çerçevesinde </w:t>
      </w:r>
      <w:r w:rsidRPr="006C4B47">
        <w:rPr>
          <w:rFonts w:ascii="Helvetica Light" w:hAnsi="Helvetica Light" w:cs="Times New Roman"/>
          <w:color w:val="000000" w:themeColor="text1"/>
        </w:rPr>
        <w:t xml:space="preserve">test edilmektedir. </w:t>
      </w:r>
      <w:r w:rsidR="00351AEE" w:rsidRPr="006C4B47">
        <w:rPr>
          <w:rFonts w:ascii="Helvetica Light" w:hAnsi="Helvetica Light" w:cs="Times New Roman"/>
          <w:color w:val="000000" w:themeColor="text1"/>
        </w:rPr>
        <w:t xml:space="preserve">Sonuçlar akıllı telefon bağımlılığını, dijital sosyal baskıyı ve kullanıcıların demografik </w:t>
      </w:r>
      <w:r w:rsidR="0036426C" w:rsidRPr="006C4B47">
        <w:rPr>
          <w:rFonts w:ascii="Helvetica Light" w:hAnsi="Helvetica Light" w:cs="Times New Roman"/>
          <w:color w:val="000000" w:themeColor="text1"/>
        </w:rPr>
        <w:t>özellikleri</w:t>
      </w:r>
      <w:r w:rsidR="00351AEE" w:rsidRPr="006C4B47">
        <w:rPr>
          <w:rFonts w:ascii="Helvetica Light" w:hAnsi="Helvetica Light" w:cs="Times New Roman"/>
          <w:color w:val="000000" w:themeColor="text1"/>
        </w:rPr>
        <w:t xml:space="preserve"> bağlamında farklılaştığı kategorileri anlamak açısından önem arz etmektedir.</w:t>
      </w:r>
      <w:r w:rsidR="002E15E6" w:rsidRPr="006C4B47">
        <w:rPr>
          <w:rFonts w:ascii="Helvetica Light" w:hAnsi="Helvetica Light" w:cs="Times New Roman"/>
          <w:color w:val="000000" w:themeColor="text1"/>
        </w:rPr>
        <w:t xml:space="preserve"> </w:t>
      </w:r>
      <w:r w:rsidR="00643633" w:rsidRPr="006C4B47">
        <w:rPr>
          <w:rFonts w:ascii="Helvetica Light" w:hAnsi="Helvetica Light" w:cs="Times New Roman"/>
          <w:color w:val="000000" w:themeColor="text1"/>
        </w:rPr>
        <w:t>Ulaşılan bulgular a</w:t>
      </w:r>
      <w:r w:rsidR="00B364F2" w:rsidRPr="006C4B47">
        <w:rPr>
          <w:rFonts w:ascii="Helvetica Light" w:hAnsi="Helvetica Light" w:cs="Times New Roman"/>
          <w:color w:val="000000" w:themeColor="text1"/>
        </w:rPr>
        <w:t>lan yazındaki çalışmalar eşliğinde değerlendirilerek araştırma son bulmaktadır</w:t>
      </w:r>
      <w:r w:rsidR="00B05C49" w:rsidRPr="006C4B47">
        <w:rPr>
          <w:rFonts w:ascii="Helvetica Light" w:hAnsi="Helvetica Light" w:cs="Times New Roman"/>
          <w:color w:val="000000" w:themeColor="text1"/>
        </w:rPr>
        <w:t>.</w:t>
      </w:r>
    </w:p>
    <w:p w14:paraId="00000010" w14:textId="087B8C82" w:rsidR="00E76B91" w:rsidRPr="007523ED" w:rsidRDefault="00B9390C" w:rsidP="007523ED">
      <w:pPr>
        <w:spacing w:line="240" w:lineRule="auto"/>
        <w:jc w:val="both"/>
        <w:rPr>
          <w:rFonts w:ascii="Helvetica" w:eastAsia="Times New Roman" w:hAnsi="Helvetica" w:cs="Times New Roman"/>
          <w:b/>
          <w:bCs/>
          <w:sz w:val="24"/>
          <w:szCs w:val="24"/>
        </w:rPr>
      </w:pPr>
      <w:r w:rsidRPr="007523ED">
        <w:rPr>
          <w:rFonts w:ascii="Helvetica" w:eastAsia="Times New Roman" w:hAnsi="Helvetica" w:cs="Times New Roman"/>
          <w:b/>
          <w:bCs/>
          <w:sz w:val="24"/>
          <w:szCs w:val="24"/>
        </w:rPr>
        <w:t>2. Dijital Teknolojilerin Gelişim Serüveni</w:t>
      </w:r>
    </w:p>
    <w:p w14:paraId="00000011" w14:textId="2A1788F2" w:rsidR="00E76B91" w:rsidRPr="006C4B47" w:rsidRDefault="00B9390C" w:rsidP="000E48A4">
      <w:pPr>
        <w:spacing w:line="276" w:lineRule="auto"/>
        <w:jc w:val="both"/>
        <w:rPr>
          <w:rFonts w:ascii="Helvetica Light" w:eastAsia="Times New Roman" w:hAnsi="Helvetica Light" w:cs="Times New Roman"/>
          <w:color w:val="000000" w:themeColor="text1"/>
        </w:rPr>
      </w:pPr>
      <w:bookmarkStart w:id="0" w:name="_heading=h.gjdgxs" w:colFirst="0" w:colLast="0"/>
      <w:bookmarkEnd w:id="0"/>
      <w:r w:rsidRPr="006C4B47">
        <w:rPr>
          <w:rFonts w:ascii="Helvetica Light" w:eastAsia="Times New Roman" w:hAnsi="Helvetica Light" w:cs="Times New Roman"/>
          <w:color w:val="000000" w:themeColor="text1"/>
        </w:rPr>
        <w:t xml:space="preserve">Günümüzdeki anlamıyla dijital teknolojilerin tarihsel gelişimini kavrayabilmek için interneti merkeze alan gelişim serüvenine yakından bakmak gerekmektedir. Bu kapsamda ilk olarak internet teknolojilerinin 1957 yılında, dönemin başkanı </w:t>
      </w:r>
      <w:proofErr w:type="spellStart"/>
      <w:r w:rsidRPr="006C4B47">
        <w:rPr>
          <w:rFonts w:ascii="Helvetica Light" w:eastAsia="Times New Roman" w:hAnsi="Helvetica Light" w:cs="Times New Roman"/>
          <w:color w:val="000000" w:themeColor="text1"/>
        </w:rPr>
        <w:t>Dwigt</w:t>
      </w:r>
      <w:proofErr w:type="spellEnd"/>
      <w:r w:rsidRPr="006C4B47">
        <w:rPr>
          <w:rFonts w:ascii="Helvetica Light" w:eastAsia="Times New Roman" w:hAnsi="Helvetica Light" w:cs="Times New Roman"/>
          <w:color w:val="000000" w:themeColor="text1"/>
        </w:rPr>
        <w:t xml:space="preserve"> D. Eisenhower tarafından bir gereksinim olarak değerlendirildiği göze çarpmaktadır. Başkanın girişimleriyle Amerika’nın bilgisayar ağı ve iletişimini sağlayacak olan, Araştırma Projeleri Ajansı’nın (ARPA) kurulduğu görülmektedir. İlgili teknoloji (bilgisayar ağı) ilk olarak ordu ve hükümet gibi kurumlar tarafından kullanılmak için geliştirilse de internet zamanla ticarileşerek 1990’lı yılların başında kişiler arasında bir iletişim aracı haline gelmiştir </w:t>
      </w:r>
      <w:r w:rsidRPr="000E48A4">
        <w:rPr>
          <w:rFonts w:ascii="Helvetica Light" w:eastAsia="Times New Roman" w:hAnsi="Helvetica Light" w:cs="Times New Roman"/>
        </w:rPr>
        <w:t>(</w:t>
      </w:r>
      <w:proofErr w:type="spellStart"/>
      <w:r w:rsidR="008571E5" w:rsidRPr="000E48A4">
        <w:rPr>
          <w:rFonts w:ascii="Helvetica Light" w:eastAsia="Times New Roman" w:hAnsi="Helvetica Light" w:cs="Times New Roman"/>
          <w:color w:val="0020E0"/>
        </w:rPr>
        <w:fldChar w:fldCharType="begin"/>
      </w:r>
      <w:r w:rsidR="008571E5" w:rsidRPr="000E48A4">
        <w:rPr>
          <w:rFonts w:ascii="Helvetica Light" w:eastAsia="Times New Roman" w:hAnsi="Helvetica Light" w:cs="Times New Roman"/>
          <w:color w:val="0020E0"/>
        </w:rPr>
        <w:instrText>HYPERLINK  \l "livari"</w:instrText>
      </w:r>
      <w:r w:rsidR="008571E5" w:rsidRPr="000E48A4">
        <w:rPr>
          <w:rFonts w:ascii="Helvetica Light" w:eastAsia="Times New Roman" w:hAnsi="Helvetica Light" w:cs="Times New Roman"/>
          <w:color w:val="0020E0"/>
        </w:rPr>
      </w:r>
      <w:r w:rsidR="008571E5" w:rsidRPr="000E48A4">
        <w:rPr>
          <w:rFonts w:ascii="Helvetica Light" w:eastAsia="Times New Roman" w:hAnsi="Helvetica Light" w:cs="Times New Roman"/>
          <w:color w:val="0020E0"/>
        </w:rPr>
        <w:fldChar w:fldCharType="separate"/>
      </w:r>
      <w:r w:rsidRPr="000E48A4">
        <w:rPr>
          <w:rStyle w:val="Kpr"/>
          <w:rFonts w:eastAsia="Times New Roman" w:cs="Times New Roman"/>
          <w:color w:val="0020E0"/>
        </w:rPr>
        <w:t>Langmia</w:t>
      </w:r>
      <w:proofErr w:type="spellEnd"/>
      <w:r w:rsidRPr="000E48A4">
        <w:rPr>
          <w:rStyle w:val="Kpr"/>
          <w:rFonts w:eastAsia="Times New Roman" w:cs="Times New Roman"/>
          <w:color w:val="0020E0"/>
        </w:rPr>
        <w:t>, 2005: 144-145</w:t>
      </w:r>
      <w:r w:rsidR="008571E5" w:rsidRPr="000E48A4">
        <w:rPr>
          <w:rFonts w:ascii="Helvetica Light" w:eastAsia="Times New Roman" w:hAnsi="Helvetica Light" w:cs="Times New Roman"/>
          <w:color w:val="0020E0"/>
        </w:rPr>
        <w:fldChar w:fldCharType="end"/>
      </w:r>
      <w:r w:rsidRPr="000E48A4">
        <w:rPr>
          <w:rFonts w:ascii="Helvetica Light" w:eastAsia="Times New Roman" w:hAnsi="Helvetica Light" w:cs="Times New Roman"/>
        </w:rPr>
        <w:t xml:space="preserve">). </w:t>
      </w:r>
      <w:proofErr w:type="spellStart"/>
      <w:r w:rsidRPr="006C4B47">
        <w:rPr>
          <w:rFonts w:ascii="Helvetica Light" w:eastAsia="Times New Roman" w:hAnsi="Helvetica Light" w:cs="Times New Roman"/>
          <w:color w:val="000000" w:themeColor="text1"/>
        </w:rPr>
        <w:t>Ağ”lardan</w:t>
      </w:r>
      <w:proofErr w:type="spellEnd"/>
      <w:r w:rsidRPr="006C4B47">
        <w:rPr>
          <w:rFonts w:ascii="Helvetica Light" w:eastAsia="Times New Roman" w:hAnsi="Helvetica Light" w:cs="Times New Roman"/>
          <w:color w:val="000000" w:themeColor="text1"/>
        </w:rPr>
        <w:t xml:space="preserve"> meydana gelen küresel köyün oluşumuna zemin hazırlayan ARPA projesi başlarda sınırlı bir ağ oluşumunu ifade etse de sonraki süreçte ticari internet trafiği üzerindeki kısıtlama 1991'de iptal edilmiştir. Bu durum, internetin çok boyutlu bir alanda büyümesini teşvik etmiştir. Böylelikle internet, araştırma kurumlarında, bilim insanları tarafından kullanılan bir araçtan, eğlence, bilgi ve bir ticaret kanalına doğru başkalaşım geçirerek yoluna devam etmiştir </w:t>
      </w:r>
      <w:r w:rsidRPr="000E48A4">
        <w:rPr>
          <w:rFonts w:ascii="Helvetica Light" w:eastAsia="Times New Roman" w:hAnsi="Helvetica Light" w:cs="Times New Roman"/>
        </w:rPr>
        <w:t>(</w:t>
      </w:r>
      <w:hyperlink w:anchor="jackson" w:history="1">
        <w:r w:rsidRPr="000E48A4">
          <w:rPr>
            <w:rStyle w:val="Kpr"/>
            <w:rFonts w:eastAsia="Times New Roman" w:cs="Times New Roman"/>
            <w:color w:val="0020E0"/>
          </w:rPr>
          <w:t>Jackson, 2006: 3-4</w:t>
        </w:r>
      </w:hyperlink>
      <w:r w:rsidRPr="006C4B47">
        <w:rPr>
          <w:rFonts w:ascii="Helvetica Light" w:eastAsia="Times New Roman" w:hAnsi="Helvetica Light" w:cs="Times New Roman"/>
          <w:color w:val="000000" w:themeColor="text1"/>
        </w:rPr>
        <w:t xml:space="preserve">). Günümüze (2020’li yıllar) gelindiğinde ise internet ve web teknolojileri (bilgisayar, tablet, akıllı telefonlar vb.) çok boyutlu işlevler kazanarak, insanların sosyalleşmelerinde önemli birer araç haline gelmiştir. </w:t>
      </w:r>
      <w:proofErr w:type="spellStart"/>
      <w:r w:rsidRPr="006C4B47">
        <w:rPr>
          <w:rFonts w:ascii="Helvetica Light" w:eastAsia="Times New Roman" w:hAnsi="Helvetica Light" w:cs="Times New Roman"/>
          <w:color w:val="000000" w:themeColor="text1"/>
        </w:rPr>
        <w:t>Jesse’nin</w:t>
      </w:r>
      <w:proofErr w:type="spellEnd"/>
      <w:r w:rsidRPr="006C4B47">
        <w:rPr>
          <w:rFonts w:ascii="Helvetica Light" w:eastAsia="Times New Roman" w:hAnsi="Helvetica Light" w:cs="Times New Roman"/>
          <w:color w:val="000000" w:themeColor="text1"/>
        </w:rPr>
        <w:t xml:space="preserve"> (</w:t>
      </w:r>
      <w:hyperlink w:anchor="jesse" w:history="1">
        <w:r w:rsidRPr="006C4B47">
          <w:rPr>
            <w:rStyle w:val="Kpr"/>
            <w:rFonts w:eastAsia="Times New Roman" w:cs="Times New Roman"/>
            <w:color w:val="000000" w:themeColor="text1"/>
          </w:rPr>
          <w:t>2015</w:t>
        </w:r>
      </w:hyperlink>
      <w:r w:rsidRPr="006C4B47">
        <w:rPr>
          <w:rFonts w:ascii="Helvetica Light" w:eastAsia="Times New Roman" w:hAnsi="Helvetica Light" w:cs="Times New Roman"/>
          <w:color w:val="000000" w:themeColor="text1"/>
        </w:rPr>
        <w:t xml:space="preserve">) de belirttiği üzere 2010 yıllardan itibaren gençlerin çoğunluğu (%80) akıllı telefon kullanımına adapte olarak, bu akıllı cihazları geleneksel telefonun sahip olduğu temel amaçtan (arama yapma) daha geniş biçimlerde kullanmaktadırlar. Benzer bir biçimde </w:t>
      </w:r>
      <w:proofErr w:type="spellStart"/>
      <w:r w:rsidRPr="006C4B47">
        <w:rPr>
          <w:rFonts w:ascii="Helvetica Light" w:eastAsia="Times New Roman" w:hAnsi="Helvetica Light" w:cs="Times New Roman"/>
          <w:color w:val="000000" w:themeColor="text1"/>
        </w:rPr>
        <w:t>We</w:t>
      </w:r>
      <w:proofErr w:type="spellEnd"/>
      <w:r w:rsidRPr="006C4B47">
        <w:rPr>
          <w:rFonts w:ascii="Helvetica Light" w:eastAsia="Times New Roman" w:hAnsi="Helvetica Light" w:cs="Times New Roman"/>
          <w:color w:val="000000" w:themeColor="text1"/>
        </w:rPr>
        <w:t xml:space="preserve"> </w:t>
      </w:r>
      <w:proofErr w:type="spellStart"/>
      <w:r w:rsidRPr="006C4B47">
        <w:rPr>
          <w:rFonts w:ascii="Helvetica Light" w:eastAsia="Times New Roman" w:hAnsi="Helvetica Light" w:cs="Times New Roman"/>
          <w:color w:val="000000" w:themeColor="text1"/>
        </w:rPr>
        <w:t>are</w:t>
      </w:r>
      <w:proofErr w:type="spellEnd"/>
      <w:r w:rsidRPr="006C4B47">
        <w:rPr>
          <w:rFonts w:ascii="Helvetica Light" w:eastAsia="Times New Roman" w:hAnsi="Helvetica Light" w:cs="Times New Roman"/>
          <w:color w:val="000000" w:themeColor="text1"/>
        </w:rPr>
        <w:t xml:space="preserve"> </w:t>
      </w:r>
      <w:proofErr w:type="spellStart"/>
      <w:r w:rsidRPr="006C4B47">
        <w:rPr>
          <w:rFonts w:ascii="Helvetica Light" w:eastAsia="Times New Roman" w:hAnsi="Helvetica Light" w:cs="Times New Roman"/>
          <w:color w:val="000000" w:themeColor="text1"/>
        </w:rPr>
        <w:t>social’ın</w:t>
      </w:r>
      <w:proofErr w:type="spellEnd"/>
      <w:r w:rsidRPr="006C4B47">
        <w:rPr>
          <w:rFonts w:ascii="Helvetica Light" w:eastAsia="Times New Roman" w:hAnsi="Helvetica Light" w:cs="Times New Roman"/>
          <w:color w:val="000000" w:themeColor="text1"/>
        </w:rPr>
        <w:t xml:space="preserve"> </w:t>
      </w:r>
      <w:r w:rsidRPr="004F36BE">
        <w:rPr>
          <w:rFonts w:ascii="Helvetica Light" w:eastAsia="Times New Roman" w:hAnsi="Helvetica Light" w:cs="Times New Roman"/>
          <w:color w:val="404040" w:themeColor="text1" w:themeTint="BF"/>
        </w:rPr>
        <w:t>(</w:t>
      </w:r>
      <w:hyperlink w:anchor="Fullwood" w:history="1">
        <w:r w:rsidRPr="000E48A4">
          <w:rPr>
            <w:rStyle w:val="Kpr"/>
            <w:rFonts w:eastAsia="Times New Roman" w:cs="Times New Roman"/>
            <w:color w:val="0020E0"/>
          </w:rPr>
          <w:t>2021</w:t>
        </w:r>
      </w:hyperlink>
      <w:r w:rsidRPr="004F36BE">
        <w:rPr>
          <w:rFonts w:ascii="Helvetica Light" w:eastAsia="Times New Roman" w:hAnsi="Helvetica Light" w:cs="Times New Roman"/>
          <w:color w:val="404040" w:themeColor="text1" w:themeTint="BF"/>
        </w:rPr>
        <w:t xml:space="preserve">) </w:t>
      </w:r>
      <w:r w:rsidRPr="006C4B47">
        <w:rPr>
          <w:rFonts w:ascii="Helvetica Light" w:eastAsia="Times New Roman" w:hAnsi="Helvetica Light" w:cs="Times New Roman"/>
          <w:color w:val="000000" w:themeColor="text1"/>
        </w:rPr>
        <w:t xml:space="preserve">küresel internet kullanım istatistiklerine bakıldığında da internetin ve akıllı cihazların insan yaşamındaki sosyalleştirici rolü açıkça görülebilir. Zira henüz 2005’li yıllarda yetişkinlerin yalnızca %8’i sosyal ağları kullandıklarını ifade etmekteyken 2012 yılında bu oran %67’ye, Mayıs 2013’te ise %72’ye ulaşmıştır </w:t>
      </w:r>
      <w:r w:rsidRPr="000E48A4">
        <w:rPr>
          <w:rFonts w:ascii="Helvetica Light" w:eastAsia="Times New Roman" w:hAnsi="Helvetica Light" w:cs="Times New Roman"/>
        </w:rPr>
        <w:t>(</w:t>
      </w:r>
      <w:proofErr w:type="spellStart"/>
      <w:r w:rsidR="008571E5" w:rsidRPr="000E48A4">
        <w:rPr>
          <w:rFonts w:ascii="Helvetica Light" w:eastAsia="Times New Roman" w:hAnsi="Helvetica Light" w:cs="Times New Roman"/>
          <w:color w:val="0020E0"/>
        </w:rPr>
        <w:fldChar w:fldCharType="begin"/>
      </w:r>
      <w:r w:rsidR="008571E5" w:rsidRPr="000E48A4">
        <w:rPr>
          <w:rFonts w:ascii="Helvetica Light" w:eastAsia="Times New Roman" w:hAnsi="Helvetica Light" w:cs="Times New Roman"/>
          <w:color w:val="0020E0"/>
        </w:rPr>
        <w:instrText>HYPERLINK  \l "Brenner"</w:instrText>
      </w:r>
      <w:r w:rsidR="008571E5" w:rsidRPr="000E48A4">
        <w:rPr>
          <w:rFonts w:ascii="Helvetica Light" w:eastAsia="Times New Roman" w:hAnsi="Helvetica Light" w:cs="Times New Roman"/>
          <w:color w:val="0020E0"/>
        </w:rPr>
      </w:r>
      <w:r w:rsidR="008571E5" w:rsidRPr="000E48A4">
        <w:rPr>
          <w:rFonts w:ascii="Helvetica Light" w:eastAsia="Times New Roman" w:hAnsi="Helvetica Light" w:cs="Times New Roman"/>
          <w:color w:val="0020E0"/>
        </w:rPr>
        <w:fldChar w:fldCharType="separate"/>
      </w:r>
      <w:r w:rsidRPr="000E48A4">
        <w:rPr>
          <w:rStyle w:val="Kpr"/>
          <w:rFonts w:eastAsia="Times New Roman" w:cs="Times New Roman"/>
          <w:color w:val="0020E0"/>
        </w:rPr>
        <w:t>Brenner</w:t>
      </w:r>
      <w:proofErr w:type="spellEnd"/>
      <w:r w:rsidRPr="000E48A4">
        <w:rPr>
          <w:rStyle w:val="Kpr"/>
          <w:rFonts w:eastAsia="Times New Roman" w:cs="Times New Roman"/>
          <w:color w:val="0020E0"/>
        </w:rPr>
        <w:t xml:space="preserve"> &amp; Smith, 2013</w:t>
      </w:r>
      <w:r w:rsidR="008571E5" w:rsidRPr="000E48A4">
        <w:rPr>
          <w:rFonts w:ascii="Helvetica Light" w:eastAsia="Times New Roman" w:hAnsi="Helvetica Light" w:cs="Times New Roman"/>
          <w:color w:val="0020E0"/>
        </w:rPr>
        <w:fldChar w:fldCharType="end"/>
      </w:r>
      <w:r w:rsidRPr="006C4B47">
        <w:rPr>
          <w:rFonts w:ascii="Helvetica Light" w:eastAsia="Times New Roman" w:hAnsi="Helvetica Light" w:cs="Times New Roman"/>
          <w:color w:val="000000" w:themeColor="text1"/>
        </w:rPr>
        <w:t>). 2021 yılı itibariyle ise dünya nüfusunun %53.6’lık bir kesimi aktif sosyal medya kullanıcı</w:t>
      </w:r>
      <w:r w:rsidR="004363B2" w:rsidRPr="006C4B47">
        <w:rPr>
          <w:rFonts w:ascii="Helvetica Light" w:eastAsia="Times New Roman" w:hAnsi="Helvetica Light" w:cs="Times New Roman"/>
          <w:color w:val="000000" w:themeColor="text1"/>
        </w:rPr>
        <w:t>sı</w:t>
      </w:r>
      <w:r w:rsidRPr="006C4B47">
        <w:rPr>
          <w:rFonts w:ascii="Helvetica Light" w:eastAsia="Times New Roman" w:hAnsi="Helvetica Light" w:cs="Times New Roman"/>
          <w:color w:val="000000" w:themeColor="text1"/>
        </w:rPr>
        <w:t xml:space="preserve">, %66.6’sı ise akıllı telefon kullanıcısıdır </w:t>
      </w:r>
      <w:r w:rsidRPr="004F36BE">
        <w:rPr>
          <w:rFonts w:ascii="Helvetica Light" w:eastAsia="Times New Roman" w:hAnsi="Helvetica Light" w:cs="Times New Roman"/>
          <w:color w:val="404040" w:themeColor="text1" w:themeTint="BF"/>
        </w:rPr>
        <w:t>(</w:t>
      </w:r>
      <w:bookmarkStart w:id="1" w:name="kutup"/>
      <w:proofErr w:type="spellStart"/>
      <w:r w:rsidR="008571E5" w:rsidRPr="000E48A4">
        <w:rPr>
          <w:rFonts w:ascii="Helvetica Light" w:eastAsia="Times New Roman" w:hAnsi="Helvetica Light" w:cs="Times New Roman"/>
          <w:color w:val="0020E0"/>
        </w:rPr>
        <w:fldChar w:fldCharType="begin"/>
      </w:r>
      <w:r w:rsidR="008571E5" w:rsidRPr="000E48A4">
        <w:rPr>
          <w:rFonts w:ascii="Helvetica Light" w:eastAsia="Times New Roman" w:hAnsi="Helvetica Light" w:cs="Times New Roman"/>
          <w:color w:val="0020E0"/>
        </w:rPr>
        <w:instrText>HYPERLINK  \l "Castells"</w:instrText>
      </w:r>
      <w:r w:rsidR="008571E5" w:rsidRPr="000E48A4">
        <w:rPr>
          <w:rFonts w:ascii="Helvetica Light" w:eastAsia="Times New Roman" w:hAnsi="Helvetica Light" w:cs="Times New Roman"/>
          <w:color w:val="0020E0"/>
        </w:rPr>
      </w:r>
      <w:r w:rsidR="008571E5" w:rsidRPr="000E48A4">
        <w:rPr>
          <w:rFonts w:ascii="Helvetica Light" w:eastAsia="Times New Roman" w:hAnsi="Helvetica Light" w:cs="Times New Roman"/>
          <w:color w:val="0020E0"/>
        </w:rPr>
        <w:fldChar w:fldCharType="separate"/>
      </w:r>
      <w:r w:rsidRPr="000E48A4">
        <w:rPr>
          <w:rStyle w:val="Kpr"/>
          <w:rFonts w:eastAsia="Times New Roman" w:cs="Times New Roman"/>
          <w:color w:val="0020E0"/>
        </w:rPr>
        <w:t>We</w:t>
      </w:r>
      <w:proofErr w:type="spellEnd"/>
      <w:r w:rsidRPr="000E48A4">
        <w:rPr>
          <w:rStyle w:val="Kpr"/>
          <w:rFonts w:eastAsia="Times New Roman" w:cs="Times New Roman"/>
          <w:color w:val="0020E0"/>
        </w:rPr>
        <w:t xml:space="preserve"> </w:t>
      </w:r>
      <w:proofErr w:type="spellStart"/>
      <w:r w:rsidRPr="000E48A4">
        <w:rPr>
          <w:rStyle w:val="Kpr"/>
          <w:rFonts w:eastAsia="Times New Roman" w:cs="Times New Roman"/>
          <w:color w:val="0020E0"/>
        </w:rPr>
        <w:t>are</w:t>
      </w:r>
      <w:proofErr w:type="spellEnd"/>
      <w:r w:rsidRPr="000E48A4">
        <w:rPr>
          <w:rStyle w:val="Kpr"/>
          <w:rFonts w:eastAsia="Times New Roman" w:cs="Times New Roman"/>
          <w:color w:val="0020E0"/>
        </w:rPr>
        <w:t xml:space="preserve"> </w:t>
      </w:r>
      <w:proofErr w:type="spellStart"/>
      <w:r w:rsidRPr="000E48A4">
        <w:rPr>
          <w:rStyle w:val="Kpr"/>
          <w:rFonts w:eastAsia="Times New Roman" w:cs="Times New Roman"/>
          <w:color w:val="0020E0"/>
        </w:rPr>
        <w:t>social</w:t>
      </w:r>
      <w:proofErr w:type="spellEnd"/>
      <w:r w:rsidRPr="000E48A4">
        <w:rPr>
          <w:rStyle w:val="Kpr"/>
          <w:rFonts w:eastAsia="Times New Roman" w:cs="Times New Roman"/>
          <w:color w:val="0020E0"/>
        </w:rPr>
        <w:t>, 2021</w:t>
      </w:r>
      <w:bookmarkEnd w:id="1"/>
      <w:r w:rsidR="008571E5" w:rsidRPr="000E48A4">
        <w:rPr>
          <w:rFonts w:ascii="Helvetica Light" w:eastAsia="Times New Roman" w:hAnsi="Helvetica Light" w:cs="Times New Roman"/>
          <w:color w:val="0020E0"/>
        </w:rPr>
        <w:fldChar w:fldCharType="end"/>
      </w:r>
      <w:r w:rsidRPr="006C4B47">
        <w:rPr>
          <w:rFonts w:ascii="Helvetica Light" w:eastAsia="Times New Roman" w:hAnsi="Helvetica Light" w:cs="Times New Roman"/>
          <w:color w:val="000000" w:themeColor="text1"/>
        </w:rPr>
        <w:t xml:space="preserve">). Her an cepte veya çantada taşınabilen aygıtlar sayesinde sanal iletişim her yerdelik </w:t>
      </w:r>
      <w:r w:rsidRPr="006C4B47">
        <w:rPr>
          <w:rFonts w:ascii="Helvetica Light" w:eastAsia="Times New Roman" w:hAnsi="Helvetica Light" w:cs="Times New Roman"/>
          <w:color w:val="000000" w:themeColor="text1"/>
        </w:rPr>
        <w:lastRenderedPageBreak/>
        <w:t xml:space="preserve">kazanarak anlık iletişim pratikleri gelişim göstermeye başlamıştır. Böylece insanlar çeşitli sosyal ağlar yahut uygulamalar vasıtasıyla sosyal çevreleri ile kolay etkileşebilir hale gelmiştir. Sosyal ağların sunduğu etkileşim olanakları anlık bilgi paylaşımlarına izin verdiğinden toplum kademesinde ve öznel dairedeki sosyal çevrede insanlar birbirleri hakkında etraflıca bilgi sahibi olmaya başlamışlardır. Dolayısıyla, sosyal ağlar ve onları anlık kullanmaya olanak sağlayan akıllı telefonlar, insanların etkileşimine ivme kazandırarak yeni sosyal normların oluşmasına aracılık etmişlerdir ve etmeye devam etmektedir. </w:t>
      </w:r>
    </w:p>
    <w:p w14:paraId="00000012" w14:textId="165326F6" w:rsidR="00E76B91" w:rsidRPr="006C4B47" w:rsidRDefault="006C0091" w:rsidP="000E48A4">
      <w:pPr>
        <w:spacing w:line="276" w:lineRule="auto"/>
        <w:jc w:val="both"/>
        <w:rPr>
          <w:rFonts w:ascii="Helvetica Light" w:eastAsia="Times New Roman" w:hAnsi="Helvetica Light" w:cs="Times New Roman"/>
          <w:color w:val="000000" w:themeColor="text1"/>
          <w:highlight w:val="white"/>
        </w:rPr>
      </w:pPr>
      <w:bookmarkStart w:id="2" w:name="_heading=h.ov3frx9laxyp" w:colFirst="0" w:colLast="0"/>
      <w:bookmarkEnd w:id="2"/>
      <w:proofErr w:type="spellStart"/>
      <w:r w:rsidRPr="006C4B47">
        <w:rPr>
          <w:rFonts w:ascii="Helvetica Light" w:eastAsia="Times New Roman" w:hAnsi="Helvetica Light" w:cs="Times New Roman"/>
          <w:color w:val="000000" w:themeColor="text1"/>
          <w:highlight w:val="white"/>
        </w:rPr>
        <w:t>U</w:t>
      </w:r>
      <w:r w:rsidR="00B9390C" w:rsidRPr="006C4B47">
        <w:rPr>
          <w:rFonts w:ascii="Helvetica Light" w:eastAsia="Times New Roman" w:hAnsi="Helvetica Light" w:cs="Times New Roman"/>
          <w:color w:val="000000" w:themeColor="text1"/>
          <w:highlight w:val="white"/>
        </w:rPr>
        <w:t>stelik</w:t>
      </w:r>
      <w:proofErr w:type="spellEnd"/>
      <w:r w:rsidR="00B9390C" w:rsidRPr="006C4B47">
        <w:rPr>
          <w:rFonts w:ascii="Helvetica Light" w:eastAsia="Times New Roman" w:hAnsi="Helvetica Light" w:cs="Times New Roman"/>
          <w:color w:val="000000" w:themeColor="text1"/>
          <w:highlight w:val="white"/>
        </w:rPr>
        <w:t xml:space="preserve"> bu teknolojilerin gelişimi küresel çapta köklü dönüşümlerin yaşanmasına da aracılık etmiştir. Her ne kadar web teknolojilerinden önceki teknolojiler de insan yaşamını etkilese de internet ve akıllı cihazların gelişimi toplumsal yapıyı hemen her alanda yeniden dizayn etmiştir </w:t>
      </w:r>
      <w:r w:rsidR="00B9390C" w:rsidRPr="004F36BE">
        <w:rPr>
          <w:rFonts w:ascii="Helvetica Light" w:eastAsia="Times New Roman" w:hAnsi="Helvetica Light" w:cs="Times New Roman"/>
          <w:color w:val="404040" w:themeColor="text1" w:themeTint="BF"/>
          <w:highlight w:val="white"/>
        </w:rPr>
        <w:t>(</w:t>
      </w:r>
      <w:hyperlink w:anchor="Castells" w:history="1">
        <w:r w:rsidR="00B9390C" w:rsidRPr="000E48A4">
          <w:rPr>
            <w:rStyle w:val="Kpr"/>
            <w:rFonts w:eastAsia="Times New Roman" w:cs="Times New Roman"/>
            <w:color w:val="0020E0"/>
            <w:highlight w:val="white"/>
          </w:rPr>
          <w:t>Ögel, 2017: 4</w:t>
        </w:r>
      </w:hyperlink>
      <w:r w:rsidR="00B9390C" w:rsidRPr="004F36BE">
        <w:rPr>
          <w:rFonts w:ascii="Helvetica Light" w:eastAsia="Times New Roman" w:hAnsi="Helvetica Light" w:cs="Times New Roman"/>
          <w:color w:val="404040" w:themeColor="text1" w:themeTint="BF"/>
          <w:highlight w:val="white"/>
        </w:rPr>
        <w:t xml:space="preserve">). </w:t>
      </w:r>
      <w:r w:rsidR="00B9390C" w:rsidRPr="006C4B47">
        <w:rPr>
          <w:rFonts w:ascii="Helvetica Light" w:eastAsia="Times New Roman" w:hAnsi="Helvetica Light" w:cs="Times New Roman"/>
          <w:color w:val="000000" w:themeColor="text1"/>
          <w:highlight w:val="white"/>
        </w:rPr>
        <w:t>Arama</w:t>
      </w:r>
      <w:r w:rsidR="004363B2" w:rsidRPr="006C4B47">
        <w:rPr>
          <w:rFonts w:ascii="Helvetica Light" w:eastAsia="Times New Roman" w:hAnsi="Helvetica Light" w:cs="Times New Roman"/>
          <w:color w:val="000000" w:themeColor="text1"/>
          <w:highlight w:val="white"/>
        </w:rPr>
        <w:t xml:space="preserve"> yapma</w:t>
      </w:r>
      <w:r w:rsidR="00B9390C" w:rsidRPr="006C4B47">
        <w:rPr>
          <w:rFonts w:ascii="Helvetica Light" w:eastAsia="Times New Roman" w:hAnsi="Helvetica Light" w:cs="Times New Roman"/>
          <w:color w:val="000000" w:themeColor="text1"/>
          <w:highlight w:val="white"/>
        </w:rPr>
        <w:t>, haber alma, iş yapma, sosyal etkileşim kurma, siyaset</w:t>
      </w:r>
      <w:r w:rsidR="004232D6" w:rsidRPr="006C4B47">
        <w:rPr>
          <w:rFonts w:ascii="Helvetica Light" w:eastAsia="Times New Roman" w:hAnsi="Helvetica Light" w:cs="Times New Roman"/>
          <w:color w:val="000000" w:themeColor="text1"/>
          <w:highlight w:val="white"/>
        </w:rPr>
        <w:t>,</w:t>
      </w:r>
      <w:r w:rsidR="00B9390C" w:rsidRPr="006C4B47">
        <w:rPr>
          <w:rFonts w:ascii="Helvetica Light" w:eastAsia="Times New Roman" w:hAnsi="Helvetica Light" w:cs="Times New Roman"/>
          <w:color w:val="000000" w:themeColor="text1"/>
          <w:highlight w:val="white"/>
        </w:rPr>
        <w:t xml:space="preserve"> ticaret, diplomasi ve daha birçok boyutta yeni alışkanlıklar ve davranış stilleri gelişim göstermiştir. Bu nedenle insanlar, yaşamlarının her alanında internet ve akıllı cihazları anlık bir biçimde kullanmaya</w:t>
      </w:r>
      <w:r w:rsidR="004363B2" w:rsidRPr="006C4B47">
        <w:rPr>
          <w:rFonts w:ascii="Helvetica Light" w:eastAsia="Times New Roman" w:hAnsi="Helvetica Light" w:cs="Times New Roman"/>
          <w:color w:val="000000" w:themeColor="text1"/>
          <w:highlight w:val="white"/>
        </w:rPr>
        <w:t xml:space="preserve"> </w:t>
      </w:r>
      <w:r w:rsidR="00B9390C" w:rsidRPr="006C4B47">
        <w:rPr>
          <w:rFonts w:ascii="Helvetica Light" w:eastAsia="Times New Roman" w:hAnsi="Helvetica Light" w:cs="Times New Roman"/>
          <w:color w:val="000000" w:themeColor="text1"/>
          <w:highlight w:val="white"/>
        </w:rPr>
        <w:t xml:space="preserve">başlayarak yeni dijital dünyaya entegre olmaya başlamışlardır. Bu durum zamanla kullanıcıları </w:t>
      </w:r>
      <w:r w:rsidR="004363B2" w:rsidRPr="006C4B47">
        <w:rPr>
          <w:rFonts w:ascii="Helvetica Light" w:eastAsia="Times New Roman" w:hAnsi="Helvetica Light" w:cs="Times New Roman"/>
          <w:color w:val="000000" w:themeColor="text1"/>
          <w:highlight w:val="white"/>
        </w:rPr>
        <w:t xml:space="preserve">bir noktada </w:t>
      </w:r>
      <w:r w:rsidR="00B9390C" w:rsidRPr="006C4B47">
        <w:rPr>
          <w:rFonts w:ascii="Helvetica Light" w:eastAsia="Times New Roman" w:hAnsi="Helvetica Light" w:cs="Times New Roman"/>
          <w:color w:val="000000" w:themeColor="text1"/>
          <w:highlight w:val="white"/>
        </w:rPr>
        <w:t>bağımlı bireyler haline</w:t>
      </w:r>
      <w:r w:rsidR="004363B2" w:rsidRPr="006C4B47">
        <w:rPr>
          <w:rFonts w:ascii="Helvetica Light" w:eastAsia="Times New Roman" w:hAnsi="Helvetica Light" w:cs="Times New Roman"/>
          <w:color w:val="000000" w:themeColor="text1"/>
          <w:highlight w:val="white"/>
        </w:rPr>
        <w:t xml:space="preserve"> de</w:t>
      </w:r>
      <w:r w:rsidR="00B9390C" w:rsidRPr="006C4B47">
        <w:rPr>
          <w:rFonts w:ascii="Helvetica Light" w:eastAsia="Times New Roman" w:hAnsi="Helvetica Light" w:cs="Times New Roman"/>
          <w:color w:val="000000" w:themeColor="text1"/>
          <w:highlight w:val="white"/>
        </w:rPr>
        <w:t xml:space="preserve"> getirmiştir (</w:t>
      </w:r>
      <w:hyperlink w:anchor="içli" w:history="1">
        <w:r w:rsidR="00B9390C" w:rsidRPr="000E48A4">
          <w:rPr>
            <w:rStyle w:val="Kpr"/>
            <w:rFonts w:eastAsia="Times New Roman" w:cs="Times New Roman"/>
            <w:color w:val="0020E0"/>
            <w:highlight w:val="white"/>
          </w:rPr>
          <w:t>Polat, 2017: 165</w:t>
        </w:r>
      </w:hyperlink>
      <w:r w:rsidR="00B9390C" w:rsidRPr="006C4B47">
        <w:rPr>
          <w:rFonts w:ascii="Helvetica Light" w:eastAsia="Times New Roman" w:hAnsi="Helvetica Light" w:cs="Times New Roman"/>
          <w:color w:val="000000" w:themeColor="text1"/>
          <w:highlight w:val="white"/>
        </w:rPr>
        <w:t xml:space="preserve">).  Söz konusu teknolojiler, insan yaşamında </w:t>
      </w:r>
      <w:r w:rsidR="004232D6" w:rsidRPr="006C4B47">
        <w:rPr>
          <w:rFonts w:ascii="Helvetica Light" w:eastAsia="Times New Roman" w:hAnsi="Helvetica Light" w:cs="Times New Roman"/>
          <w:color w:val="000000" w:themeColor="text1"/>
          <w:highlight w:val="white"/>
        </w:rPr>
        <w:t>oldukça</w:t>
      </w:r>
      <w:r w:rsidR="00B9390C" w:rsidRPr="006C4B47">
        <w:rPr>
          <w:rFonts w:ascii="Helvetica Light" w:eastAsia="Times New Roman" w:hAnsi="Helvetica Light" w:cs="Times New Roman"/>
          <w:color w:val="000000" w:themeColor="text1"/>
          <w:highlight w:val="white"/>
        </w:rPr>
        <w:t xml:space="preserve"> merkezi bir yer edinmişlerdir</w:t>
      </w:r>
      <w:r w:rsidR="004232D6" w:rsidRPr="006C4B47">
        <w:rPr>
          <w:rFonts w:ascii="Helvetica Light" w:eastAsia="Times New Roman" w:hAnsi="Helvetica Light" w:cs="Times New Roman"/>
          <w:color w:val="000000" w:themeColor="text1"/>
          <w:highlight w:val="white"/>
        </w:rPr>
        <w:t>. Bu nedenle k</w:t>
      </w:r>
      <w:r w:rsidR="00B9390C" w:rsidRPr="006C4B47">
        <w:rPr>
          <w:rFonts w:ascii="Helvetica Light" w:eastAsia="Times New Roman" w:hAnsi="Helvetica Light" w:cs="Times New Roman"/>
          <w:color w:val="000000" w:themeColor="text1"/>
          <w:highlight w:val="white"/>
        </w:rPr>
        <w:t xml:space="preserve">ısa bir süre bu teknolojilerden uzak kalmak günümüzün yeni fobilerinden biri olmuştur: </w:t>
      </w:r>
      <w:proofErr w:type="spellStart"/>
      <w:r w:rsidR="00B9390C" w:rsidRPr="006C4B47">
        <w:rPr>
          <w:rFonts w:ascii="Helvetica Light" w:eastAsia="Times New Roman" w:hAnsi="Helvetica Light" w:cs="Times New Roman"/>
          <w:color w:val="000000" w:themeColor="text1"/>
          <w:highlight w:val="white"/>
        </w:rPr>
        <w:t>Nomopohobia</w:t>
      </w:r>
      <w:proofErr w:type="spellEnd"/>
      <w:r w:rsidR="00B9390C" w:rsidRPr="006C4B47">
        <w:rPr>
          <w:rFonts w:ascii="Helvetica Light" w:eastAsia="Times New Roman" w:hAnsi="Helvetica Light" w:cs="Times New Roman"/>
          <w:color w:val="000000" w:themeColor="text1"/>
          <w:highlight w:val="white"/>
        </w:rPr>
        <w:t xml:space="preserve">. “No mobile </w:t>
      </w:r>
      <w:proofErr w:type="spellStart"/>
      <w:r w:rsidR="00B9390C" w:rsidRPr="006C4B47">
        <w:rPr>
          <w:rFonts w:ascii="Helvetica Light" w:eastAsia="Times New Roman" w:hAnsi="Helvetica Light" w:cs="Times New Roman"/>
          <w:color w:val="000000" w:themeColor="text1"/>
          <w:highlight w:val="white"/>
        </w:rPr>
        <w:t>phobia</w:t>
      </w:r>
      <w:proofErr w:type="spellEnd"/>
      <w:r w:rsidR="00B9390C" w:rsidRPr="006C4B47">
        <w:rPr>
          <w:rFonts w:ascii="Helvetica Light" w:eastAsia="Times New Roman" w:hAnsi="Helvetica Light" w:cs="Times New Roman"/>
          <w:color w:val="000000" w:themeColor="text1"/>
          <w:highlight w:val="white"/>
        </w:rPr>
        <w:t xml:space="preserve">” </w:t>
      </w:r>
      <w:proofErr w:type="spellStart"/>
      <w:r w:rsidR="00B9390C" w:rsidRPr="006C4B47">
        <w:rPr>
          <w:rFonts w:ascii="Helvetica Light" w:eastAsia="Times New Roman" w:hAnsi="Helvetica Light" w:cs="Times New Roman"/>
          <w:color w:val="000000" w:themeColor="text1"/>
          <w:highlight w:val="white"/>
        </w:rPr>
        <w:t>nın</w:t>
      </w:r>
      <w:proofErr w:type="spellEnd"/>
      <w:r w:rsidR="00B9390C" w:rsidRPr="006C4B47">
        <w:rPr>
          <w:rFonts w:ascii="Helvetica Light" w:eastAsia="Times New Roman" w:hAnsi="Helvetica Light" w:cs="Times New Roman"/>
          <w:color w:val="000000" w:themeColor="text1"/>
          <w:highlight w:val="white"/>
        </w:rPr>
        <w:t xml:space="preserve"> kısaltılması olan </w:t>
      </w:r>
      <w:proofErr w:type="spellStart"/>
      <w:r w:rsidR="00B9390C" w:rsidRPr="006C4B47">
        <w:rPr>
          <w:rFonts w:ascii="Helvetica Light" w:eastAsia="Times New Roman" w:hAnsi="Helvetica Light" w:cs="Times New Roman"/>
          <w:color w:val="000000" w:themeColor="text1"/>
          <w:highlight w:val="white"/>
        </w:rPr>
        <w:t>nomophobia</w:t>
      </w:r>
      <w:proofErr w:type="spellEnd"/>
      <w:r w:rsidR="00B9390C" w:rsidRPr="006C4B47">
        <w:rPr>
          <w:rFonts w:ascii="Helvetica Light" w:eastAsia="Times New Roman" w:hAnsi="Helvetica Light" w:cs="Times New Roman"/>
          <w:color w:val="000000" w:themeColor="text1"/>
          <w:highlight w:val="white"/>
        </w:rPr>
        <w:t>, mobil telefonlara erişim sağlayamama fobisi olarak ifade edilmektedir (</w:t>
      </w:r>
      <w:hyperlink w:anchor="herrroro" w:history="1">
        <w:r w:rsidR="00B9390C" w:rsidRPr="000E48A4">
          <w:rPr>
            <w:rStyle w:val="Kpr"/>
            <w:rFonts w:eastAsia="Times New Roman" w:cs="Times New Roman"/>
            <w:color w:val="0020E0"/>
            <w:highlight w:val="white"/>
          </w:rPr>
          <w:t>Türkoğlu, 2010: 387</w:t>
        </w:r>
      </w:hyperlink>
      <w:r w:rsidR="00B9390C" w:rsidRPr="006C4B47">
        <w:rPr>
          <w:rFonts w:ascii="Helvetica Light" w:eastAsia="Times New Roman" w:hAnsi="Helvetica Light" w:cs="Times New Roman"/>
          <w:color w:val="000000" w:themeColor="text1"/>
          <w:highlight w:val="white"/>
        </w:rPr>
        <w:t>). Yaşamlarının her alanında akıllı cihazları kullanmayı bağımlılık düzeyinde alışkanlık haline getiren bireyler, Maslow’un ihtiyaçlar hiyerarşisi kuramında yer verdiği gereksinimlerin büyük çoğunluğunu artık dijital ortamda doyuma ulaştırmaya çalışmaktadır. İş aramak, yemek siparişi vermek, arkadaş edinmek, bilgi edinmek, sosyalleşmek, saygınlık elde etmek, eğlenmek ve daha birçok şey için dijital ortamlar tercih edilmektedir (</w:t>
      </w:r>
      <w:hyperlink w:anchor="Brenner" w:history="1">
        <w:r w:rsidR="00B9390C" w:rsidRPr="000E48A4">
          <w:rPr>
            <w:rStyle w:val="Kpr"/>
            <w:rFonts w:eastAsia="Times New Roman" w:cs="Times New Roman"/>
            <w:color w:val="0020E0"/>
            <w:highlight w:val="white"/>
          </w:rPr>
          <w:t>Sarıbay ve Durgun, 2020: 280</w:t>
        </w:r>
      </w:hyperlink>
      <w:r w:rsidR="00B9390C" w:rsidRPr="006C4B47">
        <w:rPr>
          <w:rFonts w:ascii="Helvetica Light" w:eastAsia="Times New Roman" w:hAnsi="Helvetica Light" w:cs="Times New Roman"/>
          <w:color w:val="000000" w:themeColor="text1"/>
          <w:highlight w:val="white"/>
        </w:rPr>
        <w:t>). İnternet ve akıllı cihazlar, sadece gündelik yaşamları değil, politik alanı ve algı biçimlerini de yeniden şekillendirmektedir (</w:t>
      </w:r>
      <w:proofErr w:type="spellStart"/>
      <w:r w:rsidR="008571E5" w:rsidRPr="006C4B47">
        <w:rPr>
          <w:rFonts w:ascii="Helvetica Light" w:eastAsia="Times New Roman" w:hAnsi="Helvetica Light" w:cs="Times New Roman"/>
          <w:color w:val="000000" w:themeColor="text1"/>
          <w:highlight w:val="white"/>
        </w:rPr>
        <w:fldChar w:fldCharType="begin"/>
      </w:r>
      <w:r w:rsidR="008571E5" w:rsidRPr="006C4B47">
        <w:rPr>
          <w:rFonts w:ascii="Helvetica Light" w:eastAsia="Times New Roman" w:hAnsi="Helvetica Light" w:cs="Times New Roman"/>
          <w:color w:val="000000" w:themeColor="text1"/>
          <w:highlight w:val="white"/>
        </w:rPr>
        <w:instrText>HYPERLINK  \l "jesse"</w:instrText>
      </w:r>
      <w:r w:rsidR="008571E5" w:rsidRPr="006C4B47">
        <w:rPr>
          <w:rFonts w:ascii="Helvetica Light" w:eastAsia="Times New Roman" w:hAnsi="Helvetica Light" w:cs="Times New Roman"/>
          <w:color w:val="000000" w:themeColor="text1"/>
          <w:highlight w:val="white"/>
        </w:rPr>
      </w:r>
      <w:r w:rsidR="008571E5" w:rsidRPr="006C4B47">
        <w:rPr>
          <w:rFonts w:ascii="Helvetica Light" w:eastAsia="Times New Roman" w:hAnsi="Helvetica Light" w:cs="Times New Roman"/>
          <w:color w:val="000000" w:themeColor="text1"/>
          <w:highlight w:val="white"/>
        </w:rPr>
        <w:fldChar w:fldCharType="separate"/>
      </w:r>
      <w:r w:rsidR="00B9390C" w:rsidRPr="006C4B47">
        <w:rPr>
          <w:rStyle w:val="Kpr"/>
          <w:rFonts w:eastAsia="Times New Roman" w:cs="Times New Roman"/>
          <w:color w:val="000000" w:themeColor="text1"/>
          <w:highlight w:val="white"/>
        </w:rPr>
        <w:t>Karakulakoğlu</w:t>
      </w:r>
      <w:proofErr w:type="spellEnd"/>
      <w:r w:rsidR="00B9390C" w:rsidRPr="006C4B47">
        <w:rPr>
          <w:rStyle w:val="Kpr"/>
          <w:rFonts w:eastAsia="Times New Roman" w:cs="Times New Roman"/>
          <w:color w:val="000000" w:themeColor="text1"/>
          <w:highlight w:val="white"/>
        </w:rPr>
        <w:t xml:space="preserve"> ve Uğurlu, 2015: 13</w:t>
      </w:r>
      <w:r w:rsidR="008571E5" w:rsidRPr="006C4B47">
        <w:rPr>
          <w:rFonts w:ascii="Helvetica Light" w:eastAsia="Times New Roman" w:hAnsi="Helvetica Light" w:cs="Times New Roman"/>
          <w:color w:val="000000" w:themeColor="text1"/>
          <w:highlight w:val="white"/>
        </w:rPr>
        <w:fldChar w:fldCharType="end"/>
      </w:r>
      <w:r w:rsidR="00B9390C" w:rsidRPr="006C4B47">
        <w:rPr>
          <w:rFonts w:ascii="Helvetica Light" w:eastAsia="Times New Roman" w:hAnsi="Helvetica Light" w:cs="Times New Roman"/>
          <w:color w:val="000000" w:themeColor="text1"/>
          <w:highlight w:val="white"/>
        </w:rPr>
        <w:t xml:space="preserve">). Söz konusu dijitalleşmeye politik çerçeveden bakıldığında, siyasal partilerin, siyasetçilerin, gazetecilerin ve yurttaşların siyasal iletişim algılarında büyük dönüşümler gerçekleştiği herkes tarafından bilinen bir gerçektir. </w:t>
      </w:r>
      <w:r w:rsidR="00E27440" w:rsidRPr="006C4B47">
        <w:rPr>
          <w:rFonts w:ascii="Helvetica Light" w:eastAsia="Times New Roman" w:hAnsi="Helvetica Light" w:cs="Times New Roman"/>
          <w:color w:val="000000" w:themeColor="text1"/>
          <w:highlight w:val="white"/>
        </w:rPr>
        <w:t>İ</w:t>
      </w:r>
      <w:r w:rsidR="00B9390C" w:rsidRPr="006C4B47">
        <w:rPr>
          <w:rFonts w:ascii="Helvetica Light" w:eastAsia="Times New Roman" w:hAnsi="Helvetica Light" w:cs="Times New Roman"/>
          <w:color w:val="000000" w:themeColor="text1"/>
          <w:highlight w:val="white"/>
        </w:rPr>
        <w:t>nternet ve akıllı cihazlar, ana</w:t>
      </w:r>
      <w:r w:rsidR="009E521D" w:rsidRPr="006C4B47">
        <w:rPr>
          <w:rFonts w:ascii="Helvetica Light" w:eastAsia="Times New Roman" w:hAnsi="Helvetica Light" w:cs="Times New Roman"/>
          <w:color w:val="000000" w:themeColor="text1"/>
          <w:highlight w:val="white"/>
        </w:rPr>
        <w:t xml:space="preserve"> </w:t>
      </w:r>
      <w:r w:rsidR="00B9390C" w:rsidRPr="006C4B47">
        <w:rPr>
          <w:rFonts w:ascii="Helvetica Light" w:eastAsia="Times New Roman" w:hAnsi="Helvetica Light" w:cs="Times New Roman"/>
          <w:color w:val="000000" w:themeColor="text1"/>
          <w:highlight w:val="white"/>
        </w:rPr>
        <w:t xml:space="preserve">akım medyanın ürettiği egemen söylemi </w:t>
      </w:r>
      <w:r w:rsidR="00E27440" w:rsidRPr="006C4B47">
        <w:rPr>
          <w:rFonts w:ascii="Helvetica Light" w:eastAsia="Times New Roman" w:hAnsi="Helvetica Light" w:cs="Times New Roman"/>
          <w:color w:val="000000" w:themeColor="text1"/>
          <w:highlight w:val="white"/>
        </w:rPr>
        <w:t>aşmayı başarmışlardır,</w:t>
      </w:r>
      <w:r w:rsidR="00B9390C" w:rsidRPr="006C4B47">
        <w:rPr>
          <w:rFonts w:ascii="Helvetica Light" w:eastAsia="Times New Roman" w:hAnsi="Helvetica Light" w:cs="Times New Roman"/>
          <w:color w:val="000000" w:themeColor="text1"/>
          <w:highlight w:val="white"/>
        </w:rPr>
        <w:t xml:space="preserve"> mobil akıllı cihazlar</w:t>
      </w:r>
      <w:r w:rsidR="00E27440" w:rsidRPr="006C4B47">
        <w:rPr>
          <w:rFonts w:ascii="Helvetica Light" w:eastAsia="Times New Roman" w:hAnsi="Helvetica Light" w:cs="Times New Roman"/>
          <w:color w:val="000000" w:themeColor="text1"/>
          <w:highlight w:val="white"/>
        </w:rPr>
        <w:t xml:space="preserve"> vasıtasıyla</w:t>
      </w:r>
      <w:r w:rsidR="00B9390C" w:rsidRPr="006C4B47">
        <w:rPr>
          <w:rFonts w:ascii="Helvetica Light" w:eastAsia="Times New Roman" w:hAnsi="Helvetica Light" w:cs="Times New Roman"/>
          <w:color w:val="000000" w:themeColor="text1"/>
          <w:highlight w:val="white"/>
        </w:rPr>
        <w:t xml:space="preserve"> her an her yerden </w:t>
      </w:r>
      <w:r w:rsidR="00E27440" w:rsidRPr="006C4B47">
        <w:rPr>
          <w:rFonts w:ascii="Helvetica Light" w:eastAsia="Times New Roman" w:hAnsi="Helvetica Light" w:cs="Times New Roman"/>
          <w:color w:val="000000" w:themeColor="text1"/>
          <w:highlight w:val="white"/>
        </w:rPr>
        <w:t xml:space="preserve">dijital </w:t>
      </w:r>
      <w:r w:rsidR="00B9390C" w:rsidRPr="006C4B47">
        <w:rPr>
          <w:rFonts w:ascii="Helvetica Light" w:eastAsia="Times New Roman" w:hAnsi="Helvetica Light" w:cs="Times New Roman"/>
          <w:color w:val="000000" w:themeColor="text1"/>
          <w:highlight w:val="white"/>
        </w:rPr>
        <w:t>sosyal ağlar</w:t>
      </w:r>
      <w:r w:rsidR="00E27440" w:rsidRPr="006C4B47">
        <w:rPr>
          <w:rFonts w:ascii="Helvetica Light" w:eastAsia="Times New Roman" w:hAnsi="Helvetica Light" w:cs="Times New Roman"/>
          <w:color w:val="000000" w:themeColor="text1"/>
          <w:highlight w:val="white"/>
        </w:rPr>
        <w:t>a katılım sağlanabilmektedir</w:t>
      </w:r>
      <w:r w:rsidR="00BB4619" w:rsidRPr="006C4B47">
        <w:rPr>
          <w:rFonts w:ascii="Helvetica Light" w:eastAsia="Times New Roman" w:hAnsi="Helvetica Light" w:cs="Times New Roman"/>
          <w:color w:val="000000" w:themeColor="text1"/>
          <w:highlight w:val="white"/>
        </w:rPr>
        <w:t xml:space="preserve">. Böylece </w:t>
      </w:r>
      <w:r w:rsidR="00B9390C" w:rsidRPr="006C4B47">
        <w:rPr>
          <w:rFonts w:ascii="Helvetica Light" w:eastAsia="Times New Roman" w:hAnsi="Helvetica Light" w:cs="Times New Roman"/>
          <w:color w:val="000000" w:themeColor="text1"/>
          <w:highlight w:val="white"/>
        </w:rPr>
        <w:t>herhangi bir toplumsal sorun karşısında azınlıklar</w:t>
      </w:r>
      <w:r w:rsidR="00BB4619" w:rsidRPr="006C4B47">
        <w:rPr>
          <w:rFonts w:ascii="Helvetica Light" w:eastAsia="Times New Roman" w:hAnsi="Helvetica Light" w:cs="Times New Roman"/>
          <w:color w:val="000000" w:themeColor="text1"/>
          <w:highlight w:val="white"/>
        </w:rPr>
        <w:t xml:space="preserve"> ya da egemen söylemin eşik bekçilerine takılan </w:t>
      </w:r>
      <w:r w:rsidR="002C6AED" w:rsidRPr="006C4B47">
        <w:rPr>
          <w:rFonts w:ascii="Helvetica Light" w:eastAsia="Times New Roman" w:hAnsi="Helvetica Light" w:cs="Times New Roman"/>
          <w:color w:val="000000" w:themeColor="text1"/>
          <w:highlight w:val="white"/>
        </w:rPr>
        <w:t>kişiler</w:t>
      </w:r>
      <w:r w:rsidR="009E521D" w:rsidRPr="006C4B47">
        <w:rPr>
          <w:rFonts w:ascii="Helvetica Light" w:eastAsia="Times New Roman" w:hAnsi="Helvetica Light" w:cs="Times New Roman"/>
          <w:color w:val="000000" w:themeColor="text1"/>
          <w:highlight w:val="white"/>
        </w:rPr>
        <w:t>,</w:t>
      </w:r>
      <w:r w:rsidR="00B9390C" w:rsidRPr="006C4B47">
        <w:rPr>
          <w:rFonts w:ascii="Helvetica Light" w:eastAsia="Times New Roman" w:hAnsi="Helvetica Light" w:cs="Times New Roman"/>
          <w:color w:val="000000" w:themeColor="text1"/>
          <w:highlight w:val="white"/>
        </w:rPr>
        <w:t xml:space="preserve"> seslerini</w:t>
      </w:r>
      <w:r w:rsidR="00BB4619" w:rsidRPr="006C4B47">
        <w:rPr>
          <w:rFonts w:ascii="Helvetica Light" w:eastAsia="Times New Roman" w:hAnsi="Helvetica Light" w:cs="Times New Roman"/>
          <w:color w:val="000000" w:themeColor="text1"/>
          <w:highlight w:val="white"/>
        </w:rPr>
        <w:t xml:space="preserve"> daha rahat duyurabilmektedir</w:t>
      </w:r>
      <w:r w:rsidR="00B9390C" w:rsidRPr="006C4B47">
        <w:rPr>
          <w:rFonts w:ascii="Helvetica Light" w:eastAsia="Times New Roman" w:hAnsi="Helvetica Light" w:cs="Times New Roman"/>
          <w:color w:val="000000" w:themeColor="text1"/>
          <w:highlight w:val="white"/>
        </w:rPr>
        <w:t xml:space="preserve"> (</w:t>
      </w:r>
      <w:hyperlink w:anchor="içli" w:history="1">
        <w:r w:rsidR="00B9390C" w:rsidRPr="000E48A4">
          <w:rPr>
            <w:rStyle w:val="Kpr"/>
            <w:rFonts w:eastAsia="Times New Roman" w:cs="Times New Roman"/>
            <w:color w:val="0020E0"/>
            <w:highlight w:val="white"/>
          </w:rPr>
          <w:t>Meriç, 2015: 33-43</w:t>
        </w:r>
      </w:hyperlink>
      <w:r w:rsidR="00B9390C" w:rsidRPr="006C4B47">
        <w:rPr>
          <w:rFonts w:ascii="Helvetica Light" w:eastAsia="Times New Roman" w:hAnsi="Helvetica Light" w:cs="Times New Roman"/>
          <w:color w:val="000000" w:themeColor="text1"/>
          <w:highlight w:val="white"/>
        </w:rPr>
        <w:t>). Y</w:t>
      </w:r>
      <w:r w:rsidR="00072FB0" w:rsidRPr="006C4B47">
        <w:rPr>
          <w:rFonts w:ascii="Helvetica Light" w:eastAsia="Times New Roman" w:hAnsi="Helvetica Light" w:cs="Times New Roman"/>
          <w:color w:val="000000" w:themeColor="text1"/>
          <w:highlight w:val="white"/>
        </w:rPr>
        <w:t>ine</w:t>
      </w:r>
      <w:r w:rsidR="00B9390C" w:rsidRPr="006C4B47">
        <w:rPr>
          <w:rFonts w:ascii="Helvetica Light" w:eastAsia="Times New Roman" w:hAnsi="Helvetica Light" w:cs="Times New Roman"/>
          <w:color w:val="000000" w:themeColor="text1"/>
          <w:highlight w:val="white"/>
        </w:rPr>
        <w:t xml:space="preserve"> dijitalleşme, bireylerin herhangi bir toplumsal sorun karşısındaki eylem biçimlerini de dönüşüme uğratmıştır. Dijitalleşme ile bireyler sosyal ağlar üzerinde, herhangi bir toplumsal sorun karşısında kolaylıkla organize olabilmekte, yapılan paylaşımlar insanları harekete geçirerek eylemlerin başarı kazanmasını sağlayabilmektedir. Bunun en çarpıcı örneğini Arap baharı olarak ifade edilen Ortadoğu’daki dijital toplumsal hareketler oluşturmaktadır (</w:t>
      </w:r>
      <w:hyperlink w:anchor="içli" w:history="1">
        <w:r w:rsidR="00B9390C" w:rsidRPr="000E48A4">
          <w:rPr>
            <w:rStyle w:val="Kpr"/>
            <w:rFonts w:eastAsia="Times New Roman" w:cs="Times New Roman"/>
            <w:color w:val="0020E0"/>
            <w:highlight w:val="white"/>
          </w:rPr>
          <w:t>Korkmaz, 2015: 96-97</w:t>
        </w:r>
      </w:hyperlink>
      <w:r w:rsidR="00B9390C" w:rsidRPr="006C4B47">
        <w:rPr>
          <w:rFonts w:ascii="Helvetica Light" w:eastAsia="Times New Roman" w:hAnsi="Helvetica Light" w:cs="Times New Roman"/>
          <w:color w:val="000000" w:themeColor="text1"/>
          <w:highlight w:val="white"/>
        </w:rPr>
        <w:t xml:space="preserve">). </w:t>
      </w:r>
    </w:p>
    <w:p w14:paraId="00000013" w14:textId="5AAE1C77" w:rsidR="00E76B91" w:rsidRPr="006C4B47" w:rsidRDefault="00B9390C" w:rsidP="000E48A4">
      <w:pPr>
        <w:spacing w:line="276" w:lineRule="auto"/>
        <w:jc w:val="both"/>
        <w:rPr>
          <w:rFonts w:ascii="Helvetica Light" w:eastAsia="Times New Roman" w:hAnsi="Helvetica Light" w:cs="Times New Roman"/>
          <w:color w:val="000000" w:themeColor="text1"/>
          <w:highlight w:val="white"/>
        </w:rPr>
      </w:pPr>
      <w:r w:rsidRPr="006C4B47">
        <w:rPr>
          <w:rFonts w:ascii="Helvetica Light" w:eastAsia="Times New Roman" w:hAnsi="Helvetica Light" w:cs="Times New Roman"/>
          <w:color w:val="000000" w:themeColor="text1"/>
          <w:highlight w:val="white"/>
        </w:rPr>
        <w:t>Diğer taraftan yaşamın dijitalleşmesi insanların tüketim şekillerini de değiştirmiştir. Web teknolojilerinin gelişiminden önce bir kitabı okumak, bir müziği dinlemek için somut kopyalara ulaşmak gerekirken şimdi ise insanlar akıllı mobil cihazlar</w:t>
      </w:r>
      <w:r w:rsidR="00072FB0" w:rsidRPr="006C4B47">
        <w:rPr>
          <w:rFonts w:ascii="Helvetica Light" w:eastAsia="Times New Roman" w:hAnsi="Helvetica Light" w:cs="Times New Roman"/>
          <w:color w:val="000000" w:themeColor="text1"/>
          <w:highlight w:val="white"/>
        </w:rPr>
        <w:t>la</w:t>
      </w:r>
      <w:r w:rsidRPr="006C4B47">
        <w:rPr>
          <w:rFonts w:ascii="Helvetica Light" w:eastAsia="Times New Roman" w:hAnsi="Helvetica Light" w:cs="Times New Roman"/>
          <w:color w:val="000000" w:themeColor="text1"/>
          <w:highlight w:val="white"/>
        </w:rPr>
        <w:t xml:space="preserve"> sanal olarak bu eserlere anında ulaşabilmekteler (</w:t>
      </w:r>
      <w:hyperlink w:anchor="Haug" w:history="1">
        <w:r w:rsidRPr="000E48A4">
          <w:rPr>
            <w:rStyle w:val="Kpr"/>
            <w:rFonts w:eastAsia="Times New Roman" w:cs="Times New Roman"/>
            <w:color w:val="0020E0"/>
            <w:highlight w:val="white"/>
          </w:rPr>
          <w:t>Türkoğlu, 2010: 219-228</w:t>
        </w:r>
      </w:hyperlink>
      <w:r w:rsidRPr="006C4B47">
        <w:rPr>
          <w:rFonts w:ascii="Helvetica Light" w:eastAsia="Times New Roman" w:hAnsi="Helvetica Light" w:cs="Times New Roman"/>
          <w:color w:val="000000" w:themeColor="text1"/>
          <w:highlight w:val="white"/>
        </w:rPr>
        <w:t>). Alışverişler akıllı cihazlar ve internet sayesinde fiziksel olarak yoğun bir çaba sarf etmeden yerinden kalkmadan gerçekleştirilebilir hale gelmiştir (</w:t>
      </w:r>
      <w:proofErr w:type="spellStart"/>
      <w:r w:rsidR="008571E5" w:rsidRPr="000E48A4">
        <w:rPr>
          <w:rFonts w:ascii="Helvetica Light" w:eastAsia="Times New Roman" w:hAnsi="Helvetica Light" w:cs="Times New Roman"/>
          <w:color w:val="0020E0"/>
          <w:highlight w:val="white"/>
        </w:rPr>
        <w:fldChar w:fldCharType="begin"/>
      </w:r>
      <w:r w:rsidR="008571E5" w:rsidRPr="000E48A4">
        <w:rPr>
          <w:rFonts w:ascii="Helvetica Light" w:eastAsia="Times New Roman" w:hAnsi="Helvetica Light" w:cs="Times New Roman"/>
          <w:color w:val="0020E0"/>
          <w:highlight w:val="white"/>
        </w:rPr>
        <w:instrText>HYPERLINK  \l "Blasbst"</w:instrText>
      </w:r>
      <w:r w:rsidR="008571E5" w:rsidRPr="000E48A4">
        <w:rPr>
          <w:rFonts w:ascii="Helvetica Light" w:eastAsia="Times New Roman" w:hAnsi="Helvetica Light" w:cs="Times New Roman"/>
          <w:color w:val="0020E0"/>
          <w:highlight w:val="white"/>
        </w:rPr>
      </w:r>
      <w:r w:rsidR="008571E5" w:rsidRPr="000E48A4">
        <w:rPr>
          <w:rFonts w:ascii="Helvetica Light" w:eastAsia="Times New Roman" w:hAnsi="Helvetica Light" w:cs="Times New Roman"/>
          <w:color w:val="0020E0"/>
          <w:highlight w:val="white"/>
        </w:rPr>
        <w:fldChar w:fldCharType="separate"/>
      </w:r>
      <w:r w:rsidRPr="000E48A4">
        <w:rPr>
          <w:rStyle w:val="Kpr"/>
          <w:rFonts w:eastAsia="Times New Roman" w:cs="Times New Roman"/>
          <w:color w:val="0020E0"/>
          <w:highlight w:val="white"/>
        </w:rPr>
        <w:t>Yegen</w:t>
      </w:r>
      <w:proofErr w:type="spellEnd"/>
      <w:r w:rsidRPr="000E48A4">
        <w:rPr>
          <w:rStyle w:val="Kpr"/>
          <w:rFonts w:eastAsia="Times New Roman" w:cs="Times New Roman"/>
          <w:color w:val="0020E0"/>
          <w:highlight w:val="white"/>
        </w:rPr>
        <w:t xml:space="preserve"> ve Yanık, 2015: 360</w:t>
      </w:r>
      <w:r w:rsidR="008571E5" w:rsidRPr="000E48A4">
        <w:rPr>
          <w:rFonts w:ascii="Helvetica Light" w:eastAsia="Times New Roman" w:hAnsi="Helvetica Light" w:cs="Times New Roman"/>
          <w:color w:val="0020E0"/>
          <w:highlight w:val="white"/>
        </w:rPr>
        <w:fldChar w:fldCharType="end"/>
      </w:r>
      <w:r w:rsidRPr="006C4B47">
        <w:rPr>
          <w:rFonts w:ascii="Helvetica Light" w:eastAsia="Times New Roman" w:hAnsi="Helvetica Light" w:cs="Times New Roman"/>
          <w:color w:val="000000" w:themeColor="text1"/>
          <w:highlight w:val="white"/>
        </w:rPr>
        <w:t>). Öte yandan dijitalleşme ile sanal kütüphaneler, sanal üniversiteler ve sanal kurslar giderek yaygınlık kazanmaktadır. Sanal sınıflarda yaş, cinsiyet, sosyal sınıf farklılı</w:t>
      </w:r>
      <w:r w:rsidR="002C6AED" w:rsidRPr="006C4B47">
        <w:rPr>
          <w:rFonts w:ascii="Helvetica Light" w:eastAsia="Times New Roman" w:hAnsi="Helvetica Light" w:cs="Times New Roman"/>
          <w:color w:val="000000" w:themeColor="text1"/>
          <w:highlight w:val="white"/>
        </w:rPr>
        <w:t>ğının</w:t>
      </w:r>
      <w:r w:rsidRPr="006C4B47">
        <w:rPr>
          <w:rFonts w:ascii="Helvetica Light" w:eastAsia="Times New Roman" w:hAnsi="Helvetica Light" w:cs="Times New Roman"/>
          <w:color w:val="000000" w:themeColor="text1"/>
          <w:highlight w:val="white"/>
        </w:rPr>
        <w:t xml:space="preserve"> ortadan kalkması, çevrimiçi derslerde devam mecburiyetinin olmaması, zaman ve mekân sınırlamalarının olmaması, ucuz olması gibi nedenlerden dolayı dijital alışkanlıklar eğitim alanını da dönüştürmüştür (</w:t>
      </w:r>
      <w:proofErr w:type="spellStart"/>
      <w:r w:rsidR="008571E5" w:rsidRPr="000E48A4">
        <w:rPr>
          <w:rFonts w:ascii="Helvetica Light" w:eastAsia="Times New Roman" w:hAnsi="Helvetica Light" w:cs="Times New Roman"/>
          <w:color w:val="222222"/>
          <w:highlight w:val="white"/>
        </w:rPr>
        <w:fldChar w:fldCharType="begin"/>
      </w:r>
      <w:r w:rsidR="008571E5" w:rsidRPr="000E48A4">
        <w:rPr>
          <w:rFonts w:ascii="Helvetica Light" w:eastAsia="Times New Roman" w:hAnsi="Helvetica Light" w:cs="Times New Roman"/>
          <w:color w:val="222222"/>
          <w:highlight w:val="white"/>
        </w:rPr>
        <w:instrText>HYPERLINK  \l "Blasbst"</w:instrText>
      </w:r>
      <w:r w:rsidR="008571E5" w:rsidRPr="000E48A4">
        <w:rPr>
          <w:rFonts w:ascii="Helvetica Light" w:eastAsia="Times New Roman" w:hAnsi="Helvetica Light" w:cs="Times New Roman"/>
          <w:color w:val="222222"/>
          <w:highlight w:val="white"/>
        </w:rPr>
      </w:r>
      <w:r w:rsidR="008571E5" w:rsidRPr="000E48A4">
        <w:rPr>
          <w:rFonts w:ascii="Helvetica Light" w:eastAsia="Times New Roman" w:hAnsi="Helvetica Light" w:cs="Times New Roman"/>
          <w:color w:val="222222"/>
          <w:highlight w:val="white"/>
        </w:rPr>
        <w:fldChar w:fldCharType="separate"/>
      </w:r>
      <w:r w:rsidRPr="000E48A4">
        <w:rPr>
          <w:rStyle w:val="Kpr"/>
          <w:rFonts w:eastAsia="Times New Roman" w:cs="Times New Roman"/>
          <w:color w:val="0020E0"/>
          <w:highlight w:val="white"/>
        </w:rPr>
        <w:t>akt</w:t>
      </w:r>
      <w:proofErr w:type="spellEnd"/>
      <w:r w:rsidRPr="000E48A4">
        <w:rPr>
          <w:rStyle w:val="Kpr"/>
          <w:rFonts w:eastAsia="Times New Roman" w:cs="Times New Roman"/>
          <w:color w:val="0020E0"/>
          <w:highlight w:val="white"/>
        </w:rPr>
        <w:t>. Oral, 20</w:t>
      </w:r>
      <w:r w:rsidRPr="000E48A4">
        <w:rPr>
          <w:rStyle w:val="Kpr"/>
          <w:rFonts w:eastAsia="Times New Roman" w:cs="Times New Roman"/>
          <w:highlight w:val="white"/>
        </w:rPr>
        <w:t>05: 95</w:t>
      </w:r>
      <w:r w:rsidR="008571E5" w:rsidRPr="000E48A4">
        <w:rPr>
          <w:rFonts w:ascii="Helvetica Light" w:eastAsia="Times New Roman" w:hAnsi="Helvetica Light" w:cs="Times New Roman"/>
          <w:color w:val="222222"/>
          <w:highlight w:val="white"/>
        </w:rPr>
        <w:fldChar w:fldCharType="end"/>
      </w:r>
      <w:r w:rsidRPr="006C4B47">
        <w:rPr>
          <w:rFonts w:ascii="Helvetica Light" w:eastAsia="Times New Roman" w:hAnsi="Helvetica Light" w:cs="Times New Roman"/>
          <w:color w:val="000000" w:themeColor="text1"/>
          <w:highlight w:val="white"/>
        </w:rPr>
        <w:t>). Bu dönüşüm bireyleri dijital ağın bir parçası olmaya zorlamaktadır. Ağın birçok işlemi kolaylaştırdığı (internet bankacılığı, e devlet, karşılıklı iletişim kolaylığı, bilgiye kolay erişim) görmezden gelinemez</w:t>
      </w:r>
      <w:r w:rsidR="002C6AED" w:rsidRPr="006C4B47">
        <w:rPr>
          <w:rFonts w:ascii="Helvetica Light" w:eastAsia="Times New Roman" w:hAnsi="Helvetica Light" w:cs="Times New Roman"/>
          <w:color w:val="000000" w:themeColor="text1"/>
          <w:highlight w:val="white"/>
        </w:rPr>
        <w:t xml:space="preserve"> bir gerçektir</w:t>
      </w:r>
      <w:r w:rsidRPr="006C4B47">
        <w:rPr>
          <w:rFonts w:ascii="Helvetica Light" w:eastAsia="Times New Roman" w:hAnsi="Helvetica Light" w:cs="Times New Roman"/>
          <w:color w:val="000000" w:themeColor="text1"/>
          <w:highlight w:val="white"/>
        </w:rPr>
        <w:t xml:space="preserve"> ancak kişiler arası ilişkilerin internet ağırlıklı ilişkilere dönüşümünün ortaya çıkaracağı </w:t>
      </w:r>
      <w:r w:rsidR="002C6AED" w:rsidRPr="006C4B47">
        <w:rPr>
          <w:rFonts w:ascii="Helvetica Light" w:eastAsia="Times New Roman" w:hAnsi="Helvetica Light" w:cs="Times New Roman"/>
          <w:color w:val="000000" w:themeColor="text1"/>
          <w:highlight w:val="white"/>
        </w:rPr>
        <w:t xml:space="preserve">olumsuz </w:t>
      </w:r>
      <w:r w:rsidRPr="006C4B47">
        <w:rPr>
          <w:rFonts w:ascii="Helvetica Light" w:eastAsia="Times New Roman" w:hAnsi="Helvetica Light" w:cs="Times New Roman"/>
          <w:color w:val="000000" w:themeColor="text1"/>
          <w:highlight w:val="white"/>
        </w:rPr>
        <w:t xml:space="preserve">sonuçlar üzerine </w:t>
      </w:r>
      <w:r w:rsidR="002C6AED" w:rsidRPr="006C4B47">
        <w:rPr>
          <w:rFonts w:ascii="Helvetica Light" w:eastAsia="Times New Roman" w:hAnsi="Helvetica Light" w:cs="Times New Roman"/>
          <w:color w:val="000000" w:themeColor="text1"/>
          <w:highlight w:val="white"/>
        </w:rPr>
        <w:t xml:space="preserve">de </w:t>
      </w:r>
      <w:r w:rsidRPr="006C4B47">
        <w:rPr>
          <w:rFonts w:ascii="Helvetica Light" w:eastAsia="Times New Roman" w:hAnsi="Helvetica Light" w:cs="Times New Roman"/>
          <w:color w:val="000000" w:themeColor="text1"/>
          <w:highlight w:val="white"/>
        </w:rPr>
        <w:t>ciddi araştırmalar yapılması gerekmektedir (</w:t>
      </w:r>
      <w:hyperlink w:anchor="Chawla" w:history="1">
        <w:r w:rsidRPr="000E48A4">
          <w:rPr>
            <w:rStyle w:val="Kpr"/>
            <w:rFonts w:eastAsia="Times New Roman" w:cs="Times New Roman"/>
            <w:color w:val="0020E0"/>
            <w:highlight w:val="white"/>
          </w:rPr>
          <w:t>Yalçın, 2003: 87</w:t>
        </w:r>
      </w:hyperlink>
      <w:r w:rsidRPr="006C4B47">
        <w:rPr>
          <w:rFonts w:ascii="Helvetica Light" w:eastAsia="Times New Roman" w:hAnsi="Helvetica Light" w:cs="Times New Roman"/>
          <w:color w:val="000000" w:themeColor="text1"/>
          <w:highlight w:val="white"/>
        </w:rPr>
        <w:t xml:space="preserve">). Sosyal ilişkilerin internet ağırlıklı gerçekleştiği çağımızda, internet ve akıllı cihazları </w:t>
      </w:r>
      <w:r w:rsidRPr="006C4B47">
        <w:rPr>
          <w:rFonts w:ascii="Helvetica Light" w:eastAsia="Times New Roman" w:hAnsi="Helvetica Light" w:cs="Times New Roman"/>
          <w:color w:val="000000" w:themeColor="text1"/>
          <w:highlight w:val="white"/>
        </w:rPr>
        <w:lastRenderedPageBreak/>
        <w:t>kullanmayan veya kullanamayan öğretmen, öğrenci, sıradan vatandaşlar çoğu zaman zor durumda kalabilmektedirler (</w:t>
      </w:r>
      <w:hyperlink w:anchor="içli" w:history="1">
        <w:r w:rsidRPr="004F36BE">
          <w:rPr>
            <w:rStyle w:val="Kpr"/>
            <w:rFonts w:eastAsia="Times New Roman" w:cs="Times New Roman"/>
            <w:color w:val="0020E0"/>
            <w:highlight w:val="white"/>
          </w:rPr>
          <w:t>Tarcan, 2005</w:t>
        </w:r>
      </w:hyperlink>
      <w:r w:rsidRPr="006C4B47">
        <w:rPr>
          <w:rFonts w:ascii="Helvetica Light" w:eastAsia="Times New Roman" w:hAnsi="Helvetica Light" w:cs="Times New Roman"/>
          <w:color w:val="000000" w:themeColor="text1"/>
          <w:highlight w:val="white"/>
        </w:rPr>
        <w:t>). İnternet bağlantılı akıllı cihazlar bireyler i</w:t>
      </w:r>
      <w:r w:rsidR="002C6AED" w:rsidRPr="006C4B47">
        <w:rPr>
          <w:rFonts w:ascii="Helvetica Light" w:eastAsia="Times New Roman" w:hAnsi="Helvetica Light" w:cs="Times New Roman"/>
          <w:color w:val="000000" w:themeColor="text1"/>
          <w:highlight w:val="white"/>
        </w:rPr>
        <w:t>çin adeta</w:t>
      </w:r>
      <w:r w:rsidRPr="006C4B47">
        <w:rPr>
          <w:rFonts w:ascii="Helvetica Light" w:eastAsia="Times New Roman" w:hAnsi="Helvetica Light" w:cs="Times New Roman"/>
          <w:color w:val="000000" w:themeColor="text1"/>
          <w:highlight w:val="white"/>
        </w:rPr>
        <w:t xml:space="preserve"> toplumsal al</w:t>
      </w:r>
      <w:r w:rsidR="002C6AED" w:rsidRPr="006C4B47">
        <w:rPr>
          <w:rFonts w:ascii="Helvetica Light" w:eastAsia="Times New Roman" w:hAnsi="Helvetica Light" w:cs="Times New Roman"/>
          <w:color w:val="000000" w:themeColor="text1"/>
          <w:highlight w:val="white"/>
        </w:rPr>
        <w:t xml:space="preserve">ana entegre olma </w:t>
      </w:r>
      <w:r w:rsidR="008E2A37" w:rsidRPr="006C4B47">
        <w:rPr>
          <w:rFonts w:ascii="Helvetica Light" w:eastAsia="Times New Roman" w:hAnsi="Helvetica Light" w:cs="Times New Roman"/>
          <w:color w:val="000000" w:themeColor="text1"/>
          <w:highlight w:val="white"/>
        </w:rPr>
        <w:t>işlevi üstlenir hale gelmiştir. Bu teknolojileri kullanmayan/kullanamayan kişiler toplumsal alanın</w:t>
      </w:r>
      <w:r w:rsidRPr="006C4B47">
        <w:rPr>
          <w:rFonts w:ascii="Helvetica Light" w:eastAsia="Times New Roman" w:hAnsi="Helvetica Light" w:cs="Times New Roman"/>
          <w:color w:val="000000" w:themeColor="text1"/>
          <w:highlight w:val="white"/>
        </w:rPr>
        <w:t xml:space="preserve"> dışına itilme </w:t>
      </w:r>
      <w:proofErr w:type="spellStart"/>
      <w:r w:rsidRPr="006C4B47">
        <w:rPr>
          <w:rFonts w:ascii="Helvetica Light" w:eastAsia="Times New Roman" w:hAnsi="Helvetica Light" w:cs="Times New Roman"/>
          <w:color w:val="000000" w:themeColor="text1"/>
          <w:highlight w:val="white"/>
        </w:rPr>
        <w:t>tehditi</w:t>
      </w:r>
      <w:proofErr w:type="spellEnd"/>
      <w:r w:rsidRPr="006C4B47">
        <w:rPr>
          <w:rFonts w:ascii="Helvetica Light" w:eastAsia="Times New Roman" w:hAnsi="Helvetica Light" w:cs="Times New Roman"/>
          <w:color w:val="000000" w:themeColor="text1"/>
          <w:highlight w:val="white"/>
        </w:rPr>
        <w:t xml:space="preserve"> ile karşı karşıya</w:t>
      </w:r>
      <w:r w:rsidR="008E2A37" w:rsidRPr="006C4B47">
        <w:rPr>
          <w:rFonts w:ascii="Helvetica Light" w:eastAsia="Times New Roman" w:hAnsi="Helvetica Light" w:cs="Times New Roman"/>
          <w:color w:val="000000" w:themeColor="text1"/>
          <w:highlight w:val="white"/>
        </w:rPr>
        <w:t>dır</w:t>
      </w:r>
      <w:r w:rsidRPr="006C4B47">
        <w:rPr>
          <w:rFonts w:ascii="Helvetica Light" w:eastAsia="Times New Roman" w:hAnsi="Helvetica Light" w:cs="Times New Roman"/>
          <w:color w:val="000000" w:themeColor="text1"/>
          <w:highlight w:val="white"/>
        </w:rPr>
        <w:t>. Çünkü, günümüzde kişisel ilişkilerin azımsanmayacak bir bölümü ağlar üzerinden gerçekleşmektedir. Sosyal bir varlık olan insan ise</w:t>
      </w:r>
      <w:r w:rsidR="008E2A37" w:rsidRPr="006C4B47">
        <w:rPr>
          <w:rFonts w:ascii="Helvetica Light" w:eastAsia="Times New Roman" w:hAnsi="Helvetica Light" w:cs="Times New Roman"/>
          <w:color w:val="000000" w:themeColor="text1"/>
          <w:highlight w:val="white"/>
        </w:rPr>
        <w:t xml:space="preserve"> günümüzde yalnızca öznel tercihi doğrultusunda değil aynı zamanda ü</w:t>
      </w:r>
      <w:r w:rsidRPr="006C4B47">
        <w:rPr>
          <w:rFonts w:ascii="Helvetica Light" w:eastAsia="Times New Roman" w:hAnsi="Helvetica Light" w:cs="Times New Roman"/>
          <w:color w:val="000000" w:themeColor="text1"/>
          <w:highlight w:val="white"/>
        </w:rPr>
        <w:t xml:space="preserve">zerinde hissettiği baskı </w:t>
      </w:r>
      <w:r w:rsidR="008E2A37" w:rsidRPr="006C4B47">
        <w:rPr>
          <w:rFonts w:ascii="Helvetica Light" w:eastAsia="Times New Roman" w:hAnsi="Helvetica Light" w:cs="Times New Roman"/>
          <w:color w:val="000000" w:themeColor="text1"/>
          <w:highlight w:val="white"/>
        </w:rPr>
        <w:t>nedeniyle de</w:t>
      </w:r>
      <w:r w:rsidRPr="006C4B47">
        <w:rPr>
          <w:rFonts w:ascii="Helvetica Light" w:eastAsia="Times New Roman" w:hAnsi="Helvetica Light" w:cs="Times New Roman"/>
          <w:color w:val="000000" w:themeColor="text1"/>
          <w:highlight w:val="white"/>
        </w:rPr>
        <w:t xml:space="preserve"> internet ve akıllı cihazları kullanma davranışları sergile</w:t>
      </w:r>
      <w:r w:rsidR="008E2A37" w:rsidRPr="006C4B47">
        <w:rPr>
          <w:rFonts w:ascii="Helvetica Light" w:eastAsia="Times New Roman" w:hAnsi="Helvetica Light" w:cs="Times New Roman"/>
          <w:color w:val="000000" w:themeColor="text1"/>
          <w:highlight w:val="white"/>
        </w:rPr>
        <w:t xml:space="preserve">mektedir. </w:t>
      </w:r>
      <w:r w:rsidRPr="006C4B47">
        <w:rPr>
          <w:rFonts w:ascii="Helvetica Light" w:eastAsia="Times New Roman" w:hAnsi="Helvetica Light" w:cs="Times New Roman"/>
          <w:color w:val="000000" w:themeColor="text1"/>
          <w:highlight w:val="white"/>
        </w:rPr>
        <w:t>Bu kapsamda dijital sosyal baskı olarak adlandırılan kavramsal temaya değinmekte ve ilgili konuyu bu bağlamda genişletmekte fayda olacaktır.</w:t>
      </w:r>
    </w:p>
    <w:p w14:paraId="00000014" w14:textId="77777777" w:rsidR="00E76B91" w:rsidRPr="007523ED" w:rsidRDefault="00B9390C" w:rsidP="007523ED">
      <w:pPr>
        <w:spacing w:line="240" w:lineRule="auto"/>
        <w:jc w:val="both"/>
        <w:rPr>
          <w:rFonts w:ascii="Helvetica" w:eastAsia="Times New Roman" w:hAnsi="Helvetica" w:cs="Times New Roman"/>
          <w:b/>
          <w:bCs/>
          <w:sz w:val="24"/>
          <w:szCs w:val="24"/>
        </w:rPr>
      </w:pPr>
      <w:bookmarkStart w:id="3" w:name="_heading=h.4718d3khndrs" w:colFirst="0" w:colLast="0"/>
      <w:bookmarkEnd w:id="3"/>
      <w:r w:rsidRPr="007523ED">
        <w:rPr>
          <w:rFonts w:ascii="Helvetica" w:eastAsia="Times New Roman" w:hAnsi="Helvetica" w:cs="Times New Roman"/>
          <w:b/>
          <w:bCs/>
          <w:sz w:val="24"/>
          <w:szCs w:val="24"/>
        </w:rPr>
        <w:t>3. Dijital Sosyal Baskı</w:t>
      </w:r>
    </w:p>
    <w:p w14:paraId="00000015" w14:textId="14AB99D8" w:rsidR="00E76B91" w:rsidRPr="006C4B47" w:rsidRDefault="00B9390C" w:rsidP="000E48A4">
      <w:pPr>
        <w:spacing w:line="276" w:lineRule="auto"/>
        <w:jc w:val="both"/>
        <w:rPr>
          <w:rFonts w:ascii="Helvetica Light" w:eastAsia="Times New Roman" w:hAnsi="Helvetica Light" w:cs="Times New Roman"/>
          <w:color w:val="000000" w:themeColor="text1"/>
        </w:rPr>
      </w:pPr>
      <w:r w:rsidRPr="006C4B47">
        <w:rPr>
          <w:rFonts w:ascii="Helvetica Light" w:eastAsia="Times New Roman" w:hAnsi="Helvetica Light" w:cs="Times New Roman"/>
          <w:color w:val="000000" w:themeColor="text1"/>
        </w:rPr>
        <w:t xml:space="preserve">İnsanın en belirgin özelliği nedir? şeklinde bir soru sorulacak olsa, birçok kişi şüphe duymadan buna, “İnsan sosyal bir varlıktır, insan sosyal bir hayvandır, insan toplum içerisinde yaşar.” gibi yanıtlar vereceklerdir. İnsan kendini bildiğinden beri, içerisinde bulunduğu toplumun gerçeklerini </w:t>
      </w:r>
      <w:r w:rsidR="00DF63CC" w:rsidRPr="006C4B47">
        <w:rPr>
          <w:rFonts w:ascii="Helvetica Light" w:eastAsia="Times New Roman" w:hAnsi="Helvetica Light" w:cs="Times New Roman"/>
          <w:color w:val="000000" w:themeColor="text1"/>
        </w:rPr>
        <w:t>tanır</w:t>
      </w:r>
      <w:r w:rsidRPr="006C4B47">
        <w:rPr>
          <w:rFonts w:ascii="Helvetica Light" w:eastAsia="Times New Roman" w:hAnsi="Helvetica Light" w:cs="Times New Roman"/>
          <w:color w:val="000000" w:themeColor="text1"/>
        </w:rPr>
        <w:t>, o toplumdan etkilenir, hem de onu etkiler. Başka bir ifade ile insanın davranışları sosyaldir (</w:t>
      </w:r>
      <w:hyperlink w:anchor="jackson" w:history="1">
        <w:r w:rsidRPr="004F36BE">
          <w:rPr>
            <w:rStyle w:val="Kpr"/>
            <w:rFonts w:eastAsia="Times New Roman" w:cs="Times New Roman"/>
            <w:color w:val="0020E0"/>
          </w:rPr>
          <w:t xml:space="preserve">Kağıtçıbaşı ve </w:t>
        </w:r>
        <w:proofErr w:type="spellStart"/>
        <w:r w:rsidRPr="004F36BE">
          <w:rPr>
            <w:rStyle w:val="Kpr"/>
            <w:rFonts w:eastAsia="Times New Roman" w:cs="Times New Roman"/>
            <w:color w:val="0020E0"/>
          </w:rPr>
          <w:t>Cemalciler</w:t>
        </w:r>
        <w:proofErr w:type="spellEnd"/>
        <w:r w:rsidRPr="004F36BE">
          <w:rPr>
            <w:rStyle w:val="Kpr"/>
            <w:rFonts w:eastAsia="Times New Roman" w:cs="Times New Roman"/>
            <w:color w:val="0020E0"/>
          </w:rPr>
          <w:t>, 2014: 6</w:t>
        </w:r>
        <w:r w:rsidRPr="004F36BE">
          <w:rPr>
            <w:rStyle w:val="Kpr"/>
            <w:rFonts w:eastAsia="Times New Roman" w:cs="Times New Roman"/>
            <w:color w:val="404040" w:themeColor="text1" w:themeTint="BF"/>
          </w:rPr>
          <w:t>7</w:t>
        </w:r>
      </w:hyperlink>
      <w:r w:rsidRPr="006C4B47">
        <w:rPr>
          <w:rFonts w:ascii="Helvetica Light" w:eastAsia="Times New Roman" w:hAnsi="Helvetica Light" w:cs="Times New Roman"/>
          <w:color w:val="000000" w:themeColor="text1"/>
        </w:rPr>
        <w:t xml:space="preserve">). Toplumsal doğası olmayan, dışlanma endişesi yaşamayan insanlardan oluşan bir toplum </w:t>
      </w:r>
      <w:r w:rsidR="002A123C" w:rsidRPr="006C4B47">
        <w:rPr>
          <w:rFonts w:ascii="Helvetica Light" w:eastAsia="Times New Roman" w:hAnsi="Helvetica Light" w:cs="Times New Roman"/>
          <w:color w:val="000000" w:themeColor="text1"/>
        </w:rPr>
        <w:t>mümkün değildir</w:t>
      </w:r>
      <w:r w:rsidRPr="006C4B47">
        <w:rPr>
          <w:rFonts w:ascii="Helvetica Light" w:eastAsia="Times New Roman" w:hAnsi="Helvetica Light" w:cs="Times New Roman"/>
          <w:color w:val="000000" w:themeColor="text1"/>
        </w:rPr>
        <w:t xml:space="preserve"> (</w:t>
      </w:r>
      <w:hyperlink w:anchor="kara" w:history="1">
        <w:r w:rsidRPr="004F36BE">
          <w:rPr>
            <w:rStyle w:val="Kpr"/>
            <w:rFonts w:eastAsia="Times New Roman" w:cs="Times New Roman"/>
            <w:color w:val="0020E0"/>
          </w:rPr>
          <w:t>Neumann, 1998: 25</w:t>
        </w:r>
      </w:hyperlink>
      <w:r w:rsidRPr="006C4B47">
        <w:rPr>
          <w:rFonts w:ascii="Helvetica Light" w:eastAsia="Times New Roman" w:hAnsi="Helvetica Light" w:cs="Times New Roman"/>
          <w:color w:val="000000" w:themeColor="text1"/>
        </w:rPr>
        <w:t xml:space="preserve">). </w:t>
      </w:r>
      <w:proofErr w:type="spellStart"/>
      <w:r w:rsidRPr="006C4B47">
        <w:rPr>
          <w:rFonts w:ascii="Helvetica Light" w:eastAsia="Times New Roman" w:hAnsi="Helvetica Light" w:cs="Times New Roman"/>
          <w:color w:val="000000" w:themeColor="text1"/>
        </w:rPr>
        <w:t>Freedman</w:t>
      </w:r>
      <w:proofErr w:type="spellEnd"/>
      <w:r w:rsidRPr="006C4B47">
        <w:rPr>
          <w:rFonts w:ascii="Helvetica Light" w:eastAsia="Times New Roman" w:hAnsi="Helvetica Light" w:cs="Times New Roman"/>
          <w:color w:val="000000" w:themeColor="text1"/>
        </w:rPr>
        <w:t xml:space="preserve"> vd. (</w:t>
      </w:r>
      <w:hyperlink w:anchor="Chawla" w:history="1">
        <w:r w:rsidRPr="004F36BE">
          <w:rPr>
            <w:rStyle w:val="Kpr"/>
            <w:rFonts w:eastAsia="Times New Roman" w:cs="Times New Roman"/>
            <w:color w:val="0020E0"/>
          </w:rPr>
          <w:t>1993</w:t>
        </w:r>
      </w:hyperlink>
      <w:r w:rsidRPr="006C4B47">
        <w:rPr>
          <w:rFonts w:ascii="Helvetica Light" w:eastAsia="Times New Roman" w:hAnsi="Helvetica Light" w:cs="Times New Roman"/>
          <w:color w:val="000000" w:themeColor="text1"/>
        </w:rPr>
        <w:t>) toplumla ters düşme korkusunun sosyal bir varlık olan insan için önemli bir endişe kaynağı olduğunu aktarmaktadır. Kendisinden farklı bir düşünceye sahip grupla karşılaşan birey, onlarla ters düşerek dışarıda kalmak istemez. Birey, içerisinde bulunduğu grubun kendisini sevmesini, kabul etmesini ister. Eğer bireyler grubun görüşlerine karşı çıkarsa, onu asi biri olarak göreceklerinden ve kendisinden hoşlanmayacaklarından endişe duyar. Üzerindeki grup baskısını yoğun olarak hisseden birey</w:t>
      </w:r>
      <w:r w:rsidR="002A123C" w:rsidRPr="006C4B47">
        <w:rPr>
          <w:rFonts w:ascii="Helvetica Light" w:eastAsia="Times New Roman" w:hAnsi="Helvetica Light" w:cs="Times New Roman"/>
          <w:color w:val="000000" w:themeColor="text1"/>
        </w:rPr>
        <w:t>ler</w:t>
      </w:r>
      <w:r w:rsidRPr="006C4B47">
        <w:rPr>
          <w:rFonts w:ascii="Helvetica Light" w:eastAsia="Times New Roman" w:hAnsi="Helvetica Light" w:cs="Times New Roman"/>
          <w:color w:val="000000" w:themeColor="text1"/>
        </w:rPr>
        <w:t xml:space="preserve"> uyma eğilimi gösterir (</w:t>
      </w:r>
      <w:hyperlink w:anchor="Castells" w:history="1">
        <w:r w:rsidRPr="004F36BE">
          <w:rPr>
            <w:rStyle w:val="Kpr"/>
            <w:rFonts w:eastAsia="Times New Roman" w:cs="Times New Roman"/>
            <w:color w:val="0020E0"/>
          </w:rPr>
          <w:t>s. 432</w:t>
        </w:r>
      </w:hyperlink>
      <w:r w:rsidRPr="006C4B47">
        <w:rPr>
          <w:rFonts w:ascii="Helvetica Light" w:eastAsia="Times New Roman" w:hAnsi="Helvetica Light" w:cs="Times New Roman"/>
          <w:color w:val="000000" w:themeColor="text1"/>
        </w:rPr>
        <w:t>). Baskının beraberinde getirdiği uyma davranışı ile birlikte bireyden, içerisinde bulunduğu grubun ortak değer ve eylemlerine uygun davranışlarda bulunması beklenir (</w:t>
      </w:r>
      <w:hyperlink w:anchor="kwon" w:history="1">
        <w:r w:rsidRPr="004F36BE">
          <w:rPr>
            <w:rStyle w:val="Kpr"/>
            <w:rFonts w:eastAsia="Times New Roman" w:cs="Times New Roman"/>
            <w:color w:val="0020E0"/>
          </w:rPr>
          <w:t>İçli, 2011, s.131</w:t>
        </w:r>
      </w:hyperlink>
      <w:r w:rsidRPr="006C4B47">
        <w:rPr>
          <w:rFonts w:ascii="Helvetica Light" w:eastAsia="Times New Roman" w:hAnsi="Helvetica Light" w:cs="Times New Roman"/>
          <w:color w:val="000000" w:themeColor="text1"/>
        </w:rPr>
        <w:t xml:space="preserve">). </w:t>
      </w:r>
      <w:r w:rsidR="0011499C" w:rsidRPr="006C4B47">
        <w:rPr>
          <w:rFonts w:ascii="Helvetica Light" w:eastAsia="Times New Roman" w:hAnsi="Helvetica Light" w:cs="Times New Roman"/>
          <w:color w:val="000000" w:themeColor="text1"/>
        </w:rPr>
        <w:t>Bu durumu konu alan, k</w:t>
      </w:r>
      <w:r w:rsidR="00DF63CC" w:rsidRPr="006C4B47">
        <w:rPr>
          <w:rFonts w:ascii="Helvetica Light" w:eastAsia="Times New Roman" w:hAnsi="Helvetica Light" w:cs="Times New Roman"/>
          <w:color w:val="000000" w:themeColor="text1"/>
        </w:rPr>
        <w:t>işiler</w:t>
      </w:r>
      <w:r w:rsidRPr="006C4B47">
        <w:rPr>
          <w:rFonts w:ascii="Helvetica Light" w:eastAsia="Times New Roman" w:hAnsi="Helvetica Light" w:cs="Times New Roman"/>
          <w:color w:val="000000" w:themeColor="text1"/>
        </w:rPr>
        <w:t xml:space="preserve"> üzerinde grup etkisinin rolünü inceleyen deneylerden biri</w:t>
      </w:r>
      <w:r w:rsidR="002A123C" w:rsidRPr="006C4B47">
        <w:rPr>
          <w:rFonts w:ascii="Helvetica Light" w:eastAsia="Times New Roman" w:hAnsi="Helvetica Light" w:cs="Times New Roman"/>
          <w:color w:val="000000" w:themeColor="text1"/>
        </w:rPr>
        <w:t>ni</w:t>
      </w:r>
      <w:r w:rsidRPr="006C4B47">
        <w:rPr>
          <w:rFonts w:ascii="Helvetica Light" w:eastAsia="Times New Roman" w:hAnsi="Helvetica Light" w:cs="Times New Roman"/>
          <w:color w:val="000000" w:themeColor="text1"/>
        </w:rPr>
        <w:t xml:space="preserve"> </w:t>
      </w:r>
      <w:r w:rsidR="00DF63CC" w:rsidRPr="006C4B47">
        <w:rPr>
          <w:rFonts w:ascii="Helvetica Light" w:eastAsia="Times New Roman" w:hAnsi="Helvetica Light" w:cs="Times New Roman"/>
          <w:color w:val="000000" w:themeColor="text1"/>
        </w:rPr>
        <w:t>s</w:t>
      </w:r>
      <w:r w:rsidRPr="006C4B47">
        <w:rPr>
          <w:rFonts w:ascii="Helvetica Light" w:eastAsia="Times New Roman" w:hAnsi="Helvetica Light" w:cs="Times New Roman"/>
          <w:color w:val="000000" w:themeColor="text1"/>
        </w:rPr>
        <w:t xml:space="preserve">osyal psikolog Solomon E. </w:t>
      </w:r>
      <w:proofErr w:type="spellStart"/>
      <w:r w:rsidRPr="006C4B47">
        <w:rPr>
          <w:rFonts w:ascii="Helvetica Light" w:eastAsia="Times New Roman" w:hAnsi="Helvetica Light" w:cs="Times New Roman"/>
          <w:color w:val="000000" w:themeColor="text1"/>
        </w:rPr>
        <w:t>Asch</w:t>
      </w:r>
      <w:proofErr w:type="spellEnd"/>
      <w:r w:rsidRPr="006C4B47">
        <w:rPr>
          <w:rFonts w:ascii="Helvetica Light" w:eastAsia="Times New Roman" w:hAnsi="Helvetica Light" w:cs="Times New Roman"/>
          <w:color w:val="000000" w:themeColor="text1"/>
        </w:rPr>
        <w:t xml:space="preserve"> bir grup üniversiteli erkek öğrenci üzerinde gerçekleştirmiştir. </w:t>
      </w:r>
      <w:proofErr w:type="spellStart"/>
      <w:r w:rsidR="00DF63CC" w:rsidRPr="006C4B47">
        <w:rPr>
          <w:rFonts w:ascii="Helvetica Light" w:eastAsia="Times New Roman" w:hAnsi="Helvetica Light" w:cs="Times New Roman"/>
          <w:color w:val="000000" w:themeColor="text1"/>
        </w:rPr>
        <w:t>Asch</w:t>
      </w:r>
      <w:proofErr w:type="spellEnd"/>
      <w:r w:rsidR="00DF63CC" w:rsidRPr="006C4B47">
        <w:rPr>
          <w:rFonts w:ascii="Helvetica Light" w:eastAsia="Times New Roman" w:hAnsi="Helvetica Light" w:cs="Times New Roman"/>
          <w:color w:val="000000" w:themeColor="text1"/>
        </w:rPr>
        <w:t xml:space="preserve"> </w:t>
      </w:r>
      <w:r w:rsidRPr="006C4B47">
        <w:rPr>
          <w:rFonts w:ascii="Helvetica Light" w:eastAsia="Times New Roman" w:hAnsi="Helvetica Light" w:cs="Times New Roman"/>
          <w:color w:val="000000" w:themeColor="text1"/>
        </w:rPr>
        <w:t>deneklere üzerinde çeşitli uzunluklarda düz çizgi olan iki kart göstermiştir. Kartlardan birinde tek bir düz çizgi vardır (bu karttaki çizginin boyutu ile diğer karttaki çeşitli uzunluklardaki üç çizgiden aynı olanı eşleştirmeleri istenmiştir). Deneyde bir kişi hari</w:t>
      </w:r>
      <w:r w:rsidR="00072FB0" w:rsidRPr="006C4B47">
        <w:rPr>
          <w:rFonts w:ascii="Helvetica Light" w:eastAsia="Times New Roman" w:hAnsi="Helvetica Light" w:cs="Times New Roman"/>
          <w:color w:val="000000" w:themeColor="text1"/>
        </w:rPr>
        <w:t>ç</w:t>
      </w:r>
      <w:r w:rsidRPr="006C4B47">
        <w:rPr>
          <w:rFonts w:ascii="Helvetica Light" w:eastAsia="Times New Roman" w:hAnsi="Helvetica Light" w:cs="Times New Roman"/>
          <w:color w:val="000000" w:themeColor="text1"/>
        </w:rPr>
        <w:t xml:space="preserve"> diğerleri deneycinin talimatları doğrultusunda hareket etmektedir. Deneyin ilk turunda herkes doğru eşleştirmelerde bulunmuştur. Ardından ikinci </w:t>
      </w:r>
      <w:r w:rsidR="00A301A5" w:rsidRPr="006C4B47">
        <w:rPr>
          <w:rFonts w:ascii="Helvetica Light" w:eastAsia="Times New Roman" w:hAnsi="Helvetica Light" w:cs="Times New Roman"/>
          <w:color w:val="000000" w:themeColor="text1"/>
        </w:rPr>
        <w:t>tur</w:t>
      </w:r>
      <w:r w:rsidRPr="006C4B47">
        <w:rPr>
          <w:rFonts w:ascii="Helvetica Light" w:eastAsia="Times New Roman" w:hAnsi="Helvetica Light" w:cs="Times New Roman"/>
          <w:color w:val="000000" w:themeColor="text1"/>
        </w:rPr>
        <w:t xml:space="preserve"> gerçekleştirilmiş, gruptan oybirliği ile </w:t>
      </w:r>
      <w:r w:rsidR="00A301A5" w:rsidRPr="006C4B47">
        <w:rPr>
          <w:rFonts w:ascii="Helvetica Light" w:eastAsia="Times New Roman" w:hAnsi="Helvetica Light" w:cs="Times New Roman"/>
          <w:color w:val="000000" w:themeColor="text1"/>
        </w:rPr>
        <w:t xml:space="preserve">yine </w:t>
      </w:r>
      <w:r w:rsidRPr="006C4B47">
        <w:rPr>
          <w:rFonts w:ascii="Helvetica Light" w:eastAsia="Times New Roman" w:hAnsi="Helvetica Light" w:cs="Times New Roman"/>
          <w:color w:val="000000" w:themeColor="text1"/>
        </w:rPr>
        <w:t>doğru yanıtlar alınmıştır. Deneyin üçüncü turunda ise deneycinin talimatı ile söz konusu çoğunluk yanlış yanıtlar vermiş, odak kişinin ise diğerleri ile aynı fikirde olmadığı görülmüş</w:t>
      </w:r>
      <w:r w:rsidR="00DF63CC" w:rsidRPr="006C4B47">
        <w:rPr>
          <w:rFonts w:ascii="Helvetica Light" w:eastAsia="Times New Roman" w:hAnsi="Helvetica Light" w:cs="Times New Roman"/>
          <w:color w:val="000000" w:themeColor="text1"/>
        </w:rPr>
        <w:t>tür</w:t>
      </w:r>
      <w:r w:rsidRPr="006C4B47">
        <w:rPr>
          <w:rFonts w:ascii="Helvetica Light" w:eastAsia="Times New Roman" w:hAnsi="Helvetica Light" w:cs="Times New Roman"/>
          <w:color w:val="000000" w:themeColor="text1"/>
        </w:rPr>
        <w:t>, hatta</w:t>
      </w:r>
      <w:r w:rsidR="00DF63CC" w:rsidRPr="006C4B47">
        <w:rPr>
          <w:rFonts w:ascii="Helvetica Light" w:eastAsia="Times New Roman" w:hAnsi="Helvetica Light" w:cs="Times New Roman"/>
          <w:color w:val="000000" w:themeColor="text1"/>
        </w:rPr>
        <w:t xml:space="preserve"> denek kişi</w:t>
      </w:r>
      <w:r w:rsidRPr="006C4B47">
        <w:rPr>
          <w:rFonts w:ascii="Helvetica Light" w:eastAsia="Times New Roman" w:hAnsi="Helvetica Light" w:cs="Times New Roman"/>
          <w:color w:val="000000" w:themeColor="text1"/>
        </w:rPr>
        <w:t xml:space="preserve"> diğerlerinin yanlış seçimine şaşırmıştır. Ardından </w:t>
      </w:r>
      <w:r w:rsidR="0011499C" w:rsidRPr="006C4B47">
        <w:rPr>
          <w:rFonts w:ascii="Helvetica Light" w:eastAsia="Times New Roman" w:hAnsi="Helvetica Light" w:cs="Times New Roman"/>
          <w:color w:val="000000" w:themeColor="text1"/>
        </w:rPr>
        <w:t>deneyler devam ettirilmiştir</w:t>
      </w:r>
      <w:r w:rsidRPr="006C4B47">
        <w:rPr>
          <w:rFonts w:ascii="Helvetica Light" w:eastAsia="Times New Roman" w:hAnsi="Helvetica Light" w:cs="Times New Roman"/>
          <w:color w:val="000000" w:themeColor="text1"/>
        </w:rPr>
        <w:t>, odak kişi haricinde diğerleri yanlış cevaplarda oy birliğinde bulunmuşlardır. Deneydeki anlaşmazlık devam ettikçe muhalif kişinin endişeli ve tereddütlü olduğu görülmüş ve yanıtını alçak sesle ifade ettiği gözlemlenmiştir. Bu</w:t>
      </w:r>
      <w:r w:rsidR="00A301A5" w:rsidRPr="006C4B47">
        <w:rPr>
          <w:rFonts w:ascii="Helvetica Light" w:eastAsia="Times New Roman" w:hAnsi="Helvetica Light" w:cs="Times New Roman"/>
          <w:color w:val="000000" w:themeColor="text1"/>
        </w:rPr>
        <w:t xml:space="preserve"> şartlar altında</w:t>
      </w:r>
      <w:r w:rsidRPr="006C4B47">
        <w:rPr>
          <w:rFonts w:ascii="Helvetica Light" w:eastAsia="Times New Roman" w:hAnsi="Helvetica Light" w:cs="Times New Roman"/>
          <w:color w:val="000000" w:themeColor="text1"/>
        </w:rPr>
        <w:t xml:space="preserve"> odak kişinin iki alternatifi söz konu</w:t>
      </w:r>
      <w:r w:rsidR="00072FB0" w:rsidRPr="006C4B47">
        <w:rPr>
          <w:rFonts w:ascii="Helvetica Light" w:eastAsia="Times New Roman" w:hAnsi="Helvetica Light" w:cs="Times New Roman"/>
          <w:color w:val="000000" w:themeColor="text1"/>
        </w:rPr>
        <w:t>dur</w:t>
      </w:r>
      <w:r w:rsidRPr="006C4B47">
        <w:rPr>
          <w:rFonts w:ascii="Helvetica Light" w:eastAsia="Times New Roman" w:hAnsi="Helvetica Light" w:cs="Times New Roman"/>
          <w:color w:val="000000" w:themeColor="text1"/>
        </w:rPr>
        <w:t xml:space="preserve">; çoğunluğu reddedebilir ya da çoğunluğa dahil olarak duyularının kanıtlarını reddetme </w:t>
      </w:r>
      <w:r w:rsidR="0011499C" w:rsidRPr="006C4B47">
        <w:rPr>
          <w:rFonts w:ascii="Helvetica Light" w:eastAsia="Times New Roman" w:hAnsi="Helvetica Light" w:cs="Times New Roman"/>
          <w:color w:val="000000" w:themeColor="text1"/>
        </w:rPr>
        <w:t>sansına sahiptir</w:t>
      </w:r>
      <w:r w:rsidRPr="006C4B47">
        <w:rPr>
          <w:rFonts w:ascii="Helvetica Light" w:eastAsia="Times New Roman" w:hAnsi="Helvetica Light" w:cs="Times New Roman"/>
          <w:color w:val="000000" w:themeColor="text1"/>
        </w:rPr>
        <w:t>. Sıradan koşullarda katılımcıların çizgileri eşleştirmede %1’den daha az hata yapma olasılı</w:t>
      </w:r>
      <w:r w:rsidR="0011499C" w:rsidRPr="006C4B47">
        <w:rPr>
          <w:rFonts w:ascii="Helvetica Light" w:eastAsia="Times New Roman" w:hAnsi="Helvetica Light" w:cs="Times New Roman"/>
          <w:color w:val="000000" w:themeColor="text1"/>
        </w:rPr>
        <w:t>ğı</w:t>
      </w:r>
      <w:r w:rsidRPr="006C4B47">
        <w:rPr>
          <w:rFonts w:ascii="Helvetica Light" w:eastAsia="Times New Roman" w:hAnsi="Helvetica Light" w:cs="Times New Roman"/>
          <w:color w:val="000000" w:themeColor="text1"/>
        </w:rPr>
        <w:t xml:space="preserve"> söz konusu iken, araştırmaya katılan 123 kişinin %36.8’lik kesiminin grup baskısı altında yanıltıcı çoğunluğun yargılarını destekledikleri görülmüştür (</w:t>
      </w:r>
      <w:proofErr w:type="spellStart"/>
      <w:r w:rsidR="008571E5" w:rsidRPr="004F36BE">
        <w:rPr>
          <w:rFonts w:ascii="Helvetica Light" w:eastAsia="Times New Roman" w:hAnsi="Helvetica Light" w:cs="Times New Roman"/>
          <w:color w:val="0020E0"/>
        </w:rPr>
        <w:fldChar w:fldCharType="begin"/>
      </w:r>
      <w:r w:rsidR="008571E5" w:rsidRPr="004F36BE">
        <w:rPr>
          <w:rFonts w:ascii="Helvetica Light" w:eastAsia="Times New Roman" w:hAnsi="Helvetica Light" w:cs="Times New Roman"/>
          <w:color w:val="0020E0"/>
        </w:rPr>
        <w:instrText>HYPERLINK  \l "jesse"</w:instrText>
      </w:r>
      <w:r w:rsidR="008571E5" w:rsidRPr="004F36BE">
        <w:rPr>
          <w:rFonts w:ascii="Helvetica Light" w:eastAsia="Times New Roman" w:hAnsi="Helvetica Light" w:cs="Times New Roman"/>
          <w:color w:val="0020E0"/>
        </w:rPr>
      </w:r>
      <w:r w:rsidR="008571E5" w:rsidRPr="004F36BE">
        <w:rPr>
          <w:rFonts w:ascii="Helvetica Light" w:eastAsia="Times New Roman" w:hAnsi="Helvetica Light" w:cs="Times New Roman"/>
          <w:color w:val="0020E0"/>
        </w:rPr>
        <w:fldChar w:fldCharType="separate"/>
      </w:r>
      <w:r w:rsidRPr="004F36BE">
        <w:rPr>
          <w:rStyle w:val="Kpr"/>
          <w:rFonts w:eastAsia="Times New Roman" w:cs="Times New Roman"/>
          <w:color w:val="0020E0"/>
        </w:rPr>
        <w:t>Asch</w:t>
      </w:r>
      <w:proofErr w:type="spellEnd"/>
      <w:r w:rsidRPr="004F36BE">
        <w:rPr>
          <w:rStyle w:val="Kpr"/>
          <w:rFonts w:eastAsia="Times New Roman" w:cs="Times New Roman"/>
          <w:color w:val="0020E0"/>
        </w:rPr>
        <w:t>, 1955: 31-33</w:t>
      </w:r>
      <w:r w:rsidR="008571E5" w:rsidRPr="004F36BE">
        <w:rPr>
          <w:rFonts w:ascii="Helvetica Light" w:eastAsia="Times New Roman" w:hAnsi="Helvetica Light" w:cs="Times New Roman"/>
          <w:color w:val="0020E0"/>
        </w:rPr>
        <w:fldChar w:fldCharType="end"/>
      </w:r>
      <w:r w:rsidRPr="006C4B47">
        <w:rPr>
          <w:rFonts w:ascii="Helvetica Light" w:eastAsia="Times New Roman" w:hAnsi="Helvetica Light" w:cs="Times New Roman"/>
          <w:color w:val="000000" w:themeColor="text1"/>
        </w:rPr>
        <w:t xml:space="preserve">). </w:t>
      </w:r>
    </w:p>
    <w:p w14:paraId="00000016" w14:textId="4EC32549" w:rsidR="00E76B91" w:rsidRPr="000E48A4" w:rsidRDefault="00646540" w:rsidP="000E48A4">
      <w:pPr>
        <w:spacing w:line="276" w:lineRule="auto"/>
        <w:jc w:val="both"/>
        <w:rPr>
          <w:rFonts w:ascii="Helvetica Light" w:eastAsia="Times New Roman" w:hAnsi="Helvetica Light" w:cs="Times New Roman"/>
        </w:rPr>
      </w:pPr>
      <w:r w:rsidRPr="006C4B47">
        <w:rPr>
          <w:rFonts w:ascii="Helvetica Light" w:eastAsia="Times New Roman" w:hAnsi="Helvetica Light" w:cs="Times New Roman"/>
          <w:color w:val="000000" w:themeColor="text1"/>
        </w:rPr>
        <w:t>Söz konusu deneyde de görüldüğü üzere b</w:t>
      </w:r>
      <w:r w:rsidR="00B9390C" w:rsidRPr="006C4B47">
        <w:rPr>
          <w:rFonts w:ascii="Helvetica Light" w:eastAsia="Times New Roman" w:hAnsi="Helvetica Light" w:cs="Times New Roman"/>
          <w:color w:val="000000" w:themeColor="text1"/>
        </w:rPr>
        <w:t xml:space="preserve">irey, söz konusu sosyal baskının etkisini gündelik yaşamın hemen her </w:t>
      </w:r>
      <w:r w:rsidRPr="006C4B47">
        <w:rPr>
          <w:rFonts w:ascii="Helvetica Light" w:eastAsia="Times New Roman" w:hAnsi="Helvetica Light" w:cs="Times New Roman"/>
          <w:color w:val="000000" w:themeColor="text1"/>
        </w:rPr>
        <w:t>alanında</w:t>
      </w:r>
      <w:r w:rsidR="00B9390C" w:rsidRPr="006C4B47">
        <w:rPr>
          <w:rFonts w:ascii="Helvetica Light" w:eastAsia="Times New Roman" w:hAnsi="Helvetica Light" w:cs="Times New Roman"/>
          <w:color w:val="000000" w:themeColor="text1"/>
        </w:rPr>
        <w:t xml:space="preserve"> deneyimleyebil</w:t>
      </w:r>
      <w:r w:rsidR="00A443EB" w:rsidRPr="006C4B47">
        <w:rPr>
          <w:rFonts w:ascii="Helvetica Light" w:eastAsia="Times New Roman" w:hAnsi="Helvetica Light" w:cs="Times New Roman"/>
          <w:color w:val="000000" w:themeColor="text1"/>
        </w:rPr>
        <w:t>mektedir</w:t>
      </w:r>
      <w:r w:rsidR="00B9390C" w:rsidRPr="006C4B47">
        <w:rPr>
          <w:rFonts w:ascii="Helvetica Light" w:eastAsia="Times New Roman" w:hAnsi="Helvetica Light" w:cs="Times New Roman"/>
          <w:color w:val="000000" w:themeColor="text1"/>
        </w:rPr>
        <w:t xml:space="preserve">. 21. yüzyılda </w:t>
      </w:r>
      <w:r w:rsidR="00F56616" w:rsidRPr="006C4B47">
        <w:rPr>
          <w:rFonts w:ascii="Helvetica Light" w:eastAsia="Times New Roman" w:hAnsi="Helvetica Light" w:cs="Times New Roman"/>
          <w:color w:val="000000" w:themeColor="text1"/>
        </w:rPr>
        <w:t>yurttaşların</w:t>
      </w:r>
      <w:r w:rsidR="00B9390C" w:rsidRPr="006C4B47">
        <w:rPr>
          <w:rFonts w:ascii="Helvetica Light" w:eastAsia="Times New Roman" w:hAnsi="Helvetica Light" w:cs="Times New Roman"/>
          <w:color w:val="000000" w:themeColor="text1"/>
        </w:rPr>
        <w:t xml:space="preserve"> sürekli olarak karşı karşıya kaldığı bu toplumsal baskılardan bazılarını sosyal medya ve akıllı telefon kullanma konusundaki baskılar oluşturmaktadır. Dijital sosyal baskı olarak da ifade edebileceğimiz bu durum</w:t>
      </w:r>
      <w:r w:rsidR="001853F8" w:rsidRPr="006C4B47">
        <w:rPr>
          <w:rFonts w:ascii="Helvetica Light" w:eastAsia="Times New Roman" w:hAnsi="Helvetica Light" w:cs="Times New Roman"/>
          <w:color w:val="000000" w:themeColor="text1"/>
        </w:rPr>
        <w:t xml:space="preserve">la </w:t>
      </w:r>
      <w:r w:rsidR="00B9390C" w:rsidRPr="006C4B47">
        <w:rPr>
          <w:rFonts w:ascii="Helvetica Light" w:eastAsia="Times New Roman" w:hAnsi="Helvetica Light" w:cs="Times New Roman"/>
          <w:color w:val="000000" w:themeColor="text1"/>
        </w:rPr>
        <w:t xml:space="preserve">gençler daha çok karşı karşıya kalabilmektedir. </w:t>
      </w:r>
      <w:proofErr w:type="spellStart"/>
      <w:r w:rsidR="00B9390C" w:rsidRPr="006C4B47">
        <w:rPr>
          <w:rFonts w:ascii="Helvetica Light" w:eastAsia="Times New Roman" w:hAnsi="Helvetica Light" w:cs="Times New Roman"/>
          <w:color w:val="000000" w:themeColor="text1"/>
        </w:rPr>
        <w:t>Boyd</w:t>
      </w:r>
      <w:proofErr w:type="spellEnd"/>
      <w:r w:rsidR="00B9390C" w:rsidRPr="006C4B47">
        <w:rPr>
          <w:rFonts w:ascii="Helvetica Light" w:eastAsia="Times New Roman" w:hAnsi="Helvetica Light" w:cs="Times New Roman"/>
          <w:color w:val="000000" w:themeColor="text1"/>
        </w:rPr>
        <w:t xml:space="preserve"> (</w:t>
      </w:r>
      <w:hyperlink w:anchor="kağıtçıbaşı" w:history="1">
        <w:r w:rsidR="00B9390C" w:rsidRPr="004F36BE">
          <w:rPr>
            <w:rStyle w:val="Kpr"/>
            <w:rFonts w:eastAsia="Times New Roman" w:cs="Times New Roman"/>
            <w:color w:val="0020E0"/>
          </w:rPr>
          <w:t>2008: 176-185</w:t>
        </w:r>
      </w:hyperlink>
      <w:r w:rsidR="00B9390C" w:rsidRPr="006C4B47">
        <w:rPr>
          <w:rFonts w:ascii="Helvetica Light" w:eastAsia="Times New Roman" w:hAnsi="Helvetica Light" w:cs="Times New Roman"/>
          <w:color w:val="000000" w:themeColor="text1"/>
        </w:rPr>
        <w:t>), birçok gencin sosyal ağlara katılmaları için arkadaşları tarafından baskıya maruz kaldı</w:t>
      </w:r>
      <w:r w:rsidR="00A443EB" w:rsidRPr="006C4B47">
        <w:rPr>
          <w:rFonts w:ascii="Helvetica Light" w:eastAsia="Times New Roman" w:hAnsi="Helvetica Light" w:cs="Times New Roman"/>
          <w:color w:val="000000" w:themeColor="text1"/>
        </w:rPr>
        <w:t>ğını</w:t>
      </w:r>
      <w:r w:rsidR="00B9390C" w:rsidRPr="006C4B47">
        <w:rPr>
          <w:rFonts w:ascii="Helvetica Light" w:eastAsia="Times New Roman" w:hAnsi="Helvetica Light" w:cs="Times New Roman"/>
          <w:color w:val="000000" w:themeColor="text1"/>
        </w:rPr>
        <w:t>, bunu yapmadıklarında dışlan</w:t>
      </w:r>
      <w:r w:rsidR="00295244" w:rsidRPr="006C4B47">
        <w:rPr>
          <w:rFonts w:ascii="Helvetica Light" w:eastAsia="Times New Roman" w:hAnsi="Helvetica Light" w:cs="Times New Roman"/>
          <w:color w:val="000000" w:themeColor="text1"/>
        </w:rPr>
        <w:t>ma</w:t>
      </w:r>
      <w:r w:rsidR="00B9390C" w:rsidRPr="006C4B47">
        <w:rPr>
          <w:rFonts w:ascii="Helvetica Light" w:eastAsia="Times New Roman" w:hAnsi="Helvetica Light" w:cs="Times New Roman"/>
          <w:color w:val="000000" w:themeColor="text1"/>
        </w:rPr>
        <w:t xml:space="preserve"> hissine kapıldıkları</w:t>
      </w:r>
      <w:r w:rsidR="00A443EB" w:rsidRPr="006C4B47">
        <w:rPr>
          <w:rFonts w:ascii="Helvetica Light" w:eastAsia="Times New Roman" w:hAnsi="Helvetica Light" w:cs="Times New Roman"/>
          <w:color w:val="000000" w:themeColor="text1"/>
        </w:rPr>
        <w:t>nı</w:t>
      </w:r>
      <w:r w:rsidR="00B9390C" w:rsidRPr="006C4B47">
        <w:rPr>
          <w:rFonts w:ascii="Helvetica Light" w:eastAsia="Times New Roman" w:hAnsi="Helvetica Light" w:cs="Times New Roman"/>
          <w:color w:val="000000" w:themeColor="text1"/>
        </w:rPr>
        <w:t xml:space="preserve"> </w:t>
      </w:r>
      <w:r w:rsidR="00A443EB" w:rsidRPr="006C4B47">
        <w:rPr>
          <w:rFonts w:ascii="Helvetica Light" w:eastAsia="Times New Roman" w:hAnsi="Helvetica Light" w:cs="Times New Roman"/>
          <w:color w:val="000000" w:themeColor="text1"/>
        </w:rPr>
        <w:t>aktarmaktadır</w:t>
      </w:r>
      <w:r w:rsidR="00B9390C" w:rsidRPr="006C4B47">
        <w:rPr>
          <w:rFonts w:ascii="Helvetica Light" w:eastAsia="Times New Roman" w:hAnsi="Helvetica Light" w:cs="Times New Roman"/>
          <w:color w:val="000000" w:themeColor="text1"/>
        </w:rPr>
        <w:t>. Diğer taraftan Taner</w:t>
      </w:r>
      <w:r w:rsidR="00A443EB" w:rsidRPr="006C4B47">
        <w:rPr>
          <w:rFonts w:ascii="Helvetica Light" w:eastAsia="Times New Roman" w:hAnsi="Helvetica Light" w:cs="Times New Roman"/>
          <w:color w:val="000000" w:themeColor="text1"/>
        </w:rPr>
        <w:t>’e (</w:t>
      </w:r>
      <w:hyperlink w:anchor="Boyd" w:history="1">
        <w:r w:rsidR="00B9390C" w:rsidRPr="004F36BE">
          <w:rPr>
            <w:rStyle w:val="Kpr"/>
            <w:rFonts w:eastAsia="Times New Roman" w:cs="Times New Roman"/>
            <w:color w:val="0020E0"/>
          </w:rPr>
          <w:t>2013: 128</w:t>
        </w:r>
      </w:hyperlink>
      <w:r w:rsidR="00B9390C" w:rsidRPr="006C4B47">
        <w:rPr>
          <w:rFonts w:ascii="Helvetica Light" w:eastAsia="Times New Roman" w:hAnsi="Helvetica Light" w:cs="Times New Roman"/>
          <w:color w:val="000000" w:themeColor="text1"/>
        </w:rPr>
        <w:t xml:space="preserve">) göre, sosyal ağlar üzerinde sürekli çevrimiçi olmayı sağlayan akıllı telefonların insan yaşamındaki artan önemi, bireylerin bu teknolojileri kullanma konusunda </w:t>
      </w:r>
      <w:r w:rsidR="00B9390C" w:rsidRPr="006C4B47">
        <w:rPr>
          <w:rFonts w:ascii="Helvetica Light" w:eastAsia="Times New Roman" w:hAnsi="Helvetica Light" w:cs="Times New Roman"/>
          <w:color w:val="000000" w:themeColor="text1"/>
        </w:rPr>
        <w:lastRenderedPageBreak/>
        <w:t>üzerlerindeki toplumsal baskıyı artırmaktadır.</w:t>
      </w:r>
      <w:r w:rsidR="00B9390C" w:rsidRPr="000E48A4">
        <w:rPr>
          <w:rFonts w:ascii="Helvetica Light" w:eastAsia="Times New Roman" w:hAnsi="Helvetica Light" w:cs="Times New Roman"/>
        </w:rPr>
        <w:t xml:space="preserve"> Dijital teknolojileri kullanma konusundaki bu baskı teknoloji bağımlılığı gibi </w:t>
      </w:r>
      <w:r w:rsidR="00A443EB" w:rsidRPr="000E48A4">
        <w:rPr>
          <w:rFonts w:ascii="Helvetica Light" w:eastAsia="Times New Roman" w:hAnsi="Helvetica Light" w:cs="Times New Roman"/>
        </w:rPr>
        <w:t>çeşitli</w:t>
      </w:r>
      <w:r w:rsidR="00B9390C" w:rsidRPr="000E48A4">
        <w:rPr>
          <w:rFonts w:ascii="Helvetica Light" w:eastAsia="Times New Roman" w:hAnsi="Helvetica Light" w:cs="Times New Roman"/>
        </w:rPr>
        <w:t xml:space="preserve"> sorunları beraberinde getirmektedir (</w:t>
      </w:r>
      <w:proofErr w:type="spellStart"/>
      <w:r w:rsidR="008571E5" w:rsidRPr="000E48A4">
        <w:rPr>
          <w:rFonts w:ascii="Helvetica Light" w:eastAsia="Times New Roman" w:hAnsi="Helvetica Light" w:cs="Times New Roman"/>
          <w:color w:val="0020E0"/>
        </w:rPr>
        <w:fldChar w:fldCharType="begin"/>
      </w:r>
      <w:r w:rsidR="008571E5" w:rsidRPr="000E48A4">
        <w:rPr>
          <w:rFonts w:ascii="Helvetica Light" w:eastAsia="Times New Roman" w:hAnsi="Helvetica Light" w:cs="Times New Roman"/>
          <w:color w:val="0020E0"/>
        </w:rPr>
        <w:instrText>HYPERLINK  \l "jackson"</w:instrText>
      </w:r>
      <w:r w:rsidR="008571E5" w:rsidRPr="000E48A4">
        <w:rPr>
          <w:rFonts w:ascii="Helvetica Light" w:eastAsia="Times New Roman" w:hAnsi="Helvetica Light" w:cs="Times New Roman"/>
          <w:color w:val="0020E0"/>
        </w:rPr>
      </w:r>
      <w:r w:rsidR="008571E5" w:rsidRPr="000E48A4">
        <w:rPr>
          <w:rFonts w:ascii="Helvetica Light" w:eastAsia="Times New Roman" w:hAnsi="Helvetica Light" w:cs="Times New Roman"/>
          <w:color w:val="0020E0"/>
        </w:rPr>
        <w:fldChar w:fldCharType="separate"/>
      </w:r>
      <w:r w:rsidR="00B9390C" w:rsidRPr="000E48A4">
        <w:rPr>
          <w:rStyle w:val="Kpr"/>
          <w:rFonts w:eastAsia="Times New Roman" w:cs="Times New Roman"/>
          <w:color w:val="0020E0"/>
        </w:rPr>
        <w:t>akt</w:t>
      </w:r>
      <w:proofErr w:type="spellEnd"/>
      <w:r w:rsidR="00A443EB" w:rsidRPr="000E48A4">
        <w:rPr>
          <w:rStyle w:val="Kpr"/>
          <w:rFonts w:eastAsia="Times New Roman" w:cs="Times New Roman"/>
          <w:color w:val="0020E0"/>
        </w:rPr>
        <w:t xml:space="preserve">. </w:t>
      </w:r>
      <w:proofErr w:type="spellStart"/>
      <w:r w:rsidR="00B9390C" w:rsidRPr="000E48A4">
        <w:rPr>
          <w:rStyle w:val="Kpr"/>
          <w:rFonts w:eastAsia="Times New Roman" w:cs="Times New Roman"/>
          <w:color w:val="0020E0"/>
        </w:rPr>
        <w:t>Ting</w:t>
      </w:r>
      <w:proofErr w:type="spellEnd"/>
      <w:r w:rsidR="00B9390C" w:rsidRPr="000E48A4">
        <w:rPr>
          <w:rStyle w:val="Kpr"/>
          <w:rFonts w:eastAsia="Times New Roman" w:cs="Times New Roman"/>
          <w:color w:val="0020E0"/>
        </w:rPr>
        <w:t xml:space="preserve"> vd., 2011: 195</w:t>
      </w:r>
      <w:r w:rsidR="008571E5" w:rsidRPr="000E48A4">
        <w:rPr>
          <w:rFonts w:ascii="Helvetica Light" w:eastAsia="Times New Roman" w:hAnsi="Helvetica Light" w:cs="Times New Roman"/>
          <w:color w:val="0020E0"/>
        </w:rPr>
        <w:fldChar w:fldCharType="end"/>
      </w:r>
      <w:r w:rsidR="00B9390C" w:rsidRPr="000E48A4">
        <w:rPr>
          <w:rFonts w:ascii="Helvetica Light" w:eastAsia="Times New Roman" w:hAnsi="Helvetica Light" w:cs="Times New Roman"/>
        </w:rPr>
        <w:t xml:space="preserve">).  </w:t>
      </w:r>
      <w:proofErr w:type="spellStart"/>
      <w:r w:rsidR="00702CB3" w:rsidRPr="000E48A4">
        <w:rPr>
          <w:rFonts w:ascii="Helvetica Light" w:eastAsia="Times New Roman" w:hAnsi="Helvetica Light" w:cs="Times New Roman"/>
        </w:rPr>
        <w:t>Herrero</w:t>
      </w:r>
      <w:proofErr w:type="spellEnd"/>
      <w:r w:rsidR="00702CB3" w:rsidRPr="000E48A4">
        <w:rPr>
          <w:rFonts w:ascii="Helvetica Light" w:eastAsia="Times New Roman" w:hAnsi="Helvetica Light" w:cs="Times New Roman"/>
        </w:rPr>
        <w:t xml:space="preserve"> vd. (</w:t>
      </w:r>
      <w:hyperlink w:anchor="jackson" w:history="1">
        <w:r w:rsidR="00702CB3" w:rsidRPr="000E48A4">
          <w:rPr>
            <w:rStyle w:val="Kpr"/>
            <w:rFonts w:eastAsia="Times New Roman" w:cs="Times New Roman"/>
          </w:rPr>
          <w:t>2021</w:t>
        </w:r>
      </w:hyperlink>
      <w:r w:rsidR="00702CB3" w:rsidRPr="000E48A4">
        <w:rPr>
          <w:rFonts w:ascii="Helvetica Light" w:eastAsia="Times New Roman" w:hAnsi="Helvetica Light" w:cs="Times New Roman"/>
        </w:rPr>
        <w:t xml:space="preserve">) </w:t>
      </w:r>
      <w:r w:rsidR="001853F8" w:rsidRPr="000E48A4">
        <w:rPr>
          <w:rFonts w:ascii="Helvetica Light" w:eastAsia="Times New Roman" w:hAnsi="Helvetica Light" w:cs="Times New Roman"/>
        </w:rPr>
        <w:t xml:space="preserve">2820 İspanyol akıllı telefon kullanıcısı üzerinde </w:t>
      </w:r>
      <w:r w:rsidR="00B9390C" w:rsidRPr="000E48A4">
        <w:rPr>
          <w:rFonts w:ascii="Helvetica Light" w:eastAsia="Times New Roman" w:hAnsi="Helvetica Light" w:cs="Times New Roman"/>
        </w:rPr>
        <w:t xml:space="preserve">dijital baskının bağımlılıkla ilişkisini </w:t>
      </w:r>
      <w:r w:rsidR="00295244" w:rsidRPr="000E48A4">
        <w:rPr>
          <w:rFonts w:ascii="Helvetica Light" w:eastAsia="Times New Roman" w:hAnsi="Helvetica Light" w:cs="Times New Roman"/>
        </w:rPr>
        <w:t>araştıran</w:t>
      </w:r>
      <w:r w:rsidR="00B9390C" w:rsidRPr="000E48A4">
        <w:rPr>
          <w:rFonts w:ascii="Helvetica Light" w:eastAsia="Times New Roman" w:hAnsi="Helvetica Light" w:cs="Times New Roman"/>
        </w:rPr>
        <w:t xml:space="preserve"> bir </w:t>
      </w:r>
      <w:r w:rsidR="00295244" w:rsidRPr="000E48A4">
        <w:rPr>
          <w:rFonts w:ascii="Helvetica Light" w:eastAsia="Times New Roman" w:hAnsi="Helvetica Light" w:cs="Times New Roman"/>
        </w:rPr>
        <w:t>çalışma</w:t>
      </w:r>
      <w:r w:rsidR="00702CB3" w:rsidRPr="000E48A4">
        <w:rPr>
          <w:rFonts w:ascii="Helvetica Light" w:eastAsia="Times New Roman" w:hAnsi="Helvetica Light" w:cs="Times New Roman"/>
        </w:rPr>
        <w:t xml:space="preserve"> gerçekleştirmişlerdir. </w:t>
      </w:r>
      <w:r w:rsidR="00CF2E52" w:rsidRPr="000E48A4">
        <w:rPr>
          <w:rFonts w:ascii="Helvetica Light" w:eastAsia="Times New Roman" w:hAnsi="Helvetica Light" w:cs="Times New Roman"/>
        </w:rPr>
        <w:t xml:space="preserve">Araştırmacılar katılımcıların </w:t>
      </w:r>
      <w:r w:rsidR="00041032" w:rsidRPr="000E48A4">
        <w:rPr>
          <w:rFonts w:ascii="Helvetica Light" w:eastAsia="Times New Roman" w:hAnsi="Helvetica Light" w:cs="Times New Roman"/>
        </w:rPr>
        <w:t xml:space="preserve">telefon kullanma bağımlılığı üzerinde </w:t>
      </w:r>
      <w:r w:rsidR="00CF2E52" w:rsidRPr="000E48A4">
        <w:rPr>
          <w:rFonts w:ascii="Helvetica Light" w:eastAsia="Times New Roman" w:hAnsi="Helvetica Light" w:cs="Times New Roman"/>
        </w:rPr>
        <w:t>kişilik özelliklerinin, psikolojik sıkıntı ve sosyal desteklerinin etki</w:t>
      </w:r>
      <w:r w:rsidR="00041032" w:rsidRPr="000E48A4">
        <w:rPr>
          <w:rFonts w:ascii="Helvetica Light" w:eastAsia="Times New Roman" w:hAnsi="Helvetica Light" w:cs="Times New Roman"/>
        </w:rPr>
        <w:t>lerine</w:t>
      </w:r>
      <w:r w:rsidR="00CF2E52" w:rsidRPr="000E48A4">
        <w:rPr>
          <w:rFonts w:ascii="Helvetica Light" w:eastAsia="Times New Roman" w:hAnsi="Helvetica Light" w:cs="Times New Roman"/>
        </w:rPr>
        <w:t xml:space="preserve"> odaklanmışlardır. </w:t>
      </w:r>
      <w:r w:rsidR="001853F8" w:rsidRPr="000E48A4">
        <w:rPr>
          <w:rFonts w:ascii="Helvetica Light" w:eastAsia="Times New Roman" w:hAnsi="Helvetica Light" w:cs="Times New Roman"/>
        </w:rPr>
        <w:t>E</w:t>
      </w:r>
      <w:r w:rsidR="00B9390C" w:rsidRPr="000E48A4">
        <w:rPr>
          <w:rFonts w:ascii="Helvetica Light" w:eastAsia="Times New Roman" w:hAnsi="Helvetica Light" w:cs="Times New Roman"/>
        </w:rPr>
        <w:t>lde edilen önemli bulgulardan biri dijital</w:t>
      </w:r>
      <w:r w:rsidR="0007402D" w:rsidRPr="000E48A4">
        <w:rPr>
          <w:rFonts w:ascii="Helvetica Light" w:eastAsia="Times New Roman" w:hAnsi="Helvetica Light" w:cs="Times New Roman"/>
        </w:rPr>
        <w:t xml:space="preserve"> sosyal</w:t>
      </w:r>
      <w:r w:rsidR="00B9390C" w:rsidRPr="000E48A4">
        <w:rPr>
          <w:rFonts w:ascii="Helvetica Light" w:eastAsia="Times New Roman" w:hAnsi="Helvetica Light" w:cs="Times New Roman"/>
        </w:rPr>
        <w:t xml:space="preserve"> baskının akıllı telefon bağımlılığı üzerinde </w:t>
      </w:r>
      <w:r w:rsidR="00F56616" w:rsidRPr="000E48A4">
        <w:rPr>
          <w:rFonts w:ascii="Helvetica Light" w:eastAsia="Times New Roman" w:hAnsi="Helvetica Light" w:cs="Times New Roman"/>
        </w:rPr>
        <w:t xml:space="preserve">pozitif yönde </w:t>
      </w:r>
      <w:r w:rsidR="00B9390C" w:rsidRPr="000E48A4">
        <w:rPr>
          <w:rFonts w:ascii="Helvetica Light" w:eastAsia="Times New Roman" w:hAnsi="Helvetica Light" w:cs="Times New Roman"/>
        </w:rPr>
        <w:t>etkili olduğudur. Söz konusu etki yüksek depresyon, düşük sosyal destek ve yüksek sosyal bozukluğun akıllı telefon bağımlılı</w:t>
      </w:r>
      <w:r w:rsidR="00CF2E52" w:rsidRPr="000E48A4">
        <w:rPr>
          <w:rFonts w:ascii="Helvetica Light" w:eastAsia="Times New Roman" w:hAnsi="Helvetica Light" w:cs="Times New Roman"/>
        </w:rPr>
        <w:t>ğı</w:t>
      </w:r>
      <w:r w:rsidR="00B9390C" w:rsidRPr="000E48A4">
        <w:rPr>
          <w:rFonts w:ascii="Helvetica Light" w:eastAsia="Times New Roman" w:hAnsi="Helvetica Light" w:cs="Times New Roman"/>
        </w:rPr>
        <w:t xml:space="preserve"> üzerindeki etkilerinden de bağımsız bir şekilde gerçekleşmektedir. </w:t>
      </w:r>
      <w:r w:rsidR="0007402D" w:rsidRPr="000E48A4">
        <w:rPr>
          <w:rFonts w:ascii="Helvetica Light" w:eastAsia="Times New Roman" w:hAnsi="Helvetica Light" w:cs="Times New Roman"/>
        </w:rPr>
        <w:t>Yine</w:t>
      </w:r>
      <w:r w:rsidR="00B9390C" w:rsidRPr="000E48A4">
        <w:rPr>
          <w:rFonts w:ascii="Helvetica Light" w:eastAsia="Times New Roman" w:hAnsi="Helvetica Light" w:cs="Times New Roman"/>
        </w:rPr>
        <w:t xml:space="preserve"> benzer bir araştırma </w:t>
      </w:r>
      <w:proofErr w:type="spellStart"/>
      <w:r w:rsidR="00B9390C" w:rsidRPr="000E48A4">
        <w:rPr>
          <w:rFonts w:ascii="Helvetica Light" w:eastAsia="Times New Roman" w:hAnsi="Helvetica Light" w:cs="Times New Roman"/>
        </w:rPr>
        <w:t>Buchi</w:t>
      </w:r>
      <w:proofErr w:type="spellEnd"/>
      <w:r w:rsidR="00B9390C" w:rsidRPr="000E48A4">
        <w:rPr>
          <w:rFonts w:ascii="Helvetica Light" w:eastAsia="Times New Roman" w:hAnsi="Helvetica Light" w:cs="Times New Roman"/>
        </w:rPr>
        <w:t xml:space="preserve"> ve </w:t>
      </w:r>
      <w:proofErr w:type="spellStart"/>
      <w:r w:rsidR="00B9390C" w:rsidRPr="000E48A4">
        <w:rPr>
          <w:rFonts w:ascii="Helvetica Light" w:eastAsia="Times New Roman" w:hAnsi="Helvetica Light" w:cs="Times New Roman"/>
        </w:rPr>
        <w:t>Gui</w:t>
      </w:r>
      <w:proofErr w:type="spellEnd"/>
      <w:r w:rsidR="00B9390C" w:rsidRPr="000E48A4">
        <w:rPr>
          <w:rFonts w:ascii="Helvetica Light" w:eastAsia="Times New Roman" w:hAnsi="Helvetica Light" w:cs="Times New Roman"/>
        </w:rPr>
        <w:t xml:space="preserve"> tarafından 2019 yılında gerçekleştirilmiştir. </w:t>
      </w:r>
      <w:r w:rsidR="00212491" w:rsidRPr="000E48A4">
        <w:rPr>
          <w:rFonts w:ascii="Helvetica Light" w:eastAsia="Times New Roman" w:hAnsi="Helvetica Light" w:cs="Times New Roman"/>
        </w:rPr>
        <w:t>A</w:t>
      </w:r>
      <w:r w:rsidR="00B9390C" w:rsidRPr="000E48A4">
        <w:rPr>
          <w:rFonts w:ascii="Helvetica Light" w:eastAsia="Times New Roman" w:hAnsi="Helvetica Light" w:cs="Times New Roman"/>
        </w:rPr>
        <w:t>raştırma</w:t>
      </w:r>
      <w:r w:rsidR="00212491" w:rsidRPr="000E48A4">
        <w:rPr>
          <w:rFonts w:ascii="Helvetica Light" w:eastAsia="Times New Roman" w:hAnsi="Helvetica Light" w:cs="Times New Roman"/>
        </w:rPr>
        <w:t>da</w:t>
      </w:r>
      <w:r w:rsidR="00B9390C" w:rsidRPr="000E48A4">
        <w:rPr>
          <w:rFonts w:ascii="Helvetica Light" w:eastAsia="Times New Roman" w:hAnsi="Helvetica Light" w:cs="Times New Roman"/>
        </w:rPr>
        <w:t xml:space="preserve"> dijital iletişim bolluğunun yaşandığı günümüzde aşırı kullanımın sistematik olarak </w:t>
      </w:r>
      <w:r w:rsidR="00CB13CD" w:rsidRPr="000E48A4">
        <w:rPr>
          <w:rFonts w:ascii="Helvetica Light" w:eastAsia="Times New Roman" w:hAnsi="Helvetica Light" w:cs="Times New Roman"/>
        </w:rPr>
        <w:t>incelenmediği vurgula</w:t>
      </w:r>
      <w:r w:rsidR="00212491" w:rsidRPr="000E48A4">
        <w:rPr>
          <w:rFonts w:ascii="Helvetica Light" w:eastAsia="Times New Roman" w:hAnsi="Helvetica Light" w:cs="Times New Roman"/>
        </w:rPr>
        <w:t>n</w:t>
      </w:r>
      <w:r w:rsidR="00CB13CD" w:rsidRPr="000E48A4">
        <w:rPr>
          <w:rFonts w:ascii="Helvetica Light" w:eastAsia="Times New Roman" w:hAnsi="Helvetica Light" w:cs="Times New Roman"/>
        </w:rPr>
        <w:t>maktadır</w:t>
      </w:r>
      <w:r w:rsidR="00B9390C" w:rsidRPr="000E48A4">
        <w:rPr>
          <w:rFonts w:ascii="Helvetica Light" w:eastAsia="Times New Roman" w:hAnsi="Helvetica Light" w:cs="Times New Roman"/>
        </w:rPr>
        <w:t xml:space="preserve">, </w:t>
      </w:r>
      <w:r w:rsidR="00CB13CD" w:rsidRPr="000E48A4">
        <w:rPr>
          <w:rFonts w:ascii="Helvetica Light" w:eastAsia="Times New Roman" w:hAnsi="Helvetica Light" w:cs="Times New Roman"/>
        </w:rPr>
        <w:t xml:space="preserve">bu kapsamda </w:t>
      </w:r>
      <w:r w:rsidR="00B9390C" w:rsidRPr="000E48A4">
        <w:rPr>
          <w:rFonts w:ascii="Helvetica Light" w:eastAsia="Times New Roman" w:hAnsi="Helvetica Light" w:cs="Times New Roman"/>
        </w:rPr>
        <w:t>kullanıcıların algıladığı dijital aşırı kullanımı kavramsal olarak geliştirme</w:t>
      </w:r>
      <w:r w:rsidR="00212491" w:rsidRPr="000E48A4">
        <w:rPr>
          <w:rFonts w:ascii="Helvetica Light" w:eastAsia="Times New Roman" w:hAnsi="Helvetica Light" w:cs="Times New Roman"/>
        </w:rPr>
        <w:t>k</w:t>
      </w:r>
      <w:r w:rsidR="00B9390C" w:rsidRPr="000E48A4">
        <w:rPr>
          <w:rFonts w:ascii="Helvetica Light" w:eastAsia="Times New Roman" w:hAnsi="Helvetica Light" w:cs="Times New Roman"/>
        </w:rPr>
        <w:t xml:space="preserve"> ve </w:t>
      </w:r>
      <w:proofErr w:type="spellStart"/>
      <w:r w:rsidR="00B9390C" w:rsidRPr="000E48A4">
        <w:rPr>
          <w:rFonts w:ascii="Helvetica Light" w:eastAsia="Times New Roman" w:hAnsi="Helvetica Light" w:cs="Times New Roman"/>
        </w:rPr>
        <w:t>amprik</w:t>
      </w:r>
      <w:proofErr w:type="spellEnd"/>
      <w:r w:rsidR="00B9390C" w:rsidRPr="000E48A4">
        <w:rPr>
          <w:rFonts w:ascii="Helvetica Light" w:eastAsia="Times New Roman" w:hAnsi="Helvetica Light" w:cs="Times New Roman"/>
        </w:rPr>
        <w:t xml:space="preserve"> olarak analiz etme</w:t>
      </w:r>
      <w:r w:rsidR="00212491" w:rsidRPr="000E48A4">
        <w:rPr>
          <w:rFonts w:ascii="Helvetica Light" w:eastAsia="Times New Roman" w:hAnsi="Helvetica Light" w:cs="Times New Roman"/>
        </w:rPr>
        <w:t>k</w:t>
      </w:r>
      <w:r w:rsidR="00B9390C" w:rsidRPr="000E48A4">
        <w:rPr>
          <w:rFonts w:ascii="Helvetica Light" w:eastAsia="Times New Roman" w:hAnsi="Helvetica Light" w:cs="Times New Roman"/>
        </w:rPr>
        <w:t xml:space="preserve"> amacı </w:t>
      </w:r>
      <w:r w:rsidR="00212491" w:rsidRPr="000E48A4">
        <w:rPr>
          <w:rFonts w:ascii="Helvetica Light" w:eastAsia="Times New Roman" w:hAnsi="Helvetica Light" w:cs="Times New Roman"/>
        </w:rPr>
        <w:t>benimsenmektedir</w:t>
      </w:r>
      <w:r w:rsidR="00B9390C" w:rsidRPr="000E48A4">
        <w:rPr>
          <w:rFonts w:ascii="Helvetica Light" w:eastAsia="Times New Roman" w:hAnsi="Helvetica Light" w:cs="Times New Roman"/>
        </w:rPr>
        <w:t xml:space="preserve">. 2008 İtalyan vatandaşı üzerinden gerçekleştirilen </w:t>
      </w:r>
      <w:r w:rsidR="00CB13CD" w:rsidRPr="000E48A4">
        <w:rPr>
          <w:rFonts w:ascii="Helvetica Light" w:eastAsia="Times New Roman" w:hAnsi="Helvetica Light" w:cs="Times New Roman"/>
        </w:rPr>
        <w:t>söz konusu araştırmada</w:t>
      </w:r>
      <w:r w:rsidR="00B9390C" w:rsidRPr="000E48A4">
        <w:rPr>
          <w:rFonts w:ascii="Helvetica Light" w:eastAsia="Times New Roman" w:hAnsi="Helvetica Light" w:cs="Times New Roman"/>
        </w:rPr>
        <w:t xml:space="preserve"> dijital aşırı kullanıma zemin hazırlayan faktörler incelenmiş ve dijital aşırı kullanımın, dijital sosyal baskı ile pozitif </w:t>
      </w:r>
      <w:r w:rsidR="00CB13CD" w:rsidRPr="000E48A4">
        <w:rPr>
          <w:rFonts w:ascii="Helvetica Light" w:eastAsia="Times New Roman" w:hAnsi="Helvetica Light" w:cs="Times New Roman"/>
        </w:rPr>
        <w:t>yönde ilişkili</w:t>
      </w:r>
      <w:r w:rsidR="00B9390C" w:rsidRPr="000E48A4">
        <w:rPr>
          <w:rFonts w:ascii="Helvetica Light" w:eastAsia="Times New Roman" w:hAnsi="Helvetica Light" w:cs="Times New Roman"/>
        </w:rPr>
        <w:t xml:space="preserve"> olduğu </w:t>
      </w:r>
      <w:r w:rsidR="00CB13CD" w:rsidRPr="000E48A4">
        <w:rPr>
          <w:rFonts w:ascii="Helvetica Light" w:eastAsia="Times New Roman" w:hAnsi="Helvetica Light" w:cs="Times New Roman"/>
        </w:rPr>
        <w:t>tespit edilmiştir</w:t>
      </w:r>
      <w:r w:rsidR="00B9390C" w:rsidRPr="000E48A4">
        <w:rPr>
          <w:rFonts w:ascii="Helvetica Light" w:eastAsia="Times New Roman" w:hAnsi="Helvetica Light" w:cs="Times New Roman"/>
        </w:rPr>
        <w:t xml:space="preserve">. Taner </w:t>
      </w:r>
      <w:r w:rsidR="0007402D" w:rsidRPr="000E48A4">
        <w:rPr>
          <w:rFonts w:ascii="Helvetica Light" w:eastAsia="Times New Roman" w:hAnsi="Helvetica Light" w:cs="Times New Roman"/>
        </w:rPr>
        <w:t>ise (</w:t>
      </w:r>
      <w:hyperlink w:anchor="Brenner" w:history="1">
        <w:r w:rsidR="00B9390C" w:rsidRPr="000E48A4">
          <w:rPr>
            <w:rStyle w:val="Kpr"/>
            <w:rFonts w:eastAsia="Times New Roman" w:cs="Times New Roman"/>
            <w:color w:val="0020E0"/>
          </w:rPr>
          <w:t>2013</w:t>
        </w:r>
      </w:hyperlink>
      <w:r w:rsidR="0007402D" w:rsidRPr="000E48A4">
        <w:rPr>
          <w:rFonts w:ascii="Helvetica Light" w:eastAsia="Times New Roman" w:hAnsi="Helvetica Light" w:cs="Times New Roman"/>
        </w:rPr>
        <w:t xml:space="preserve">) </w:t>
      </w:r>
      <w:r w:rsidR="00B9390C" w:rsidRPr="000E48A4">
        <w:rPr>
          <w:rFonts w:ascii="Helvetica Light" w:eastAsia="Times New Roman" w:hAnsi="Helvetica Light" w:cs="Times New Roman"/>
        </w:rPr>
        <w:t>akıllı telefon</w:t>
      </w:r>
      <w:r w:rsidR="00EE756B" w:rsidRPr="000E48A4">
        <w:rPr>
          <w:rFonts w:ascii="Helvetica Light" w:eastAsia="Times New Roman" w:hAnsi="Helvetica Light" w:cs="Times New Roman"/>
        </w:rPr>
        <w:t xml:space="preserve"> kullanma</w:t>
      </w:r>
      <w:r w:rsidR="00B9390C" w:rsidRPr="000E48A4">
        <w:rPr>
          <w:rFonts w:ascii="Helvetica Light" w:eastAsia="Times New Roman" w:hAnsi="Helvetica Light" w:cs="Times New Roman"/>
        </w:rPr>
        <w:t xml:space="preserve"> konusunda hangi faktörleri</w:t>
      </w:r>
      <w:r w:rsidR="00EE756B" w:rsidRPr="000E48A4">
        <w:rPr>
          <w:rFonts w:ascii="Helvetica Light" w:eastAsia="Times New Roman" w:hAnsi="Helvetica Light" w:cs="Times New Roman"/>
        </w:rPr>
        <w:t>n</w:t>
      </w:r>
      <w:r w:rsidR="00B9390C" w:rsidRPr="000E48A4">
        <w:rPr>
          <w:rFonts w:ascii="Helvetica Light" w:eastAsia="Times New Roman" w:hAnsi="Helvetica Light" w:cs="Times New Roman"/>
        </w:rPr>
        <w:t xml:space="preserve"> (sosyal ihtiyaç, sosyal baskı, bağımlılık ve hayatı kolaylaştırma) </w:t>
      </w:r>
      <w:r w:rsidR="00EE756B" w:rsidRPr="000E48A4">
        <w:rPr>
          <w:rFonts w:ascii="Helvetica Light" w:eastAsia="Times New Roman" w:hAnsi="Helvetica Light" w:cs="Times New Roman"/>
        </w:rPr>
        <w:t xml:space="preserve">etkili olduğunu </w:t>
      </w:r>
      <w:proofErr w:type="spellStart"/>
      <w:r w:rsidR="00EE756B" w:rsidRPr="000E48A4">
        <w:rPr>
          <w:rFonts w:ascii="Helvetica Light" w:eastAsia="Times New Roman" w:hAnsi="Helvetica Light" w:cs="Times New Roman"/>
        </w:rPr>
        <w:t>demokrafik</w:t>
      </w:r>
      <w:proofErr w:type="spellEnd"/>
      <w:r w:rsidR="00EE756B" w:rsidRPr="000E48A4">
        <w:rPr>
          <w:rFonts w:ascii="Helvetica Light" w:eastAsia="Times New Roman" w:hAnsi="Helvetica Light" w:cs="Times New Roman"/>
        </w:rPr>
        <w:t xml:space="preserve"> özellikler </w:t>
      </w:r>
      <w:r w:rsidR="00B9390C" w:rsidRPr="000E48A4">
        <w:rPr>
          <w:rFonts w:ascii="Helvetica Light" w:eastAsia="Times New Roman" w:hAnsi="Helvetica Light" w:cs="Times New Roman"/>
        </w:rPr>
        <w:t xml:space="preserve">(yaş, eğitim düzeyi </w:t>
      </w:r>
      <w:proofErr w:type="spellStart"/>
      <w:r w:rsidR="00B9390C" w:rsidRPr="000E48A4">
        <w:rPr>
          <w:rFonts w:ascii="Helvetica Light" w:eastAsia="Times New Roman" w:hAnsi="Helvetica Light" w:cs="Times New Roman"/>
        </w:rPr>
        <w:t>vb</w:t>
      </w:r>
      <w:proofErr w:type="spellEnd"/>
      <w:r w:rsidR="00B9390C" w:rsidRPr="000E48A4">
        <w:rPr>
          <w:rFonts w:ascii="Helvetica Light" w:eastAsia="Times New Roman" w:hAnsi="Helvetica Light" w:cs="Times New Roman"/>
        </w:rPr>
        <w:t xml:space="preserve">) </w:t>
      </w:r>
      <w:r w:rsidR="00EE756B" w:rsidRPr="000E48A4">
        <w:rPr>
          <w:rFonts w:ascii="Helvetica Light" w:eastAsia="Times New Roman" w:hAnsi="Helvetica Light" w:cs="Times New Roman"/>
        </w:rPr>
        <w:t xml:space="preserve">bağlamında </w:t>
      </w:r>
      <w:r w:rsidR="00B9390C" w:rsidRPr="000E48A4">
        <w:rPr>
          <w:rFonts w:ascii="Helvetica Light" w:eastAsia="Times New Roman" w:hAnsi="Helvetica Light" w:cs="Times New Roman"/>
        </w:rPr>
        <w:t xml:space="preserve">incelemiştir. Araştırma Kastamonu’da yaşayan 200 kişi üzerinden gerçekleştirilmiştir. Araştırmadaki sosyal baskıya dair bulgular değerlendirildiğinde; 30 yaş altı ve üstü kullanıcılar arasında anlamlı bir fark olmadığı görülmüştür. Bir başka bulgu; akıllı telefon kullanma konusunda sosyal baskının, üniversite öncesi ve sonrası eğitime sahip olan katılımcılarda anlamlı bir farklılık göstermediğidir. </w:t>
      </w:r>
      <w:r w:rsidR="00212491" w:rsidRPr="000E48A4">
        <w:rPr>
          <w:rFonts w:ascii="Helvetica Light" w:eastAsia="Times New Roman" w:hAnsi="Helvetica Light" w:cs="Times New Roman"/>
        </w:rPr>
        <w:t>Ayrıca</w:t>
      </w:r>
      <w:r w:rsidR="00B9390C" w:rsidRPr="000E48A4">
        <w:rPr>
          <w:rFonts w:ascii="Helvetica Light" w:eastAsia="Times New Roman" w:hAnsi="Helvetica Light" w:cs="Times New Roman"/>
        </w:rPr>
        <w:t xml:space="preserve"> akıllı telefon kullanma konusunda 1000 </w:t>
      </w:r>
      <w:proofErr w:type="spellStart"/>
      <w:r w:rsidR="00B9390C" w:rsidRPr="000E48A4">
        <w:rPr>
          <w:rFonts w:ascii="Helvetica Light" w:eastAsia="Times New Roman" w:hAnsi="Helvetica Light" w:cs="Times New Roman"/>
        </w:rPr>
        <w:t>tl</w:t>
      </w:r>
      <w:proofErr w:type="spellEnd"/>
      <w:r w:rsidR="00B9390C" w:rsidRPr="000E48A4">
        <w:rPr>
          <w:rFonts w:ascii="Helvetica Light" w:eastAsia="Times New Roman" w:hAnsi="Helvetica Light" w:cs="Times New Roman"/>
        </w:rPr>
        <w:t xml:space="preserve"> üzeri gelire sahip olanlar 1000 </w:t>
      </w:r>
      <w:proofErr w:type="spellStart"/>
      <w:r w:rsidR="00B9390C" w:rsidRPr="000E48A4">
        <w:rPr>
          <w:rFonts w:ascii="Helvetica Light" w:eastAsia="Times New Roman" w:hAnsi="Helvetica Light" w:cs="Times New Roman"/>
        </w:rPr>
        <w:t>tl</w:t>
      </w:r>
      <w:proofErr w:type="spellEnd"/>
      <w:r w:rsidR="00B9390C" w:rsidRPr="000E48A4">
        <w:rPr>
          <w:rFonts w:ascii="Helvetica Light" w:eastAsia="Times New Roman" w:hAnsi="Helvetica Light" w:cs="Times New Roman"/>
        </w:rPr>
        <w:t xml:space="preserve"> altı gelire sahip olanlardan daha fazla baskı hisset</w:t>
      </w:r>
      <w:r w:rsidR="00212491" w:rsidRPr="000E48A4">
        <w:rPr>
          <w:rFonts w:ascii="Helvetica Light" w:eastAsia="Times New Roman" w:hAnsi="Helvetica Light" w:cs="Times New Roman"/>
        </w:rPr>
        <w:t>mektedirler</w:t>
      </w:r>
      <w:r w:rsidR="00B9390C" w:rsidRPr="000E48A4">
        <w:rPr>
          <w:rFonts w:ascii="Helvetica Light" w:eastAsia="Times New Roman" w:hAnsi="Helvetica Light" w:cs="Times New Roman"/>
        </w:rPr>
        <w:t xml:space="preserve">. </w:t>
      </w:r>
      <w:r w:rsidR="003C5565" w:rsidRPr="000E48A4">
        <w:rPr>
          <w:rFonts w:ascii="Helvetica Light" w:eastAsia="Times New Roman" w:hAnsi="Helvetica Light" w:cs="Times New Roman"/>
        </w:rPr>
        <w:t>Bu bağlamda 2013’lü yıllarda akıllı telefon kullanımının ekonomik olarak belirli bir seviyeye sahip kişiler tarafından daha geniş ölçüde yaygın olduğu tahmin edilmektedir. Fakat 2020’li yıllara gelindiğinde</w:t>
      </w:r>
      <w:r w:rsidR="0005541A" w:rsidRPr="000E48A4">
        <w:rPr>
          <w:rFonts w:ascii="Helvetica Light" w:eastAsia="Times New Roman" w:hAnsi="Helvetica Light" w:cs="Times New Roman"/>
        </w:rPr>
        <w:t xml:space="preserve"> </w:t>
      </w:r>
      <w:r w:rsidR="00212491" w:rsidRPr="000E48A4">
        <w:rPr>
          <w:rFonts w:ascii="Helvetica Light" w:eastAsia="Times New Roman" w:hAnsi="Helvetica Light" w:cs="Times New Roman"/>
        </w:rPr>
        <w:t xml:space="preserve">ise </w:t>
      </w:r>
      <w:r w:rsidR="0005541A" w:rsidRPr="000E48A4">
        <w:rPr>
          <w:rFonts w:ascii="Helvetica Light" w:eastAsia="Times New Roman" w:hAnsi="Helvetica Light" w:cs="Times New Roman"/>
        </w:rPr>
        <w:t xml:space="preserve">2013’lü yıllara </w:t>
      </w:r>
      <w:r w:rsidR="00212491" w:rsidRPr="000E48A4">
        <w:rPr>
          <w:rFonts w:ascii="Helvetica Light" w:eastAsia="Times New Roman" w:hAnsi="Helvetica Light" w:cs="Times New Roman"/>
        </w:rPr>
        <w:t>kıyasla</w:t>
      </w:r>
      <w:r w:rsidR="003C5565" w:rsidRPr="000E48A4">
        <w:rPr>
          <w:rFonts w:ascii="Helvetica Light" w:eastAsia="Times New Roman" w:hAnsi="Helvetica Light" w:cs="Times New Roman"/>
        </w:rPr>
        <w:t xml:space="preserve"> akıllı telefon kullanımı</w:t>
      </w:r>
      <w:r w:rsidR="0005541A" w:rsidRPr="000E48A4">
        <w:rPr>
          <w:rFonts w:ascii="Helvetica Light" w:eastAsia="Times New Roman" w:hAnsi="Helvetica Light" w:cs="Times New Roman"/>
        </w:rPr>
        <w:t>nın</w:t>
      </w:r>
      <w:r w:rsidR="003C5565" w:rsidRPr="000E48A4">
        <w:rPr>
          <w:rFonts w:ascii="Helvetica Light" w:eastAsia="Times New Roman" w:hAnsi="Helvetica Light" w:cs="Times New Roman"/>
        </w:rPr>
        <w:t xml:space="preserve"> ayrıcalıklı bir durum olmaktan çık</w:t>
      </w:r>
      <w:r w:rsidR="0005541A" w:rsidRPr="000E48A4">
        <w:rPr>
          <w:rFonts w:ascii="Helvetica Light" w:eastAsia="Times New Roman" w:hAnsi="Helvetica Light" w:cs="Times New Roman"/>
        </w:rPr>
        <w:t>tığı ve</w:t>
      </w:r>
      <w:r w:rsidR="003C5565" w:rsidRPr="000E48A4">
        <w:rPr>
          <w:rFonts w:ascii="Helvetica Light" w:eastAsia="Times New Roman" w:hAnsi="Helvetica Light" w:cs="Times New Roman"/>
        </w:rPr>
        <w:t xml:space="preserve"> standart </w:t>
      </w:r>
      <w:r w:rsidR="0005541A" w:rsidRPr="000E48A4">
        <w:rPr>
          <w:rFonts w:ascii="Helvetica Light" w:eastAsia="Times New Roman" w:hAnsi="Helvetica Light" w:cs="Times New Roman"/>
        </w:rPr>
        <w:t xml:space="preserve">bir </w:t>
      </w:r>
      <w:r w:rsidR="003C5565" w:rsidRPr="000E48A4">
        <w:rPr>
          <w:rFonts w:ascii="Helvetica Light" w:eastAsia="Times New Roman" w:hAnsi="Helvetica Light" w:cs="Times New Roman"/>
        </w:rPr>
        <w:t>norm haline ge</w:t>
      </w:r>
      <w:r w:rsidR="0005541A" w:rsidRPr="000E48A4">
        <w:rPr>
          <w:rFonts w:ascii="Helvetica Light" w:eastAsia="Times New Roman" w:hAnsi="Helvetica Light" w:cs="Times New Roman"/>
        </w:rPr>
        <w:t>ldiği ifade edilebilir.</w:t>
      </w:r>
      <w:r w:rsidR="005736FA" w:rsidRPr="000E48A4">
        <w:rPr>
          <w:rFonts w:ascii="Helvetica Light" w:eastAsia="Times New Roman" w:hAnsi="Helvetica Light" w:cs="Times New Roman"/>
        </w:rPr>
        <w:t xml:space="preserve"> Dolayısıyla </w:t>
      </w:r>
      <w:r w:rsidR="00FA0141" w:rsidRPr="000E48A4">
        <w:rPr>
          <w:rFonts w:ascii="Helvetica Light" w:eastAsia="Times New Roman" w:hAnsi="Helvetica Light" w:cs="Times New Roman"/>
        </w:rPr>
        <w:t xml:space="preserve">günümüzde (2022 yılı) </w:t>
      </w:r>
      <w:r w:rsidR="005736FA" w:rsidRPr="000E48A4">
        <w:rPr>
          <w:rFonts w:ascii="Helvetica Light" w:eastAsia="Times New Roman" w:hAnsi="Helvetica Light" w:cs="Times New Roman"/>
        </w:rPr>
        <w:t>dijital sosyal baskının akıllı telefon kullanımı üzerinde daha yoğun etki arz ettiği beklenmektedir (H1)</w:t>
      </w:r>
      <w:r w:rsidR="003A4A0C" w:rsidRPr="000E48A4">
        <w:rPr>
          <w:rStyle w:val="DipnotBavurusu"/>
          <w:rFonts w:ascii="Helvetica Light" w:eastAsia="Times New Roman" w:hAnsi="Helvetica Light" w:cs="Times New Roman"/>
        </w:rPr>
        <w:footnoteReference w:id="4"/>
      </w:r>
      <w:r w:rsidR="005736FA" w:rsidRPr="000E48A4">
        <w:rPr>
          <w:rFonts w:ascii="Helvetica Light" w:eastAsia="Times New Roman" w:hAnsi="Helvetica Light" w:cs="Times New Roman"/>
        </w:rPr>
        <w:t>.</w:t>
      </w:r>
      <w:r w:rsidR="001D0111" w:rsidRPr="000E48A4">
        <w:rPr>
          <w:rFonts w:ascii="Helvetica Light" w:eastAsia="Times New Roman" w:hAnsi="Helvetica Light" w:cs="Times New Roman"/>
        </w:rPr>
        <w:t xml:space="preserve"> </w:t>
      </w:r>
    </w:p>
    <w:p w14:paraId="00000017" w14:textId="6F666BAF" w:rsidR="00E76B91" w:rsidRPr="000E48A4" w:rsidRDefault="00B9390C" w:rsidP="000E48A4">
      <w:pPr>
        <w:spacing w:line="276" w:lineRule="auto"/>
        <w:jc w:val="both"/>
        <w:rPr>
          <w:rFonts w:ascii="Helvetica Light" w:eastAsia="Times New Roman" w:hAnsi="Helvetica Light" w:cs="Times New Roman"/>
        </w:rPr>
      </w:pPr>
      <w:r w:rsidRPr="000E48A4">
        <w:rPr>
          <w:rFonts w:ascii="Helvetica Light" w:eastAsia="Times New Roman" w:hAnsi="Helvetica Light" w:cs="Times New Roman"/>
        </w:rPr>
        <w:t xml:space="preserve">Bahsedilen araştırmalarda da görüldüğü </w:t>
      </w:r>
      <w:r w:rsidR="00411AD8" w:rsidRPr="000E48A4">
        <w:rPr>
          <w:rFonts w:ascii="Helvetica Light" w:eastAsia="Times New Roman" w:hAnsi="Helvetica Light" w:cs="Times New Roman"/>
        </w:rPr>
        <w:t>üzere</w:t>
      </w:r>
      <w:r w:rsidRPr="000E48A4">
        <w:rPr>
          <w:rFonts w:ascii="Helvetica Light" w:eastAsia="Times New Roman" w:hAnsi="Helvetica Light" w:cs="Times New Roman"/>
        </w:rPr>
        <w:t xml:space="preserve"> dijital teknolojilerin gelişmesi ve bu teknolojilerin toplum içerisinde yaygınlık kazanması, söz konusu teknolojileri kullanma konusunda toplumsal baskıyı da beraberinde getirm</w:t>
      </w:r>
      <w:r w:rsidR="00411AD8" w:rsidRPr="000E48A4">
        <w:rPr>
          <w:rFonts w:ascii="Helvetica Light" w:eastAsia="Times New Roman" w:hAnsi="Helvetica Light" w:cs="Times New Roman"/>
        </w:rPr>
        <w:t>ektedir</w:t>
      </w:r>
      <w:r w:rsidRPr="000E48A4">
        <w:rPr>
          <w:rFonts w:ascii="Helvetica Light" w:eastAsia="Times New Roman" w:hAnsi="Helvetica Light" w:cs="Times New Roman"/>
        </w:rPr>
        <w:t xml:space="preserve">. Doğası gereği </w:t>
      </w:r>
      <w:r w:rsidR="00547B42" w:rsidRPr="000E48A4">
        <w:rPr>
          <w:rFonts w:ascii="Helvetica Light" w:eastAsia="Times New Roman" w:hAnsi="Helvetica Light" w:cs="Times New Roman"/>
        </w:rPr>
        <w:t>sosyal</w:t>
      </w:r>
      <w:r w:rsidRPr="000E48A4">
        <w:rPr>
          <w:rFonts w:ascii="Helvetica Light" w:eastAsia="Times New Roman" w:hAnsi="Helvetica Light" w:cs="Times New Roman"/>
        </w:rPr>
        <w:t xml:space="preserve"> bir varlık olan insan, toplum tarafından onaylanmak ve kabul görmek için </w:t>
      </w:r>
      <w:r w:rsidR="003A4907" w:rsidRPr="000E48A4">
        <w:rPr>
          <w:rFonts w:ascii="Helvetica Light" w:eastAsia="Times New Roman" w:hAnsi="Helvetica Light" w:cs="Times New Roman"/>
        </w:rPr>
        <w:t>olağan</w:t>
      </w:r>
      <w:r w:rsidRPr="000E48A4">
        <w:rPr>
          <w:rFonts w:ascii="Helvetica Light" w:eastAsia="Times New Roman" w:hAnsi="Helvetica Light" w:cs="Times New Roman"/>
        </w:rPr>
        <w:t xml:space="preserve"> teknolojileri kullanmak durumunda</w:t>
      </w:r>
      <w:r w:rsidR="007E5D06" w:rsidRPr="000E48A4">
        <w:rPr>
          <w:rFonts w:ascii="Helvetica Light" w:eastAsia="Times New Roman" w:hAnsi="Helvetica Light" w:cs="Times New Roman"/>
        </w:rPr>
        <w:t>dır</w:t>
      </w:r>
      <w:r w:rsidRPr="000E48A4">
        <w:rPr>
          <w:rFonts w:ascii="Helvetica Light" w:eastAsia="Times New Roman" w:hAnsi="Helvetica Light" w:cs="Times New Roman"/>
        </w:rPr>
        <w:t>. Akıllı telefon kullanmayan, internet bağlantısı olmayan ve sosyal ağlara üyeliği bulunmayan insanlar toplum tarafından marjinal insanlar olarak görülebilmekte, bundan dolayı dışlanma tehdidi</w:t>
      </w:r>
      <w:r w:rsidR="006E770E" w:rsidRPr="000E48A4">
        <w:rPr>
          <w:rFonts w:ascii="Helvetica Light" w:eastAsia="Times New Roman" w:hAnsi="Helvetica Light" w:cs="Times New Roman"/>
        </w:rPr>
        <w:t>yle</w:t>
      </w:r>
      <w:r w:rsidRPr="000E48A4">
        <w:rPr>
          <w:rFonts w:ascii="Helvetica Light" w:eastAsia="Times New Roman" w:hAnsi="Helvetica Light" w:cs="Times New Roman"/>
        </w:rPr>
        <w:t xml:space="preserve"> genele uyma davranışı gösterebilmektedirler</w:t>
      </w:r>
      <w:r w:rsidR="001C6CEC" w:rsidRPr="000E48A4">
        <w:rPr>
          <w:rFonts w:ascii="Helvetica Light" w:eastAsia="Times New Roman" w:hAnsi="Helvetica Light" w:cs="Times New Roman"/>
        </w:rPr>
        <w:t xml:space="preserve"> (</w:t>
      </w:r>
      <w:proofErr w:type="spellStart"/>
      <w:r w:rsidR="00741C4E" w:rsidRPr="000E48A4">
        <w:rPr>
          <w:rFonts w:ascii="Helvetica Light" w:eastAsia="Times New Roman" w:hAnsi="Helvetica Light" w:cs="Times New Roman"/>
          <w:color w:val="0020E0"/>
        </w:rPr>
        <w:fldChar w:fldCharType="begin"/>
      </w:r>
      <w:r w:rsidR="00741C4E" w:rsidRPr="000E48A4">
        <w:rPr>
          <w:rFonts w:ascii="Helvetica Light" w:eastAsia="Times New Roman" w:hAnsi="Helvetica Light" w:cs="Times New Roman"/>
          <w:color w:val="0020E0"/>
        </w:rPr>
        <w:instrText>HYPERLINK  \l "jesse"</w:instrText>
      </w:r>
      <w:r w:rsidR="00741C4E" w:rsidRPr="000E48A4">
        <w:rPr>
          <w:rFonts w:ascii="Helvetica Light" w:eastAsia="Times New Roman" w:hAnsi="Helvetica Light" w:cs="Times New Roman"/>
          <w:color w:val="0020E0"/>
        </w:rPr>
      </w:r>
      <w:r w:rsidR="00741C4E" w:rsidRPr="000E48A4">
        <w:rPr>
          <w:rFonts w:ascii="Helvetica Light" w:eastAsia="Times New Roman" w:hAnsi="Helvetica Light" w:cs="Times New Roman"/>
          <w:color w:val="0020E0"/>
        </w:rPr>
        <w:fldChar w:fldCharType="separate"/>
      </w:r>
      <w:r w:rsidR="009F66F4" w:rsidRPr="000E48A4">
        <w:rPr>
          <w:rStyle w:val="Kpr"/>
          <w:rFonts w:eastAsia="Times New Roman" w:cs="Times New Roman"/>
          <w:color w:val="0020E0"/>
        </w:rPr>
        <w:t>Gui</w:t>
      </w:r>
      <w:proofErr w:type="spellEnd"/>
      <w:r w:rsidR="009F66F4" w:rsidRPr="000E48A4">
        <w:rPr>
          <w:rStyle w:val="Kpr"/>
          <w:rFonts w:eastAsia="Times New Roman" w:cs="Times New Roman"/>
          <w:color w:val="0020E0"/>
        </w:rPr>
        <w:t xml:space="preserve"> &amp; </w:t>
      </w:r>
      <w:proofErr w:type="spellStart"/>
      <w:r w:rsidR="009F66F4" w:rsidRPr="000E48A4">
        <w:rPr>
          <w:rStyle w:val="Kpr"/>
          <w:rFonts w:eastAsia="Times New Roman" w:cs="Times New Roman"/>
          <w:color w:val="0020E0"/>
        </w:rPr>
        <w:t>Büchi</w:t>
      </w:r>
      <w:proofErr w:type="spellEnd"/>
      <w:r w:rsidR="009F66F4" w:rsidRPr="000E48A4">
        <w:rPr>
          <w:rStyle w:val="Kpr"/>
          <w:rFonts w:eastAsia="Times New Roman" w:cs="Times New Roman"/>
          <w:color w:val="0020E0"/>
        </w:rPr>
        <w:t xml:space="preserve">, 2021; </w:t>
      </w:r>
      <w:proofErr w:type="spellStart"/>
      <w:r w:rsidR="001C6CEC" w:rsidRPr="000E48A4">
        <w:rPr>
          <w:rStyle w:val="Kpr"/>
          <w:rFonts w:eastAsia="Times New Roman" w:cs="Times New Roman"/>
          <w:color w:val="0020E0"/>
        </w:rPr>
        <w:t>Herrero</w:t>
      </w:r>
      <w:proofErr w:type="spellEnd"/>
      <w:r w:rsidR="001C6CEC" w:rsidRPr="000E48A4">
        <w:rPr>
          <w:rStyle w:val="Kpr"/>
          <w:rFonts w:eastAsia="Times New Roman" w:cs="Times New Roman"/>
          <w:color w:val="0020E0"/>
        </w:rPr>
        <w:t xml:space="preserve"> vd., 2021, </w:t>
      </w:r>
      <w:proofErr w:type="spellStart"/>
      <w:r w:rsidR="001C6CEC" w:rsidRPr="000E48A4">
        <w:rPr>
          <w:rStyle w:val="Kpr"/>
          <w:rFonts w:eastAsia="Times New Roman" w:cs="Times New Roman"/>
          <w:color w:val="0020E0"/>
        </w:rPr>
        <w:t>Buchi</w:t>
      </w:r>
      <w:proofErr w:type="spellEnd"/>
      <w:r w:rsidR="001C6CEC" w:rsidRPr="000E48A4">
        <w:rPr>
          <w:rStyle w:val="Kpr"/>
          <w:rFonts w:eastAsia="Times New Roman" w:cs="Times New Roman"/>
          <w:color w:val="0020E0"/>
        </w:rPr>
        <w:t xml:space="preserve"> ve </w:t>
      </w:r>
      <w:proofErr w:type="spellStart"/>
      <w:r w:rsidR="001C6CEC" w:rsidRPr="000E48A4">
        <w:rPr>
          <w:rStyle w:val="Kpr"/>
          <w:rFonts w:eastAsia="Times New Roman" w:cs="Times New Roman"/>
          <w:color w:val="0020E0"/>
        </w:rPr>
        <w:t>Gui</w:t>
      </w:r>
      <w:proofErr w:type="spellEnd"/>
      <w:r w:rsidR="001C6CEC" w:rsidRPr="000E48A4">
        <w:rPr>
          <w:rStyle w:val="Kpr"/>
          <w:rFonts w:eastAsia="Times New Roman" w:cs="Times New Roman"/>
          <w:color w:val="0020E0"/>
        </w:rPr>
        <w:t>, 2019</w:t>
      </w:r>
      <w:r w:rsidR="00741C4E" w:rsidRPr="000E48A4">
        <w:rPr>
          <w:rFonts w:ascii="Helvetica Light" w:eastAsia="Times New Roman" w:hAnsi="Helvetica Light" w:cs="Times New Roman"/>
          <w:color w:val="0020E0"/>
        </w:rPr>
        <w:fldChar w:fldCharType="end"/>
      </w:r>
      <w:r w:rsidR="001C6CEC" w:rsidRPr="000E48A4">
        <w:rPr>
          <w:rFonts w:ascii="Helvetica Light" w:eastAsia="Times New Roman" w:hAnsi="Helvetica Light" w:cs="Times New Roman"/>
        </w:rPr>
        <w:t>)</w:t>
      </w:r>
      <w:r w:rsidRPr="000E48A4">
        <w:rPr>
          <w:rFonts w:ascii="Helvetica Light" w:eastAsia="Times New Roman" w:hAnsi="Helvetica Light" w:cs="Times New Roman"/>
        </w:rPr>
        <w:t xml:space="preserve">. </w:t>
      </w:r>
      <w:r w:rsidR="00D00F59" w:rsidRPr="000E48A4">
        <w:rPr>
          <w:rFonts w:ascii="Helvetica Light" w:eastAsia="Times New Roman" w:hAnsi="Helvetica Light" w:cs="Times New Roman"/>
        </w:rPr>
        <w:t>B</w:t>
      </w:r>
      <w:r w:rsidRPr="000E48A4">
        <w:rPr>
          <w:rFonts w:ascii="Helvetica Light" w:eastAsia="Times New Roman" w:hAnsi="Helvetica Light" w:cs="Times New Roman"/>
        </w:rPr>
        <w:t>ahs</w:t>
      </w:r>
      <w:r w:rsidR="00D00F59" w:rsidRPr="000E48A4">
        <w:rPr>
          <w:rFonts w:ascii="Helvetica Light" w:eastAsia="Times New Roman" w:hAnsi="Helvetica Light" w:cs="Times New Roman"/>
        </w:rPr>
        <w:t>i geçen</w:t>
      </w:r>
      <w:r w:rsidRPr="000E48A4">
        <w:rPr>
          <w:rFonts w:ascii="Helvetica Light" w:eastAsia="Times New Roman" w:hAnsi="Helvetica Light" w:cs="Times New Roman"/>
        </w:rPr>
        <w:t xml:space="preserve"> dijital baskıyı en çok yaşayan gruplardan birisini gençler oluşturmaktadır. Günümüzde akıllı telefon kullanmayan, sosyal ağ üyeliği bulunmayan bir genç ile karşılaşıldığında insanlar </w:t>
      </w:r>
      <w:r w:rsidR="00D00F59" w:rsidRPr="000E48A4">
        <w:rPr>
          <w:rFonts w:ascii="Helvetica Light" w:eastAsia="Times New Roman" w:hAnsi="Helvetica Light" w:cs="Times New Roman"/>
        </w:rPr>
        <w:t>bu durumu olağan dışı bulabilmektedir</w:t>
      </w:r>
      <w:r w:rsidRPr="000E48A4">
        <w:rPr>
          <w:rFonts w:ascii="Helvetica Light" w:eastAsia="Times New Roman" w:hAnsi="Helvetica Light" w:cs="Times New Roman"/>
        </w:rPr>
        <w:t>. Söz konusu durum aslında bir tercihtir. Ancak, toplum içerisinde bu teknolojileri kullanma</w:t>
      </w:r>
      <w:r w:rsidR="007009B9" w:rsidRPr="000E48A4">
        <w:rPr>
          <w:rFonts w:ascii="Helvetica Light" w:eastAsia="Times New Roman" w:hAnsi="Helvetica Light" w:cs="Times New Roman"/>
        </w:rPr>
        <w:t xml:space="preserve"> oranının artmasıyla birlikte bazı standartlar ilgili teknolojiler üzerine inşa edilm</w:t>
      </w:r>
      <w:r w:rsidR="00C35BA5" w:rsidRPr="000E48A4">
        <w:rPr>
          <w:rFonts w:ascii="Helvetica Light" w:eastAsia="Times New Roman" w:hAnsi="Helvetica Light" w:cs="Times New Roman"/>
        </w:rPr>
        <w:t>iştir</w:t>
      </w:r>
      <w:r w:rsidR="007009B9" w:rsidRPr="000E48A4">
        <w:rPr>
          <w:rFonts w:ascii="Helvetica Light" w:eastAsia="Times New Roman" w:hAnsi="Helvetica Light" w:cs="Times New Roman"/>
        </w:rPr>
        <w:t>.</w:t>
      </w:r>
      <w:r w:rsidR="00C35BA5" w:rsidRPr="000E48A4">
        <w:rPr>
          <w:rFonts w:ascii="Helvetica Light" w:eastAsia="Times New Roman" w:hAnsi="Helvetica Light" w:cs="Times New Roman"/>
        </w:rPr>
        <w:t xml:space="preserve"> Ofiste bilgisayar kullanımı, iş camiasında görünürlüğü artırmak için </w:t>
      </w:r>
      <w:proofErr w:type="spellStart"/>
      <w:r w:rsidR="00C35BA5" w:rsidRPr="000E48A4">
        <w:rPr>
          <w:rFonts w:ascii="Helvetica Light" w:eastAsia="Times New Roman" w:hAnsi="Helvetica Light" w:cs="Times New Roman"/>
        </w:rPr>
        <w:t>LinkedIN’e</w:t>
      </w:r>
      <w:proofErr w:type="spellEnd"/>
      <w:r w:rsidR="00C35BA5" w:rsidRPr="000E48A4">
        <w:rPr>
          <w:rFonts w:ascii="Helvetica Light" w:eastAsia="Times New Roman" w:hAnsi="Helvetica Light" w:cs="Times New Roman"/>
        </w:rPr>
        <w:t xml:space="preserve"> üye olunması</w:t>
      </w:r>
      <w:r w:rsidR="00D959B6" w:rsidRPr="000E48A4">
        <w:rPr>
          <w:rFonts w:ascii="Helvetica Light" w:eastAsia="Times New Roman" w:hAnsi="Helvetica Light" w:cs="Times New Roman"/>
        </w:rPr>
        <w:t xml:space="preserve">, acil bir toplantıların </w:t>
      </w:r>
      <w:proofErr w:type="spellStart"/>
      <w:r w:rsidR="00D959B6" w:rsidRPr="000E48A4">
        <w:rPr>
          <w:rFonts w:ascii="Helvetica Light" w:eastAsia="Times New Roman" w:hAnsi="Helvetica Light" w:cs="Times New Roman"/>
        </w:rPr>
        <w:t>Zoom</w:t>
      </w:r>
      <w:proofErr w:type="spellEnd"/>
      <w:r w:rsidR="00D959B6" w:rsidRPr="000E48A4">
        <w:rPr>
          <w:rFonts w:ascii="Helvetica Light" w:eastAsia="Times New Roman" w:hAnsi="Helvetica Light" w:cs="Times New Roman"/>
        </w:rPr>
        <w:t xml:space="preserve">, </w:t>
      </w:r>
      <w:proofErr w:type="spellStart"/>
      <w:r w:rsidR="00D959B6" w:rsidRPr="000E48A4">
        <w:rPr>
          <w:rFonts w:ascii="Helvetica Light" w:eastAsia="Times New Roman" w:hAnsi="Helvetica Light" w:cs="Times New Roman"/>
        </w:rPr>
        <w:t>Teams</w:t>
      </w:r>
      <w:proofErr w:type="spellEnd"/>
      <w:r w:rsidR="00D959B6" w:rsidRPr="000E48A4">
        <w:rPr>
          <w:rFonts w:ascii="Helvetica Light" w:eastAsia="Times New Roman" w:hAnsi="Helvetica Light" w:cs="Times New Roman"/>
        </w:rPr>
        <w:t xml:space="preserve"> vb. uygulamalarda icra edilmesi </w:t>
      </w:r>
      <w:r w:rsidR="001C6CEC" w:rsidRPr="000E48A4">
        <w:rPr>
          <w:rFonts w:ascii="Helvetica Light" w:eastAsia="Times New Roman" w:hAnsi="Helvetica Light" w:cs="Times New Roman"/>
        </w:rPr>
        <w:t>(</w:t>
      </w:r>
      <w:proofErr w:type="spellStart"/>
      <w:r w:rsidR="00741C4E" w:rsidRPr="000E48A4">
        <w:rPr>
          <w:rFonts w:ascii="Helvetica Light" w:eastAsia="Times New Roman" w:hAnsi="Helvetica Light" w:cs="Times New Roman"/>
          <w:color w:val="0020E0"/>
        </w:rPr>
        <w:fldChar w:fldCharType="begin"/>
      </w:r>
      <w:r w:rsidR="00741C4E" w:rsidRPr="000E48A4">
        <w:rPr>
          <w:rFonts w:ascii="Helvetica Light" w:eastAsia="Times New Roman" w:hAnsi="Helvetica Light" w:cs="Times New Roman"/>
          <w:color w:val="0020E0"/>
        </w:rPr>
        <w:instrText>HYPERLINK  \l "Chawla"</w:instrText>
      </w:r>
      <w:r w:rsidR="00741C4E" w:rsidRPr="000E48A4">
        <w:rPr>
          <w:rFonts w:ascii="Helvetica Light" w:eastAsia="Times New Roman" w:hAnsi="Helvetica Light" w:cs="Times New Roman"/>
          <w:color w:val="0020E0"/>
        </w:rPr>
      </w:r>
      <w:r w:rsidR="00741C4E" w:rsidRPr="000E48A4">
        <w:rPr>
          <w:rFonts w:ascii="Helvetica Light" w:eastAsia="Times New Roman" w:hAnsi="Helvetica Light" w:cs="Times New Roman"/>
          <w:color w:val="0020E0"/>
        </w:rPr>
        <w:fldChar w:fldCharType="separate"/>
      </w:r>
      <w:r w:rsidR="001C6CEC" w:rsidRPr="000E48A4">
        <w:rPr>
          <w:rStyle w:val="Kpr"/>
          <w:rFonts w:eastAsia="Times New Roman" w:cs="Times New Roman"/>
          <w:color w:val="0020E0"/>
        </w:rPr>
        <w:t>Chawla</w:t>
      </w:r>
      <w:proofErr w:type="spellEnd"/>
      <w:r w:rsidR="001C6CEC" w:rsidRPr="000E48A4">
        <w:rPr>
          <w:rStyle w:val="Kpr"/>
          <w:rFonts w:eastAsia="Times New Roman" w:cs="Times New Roman"/>
          <w:color w:val="0020E0"/>
        </w:rPr>
        <w:t>, 2020</w:t>
      </w:r>
      <w:r w:rsidR="00741C4E" w:rsidRPr="000E48A4">
        <w:rPr>
          <w:rFonts w:ascii="Helvetica Light" w:eastAsia="Times New Roman" w:hAnsi="Helvetica Light" w:cs="Times New Roman"/>
          <w:color w:val="0020E0"/>
        </w:rPr>
        <w:fldChar w:fldCharType="end"/>
      </w:r>
      <w:r w:rsidR="001C6CEC" w:rsidRPr="000E48A4">
        <w:rPr>
          <w:rFonts w:ascii="Helvetica Light" w:eastAsia="Times New Roman" w:hAnsi="Helvetica Light" w:cs="Times New Roman"/>
        </w:rPr>
        <w:t xml:space="preserve">) </w:t>
      </w:r>
      <w:r w:rsidR="00D959B6" w:rsidRPr="000E48A4">
        <w:rPr>
          <w:rFonts w:ascii="Helvetica Light" w:eastAsia="Times New Roman" w:hAnsi="Helvetica Light" w:cs="Times New Roman"/>
        </w:rPr>
        <w:t>ve daha birçok durum</w:t>
      </w:r>
      <w:r w:rsidR="00A623C3" w:rsidRPr="000E48A4">
        <w:rPr>
          <w:rFonts w:ascii="Helvetica Light" w:eastAsia="Times New Roman" w:hAnsi="Helvetica Light" w:cs="Times New Roman"/>
        </w:rPr>
        <w:t xml:space="preserve"> söz konusu yeni standartlara örnek verilebilir.</w:t>
      </w:r>
      <w:r w:rsidR="007009B9" w:rsidRPr="000E48A4">
        <w:rPr>
          <w:rFonts w:ascii="Helvetica Light" w:eastAsia="Times New Roman" w:hAnsi="Helvetica Light" w:cs="Times New Roman"/>
        </w:rPr>
        <w:t xml:space="preserve"> </w:t>
      </w:r>
      <w:r w:rsidR="00A623C3" w:rsidRPr="000E48A4">
        <w:rPr>
          <w:rFonts w:ascii="Helvetica Light" w:eastAsia="Times New Roman" w:hAnsi="Helvetica Light" w:cs="Times New Roman"/>
        </w:rPr>
        <w:t>Telefon kullanımı özelinde ise ö</w:t>
      </w:r>
      <w:r w:rsidR="000C621C" w:rsidRPr="000E48A4">
        <w:rPr>
          <w:rFonts w:ascii="Helvetica Light" w:eastAsia="Times New Roman" w:hAnsi="Helvetica Light" w:cs="Times New Roman"/>
        </w:rPr>
        <w:t xml:space="preserve">rneğin ilk dönemlerde anlık mesajlaşma için SMS tercih edilmekteyken günümüzde daha çok </w:t>
      </w:r>
      <w:proofErr w:type="spellStart"/>
      <w:r w:rsidR="00C27464" w:rsidRPr="000E48A4">
        <w:rPr>
          <w:rFonts w:ascii="Helvetica Light" w:eastAsia="Times New Roman" w:hAnsi="Helvetica Light" w:cs="Times New Roman"/>
        </w:rPr>
        <w:t>W</w:t>
      </w:r>
      <w:r w:rsidR="000C621C" w:rsidRPr="000E48A4">
        <w:rPr>
          <w:rFonts w:ascii="Helvetica Light" w:eastAsia="Times New Roman" w:hAnsi="Helvetica Light" w:cs="Times New Roman"/>
        </w:rPr>
        <w:t>hatsapp</w:t>
      </w:r>
      <w:proofErr w:type="spellEnd"/>
      <w:r w:rsidR="000C621C" w:rsidRPr="000E48A4">
        <w:rPr>
          <w:rFonts w:ascii="Helvetica Light" w:eastAsia="Times New Roman" w:hAnsi="Helvetica Light" w:cs="Times New Roman"/>
        </w:rPr>
        <w:t xml:space="preserve"> ve Telegram gibi anlık haberleşme uygulamaları daha sık </w:t>
      </w:r>
      <w:r w:rsidR="00C27464" w:rsidRPr="000E48A4">
        <w:rPr>
          <w:rFonts w:ascii="Helvetica Light" w:eastAsia="Times New Roman" w:hAnsi="Helvetica Light" w:cs="Times New Roman"/>
        </w:rPr>
        <w:t>kullanılmaktadır</w:t>
      </w:r>
      <w:r w:rsidR="000C621C" w:rsidRPr="000E48A4">
        <w:rPr>
          <w:rFonts w:ascii="Helvetica Light" w:eastAsia="Times New Roman" w:hAnsi="Helvetica Light" w:cs="Times New Roman"/>
        </w:rPr>
        <w:t>.</w:t>
      </w:r>
      <w:r w:rsidR="00C27464" w:rsidRPr="000E48A4">
        <w:rPr>
          <w:rFonts w:ascii="Helvetica Light" w:eastAsia="Times New Roman" w:hAnsi="Helvetica Light" w:cs="Times New Roman"/>
        </w:rPr>
        <w:t xml:space="preserve"> </w:t>
      </w:r>
      <w:r w:rsidR="007009B9" w:rsidRPr="000E48A4">
        <w:rPr>
          <w:rFonts w:ascii="Helvetica Light" w:eastAsia="Times New Roman" w:hAnsi="Helvetica Light" w:cs="Times New Roman"/>
        </w:rPr>
        <w:t>Dolayısıyla sosyal, ekonomik ve özel alanlarda kişiler ilgili teknolojilere ihtiyaç duyduğundan genel kanaat teknolojinin kullanılmasının olağan olduğu yönündedir.</w:t>
      </w:r>
      <w:r w:rsidRPr="000E48A4">
        <w:rPr>
          <w:rFonts w:ascii="Helvetica Light" w:eastAsia="Times New Roman" w:hAnsi="Helvetica Light" w:cs="Times New Roman"/>
        </w:rPr>
        <w:t xml:space="preserve"> </w:t>
      </w:r>
      <w:r w:rsidR="00EE24C9" w:rsidRPr="000E48A4">
        <w:rPr>
          <w:rFonts w:ascii="Helvetica Light" w:eastAsia="Times New Roman" w:hAnsi="Helvetica Light" w:cs="Times New Roman"/>
        </w:rPr>
        <w:t>Bu nedenle ilgili teknolojiyi kullanmayan kişiler</w:t>
      </w:r>
      <w:r w:rsidR="00285A94" w:rsidRPr="000E48A4">
        <w:rPr>
          <w:rFonts w:ascii="Helvetica Light" w:eastAsia="Times New Roman" w:hAnsi="Helvetica Light" w:cs="Times New Roman"/>
        </w:rPr>
        <w:t>in</w:t>
      </w:r>
      <w:r w:rsidR="00EE24C9" w:rsidRPr="000E48A4">
        <w:rPr>
          <w:rFonts w:ascii="Helvetica Light" w:eastAsia="Times New Roman" w:hAnsi="Helvetica Light" w:cs="Times New Roman"/>
        </w:rPr>
        <w:t xml:space="preserve"> genel kanaat tarafından kullan</w:t>
      </w:r>
      <w:r w:rsidR="00A623C3" w:rsidRPr="000E48A4">
        <w:rPr>
          <w:rFonts w:ascii="Helvetica Light" w:eastAsia="Times New Roman" w:hAnsi="Helvetica Light" w:cs="Times New Roman"/>
        </w:rPr>
        <w:t>ıma adapte olma</w:t>
      </w:r>
      <w:r w:rsidR="00523079" w:rsidRPr="000E48A4">
        <w:rPr>
          <w:rFonts w:ascii="Helvetica Light" w:eastAsia="Times New Roman" w:hAnsi="Helvetica Light" w:cs="Times New Roman"/>
        </w:rPr>
        <w:t xml:space="preserve"> yönünde motive edilme</w:t>
      </w:r>
      <w:r w:rsidR="00285A94" w:rsidRPr="000E48A4">
        <w:rPr>
          <w:rFonts w:ascii="Helvetica Light" w:eastAsia="Times New Roman" w:hAnsi="Helvetica Light" w:cs="Times New Roman"/>
        </w:rPr>
        <w:t>si beklenmektedir</w:t>
      </w:r>
      <w:r w:rsidR="00523079" w:rsidRPr="000E48A4">
        <w:rPr>
          <w:rFonts w:ascii="Helvetica Light" w:eastAsia="Times New Roman" w:hAnsi="Helvetica Light" w:cs="Times New Roman"/>
        </w:rPr>
        <w:t>. Kimi zaman bu motive edici davranışlar sosyal bir baskıya dönüşebilmektedir.</w:t>
      </w:r>
      <w:r w:rsidRPr="000E48A4">
        <w:rPr>
          <w:rFonts w:ascii="Helvetica Light" w:eastAsia="Times New Roman" w:hAnsi="Helvetica Light" w:cs="Times New Roman"/>
        </w:rPr>
        <w:t xml:space="preserve">  Baskıyı içselleştiren gençler, uyma davranışı sergileyebilir. Konuya </w:t>
      </w:r>
      <w:r w:rsidRPr="000E48A4">
        <w:rPr>
          <w:rFonts w:ascii="Helvetica Light" w:eastAsia="Times New Roman" w:hAnsi="Helvetica Light" w:cs="Times New Roman"/>
        </w:rPr>
        <w:lastRenderedPageBreak/>
        <w:t>yetişkinler çerçevesinden bakıldığında</w:t>
      </w:r>
      <w:r w:rsidR="00285A94" w:rsidRPr="000E48A4">
        <w:rPr>
          <w:rFonts w:ascii="Helvetica Light" w:eastAsia="Times New Roman" w:hAnsi="Helvetica Light" w:cs="Times New Roman"/>
        </w:rPr>
        <w:t xml:space="preserve"> da durum benzerdir. Ö</w:t>
      </w:r>
      <w:r w:rsidRPr="000E48A4">
        <w:rPr>
          <w:rFonts w:ascii="Helvetica Light" w:eastAsia="Times New Roman" w:hAnsi="Helvetica Light" w:cs="Times New Roman"/>
        </w:rPr>
        <w:t>nemli siyasi figürler</w:t>
      </w:r>
      <w:r w:rsidR="00A623C3" w:rsidRPr="000E48A4">
        <w:rPr>
          <w:rFonts w:ascii="Helvetica Light" w:eastAsia="Times New Roman" w:hAnsi="Helvetica Light" w:cs="Times New Roman"/>
        </w:rPr>
        <w:t>in açıklamaları artık televizyon yerine</w:t>
      </w:r>
      <w:r w:rsidRPr="000E48A4">
        <w:rPr>
          <w:rFonts w:ascii="Helvetica Light" w:eastAsia="Times New Roman" w:hAnsi="Helvetica Light" w:cs="Times New Roman"/>
        </w:rPr>
        <w:t xml:space="preserve"> </w:t>
      </w:r>
      <w:r w:rsidR="00A623C3" w:rsidRPr="000E48A4">
        <w:rPr>
          <w:rFonts w:ascii="Helvetica Light" w:eastAsia="Times New Roman" w:hAnsi="Helvetica Light" w:cs="Times New Roman"/>
        </w:rPr>
        <w:t xml:space="preserve">daha çok </w:t>
      </w:r>
      <w:r w:rsidRPr="000E48A4">
        <w:rPr>
          <w:rFonts w:ascii="Helvetica Light" w:eastAsia="Times New Roman" w:hAnsi="Helvetica Light" w:cs="Times New Roman"/>
        </w:rPr>
        <w:t>Twitter</w:t>
      </w:r>
      <w:r w:rsidR="00A623C3" w:rsidRPr="000E48A4">
        <w:rPr>
          <w:rFonts w:ascii="Helvetica Light" w:eastAsia="Times New Roman" w:hAnsi="Helvetica Light" w:cs="Times New Roman"/>
        </w:rPr>
        <w:t>’dan takip edilmektedir. Dolayısıyla akıllı telefonlar başta olmak üzere yaş grubu fark etmeksizin artık bireyler</w:t>
      </w:r>
      <w:r w:rsidRPr="000E48A4">
        <w:rPr>
          <w:rFonts w:ascii="Helvetica Light" w:eastAsia="Times New Roman" w:hAnsi="Helvetica Light" w:cs="Times New Roman"/>
        </w:rPr>
        <w:t xml:space="preserve"> aktif olarak </w:t>
      </w:r>
      <w:r w:rsidR="00A623C3" w:rsidRPr="000E48A4">
        <w:rPr>
          <w:rFonts w:ascii="Helvetica Light" w:eastAsia="Times New Roman" w:hAnsi="Helvetica Light" w:cs="Times New Roman"/>
        </w:rPr>
        <w:t xml:space="preserve">dijital dünyada yer almaktadır. Bahsi geçen </w:t>
      </w:r>
      <w:r w:rsidR="00285A94" w:rsidRPr="000E48A4">
        <w:rPr>
          <w:rFonts w:ascii="Helvetica Light" w:eastAsia="Times New Roman" w:hAnsi="Helvetica Light" w:cs="Times New Roman"/>
        </w:rPr>
        <w:t xml:space="preserve">eylemler çağın normalini oluşturmakla birlikte </w:t>
      </w:r>
      <w:r w:rsidR="00C35BA5" w:rsidRPr="000E48A4">
        <w:rPr>
          <w:rFonts w:ascii="Helvetica Light" w:eastAsia="Times New Roman" w:hAnsi="Helvetica Light" w:cs="Times New Roman"/>
        </w:rPr>
        <w:t>aynı zamanda sosyal bir baskıyı da beraberinde getirmektedir</w:t>
      </w:r>
      <w:r w:rsidR="009F66F4" w:rsidRPr="000E48A4">
        <w:rPr>
          <w:rFonts w:ascii="Helvetica Light" w:eastAsia="Times New Roman" w:hAnsi="Helvetica Light" w:cs="Times New Roman"/>
        </w:rPr>
        <w:t xml:space="preserve"> (</w:t>
      </w:r>
      <w:proofErr w:type="spellStart"/>
      <w:r w:rsidR="00741C4E" w:rsidRPr="000E48A4">
        <w:rPr>
          <w:rFonts w:ascii="Helvetica Light" w:eastAsia="Times New Roman" w:hAnsi="Helvetica Light" w:cs="Times New Roman"/>
        </w:rPr>
        <w:fldChar w:fldCharType="begin"/>
      </w:r>
      <w:r w:rsidR="00741C4E" w:rsidRPr="000E48A4">
        <w:rPr>
          <w:rFonts w:ascii="Helvetica Light" w:eastAsia="Times New Roman" w:hAnsi="Helvetica Light" w:cs="Times New Roman"/>
        </w:rPr>
        <w:instrText>HYPERLINK  \l "Brenner"</w:instrText>
      </w:r>
      <w:r w:rsidR="00741C4E" w:rsidRPr="000E48A4">
        <w:rPr>
          <w:rFonts w:ascii="Helvetica Light" w:eastAsia="Times New Roman" w:hAnsi="Helvetica Light" w:cs="Times New Roman"/>
        </w:rPr>
      </w:r>
      <w:r w:rsidR="00741C4E" w:rsidRPr="000E48A4">
        <w:rPr>
          <w:rFonts w:ascii="Helvetica Light" w:eastAsia="Times New Roman" w:hAnsi="Helvetica Light" w:cs="Times New Roman"/>
        </w:rPr>
        <w:fldChar w:fldCharType="separate"/>
      </w:r>
      <w:r w:rsidR="009F66F4" w:rsidRPr="000E48A4">
        <w:rPr>
          <w:rStyle w:val="Kpr"/>
          <w:rFonts w:eastAsia="Times New Roman" w:cs="Times New Roman"/>
          <w:color w:val="0020E0"/>
        </w:rPr>
        <w:t>Gui</w:t>
      </w:r>
      <w:proofErr w:type="spellEnd"/>
      <w:r w:rsidR="009F66F4" w:rsidRPr="000E48A4">
        <w:rPr>
          <w:rStyle w:val="Kpr"/>
          <w:rFonts w:eastAsia="Times New Roman" w:cs="Times New Roman"/>
          <w:color w:val="0020E0"/>
        </w:rPr>
        <w:t xml:space="preserve"> &amp; </w:t>
      </w:r>
      <w:proofErr w:type="spellStart"/>
      <w:r w:rsidR="009F66F4" w:rsidRPr="000E48A4">
        <w:rPr>
          <w:rStyle w:val="Kpr"/>
          <w:rFonts w:eastAsia="Times New Roman" w:cs="Times New Roman"/>
          <w:color w:val="0020E0"/>
        </w:rPr>
        <w:t>Büchi</w:t>
      </w:r>
      <w:proofErr w:type="spellEnd"/>
      <w:r w:rsidR="009F66F4" w:rsidRPr="000E48A4">
        <w:rPr>
          <w:rStyle w:val="Kpr"/>
          <w:rFonts w:eastAsia="Times New Roman" w:cs="Times New Roman"/>
          <w:color w:val="0020E0"/>
        </w:rPr>
        <w:t>, 2021</w:t>
      </w:r>
      <w:r w:rsidR="00741C4E" w:rsidRPr="000E48A4">
        <w:rPr>
          <w:rFonts w:ascii="Helvetica Light" w:eastAsia="Times New Roman" w:hAnsi="Helvetica Light" w:cs="Times New Roman"/>
        </w:rPr>
        <w:fldChar w:fldCharType="end"/>
      </w:r>
      <w:r w:rsidR="009F66F4" w:rsidRPr="000E48A4">
        <w:rPr>
          <w:rFonts w:ascii="Helvetica Light" w:eastAsia="Times New Roman" w:hAnsi="Helvetica Light" w:cs="Times New Roman"/>
        </w:rPr>
        <w:t>).</w:t>
      </w:r>
    </w:p>
    <w:p w14:paraId="00000018" w14:textId="1E23A849" w:rsidR="00E76B91" w:rsidRPr="000E48A4" w:rsidRDefault="00B9390C" w:rsidP="000E48A4">
      <w:pPr>
        <w:spacing w:line="276" w:lineRule="auto"/>
        <w:jc w:val="both"/>
        <w:rPr>
          <w:rFonts w:ascii="Helvetica Light" w:eastAsia="Times New Roman" w:hAnsi="Helvetica Light" w:cs="Times New Roman"/>
        </w:rPr>
      </w:pPr>
      <w:r w:rsidRPr="000E48A4">
        <w:rPr>
          <w:rFonts w:ascii="Helvetica Light" w:eastAsia="Times New Roman" w:hAnsi="Helvetica Light" w:cs="Times New Roman"/>
        </w:rPr>
        <w:t>Özellikle son birkaç yıldır küresel anlamda tüm dünyayı etkileyen C</w:t>
      </w:r>
      <w:r w:rsidR="00091C94" w:rsidRPr="000E48A4">
        <w:rPr>
          <w:rFonts w:ascii="Helvetica Light" w:eastAsia="Times New Roman" w:hAnsi="Helvetica Light" w:cs="Times New Roman"/>
        </w:rPr>
        <w:t>ovid</w:t>
      </w:r>
      <w:r w:rsidRPr="000E48A4">
        <w:rPr>
          <w:rFonts w:ascii="Helvetica Light" w:eastAsia="Times New Roman" w:hAnsi="Helvetica Light" w:cs="Times New Roman"/>
        </w:rPr>
        <w:t>-19 salgın</w:t>
      </w:r>
      <w:r w:rsidR="007202C6" w:rsidRPr="000E48A4">
        <w:rPr>
          <w:rFonts w:ascii="Helvetica Light" w:eastAsia="Times New Roman" w:hAnsi="Helvetica Light" w:cs="Times New Roman"/>
        </w:rPr>
        <w:t>ı</w:t>
      </w:r>
      <w:r w:rsidRPr="000E48A4">
        <w:rPr>
          <w:rFonts w:ascii="Helvetica Light" w:eastAsia="Times New Roman" w:hAnsi="Helvetica Light" w:cs="Times New Roman"/>
        </w:rPr>
        <w:t xml:space="preserve"> toplumların dijitalleşmesini hızlandırmış</w:t>
      </w:r>
      <w:r w:rsidR="00A55F28" w:rsidRPr="000E48A4">
        <w:rPr>
          <w:rFonts w:ascii="Helvetica Light" w:eastAsia="Times New Roman" w:hAnsi="Helvetica Light" w:cs="Times New Roman"/>
        </w:rPr>
        <w:t xml:space="preserve"> (</w:t>
      </w:r>
      <w:proofErr w:type="spellStart"/>
      <w:r w:rsidR="00741C4E" w:rsidRPr="000E48A4">
        <w:rPr>
          <w:rFonts w:ascii="Helvetica Light" w:eastAsia="Times New Roman" w:hAnsi="Helvetica Light" w:cs="Times New Roman"/>
          <w:color w:val="0020E0"/>
        </w:rPr>
        <w:fldChar w:fldCharType="begin"/>
      </w:r>
      <w:r w:rsidR="00741C4E" w:rsidRPr="000E48A4">
        <w:rPr>
          <w:rFonts w:ascii="Helvetica Light" w:eastAsia="Times New Roman" w:hAnsi="Helvetica Light" w:cs="Times New Roman"/>
          <w:color w:val="0020E0"/>
        </w:rPr>
        <w:instrText>HYPERLINK  \l "Brenner"</w:instrText>
      </w:r>
      <w:r w:rsidR="00741C4E" w:rsidRPr="000E48A4">
        <w:rPr>
          <w:rFonts w:ascii="Helvetica Light" w:eastAsia="Times New Roman" w:hAnsi="Helvetica Light" w:cs="Times New Roman"/>
          <w:color w:val="0020E0"/>
        </w:rPr>
      </w:r>
      <w:r w:rsidR="00741C4E" w:rsidRPr="000E48A4">
        <w:rPr>
          <w:rFonts w:ascii="Helvetica Light" w:eastAsia="Times New Roman" w:hAnsi="Helvetica Light" w:cs="Times New Roman"/>
          <w:color w:val="0020E0"/>
        </w:rPr>
        <w:fldChar w:fldCharType="separate"/>
      </w:r>
      <w:r w:rsidR="00A55F28" w:rsidRPr="000E48A4">
        <w:rPr>
          <w:rStyle w:val="Kpr"/>
          <w:rFonts w:eastAsia="Times New Roman" w:cs="Times New Roman"/>
          <w:color w:val="0020E0"/>
        </w:rPr>
        <w:t>Nagel</w:t>
      </w:r>
      <w:proofErr w:type="spellEnd"/>
      <w:r w:rsidR="00A55F28" w:rsidRPr="000E48A4">
        <w:rPr>
          <w:rStyle w:val="Kpr"/>
          <w:rFonts w:eastAsia="Times New Roman" w:cs="Times New Roman"/>
          <w:color w:val="0020E0"/>
        </w:rPr>
        <w:t xml:space="preserve">, 2020; </w:t>
      </w:r>
      <w:proofErr w:type="spellStart"/>
      <w:r w:rsidR="00A55F28" w:rsidRPr="000E48A4">
        <w:rPr>
          <w:rStyle w:val="Kpr"/>
          <w:rFonts w:eastAsia="Times New Roman" w:cs="Times New Roman"/>
          <w:color w:val="0020E0"/>
        </w:rPr>
        <w:t>Iivari</w:t>
      </w:r>
      <w:proofErr w:type="spellEnd"/>
      <w:r w:rsidR="00A55F28" w:rsidRPr="000E48A4">
        <w:rPr>
          <w:rStyle w:val="Kpr"/>
          <w:rFonts w:eastAsia="Times New Roman" w:cs="Times New Roman"/>
          <w:color w:val="0020E0"/>
        </w:rPr>
        <w:t xml:space="preserve">, </w:t>
      </w:r>
      <w:proofErr w:type="spellStart"/>
      <w:r w:rsidR="00A55F28" w:rsidRPr="000E48A4">
        <w:rPr>
          <w:rStyle w:val="Kpr"/>
          <w:rFonts w:eastAsia="Times New Roman" w:cs="Times New Roman"/>
          <w:color w:val="0020E0"/>
        </w:rPr>
        <w:t>Sharma</w:t>
      </w:r>
      <w:proofErr w:type="spellEnd"/>
      <w:r w:rsidR="00A55F28" w:rsidRPr="000E48A4">
        <w:rPr>
          <w:rStyle w:val="Kpr"/>
          <w:rFonts w:eastAsia="Times New Roman" w:cs="Times New Roman"/>
          <w:color w:val="0020E0"/>
        </w:rPr>
        <w:t xml:space="preserve"> ve </w:t>
      </w:r>
      <w:proofErr w:type="spellStart"/>
      <w:r w:rsidR="00A55F28" w:rsidRPr="000E48A4">
        <w:rPr>
          <w:rStyle w:val="Kpr"/>
          <w:rFonts w:eastAsia="Times New Roman" w:cs="Times New Roman"/>
          <w:color w:val="0020E0"/>
        </w:rPr>
        <w:t>Venta-Olkkonen</w:t>
      </w:r>
      <w:proofErr w:type="spellEnd"/>
      <w:r w:rsidR="00A55F28" w:rsidRPr="000E48A4">
        <w:rPr>
          <w:rStyle w:val="Kpr"/>
          <w:rFonts w:eastAsia="Times New Roman" w:cs="Times New Roman"/>
          <w:color w:val="0020E0"/>
        </w:rPr>
        <w:t>, 2020</w:t>
      </w:r>
      <w:r w:rsidR="00741C4E" w:rsidRPr="000E48A4">
        <w:rPr>
          <w:rFonts w:ascii="Helvetica Light" w:eastAsia="Times New Roman" w:hAnsi="Helvetica Light" w:cs="Times New Roman"/>
          <w:color w:val="0020E0"/>
        </w:rPr>
        <w:fldChar w:fldCharType="end"/>
      </w:r>
      <w:r w:rsidR="00A55F28" w:rsidRPr="000E48A4">
        <w:rPr>
          <w:rFonts w:ascii="Helvetica Light" w:eastAsia="Times New Roman" w:hAnsi="Helvetica Light" w:cs="Times New Roman"/>
        </w:rPr>
        <w:t>)</w:t>
      </w:r>
      <w:r w:rsidRPr="000E48A4">
        <w:rPr>
          <w:rFonts w:ascii="Helvetica Light" w:eastAsia="Times New Roman" w:hAnsi="Helvetica Light" w:cs="Times New Roman"/>
        </w:rPr>
        <w:t xml:space="preserve">, bununla beraber dijital teknolojileri kullanma konusundaki toplumsal </w:t>
      </w:r>
      <w:r w:rsidR="007202C6" w:rsidRPr="000E48A4">
        <w:rPr>
          <w:rFonts w:ascii="Helvetica Light" w:eastAsia="Times New Roman" w:hAnsi="Helvetica Light" w:cs="Times New Roman"/>
        </w:rPr>
        <w:t xml:space="preserve">standartlar da daha gözle görünür biçimde bir </w:t>
      </w:r>
      <w:r w:rsidRPr="000E48A4">
        <w:rPr>
          <w:rFonts w:ascii="Helvetica Light" w:eastAsia="Times New Roman" w:hAnsi="Helvetica Light" w:cs="Times New Roman"/>
        </w:rPr>
        <w:t xml:space="preserve">baskı </w:t>
      </w:r>
      <w:r w:rsidR="007202C6" w:rsidRPr="000E48A4">
        <w:rPr>
          <w:rFonts w:ascii="Helvetica Light" w:eastAsia="Times New Roman" w:hAnsi="Helvetica Light" w:cs="Times New Roman"/>
        </w:rPr>
        <w:t>haline gelmiştir</w:t>
      </w:r>
      <w:r w:rsidR="001C6CEC" w:rsidRPr="000E48A4">
        <w:rPr>
          <w:rFonts w:ascii="Helvetica Light" w:eastAsia="Times New Roman" w:hAnsi="Helvetica Light" w:cs="Times New Roman"/>
        </w:rPr>
        <w:t xml:space="preserve"> (</w:t>
      </w:r>
      <w:proofErr w:type="spellStart"/>
      <w:r w:rsidR="00741C4E" w:rsidRPr="000E48A4">
        <w:rPr>
          <w:rFonts w:ascii="Helvetica Light" w:eastAsia="Times New Roman" w:hAnsi="Helvetica Light" w:cs="Times New Roman"/>
          <w:color w:val="0020E0"/>
        </w:rPr>
        <w:fldChar w:fldCharType="begin"/>
      </w:r>
      <w:r w:rsidR="00741C4E" w:rsidRPr="000E48A4">
        <w:rPr>
          <w:rFonts w:ascii="Helvetica Light" w:eastAsia="Times New Roman" w:hAnsi="Helvetica Light" w:cs="Times New Roman"/>
          <w:color w:val="0020E0"/>
        </w:rPr>
        <w:instrText>HYPERLINK  \l "Chawla"</w:instrText>
      </w:r>
      <w:r w:rsidR="00741C4E" w:rsidRPr="000E48A4">
        <w:rPr>
          <w:rFonts w:ascii="Helvetica Light" w:eastAsia="Times New Roman" w:hAnsi="Helvetica Light" w:cs="Times New Roman"/>
          <w:color w:val="0020E0"/>
        </w:rPr>
      </w:r>
      <w:r w:rsidR="00741C4E" w:rsidRPr="000E48A4">
        <w:rPr>
          <w:rFonts w:ascii="Helvetica Light" w:eastAsia="Times New Roman" w:hAnsi="Helvetica Light" w:cs="Times New Roman"/>
          <w:color w:val="0020E0"/>
        </w:rPr>
        <w:fldChar w:fldCharType="separate"/>
      </w:r>
      <w:r w:rsidR="001C6CEC" w:rsidRPr="000E48A4">
        <w:rPr>
          <w:rStyle w:val="Kpr"/>
          <w:rFonts w:eastAsia="Times New Roman" w:cs="Times New Roman"/>
          <w:color w:val="0020E0"/>
        </w:rPr>
        <w:t>Chawla</w:t>
      </w:r>
      <w:proofErr w:type="spellEnd"/>
      <w:r w:rsidR="001C6CEC" w:rsidRPr="000E48A4">
        <w:rPr>
          <w:rStyle w:val="Kpr"/>
          <w:rFonts w:eastAsia="Times New Roman" w:cs="Times New Roman"/>
          <w:color w:val="0020E0"/>
        </w:rPr>
        <w:t>, 2020</w:t>
      </w:r>
      <w:r w:rsidR="00741C4E" w:rsidRPr="000E48A4">
        <w:rPr>
          <w:rFonts w:ascii="Helvetica Light" w:eastAsia="Times New Roman" w:hAnsi="Helvetica Light" w:cs="Times New Roman"/>
          <w:color w:val="0020E0"/>
        </w:rPr>
        <w:fldChar w:fldCharType="end"/>
      </w:r>
      <w:r w:rsidR="001C6CEC" w:rsidRPr="000E48A4">
        <w:rPr>
          <w:rFonts w:ascii="Helvetica Light" w:eastAsia="Times New Roman" w:hAnsi="Helvetica Light" w:cs="Times New Roman"/>
        </w:rPr>
        <w:t>)</w:t>
      </w:r>
      <w:r w:rsidR="007202C6" w:rsidRPr="000E48A4">
        <w:rPr>
          <w:rFonts w:ascii="Helvetica Light" w:eastAsia="Times New Roman" w:hAnsi="Helvetica Light" w:cs="Times New Roman"/>
        </w:rPr>
        <w:t>.</w:t>
      </w:r>
      <w:r w:rsidRPr="000E48A4">
        <w:rPr>
          <w:rFonts w:ascii="Helvetica Light" w:eastAsia="Times New Roman" w:hAnsi="Helvetica Light" w:cs="Times New Roman"/>
        </w:rPr>
        <w:t xml:space="preserve"> Salgın</w:t>
      </w:r>
      <w:r w:rsidR="007202C6" w:rsidRPr="000E48A4">
        <w:rPr>
          <w:rFonts w:ascii="Helvetica Light" w:eastAsia="Times New Roman" w:hAnsi="Helvetica Light" w:cs="Times New Roman"/>
        </w:rPr>
        <w:t>ın</w:t>
      </w:r>
      <w:r w:rsidRPr="000E48A4">
        <w:rPr>
          <w:rFonts w:ascii="Helvetica Light" w:eastAsia="Times New Roman" w:hAnsi="Helvetica Light" w:cs="Times New Roman"/>
        </w:rPr>
        <w:t xml:space="preserve"> oluşturduğu risk, ağların önemini ön plana çıkarmış, ağın dışında kalanlar</w:t>
      </w:r>
      <w:r w:rsidR="007202C6" w:rsidRPr="000E48A4">
        <w:rPr>
          <w:rFonts w:ascii="Helvetica Light" w:eastAsia="Times New Roman" w:hAnsi="Helvetica Light" w:cs="Times New Roman"/>
        </w:rPr>
        <w:t xml:space="preserve"> </w:t>
      </w:r>
      <w:r w:rsidR="004D45BB" w:rsidRPr="000E48A4">
        <w:rPr>
          <w:rFonts w:ascii="Helvetica Light" w:eastAsia="Times New Roman" w:hAnsi="Helvetica Light" w:cs="Times New Roman"/>
        </w:rPr>
        <w:t xml:space="preserve">ise </w:t>
      </w:r>
      <w:r w:rsidR="007202C6" w:rsidRPr="000E48A4">
        <w:rPr>
          <w:rFonts w:ascii="Helvetica Light" w:eastAsia="Times New Roman" w:hAnsi="Helvetica Light" w:cs="Times New Roman"/>
        </w:rPr>
        <w:t>bir anlamda “</w:t>
      </w:r>
      <w:r w:rsidRPr="000E48A4">
        <w:rPr>
          <w:rFonts w:ascii="Helvetica Light" w:eastAsia="Times New Roman" w:hAnsi="Helvetica Light" w:cs="Times New Roman"/>
        </w:rPr>
        <w:t>yok</w:t>
      </w:r>
      <w:r w:rsidR="007202C6" w:rsidRPr="000E48A4">
        <w:rPr>
          <w:rFonts w:ascii="Helvetica Light" w:eastAsia="Times New Roman" w:hAnsi="Helvetica Light" w:cs="Times New Roman"/>
        </w:rPr>
        <w:t>” olarak değerlendirilmişlerdir. Hayatın olağan seyrini ve toplumsal mekanizmaların devamlılığını sağlayabilmek adına teknolojik konularda eksikliği bulunan kişiler “dijital baskının</w:t>
      </w:r>
      <w:r w:rsidR="004D45BB" w:rsidRPr="000E48A4">
        <w:rPr>
          <w:rFonts w:ascii="Helvetica Light" w:eastAsia="Times New Roman" w:hAnsi="Helvetica Light" w:cs="Times New Roman"/>
        </w:rPr>
        <w:t>”</w:t>
      </w:r>
      <w:r w:rsidR="007202C6" w:rsidRPr="000E48A4">
        <w:rPr>
          <w:rFonts w:ascii="Helvetica Light" w:eastAsia="Times New Roman" w:hAnsi="Helvetica Light" w:cs="Times New Roman"/>
        </w:rPr>
        <w:t xml:space="preserve"> etkisini daha yoğun hissetmişlerdir. </w:t>
      </w:r>
      <w:r w:rsidRPr="000E48A4">
        <w:rPr>
          <w:rFonts w:ascii="Helvetica Light" w:eastAsia="Times New Roman" w:hAnsi="Helvetica Light" w:cs="Times New Roman"/>
        </w:rPr>
        <w:t>Bu süreçte</w:t>
      </w:r>
      <w:r w:rsidR="004D45BB" w:rsidRPr="000E48A4">
        <w:rPr>
          <w:rFonts w:ascii="Helvetica Light" w:eastAsia="Times New Roman" w:hAnsi="Helvetica Light" w:cs="Times New Roman"/>
        </w:rPr>
        <w:t xml:space="preserve"> özellikle</w:t>
      </w:r>
      <w:r w:rsidRPr="000E48A4">
        <w:rPr>
          <w:rFonts w:ascii="Helvetica Light" w:eastAsia="Times New Roman" w:hAnsi="Helvetica Light" w:cs="Times New Roman"/>
        </w:rPr>
        <w:t xml:space="preserve"> devletlerin uyguladığı tam kapanma</w:t>
      </w:r>
      <w:r w:rsidR="007202C6" w:rsidRPr="000E48A4">
        <w:rPr>
          <w:rFonts w:ascii="Helvetica Light" w:eastAsia="Times New Roman" w:hAnsi="Helvetica Light" w:cs="Times New Roman"/>
        </w:rPr>
        <w:t>larda</w:t>
      </w:r>
      <w:r w:rsidRPr="000E48A4">
        <w:rPr>
          <w:rFonts w:ascii="Helvetica Light" w:eastAsia="Times New Roman" w:hAnsi="Helvetica Light" w:cs="Times New Roman"/>
        </w:rPr>
        <w:t xml:space="preserve"> </w:t>
      </w:r>
      <w:r w:rsidR="004D45BB" w:rsidRPr="000E48A4">
        <w:rPr>
          <w:rFonts w:ascii="Helvetica Light" w:eastAsia="Times New Roman" w:hAnsi="Helvetica Light" w:cs="Times New Roman"/>
        </w:rPr>
        <w:t xml:space="preserve">yurttaşlar </w:t>
      </w:r>
      <w:r w:rsidRPr="000E48A4">
        <w:rPr>
          <w:rFonts w:ascii="Helvetica Light" w:eastAsia="Times New Roman" w:hAnsi="Helvetica Light" w:cs="Times New Roman"/>
        </w:rPr>
        <w:t>evlerin</w:t>
      </w:r>
      <w:r w:rsidR="007202C6" w:rsidRPr="000E48A4">
        <w:rPr>
          <w:rFonts w:ascii="Helvetica Light" w:eastAsia="Times New Roman" w:hAnsi="Helvetica Light" w:cs="Times New Roman"/>
        </w:rPr>
        <w:t>den</w:t>
      </w:r>
      <w:r w:rsidRPr="000E48A4">
        <w:rPr>
          <w:rFonts w:ascii="Helvetica Light" w:eastAsia="Times New Roman" w:hAnsi="Helvetica Light" w:cs="Times New Roman"/>
        </w:rPr>
        <w:t xml:space="preserve"> ağlar aracılığı</w:t>
      </w:r>
      <w:r w:rsidR="007202C6" w:rsidRPr="000E48A4">
        <w:rPr>
          <w:rFonts w:ascii="Helvetica Light" w:eastAsia="Times New Roman" w:hAnsi="Helvetica Light" w:cs="Times New Roman"/>
        </w:rPr>
        <w:t>y</w:t>
      </w:r>
      <w:r w:rsidRPr="000E48A4">
        <w:rPr>
          <w:rFonts w:ascii="Helvetica Light" w:eastAsia="Times New Roman" w:hAnsi="Helvetica Light" w:cs="Times New Roman"/>
        </w:rPr>
        <w:t>l</w:t>
      </w:r>
      <w:r w:rsidR="007202C6" w:rsidRPr="000E48A4">
        <w:rPr>
          <w:rFonts w:ascii="Helvetica Light" w:eastAsia="Times New Roman" w:hAnsi="Helvetica Light" w:cs="Times New Roman"/>
        </w:rPr>
        <w:t>a</w:t>
      </w:r>
      <w:r w:rsidRPr="000E48A4">
        <w:rPr>
          <w:rFonts w:ascii="Helvetica Light" w:eastAsia="Times New Roman" w:hAnsi="Helvetica Light" w:cs="Times New Roman"/>
        </w:rPr>
        <w:t xml:space="preserve"> gündelik </w:t>
      </w:r>
      <w:r w:rsidR="004D45BB" w:rsidRPr="000E48A4">
        <w:rPr>
          <w:rFonts w:ascii="Helvetica Light" w:eastAsia="Times New Roman" w:hAnsi="Helvetica Light" w:cs="Times New Roman"/>
        </w:rPr>
        <w:t xml:space="preserve">iş, sosyal ve özel </w:t>
      </w:r>
      <w:r w:rsidRPr="000E48A4">
        <w:rPr>
          <w:rFonts w:ascii="Helvetica Light" w:eastAsia="Times New Roman" w:hAnsi="Helvetica Light" w:cs="Times New Roman"/>
        </w:rPr>
        <w:t>yaşam rutinlerini sağlamaya çalışmışlar</w:t>
      </w:r>
      <w:r w:rsidR="004D45BB" w:rsidRPr="000E48A4">
        <w:rPr>
          <w:rFonts w:ascii="Helvetica Light" w:eastAsia="Times New Roman" w:hAnsi="Helvetica Light" w:cs="Times New Roman"/>
        </w:rPr>
        <w:t xml:space="preserve">dır. </w:t>
      </w:r>
    </w:p>
    <w:p w14:paraId="6E5CFCF3" w14:textId="08B1D3DB" w:rsidR="00E50402" w:rsidRPr="000E48A4" w:rsidRDefault="00E50402" w:rsidP="000E48A4">
      <w:pPr>
        <w:spacing w:line="276" w:lineRule="auto"/>
        <w:jc w:val="both"/>
        <w:rPr>
          <w:rFonts w:ascii="Helvetica Light" w:eastAsia="Times New Roman" w:hAnsi="Helvetica Light" w:cs="Times New Roman"/>
        </w:rPr>
      </w:pPr>
      <w:r w:rsidRPr="000E48A4">
        <w:rPr>
          <w:rFonts w:ascii="Helvetica Light" w:eastAsia="Times New Roman" w:hAnsi="Helvetica Light" w:cs="Times New Roman"/>
        </w:rPr>
        <w:t xml:space="preserve">Bu kapsamda sunulan araştırmada dijital sosyal baskının akıllı telefon </w:t>
      </w:r>
      <w:r w:rsidR="00171139" w:rsidRPr="000E48A4">
        <w:rPr>
          <w:rFonts w:ascii="Helvetica Light" w:eastAsia="Times New Roman" w:hAnsi="Helvetica Light" w:cs="Times New Roman"/>
        </w:rPr>
        <w:t>bağımlılığı</w:t>
      </w:r>
      <w:r w:rsidRPr="000E48A4">
        <w:rPr>
          <w:rFonts w:ascii="Helvetica Light" w:eastAsia="Times New Roman" w:hAnsi="Helvetica Light" w:cs="Times New Roman"/>
        </w:rPr>
        <w:t xml:space="preserve"> üzerindeki etkisi araştırılmaya çalışılacaktır. Nitekim akıllı telefonlar artık arama yapmanın da ötesinde kişileri dijital dünyaya entegre eden birer istasyon görevi görmektedir. Anlık mesajlaşma programlarından, görüntülü toplantı uygulamalarına, sosyal medya aplikasyonlarından, ofis yaşamını kolaylaştıran dijital araçlara varıncaya dek birçok araç bu cihazların içerisinde yer almaktadır.</w:t>
      </w:r>
      <w:r w:rsidR="00171139" w:rsidRPr="000E48A4">
        <w:rPr>
          <w:rFonts w:ascii="Helvetica Light" w:eastAsia="Times New Roman" w:hAnsi="Helvetica Light" w:cs="Times New Roman"/>
        </w:rPr>
        <w:t xml:space="preserve"> Gerek sosyal yaşam alanlarına özgü konularda gerek iş hayatına yönelik alanlarda kişiler akıllı telefonlardan oldukça sık istifade etmektedirler</w:t>
      </w:r>
      <w:r w:rsidR="00DA082A" w:rsidRPr="000E48A4">
        <w:rPr>
          <w:rFonts w:ascii="Helvetica Light" w:eastAsia="Times New Roman" w:hAnsi="Helvetica Light" w:cs="Times New Roman"/>
        </w:rPr>
        <w:t>.</w:t>
      </w:r>
      <w:r w:rsidR="00CA7DAB" w:rsidRPr="000E48A4">
        <w:rPr>
          <w:rFonts w:ascii="Helvetica Light" w:eastAsia="Times New Roman" w:hAnsi="Helvetica Light" w:cs="Times New Roman"/>
        </w:rPr>
        <w:t xml:space="preserve"> </w:t>
      </w:r>
      <w:r w:rsidR="00BD3918" w:rsidRPr="000E48A4">
        <w:rPr>
          <w:rFonts w:ascii="Helvetica Light" w:eastAsia="Times New Roman" w:hAnsi="Helvetica Light" w:cs="Times New Roman"/>
        </w:rPr>
        <w:t>Bu bağlamda araştırmanın uygulama bölümünde katılımcılardan elde edilen yanıtlar niceleyici metot dahilinde analize tabi tutulacaktır.</w:t>
      </w:r>
      <w:r w:rsidR="00A869C7" w:rsidRPr="000E48A4">
        <w:rPr>
          <w:rFonts w:ascii="Helvetica Light" w:eastAsia="Times New Roman" w:hAnsi="Helvetica Light" w:cs="Times New Roman"/>
        </w:rPr>
        <w:t xml:space="preserve"> </w:t>
      </w:r>
    </w:p>
    <w:p w14:paraId="2D419D4B" w14:textId="6726F6F8" w:rsidR="009B719C" w:rsidRPr="007523ED" w:rsidRDefault="006E3E76" w:rsidP="007523ED">
      <w:pPr>
        <w:spacing w:line="240" w:lineRule="auto"/>
        <w:jc w:val="both"/>
        <w:rPr>
          <w:rFonts w:ascii="Helvetica" w:eastAsia="Times New Roman" w:hAnsi="Helvetica" w:cs="Times New Roman"/>
          <w:b/>
          <w:bCs/>
          <w:sz w:val="24"/>
          <w:szCs w:val="24"/>
        </w:rPr>
      </w:pPr>
      <w:r w:rsidRPr="007523ED">
        <w:rPr>
          <w:rFonts w:ascii="Helvetica" w:eastAsia="Times New Roman" w:hAnsi="Helvetica" w:cs="Times New Roman"/>
          <w:b/>
          <w:bCs/>
          <w:sz w:val="24"/>
          <w:szCs w:val="24"/>
        </w:rPr>
        <w:t>4. Araştırma Yöntemi</w:t>
      </w:r>
    </w:p>
    <w:p w14:paraId="5C912492" w14:textId="6A37885C" w:rsidR="00C257F2" w:rsidRPr="00FC5B0B" w:rsidRDefault="0044739A" w:rsidP="008C36D8">
      <w:pPr>
        <w:spacing w:line="276" w:lineRule="auto"/>
        <w:jc w:val="both"/>
        <w:rPr>
          <w:rFonts w:ascii="Helvetica Light" w:eastAsia="Times New Roman" w:hAnsi="Helvetica Light" w:cs="Times New Roman"/>
          <w:color w:val="000000" w:themeColor="text1"/>
        </w:rPr>
      </w:pPr>
      <w:r w:rsidRPr="00CA56DD">
        <w:rPr>
          <w:rFonts w:ascii="Helvetica Light" w:eastAsia="Times New Roman" w:hAnsi="Helvetica Light" w:cs="Times New Roman"/>
        </w:rPr>
        <w:t>Sunulan</w:t>
      </w:r>
      <w:r w:rsidR="00F909AE" w:rsidRPr="00CA56DD">
        <w:rPr>
          <w:rFonts w:ascii="Helvetica Light" w:eastAsia="Times New Roman" w:hAnsi="Helvetica Light" w:cs="Times New Roman"/>
        </w:rPr>
        <w:t xml:space="preserve"> </w:t>
      </w:r>
      <w:r w:rsidR="0051742A" w:rsidRPr="00CA56DD">
        <w:rPr>
          <w:rFonts w:ascii="Helvetica Light" w:eastAsia="Times New Roman" w:hAnsi="Helvetica Light" w:cs="Times New Roman"/>
        </w:rPr>
        <w:t>çalışmada</w:t>
      </w:r>
      <w:r w:rsidR="00F909AE" w:rsidRPr="00CA56DD">
        <w:rPr>
          <w:rFonts w:ascii="Helvetica Light" w:eastAsia="Times New Roman" w:hAnsi="Helvetica Light" w:cs="Times New Roman"/>
        </w:rPr>
        <w:t xml:space="preserve"> nicel araştırma tasarımı benimsenmektedir. Veriler 01.01.2022 – 10.01.2022 tarihleri arasında Isparta</w:t>
      </w:r>
      <w:r w:rsidR="00B63730" w:rsidRPr="00CA56DD">
        <w:rPr>
          <w:rFonts w:ascii="Helvetica Light" w:eastAsia="Times New Roman" w:hAnsi="Helvetica Light" w:cs="Times New Roman"/>
        </w:rPr>
        <w:t xml:space="preserve"> merkezinde</w:t>
      </w:r>
      <w:r w:rsidR="00F909AE" w:rsidRPr="00CA56DD">
        <w:rPr>
          <w:rFonts w:ascii="Helvetica Light" w:eastAsia="Times New Roman" w:hAnsi="Helvetica Light" w:cs="Times New Roman"/>
        </w:rPr>
        <w:t xml:space="preserve"> ikamet eden 620 kişi üzerinden kesitsel olarak (</w:t>
      </w:r>
      <w:proofErr w:type="spellStart"/>
      <w:r w:rsidR="00F909AE" w:rsidRPr="00CA56DD">
        <w:rPr>
          <w:rFonts w:ascii="Helvetica Light" w:eastAsia="Times New Roman" w:hAnsi="Helvetica Light" w:cs="Times New Roman"/>
        </w:rPr>
        <w:t>cross-sectional</w:t>
      </w:r>
      <w:proofErr w:type="spellEnd"/>
      <w:r w:rsidR="00F909AE" w:rsidRPr="00CA56DD">
        <w:rPr>
          <w:rFonts w:ascii="Helvetica Light" w:eastAsia="Times New Roman" w:hAnsi="Helvetica Light" w:cs="Times New Roman"/>
        </w:rPr>
        <w:t xml:space="preserve">) </w:t>
      </w:r>
      <w:r w:rsidR="00DC1B69" w:rsidRPr="00CA56DD">
        <w:rPr>
          <w:rFonts w:ascii="Helvetica Light" w:eastAsia="Times New Roman" w:hAnsi="Helvetica Light" w:cs="Times New Roman"/>
        </w:rPr>
        <w:t xml:space="preserve">anket tekniğiyle </w:t>
      </w:r>
      <w:r w:rsidR="00F909AE" w:rsidRPr="00CA56DD">
        <w:rPr>
          <w:rFonts w:ascii="Helvetica Light" w:eastAsia="Times New Roman" w:hAnsi="Helvetica Light" w:cs="Times New Roman"/>
        </w:rPr>
        <w:t>toplanmıştır.  Örneklem seçilirken</w:t>
      </w:r>
      <w:r w:rsidR="0051742A" w:rsidRPr="00CA56DD">
        <w:rPr>
          <w:rFonts w:ascii="Helvetica Light" w:eastAsia="Times New Roman" w:hAnsi="Helvetica Light" w:cs="Times New Roman"/>
        </w:rPr>
        <w:t xml:space="preserve"> bilinçli olarak</w:t>
      </w:r>
      <w:r w:rsidR="00544BD8" w:rsidRPr="00CA56DD">
        <w:rPr>
          <w:rFonts w:ascii="Helvetica Light" w:eastAsia="Times New Roman" w:hAnsi="Helvetica Light" w:cs="Times New Roman"/>
        </w:rPr>
        <w:t>,</w:t>
      </w:r>
      <w:r w:rsidR="00F909AE" w:rsidRPr="00CA56DD">
        <w:rPr>
          <w:rFonts w:ascii="Helvetica Light" w:eastAsia="Times New Roman" w:hAnsi="Helvetica Light" w:cs="Times New Roman"/>
        </w:rPr>
        <w:t xml:space="preserve"> herhangi bir demografik kıstas dahilinde</w:t>
      </w:r>
      <w:r w:rsidR="00E53F3B" w:rsidRPr="00CA56DD">
        <w:rPr>
          <w:rFonts w:ascii="Helvetica Light" w:eastAsia="Times New Roman" w:hAnsi="Helvetica Light" w:cs="Times New Roman"/>
        </w:rPr>
        <w:t xml:space="preserve"> kısıtlamaya gidilmemiştir. </w:t>
      </w:r>
      <w:r w:rsidR="0051742A" w:rsidRPr="00CA56DD">
        <w:rPr>
          <w:rFonts w:ascii="Helvetica Light" w:eastAsia="Times New Roman" w:hAnsi="Helvetica Light" w:cs="Times New Roman"/>
        </w:rPr>
        <w:t>Nitekim a</w:t>
      </w:r>
      <w:r w:rsidR="00E53F3B" w:rsidRPr="00CA56DD">
        <w:rPr>
          <w:rFonts w:ascii="Helvetica Light" w:eastAsia="Times New Roman" w:hAnsi="Helvetica Light" w:cs="Times New Roman"/>
        </w:rPr>
        <w:t xml:space="preserve">raştırmanın temel amacı dijital sosyal baskının akıllı cihaz kullanımı üzerindeki </w:t>
      </w:r>
      <w:r w:rsidR="00DF0B5F" w:rsidRPr="00CA56DD">
        <w:rPr>
          <w:rFonts w:ascii="Helvetica Light" w:eastAsia="Times New Roman" w:hAnsi="Helvetica Light" w:cs="Times New Roman"/>
        </w:rPr>
        <w:t xml:space="preserve">güncel </w:t>
      </w:r>
      <w:r w:rsidR="00E53F3B" w:rsidRPr="00CA56DD">
        <w:rPr>
          <w:rFonts w:ascii="Helvetica Light" w:eastAsia="Times New Roman" w:hAnsi="Helvetica Light" w:cs="Times New Roman"/>
        </w:rPr>
        <w:t>etkisini test etmek olduğundan</w:t>
      </w:r>
      <w:r w:rsidR="00B514D4" w:rsidRPr="00CA56DD">
        <w:rPr>
          <w:rFonts w:ascii="Helvetica Light" w:eastAsia="Times New Roman" w:hAnsi="Helvetica Light" w:cs="Times New Roman"/>
        </w:rPr>
        <w:t>,</w:t>
      </w:r>
      <w:r w:rsidR="00E53F3B" w:rsidRPr="00CA56DD">
        <w:rPr>
          <w:rFonts w:ascii="Helvetica Light" w:eastAsia="Times New Roman" w:hAnsi="Helvetica Light" w:cs="Times New Roman"/>
        </w:rPr>
        <w:t xml:space="preserve"> toplum kademesinde yer alan her kümeden </w:t>
      </w:r>
      <w:r w:rsidR="0051742A" w:rsidRPr="00CA56DD">
        <w:rPr>
          <w:rFonts w:ascii="Helvetica Light" w:eastAsia="Times New Roman" w:hAnsi="Helvetica Light" w:cs="Times New Roman"/>
        </w:rPr>
        <w:t>insanın</w:t>
      </w:r>
      <w:r w:rsidR="00E53F3B" w:rsidRPr="00CA56DD">
        <w:rPr>
          <w:rFonts w:ascii="Helvetica Light" w:eastAsia="Times New Roman" w:hAnsi="Helvetica Light" w:cs="Times New Roman"/>
        </w:rPr>
        <w:t xml:space="preserve"> örnekleme girmesi hedeflenmiştir. Böylece </w:t>
      </w:r>
      <w:r w:rsidR="00544BD8" w:rsidRPr="00CA56DD">
        <w:rPr>
          <w:rFonts w:ascii="Helvetica Light" w:eastAsia="Times New Roman" w:hAnsi="Helvetica Light" w:cs="Times New Roman"/>
        </w:rPr>
        <w:t xml:space="preserve">denencenin </w:t>
      </w:r>
      <w:r w:rsidR="00E53F3B" w:rsidRPr="00CA56DD">
        <w:rPr>
          <w:rFonts w:ascii="Helvetica Light" w:eastAsia="Times New Roman" w:hAnsi="Helvetica Light" w:cs="Times New Roman"/>
        </w:rPr>
        <w:t xml:space="preserve">daha geçerli </w:t>
      </w:r>
      <w:r w:rsidR="00B514D4" w:rsidRPr="00CA56DD">
        <w:rPr>
          <w:rFonts w:ascii="Helvetica Light" w:eastAsia="Times New Roman" w:hAnsi="Helvetica Light" w:cs="Times New Roman"/>
        </w:rPr>
        <w:t xml:space="preserve">ve güvenilir </w:t>
      </w:r>
      <w:r w:rsidR="00544BD8" w:rsidRPr="00CA56DD">
        <w:rPr>
          <w:rFonts w:ascii="Helvetica Light" w:eastAsia="Times New Roman" w:hAnsi="Helvetica Light" w:cs="Times New Roman"/>
        </w:rPr>
        <w:t>bir ana kütle</w:t>
      </w:r>
      <w:r w:rsidR="00E53F3B" w:rsidRPr="00CA56DD">
        <w:rPr>
          <w:rFonts w:ascii="Helvetica Light" w:eastAsia="Times New Roman" w:hAnsi="Helvetica Light" w:cs="Times New Roman"/>
        </w:rPr>
        <w:t xml:space="preserve"> </w:t>
      </w:r>
      <w:r w:rsidR="00544BD8" w:rsidRPr="00CA56DD">
        <w:rPr>
          <w:rFonts w:ascii="Helvetica Light" w:eastAsia="Times New Roman" w:hAnsi="Helvetica Light" w:cs="Times New Roman"/>
        </w:rPr>
        <w:t>üzerinden test edilmesi amaçlanmıştır</w:t>
      </w:r>
      <w:r w:rsidR="00E53F3B" w:rsidRPr="00CA56DD">
        <w:rPr>
          <w:rFonts w:ascii="Helvetica Light" w:eastAsia="Times New Roman" w:hAnsi="Helvetica Light" w:cs="Times New Roman"/>
        </w:rPr>
        <w:t>.</w:t>
      </w:r>
      <w:r w:rsidR="00F909AE" w:rsidRPr="00CA56DD">
        <w:rPr>
          <w:rFonts w:ascii="Helvetica Light" w:eastAsia="Times New Roman" w:hAnsi="Helvetica Light" w:cs="Times New Roman"/>
        </w:rPr>
        <w:t xml:space="preserve"> </w:t>
      </w:r>
      <w:r w:rsidR="00F67689" w:rsidRPr="00CA56DD">
        <w:rPr>
          <w:rFonts w:ascii="Helvetica Light" w:eastAsia="Times New Roman" w:hAnsi="Helvetica Light" w:cs="Times New Roman"/>
        </w:rPr>
        <w:t xml:space="preserve">Isparta merkez ilinde yer alan mahallelerin bir listesi çıkarılarak </w:t>
      </w:r>
      <w:r w:rsidR="00781D28" w:rsidRPr="00CA56DD">
        <w:rPr>
          <w:rFonts w:ascii="Helvetica Light" w:eastAsia="Times New Roman" w:hAnsi="Helvetica Light" w:cs="Times New Roman"/>
        </w:rPr>
        <w:t>rastgele (</w:t>
      </w:r>
      <w:proofErr w:type="spellStart"/>
      <w:r w:rsidR="00631569" w:rsidRPr="00CA56DD">
        <w:rPr>
          <w:rFonts w:ascii="Helvetica Light" w:eastAsia="Times New Roman" w:hAnsi="Helvetica Light" w:cs="Times New Roman"/>
        </w:rPr>
        <w:t>random</w:t>
      </w:r>
      <w:proofErr w:type="spellEnd"/>
      <w:r w:rsidR="00781D28" w:rsidRPr="00CA56DD">
        <w:rPr>
          <w:rFonts w:ascii="Helvetica Light" w:eastAsia="Times New Roman" w:hAnsi="Helvetica Light" w:cs="Times New Roman"/>
        </w:rPr>
        <w:t>)</w:t>
      </w:r>
      <w:r w:rsidR="00631569" w:rsidRPr="00CA56DD">
        <w:rPr>
          <w:rFonts w:ascii="Helvetica Light" w:eastAsia="Times New Roman" w:hAnsi="Helvetica Light" w:cs="Times New Roman"/>
        </w:rPr>
        <w:t xml:space="preserve"> </w:t>
      </w:r>
      <w:r w:rsidR="00A775A4" w:rsidRPr="00CA56DD">
        <w:rPr>
          <w:rFonts w:ascii="Helvetica Light" w:eastAsia="Times New Roman" w:hAnsi="Helvetica Light" w:cs="Times New Roman"/>
        </w:rPr>
        <w:t>biçimde</w:t>
      </w:r>
      <w:r w:rsidR="00F67689" w:rsidRPr="00CA56DD">
        <w:rPr>
          <w:rFonts w:ascii="Helvetica Light" w:eastAsia="Times New Roman" w:hAnsi="Helvetica Light" w:cs="Times New Roman"/>
        </w:rPr>
        <w:t xml:space="preserve"> </w:t>
      </w:r>
      <w:r w:rsidR="00631569" w:rsidRPr="00CA56DD">
        <w:rPr>
          <w:rFonts w:ascii="Helvetica Light" w:eastAsia="Times New Roman" w:hAnsi="Helvetica Light" w:cs="Times New Roman"/>
        </w:rPr>
        <w:t>10 mahalle belirlenmiştir. Belirlenen mahallerde veriler yüz</w:t>
      </w:r>
      <w:r w:rsidR="00A775A4" w:rsidRPr="00CA56DD">
        <w:rPr>
          <w:rFonts w:ascii="Helvetica Light" w:eastAsia="Times New Roman" w:hAnsi="Helvetica Light" w:cs="Times New Roman"/>
        </w:rPr>
        <w:t xml:space="preserve"> </w:t>
      </w:r>
      <w:r w:rsidR="00631569" w:rsidRPr="00CA56DD">
        <w:rPr>
          <w:rFonts w:ascii="Helvetica Light" w:eastAsia="Times New Roman" w:hAnsi="Helvetica Light" w:cs="Times New Roman"/>
        </w:rPr>
        <w:t>yüze anket yardımıyla toplanmıştır. Katılımcılar anlamadıkları bağlamları anketörlere ve anketörler aracılığıyla araştırmacılara sorma şansına sahiplerdi. Ö</w:t>
      </w:r>
      <w:r w:rsidR="00F67689" w:rsidRPr="00CA56DD">
        <w:rPr>
          <w:rFonts w:ascii="Helvetica Light" w:eastAsia="Times New Roman" w:hAnsi="Helvetica Light" w:cs="Times New Roman"/>
        </w:rPr>
        <w:t xml:space="preserve">te yandan </w:t>
      </w:r>
      <w:r w:rsidR="00631569" w:rsidRPr="00CA56DD">
        <w:rPr>
          <w:rFonts w:ascii="Helvetica Light" w:eastAsia="Times New Roman" w:hAnsi="Helvetica Light" w:cs="Times New Roman"/>
        </w:rPr>
        <w:t xml:space="preserve">tüm bu hassas prosedüre rağmen </w:t>
      </w:r>
      <w:r w:rsidR="00F67689" w:rsidRPr="00CA56DD">
        <w:rPr>
          <w:rFonts w:ascii="Helvetica Light" w:eastAsia="Times New Roman" w:hAnsi="Helvetica Light" w:cs="Times New Roman"/>
        </w:rPr>
        <w:t xml:space="preserve">araştırma örnekleminin </w:t>
      </w:r>
      <w:r w:rsidR="00631569" w:rsidRPr="00CA56DD">
        <w:rPr>
          <w:rFonts w:ascii="Helvetica Light" w:eastAsia="Times New Roman" w:hAnsi="Helvetica Light" w:cs="Times New Roman"/>
        </w:rPr>
        <w:t xml:space="preserve">olasılıklı </w:t>
      </w:r>
      <w:r w:rsidR="00F67689" w:rsidRPr="00CA56DD">
        <w:rPr>
          <w:rFonts w:ascii="Helvetica Light" w:eastAsia="Times New Roman" w:hAnsi="Helvetica Light" w:cs="Times New Roman"/>
        </w:rPr>
        <w:t>olmayan örneklem metodu dahilinde</w:t>
      </w:r>
      <w:r w:rsidR="00631569" w:rsidRPr="00CA56DD">
        <w:rPr>
          <w:rFonts w:ascii="Helvetica Light" w:eastAsia="Times New Roman" w:hAnsi="Helvetica Light" w:cs="Times New Roman"/>
        </w:rPr>
        <w:t xml:space="preserve"> </w:t>
      </w:r>
      <w:r w:rsidR="00B06E65" w:rsidRPr="00CA56DD">
        <w:rPr>
          <w:rFonts w:ascii="Helvetica Light" w:eastAsia="Times New Roman" w:hAnsi="Helvetica Light" w:cs="Times New Roman"/>
        </w:rPr>
        <w:t>(</w:t>
      </w:r>
      <w:r w:rsidR="00631569" w:rsidRPr="00CA56DD">
        <w:rPr>
          <w:rFonts w:ascii="Helvetica Light" w:eastAsia="Times New Roman" w:hAnsi="Helvetica Light" w:cs="Times New Roman"/>
        </w:rPr>
        <w:t xml:space="preserve">merkez </w:t>
      </w:r>
      <w:r w:rsidR="001E3F40" w:rsidRPr="00CA56DD">
        <w:rPr>
          <w:rFonts w:ascii="Helvetica Light" w:eastAsia="Times New Roman" w:hAnsi="Helvetica Light" w:cs="Times New Roman"/>
        </w:rPr>
        <w:t>m</w:t>
      </w:r>
      <w:r w:rsidR="00631569" w:rsidRPr="00CA56DD">
        <w:rPr>
          <w:rFonts w:ascii="Helvetica Light" w:eastAsia="Times New Roman" w:hAnsi="Helvetica Light" w:cs="Times New Roman"/>
        </w:rPr>
        <w:t>uhitle s</w:t>
      </w:r>
      <w:r w:rsidR="001E3F40" w:rsidRPr="00CA56DD">
        <w:rPr>
          <w:rFonts w:ascii="Helvetica Light" w:eastAsia="Times New Roman" w:hAnsi="Helvetica Light" w:cs="Times New Roman"/>
        </w:rPr>
        <w:t>ı</w:t>
      </w:r>
      <w:r w:rsidR="00631569" w:rsidRPr="00CA56DD">
        <w:rPr>
          <w:rFonts w:ascii="Helvetica Light" w:eastAsia="Times New Roman" w:hAnsi="Helvetica Light" w:cs="Times New Roman"/>
        </w:rPr>
        <w:t>nırlı olmak üzere</w:t>
      </w:r>
      <w:r w:rsidR="00B06E65" w:rsidRPr="00CA56DD">
        <w:rPr>
          <w:rFonts w:ascii="Helvetica Light" w:eastAsia="Times New Roman" w:hAnsi="Helvetica Light" w:cs="Times New Roman"/>
        </w:rPr>
        <w:t>)</w:t>
      </w:r>
      <w:r w:rsidR="00631569" w:rsidRPr="00CA56DD">
        <w:rPr>
          <w:rFonts w:ascii="Helvetica Light" w:eastAsia="Times New Roman" w:hAnsi="Helvetica Light" w:cs="Times New Roman"/>
        </w:rPr>
        <w:t xml:space="preserve"> küme örnekleme yöntemiyle </w:t>
      </w:r>
      <w:r w:rsidR="00F67689" w:rsidRPr="00CA56DD">
        <w:rPr>
          <w:rFonts w:ascii="Helvetica Light" w:eastAsia="Times New Roman" w:hAnsi="Helvetica Light" w:cs="Times New Roman"/>
        </w:rPr>
        <w:t xml:space="preserve">seçildiğini de belirtmek gerekmektedir. </w:t>
      </w:r>
      <w:r w:rsidR="00A775A4" w:rsidRPr="00CA56DD">
        <w:rPr>
          <w:rFonts w:ascii="Helvetica Light" w:eastAsia="Times New Roman" w:hAnsi="Helvetica Light" w:cs="Times New Roman"/>
        </w:rPr>
        <w:t xml:space="preserve">Her ne kadar seçilen kümeler (mahalleler) randomize olarak seçilse de katılımcılar daha çok ilgili saatlerde mahalle meydanlarında </w:t>
      </w:r>
      <w:r w:rsidR="00A775A4" w:rsidRPr="00FC5B0B">
        <w:rPr>
          <w:rFonts w:ascii="Helvetica Light" w:eastAsia="Times New Roman" w:hAnsi="Helvetica Light" w:cs="Times New Roman"/>
          <w:color w:val="000000" w:themeColor="text1"/>
        </w:rPr>
        <w:t xml:space="preserve">bulunan kişiler arasından seçilmişlerdir. </w:t>
      </w:r>
      <w:r w:rsidR="00F67689" w:rsidRPr="00FC5B0B">
        <w:rPr>
          <w:rFonts w:ascii="Helvetica Light" w:eastAsia="Times New Roman" w:hAnsi="Helvetica Light" w:cs="Times New Roman"/>
          <w:color w:val="000000" w:themeColor="text1"/>
        </w:rPr>
        <w:t xml:space="preserve">Nitekim bütçe, zaman ve diğer dış kısıtlılıklar olasılıklı bir örneklemin seçimine </w:t>
      </w:r>
      <w:r w:rsidR="00F74E48" w:rsidRPr="00FC5B0B">
        <w:rPr>
          <w:rFonts w:ascii="Helvetica Light" w:eastAsia="Times New Roman" w:hAnsi="Helvetica Light" w:cs="Times New Roman"/>
          <w:color w:val="000000" w:themeColor="text1"/>
        </w:rPr>
        <w:t>imkân</w:t>
      </w:r>
      <w:r w:rsidR="00F67689" w:rsidRPr="00FC5B0B">
        <w:rPr>
          <w:rFonts w:ascii="Helvetica Light" w:eastAsia="Times New Roman" w:hAnsi="Helvetica Light" w:cs="Times New Roman"/>
          <w:color w:val="000000" w:themeColor="text1"/>
        </w:rPr>
        <w:t xml:space="preserve"> vermemiştir. </w:t>
      </w:r>
      <w:r w:rsidR="00A775A4" w:rsidRPr="00FC5B0B">
        <w:rPr>
          <w:rFonts w:ascii="Helvetica Light" w:eastAsia="Times New Roman" w:hAnsi="Helvetica Light" w:cs="Times New Roman"/>
          <w:color w:val="000000" w:themeColor="text1"/>
        </w:rPr>
        <w:t xml:space="preserve"> </w:t>
      </w:r>
    </w:p>
    <w:p w14:paraId="6F771214" w14:textId="4D59232D" w:rsidR="00E0172A" w:rsidRPr="00FC5B0B" w:rsidRDefault="00E0172A" w:rsidP="008C36D8">
      <w:pPr>
        <w:spacing w:line="276" w:lineRule="auto"/>
        <w:jc w:val="both"/>
        <w:rPr>
          <w:rFonts w:ascii="Helvetica Light" w:eastAsia="Times New Roman" w:hAnsi="Helvetica Light" w:cs="Times New Roman"/>
          <w:color w:val="000000" w:themeColor="text1"/>
        </w:rPr>
      </w:pPr>
      <w:r w:rsidRPr="00FC5B0B">
        <w:rPr>
          <w:rFonts w:ascii="Helvetica Light" w:eastAsia="Times New Roman" w:hAnsi="Helvetica Light" w:cs="Times New Roman"/>
          <w:color w:val="000000" w:themeColor="text1"/>
        </w:rPr>
        <w:t>Araştırma modeli Şekil 1’de sunulmaktadır. Modelde yer alan dijital sosyal baskı</w:t>
      </w:r>
      <w:r w:rsidR="00F4184A" w:rsidRPr="00FC5B0B">
        <w:rPr>
          <w:rFonts w:ascii="Helvetica Light" w:eastAsia="Times New Roman" w:hAnsi="Helvetica Light" w:cs="Times New Roman"/>
          <w:color w:val="000000" w:themeColor="text1"/>
        </w:rPr>
        <w:t>; insanların günlük yaşam</w:t>
      </w:r>
      <w:r w:rsidR="00B7094B" w:rsidRPr="00FC5B0B">
        <w:rPr>
          <w:rFonts w:ascii="Helvetica Light" w:eastAsia="Times New Roman" w:hAnsi="Helvetica Light" w:cs="Times New Roman"/>
          <w:color w:val="000000" w:themeColor="text1"/>
        </w:rPr>
        <w:t>da</w:t>
      </w:r>
      <w:r w:rsidR="00F4184A" w:rsidRPr="00FC5B0B">
        <w:rPr>
          <w:rFonts w:ascii="Helvetica Light" w:eastAsia="Times New Roman" w:hAnsi="Helvetica Light" w:cs="Times New Roman"/>
          <w:color w:val="000000" w:themeColor="text1"/>
        </w:rPr>
        <w:t xml:space="preserve"> aldı</w:t>
      </w:r>
      <w:r w:rsidR="00B7094B" w:rsidRPr="00FC5B0B">
        <w:rPr>
          <w:rFonts w:ascii="Helvetica Light" w:eastAsia="Times New Roman" w:hAnsi="Helvetica Light" w:cs="Times New Roman"/>
          <w:color w:val="000000" w:themeColor="text1"/>
        </w:rPr>
        <w:t>ğı</w:t>
      </w:r>
      <w:r w:rsidR="00F4184A" w:rsidRPr="00FC5B0B">
        <w:rPr>
          <w:rFonts w:ascii="Helvetica Light" w:eastAsia="Times New Roman" w:hAnsi="Helvetica Light" w:cs="Times New Roman"/>
          <w:color w:val="000000" w:themeColor="text1"/>
        </w:rPr>
        <w:t xml:space="preserve"> mesajlara hızlı yanıt verme</w:t>
      </w:r>
      <w:r w:rsidR="002149D7" w:rsidRPr="00FC5B0B">
        <w:rPr>
          <w:rFonts w:ascii="Helvetica Light" w:eastAsia="Times New Roman" w:hAnsi="Helvetica Light" w:cs="Times New Roman"/>
          <w:color w:val="000000" w:themeColor="text1"/>
        </w:rPr>
        <w:t>’</w:t>
      </w:r>
      <w:r w:rsidR="00F4184A" w:rsidRPr="00FC5B0B">
        <w:rPr>
          <w:rFonts w:ascii="Helvetica Light" w:eastAsia="Times New Roman" w:hAnsi="Helvetica Light" w:cs="Times New Roman"/>
          <w:color w:val="000000" w:themeColor="text1"/>
        </w:rPr>
        <w:t xml:space="preserve"> baskısını (SB1: Günlük hayatımda insanlar, mesajlarına hızlı yanıt vermemi beklerler), çeşitli </w:t>
      </w:r>
      <w:r w:rsidR="00FB0CA3" w:rsidRPr="00FC5B0B">
        <w:rPr>
          <w:rFonts w:ascii="Helvetica Light" w:eastAsia="Times New Roman" w:hAnsi="Helvetica Light" w:cs="Times New Roman"/>
          <w:color w:val="000000" w:themeColor="text1"/>
        </w:rPr>
        <w:t>uygulamaları</w:t>
      </w:r>
      <w:r w:rsidR="00F4184A" w:rsidRPr="00FC5B0B">
        <w:rPr>
          <w:rFonts w:ascii="Helvetica Light" w:eastAsia="Times New Roman" w:hAnsi="Helvetica Light" w:cs="Times New Roman"/>
          <w:color w:val="000000" w:themeColor="text1"/>
        </w:rPr>
        <w:t xml:space="preserve"> kullanmaları yönündeki zorunlulukları</w:t>
      </w:r>
      <w:r w:rsidR="00B7094B" w:rsidRPr="00FC5B0B">
        <w:rPr>
          <w:rFonts w:ascii="Helvetica Light" w:eastAsia="Times New Roman" w:hAnsi="Helvetica Light" w:cs="Times New Roman"/>
          <w:color w:val="000000" w:themeColor="text1"/>
        </w:rPr>
        <w:t>nı</w:t>
      </w:r>
      <w:r w:rsidR="00F4184A" w:rsidRPr="00FC5B0B">
        <w:rPr>
          <w:rFonts w:ascii="Helvetica Light" w:eastAsia="Times New Roman" w:hAnsi="Helvetica Light" w:cs="Times New Roman"/>
          <w:color w:val="000000" w:themeColor="text1"/>
        </w:rPr>
        <w:t xml:space="preserve"> (SB2: Günlük hayatımda insanlar çeşitli internet uygulamalarını kullanabilmemi bekliyorlar) ve sosyal ağlarda çevrimiçi olma durumlarını (SB3: Günlük hayatımda insanlar sosyal ağ sitelerinde aktif olmamı bekliyorlar) ifade etmektedir.</w:t>
      </w:r>
      <w:r w:rsidR="005F1877" w:rsidRPr="00FC5B0B">
        <w:rPr>
          <w:rFonts w:ascii="Helvetica Light" w:eastAsia="Times New Roman" w:hAnsi="Helvetica Light" w:cs="Times New Roman"/>
          <w:color w:val="000000" w:themeColor="text1"/>
        </w:rPr>
        <w:t xml:space="preserve"> Akıllı telefon bağımlılığı ise</w:t>
      </w:r>
      <w:r w:rsidR="00771C16" w:rsidRPr="00FC5B0B">
        <w:rPr>
          <w:rFonts w:ascii="Helvetica Light" w:eastAsia="Times New Roman" w:hAnsi="Helvetica Light" w:cs="Times New Roman"/>
          <w:color w:val="000000" w:themeColor="text1"/>
        </w:rPr>
        <w:t xml:space="preserve"> akıllı telefon kullanımı nedeniyle günlük hayatta yaşanan kimi a</w:t>
      </w:r>
      <w:r w:rsidR="006C3977" w:rsidRPr="00FC5B0B">
        <w:rPr>
          <w:rFonts w:ascii="Helvetica Light" w:eastAsia="Times New Roman" w:hAnsi="Helvetica Light" w:cs="Times New Roman"/>
          <w:color w:val="000000" w:themeColor="text1"/>
        </w:rPr>
        <w:t>k</w:t>
      </w:r>
      <w:r w:rsidR="00771C16" w:rsidRPr="00FC5B0B">
        <w:rPr>
          <w:rFonts w:ascii="Helvetica Light" w:eastAsia="Times New Roman" w:hAnsi="Helvetica Light" w:cs="Times New Roman"/>
          <w:color w:val="000000" w:themeColor="text1"/>
        </w:rPr>
        <w:t>saklıkları (ör: AB1: Akıllı telefon kullanmaktan dolayı planladığım işleri aksatırım)</w:t>
      </w:r>
      <w:r w:rsidR="00FB0CA3" w:rsidRPr="00FC5B0B">
        <w:rPr>
          <w:rFonts w:ascii="Helvetica Light" w:eastAsia="Times New Roman" w:hAnsi="Helvetica Light" w:cs="Times New Roman"/>
          <w:color w:val="000000" w:themeColor="text1"/>
        </w:rPr>
        <w:t xml:space="preserve">, fiziksel ağrıları (AB3: Akıllı telefon kullanmaktan dolayı el bileğimde veya ensemde ağrı hissederim) bilişsel kaygıları (AB4: Akıllı </w:t>
      </w:r>
      <w:r w:rsidR="00FB0CA3" w:rsidRPr="00FC5B0B">
        <w:rPr>
          <w:rFonts w:ascii="Helvetica Light" w:eastAsia="Times New Roman" w:hAnsi="Helvetica Light" w:cs="Times New Roman"/>
          <w:color w:val="000000" w:themeColor="text1"/>
        </w:rPr>
        <w:lastRenderedPageBreak/>
        <w:t>telefonumun yanımda olmamasına tahammül edemem) ve kullanım kontrolsüzlüğü (AB9: Akıllı telefonumu hedeflediğimden daha uzun süre kullanırım) gibi bağlamları ifade etmektedir.</w:t>
      </w:r>
    </w:p>
    <w:p w14:paraId="5C1D1DD6" w14:textId="11A9A348" w:rsidR="00091C94" w:rsidRPr="00FC5B0B" w:rsidRDefault="00091C94" w:rsidP="008C36D8">
      <w:pPr>
        <w:spacing w:line="276" w:lineRule="auto"/>
        <w:jc w:val="both"/>
        <w:rPr>
          <w:rFonts w:ascii="Helvetica Light" w:eastAsia="Times New Roman" w:hAnsi="Helvetica Light" w:cs="Times New Roman"/>
          <w:color w:val="000000" w:themeColor="text1"/>
        </w:rPr>
      </w:pPr>
      <w:r w:rsidRPr="00FC5B0B">
        <w:rPr>
          <w:rFonts w:ascii="Helvetica Light" w:eastAsia="Times New Roman" w:hAnsi="Helvetica Light" w:cs="Times New Roman"/>
          <w:color w:val="000000" w:themeColor="text1"/>
        </w:rPr>
        <w:t xml:space="preserve">Araştırmanın temel hipotezi </w:t>
      </w:r>
      <w:r w:rsidR="00387FC5" w:rsidRPr="00FC5B0B">
        <w:rPr>
          <w:rFonts w:ascii="Helvetica Light" w:eastAsia="Times New Roman" w:hAnsi="Helvetica Light" w:cs="Times New Roman"/>
          <w:color w:val="000000" w:themeColor="text1"/>
        </w:rPr>
        <w:t xml:space="preserve">(H1) </w:t>
      </w:r>
      <w:r w:rsidRPr="00FC5B0B">
        <w:rPr>
          <w:rFonts w:ascii="Helvetica Light" w:eastAsia="Times New Roman" w:hAnsi="Helvetica Light" w:cs="Times New Roman"/>
          <w:color w:val="000000" w:themeColor="text1"/>
        </w:rPr>
        <w:t>kavramsal arka planda bahsedilen sosyal gerekçelere ve sınırlı sayıdaki geçmiş çalışmalara dayanmaktadır (</w:t>
      </w:r>
      <w:proofErr w:type="spellStart"/>
      <w:r w:rsidRPr="00FC5B0B">
        <w:rPr>
          <w:rFonts w:ascii="Helvetica Light" w:eastAsia="Times New Roman" w:hAnsi="Helvetica Light" w:cs="Times New Roman"/>
          <w:color w:val="000000" w:themeColor="text1"/>
        </w:rPr>
        <w:t>Gui</w:t>
      </w:r>
      <w:proofErr w:type="spellEnd"/>
      <w:r w:rsidRPr="00FC5B0B">
        <w:rPr>
          <w:rFonts w:ascii="Helvetica Light" w:eastAsia="Times New Roman" w:hAnsi="Helvetica Light" w:cs="Times New Roman"/>
          <w:color w:val="000000" w:themeColor="text1"/>
        </w:rPr>
        <w:t xml:space="preserve"> &amp; </w:t>
      </w:r>
      <w:proofErr w:type="spellStart"/>
      <w:r w:rsidRPr="00FC5B0B">
        <w:rPr>
          <w:rFonts w:ascii="Helvetica Light" w:eastAsia="Times New Roman" w:hAnsi="Helvetica Light" w:cs="Times New Roman"/>
          <w:color w:val="000000" w:themeColor="text1"/>
        </w:rPr>
        <w:t>Büchi</w:t>
      </w:r>
      <w:proofErr w:type="spellEnd"/>
      <w:r w:rsidRPr="00FC5B0B">
        <w:rPr>
          <w:rFonts w:ascii="Helvetica Light" w:eastAsia="Times New Roman" w:hAnsi="Helvetica Light" w:cs="Times New Roman"/>
          <w:color w:val="000000" w:themeColor="text1"/>
        </w:rPr>
        <w:t xml:space="preserve">, 2021; </w:t>
      </w:r>
      <w:proofErr w:type="spellStart"/>
      <w:r w:rsidRPr="00FC5B0B">
        <w:rPr>
          <w:rFonts w:ascii="Helvetica Light" w:eastAsia="Times New Roman" w:hAnsi="Helvetica Light" w:cs="Times New Roman"/>
          <w:color w:val="000000" w:themeColor="text1"/>
        </w:rPr>
        <w:t>Herrero</w:t>
      </w:r>
      <w:proofErr w:type="spellEnd"/>
      <w:r w:rsidRPr="00FC5B0B">
        <w:rPr>
          <w:rFonts w:ascii="Helvetica Light" w:eastAsia="Times New Roman" w:hAnsi="Helvetica Light" w:cs="Times New Roman"/>
          <w:color w:val="000000" w:themeColor="text1"/>
        </w:rPr>
        <w:t xml:space="preserve"> vd., 2021).</w:t>
      </w:r>
      <w:r w:rsidR="0003191D" w:rsidRPr="00FC5B0B">
        <w:rPr>
          <w:rFonts w:ascii="Helvetica Light" w:eastAsia="Times New Roman" w:hAnsi="Helvetica Light" w:cs="Times New Roman"/>
          <w:color w:val="000000" w:themeColor="text1"/>
        </w:rPr>
        <w:t xml:space="preserve"> Yanı sıra</w:t>
      </w:r>
      <w:r w:rsidR="003871F5" w:rsidRPr="00FC5B0B">
        <w:rPr>
          <w:rFonts w:ascii="Helvetica Light" w:eastAsia="Times New Roman" w:hAnsi="Helvetica Light" w:cs="Times New Roman"/>
          <w:color w:val="000000" w:themeColor="text1"/>
        </w:rPr>
        <w:t xml:space="preserve"> katılımcıların demografik faktörler özelinde akıllı telefon bağımlılıklarının ve hissettikleri dijital sosyal baskının farklılaşıp farklılaşmadığı da araştırmanın odağı kapsamındadır.</w:t>
      </w:r>
    </w:p>
    <w:tbl>
      <w:tblPr>
        <w:tblStyle w:val="TabloKlavuzu"/>
        <w:tblW w:w="0" w:type="auto"/>
        <w:tblCellMar>
          <w:top w:w="57" w:type="dxa"/>
        </w:tblCellMar>
        <w:tblLook w:val="04A0" w:firstRow="1" w:lastRow="0" w:firstColumn="1" w:lastColumn="0" w:noHBand="0" w:noVBand="1"/>
      </w:tblPr>
      <w:tblGrid>
        <w:gridCol w:w="988"/>
        <w:gridCol w:w="8072"/>
      </w:tblGrid>
      <w:tr w:rsidR="00F42F3F" w:rsidRPr="00CA56DD" w14:paraId="4D3885BA" w14:textId="4C95C4DF" w:rsidTr="00DB0A75">
        <w:tc>
          <w:tcPr>
            <w:tcW w:w="988" w:type="dxa"/>
            <w:shd w:val="clear" w:color="auto" w:fill="000000" w:themeFill="text1"/>
          </w:tcPr>
          <w:p w14:paraId="36AAB041" w14:textId="58B7087A" w:rsidR="00F42F3F" w:rsidRPr="00CA56DD" w:rsidRDefault="00F42F3F" w:rsidP="008C36D8">
            <w:pPr>
              <w:spacing w:line="276" w:lineRule="auto"/>
              <w:jc w:val="both"/>
              <w:rPr>
                <w:rFonts w:ascii="Helvetica Light" w:eastAsia="Times New Roman" w:hAnsi="Helvetica Light" w:cs="Times New Roman"/>
                <w:b/>
                <w:bCs/>
                <w:color w:val="FFFFFF" w:themeColor="background1"/>
              </w:rPr>
            </w:pPr>
            <w:r w:rsidRPr="00CA56DD">
              <w:rPr>
                <w:rFonts w:ascii="Helvetica Light" w:eastAsia="Times New Roman" w:hAnsi="Helvetica Light" w:cs="Times New Roman"/>
                <w:b/>
                <w:bCs/>
                <w:color w:val="FFFFFF" w:themeColor="background1"/>
              </w:rPr>
              <w:t xml:space="preserve">Şekil 1. </w:t>
            </w:r>
          </w:p>
        </w:tc>
        <w:tc>
          <w:tcPr>
            <w:tcW w:w="8074" w:type="dxa"/>
            <w:shd w:val="clear" w:color="auto" w:fill="808080" w:themeFill="background1" w:themeFillShade="80"/>
          </w:tcPr>
          <w:p w14:paraId="28AE8717" w14:textId="00CD2536" w:rsidR="00F42F3F" w:rsidRPr="00CA56DD" w:rsidRDefault="00F42F3F" w:rsidP="008C36D8">
            <w:pPr>
              <w:spacing w:line="276" w:lineRule="auto"/>
              <w:jc w:val="both"/>
              <w:rPr>
                <w:rFonts w:ascii="Helvetica Light" w:eastAsia="Times New Roman" w:hAnsi="Helvetica Light" w:cs="Times New Roman"/>
                <w:b/>
                <w:bCs/>
                <w:color w:val="FFFFFF" w:themeColor="background1"/>
              </w:rPr>
            </w:pPr>
            <w:r w:rsidRPr="00CA56DD">
              <w:rPr>
                <w:rFonts w:ascii="Helvetica Light" w:eastAsia="Times New Roman" w:hAnsi="Helvetica Light" w:cs="Times New Roman"/>
                <w:b/>
                <w:bCs/>
                <w:color w:val="FFFFFF" w:themeColor="background1"/>
              </w:rPr>
              <w:t>Araştırma Modeli</w:t>
            </w:r>
          </w:p>
        </w:tc>
      </w:tr>
      <w:tr w:rsidR="00F42F3F" w:rsidRPr="00CA56DD" w14:paraId="60FCB4D1" w14:textId="77777777" w:rsidTr="00DB0A75">
        <w:tc>
          <w:tcPr>
            <w:tcW w:w="9062" w:type="dxa"/>
            <w:gridSpan w:val="2"/>
          </w:tcPr>
          <w:p w14:paraId="04A8F647" w14:textId="02DAE1DE" w:rsidR="00F42F3F" w:rsidRPr="00CA56DD" w:rsidRDefault="00F42F3F" w:rsidP="008C36D8">
            <w:pPr>
              <w:spacing w:line="276" w:lineRule="auto"/>
              <w:jc w:val="both"/>
              <w:rPr>
                <w:rFonts w:ascii="Helvetica Light" w:eastAsia="Times New Roman" w:hAnsi="Helvetica Light" w:cs="Times New Roman"/>
              </w:rPr>
            </w:pPr>
            <w:r w:rsidRPr="00CA56DD">
              <w:rPr>
                <w:rFonts w:ascii="Helvetica Light" w:eastAsia="Times New Roman" w:hAnsi="Helvetica Light" w:cs="Times New Roman"/>
                <w:noProof/>
              </w:rPr>
              <w:drawing>
                <wp:inline distT="0" distB="0" distL="0" distR="0" wp14:anchorId="2217BF04" wp14:editId="0650984B">
                  <wp:extent cx="5435600" cy="1460500"/>
                  <wp:effectExtent l="0" t="0" r="0" b="0"/>
                  <wp:docPr id="648698419" name="Resim 24" descr="metin, ekran görüntüsü, yazı tipi, çizg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98419" name="Resim 24" descr="metin, ekran görüntüsü, yazı tipi, çizgi içeren bir resim&#10;&#10;Yapay zeka tarafından oluşturulmuş içerik yanlış olabilir."/>
                          <pic:cNvPicPr/>
                        </pic:nvPicPr>
                        <pic:blipFill>
                          <a:blip r:embed="rId9">
                            <a:extLst>
                              <a:ext uri="{28A0092B-C50C-407E-A947-70E740481C1C}">
                                <a14:useLocalDpi xmlns:a14="http://schemas.microsoft.com/office/drawing/2010/main" val="0"/>
                              </a:ext>
                            </a:extLst>
                          </a:blip>
                          <a:stretch>
                            <a:fillRect/>
                          </a:stretch>
                        </pic:blipFill>
                        <pic:spPr>
                          <a:xfrm>
                            <a:off x="0" y="0"/>
                            <a:ext cx="5435600" cy="1460500"/>
                          </a:xfrm>
                          <a:prstGeom prst="rect">
                            <a:avLst/>
                          </a:prstGeom>
                        </pic:spPr>
                      </pic:pic>
                    </a:graphicData>
                  </a:graphic>
                </wp:inline>
              </w:drawing>
            </w:r>
          </w:p>
        </w:tc>
      </w:tr>
    </w:tbl>
    <w:p w14:paraId="61306EBD" w14:textId="5CEF16F6" w:rsidR="001A7541" w:rsidRPr="00CA56DD" w:rsidRDefault="001A7541" w:rsidP="008C36D8">
      <w:pPr>
        <w:spacing w:line="276" w:lineRule="auto"/>
        <w:jc w:val="both"/>
        <w:rPr>
          <w:rFonts w:ascii="Helvetica Light" w:eastAsia="Times New Roman" w:hAnsi="Helvetica Light" w:cs="Times New Roman"/>
        </w:rPr>
      </w:pPr>
    </w:p>
    <w:p w14:paraId="0000001E" w14:textId="1777F8CD" w:rsidR="00E76B91" w:rsidRPr="00926DF7" w:rsidRDefault="00253AA8" w:rsidP="004A3750">
      <w:pPr>
        <w:pStyle w:val="4gvdemetni"/>
      </w:pPr>
      <w:r w:rsidRPr="00926DF7">
        <w:t>H1 Dijital sosyal baskı akıllı telefon kullanımını pozitif yönde etkilemektedir.</w:t>
      </w:r>
    </w:p>
    <w:p w14:paraId="13AB87A4" w14:textId="709095EE" w:rsidR="00253AA8" w:rsidRPr="00926DF7" w:rsidRDefault="00253AA8" w:rsidP="004A3750">
      <w:pPr>
        <w:pStyle w:val="4gvdemetni"/>
      </w:pPr>
      <w:r w:rsidRPr="00926DF7">
        <w:t>H2 Katılımcıların hissettiği dijital sosyal baskı demografik durumlarına göre farklılık göstermektedir.</w:t>
      </w:r>
    </w:p>
    <w:p w14:paraId="6C504572" w14:textId="75D4B3E8" w:rsidR="00253AA8" w:rsidRPr="00926DF7" w:rsidRDefault="00253AA8" w:rsidP="004A3750">
      <w:pPr>
        <w:pStyle w:val="4gvdemetni"/>
      </w:pPr>
      <w:r w:rsidRPr="00926DF7">
        <w:t>H3 Katılımcıların akıllı cihaz bağımlılığı demografik durumlarına göre farklılık göstermektedir.</w:t>
      </w:r>
    </w:p>
    <w:p w14:paraId="0000001F" w14:textId="11F7C04C" w:rsidR="00E76B91" w:rsidRPr="00957046" w:rsidRDefault="001527C9" w:rsidP="007523ED">
      <w:pPr>
        <w:spacing w:line="240" w:lineRule="auto"/>
        <w:jc w:val="both"/>
        <w:rPr>
          <w:rFonts w:ascii="Helvetica" w:eastAsia="Times New Roman" w:hAnsi="Helvetica" w:cs="Times New Roman"/>
          <w:b/>
          <w:bCs/>
          <w:i/>
          <w:iCs/>
        </w:rPr>
      </w:pPr>
      <w:r w:rsidRPr="00957046">
        <w:rPr>
          <w:rFonts w:ascii="Helvetica" w:eastAsia="Times New Roman" w:hAnsi="Helvetica" w:cs="Times New Roman"/>
          <w:b/>
          <w:bCs/>
          <w:i/>
          <w:iCs/>
        </w:rPr>
        <w:t>4.1 Katılımcılar ve Prosedür</w:t>
      </w:r>
    </w:p>
    <w:p w14:paraId="3C48D1EF" w14:textId="56C779E3" w:rsidR="007A0D6B" w:rsidRPr="00CA56DD" w:rsidRDefault="001527C9" w:rsidP="00500E5D">
      <w:pPr>
        <w:spacing w:line="276" w:lineRule="auto"/>
        <w:jc w:val="both"/>
        <w:rPr>
          <w:rFonts w:ascii="Helvetica Light" w:eastAsia="Times New Roman" w:hAnsi="Helvetica Light" w:cs="Times New Roman"/>
        </w:rPr>
      </w:pPr>
      <w:r w:rsidRPr="00CA56DD">
        <w:rPr>
          <w:rFonts w:ascii="Helvetica Light" w:eastAsia="Times New Roman" w:hAnsi="Helvetica Light" w:cs="Times New Roman"/>
        </w:rPr>
        <w:t xml:space="preserve">Araştırmada dijital sosyal baskının akıllı </w:t>
      </w:r>
      <w:r w:rsidR="00147740" w:rsidRPr="00CA56DD">
        <w:rPr>
          <w:rFonts w:ascii="Helvetica Light" w:eastAsia="Times New Roman" w:hAnsi="Helvetica Light" w:cs="Times New Roman"/>
        </w:rPr>
        <w:t>telefon bağımlılığı</w:t>
      </w:r>
      <w:r w:rsidRPr="00CA56DD">
        <w:rPr>
          <w:rFonts w:ascii="Helvetica Light" w:eastAsia="Times New Roman" w:hAnsi="Helvetica Light" w:cs="Times New Roman"/>
        </w:rPr>
        <w:t xml:space="preserve"> üzerindeki etkisine odaklanıldığı için</w:t>
      </w:r>
      <w:r w:rsidR="001D4807" w:rsidRPr="00CA56DD">
        <w:rPr>
          <w:rFonts w:ascii="Helvetica Light" w:eastAsia="Times New Roman" w:hAnsi="Helvetica Light" w:cs="Times New Roman"/>
        </w:rPr>
        <w:t xml:space="preserve"> spesifik bir küme üzerine odaklanmak yerine toplumun bir yansıması olacak ana kütlenin seçimine özen gösterilmiştir. Bu kapsamda toplum kademesinde yer alan hemen her birey araştırmanın odağı kapsamındadır. Hedef evren ise Isparta ili</w:t>
      </w:r>
      <w:r w:rsidR="00FF6D32" w:rsidRPr="00CA56DD">
        <w:rPr>
          <w:rFonts w:ascii="Helvetica Light" w:eastAsia="Times New Roman" w:hAnsi="Helvetica Light" w:cs="Times New Roman"/>
        </w:rPr>
        <w:t xml:space="preserve"> merkezi</w:t>
      </w:r>
      <w:r w:rsidR="001D4807" w:rsidRPr="00CA56DD">
        <w:rPr>
          <w:rFonts w:ascii="Helvetica Light" w:eastAsia="Times New Roman" w:hAnsi="Helvetica Light" w:cs="Times New Roman"/>
        </w:rPr>
        <w:t xml:space="preserve"> olarak belirlenmiştir. Araştırmaya gönüllü olarak geri bildirimde bulunan </w:t>
      </w:r>
      <w:r w:rsidR="00D00DCB" w:rsidRPr="00CA56DD">
        <w:rPr>
          <w:rFonts w:ascii="Helvetica Light" w:eastAsia="Times New Roman" w:hAnsi="Helvetica Light" w:cs="Times New Roman"/>
        </w:rPr>
        <w:t>644</w:t>
      </w:r>
      <w:r w:rsidR="001D4807" w:rsidRPr="00CA56DD">
        <w:rPr>
          <w:rFonts w:ascii="Helvetica Light" w:eastAsia="Times New Roman" w:hAnsi="Helvetica Light" w:cs="Times New Roman"/>
        </w:rPr>
        <w:t xml:space="preserve"> kişiden elde edilen veriler ön incelemeden geçirildikten sonra </w:t>
      </w:r>
      <w:r w:rsidR="00D00DCB" w:rsidRPr="00CA56DD">
        <w:rPr>
          <w:rFonts w:ascii="Helvetica Light" w:eastAsia="Times New Roman" w:hAnsi="Helvetica Light" w:cs="Times New Roman"/>
        </w:rPr>
        <w:t xml:space="preserve">16 yanıtın özensiz doldurulduğu tespit edilmiştir. Bu özensiz anketler ve uç değerleri barındıran 8 yanıt ayıklandıktan sonra </w:t>
      </w:r>
      <w:r w:rsidR="001D4807" w:rsidRPr="00CA56DD">
        <w:rPr>
          <w:rFonts w:ascii="Helvetica Light" w:eastAsia="Times New Roman" w:hAnsi="Helvetica Light" w:cs="Times New Roman"/>
        </w:rPr>
        <w:t>araştı</w:t>
      </w:r>
      <w:r w:rsidR="00BB2B60" w:rsidRPr="00CA56DD">
        <w:rPr>
          <w:rFonts w:ascii="Helvetica Light" w:eastAsia="Times New Roman" w:hAnsi="Helvetica Light" w:cs="Times New Roman"/>
        </w:rPr>
        <w:t>r</w:t>
      </w:r>
      <w:r w:rsidR="001D4807" w:rsidRPr="00CA56DD">
        <w:rPr>
          <w:rFonts w:ascii="Helvetica Light" w:eastAsia="Times New Roman" w:hAnsi="Helvetica Light" w:cs="Times New Roman"/>
        </w:rPr>
        <w:t>ma analizleri 620 yanıt üzerinde gerçekleştirilmiştir.</w:t>
      </w:r>
      <w:r w:rsidR="00124C01" w:rsidRPr="00CA56DD">
        <w:rPr>
          <w:rFonts w:ascii="Helvetica Light" w:eastAsia="Times New Roman" w:hAnsi="Helvetica Light" w:cs="Times New Roman"/>
        </w:rPr>
        <w:t xml:space="preserve"> Çalışmaya dair etik kurul izni </w:t>
      </w:r>
      <w:r w:rsidR="00614A0E" w:rsidRPr="00CA56DD">
        <w:rPr>
          <w:rFonts w:ascii="Helvetica Light" w:eastAsia="Times New Roman" w:hAnsi="Helvetica Light" w:cs="Times New Roman"/>
        </w:rPr>
        <w:t>15</w:t>
      </w:r>
      <w:r w:rsidR="00124C01" w:rsidRPr="00CA56DD">
        <w:rPr>
          <w:rFonts w:ascii="Helvetica Light" w:eastAsia="Times New Roman" w:hAnsi="Helvetica Light" w:cs="Times New Roman"/>
        </w:rPr>
        <w:t>.04.2021 tarihinde Süleyman Demirel Üniversitesi Etik Kurul’undan</w:t>
      </w:r>
      <w:r w:rsidR="00614A0E" w:rsidRPr="00CA56DD">
        <w:rPr>
          <w:rFonts w:ascii="Helvetica Light" w:eastAsia="Times New Roman" w:hAnsi="Helvetica Light" w:cs="Times New Roman"/>
        </w:rPr>
        <w:t xml:space="preserve"> 106/1 sayılı karar ile alınmıştır.</w:t>
      </w:r>
      <w:r w:rsidR="002E15BF" w:rsidRPr="00CA56DD">
        <w:rPr>
          <w:rFonts w:ascii="Helvetica Light" w:eastAsia="Times New Roman" w:hAnsi="Helvetica Light" w:cs="Times New Roman"/>
        </w:rPr>
        <w:t xml:space="preserve"> Katılımcılara yönelik tanımlayıcı demografik ve diğer bilgiler Tablo 1’de sunulmaktadır.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57" w:type="dxa"/>
        </w:tblCellMar>
        <w:tblLook w:val="04A0" w:firstRow="1" w:lastRow="0" w:firstColumn="1" w:lastColumn="0" w:noHBand="0" w:noVBand="1"/>
      </w:tblPr>
      <w:tblGrid>
        <w:gridCol w:w="1134"/>
        <w:gridCol w:w="2257"/>
        <w:gridCol w:w="3575"/>
        <w:gridCol w:w="1177"/>
        <w:gridCol w:w="927"/>
      </w:tblGrid>
      <w:tr w:rsidR="00CB2CE6" w:rsidRPr="00CA56DD" w14:paraId="44A120DB" w14:textId="28955A4E" w:rsidTr="00DB0A75">
        <w:tc>
          <w:tcPr>
            <w:tcW w:w="625" w:type="pct"/>
            <w:tcBorders>
              <w:right w:val="single" w:sz="4" w:space="0" w:color="auto"/>
            </w:tcBorders>
            <w:shd w:val="clear" w:color="auto" w:fill="000000" w:themeFill="text1"/>
          </w:tcPr>
          <w:p w14:paraId="74CF0288" w14:textId="3762FA97" w:rsidR="00CB2CE6" w:rsidRPr="00CA56DD" w:rsidRDefault="00CB2CE6" w:rsidP="00500E5D">
            <w:pPr>
              <w:spacing w:line="276" w:lineRule="auto"/>
              <w:jc w:val="both"/>
              <w:rPr>
                <w:rFonts w:ascii="Helvetica Light" w:eastAsia="Times New Roman" w:hAnsi="Helvetica Light" w:cs="Times New Roman"/>
                <w:b/>
                <w:bCs/>
                <w:color w:val="FFFFFF" w:themeColor="background1"/>
              </w:rPr>
            </w:pPr>
            <w:r w:rsidRPr="00CA56DD">
              <w:rPr>
                <w:rFonts w:ascii="Helvetica Light" w:eastAsia="Times New Roman" w:hAnsi="Helvetica Light" w:cs="Times New Roman"/>
                <w:b/>
                <w:bCs/>
                <w:color w:val="FFFFFF" w:themeColor="background1"/>
              </w:rPr>
              <w:t xml:space="preserve">Tablo 1. </w:t>
            </w:r>
          </w:p>
        </w:tc>
        <w:tc>
          <w:tcPr>
            <w:tcW w:w="4375" w:type="pct"/>
            <w:gridSpan w:val="4"/>
            <w:tcBorders>
              <w:left w:val="single" w:sz="4" w:space="0" w:color="auto"/>
            </w:tcBorders>
            <w:shd w:val="clear" w:color="auto" w:fill="808080" w:themeFill="background1" w:themeFillShade="80"/>
          </w:tcPr>
          <w:p w14:paraId="04B63CC7" w14:textId="6B3448CC" w:rsidR="00CB2CE6" w:rsidRPr="00CA56DD" w:rsidRDefault="00CB2CE6" w:rsidP="00500E5D">
            <w:pPr>
              <w:spacing w:line="276" w:lineRule="auto"/>
              <w:jc w:val="both"/>
              <w:rPr>
                <w:rFonts w:ascii="Helvetica Light" w:eastAsia="Times New Roman" w:hAnsi="Helvetica Light" w:cs="Times New Roman"/>
                <w:b/>
                <w:bCs/>
                <w:color w:val="FFFFFF" w:themeColor="background1"/>
              </w:rPr>
            </w:pPr>
            <w:r w:rsidRPr="00CA56DD">
              <w:rPr>
                <w:rFonts w:ascii="Helvetica Light" w:eastAsia="Times New Roman" w:hAnsi="Helvetica Light" w:cs="Times New Roman"/>
                <w:b/>
                <w:bCs/>
                <w:color w:val="FFFFFF" w:themeColor="background1"/>
              </w:rPr>
              <w:t>Katılımcılara Dair Tanımlayıcı Bilgiler</w:t>
            </w:r>
          </w:p>
        </w:tc>
      </w:tr>
      <w:tr w:rsidR="00775607" w:rsidRPr="00CA56DD" w14:paraId="29D70842" w14:textId="77777777" w:rsidTr="00DB0A75">
        <w:tc>
          <w:tcPr>
            <w:tcW w:w="1869" w:type="pct"/>
            <w:gridSpan w:val="2"/>
            <w:tcBorders>
              <w:bottom w:val="single" w:sz="4" w:space="0" w:color="auto"/>
            </w:tcBorders>
            <w:shd w:val="clear" w:color="auto" w:fill="D9D9D9" w:themeFill="background1" w:themeFillShade="D9"/>
          </w:tcPr>
          <w:p w14:paraId="112C9007" w14:textId="6BE421EB" w:rsidR="0001260E" w:rsidRPr="00CA56DD" w:rsidRDefault="00775607" w:rsidP="00500E5D">
            <w:pPr>
              <w:spacing w:line="276" w:lineRule="auto"/>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Kategori</w:t>
            </w:r>
          </w:p>
        </w:tc>
        <w:tc>
          <w:tcPr>
            <w:tcW w:w="1971" w:type="pct"/>
            <w:tcBorders>
              <w:bottom w:val="single" w:sz="4" w:space="0" w:color="auto"/>
            </w:tcBorders>
            <w:shd w:val="clear" w:color="auto" w:fill="D9D9D9" w:themeFill="background1" w:themeFillShade="D9"/>
          </w:tcPr>
          <w:p w14:paraId="759E0A3F" w14:textId="4A867A7C" w:rsidR="00775607" w:rsidRPr="00CA56DD" w:rsidRDefault="00775607" w:rsidP="00500E5D">
            <w:pPr>
              <w:spacing w:line="276" w:lineRule="auto"/>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Tür</w:t>
            </w:r>
          </w:p>
        </w:tc>
        <w:tc>
          <w:tcPr>
            <w:tcW w:w="649" w:type="pct"/>
            <w:tcBorders>
              <w:bottom w:val="single" w:sz="4" w:space="0" w:color="auto"/>
            </w:tcBorders>
            <w:shd w:val="clear" w:color="auto" w:fill="D9D9D9" w:themeFill="background1" w:themeFillShade="D9"/>
          </w:tcPr>
          <w:p w14:paraId="4AFC0B72" w14:textId="021C0563" w:rsidR="00775607" w:rsidRPr="00CA56DD" w:rsidRDefault="00775607" w:rsidP="00500E5D">
            <w:pPr>
              <w:spacing w:line="276" w:lineRule="auto"/>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Katılımcı</w:t>
            </w:r>
          </w:p>
        </w:tc>
        <w:tc>
          <w:tcPr>
            <w:tcW w:w="511" w:type="pct"/>
            <w:tcBorders>
              <w:bottom w:val="single" w:sz="4" w:space="0" w:color="auto"/>
            </w:tcBorders>
            <w:shd w:val="clear" w:color="auto" w:fill="D9D9D9" w:themeFill="background1" w:themeFillShade="D9"/>
          </w:tcPr>
          <w:p w14:paraId="424FF84B" w14:textId="32C76F01" w:rsidR="00775607" w:rsidRPr="00CA56DD" w:rsidRDefault="00775607" w:rsidP="00500E5D">
            <w:pPr>
              <w:spacing w:line="276" w:lineRule="auto"/>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Yüzde</w:t>
            </w:r>
          </w:p>
        </w:tc>
      </w:tr>
      <w:tr w:rsidR="00CB2CE6" w:rsidRPr="00CA56DD" w14:paraId="1BA2AFEA" w14:textId="77777777" w:rsidTr="00DB0A75">
        <w:trPr>
          <w:trHeight w:val="131"/>
        </w:trPr>
        <w:tc>
          <w:tcPr>
            <w:tcW w:w="1869" w:type="pct"/>
            <w:gridSpan w:val="2"/>
            <w:vMerge w:val="restart"/>
            <w:tcBorders>
              <w:top w:val="single" w:sz="4" w:space="0" w:color="auto"/>
            </w:tcBorders>
            <w:shd w:val="clear" w:color="auto" w:fill="D9D9D9" w:themeFill="background1" w:themeFillShade="D9"/>
          </w:tcPr>
          <w:p w14:paraId="5D38AE64" w14:textId="77777777" w:rsidR="00DB0A75" w:rsidRDefault="00DB0A75" w:rsidP="00500E5D">
            <w:pPr>
              <w:spacing w:line="276" w:lineRule="auto"/>
              <w:jc w:val="both"/>
              <w:rPr>
                <w:rFonts w:ascii="Helvetica Light" w:eastAsia="Times New Roman" w:hAnsi="Helvetica Light" w:cstheme="minorHAnsi"/>
                <w:sz w:val="20"/>
                <w:szCs w:val="20"/>
              </w:rPr>
            </w:pPr>
          </w:p>
          <w:p w14:paraId="04C9FD0E" w14:textId="6243C710" w:rsidR="00C45B1C" w:rsidRPr="00CA56DD" w:rsidRDefault="00C45B1C"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Cinsiyet</w:t>
            </w:r>
          </w:p>
        </w:tc>
        <w:tc>
          <w:tcPr>
            <w:tcW w:w="1971" w:type="pct"/>
            <w:tcBorders>
              <w:top w:val="single" w:sz="4" w:space="0" w:color="auto"/>
            </w:tcBorders>
            <w:shd w:val="clear" w:color="auto" w:fill="D9D9D9" w:themeFill="background1" w:themeFillShade="D9"/>
          </w:tcPr>
          <w:p w14:paraId="53FDB2CA" w14:textId="29D621AA" w:rsidR="00C45B1C" w:rsidRPr="00CA56DD" w:rsidRDefault="00C45B1C"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Kadın</w:t>
            </w:r>
          </w:p>
        </w:tc>
        <w:tc>
          <w:tcPr>
            <w:tcW w:w="649" w:type="pct"/>
            <w:tcBorders>
              <w:top w:val="single" w:sz="4" w:space="0" w:color="auto"/>
            </w:tcBorders>
            <w:shd w:val="clear" w:color="auto" w:fill="D9D9D9" w:themeFill="background1" w:themeFillShade="D9"/>
          </w:tcPr>
          <w:p w14:paraId="46C0CBC5" w14:textId="16D63A32" w:rsidR="00C45B1C" w:rsidRPr="00CA56DD" w:rsidRDefault="00C45B1C"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430</w:t>
            </w:r>
          </w:p>
        </w:tc>
        <w:tc>
          <w:tcPr>
            <w:tcW w:w="511" w:type="pct"/>
            <w:tcBorders>
              <w:top w:val="single" w:sz="4" w:space="0" w:color="auto"/>
            </w:tcBorders>
            <w:shd w:val="clear" w:color="auto" w:fill="D9D9D9" w:themeFill="background1" w:themeFillShade="D9"/>
          </w:tcPr>
          <w:p w14:paraId="6D561CFB" w14:textId="338355EC" w:rsidR="00C45B1C" w:rsidRPr="00CA56DD" w:rsidRDefault="00C45B1C"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69.4</w:t>
            </w:r>
          </w:p>
        </w:tc>
      </w:tr>
      <w:tr w:rsidR="00CA56DD" w:rsidRPr="00CA56DD" w14:paraId="51860914" w14:textId="77777777" w:rsidTr="00DB0A75">
        <w:trPr>
          <w:trHeight w:val="112"/>
        </w:trPr>
        <w:tc>
          <w:tcPr>
            <w:tcW w:w="1869" w:type="pct"/>
            <w:gridSpan w:val="2"/>
            <w:vMerge/>
            <w:shd w:val="clear" w:color="auto" w:fill="D9D9D9" w:themeFill="background1" w:themeFillShade="D9"/>
          </w:tcPr>
          <w:p w14:paraId="6211F4B4" w14:textId="77777777" w:rsidR="00C45B1C" w:rsidRPr="00CA56DD" w:rsidRDefault="00C45B1C"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65E59B31" w14:textId="50841CB2" w:rsidR="00C45B1C" w:rsidRPr="00CA56DD" w:rsidRDefault="00C45B1C"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Erkek</w:t>
            </w:r>
          </w:p>
        </w:tc>
        <w:tc>
          <w:tcPr>
            <w:tcW w:w="649" w:type="pct"/>
            <w:shd w:val="clear" w:color="auto" w:fill="D9D9D9" w:themeFill="background1" w:themeFillShade="D9"/>
          </w:tcPr>
          <w:p w14:paraId="347FA608" w14:textId="774DA9F5" w:rsidR="00C45B1C" w:rsidRPr="00CA56DD" w:rsidRDefault="00C45B1C"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190</w:t>
            </w:r>
          </w:p>
        </w:tc>
        <w:tc>
          <w:tcPr>
            <w:tcW w:w="511" w:type="pct"/>
            <w:shd w:val="clear" w:color="auto" w:fill="D9D9D9" w:themeFill="background1" w:themeFillShade="D9"/>
          </w:tcPr>
          <w:p w14:paraId="201144B8" w14:textId="797E1F46" w:rsidR="00C45B1C" w:rsidRPr="00CA56DD" w:rsidRDefault="00C45B1C"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30.6</w:t>
            </w:r>
          </w:p>
        </w:tc>
      </w:tr>
      <w:tr w:rsidR="00775607" w:rsidRPr="00CA56DD" w14:paraId="28B7BF08" w14:textId="77777777" w:rsidTr="00DB0A75">
        <w:trPr>
          <w:trHeight w:val="103"/>
        </w:trPr>
        <w:tc>
          <w:tcPr>
            <w:tcW w:w="1869" w:type="pct"/>
            <w:gridSpan w:val="2"/>
            <w:vMerge w:val="restart"/>
            <w:shd w:val="clear" w:color="auto" w:fill="D9D9D9" w:themeFill="background1" w:themeFillShade="D9"/>
          </w:tcPr>
          <w:p w14:paraId="795E0195" w14:textId="77777777" w:rsidR="00C45B1C" w:rsidRPr="00CA56DD" w:rsidRDefault="00C45B1C" w:rsidP="00500E5D">
            <w:pPr>
              <w:spacing w:line="276" w:lineRule="auto"/>
              <w:jc w:val="both"/>
              <w:rPr>
                <w:rFonts w:ascii="Helvetica Light" w:eastAsia="Times New Roman" w:hAnsi="Helvetica Light" w:cstheme="minorHAnsi"/>
                <w:sz w:val="20"/>
                <w:szCs w:val="20"/>
              </w:rPr>
            </w:pPr>
          </w:p>
          <w:p w14:paraId="2765AADF" w14:textId="77777777" w:rsidR="00C45B1C" w:rsidRPr="00CA56DD" w:rsidRDefault="00C45B1C" w:rsidP="00500E5D">
            <w:pPr>
              <w:spacing w:line="276" w:lineRule="auto"/>
              <w:jc w:val="both"/>
              <w:rPr>
                <w:rFonts w:ascii="Helvetica Light" w:eastAsia="Times New Roman" w:hAnsi="Helvetica Light" w:cstheme="minorHAnsi"/>
                <w:sz w:val="20"/>
                <w:szCs w:val="20"/>
              </w:rPr>
            </w:pPr>
          </w:p>
          <w:p w14:paraId="2769846B" w14:textId="77777777" w:rsidR="00C45B1C" w:rsidRPr="00CA56DD" w:rsidRDefault="00C45B1C" w:rsidP="00500E5D">
            <w:pPr>
              <w:spacing w:line="276" w:lineRule="auto"/>
              <w:jc w:val="both"/>
              <w:rPr>
                <w:rFonts w:ascii="Helvetica Light" w:eastAsia="Times New Roman" w:hAnsi="Helvetica Light" w:cstheme="minorHAnsi"/>
                <w:sz w:val="20"/>
                <w:szCs w:val="20"/>
              </w:rPr>
            </w:pPr>
          </w:p>
          <w:p w14:paraId="3072BCFB" w14:textId="0258E583"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Yaş</w:t>
            </w:r>
          </w:p>
        </w:tc>
        <w:tc>
          <w:tcPr>
            <w:tcW w:w="1971" w:type="pct"/>
            <w:shd w:val="clear" w:color="auto" w:fill="D9D9D9" w:themeFill="background1" w:themeFillShade="D9"/>
          </w:tcPr>
          <w:p w14:paraId="3CC8AC65" w14:textId="21CD9C3A"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12-18 yaş</w:t>
            </w:r>
          </w:p>
        </w:tc>
        <w:tc>
          <w:tcPr>
            <w:tcW w:w="649" w:type="pct"/>
            <w:shd w:val="clear" w:color="auto" w:fill="D9D9D9" w:themeFill="background1" w:themeFillShade="D9"/>
          </w:tcPr>
          <w:p w14:paraId="798A75E8" w14:textId="44AC88EA"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70</w:t>
            </w:r>
          </w:p>
        </w:tc>
        <w:tc>
          <w:tcPr>
            <w:tcW w:w="511" w:type="pct"/>
            <w:shd w:val="clear" w:color="auto" w:fill="D9D9D9" w:themeFill="background1" w:themeFillShade="D9"/>
          </w:tcPr>
          <w:p w14:paraId="4FDA2F9B" w14:textId="2BE13844"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11.3</w:t>
            </w:r>
          </w:p>
        </w:tc>
      </w:tr>
      <w:tr w:rsidR="00775607" w:rsidRPr="00CA56DD" w14:paraId="3AB6F678" w14:textId="77777777" w:rsidTr="00DB0A75">
        <w:trPr>
          <w:trHeight w:val="131"/>
        </w:trPr>
        <w:tc>
          <w:tcPr>
            <w:tcW w:w="1869" w:type="pct"/>
            <w:gridSpan w:val="2"/>
            <w:vMerge/>
            <w:shd w:val="clear" w:color="auto" w:fill="D9D9D9" w:themeFill="background1" w:themeFillShade="D9"/>
          </w:tcPr>
          <w:p w14:paraId="1CD8614F" w14:textId="77777777" w:rsidR="00775607" w:rsidRPr="00CA56DD" w:rsidRDefault="00775607"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3419DFC1" w14:textId="57109C52"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19-25 yaş</w:t>
            </w:r>
          </w:p>
        </w:tc>
        <w:tc>
          <w:tcPr>
            <w:tcW w:w="649" w:type="pct"/>
            <w:shd w:val="clear" w:color="auto" w:fill="D9D9D9" w:themeFill="background1" w:themeFillShade="D9"/>
          </w:tcPr>
          <w:p w14:paraId="5FA9B099" w14:textId="76181E7E"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404</w:t>
            </w:r>
          </w:p>
        </w:tc>
        <w:tc>
          <w:tcPr>
            <w:tcW w:w="511" w:type="pct"/>
            <w:shd w:val="clear" w:color="auto" w:fill="D9D9D9" w:themeFill="background1" w:themeFillShade="D9"/>
          </w:tcPr>
          <w:p w14:paraId="0BE8D459" w14:textId="2B36D331"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65.2</w:t>
            </w:r>
          </w:p>
        </w:tc>
      </w:tr>
      <w:tr w:rsidR="00775607" w:rsidRPr="00CA56DD" w14:paraId="3B86D749" w14:textId="77777777" w:rsidTr="00DB0A75">
        <w:trPr>
          <w:trHeight w:val="112"/>
        </w:trPr>
        <w:tc>
          <w:tcPr>
            <w:tcW w:w="1869" w:type="pct"/>
            <w:gridSpan w:val="2"/>
            <w:vMerge/>
            <w:shd w:val="clear" w:color="auto" w:fill="D9D9D9" w:themeFill="background1" w:themeFillShade="D9"/>
          </w:tcPr>
          <w:p w14:paraId="5C29A0D4" w14:textId="77777777" w:rsidR="00775607" w:rsidRPr="00CA56DD" w:rsidRDefault="00775607"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440BC61F" w14:textId="670730CE"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26-32 yaş</w:t>
            </w:r>
          </w:p>
        </w:tc>
        <w:tc>
          <w:tcPr>
            <w:tcW w:w="649" w:type="pct"/>
            <w:shd w:val="clear" w:color="auto" w:fill="D9D9D9" w:themeFill="background1" w:themeFillShade="D9"/>
          </w:tcPr>
          <w:p w14:paraId="12BC7CB0" w14:textId="1831AB5E"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98</w:t>
            </w:r>
          </w:p>
        </w:tc>
        <w:tc>
          <w:tcPr>
            <w:tcW w:w="511" w:type="pct"/>
            <w:shd w:val="clear" w:color="auto" w:fill="D9D9D9" w:themeFill="background1" w:themeFillShade="D9"/>
          </w:tcPr>
          <w:p w14:paraId="64083537" w14:textId="2A1DD2B6"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15.8</w:t>
            </w:r>
          </w:p>
        </w:tc>
      </w:tr>
      <w:tr w:rsidR="00775607" w:rsidRPr="00CA56DD" w14:paraId="5CC1C48E" w14:textId="77777777" w:rsidTr="00DB0A75">
        <w:trPr>
          <w:trHeight w:val="103"/>
        </w:trPr>
        <w:tc>
          <w:tcPr>
            <w:tcW w:w="1869" w:type="pct"/>
            <w:gridSpan w:val="2"/>
            <w:vMerge/>
            <w:shd w:val="clear" w:color="auto" w:fill="D9D9D9" w:themeFill="background1" w:themeFillShade="D9"/>
          </w:tcPr>
          <w:p w14:paraId="51DA6CDD" w14:textId="77777777" w:rsidR="00775607" w:rsidRPr="00CA56DD" w:rsidRDefault="00775607"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438F2C8E" w14:textId="55887AFA"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33-39 yaş</w:t>
            </w:r>
          </w:p>
        </w:tc>
        <w:tc>
          <w:tcPr>
            <w:tcW w:w="649" w:type="pct"/>
            <w:shd w:val="clear" w:color="auto" w:fill="D9D9D9" w:themeFill="background1" w:themeFillShade="D9"/>
          </w:tcPr>
          <w:p w14:paraId="66AD2E5B" w14:textId="2C953811"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30</w:t>
            </w:r>
          </w:p>
        </w:tc>
        <w:tc>
          <w:tcPr>
            <w:tcW w:w="511" w:type="pct"/>
            <w:shd w:val="clear" w:color="auto" w:fill="D9D9D9" w:themeFill="background1" w:themeFillShade="D9"/>
          </w:tcPr>
          <w:p w14:paraId="1CD8530B" w14:textId="1583D4C5"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4.8</w:t>
            </w:r>
          </w:p>
        </w:tc>
      </w:tr>
      <w:tr w:rsidR="00775607" w:rsidRPr="00CA56DD" w14:paraId="253B37B5" w14:textId="77777777" w:rsidTr="00DB0A75">
        <w:trPr>
          <w:trHeight w:val="131"/>
        </w:trPr>
        <w:tc>
          <w:tcPr>
            <w:tcW w:w="1869" w:type="pct"/>
            <w:gridSpan w:val="2"/>
            <w:vMerge/>
            <w:shd w:val="clear" w:color="auto" w:fill="D9D9D9" w:themeFill="background1" w:themeFillShade="D9"/>
          </w:tcPr>
          <w:p w14:paraId="5A4678B1" w14:textId="77777777" w:rsidR="00775607" w:rsidRPr="00CA56DD" w:rsidRDefault="00775607"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5C90FCEF" w14:textId="3F9CC7BF"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40-46 yaş</w:t>
            </w:r>
          </w:p>
        </w:tc>
        <w:tc>
          <w:tcPr>
            <w:tcW w:w="649" w:type="pct"/>
            <w:shd w:val="clear" w:color="auto" w:fill="D9D9D9" w:themeFill="background1" w:themeFillShade="D9"/>
          </w:tcPr>
          <w:p w14:paraId="41444679" w14:textId="05981117"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10</w:t>
            </w:r>
          </w:p>
        </w:tc>
        <w:tc>
          <w:tcPr>
            <w:tcW w:w="511" w:type="pct"/>
            <w:shd w:val="clear" w:color="auto" w:fill="D9D9D9" w:themeFill="background1" w:themeFillShade="D9"/>
          </w:tcPr>
          <w:p w14:paraId="73506E24" w14:textId="62715034"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1.6</w:t>
            </w:r>
          </w:p>
        </w:tc>
      </w:tr>
      <w:tr w:rsidR="00775607" w:rsidRPr="00CA56DD" w14:paraId="46E8E921" w14:textId="77777777" w:rsidTr="00DB0A75">
        <w:trPr>
          <w:trHeight w:val="112"/>
        </w:trPr>
        <w:tc>
          <w:tcPr>
            <w:tcW w:w="1869" w:type="pct"/>
            <w:gridSpan w:val="2"/>
            <w:vMerge/>
            <w:shd w:val="clear" w:color="auto" w:fill="D9D9D9" w:themeFill="background1" w:themeFillShade="D9"/>
          </w:tcPr>
          <w:p w14:paraId="2E4BE183" w14:textId="77777777" w:rsidR="00775607" w:rsidRPr="00CA56DD" w:rsidRDefault="00775607"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301722A0" w14:textId="5511AA1E"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47-53 yaş</w:t>
            </w:r>
          </w:p>
        </w:tc>
        <w:tc>
          <w:tcPr>
            <w:tcW w:w="649" w:type="pct"/>
            <w:shd w:val="clear" w:color="auto" w:fill="D9D9D9" w:themeFill="background1" w:themeFillShade="D9"/>
          </w:tcPr>
          <w:p w14:paraId="02982B45" w14:textId="35D464AA"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2</w:t>
            </w:r>
          </w:p>
        </w:tc>
        <w:tc>
          <w:tcPr>
            <w:tcW w:w="511" w:type="pct"/>
            <w:shd w:val="clear" w:color="auto" w:fill="D9D9D9" w:themeFill="background1" w:themeFillShade="D9"/>
          </w:tcPr>
          <w:p w14:paraId="22C0B30F" w14:textId="1DE1DE8B"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0.3</w:t>
            </w:r>
          </w:p>
        </w:tc>
      </w:tr>
      <w:tr w:rsidR="00775607" w:rsidRPr="00CA56DD" w14:paraId="335C9036" w14:textId="77777777" w:rsidTr="00DB0A75">
        <w:trPr>
          <w:trHeight w:val="122"/>
        </w:trPr>
        <w:tc>
          <w:tcPr>
            <w:tcW w:w="1869" w:type="pct"/>
            <w:gridSpan w:val="2"/>
            <w:vMerge/>
            <w:shd w:val="clear" w:color="auto" w:fill="D9D9D9" w:themeFill="background1" w:themeFillShade="D9"/>
          </w:tcPr>
          <w:p w14:paraId="5C97EE57" w14:textId="77777777" w:rsidR="00775607" w:rsidRPr="00CA56DD" w:rsidRDefault="00775607"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4B9F66EF" w14:textId="2CC2F751"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54-60 yaş</w:t>
            </w:r>
          </w:p>
        </w:tc>
        <w:tc>
          <w:tcPr>
            <w:tcW w:w="649" w:type="pct"/>
            <w:shd w:val="clear" w:color="auto" w:fill="D9D9D9" w:themeFill="background1" w:themeFillShade="D9"/>
          </w:tcPr>
          <w:p w14:paraId="3D3CB046" w14:textId="3026A846"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w:t>
            </w:r>
          </w:p>
        </w:tc>
        <w:tc>
          <w:tcPr>
            <w:tcW w:w="511" w:type="pct"/>
            <w:shd w:val="clear" w:color="auto" w:fill="D9D9D9" w:themeFill="background1" w:themeFillShade="D9"/>
          </w:tcPr>
          <w:p w14:paraId="5C4331EA" w14:textId="7C05D078"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0.6</w:t>
            </w:r>
          </w:p>
        </w:tc>
      </w:tr>
      <w:tr w:rsidR="00775607" w:rsidRPr="00CA56DD" w14:paraId="3D27F087" w14:textId="77777777" w:rsidTr="00DB0A75">
        <w:trPr>
          <w:trHeight w:val="131"/>
        </w:trPr>
        <w:tc>
          <w:tcPr>
            <w:tcW w:w="1869" w:type="pct"/>
            <w:gridSpan w:val="2"/>
            <w:vMerge/>
            <w:shd w:val="clear" w:color="auto" w:fill="D9D9D9" w:themeFill="background1" w:themeFillShade="D9"/>
          </w:tcPr>
          <w:p w14:paraId="763AF93F" w14:textId="77777777" w:rsidR="00775607" w:rsidRPr="00CA56DD" w:rsidRDefault="00775607"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4F78D228" w14:textId="191CF63A" w:rsidR="00775607" w:rsidRPr="00CA56DD" w:rsidRDefault="00775607"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61-67 yaş</w:t>
            </w:r>
          </w:p>
        </w:tc>
        <w:tc>
          <w:tcPr>
            <w:tcW w:w="649" w:type="pct"/>
            <w:shd w:val="clear" w:color="auto" w:fill="D9D9D9" w:themeFill="background1" w:themeFillShade="D9"/>
          </w:tcPr>
          <w:p w14:paraId="69233480" w14:textId="56124917"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2</w:t>
            </w:r>
          </w:p>
        </w:tc>
        <w:tc>
          <w:tcPr>
            <w:tcW w:w="511" w:type="pct"/>
            <w:shd w:val="clear" w:color="auto" w:fill="D9D9D9" w:themeFill="background1" w:themeFillShade="D9"/>
          </w:tcPr>
          <w:p w14:paraId="06A208E4" w14:textId="4A863D37" w:rsidR="00775607" w:rsidRPr="00CA56DD" w:rsidRDefault="00775607"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0.3</w:t>
            </w:r>
          </w:p>
        </w:tc>
      </w:tr>
      <w:tr w:rsidR="00CA56DD" w:rsidRPr="00CA56DD" w14:paraId="20E2F183" w14:textId="77777777" w:rsidTr="00DB0A75">
        <w:trPr>
          <w:trHeight w:val="103"/>
        </w:trPr>
        <w:tc>
          <w:tcPr>
            <w:tcW w:w="1869" w:type="pct"/>
            <w:gridSpan w:val="2"/>
            <w:vMerge w:val="restart"/>
            <w:shd w:val="clear" w:color="auto" w:fill="D9D9D9" w:themeFill="background1" w:themeFillShade="D9"/>
          </w:tcPr>
          <w:p w14:paraId="1DFB0225" w14:textId="77777777" w:rsidR="00C45B1C" w:rsidRPr="00CA56DD" w:rsidRDefault="00C45B1C" w:rsidP="00500E5D">
            <w:pPr>
              <w:spacing w:line="276" w:lineRule="auto"/>
              <w:jc w:val="both"/>
              <w:rPr>
                <w:rFonts w:ascii="Helvetica Light" w:eastAsia="Times New Roman" w:hAnsi="Helvetica Light" w:cstheme="minorHAnsi"/>
                <w:sz w:val="20"/>
                <w:szCs w:val="20"/>
              </w:rPr>
            </w:pPr>
          </w:p>
          <w:p w14:paraId="02B21196" w14:textId="77777777" w:rsidR="00C45B1C" w:rsidRPr="00CA56DD" w:rsidRDefault="00C45B1C" w:rsidP="00500E5D">
            <w:pPr>
              <w:spacing w:line="276" w:lineRule="auto"/>
              <w:jc w:val="both"/>
              <w:rPr>
                <w:rFonts w:ascii="Helvetica Light" w:eastAsia="Times New Roman" w:hAnsi="Helvetica Light" w:cstheme="minorHAnsi"/>
                <w:sz w:val="20"/>
                <w:szCs w:val="20"/>
              </w:rPr>
            </w:pPr>
          </w:p>
          <w:p w14:paraId="7082AA9B" w14:textId="77777777" w:rsidR="00C45B1C" w:rsidRPr="00CA56DD" w:rsidRDefault="00C45B1C" w:rsidP="00500E5D">
            <w:pPr>
              <w:spacing w:line="276" w:lineRule="auto"/>
              <w:jc w:val="both"/>
              <w:rPr>
                <w:rFonts w:ascii="Helvetica Light" w:eastAsia="Times New Roman" w:hAnsi="Helvetica Light" w:cstheme="minorHAnsi"/>
                <w:sz w:val="20"/>
                <w:szCs w:val="20"/>
              </w:rPr>
            </w:pPr>
          </w:p>
          <w:p w14:paraId="30344A1F" w14:textId="04594A43" w:rsidR="00F945BB" w:rsidRPr="00CA56DD" w:rsidRDefault="00F945BB"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Eğitim Düzeyi</w:t>
            </w:r>
          </w:p>
        </w:tc>
        <w:tc>
          <w:tcPr>
            <w:tcW w:w="1971" w:type="pct"/>
            <w:shd w:val="clear" w:color="auto" w:fill="D9D9D9" w:themeFill="background1" w:themeFillShade="D9"/>
          </w:tcPr>
          <w:p w14:paraId="610C4D51" w14:textId="5A2A8AF4" w:rsidR="00F945BB" w:rsidRPr="00CA56DD" w:rsidRDefault="00F945BB"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lastRenderedPageBreak/>
              <w:t>Okur-Yazar</w:t>
            </w:r>
          </w:p>
        </w:tc>
        <w:tc>
          <w:tcPr>
            <w:tcW w:w="649" w:type="pct"/>
            <w:shd w:val="clear" w:color="auto" w:fill="D9D9D9" w:themeFill="background1" w:themeFillShade="D9"/>
          </w:tcPr>
          <w:p w14:paraId="2FFF1643" w14:textId="76E063D2"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2</w:t>
            </w:r>
          </w:p>
        </w:tc>
        <w:tc>
          <w:tcPr>
            <w:tcW w:w="511" w:type="pct"/>
            <w:shd w:val="clear" w:color="auto" w:fill="D9D9D9" w:themeFill="background1" w:themeFillShade="D9"/>
          </w:tcPr>
          <w:p w14:paraId="6805C927" w14:textId="061B4A2B"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hAnsi="Helvetica Light" w:cstheme="minorHAnsi"/>
                <w:sz w:val="20"/>
                <w:szCs w:val="20"/>
              </w:rPr>
              <w:t>.3</w:t>
            </w:r>
          </w:p>
        </w:tc>
      </w:tr>
      <w:tr w:rsidR="00CA56DD" w:rsidRPr="00CA56DD" w14:paraId="53A44B72" w14:textId="77777777" w:rsidTr="00DB0A75">
        <w:trPr>
          <w:trHeight w:val="131"/>
        </w:trPr>
        <w:tc>
          <w:tcPr>
            <w:tcW w:w="1869" w:type="pct"/>
            <w:gridSpan w:val="2"/>
            <w:vMerge/>
            <w:shd w:val="clear" w:color="auto" w:fill="D9D9D9" w:themeFill="background1" w:themeFillShade="D9"/>
          </w:tcPr>
          <w:p w14:paraId="05993586" w14:textId="77777777" w:rsidR="00F945BB" w:rsidRPr="00CA56DD" w:rsidRDefault="00F945BB"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61A715BE" w14:textId="037D1708" w:rsidR="00F945BB" w:rsidRPr="00CA56DD" w:rsidRDefault="00F945BB"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İlkokul</w:t>
            </w:r>
          </w:p>
        </w:tc>
        <w:tc>
          <w:tcPr>
            <w:tcW w:w="649" w:type="pct"/>
            <w:shd w:val="clear" w:color="auto" w:fill="D9D9D9" w:themeFill="background1" w:themeFillShade="D9"/>
          </w:tcPr>
          <w:p w14:paraId="61F9FF79" w14:textId="19626D65"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w:t>
            </w:r>
          </w:p>
        </w:tc>
        <w:tc>
          <w:tcPr>
            <w:tcW w:w="511" w:type="pct"/>
            <w:shd w:val="clear" w:color="auto" w:fill="D9D9D9" w:themeFill="background1" w:themeFillShade="D9"/>
          </w:tcPr>
          <w:p w14:paraId="4ECAC2E9" w14:textId="6F97DB7E"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hAnsi="Helvetica Light" w:cstheme="minorHAnsi"/>
                <w:sz w:val="20"/>
                <w:szCs w:val="20"/>
              </w:rPr>
              <w:t>.6</w:t>
            </w:r>
          </w:p>
        </w:tc>
      </w:tr>
      <w:tr w:rsidR="00CA56DD" w:rsidRPr="00CA56DD" w14:paraId="528EFF35" w14:textId="77777777" w:rsidTr="00DB0A75">
        <w:trPr>
          <w:trHeight w:val="95"/>
        </w:trPr>
        <w:tc>
          <w:tcPr>
            <w:tcW w:w="1869" w:type="pct"/>
            <w:gridSpan w:val="2"/>
            <w:vMerge/>
            <w:shd w:val="clear" w:color="auto" w:fill="D9D9D9" w:themeFill="background1" w:themeFillShade="D9"/>
          </w:tcPr>
          <w:p w14:paraId="29DABBDD" w14:textId="77777777" w:rsidR="00F945BB" w:rsidRPr="00CA56DD" w:rsidRDefault="00F945BB"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4765E134" w14:textId="5F8BECAF" w:rsidR="00F945BB" w:rsidRPr="00CA56DD" w:rsidRDefault="00F945BB"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Ortaokul</w:t>
            </w:r>
          </w:p>
        </w:tc>
        <w:tc>
          <w:tcPr>
            <w:tcW w:w="649" w:type="pct"/>
            <w:shd w:val="clear" w:color="auto" w:fill="D9D9D9" w:themeFill="background1" w:themeFillShade="D9"/>
          </w:tcPr>
          <w:p w14:paraId="2A7D7284" w14:textId="700B8A24"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w:t>
            </w:r>
          </w:p>
        </w:tc>
        <w:tc>
          <w:tcPr>
            <w:tcW w:w="511" w:type="pct"/>
            <w:shd w:val="clear" w:color="auto" w:fill="D9D9D9" w:themeFill="background1" w:themeFillShade="D9"/>
          </w:tcPr>
          <w:p w14:paraId="299EF7A3" w14:textId="4FC98791"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hAnsi="Helvetica Light" w:cstheme="minorHAnsi"/>
                <w:sz w:val="20"/>
                <w:szCs w:val="20"/>
              </w:rPr>
              <w:t>.6</w:t>
            </w:r>
          </w:p>
        </w:tc>
      </w:tr>
      <w:tr w:rsidR="00CA56DD" w:rsidRPr="00CA56DD" w14:paraId="0F1529FF" w14:textId="77777777" w:rsidTr="00DB0A75">
        <w:trPr>
          <w:trHeight w:val="165"/>
        </w:trPr>
        <w:tc>
          <w:tcPr>
            <w:tcW w:w="1869" w:type="pct"/>
            <w:gridSpan w:val="2"/>
            <w:vMerge/>
            <w:shd w:val="clear" w:color="auto" w:fill="D9D9D9" w:themeFill="background1" w:themeFillShade="D9"/>
          </w:tcPr>
          <w:p w14:paraId="12F541D6" w14:textId="77777777" w:rsidR="00F945BB" w:rsidRPr="00CA56DD" w:rsidRDefault="00F945BB"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65EB752C" w14:textId="6C74240F" w:rsidR="00F945BB" w:rsidRPr="00CA56DD" w:rsidRDefault="00F945BB"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Lise</w:t>
            </w:r>
          </w:p>
        </w:tc>
        <w:tc>
          <w:tcPr>
            <w:tcW w:w="649" w:type="pct"/>
            <w:shd w:val="clear" w:color="auto" w:fill="D9D9D9" w:themeFill="background1" w:themeFillShade="D9"/>
          </w:tcPr>
          <w:p w14:paraId="14FB0F4D" w14:textId="0F0AB9CA"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94</w:t>
            </w:r>
          </w:p>
        </w:tc>
        <w:tc>
          <w:tcPr>
            <w:tcW w:w="511" w:type="pct"/>
            <w:shd w:val="clear" w:color="auto" w:fill="D9D9D9" w:themeFill="background1" w:themeFillShade="D9"/>
          </w:tcPr>
          <w:p w14:paraId="7E86A92D" w14:textId="432ED2DA"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hAnsi="Helvetica Light" w:cstheme="minorHAnsi"/>
                <w:sz w:val="20"/>
                <w:szCs w:val="20"/>
              </w:rPr>
              <w:t>15.2</w:t>
            </w:r>
          </w:p>
        </w:tc>
      </w:tr>
      <w:tr w:rsidR="00CA56DD" w:rsidRPr="00CA56DD" w14:paraId="42561F6B" w14:textId="77777777" w:rsidTr="00DB0A75">
        <w:trPr>
          <w:trHeight w:val="95"/>
        </w:trPr>
        <w:tc>
          <w:tcPr>
            <w:tcW w:w="1869" w:type="pct"/>
            <w:gridSpan w:val="2"/>
            <w:vMerge/>
            <w:shd w:val="clear" w:color="auto" w:fill="D9D9D9" w:themeFill="background1" w:themeFillShade="D9"/>
          </w:tcPr>
          <w:p w14:paraId="12A59D19" w14:textId="77777777" w:rsidR="00F945BB" w:rsidRPr="00CA56DD" w:rsidRDefault="00F945BB"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768894A8" w14:textId="33B1695F" w:rsidR="00F945BB" w:rsidRPr="00CA56DD" w:rsidRDefault="00F945BB"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Üniversite</w:t>
            </w:r>
          </w:p>
        </w:tc>
        <w:tc>
          <w:tcPr>
            <w:tcW w:w="649" w:type="pct"/>
            <w:shd w:val="clear" w:color="auto" w:fill="D9D9D9" w:themeFill="background1" w:themeFillShade="D9"/>
          </w:tcPr>
          <w:p w14:paraId="70BBEECC" w14:textId="6B0509AA"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430</w:t>
            </w:r>
          </w:p>
        </w:tc>
        <w:tc>
          <w:tcPr>
            <w:tcW w:w="511" w:type="pct"/>
            <w:shd w:val="clear" w:color="auto" w:fill="D9D9D9" w:themeFill="background1" w:themeFillShade="D9"/>
          </w:tcPr>
          <w:p w14:paraId="74C4F0C8" w14:textId="3CCEB623"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hAnsi="Helvetica Light" w:cstheme="minorHAnsi"/>
                <w:sz w:val="20"/>
                <w:szCs w:val="20"/>
              </w:rPr>
              <w:t>69.4</w:t>
            </w:r>
          </w:p>
        </w:tc>
      </w:tr>
      <w:tr w:rsidR="00CA56DD" w:rsidRPr="00CA56DD" w14:paraId="60985F7E" w14:textId="77777777" w:rsidTr="00DB0A75">
        <w:trPr>
          <w:trHeight w:val="131"/>
        </w:trPr>
        <w:tc>
          <w:tcPr>
            <w:tcW w:w="1869" w:type="pct"/>
            <w:gridSpan w:val="2"/>
            <w:vMerge/>
            <w:shd w:val="clear" w:color="auto" w:fill="D9D9D9" w:themeFill="background1" w:themeFillShade="D9"/>
          </w:tcPr>
          <w:p w14:paraId="582B0C50" w14:textId="77777777" w:rsidR="00F945BB" w:rsidRPr="00CA56DD" w:rsidRDefault="00F945BB"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068437DA" w14:textId="7D199DD2" w:rsidR="00F945BB" w:rsidRPr="00CA56DD" w:rsidRDefault="00F945BB"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Yüksek Lisans</w:t>
            </w:r>
          </w:p>
        </w:tc>
        <w:tc>
          <w:tcPr>
            <w:tcW w:w="649" w:type="pct"/>
            <w:shd w:val="clear" w:color="auto" w:fill="D9D9D9" w:themeFill="background1" w:themeFillShade="D9"/>
          </w:tcPr>
          <w:p w14:paraId="195F510F" w14:textId="20A158CF"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56</w:t>
            </w:r>
          </w:p>
        </w:tc>
        <w:tc>
          <w:tcPr>
            <w:tcW w:w="511" w:type="pct"/>
            <w:shd w:val="clear" w:color="auto" w:fill="D9D9D9" w:themeFill="background1" w:themeFillShade="D9"/>
          </w:tcPr>
          <w:p w14:paraId="78B55C07" w14:textId="43A24642"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hAnsi="Helvetica Light" w:cstheme="minorHAnsi"/>
                <w:sz w:val="20"/>
                <w:szCs w:val="20"/>
              </w:rPr>
              <w:t>9</w:t>
            </w:r>
          </w:p>
        </w:tc>
      </w:tr>
      <w:tr w:rsidR="00CA56DD" w:rsidRPr="00CA56DD" w14:paraId="42B63EB9" w14:textId="77777777" w:rsidTr="00DB0A75">
        <w:trPr>
          <w:trHeight w:val="95"/>
        </w:trPr>
        <w:tc>
          <w:tcPr>
            <w:tcW w:w="1869" w:type="pct"/>
            <w:gridSpan w:val="2"/>
            <w:vMerge/>
            <w:shd w:val="clear" w:color="auto" w:fill="D9D9D9" w:themeFill="background1" w:themeFillShade="D9"/>
          </w:tcPr>
          <w:p w14:paraId="3E8B67F2" w14:textId="77777777" w:rsidR="00F945BB" w:rsidRPr="00CA56DD" w:rsidRDefault="00F945BB" w:rsidP="00500E5D">
            <w:pPr>
              <w:spacing w:line="276" w:lineRule="auto"/>
              <w:jc w:val="both"/>
              <w:rPr>
                <w:rFonts w:ascii="Helvetica Light" w:eastAsia="Times New Roman" w:hAnsi="Helvetica Light" w:cstheme="minorHAnsi"/>
                <w:sz w:val="20"/>
                <w:szCs w:val="20"/>
              </w:rPr>
            </w:pPr>
          </w:p>
        </w:tc>
        <w:tc>
          <w:tcPr>
            <w:tcW w:w="1971" w:type="pct"/>
            <w:shd w:val="clear" w:color="auto" w:fill="D9D9D9" w:themeFill="background1" w:themeFillShade="D9"/>
          </w:tcPr>
          <w:p w14:paraId="051F7CB2" w14:textId="648636AD" w:rsidR="00F945BB" w:rsidRPr="00CA56DD" w:rsidRDefault="00F945BB" w:rsidP="00500E5D">
            <w:pPr>
              <w:spacing w:line="276" w:lineRule="auto"/>
              <w:jc w:val="both"/>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Doktora</w:t>
            </w:r>
          </w:p>
        </w:tc>
        <w:tc>
          <w:tcPr>
            <w:tcW w:w="649" w:type="pct"/>
            <w:shd w:val="clear" w:color="auto" w:fill="D9D9D9" w:themeFill="background1" w:themeFillShade="D9"/>
          </w:tcPr>
          <w:p w14:paraId="23FF5A9C" w14:textId="60B31855"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eastAsia="Times New Roman" w:hAnsi="Helvetica Light" w:cstheme="minorHAnsi"/>
                <w:sz w:val="20"/>
                <w:szCs w:val="20"/>
              </w:rPr>
              <w:t>30</w:t>
            </w:r>
          </w:p>
        </w:tc>
        <w:tc>
          <w:tcPr>
            <w:tcW w:w="511" w:type="pct"/>
            <w:shd w:val="clear" w:color="auto" w:fill="D9D9D9" w:themeFill="background1" w:themeFillShade="D9"/>
          </w:tcPr>
          <w:p w14:paraId="1643D104" w14:textId="7728E4DA" w:rsidR="00F945BB" w:rsidRPr="00CA56DD" w:rsidRDefault="00F945BB" w:rsidP="00500E5D">
            <w:pPr>
              <w:spacing w:line="276" w:lineRule="auto"/>
              <w:jc w:val="center"/>
              <w:rPr>
                <w:rFonts w:ascii="Helvetica Light" w:eastAsia="Times New Roman" w:hAnsi="Helvetica Light" w:cstheme="minorHAnsi"/>
                <w:sz w:val="20"/>
                <w:szCs w:val="20"/>
              </w:rPr>
            </w:pPr>
            <w:r w:rsidRPr="00CA56DD">
              <w:rPr>
                <w:rFonts w:ascii="Helvetica Light" w:hAnsi="Helvetica Light" w:cstheme="minorHAnsi"/>
                <w:sz w:val="20"/>
                <w:szCs w:val="20"/>
              </w:rPr>
              <w:t>4.8</w:t>
            </w:r>
          </w:p>
        </w:tc>
      </w:tr>
    </w:tbl>
    <w:p w14:paraId="3033603E" w14:textId="77777777" w:rsidR="007A0D6B" w:rsidRPr="00CA56DD" w:rsidRDefault="007A0D6B" w:rsidP="00500E5D">
      <w:pPr>
        <w:spacing w:line="276" w:lineRule="auto"/>
        <w:jc w:val="both"/>
        <w:rPr>
          <w:rFonts w:ascii="Helvetica Light" w:eastAsia="Times New Roman" w:hAnsi="Helvetica Light" w:cs="Times New Roman"/>
        </w:rPr>
      </w:pPr>
    </w:p>
    <w:p w14:paraId="00000020" w14:textId="5FF58A06" w:rsidR="00E76B91" w:rsidRPr="007C379D" w:rsidRDefault="00626450" w:rsidP="007523ED">
      <w:pPr>
        <w:spacing w:line="240" w:lineRule="auto"/>
        <w:jc w:val="both"/>
        <w:rPr>
          <w:rFonts w:ascii="Helvetica" w:eastAsia="Times New Roman" w:hAnsi="Helvetica" w:cs="Times New Roman"/>
          <w:b/>
          <w:bCs/>
          <w:i/>
          <w:iCs/>
        </w:rPr>
      </w:pPr>
      <w:r w:rsidRPr="007C379D">
        <w:rPr>
          <w:rFonts w:ascii="Helvetica" w:eastAsia="Times New Roman" w:hAnsi="Helvetica" w:cs="Times New Roman"/>
          <w:b/>
          <w:bCs/>
          <w:i/>
          <w:iCs/>
        </w:rPr>
        <w:t>4.3 Veri Toplama Araçları</w:t>
      </w:r>
    </w:p>
    <w:p w14:paraId="429DD40E" w14:textId="66E7463C" w:rsidR="00626450" w:rsidRPr="005D7B3F" w:rsidRDefault="00AC7592" w:rsidP="005D7B3F">
      <w:pPr>
        <w:spacing w:line="276" w:lineRule="auto"/>
        <w:jc w:val="both"/>
        <w:rPr>
          <w:rFonts w:ascii="Helvetica Light" w:eastAsia="Times New Roman" w:hAnsi="Helvetica Light" w:cs="Times New Roman"/>
        </w:rPr>
      </w:pPr>
      <w:r w:rsidRPr="005D7B3F">
        <w:rPr>
          <w:rFonts w:ascii="Helvetica Light" w:eastAsia="Times New Roman" w:hAnsi="Helvetica Light" w:cs="Times New Roman"/>
        </w:rPr>
        <w:t>Verileri topladığımız anket formu 3 ayrı bölümden oluşmaktadır. İlk bölümde dijital sosyal baskıyı ölçmeye yarayan ölçek maddeleri, ikinci bölümde akıllı telefon bağımlılığını ölçmeye yarayan soru maddeleri, üçüncü bölümde ise katılımcıları tanımlamaya yönelik demografik sorular yer almaktadır.</w:t>
      </w:r>
      <w:r w:rsidR="004F36F8" w:rsidRPr="005D7B3F">
        <w:rPr>
          <w:rFonts w:ascii="Helvetica Light" w:eastAsia="Times New Roman" w:hAnsi="Helvetica Light" w:cs="Times New Roman"/>
        </w:rPr>
        <w:t xml:space="preserve"> Ölçme araçlarına yönelik bilgiler aşağıda alt başlıklar dahilinde sunulmaktadır.</w:t>
      </w:r>
    </w:p>
    <w:p w14:paraId="517E53A6" w14:textId="523792BA" w:rsidR="004F36F8" w:rsidRPr="005D7B3F" w:rsidRDefault="004F36F8" w:rsidP="005D7B3F">
      <w:pPr>
        <w:spacing w:line="276" w:lineRule="auto"/>
        <w:jc w:val="both"/>
        <w:rPr>
          <w:rFonts w:ascii="Helvetica Light" w:eastAsia="Times New Roman" w:hAnsi="Helvetica Light" w:cs="Times New Roman"/>
        </w:rPr>
      </w:pPr>
      <w:r w:rsidRPr="005D7B3F">
        <w:rPr>
          <w:rFonts w:ascii="Helvetica Light" w:eastAsia="Times New Roman" w:hAnsi="Helvetica Light" w:cs="Times New Roman"/>
        </w:rPr>
        <w:t>Dijital Sosyal Baskı Ölçeği</w:t>
      </w:r>
      <w:r w:rsidR="000621AB" w:rsidRPr="005D7B3F">
        <w:rPr>
          <w:rFonts w:ascii="Helvetica Light" w:eastAsia="Times New Roman" w:hAnsi="Helvetica Light" w:cs="Times New Roman"/>
        </w:rPr>
        <w:t xml:space="preserve"> (</w:t>
      </w:r>
      <w:proofErr w:type="spellStart"/>
      <w:r w:rsidR="00656ACB" w:rsidRPr="005D7B3F">
        <w:rPr>
          <w:rFonts w:ascii="Helvetica Light" w:eastAsia="Times New Roman" w:hAnsi="Helvetica Light" w:cs="Times New Roman"/>
        </w:rPr>
        <w:t>Social</w:t>
      </w:r>
      <w:proofErr w:type="spellEnd"/>
      <w:r w:rsidR="00656ACB" w:rsidRPr="005D7B3F">
        <w:rPr>
          <w:rFonts w:ascii="Helvetica Light" w:eastAsia="Times New Roman" w:hAnsi="Helvetica Light" w:cs="Times New Roman"/>
        </w:rPr>
        <w:t xml:space="preserve"> </w:t>
      </w:r>
      <w:proofErr w:type="spellStart"/>
      <w:r w:rsidR="00656ACB" w:rsidRPr="005D7B3F">
        <w:rPr>
          <w:rFonts w:ascii="Helvetica Light" w:eastAsia="Times New Roman" w:hAnsi="Helvetica Light" w:cs="Times New Roman"/>
        </w:rPr>
        <w:t>Digital</w:t>
      </w:r>
      <w:proofErr w:type="spellEnd"/>
      <w:r w:rsidR="00656ACB" w:rsidRPr="005D7B3F">
        <w:rPr>
          <w:rFonts w:ascii="Helvetica Light" w:eastAsia="Times New Roman" w:hAnsi="Helvetica Light" w:cs="Times New Roman"/>
        </w:rPr>
        <w:t xml:space="preserve"> </w:t>
      </w:r>
      <w:proofErr w:type="spellStart"/>
      <w:r w:rsidR="00656ACB" w:rsidRPr="005D7B3F">
        <w:rPr>
          <w:rFonts w:ascii="Helvetica Light" w:eastAsia="Times New Roman" w:hAnsi="Helvetica Light" w:cs="Times New Roman"/>
        </w:rPr>
        <w:t>Pressure</w:t>
      </w:r>
      <w:proofErr w:type="spellEnd"/>
      <w:r w:rsidR="00656ACB" w:rsidRPr="005D7B3F">
        <w:rPr>
          <w:rFonts w:ascii="Helvetica Light" w:eastAsia="Times New Roman" w:hAnsi="Helvetica Light" w:cs="Times New Roman"/>
        </w:rPr>
        <w:t xml:space="preserve"> [SDP])</w:t>
      </w:r>
    </w:p>
    <w:p w14:paraId="30F9DB9B" w14:textId="56818172" w:rsidR="004F36F8" w:rsidRPr="005D7B3F" w:rsidRDefault="009E46CD" w:rsidP="005D7B3F">
      <w:pPr>
        <w:spacing w:line="276" w:lineRule="auto"/>
        <w:jc w:val="both"/>
        <w:rPr>
          <w:rFonts w:ascii="Helvetica Light" w:eastAsia="Times New Roman" w:hAnsi="Helvetica Light" w:cs="Times New Roman"/>
        </w:rPr>
      </w:pPr>
      <w:r w:rsidRPr="005D7B3F">
        <w:rPr>
          <w:rFonts w:ascii="Helvetica Light" w:eastAsia="Times New Roman" w:hAnsi="Helvetica Light" w:cs="Times New Roman"/>
        </w:rPr>
        <w:t xml:space="preserve">Dijital Sosyal Baskı (SB) </w:t>
      </w:r>
      <w:proofErr w:type="spellStart"/>
      <w:r w:rsidRPr="005D7B3F">
        <w:rPr>
          <w:rFonts w:ascii="Helvetica Light" w:eastAsia="Times New Roman" w:hAnsi="Helvetica Light" w:cs="Times New Roman"/>
        </w:rPr>
        <w:t>Gui</w:t>
      </w:r>
      <w:proofErr w:type="spellEnd"/>
      <w:r w:rsidRPr="005D7B3F">
        <w:rPr>
          <w:rFonts w:ascii="Helvetica Light" w:eastAsia="Times New Roman" w:hAnsi="Helvetica Light" w:cs="Times New Roman"/>
        </w:rPr>
        <w:t xml:space="preserve"> ve </w:t>
      </w:r>
      <w:proofErr w:type="spellStart"/>
      <w:r w:rsidRPr="005D7B3F">
        <w:rPr>
          <w:rFonts w:ascii="Helvetica Light" w:eastAsia="Times New Roman" w:hAnsi="Helvetica Light" w:cs="Times New Roman"/>
        </w:rPr>
        <w:t>Büchi</w:t>
      </w:r>
      <w:proofErr w:type="spellEnd"/>
      <w:r w:rsidRPr="005D7B3F">
        <w:rPr>
          <w:rFonts w:ascii="Helvetica Light" w:eastAsia="Times New Roman" w:hAnsi="Helvetica Light" w:cs="Times New Roman"/>
        </w:rPr>
        <w:t xml:space="preserve"> (2021) tarafından üç gösterge etrafında kavramsallaştırılmıştır. Söz konusu göstergeler a) iletişim esnasında hızlı yanıt vermeyi, b) dijital yeteneklerin edimine dair sosyal beklentiyi ve c) çevrimiçi olma beklentilerini kapsamaktadır.</w:t>
      </w:r>
      <w:r w:rsidR="00A852F2" w:rsidRPr="005D7B3F">
        <w:rPr>
          <w:rFonts w:ascii="Helvetica Light" w:eastAsia="Times New Roman" w:hAnsi="Helvetica Light" w:cs="Times New Roman"/>
        </w:rPr>
        <w:t xml:space="preserve"> Ölçme aracını geliştirmek için yazarlar ilk olarak 50 katılımcıya ön test uygulamışlardır. Bu ön test aşamasında Cronbach alfa değeri maddeler için .83 ölçeğin geneli için .72 olarak hesaplanmıştır.</w:t>
      </w:r>
      <w:r w:rsidR="005139AA" w:rsidRPr="005D7B3F">
        <w:rPr>
          <w:rFonts w:ascii="Helvetica Light" w:eastAsia="Times New Roman" w:hAnsi="Helvetica Light" w:cs="Times New Roman"/>
        </w:rPr>
        <w:t xml:space="preserve"> </w:t>
      </w:r>
      <w:r w:rsidR="005139AA" w:rsidRPr="005D7B3F">
        <w:rPr>
          <w:rFonts w:ascii="Helvetica Light" w:eastAsia="Times New Roman" w:hAnsi="Helvetica Light" w:cs="Times New Roman"/>
          <w:color w:val="000000" w:themeColor="text1"/>
        </w:rPr>
        <w:t>Aracın geçerliliğini teyit etmek üzere araştırmacılar altı farklı görüşme gerçekleştirerek alınan geri bildirimler doğrultusunda soru maddelerini yapılandırmışlardır.</w:t>
      </w:r>
      <w:r w:rsidR="003756C6" w:rsidRPr="005D7B3F">
        <w:rPr>
          <w:rFonts w:ascii="Helvetica Light" w:eastAsia="Times New Roman" w:hAnsi="Helvetica Light" w:cs="Times New Roman"/>
          <w:color w:val="000000" w:themeColor="text1"/>
        </w:rPr>
        <w:t xml:space="preserve"> Geniş bir popülasyona</w:t>
      </w:r>
      <w:r w:rsidR="00A8168A" w:rsidRPr="005D7B3F">
        <w:rPr>
          <w:rFonts w:ascii="Helvetica Light" w:eastAsia="Times New Roman" w:hAnsi="Helvetica Light" w:cs="Times New Roman"/>
          <w:color w:val="000000" w:themeColor="text1"/>
        </w:rPr>
        <w:t xml:space="preserve"> (N=2.008)</w:t>
      </w:r>
      <w:r w:rsidR="003756C6" w:rsidRPr="005D7B3F">
        <w:rPr>
          <w:rFonts w:ascii="Helvetica Light" w:eastAsia="Times New Roman" w:hAnsi="Helvetica Light" w:cs="Times New Roman"/>
          <w:color w:val="000000" w:themeColor="text1"/>
        </w:rPr>
        <w:t xml:space="preserve"> uygulanmak üzere 5’li </w:t>
      </w:r>
      <w:proofErr w:type="spellStart"/>
      <w:r w:rsidR="003756C6" w:rsidRPr="005D7B3F">
        <w:rPr>
          <w:rFonts w:ascii="Helvetica Light" w:eastAsia="Times New Roman" w:hAnsi="Helvetica Light" w:cs="Times New Roman"/>
          <w:color w:val="000000" w:themeColor="text1"/>
        </w:rPr>
        <w:t>likert</w:t>
      </w:r>
      <w:proofErr w:type="spellEnd"/>
      <w:r w:rsidR="003756C6" w:rsidRPr="005D7B3F">
        <w:rPr>
          <w:rFonts w:ascii="Helvetica Light" w:eastAsia="Times New Roman" w:hAnsi="Helvetica Light" w:cs="Times New Roman"/>
          <w:color w:val="000000" w:themeColor="text1"/>
        </w:rPr>
        <w:t xml:space="preserve"> tarzda (1=tamamen katılmıyorum, 5=tamamen katılıyorum) dizayn edilen SB</w:t>
      </w:r>
      <w:r w:rsidR="00592504" w:rsidRPr="005D7B3F">
        <w:rPr>
          <w:rFonts w:ascii="Helvetica Light" w:eastAsia="Times New Roman" w:hAnsi="Helvetica Light" w:cs="Times New Roman"/>
          <w:color w:val="000000" w:themeColor="text1"/>
        </w:rPr>
        <w:t>,</w:t>
      </w:r>
      <w:r w:rsidR="003756C6" w:rsidRPr="005D7B3F">
        <w:rPr>
          <w:rFonts w:ascii="Helvetica Light" w:eastAsia="Times New Roman" w:hAnsi="Helvetica Light" w:cs="Times New Roman"/>
          <w:color w:val="000000" w:themeColor="text1"/>
        </w:rPr>
        <w:t xml:space="preserve"> </w:t>
      </w:r>
      <w:r w:rsidR="00FF09A2" w:rsidRPr="005D7B3F">
        <w:rPr>
          <w:rFonts w:ascii="Helvetica Light" w:eastAsia="Times New Roman" w:hAnsi="Helvetica Light" w:cs="Times New Roman"/>
          <w:color w:val="000000" w:themeColor="text1"/>
        </w:rPr>
        <w:t>hızlı beklentiyi</w:t>
      </w:r>
      <w:r w:rsidR="003756C6" w:rsidRPr="005D7B3F">
        <w:rPr>
          <w:rFonts w:ascii="Helvetica Light" w:eastAsia="Times New Roman" w:hAnsi="Helvetica Light" w:cs="Times New Roman"/>
          <w:color w:val="000000" w:themeColor="text1"/>
        </w:rPr>
        <w:t xml:space="preserve"> (</w:t>
      </w:r>
      <w:r w:rsidR="00FF09A2" w:rsidRPr="005D7B3F">
        <w:rPr>
          <w:rFonts w:ascii="Helvetica Light" w:eastAsia="Times New Roman" w:hAnsi="Helvetica Light" w:cs="Times New Roman"/>
          <w:color w:val="000000" w:themeColor="text1"/>
        </w:rPr>
        <w:t>SB1-Günlük hayatımda insanlar, mesajlarına hızlı yanıt vermemi beklerler</w:t>
      </w:r>
      <w:r w:rsidR="003756C6" w:rsidRPr="005D7B3F">
        <w:rPr>
          <w:rFonts w:ascii="Helvetica Light" w:eastAsia="Times New Roman" w:hAnsi="Helvetica Light" w:cs="Times New Roman"/>
          <w:color w:val="000000" w:themeColor="text1"/>
        </w:rPr>
        <w:t xml:space="preserve">), </w:t>
      </w:r>
      <w:r w:rsidR="00FF09A2" w:rsidRPr="005D7B3F">
        <w:rPr>
          <w:rFonts w:ascii="Helvetica Light" w:eastAsia="Times New Roman" w:hAnsi="Helvetica Light" w:cs="Times New Roman"/>
          <w:color w:val="000000" w:themeColor="text1"/>
        </w:rPr>
        <w:t>yetenek beklentilerini</w:t>
      </w:r>
      <w:r w:rsidR="003756C6" w:rsidRPr="005D7B3F">
        <w:rPr>
          <w:rFonts w:ascii="Helvetica Light" w:eastAsia="Times New Roman" w:hAnsi="Helvetica Light" w:cs="Times New Roman"/>
          <w:color w:val="000000" w:themeColor="text1"/>
        </w:rPr>
        <w:t xml:space="preserve"> (</w:t>
      </w:r>
      <w:r w:rsidR="00592504" w:rsidRPr="005D7B3F">
        <w:rPr>
          <w:rFonts w:ascii="Helvetica Light" w:eastAsia="Times New Roman" w:hAnsi="Helvetica Light" w:cs="Times New Roman"/>
          <w:color w:val="000000" w:themeColor="text1"/>
        </w:rPr>
        <w:t>SB2: Günlük hayatımda insanlar çeşitli internet uygulamalarını kullanabilmemi bekliyorlar)</w:t>
      </w:r>
      <w:r w:rsidR="003756C6" w:rsidRPr="005D7B3F">
        <w:rPr>
          <w:rFonts w:ascii="Helvetica Light" w:eastAsia="Times New Roman" w:hAnsi="Helvetica Light" w:cs="Times New Roman"/>
          <w:color w:val="000000" w:themeColor="text1"/>
        </w:rPr>
        <w:t xml:space="preserve"> ve </w:t>
      </w:r>
      <w:r w:rsidR="00592504" w:rsidRPr="005D7B3F">
        <w:rPr>
          <w:rFonts w:ascii="Helvetica Light" w:eastAsia="Times New Roman" w:hAnsi="Helvetica Light" w:cs="Times New Roman"/>
          <w:color w:val="000000" w:themeColor="text1"/>
        </w:rPr>
        <w:t xml:space="preserve">sosyal medyada </w:t>
      </w:r>
      <w:r w:rsidR="00A8168A" w:rsidRPr="005D7B3F">
        <w:rPr>
          <w:rFonts w:ascii="Helvetica Light" w:eastAsia="Times New Roman" w:hAnsi="Helvetica Light" w:cs="Times New Roman"/>
          <w:color w:val="000000" w:themeColor="text1"/>
        </w:rPr>
        <w:t xml:space="preserve">var </w:t>
      </w:r>
      <w:r w:rsidR="00592504" w:rsidRPr="005D7B3F">
        <w:rPr>
          <w:rFonts w:ascii="Helvetica Light" w:eastAsia="Times New Roman" w:hAnsi="Helvetica Light" w:cs="Times New Roman"/>
          <w:color w:val="000000" w:themeColor="text1"/>
        </w:rPr>
        <w:t>olma beklentisini</w:t>
      </w:r>
      <w:r w:rsidR="00FF09A2" w:rsidRPr="005D7B3F">
        <w:rPr>
          <w:rFonts w:ascii="Helvetica Light" w:eastAsia="Times New Roman" w:hAnsi="Helvetica Light" w:cs="Times New Roman"/>
          <w:color w:val="000000" w:themeColor="text1"/>
        </w:rPr>
        <w:t xml:space="preserve"> </w:t>
      </w:r>
      <w:r w:rsidR="00592504" w:rsidRPr="005D7B3F">
        <w:rPr>
          <w:rFonts w:ascii="Helvetica Light" w:eastAsia="Times New Roman" w:hAnsi="Helvetica Light" w:cs="Times New Roman"/>
          <w:color w:val="000000" w:themeColor="text1"/>
        </w:rPr>
        <w:t>(SB3: Günlük hayatımda insanlar sosyal ağ sitelerinde aktif olmamı bekliyorlar) ölçme</w:t>
      </w:r>
      <w:r w:rsidR="00A8168A" w:rsidRPr="005D7B3F">
        <w:rPr>
          <w:rFonts w:ascii="Helvetica Light" w:eastAsia="Times New Roman" w:hAnsi="Helvetica Light" w:cs="Times New Roman"/>
          <w:color w:val="000000" w:themeColor="text1"/>
        </w:rPr>
        <w:t>ye yönelik bir araç olarak nihai haline kavuşmuştur</w:t>
      </w:r>
      <w:r w:rsidR="00592504" w:rsidRPr="005D7B3F">
        <w:rPr>
          <w:rFonts w:ascii="Helvetica Light" w:eastAsia="Times New Roman" w:hAnsi="Helvetica Light" w:cs="Times New Roman"/>
          <w:color w:val="000000" w:themeColor="text1"/>
        </w:rPr>
        <w:t xml:space="preserve">. Ölçeğin </w:t>
      </w:r>
      <w:r w:rsidR="00A8168A" w:rsidRPr="005D7B3F">
        <w:rPr>
          <w:rFonts w:ascii="Helvetica Light" w:eastAsia="Times New Roman" w:hAnsi="Helvetica Light" w:cs="Times New Roman"/>
          <w:color w:val="000000" w:themeColor="text1"/>
        </w:rPr>
        <w:t>nihai güvenilirlik değeri .79 olarak hesaplanırken geçerliliği ise doğrulayıcı faktör analizi ile 2.008 İtalyan üzerinde doğrulanmıştır.</w:t>
      </w:r>
      <w:r w:rsidR="00AA35BD" w:rsidRPr="005D7B3F">
        <w:rPr>
          <w:rFonts w:ascii="Helvetica Light" w:eastAsia="Times New Roman" w:hAnsi="Helvetica Light" w:cs="Times New Roman"/>
          <w:color w:val="000000" w:themeColor="text1"/>
        </w:rPr>
        <w:t xml:space="preserve"> Erişilen DFA değerleri </w:t>
      </w:r>
      <w:proofErr w:type="spellStart"/>
      <w:r w:rsidR="00AA35BD" w:rsidRPr="005D7B3F">
        <w:rPr>
          <w:rFonts w:ascii="Helvetica Light" w:eastAsia="Times New Roman" w:hAnsi="Helvetica Light" w:cs="Times New Roman"/>
        </w:rPr>
        <w:t>SB’nin</w:t>
      </w:r>
      <w:proofErr w:type="spellEnd"/>
      <w:r w:rsidR="00AA35BD" w:rsidRPr="005D7B3F">
        <w:rPr>
          <w:rFonts w:ascii="Helvetica Light" w:eastAsia="Times New Roman" w:hAnsi="Helvetica Light" w:cs="Times New Roman"/>
        </w:rPr>
        <w:t xml:space="preserve"> ideal uyuma sahip geçerli bir ölçek olduğunu göstermektedir (s.</w:t>
      </w:r>
      <w:r w:rsidR="003E6ECE" w:rsidRPr="005D7B3F">
        <w:rPr>
          <w:rFonts w:ascii="Helvetica Light" w:eastAsia="Times New Roman" w:hAnsi="Helvetica Light" w:cs="Times New Roman"/>
        </w:rPr>
        <w:t>8-9).</w:t>
      </w:r>
      <w:r w:rsidR="00C9297F" w:rsidRPr="005D7B3F">
        <w:rPr>
          <w:rFonts w:ascii="Helvetica Light" w:eastAsia="Times New Roman" w:hAnsi="Helvetica Light" w:cs="Times New Roman"/>
        </w:rPr>
        <w:t xml:space="preserve"> Bu araştırma kapsamında ise </w:t>
      </w:r>
      <w:proofErr w:type="spellStart"/>
      <w:r w:rsidR="00C9297F" w:rsidRPr="005D7B3F">
        <w:rPr>
          <w:rFonts w:ascii="Helvetica Light" w:eastAsia="Times New Roman" w:hAnsi="Helvetica Light" w:cs="Times New Roman"/>
        </w:rPr>
        <w:t>SB’nin</w:t>
      </w:r>
      <w:proofErr w:type="spellEnd"/>
      <w:r w:rsidR="00C9297F" w:rsidRPr="005D7B3F">
        <w:rPr>
          <w:rFonts w:ascii="Helvetica Light" w:eastAsia="Times New Roman" w:hAnsi="Helvetica Light" w:cs="Times New Roman"/>
        </w:rPr>
        <w:t xml:space="preserve"> güvenilirlik değeri</w:t>
      </w:r>
      <w:r w:rsidR="009E3229" w:rsidRPr="005D7B3F">
        <w:rPr>
          <w:rFonts w:ascii="Helvetica Light" w:eastAsia="Times New Roman" w:hAnsi="Helvetica Light" w:cs="Times New Roman"/>
        </w:rPr>
        <w:t xml:space="preserve"> (</w:t>
      </w:r>
      <w:proofErr w:type="spellStart"/>
      <w:r w:rsidR="009E3229" w:rsidRPr="005D7B3F">
        <w:rPr>
          <w:rFonts w:ascii="Helvetica Light" w:eastAsia="Times New Roman" w:hAnsi="Helvetica Light" w:cs="Times New Roman"/>
        </w:rPr>
        <w:t>cronbach</w:t>
      </w:r>
      <w:proofErr w:type="spellEnd"/>
      <w:r w:rsidR="009E3229" w:rsidRPr="005D7B3F">
        <w:rPr>
          <w:rFonts w:ascii="Helvetica Light" w:eastAsia="Times New Roman" w:hAnsi="Helvetica Light" w:cs="Times New Roman"/>
        </w:rPr>
        <w:t xml:space="preserve"> alfa) .73 olarak </w:t>
      </w:r>
      <w:r w:rsidR="004063FD" w:rsidRPr="005D7B3F">
        <w:rPr>
          <w:rFonts w:ascii="Helvetica Light" w:eastAsia="Times New Roman" w:hAnsi="Helvetica Light" w:cs="Times New Roman"/>
        </w:rPr>
        <w:t>hesaplanmış olup Türk popülasyonu üzerindeki geçerliliği ise DFA ile sınanmıştır. Sonuçlar ölçeğin geçerli ve güvenilir</w:t>
      </w:r>
      <w:r w:rsidR="00E62A88" w:rsidRPr="005D7B3F">
        <w:rPr>
          <w:rFonts w:ascii="Helvetica Light" w:eastAsia="Times New Roman" w:hAnsi="Helvetica Light" w:cs="Times New Roman"/>
        </w:rPr>
        <w:t xml:space="preserve"> olduğunu </w:t>
      </w:r>
      <w:r w:rsidR="004063FD" w:rsidRPr="005D7B3F">
        <w:rPr>
          <w:rFonts w:ascii="Helvetica Light" w:eastAsia="Times New Roman" w:hAnsi="Helvetica Light" w:cs="Times New Roman"/>
        </w:rPr>
        <w:t>teyit e</w:t>
      </w:r>
      <w:r w:rsidR="00E62A88" w:rsidRPr="005D7B3F">
        <w:rPr>
          <w:rFonts w:ascii="Helvetica Light" w:eastAsia="Times New Roman" w:hAnsi="Helvetica Light" w:cs="Times New Roman"/>
        </w:rPr>
        <w:t>tmektedir.</w:t>
      </w:r>
    </w:p>
    <w:p w14:paraId="1AC60A0D" w14:textId="396DC4ED" w:rsidR="00DC1D1B" w:rsidRPr="005D7B3F" w:rsidRDefault="00E61987" w:rsidP="005D7B3F">
      <w:pPr>
        <w:spacing w:line="276" w:lineRule="auto"/>
        <w:jc w:val="both"/>
        <w:rPr>
          <w:rFonts w:ascii="Helvetica Light" w:eastAsia="Times New Roman" w:hAnsi="Helvetica Light" w:cs="Times New Roman"/>
        </w:rPr>
      </w:pPr>
      <w:r w:rsidRPr="005D7B3F">
        <w:rPr>
          <w:rFonts w:ascii="Helvetica Light" w:eastAsia="Times New Roman" w:hAnsi="Helvetica Light" w:cs="Times New Roman"/>
        </w:rPr>
        <w:t xml:space="preserve">Akıllı Telefon Bağımlılığı Ölçeği (Smartphone </w:t>
      </w:r>
      <w:proofErr w:type="spellStart"/>
      <w:r w:rsidRPr="005D7B3F">
        <w:rPr>
          <w:rFonts w:ascii="Helvetica Light" w:eastAsia="Times New Roman" w:hAnsi="Helvetica Light" w:cs="Times New Roman"/>
        </w:rPr>
        <w:t>Addiction</w:t>
      </w:r>
      <w:proofErr w:type="spellEnd"/>
      <w:r w:rsidRPr="005D7B3F">
        <w:rPr>
          <w:rFonts w:ascii="Helvetica Light" w:eastAsia="Times New Roman" w:hAnsi="Helvetica Light" w:cs="Times New Roman"/>
        </w:rPr>
        <w:t xml:space="preserve"> </w:t>
      </w:r>
      <w:proofErr w:type="spellStart"/>
      <w:r w:rsidRPr="005D7B3F">
        <w:rPr>
          <w:rFonts w:ascii="Helvetica Light" w:eastAsia="Times New Roman" w:hAnsi="Helvetica Light" w:cs="Times New Roman"/>
        </w:rPr>
        <w:t>Scale</w:t>
      </w:r>
      <w:proofErr w:type="spellEnd"/>
      <w:r w:rsidRPr="005D7B3F">
        <w:rPr>
          <w:rFonts w:ascii="Helvetica Light" w:eastAsia="Times New Roman" w:hAnsi="Helvetica Light" w:cs="Times New Roman"/>
        </w:rPr>
        <w:t xml:space="preserve"> [SAS])</w:t>
      </w:r>
    </w:p>
    <w:p w14:paraId="70BFDF7A" w14:textId="77308838" w:rsidR="00E61987" w:rsidRPr="005D7B3F" w:rsidRDefault="00E61987" w:rsidP="005D7B3F">
      <w:pPr>
        <w:spacing w:line="276" w:lineRule="auto"/>
        <w:jc w:val="both"/>
        <w:rPr>
          <w:rFonts w:ascii="Helvetica Light" w:eastAsia="Times New Roman" w:hAnsi="Helvetica Light" w:cs="Times New Roman"/>
        </w:rPr>
      </w:pPr>
      <w:r w:rsidRPr="005D7B3F">
        <w:rPr>
          <w:rFonts w:ascii="Helvetica Light" w:eastAsia="Times New Roman" w:hAnsi="Helvetica Light" w:cs="Times New Roman"/>
        </w:rPr>
        <w:t>Akıllı Telefon Bağımlılığı (AB</w:t>
      </w:r>
      <w:r w:rsidR="00D16BC4" w:rsidRPr="005D7B3F">
        <w:rPr>
          <w:rFonts w:ascii="Helvetica Light" w:eastAsia="Times New Roman" w:hAnsi="Helvetica Light" w:cs="Times New Roman"/>
        </w:rPr>
        <w:t xml:space="preserve">) </w:t>
      </w:r>
      <w:proofErr w:type="spellStart"/>
      <w:r w:rsidR="00A06BB7" w:rsidRPr="005D7B3F">
        <w:rPr>
          <w:rFonts w:ascii="Helvetica Light" w:eastAsia="Times New Roman" w:hAnsi="Helvetica Light" w:cs="Times New Roman"/>
        </w:rPr>
        <w:t>Kwon</w:t>
      </w:r>
      <w:proofErr w:type="spellEnd"/>
      <w:r w:rsidR="00A06BB7" w:rsidRPr="005D7B3F">
        <w:rPr>
          <w:rFonts w:ascii="Helvetica Light" w:eastAsia="Times New Roman" w:hAnsi="Helvetica Light" w:cs="Times New Roman"/>
        </w:rPr>
        <w:t xml:space="preserve"> ve arkadaşları tarafından 2012 yılında 197 Koreli katılımcı üzerinde geliştirilmiştir. Gün</w:t>
      </w:r>
      <w:r w:rsidR="00DF0FA3" w:rsidRPr="005D7B3F">
        <w:rPr>
          <w:rFonts w:ascii="Helvetica Light" w:eastAsia="Times New Roman" w:hAnsi="Helvetica Light" w:cs="Times New Roman"/>
        </w:rPr>
        <w:t>lük</w:t>
      </w:r>
      <w:r w:rsidR="00A06BB7" w:rsidRPr="005D7B3F">
        <w:rPr>
          <w:rFonts w:ascii="Helvetica Light" w:eastAsia="Times New Roman" w:hAnsi="Helvetica Light" w:cs="Times New Roman"/>
        </w:rPr>
        <w:t xml:space="preserve"> yaşam rahatsızlığı, pozitif beklenti</w:t>
      </w:r>
      <w:r w:rsidR="00DF0FA3" w:rsidRPr="005D7B3F">
        <w:rPr>
          <w:rFonts w:ascii="Helvetica Light" w:eastAsia="Times New Roman" w:hAnsi="Helvetica Light" w:cs="Times New Roman"/>
        </w:rPr>
        <w:t xml:space="preserve">, yoksunluk, </w:t>
      </w:r>
      <w:r w:rsidR="006343E2" w:rsidRPr="005D7B3F">
        <w:rPr>
          <w:rFonts w:ascii="Helvetica Light" w:eastAsia="Times New Roman" w:hAnsi="Helvetica Light" w:cs="Times New Roman"/>
        </w:rPr>
        <w:t xml:space="preserve">siber alan odaklı ilişki, aşırı kullanım, </w:t>
      </w:r>
      <w:proofErr w:type="spellStart"/>
      <w:r w:rsidR="006343E2" w:rsidRPr="005D7B3F">
        <w:rPr>
          <w:rFonts w:ascii="Helvetica Light" w:eastAsia="Times New Roman" w:hAnsi="Helvetica Light" w:cs="Times New Roman"/>
        </w:rPr>
        <w:t>tölerans</w:t>
      </w:r>
      <w:proofErr w:type="spellEnd"/>
      <w:r w:rsidR="006343E2" w:rsidRPr="005D7B3F">
        <w:rPr>
          <w:rFonts w:ascii="Helvetica Light" w:eastAsia="Times New Roman" w:hAnsi="Helvetica Light" w:cs="Times New Roman"/>
        </w:rPr>
        <w:t xml:space="preserve"> olmak üzere altı alt</w:t>
      </w:r>
      <w:r w:rsidR="00A06BB7" w:rsidRPr="005D7B3F">
        <w:rPr>
          <w:rFonts w:ascii="Helvetica Light" w:eastAsia="Times New Roman" w:hAnsi="Helvetica Light" w:cs="Times New Roman"/>
        </w:rPr>
        <w:t xml:space="preserve"> boyuta sahiptir. </w:t>
      </w:r>
      <w:r w:rsidR="006343E2" w:rsidRPr="005D7B3F">
        <w:rPr>
          <w:rFonts w:ascii="Helvetica Light" w:eastAsia="Times New Roman" w:hAnsi="Helvetica Light" w:cs="Times New Roman"/>
        </w:rPr>
        <w:t>Ölçeğin Türk popülasyonu üzerindeki geçerlil</w:t>
      </w:r>
      <w:r w:rsidR="009A6DF8" w:rsidRPr="005D7B3F">
        <w:rPr>
          <w:rFonts w:ascii="Helvetica Light" w:eastAsia="Times New Roman" w:hAnsi="Helvetica Light" w:cs="Times New Roman"/>
        </w:rPr>
        <w:t>ik</w:t>
      </w:r>
      <w:r w:rsidR="006343E2" w:rsidRPr="005D7B3F">
        <w:rPr>
          <w:rFonts w:ascii="Helvetica Light" w:eastAsia="Times New Roman" w:hAnsi="Helvetica Light" w:cs="Times New Roman"/>
        </w:rPr>
        <w:t xml:space="preserve"> ve güvenilirliğini Noyan ve arkadaşları (2015)</w:t>
      </w:r>
      <w:r w:rsidR="003A73ED" w:rsidRPr="005D7B3F">
        <w:rPr>
          <w:rFonts w:ascii="Helvetica Light" w:eastAsia="Times New Roman" w:hAnsi="Helvetica Light" w:cs="Times New Roman"/>
        </w:rPr>
        <w:t xml:space="preserve"> 367 üniversite öğrencisi üzerinde test etmiştir</w:t>
      </w:r>
      <w:r w:rsidR="006343E2" w:rsidRPr="005D7B3F">
        <w:rPr>
          <w:rFonts w:ascii="Helvetica Light" w:eastAsia="Times New Roman" w:hAnsi="Helvetica Light" w:cs="Times New Roman"/>
        </w:rPr>
        <w:t xml:space="preserve">. </w:t>
      </w:r>
      <w:r w:rsidR="006305CF" w:rsidRPr="005D7B3F">
        <w:rPr>
          <w:rFonts w:ascii="Helvetica Light" w:eastAsia="Times New Roman" w:hAnsi="Helvetica Light" w:cs="Times New Roman"/>
        </w:rPr>
        <w:t>U</w:t>
      </w:r>
      <w:r w:rsidR="003A73ED" w:rsidRPr="005D7B3F">
        <w:rPr>
          <w:rFonts w:ascii="Helvetica Light" w:eastAsia="Times New Roman" w:hAnsi="Helvetica Light" w:cs="Times New Roman"/>
        </w:rPr>
        <w:t xml:space="preserve">yarlamada faktör dağılımı tek bir boyutta </w:t>
      </w:r>
      <w:r w:rsidR="009A6DF8" w:rsidRPr="005D7B3F">
        <w:rPr>
          <w:rFonts w:ascii="Helvetica Light" w:eastAsia="Times New Roman" w:hAnsi="Helvetica Light" w:cs="Times New Roman"/>
        </w:rPr>
        <w:t>toplanmış olup madde sayısında da azalma gözlenmiştir. Güvenilirlik değeri (Cronbach) α= .87, test tekrar test değeri .92 olarak hesaplanan AB’nin geçerliliği ise eş zamanlı geçerlilik yöntemi ile diğer ölçme araçları ile kıyaslanarak gerçekleştirilmiştir. Bu kapsamda AB benzer ölçeklerle pozitif korelasyon göstermektedir. Dolayısıyla ölçme aracının nihai formunun Türk popülasyonu üzerinde</w:t>
      </w:r>
      <w:r w:rsidR="00392098" w:rsidRPr="005D7B3F">
        <w:rPr>
          <w:rFonts w:ascii="Helvetica Light" w:eastAsia="Times New Roman" w:hAnsi="Helvetica Light" w:cs="Times New Roman"/>
        </w:rPr>
        <w:t xml:space="preserve"> </w:t>
      </w:r>
      <w:r w:rsidR="009A6DF8" w:rsidRPr="005D7B3F">
        <w:rPr>
          <w:rFonts w:ascii="Helvetica Light" w:eastAsia="Times New Roman" w:hAnsi="Helvetica Light" w:cs="Times New Roman"/>
        </w:rPr>
        <w:t>de geçerli ve güvenilir bir ölçek olduğu gözlenmiştir.</w:t>
      </w:r>
      <w:r w:rsidR="00B85275" w:rsidRPr="005D7B3F">
        <w:rPr>
          <w:rFonts w:ascii="Helvetica Light" w:eastAsia="Times New Roman" w:hAnsi="Helvetica Light" w:cs="Times New Roman"/>
        </w:rPr>
        <w:t xml:space="preserve"> Bu araştırma kapsamında AB’nin güvenilirliği .85 olarak hesaplanmış geçerliliği ise DFA ile teyit edilmiştir.</w:t>
      </w:r>
    </w:p>
    <w:p w14:paraId="4FB65DFF" w14:textId="33BBE062" w:rsidR="00DC1D1B" w:rsidRPr="005D7B3F" w:rsidRDefault="005330FD" w:rsidP="005D7B3F">
      <w:pPr>
        <w:spacing w:line="276" w:lineRule="auto"/>
        <w:jc w:val="both"/>
        <w:rPr>
          <w:rFonts w:ascii="Helvetica Light" w:eastAsia="Times New Roman" w:hAnsi="Helvetica Light" w:cs="Times New Roman"/>
        </w:rPr>
      </w:pPr>
      <w:r w:rsidRPr="005D7B3F">
        <w:rPr>
          <w:rFonts w:ascii="Helvetica Light" w:eastAsia="Times New Roman" w:hAnsi="Helvetica Light" w:cs="Times New Roman"/>
        </w:rPr>
        <w:t>Kişisel Bilgi Formu (KBF)</w:t>
      </w:r>
    </w:p>
    <w:p w14:paraId="2B284459" w14:textId="49D10E9C" w:rsidR="005330FD" w:rsidRPr="005D7B3F" w:rsidRDefault="005330FD" w:rsidP="005D7B3F">
      <w:pPr>
        <w:spacing w:line="276" w:lineRule="auto"/>
        <w:jc w:val="both"/>
        <w:rPr>
          <w:rFonts w:ascii="Helvetica Light" w:eastAsia="Times New Roman" w:hAnsi="Helvetica Light" w:cs="Times New Roman"/>
        </w:rPr>
      </w:pPr>
      <w:r w:rsidRPr="005D7B3F">
        <w:rPr>
          <w:rFonts w:ascii="Helvetica Light" w:eastAsia="Times New Roman" w:hAnsi="Helvetica Light" w:cs="Times New Roman"/>
        </w:rPr>
        <w:t>KBF katılımcıların</w:t>
      </w:r>
      <w:r w:rsidR="0095423F" w:rsidRPr="005D7B3F">
        <w:rPr>
          <w:rFonts w:ascii="Helvetica Light" w:eastAsia="Times New Roman" w:hAnsi="Helvetica Light" w:cs="Times New Roman"/>
        </w:rPr>
        <w:t xml:space="preserve"> yaş, cinsiyet, eğitim durumu, gelir durumu gibi demografik bilgilerini öğrenmeye yönelik soruları</w:t>
      </w:r>
      <w:r w:rsidR="007F363F" w:rsidRPr="005D7B3F">
        <w:rPr>
          <w:rFonts w:ascii="Helvetica Light" w:eastAsia="Times New Roman" w:hAnsi="Helvetica Light" w:cs="Times New Roman"/>
        </w:rPr>
        <w:t xml:space="preserve"> içermektedir. Ayrıca katılımcıların normal yaşamlarında</w:t>
      </w:r>
      <w:r w:rsidR="0095423F" w:rsidRPr="005D7B3F">
        <w:rPr>
          <w:rFonts w:ascii="Helvetica Light" w:eastAsia="Times New Roman" w:hAnsi="Helvetica Light" w:cs="Times New Roman"/>
        </w:rPr>
        <w:t xml:space="preserve"> en çok </w:t>
      </w:r>
      <w:r w:rsidR="0095423F" w:rsidRPr="005D7B3F">
        <w:rPr>
          <w:rFonts w:ascii="Helvetica Light" w:eastAsia="Times New Roman" w:hAnsi="Helvetica Light" w:cs="Times New Roman"/>
        </w:rPr>
        <w:lastRenderedPageBreak/>
        <w:t>kullanmak zorunda oldukları uygulama</w:t>
      </w:r>
      <w:r w:rsidR="006837A6" w:rsidRPr="005D7B3F">
        <w:rPr>
          <w:rFonts w:ascii="Helvetica Light" w:eastAsia="Times New Roman" w:hAnsi="Helvetica Light" w:cs="Times New Roman"/>
        </w:rPr>
        <w:t>nın hangisi olduğunu ve</w:t>
      </w:r>
      <w:r w:rsidR="0095423F" w:rsidRPr="005D7B3F">
        <w:rPr>
          <w:rFonts w:ascii="Helvetica Light" w:eastAsia="Times New Roman" w:hAnsi="Helvetica Light" w:cs="Times New Roman"/>
        </w:rPr>
        <w:t xml:space="preserve"> isteyerek en çok </w:t>
      </w:r>
      <w:r w:rsidR="006837A6" w:rsidRPr="005D7B3F">
        <w:rPr>
          <w:rFonts w:ascii="Helvetica Light" w:eastAsia="Times New Roman" w:hAnsi="Helvetica Light" w:cs="Times New Roman"/>
        </w:rPr>
        <w:t>hangi uygulamayı kullandıklarını katılımcılara yöneltmektedir</w:t>
      </w:r>
      <w:r w:rsidR="0095423F" w:rsidRPr="005D7B3F">
        <w:rPr>
          <w:rFonts w:ascii="Helvetica Light" w:eastAsia="Times New Roman" w:hAnsi="Helvetica Light" w:cs="Times New Roman"/>
        </w:rPr>
        <w:t xml:space="preserve">. </w:t>
      </w:r>
    </w:p>
    <w:p w14:paraId="742A432C" w14:textId="69BCFB0B" w:rsidR="0018692A" w:rsidRPr="004263A1" w:rsidRDefault="0018692A" w:rsidP="007523ED">
      <w:pPr>
        <w:spacing w:line="240" w:lineRule="auto"/>
        <w:ind w:left="720" w:hanging="720"/>
        <w:jc w:val="both"/>
        <w:rPr>
          <w:rFonts w:ascii="Helvetica" w:eastAsia="Times New Roman" w:hAnsi="Helvetica" w:cs="Times New Roman"/>
          <w:b/>
          <w:bCs/>
          <w:i/>
          <w:iCs/>
        </w:rPr>
      </w:pPr>
      <w:r w:rsidRPr="004263A1">
        <w:rPr>
          <w:rFonts w:ascii="Helvetica" w:eastAsia="Times New Roman" w:hAnsi="Helvetica" w:cs="Times New Roman"/>
          <w:b/>
          <w:bCs/>
          <w:i/>
          <w:iCs/>
        </w:rPr>
        <w:t>4.4 Analizler</w:t>
      </w:r>
      <w:r w:rsidR="009947D0" w:rsidRPr="004263A1">
        <w:rPr>
          <w:rFonts w:ascii="Helvetica" w:eastAsia="Times New Roman" w:hAnsi="Helvetica" w:cs="Times New Roman"/>
          <w:b/>
          <w:bCs/>
          <w:i/>
          <w:iCs/>
        </w:rPr>
        <w:t xml:space="preserve"> ve</w:t>
      </w:r>
      <w:r w:rsidRPr="004263A1">
        <w:rPr>
          <w:rFonts w:ascii="Helvetica" w:eastAsia="Times New Roman" w:hAnsi="Helvetica" w:cs="Times New Roman"/>
          <w:b/>
          <w:bCs/>
          <w:i/>
          <w:iCs/>
        </w:rPr>
        <w:t xml:space="preserve"> Bulgular</w:t>
      </w:r>
      <w:r w:rsidR="00A23FA1" w:rsidRPr="004263A1">
        <w:rPr>
          <w:rFonts w:ascii="Helvetica" w:eastAsia="Times New Roman" w:hAnsi="Helvetica" w:cs="Times New Roman"/>
          <w:b/>
          <w:bCs/>
          <w:i/>
          <w:iCs/>
        </w:rPr>
        <w:t xml:space="preserve"> </w:t>
      </w:r>
    </w:p>
    <w:p w14:paraId="73F1BCB1" w14:textId="41D7B438" w:rsidR="0018692A" w:rsidRPr="00CA56DD" w:rsidRDefault="004523ED" w:rsidP="003E4F34">
      <w:pPr>
        <w:spacing w:line="276" w:lineRule="auto"/>
        <w:jc w:val="both"/>
        <w:rPr>
          <w:rFonts w:ascii="Helvetica Light" w:eastAsia="Times New Roman" w:hAnsi="Helvetica Light" w:cs="Times New Roman"/>
        </w:rPr>
      </w:pPr>
      <w:r w:rsidRPr="00CA56DD">
        <w:rPr>
          <w:rFonts w:ascii="Helvetica Light" w:eastAsia="Times New Roman" w:hAnsi="Helvetica Light" w:cs="Times New Roman"/>
        </w:rPr>
        <w:t xml:space="preserve">Veriler IBM SPSS 24.0 paket programı ve IBM AMOS aracılığıyla çözümlenmiştir. </w:t>
      </w:r>
      <w:r w:rsidR="009F6E78" w:rsidRPr="00CA56DD">
        <w:rPr>
          <w:rFonts w:ascii="Helvetica Light" w:eastAsia="Times New Roman" w:hAnsi="Helvetica Light" w:cs="Times New Roman"/>
        </w:rPr>
        <w:t>V</w:t>
      </w:r>
      <w:r w:rsidRPr="00CA56DD">
        <w:rPr>
          <w:rFonts w:ascii="Helvetica Light" w:eastAsia="Times New Roman" w:hAnsi="Helvetica Light" w:cs="Times New Roman"/>
        </w:rPr>
        <w:t xml:space="preserve">erilerin dağılımı ve </w:t>
      </w:r>
      <w:proofErr w:type="spellStart"/>
      <w:r w:rsidRPr="00CA56DD">
        <w:rPr>
          <w:rFonts w:ascii="Helvetica Light" w:eastAsia="Times New Roman" w:hAnsi="Helvetica Light" w:cs="Times New Roman"/>
        </w:rPr>
        <w:t>multivariate</w:t>
      </w:r>
      <w:proofErr w:type="spellEnd"/>
      <w:r w:rsidRPr="00CA56DD">
        <w:rPr>
          <w:rFonts w:ascii="Helvetica Light" w:eastAsia="Times New Roman" w:hAnsi="Helvetica Light" w:cs="Times New Roman"/>
        </w:rPr>
        <w:t xml:space="preserve"> değerleri incelend</w:t>
      </w:r>
      <w:r w:rsidR="009F6E78" w:rsidRPr="00CA56DD">
        <w:rPr>
          <w:rFonts w:ascii="Helvetica Light" w:eastAsia="Times New Roman" w:hAnsi="Helvetica Light" w:cs="Times New Roman"/>
        </w:rPr>
        <w:t>ikten sonra araştırma hipotezine parametrik test</w:t>
      </w:r>
      <w:r w:rsidR="00FC454D" w:rsidRPr="00CA56DD">
        <w:rPr>
          <w:rFonts w:ascii="Helvetica Light" w:eastAsia="Times New Roman" w:hAnsi="Helvetica Light" w:cs="Times New Roman"/>
        </w:rPr>
        <w:t>ler</w:t>
      </w:r>
      <w:r w:rsidR="009F6E78" w:rsidRPr="00CA56DD">
        <w:rPr>
          <w:rFonts w:ascii="Helvetica Light" w:eastAsia="Times New Roman" w:hAnsi="Helvetica Light" w:cs="Times New Roman"/>
        </w:rPr>
        <w:t xml:space="preserve"> uygulanmıştır. </w:t>
      </w:r>
      <w:r w:rsidR="00AB127F" w:rsidRPr="00CA56DD">
        <w:rPr>
          <w:rFonts w:ascii="Helvetica Light" w:eastAsia="Times New Roman" w:hAnsi="Helvetica Light" w:cs="Times New Roman"/>
        </w:rPr>
        <w:t>V</w:t>
      </w:r>
      <w:r w:rsidR="00E22AAA" w:rsidRPr="00CA56DD">
        <w:rPr>
          <w:rFonts w:ascii="Helvetica Light" w:eastAsia="Times New Roman" w:hAnsi="Helvetica Light" w:cs="Times New Roman"/>
        </w:rPr>
        <w:t xml:space="preserve">erilere ait basıklık, çarpıklık ve </w:t>
      </w:r>
      <w:proofErr w:type="spellStart"/>
      <w:r w:rsidR="00E22AAA" w:rsidRPr="00CA56DD">
        <w:rPr>
          <w:rFonts w:ascii="Helvetica Light" w:eastAsia="Times New Roman" w:hAnsi="Helvetica Light" w:cs="Times New Roman"/>
        </w:rPr>
        <w:t>multivariate</w:t>
      </w:r>
      <w:proofErr w:type="spellEnd"/>
      <w:r w:rsidR="00E22AAA" w:rsidRPr="00CA56DD">
        <w:rPr>
          <w:rFonts w:ascii="Helvetica Light" w:eastAsia="Times New Roman" w:hAnsi="Helvetica Light" w:cs="Times New Roman"/>
        </w:rPr>
        <w:t xml:space="preserve"> değerleri Tablo 2’de sunulmaktadır. Araştırma </w:t>
      </w:r>
      <w:r w:rsidR="00FC454D" w:rsidRPr="00CA56DD">
        <w:rPr>
          <w:rFonts w:ascii="Helvetica Light" w:eastAsia="Times New Roman" w:hAnsi="Helvetica Light" w:cs="Times New Roman"/>
        </w:rPr>
        <w:t xml:space="preserve">temel </w:t>
      </w:r>
      <w:r w:rsidR="00E22AAA" w:rsidRPr="00CA56DD">
        <w:rPr>
          <w:rFonts w:ascii="Helvetica Light" w:eastAsia="Times New Roman" w:hAnsi="Helvetica Light" w:cs="Times New Roman"/>
        </w:rPr>
        <w:t>hipotezine</w:t>
      </w:r>
      <w:r w:rsidR="00FC454D" w:rsidRPr="00CA56DD">
        <w:rPr>
          <w:rFonts w:ascii="Helvetica Light" w:eastAsia="Times New Roman" w:hAnsi="Helvetica Light" w:cs="Times New Roman"/>
        </w:rPr>
        <w:t xml:space="preserve"> (H1)</w:t>
      </w:r>
      <w:r w:rsidR="00E22AAA" w:rsidRPr="00CA56DD">
        <w:rPr>
          <w:rFonts w:ascii="Helvetica Light" w:eastAsia="Times New Roman" w:hAnsi="Helvetica Light" w:cs="Times New Roman"/>
        </w:rPr>
        <w:t xml:space="preserve"> ek olarak demografik faktörler özelinde katılımcıların akıllı telefon bağımlılıkları</w:t>
      </w:r>
      <w:r w:rsidR="001E70FD" w:rsidRPr="00CA56DD">
        <w:rPr>
          <w:rFonts w:ascii="Helvetica Light" w:eastAsia="Times New Roman" w:hAnsi="Helvetica Light" w:cs="Times New Roman"/>
        </w:rPr>
        <w:t>nın</w:t>
      </w:r>
      <w:r w:rsidR="00FC454D" w:rsidRPr="00CA56DD">
        <w:rPr>
          <w:rFonts w:ascii="Helvetica Light" w:eastAsia="Times New Roman" w:hAnsi="Helvetica Light" w:cs="Times New Roman"/>
        </w:rPr>
        <w:t xml:space="preserve"> (H3)</w:t>
      </w:r>
      <w:r w:rsidR="00E22AAA" w:rsidRPr="00CA56DD">
        <w:rPr>
          <w:rFonts w:ascii="Helvetica Light" w:eastAsia="Times New Roman" w:hAnsi="Helvetica Light" w:cs="Times New Roman"/>
        </w:rPr>
        <w:t xml:space="preserve"> ve algıladıkları dijital sosyal baskı</w:t>
      </w:r>
      <w:r w:rsidR="001E70FD" w:rsidRPr="00CA56DD">
        <w:rPr>
          <w:rFonts w:ascii="Helvetica Light" w:eastAsia="Times New Roman" w:hAnsi="Helvetica Light" w:cs="Times New Roman"/>
        </w:rPr>
        <w:t>nın</w:t>
      </w:r>
      <w:r w:rsidR="00FC454D" w:rsidRPr="00CA56DD">
        <w:rPr>
          <w:rFonts w:ascii="Helvetica Light" w:eastAsia="Times New Roman" w:hAnsi="Helvetica Light" w:cs="Times New Roman"/>
        </w:rPr>
        <w:t xml:space="preserve"> (H2)</w:t>
      </w:r>
      <w:r w:rsidR="001E70FD" w:rsidRPr="00CA56DD">
        <w:rPr>
          <w:rFonts w:ascii="Helvetica Light" w:eastAsia="Times New Roman" w:hAnsi="Helvetica Light" w:cs="Times New Roman"/>
        </w:rPr>
        <w:t xml:space="preserve"> farklılaşma durumları</w:t>
      </w:r>
      <w:r w:rsidR="00E22AAA" w:rsidRPr="00CA56DD">
        <w:rPr>
          <w:rFonts w:ascii="Helvetica Light" w:eastAsia="Times New Roman" w:hAnsi="Helvetica Light" w:cs="Times New Roman"/>
        </w:rPr>
        <w:t xml:space="preserve"> da raporlanmıştır.</w:t>
      </w:r>
    </w:p>
    <w:tbl>
      <w:tblPr>
        <w:tblStyle w:val="TabloKlavuzu"/>
        <w:tblW w:w="0" w:type="auto"/>
        <w:tblCellMar>
          <w:top w:w="57" w:type="dxa"/>
        </w:tblCellMar>
        <w:tblLook w:val="04A0" w:firstRow="1" w:lastRow="0" w:firstColumn="1" w:lastColumn="0" w:noHBand="0" w:noVBand="1"/>
      </w:tblPr>
      <w:tblGrid>
        <w:gridCol w:w="1090"/>
        <w:gridCol w:w="7970"/>
      </w:tblGrid>
      <w:tr w:rsidR="00F42F3F" w:rsidRPr="00CA56DD" w14:paraId="4C85EB72" w14:textId="77777777" w:rsidTr="00A7700D">
        <w:tc>
          <w:tcPr>
            <w:tcW w:w="1090" w:type="dxa"/>
            <w:shd w:val="clear" w:color="auto" w:fill="000000" w:themeFill="text1"/>
          </w:tcPr>
          <w:p w14:paraId="7A498C4B" w14:textId="77777777" w:rsidR="00F42F3F" w:rsidRPr="00CA56DD" w:rsidRDefault="00F42F3F" w:rsidP="003E4F34">
            <w:pPr>
              <w:spacing w:line="276" w:lineRule="auto"/>
              <w:jc w:val="center"/>
              <w:rPr>
                <w:rFonts w:ascii="Helvetica Light" w:eastAsia="Times New Roman" w:hAnsi="Helvetica Light" w:cs="Times New Roman"/>
                <w:b/>
                <w:bCs/>
                <w:color w:val="FFFFFF" w:themeColor="background1"/>
              </w:rPr>
            </w:pPr>
            <w:r w:rsidRPr="00CA56DD">
              <w:rPr>
                <w:rFonts w:ascii="Helvetica Light" w:hAnsi="Helvetica Light" w:cs="Times New Roman"/>
                <w:b/>
                <w:bCs/>
                <w:color w:val="FFFFFF" w:themeColor="background1"/>
              </w:rPr>
              <w:t xml:space="preserve">Şekil 1. </w:t>
            </w:r>
            <w:r w:rsidRPr="00CA56DD">
              <w:rPr>
                <w:rFonts w:ascii="Helvetica Light" w:eastAsia="Times New Roman" w:hAnsi="Helvetica Light" w:cs="Times New Roman"/>
                <w:b/>
                <w:bCs/>
                <w:color w:val="FFFFFF" w:themeColor="background1"/>
              </w:rPr>
              <w:t xml:space="preserve"> </w:t>
            </w:r>
          </w:p>
        </w:tc>
        <w:tc>
          <w:tcPr>
            <w:tcW w:w="7972" w:type="dxa"/>
            <w:shd w:val="clear" w:color="auto" w:fill="808080" w:themeFill="background1" w:themeFillShade="80"/>
          </w:tcPr>
          <w:p w14:paraId="729801B2" w14:textId="77777777" w:rsidR="00F42F3F" w:rsidRPr="00CA56DD" w:rsidRDefault="00F42F3F" w:rsidP="00926DF7">
            <w:pPr>
              <w:pStyle w:val="5ekilTabloBalk"/>
              <w:rPr>
                <w:rFonts w:eastAsia="Times New Roman"/>
              </w:rPr>
            </w:pPr>
            <w:r w:rsidRPr="00CA56DD">
              <w:t>Araştırma Modelinin Test Edilmesi: Standart YEM Değerleri</w:t>
            </w:r>
          </w:p>
        </w:tc>
      </w:tr>
      <w:tr w:rsidR="00F42F3F" w:rsidRPr="00CA56DD" w14:paraId="6C682565" w14:textId="77777777" w:rsidTr="00A7700D">
        <w:tc>
          <w:tcPr>
            <w:tcW w:w="9062" w:type="dxa"/>
            <w:gridSpan w:val="2"/>
          </w:tcPr>
          <w:p w14:paraId="22031C79" w14:textId="5382B37B" w:rsidR="00F42F3F" w:rsidRPr="00CA56DD" w:rsidRDefault="00F42F3F" w:rsidP="003E4F34">
            <w:pPr>
              <w:spacing w:line="276" w:lineRule="auto"/>
              <w:jc w:val="center"/>
              <w:rPr>
                <w:rFonts w:ascii="Helvetica Light" w:hAnsi="Helvetica Light" w:cs="Times New Roman"/>
              </w:rPr>
            </w:pPr>
            <w:r w:rsidRPr="00CA56DD">
              <w:rPr>
                <w:rFonts w:ascii="Helvetica Light" w:hAnsi="Helvetica Light" w:cs="Times New Roman"/>
                <w:noProof/>
              </w:rPr>
              <w:drawing>
                <wp:inline distT="0" distB="0" distL="0" distR="0" wp14:anchorId="582C4DCC" wp14:editId="36B17C54">
                  <wp:extent cx="4476997" cy="326990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0">
                            <a:extLst>
                              <a:ext uri="{28A0092B-C50C-407E-A947-70E740481C1C}">
                                <a14:useLocalDpi xmlns:a14="http://schemas.microsoft.com/office/drawing/2010/main" val="0"/>
                              </a:ext>
                            </a:extLst>
                          </a:blip>
                          <a:stretch>
                            <a:fillRect/>
                          </a:stretch>
                        </pic:blipFill>
                        <pic:spPr>
                          <a:xfrm>
                            <a:off x="0" y="0"/>
                            <a:ext cx="4486917" cy="3277151"/>
                          </a:xfrm>
                          <a:prstGeom prst="rect">
                            <a:avLst/>
                          </a:prstGeom>
                        </pic:spPr>
                      </pic:pic>
                    </a:graphicData>
                  </a:graphic>
                </wp:inline>
              </w:drawing>
            </w:r>
          </w:p>
        </w:tc>
      </w:tr>
    </w:tbl>
    <w:p w14:paraId="7EA3296C" w14:textId="77777777" w:rsidR="0083283A" w:rsidRPr="00CA56DD" w:rsidRDefault="0083283A" w:rsidP="003E4F34">
      <w:pPr>
        <w:autoSpaceDE w:val="0"/>
        <w:autoSpaceDN w:val="0"/>
        <w:adjustRightInd w:val="0"/>
        <w:spacing w:line="276" w:lineRule="auto"/>
        <w:jc w:val="both"/>
        <w:rPr>
          <w:rFonts w:ascii="Helvetica Light" w:hAnsi="Helvetica Light" w:cs="Times New Roman"/>
        </w:rPr>
      </w:pPr>
    </w:p>
    <w:p w14:paraId="72710FC4" w14:textId="0A4E0D34" w:rsidR="00E65CE1" w:rsidRPr="00D85925" w:rsidRDefault="00D85925" w:rsidP="007523ED">
      <w:pPr>
        <w:autoSpaceDE w:val="0"/>
        <w:autoSpaceDN w:val="0"/>
        <w:adjustRightInd w:val="0"/>
        <w:spacing w:line="240" w:lineRule="auto"/>
        <w:rPr>
          <w:rFonts w:ascii="Helvetica" w:hAnsi="Helvetica" w:cs="Times New Roman"/>
          <w:b/>
          <w:bCs/>
        </w:rPr>
      </w:pPr>
      <w:r>
        <w:rPr>
          <w:rFonts w:ascii="Helvetica" w:hAnsi="Helvetica" w:cs="Times New Roman"/>
          <w:b/>
          <w:bCs/>
        </w:rPr>
        <w:t xml:space="preserve">5. </w:t>
      </w:r>
      <w:r w:rsidR="003D73F7" w:rsidRPr="00D85925">
        <w:rPr>
          <w:rFonts w:ascii="Helvetica" w:hAnsi="Helvetica" w:cs="Times New Roman"/>
          <w:b/>
          <w:bCs/>
        </w:rPr>
        <w:t>Tartışma ve Sonuç</w:t>
      </w:r>
    </w:p>
    <w:p w14:paraId="3A24B289" w14:textId="4E9F9D47" w:rsidR="006C61ED" w:rsidRPr="00DE7B00" w:rsidRDefault="00C90A2C" w:rsidP="00DE7B00">
      <w:pPr>
        <w:autoSpaceDE w:val="0"/>
        <w:autoSpaceDN w:val="0"/>
        <w:adjustRightInd w:val="0"/>
        <w:spacing w:line="276" w:lineRule="auto"/>
        <w:jc w:val="both"/>
        <w:rPr>
          <w:rFonts w:ascii="Helvetica Light" w:hAnsi="Helvetica Light" w:cs="Times New Roman"/>
        </w:rPr>
      </w:pPr>
      <w:r w:rsidRPr="00DE7B00">
        <w:rPr>
          <w:rFonts w:ascii="Helvetica Light" w:hAnsi="Helvetica Light" w:cs="Times New Roman"/>
        </w:rPr>
        <w:t xml:space="preserve">Bu araştırma kapsamında dijital teknolojilerin bir getirisi olan </w:t>
      </w:r>
      <w:r w:rsidR="00C76E0B" w:rsidRPr="00DE7B00">
        <w:rPr>
          <w:rFonts w:ascii="Helvetica Light" w:hAnsi="Helvetica Light" w:cs="Times New Roman"/>
        </w:rPr>
        <w:t>“</w:t>
      </w:r>
      <w:r w:rsidRPr="00DE7B00">
        <w:rPr>
          <w:rFonts w:ascii="Helvetica Light" w:hAnsi="Helvetica Light" w:cs="Times New Roman"/>
        </w:rPr>
        <w:t>dijital sosyal baskının</w:t>
      </w:r>
      <w:r w:rsidR="00C76E0B" w:rsidRPr="00DE7B00">
        <w:rPr>
          <w:rFonts w:ascii="Helvetica Light" w:hAnsi="Helvetica Light" w:cs="Times New Roman"/>
        </w:rPr>
        <w:t>”</w:t>
      </w:r>
      <w:r w:rsidRPr="00DE7B00">
        <w:rPr>
          <w:rFonts w:ascii="Helvetica Light" w:hAnsi="Helvetica Light" w:cs="Times New Roman"/>
        </w:rPr>
        <w:t xml:space="preserve"> akıllı </w:t>
      </w:r>
      <w:r w:rsidR="00364423" w:rsidRPr="00DE7B00">
        <w:rPr>
          <w:rFonts w:ascii="Helvetica Light" w:hAnsi="Helvetica Light" w:cs="Times New Roman"/>
        </w:rPr>
        <w:t>cihaz/</w:t>
      </w:r>
      <w:r w:rsidRPr="00DE7B00">
        <w:rPr>
          <w:rFonts w:ascii="Helvetica Light" w:hAnsi="Helvetica Light" w:cs="Times New Roman"/>
        </w:rPr>
        <w:t xml:space="preserve">telefon </w:t>
      </w:r>
      <w:r w:rsidR="00364423" w:rsidRPr="00DE7B00">
        <w:rPr>
          <w:rFonts w:ascii="Helvetica Light" w:hAnsi="Helvetica Light" w:cs="Times New Roman"/>
        </w:rPr>
        <w:t>bağımlılığı</w:t>
      </w:r>
      <w:r w:rsidRPr="00DE7B00">
        <w:rPr>
          <w:rFonts w:ascii="Helvetica Light" w:hAnsi="Helvetica Light" w:cs="Times New Roman"/>
        </w:rPr>
        <w:t xml:space="preserve"> üzerindeki etkisi keşfedilmeye çalışılmıştır. Nitekim günümüzde artık dijital teknolojilerin </w:t>
      </w:r>
      <w:r w:rsidR="00215BC6" w:rsidRPr="00DE7B00">
        <w:rPr>
          <w:rFonts w:ascii="Helvetica Light" w:hAnsi="Helvetica Light" w:cs="Times New Roman"/>
        </w:rPr>
        <w:t>neden olduğu olumsuz boyutlar</w:t>
      </w:r>
      <w:r w:rsidRPr="00DE7B00">
        <w:rPr>
          <w:rFonts w:ascii="Helvetica Light" w:hAnsi="Helvetica Light" w:cs="Times New Roman"/>
        </w:rPr>
        <w:t xml:space="preserve"> da</w:t>
      </w:r>
      <w:r w:rsidR="006C61ED" w:rsidRPr="00DE7B00">
        <w:rPr>
          <w:rFonts w:ascii="Helvetica Light" w:hAnsi="Helvetica Light" w:cs="Times New Roman"/>
        </w:rPr>
        <w:t xml:space="preserve"> literatürde</w:t>
      </w:r>
      <w:r w:rsidRPr="00DE7B00">
        <w:rPr>
          <w:rFonts w:ascii="Helvetica Light" w:hAnsi="Helvetica Light" w:cs="Times New Roman"/>
        </w:rPr>
        <w:t xml:space="preserve"> sık sık tartışılan bir konu haline gelmiştir</w:t>
      </w:r>
      <w:r w:rsidR="006000C3" w:rsidRPr="00DE7B00">
        <w:rPr>
          <w:rFonts w:ascii="Helvetica Light" w:hAnsi="Helvetica Light" w:cs="Times New Roman"/>
        </w:rPr>
        <w:t xml:space="preserve"> (</w:t>
      </w:r>
      <w:hyperlink w:anchor="gündüz" w:history="1">
        <w:r w:rsidR="006000C3" w:rsidRPr="00DE7B00">
          <w:rPr>
            <w:rStyle w:val="Kpr"/>
            <w:rFonts w:cs="Times New Roman"/>
            <w:color w:val="0020E0"/>
          </w:rPr>
          <w:t xml:space="preserve">Webster vd., 2021; </w:t>
        </w:r>
        <w:proofErr w:type="spellStart"/>
        <w:r w:rsidR="006000C3" w:rsidRPr="00DE7B00">
          <w:rPr>
            <w:rStyle w:val="Kpr"/>
            <w:rFonts w:cs="Times New Roman"/>
            <w:color w:val="0020E0"/>
          </w:rPr>
          <w:t>Fullwood</w:t>
        </w:r>
        <w:proofErr w:type="spellEnd"/>
        <w:r w:rsidR="004E7F0C" w:rsidRPr="00DE7B00">
          <w:rPr>
            <w:rStyle w:val="Kpr"/>
            <w:rFonts w:cs="Times New Roman"/>
            <w:color w:val="0020E0"/>
          </w:rPr>
          <w:t xml:space="preserve"> vd.</w:t>
        </w:r>
        <w:r w:rsidR="006000C3" w:rsidRPr="00DE7B00">
          <w:rPr>
            <w:rStyle w:val="Kpr"/>
            <w:rFonts w:cs="Times New Roman"/>
            <w:color w:val="0020E0"/>
          </w:rPr>
          <w:t>, 2016</w:t>
        </w:r>
        <w:r w:rsidR="00215BC6" w:rsidRPr="00DE7B00">
          <w:rPr>
            <w:rStyle w:val="Kpr"/>
            <w:rFonts w:cs="Times New Roman"/>
            <w:color w:val="0020E0"/>
          </w:rPr>
          <w:t>; Jesse, 2015</w:t>
        </w:r>
        <w:r w:rsidR="00AD72F3" w:rsidRPr="00DE7B00">
          <w:rPr>
            <w:rStyle w:val="Kpr"/>
            <w:rFonts w:cs="Times New Roman"/>
            <w:color w:val="0020E0"/>
          </w:rPr>
          <w:t xml:space="preserve">; </w:t>
        </w:r>
        <w:proofErr w:type="spellStart"/>
        <w:r w:rsidR="00AD72F3" w:rsidRPr="00DE7B00">
          <w:rPr>
            <w:rStyle w:val="Kpr"/>
            <w:rFonts w:cs="Times New Roman"/>
            <w:color w:val="0020E0"/>
          </w:rPr>
          <w:t>Ting</w:t>
        </w:r>
        <w:proofErr w:type="spellEnd"/>
        <w:r w:rsidR="00AD72F3" w:rsidRPr="00DE7B00">
          <w:rPr>
            <w:rStyle w:val="Kpr"/>
            <w:rFonts w:cs="Times New Roman"/>
            <w:color w:val="0020E0"/>
          </w:rPr>
          <w:t xml:space="preserve"> vd., 2011</w:t>
        </w:r>
      </w:hyperlink>
      <w:r w:rsidR="006000C3" w:rsidRPr="00DE7B00">
        <w:rPr>
          <w:rFonts w:ascii="Helvetica Light" w:hAnsi="Helvetica Light" w:cs="Times New Roman"/>
        </w:rPr>
        <w:t>).</w:t>
      </w:r>
      <w:r w:rsidRPr="00DE7B00">
        <w:rPr>
          <w:rFonts w:ascii="Helvetica Light" w:hAnsi="Helvetica Light" w:cs="Times New Roman"/>
        </w:rPr>
        <w:t xml:space="preserve"> Bu bağlamda </w:t>
      </w:r>
      <w:r w:rsidR="006C61ED" w:rsidRPr="00DE7B00">
        <w:rPr>
          <w:rFonts w:ascii="Helvetica Light" w:hAnsi="Helvetica Light" w:cs="Times New Roman"/>
        </w:rPr>
        <w:t xml:space="preserve">araştırmalar </w:t>
      </w:r>
      <w:r w:rsidRPr="00DE7B00">
        <w:rPr>
          <w:rFonts w:ascii="Helvetica Light" w:hAnsi="Helvetica Light" w:cs="Times New Roman"/>
        </w:rPr>
        <w:t xml:space="preserve">söz konusu teknolojileri </w:t>
      </w:r>
      <w:r w:rsidR="00D43305" w:rsidRPr="00DE7B00">
        <w:rPr>
          <w:rFonts w:ascii="Helvetica Light" w:hAnsi="Helvetica Light" w:cs="Times New Roman"/>
        </w:rPr>
        <w:t xml:space="preserve">belirli bir denge gözeterek </w:t>
      </w:r>
      <w:r w:rsidR="00F160F3" w:rsidRPr="00DE7B00">
        <w:rPr>
          <w:rFonts w:ascii="Helvetica Light" w:hAnsi="Helvetica Light" w:cs="Times New Roman"/>
        </w:rPr>
        <w:t xml:space="preserve">bilinçli bir biçimde </w:t>
      </w:r>
      <w:r w:rsidR="00D43305" w:rsidRPr="00DE7B00">
        <w:rPr>
          <w:rFonts w:ascii="Helvetica Light" w:hAnsi="Helvetica Light" w:cs="Times New Roman"/>
        </w:rPr>
        <w:t>kullan</w:t>
      </w:r>
      <w:r w:rsidR="006C61ED" w:rsidRPr="00DE7B00">
        <w:rPr>
          <w:rFonts w:ascii="Helvetica Light" w:hAnsi="Helvetica Light" w:cs="Times New Roman"/>
        </w:rPr>
        <w:t xml:space="preserve">mayı </w:t>
      </w:r>
      <w:r w:rsidR="00D43305" w:rsidRPr="00DE7B00">
        <w:rPr>
          <w:rFonts w:ascii="Helvetica Light" w:hAnsi="Helvetica Light" w:cs="Times New Roman"/>
        </w:rPr>
        <w:t>öner</w:t>
      </w:r>
      <w:r w:rsidR="006C61ED" w:rsidRPr="00DE7B00">
        <w:rPr>
          <w:rFonts w:ascii="Helvetica Light" w:hAnsi="Helvetica Light" w:cs="Times New Roman"/>
        </w:rPr>
        <w:t>mekt</w:t>
      </w:r>
      <w:r w:rsidR="00F160F3" w:rsidRPr="00DE7B00">
        <w:rPr>
          <w:rFonts w:ascii="Helvetica Light" w:hAnsi="Helvetica Light" w:cs="Times New Roman"/>
        </w:rPr>
        <w:t>edir</w:t>
      </w:r>
      <w:r w:rsidR="006000C3" w:rsidRPr="00DE7B00">
        <w:rPr>
          <w:rFonts w:ascii="Helvetica Light" w:hAnsi="Helvetica Light" w:cs="Times New Roman"/>
        </w:rPr>
        <w:t xml:space="preserve"> (</w:t>
      </w:r>
      <w:hyperlink w:anchor="güler" w:history="1">
        <w:r w:rsidR="006000C3" w:rsidRPr="00DE7B00">
          <w:rPr>
            <w:rStyle w:val="Kpr"/>
            <w:rFonts w:cs="Times New Roman"/>
            <w:color w:val="0020E0"/>
          </w:rPr>
          <w:t>Güler vd., 2022, s. 375</w:t>
        </w:r>
        <w:r w:rsidR="00DD1E8D" w:rsidRPr="00DE7B00">
          <w:rPr>
            <w:rStyle w:val="Kpr"/>
            <w:rFonts w:cs="Times New Roman"/>
            <w:color w:val="0020E0"/>
          </w:rPr>
          <w:t>; Jesse, 2015</w:t>
        </w:r>
        <w:r w:rsidR="00BF3B7D" w:rsidRPr="00DE7B00">
          <w:rPr>
            <w:rStyle w:val="Kpr"/>
            <w:rFonts w:cs="Times New Roman"/>
            <w:color w:val="0020E0"/>
          </w:rPr>
          <w:t>; Noyan vd., 2015</w:t>
        </w:r>
      </w:hyperlink>
      <w:r w:rsidR="00364423" w:rsidRPr="00DE7B00">
        <w:rPr>
          <w:rFonts w:ascii="Helvetica Light" w:hAnsi="Helvetica Light" w:cs="Times New Roman"/>
        </w:rPr>
        <w:t xml:space="preserve">). </w:t>
      </w:r>
    </w:p>
    <w:p w14:paraId="27841A93" w14:textId="39FC15CB" w:rsidR="008F2D64" w:rsidRPr="00DE7B00" w:rsidRDefault="006C61ED" w:rsidP="00DE7B00">
      <w:pPr>
        <w:autoSpaceDE w:val="0"/>
        <w:autoSpaceDN w:val="0"/>
        <w:adjustRightInd w:val="0"/>
        <w:spacing w:line="276" w:lineRule="auto"/>
        <w:jc w:val="both"/>
        <w:rPr>
          <w:rFonts w:ascii="Helvetica Light" w:hAnsi="Helvetica Light" w:cs="Times New Roman"/>
        </w:rPr>
      </w:pPr>
      <w:r w:rsidRPr="00DE7B00">
        <w:rPr>
          <w:rFonts w:ascii="Helvetica Light" w:hAnsi="Helvetica Light" w:cs="Times New Roman"/>
        </w:rPr>
        <w:t>A</w:t>
      </w:r>
      <w:r w:rsidR="00364423" w:rsidRPr="00DE7B00">
        <w:rPr>
          <w:rFonts w:ascii="Helvetica Light" w:hAnsi="Helvetica Light" w:cs="Times New Roman"/>
        </w:rPr>
        <w:t xml:space="preserve">raştırmamızın temel varsayımı olan H1 </w:t>
      </w:r>
      <w:r w:rsidR="00460758" w:rsidRPr="00DE7B00">
        <w:rPr>
          <w:rFonts w:ascii="Helvetica Light" w:hAnsi="Helvetica Light" w:cs="Times New Roman"/>
        </w:rPr>
        <w:t>test sonuçlarının da gösterdiği üzere insanlar günümüzde dijital platformlara dahil olmakla kalmayıp aynı zamanda bu etkileşim ağlarının etkisiyle bir sosyal baskıya da maruz kalmaktadır. Dolayısıyla insan yaşamının vazgeçilmez bir unsuru haline gelen akıllı telefonlara karşı bu denli bağımlı oluşumuzun ardında yatan faktörlerden önemli bir tanesi de hissedilen dijital sosyal baskıdır. Öte yandan söz konusu baskının yalnızca toplumsal tabanda kendiliğinden geliştiğini söylemek de çok doğru olmayacaktır zira teknoloji tasarımcıları kullanıcıların daha sık ilgili teknolojileri kullanmaları için psikolojik manipülasyon tekniklerinden yararlanmaktadır.</w:t>
      </w:r>
      <w:r w:rsidR="00B239D7" w:rsidRPr="00DE7B00">
        <w:rPr>
          <w:rFonts w:ascii="Helvetica Light" w:hAnsi="Helvetica Light" w:cs="Times New Roman"/>
        </w:rPr>
        <w:t xml:space="preserve"> </w:t>
      </w:r>
      <w:r w:rsidR="00460758" w:rsidRPr="00DE7B00">
        <w:rPr>
          <w:rFonts w:ascii="Helvetica Light" w:hAnsi="Helvetica Light" w:cs="Times New Roman"/>
        </w:rPr>
        <w:t xml:space="preserve">2020 yılında Netflix’te yayınlanan Sosyal Dilemma adlı belgeselde de bahsedildiği üzere birçok sosyal medya platformunun kurulumuna ve yükselişine katkı sağlayan ekip üyeleri, kullanıcıların bu uygulamalarda daha fazla vakit geçirmesi için insan beynindeki bir takım psikolojik zaaflarından yararlandıklarını </w:t>
      </w:r>
      <w:r w:rsidR="00460758" w:rsidRPr="00DE7B00">
        <w:rPr>
          <w:rFonts w:ascii="Helvetica Light" w:hAnsi="Helvetica Light" w:cs="Times New Roman"/>
        </w:rPr>
        <w:lastRenderedPageBreak/>
        <w:t>itiraf etmişlerdir (</w:t>
      </w:r>
      <w:proofErr w:type="spellStart"/>
      <w:r w:rsidR="00DC5481" w:rsidRPr="00DE7B00">
        <w:rPr>
          <w:rFonts w:ascii="Helvetica Light" w:hAnsi="Helvetica Light" w:cs="Times New Roman"/>
          <w:color w:val="0020E0"/>
        </w:rPr>
        <w:fldChar w:fldCharType="begin"/>
      </w:r>
      <w:r w:rsidR="00DC5481" w:rsidRPr="00DE7B00">
        <w:rPr>
          <w:rFonts w:ascii="Helvetica Light" w:hAnsi="Helvetica Light" w:cs="Times New Roman"/>
          <w:color w:val="0020E0"/>
        </w:rPr>
        <w:instrText>HYPERLINK  \l "içli"</w:instrText>
      </w:r>
      <w:r w:rsidR="00DC5481" w:rsidRPr="00DE7B00">
        <w:rPr>
          <w:rFonts w:ascii="Helvetica Light" w:hAnsi="Helvetica Light" w:cs="Times New Roman"/>
          <w:color w:val="0020E0"/>
        </w:rPr>
      </w:r>
      <w:r w:rsidR="00DC5481" w:rsidRPr="00DE7B00">
        <w:rPr>
          <w:rFonts w:ascii="Helvetica Light" w:hAnsi="Helvetica Light" w:cs="Times New Roman"/>
          <w:color w:val="0020E0"/>
        </w:rPr>
        <w:fldChar w:fldCharType="separate"/>
      </w:r>
      <w:r w:rsidR="00460758" w:rsidRPr="00DE7B00">
        <w:rPr>
          <w:rStyle w:val="Kpr"/>
          <w:rFonts w:cs="Times New Roman"/>
          <w:color w:val="0020E0"/>
        </w:rPr>
        <w:t>Orlowski</w:t>
      </w:r>
      <w:proofErr w:type="spellEnd"/>
      <w:r w:rsidR="00460758" w:rsidRPr="00DE7B00">
        <w:rPr>
          <w:rStyle w:val="Kpr"/>
          <w:rFonts w:cs="Times New Roman"/>
          <w:color w:val="0020E0"/>
        </w:rPr>
        <w:t xml:space="preserve"> ve </w:t>
      </w:r>
      <w:proofErr w:type="spellStart"/>
      <w:r w:rsidR="00460758" w:rsidRPr="00DE7B00">
        <w:rPr>
          <w:rStyle w:val="Kpr"/>
          <w:rFonts w:cs="Times New Roman"/>
          <w:color w:val="0020E0"/>
        </w:rPr>
        <w:t>Rhodes</w:t>
      </w:r>
      <w:proofErr w:type="spellEnd"/>
      <w:r w:rsidR="00460758" w:rsidRPr="00DE7B00">
        <w:rPr>
          <w:rStyle w:val="Kpr"/>
          <w:rFonts w:cs="Times New Roman"/>
          <w:color w:val="0020E0"/>
        </w:rPr>
        <w:t>, 2020</w:t>
      </w:r>
      <w:r w:rsidR="00DC5481" w:rsidRPr="00DE7B00">
        <w:rPr>
          <w:rFonts w:ascii="Helvetica Light" w:hAnsi="Helvetica Light" w:cs="Times New Roman"/>
          <w:color w:val="0020E0"/>
        </w:rPr>
        <w:fldChar w:fldCharType="end"/>
      </w:r>
      <w:r w:rsidR="00460758" w:rsidRPr="00DE7B00">
        <w:rPr>
          <w:rFonts w:ascii="Helvetica Light" w:hAnsi="Helvetica Light" w:cs="Times New Roman"/>
        </w:rPr>
        <w:t>). Bu bağlamda yapay zekanın gelişimiyle birlikte geçmişte örneğine rastlanmayan riskli durumların yaşanması olasıdır. Nitekim algoritmalar yardımıyla sosyal mecralardaki beğeni, yorum ve diğer dijital izler üzerinden toplanan veriler insan alışkanlıklarına özgü berrak çıkarımlar ortaya koymaya başlamıştır. Böylece teknoloji tasarımcıları kullanıcıları daha yakından tanıma fırsatına kavuşarak, kullanıcıların ilgisi doğrultusunda içerikleri</w:t>
      </w:r>
      <w:r w:rsidR="005B0859" w:rsidRPr="00DE7B00">
        <w:rPr>
          <w:rFonts w:ascii="Helvetica Light" w:hAnsi="Helvetica Light" w:cs="Times New Roman"/>
        </w:rPr>
        <w:t xml:space="preserve"> </w:t>
      </w:r>
      <w:r w:rsidR="00460758" w:rsidRPr="00DE7B00">
        <w:rPr>
          <w:rFonts w:ascii="Helvetica Light" w:hAnsi="Helvetica Light" w:cs="Times New Roman"/>
        </w:rPr>
        <w:t>karşı</w:t>
      </w:r>
      <w:r w:rsidR="005B0859" w:rsidRPr="00DE7B00">
        <w:rPr>
          <w:rFonts w:ascii="Helvetica Light" w:hAnsi="Helvetica Light" w:cs="Times New Roman"/>
        </w:rPr>
        <w:t>larına</w:t>
      </w:r>
      <w:r w:rsidR="00460758" w:rsidRPr="00DE7B00">
        <w:rPr>
          <w:rFonts w:ascii="Helvetica Light" w:hAnsi="Helvetica Light" w:cs="Times New Roman"/>
        </w:rPr>
        <w:t xml:space="preserve"> çıkarmaktadır, dolayısıyla bu durum insanların dijital platformlarda daha sık vakit geçirmesine ve akıllı cihazları daha sık kullanmasına neden olmaktadır (</w:t>
      </w:r>
      <w:hyperlink w:anchor="herrroro" w:history="1">
        <w:r w:rsidR="00460758" w:rsidRPr="00DE7B00">
          <w:rPr>
            <w:rStyle w:val="Kpr"/>
            <w:rFonts w:cs="Times New Roman"/>
            <w:color w:val="0020E0"/>
          </w:rPr>
          <w:t>Öztürk, 2021, s.161</w:t>
        </w:r>
      </w:hyperlink>
      <w:r w:rsidR="00460758" w:rsidRPr="00DE7B00">
        <w:rPr>
          <w:rFonts w:ascii="Helvetica Light" w:hAnsi="Helvetica Light" w:cs="Times New Roman"/>
        </w:rPr>
        <w:t xml:space="preserve">). Üstelik tanındık birkaç teknoloji devinin bu sosyal ağlara sahip olması da oldukça endişelendiricidir. Zira bu şirketler sundukları hizmeti ücretsiz olarak kullanıcılara eriştirmektedir, insanların birbirleriyle bu ağlar üzerinden etkileşimde bulunması platforma yeni kullanıcılar kazandırmaktadır. </w:t>
      </w:r>
      <w:r w:rsidR="002961DE" w:rsidRPr="00DE7B00">
        <w:rPr>
          <w:rFonts w:ascii="Helvetica Light" w:hAnsi="Helvetica Light" w:cs="Times New Roman"/>
        </w:rPr>
        <w:t>Ayrıca</w:t>
      </w:r>
      <w:r w:rsidR="00460758" w:rsidRPr="00DE7B00">
        <w:rPr>
          <w:rFonts w:ascii="Helvetica Light" w:hAnsi="Helvetica Light" w:cs="Times New Roman"/>
        </w:rPr>
        <w:t xml:space="preserve"> söz konusu sosyal uygulamaların etki alanı her geçen gün genişle</w:t>
      </w:r>
      <w:r w:rsidR="00B239D7" w:rsidRPr="00DE7B00">
        <w:rPr>
          <w:rFonts w:ascii="Helvetica Light" w:hAnsi="Helvetica Light" w:cs="Times New Roman"/>
        </w:rPr>
        <w:t>diğinden insanlar bu teknolojileri kullanmayanlara karşı toplumsal bir baskı geliştirebilmektedir</w:t>
      </w:r>
      <w:r w:rsidR="00460758" w:rsidRPr="00DE7B00">
        <w:rPr>
          <w:rFonts w:ascii="Helvetica Light" w:hAnsi="Helvetica Light" w:cs="Times New Roman"/>
        </w:rPr>
        <w:t>. Platform tasarımcılarının toplum davranışını bağımlılık ekseninde teşvik etmesi, ikna mekanizmalarını bu uygulamalara entegre etmeleri ve diğer benzer stratejiler, ekran bağımlılığını ve dolayısıyla akıllı cihaz bağımlılığını giderek artırmaktadır (</w:t>
      </w:r>
      <w:hyperlink w:anchor="karakulak" w:history="1">
        <w:r w:rsidR="00460758" w:rsidRPr="00DE7B00">
          <w:rPr>
            <w:rStyle w:val="Kpr"/>
            <w:rFonts w:cs="Times New Roman"/>
            <w:color w:val="0020E0"/>
          </w:rPr>
          <w:t>Öztürk, 2021, s.160</w:t>
        </w:r>
      </w:hyperlink>
      <w:r w:rsidR="00460758" w:rsidRPr="00DE7B00">
        <w:rPr>
          <w:rFonts w:ascii="Helvetica Light" w:hAnsi="Helvetica Light" w:cs="Times New Roman"/>
        </w:rPr>
        <w:t xml:space="preserve">). Bu tür manipülasyon odaklı stratejileri günlük yaşamın her alanında görmek mümkündür. Örneğin </w:t>
      </w:r>
      <w:proofErr w:type="spellStart"/>
      <w:r w:rsidR="00460758" w:rsidRPr="00DE7B00">
        <w:rPr>
          <w:rFonts w:ascii="Helvetica Light" w:hAnsi="Helvetica Light" w:cs="Times New Roman"/>
        </w:rPr>
        <w:t>Whatsapp</w:t>
      </w:r>
      <w:proofErr w:type="spellEnd"/>
      <w:r w:rsidR="00460758" w:rsidRPr="00DE7B00">
        <w:rPr>
          <w:rFonts w:ascii="Helvetica Light" w:hAnsi="Helvetica Light" w:cs="Times New Roman"/>
        </w:rPr>
        <w:t xml:space="preserve"> gibi temel mesajlaşma uygulamalarında dahi insanların en son ne zaman çevrim içi olduğunu ifşa eden detaylar söz konusudur. Dolayısıyla artık insanların dijital kanallardaki son görülme tarihi</w:t>
      </w:r>
      <w:r w:rsidR="00F77185" w:rsidRPr="00DE7B00">
        <w:rPr>
          <w:rFonts w:ascii="Helvetica Light" w:hAnsi="Helvetica Light" w:cs="Times New Roman"/>
        </w:rPr>
        <w:t xml:space="preserve"> dahi</w:t>
      </w:r>
      <w:r w:rsidR="00460758" w:rsidRPr="00DE7B00">
        <w:rPr>
          <w:rFonts w:ascii="Helvetica Light" w:hAnsi="Helvetica Light" w:cs="Times New Roman"/>
        </w:rPr>
        <w:t xml:space="preserve"> sosyal çevrenin bir sorun olup olmadığını ilgili kişiye sormasına dayanak teşkil edebil</w:t>
      </w:r>
      <w:r w:rsidR="00F77185" w:rsidRPr="00DE7B00">
        <w:rPr>
          <w:rFonts w:ascii="Helvetica Light" w:hAnsi="Helvetica Light" w:cs="Times New Roman"/>
        </w:rPr>
        <w:t>ecek hale gelmiştir</w:t>
      </w:r>
      <w:r w:rsidR="00460758" w:rsidRPr="00DE7B00">
        <w:rPr>
          <w:rFonts w:ascii="Helvetica Light" w:hAnsi="Helvetica Light" w:cs="Times New Roman"/>
        </w:rPr>
        <w:t xml:space="preserve">. </w:t>
      </w:r>
      <w:r w:rsidR="00F639CB" w:rsidRPr="00DE7B00">
        <w:rPr>
          <w:rFonts w:ascii="Helvetica Light" w:hAnsi="Helvetica Light" w:cs="Times New Roman"/>
        </w:rPr>
        <w:t xml:space="preserve">Üstelik </w:t>
      </w:r>
      <w:proofErr w:type="spellStart"/>
      <w:r w:rsidR="00582B33" w:rsidRPr="00DE7B00">
        <w:rPr>
          <w:rFonts w:ascii="Helvetica Light" w:hAnsi="Helvetica Light" w:cs="Times New Roman"/>
        </w:rPr>
        <w:t>Whatsapp</w:t>
      </w:r>
      <w:r w:rsidR="00F639CB" w:rsidRPr="00DE7B00">
        <w:rPr>
          <w:rFonts w:ascii="Helvetica Light" w:hAnsi="Helvetica Light" w:cs="Times New Roman"/>
        </w:rPr>
        <w:t>’taki</w:t>
      </w:r>
      <w:proofErr w:type="spellEnd"/>
      <w:r w:rsidR="00F639CB" w:rsidRPr="00DE7B00">
        <w:rPr>
          <w:rFonts w:ascii="Helvetica Light" w:hAnsi="Helvetica Light" w:cs="Times New Roman"/>
        </w:rPr>
        <w:t xml:space="preserve"> son görülme ve mesaj okundu bilgisi gibi kimi özellikler kullanıcıların psikolojik ve öznel iyi oluşları üzerinde doğrudan etkilidir. </w:t>
      </w:r>
      <w:proofErr w:type="spellStart"/>
      <w:r w:rsidR="00F639CB" w:rsidRPr="00DE7B00">
        <w:rPr>
          <w:rFonts w:ascii="Helvetica Light" w:hAnsi="Helvetica Light" w:cs="Times New Roman"/>
        </w:rPr>
        <w:t>Blabst</w:t>
      </w:r>
      <w:proofErr w:type="spellEnd"/>
      <w:r w:rsidR="00F639CB" w:rsidRPr="00DE7B00">
        <w:rPr>
          <w:rFonts w:ascii="Helvetica Light" w:hAnsi="Helvetica Light" w:cs="Times New Roman"/>
        </w:rPr>
        <w:t xml:space="preserve"> ve </w:t>
      </w:r>
      <w:proofErr w:type="spellStart"/>
      <w:r w:rsidR="00F639CB" w:rsidRPr="00DE7B00">
        <w:rPr>
          <w:rFonts w:ascii="Helvetica Light" w:hAnsi="Helvetica Light" w:cs="Times New Roman"/>
        </w:rPr>
        <w:t>Diefenbach’ın</w:t>
      </w:r>
      <w:proofErr w:type="spellEnd"/>
      <w:r w:rsidR="00F639CB" w:rsidRPr="00DE7B00">
        <w:rPr>
          <w:rFonts w:ascii="Helvetica Light" w:hAnsi="Helvetica Light" w:cs="Times New Roman"/>
        </w:rPr>
        <w:t xml:space="preserve"> (</w:t>
      </w:r>
      <w:hyperlink w:anchor="kwon" w:history="1">
        <w:r w:rsidR="00F639CB" w:rsidRPr="00DE7B00">
          <w:rPr>
            <w:rStyle w:val="Kpr"/>
            <w:rFonts w:cs="Times New Roman"/>
            <w:color w:val="0020E0"/>
          </w:rPr>
          <w:t>2017</w:t>
        </w:r>
      </w:hyperlink>
      <w:r w:rsidR="00F639CB" w:rsidRPr="00DE7B00">
        <w:rPr>
          <w:rFonts w:ascii="Helvetica Light" w:hAnsi="Helvetica Light" w:cs="Times New Roman"/>
        </w:rPr>
        <w:t xml:space="preserve">) belirttiği üzere okundu bilgisi açık olan kişiler okundu bilgisi kapalı olan kişilere göre daha fazla </w:t>
      </w:r>
      <w:r w:rsidR="00B91D87" w:rsidRPr="00DE7B00">
        <w:rPr>
          <w:rFonts w:ascii="Helvetica Light" w:hAnsi="Helvetica Light" w:cs="Times New Roman"/>
        </w:rPr>
        <w:t>(</w:t>
      </w:r>
      <w:r w:rsidR="00F639CB" w:rsidRPr="00DE7B00">
        <w:rPr>
          <w:rFonts w:ascii="Helvetica Light" w:hAnsi="Helvetica Light" w:cs="Times New Roman"/>
        </w:rPr>
        <w:t>algılanan</w:t>
      </w:r>
      <w:r w:rsidR="00B91D87" w:rsidRPr="00DE7B00">
        <w:rPr>
          <w:rFonts w:ascii="Helvetica Light" w:hAnsi="Helvetica Light" w:cs="Times New Roman"/>
        </w:rPr>
        <w:t>)</w:t>
      </w:r>
      <w:r w:rsidR="00F639CB" w:rsidRPr="00DE7B00">
        <w:rPr>
          <w:rFonts w:ascii="Helvetica Light" w:hAnsi="Helvetica Light" w:cs="Times New Roman"/>
        </w:rPr>
        <w:t xml:space="preserve"> strese maruz kalmaktadır. </w:t>
      </w:r>
      <w:r w:rsidR="00460758" w:rsidRPr="00DE7B00">
        <w:rPr>
          <w:rFonts w:ascii="Helvetica Light" w:hAnsi="Helvetica Light" w:cs="Times New Roman"/>
        </w:rPr>
        <w:t>Bu kapsamda hissedilen dijital sosyal baskı ve akıllı telefon bağımlılığı</w:t>
      </w:r>
      <w:r w:rsidR="0078115D" w:rsidRPr="00DE7B00">
        <w:rPr>
          <w:rFonts w:ascii="Helvetica Light" w:hAnsi="Helvetica Light" w:cs="Times New Roman"/>
        </w:rPr>
        <w:t xml:space="preserve"> toplum sağlığı açısından da önemli bir konudur ve çeşitli </w:t>
      </w:r>
      <w:r w:rsidR="00B91D87" w:rsidRPr="00DE7B00">
        <w:rPr>
          <w:rFonts w:ascii="Helvetica Light" w:hAnsi="Helvetica Light" w:cs="Times New Roman"/>
        </w:rPr>
        <w:t>çözümlerin</w:t>
      </w:r>
      <w:r w:rsidR="0078115D" w:rsidRPr="00DE7B00">
        <w:rPr>
          <w:rFonts w:ascii="Helvetica Light" w:hAnsi="Helvetica Light" w:cs="Times New Roman"/>
        </w:rPr>
        <w:t xml:space="preserve"> geliştirilmesi elzemdir.</w:t>
      </w:r>
      <w:r w:rsidR="00460758" w:rsidRPr="00DE7B00">
        <w:rPr>
          <w:rFonts w:ascii="Helvetica Light" w:hAnsi="Helvetica Light" w:cs="Times New Roman"/>
        </w:rPr>
        <w:t xml:space="preserve"> </w:t>
      </w:r>
      <w:r w:rsidR="00B91D87" w:rsidRPr="00DE7B00">
        <w:rPr>
          <w:rFonts w:ascii="Helvetica Light" w:hAnsi="Helvetica Light" w:cs="Times New Roman"/>
        </w:rPr>
        <w:t xml:space="preserve">Sağlıklı çözüm önerileri geliştirebilmek adına toplum kademesini oluşturan spesifik kümeler üzerinde </w:t>
      </w:r>
      <w:r w:rsidR="00715FB6" w:rsidRPr="00DE7B00">
        <w:rPr>
          <w:rFonts w:ascii="Helvetica Light" w:hAnsi="Helvetica Light" w:cs="Times New Roman"/>
        </w:rPr>
        <w:t xml:space="preserve">yeni </w:t>
      </w:r>
      <w:r w:rsidR="00B91D87" w:rsidRPr="00DE7B00">
        <w:rPr>
          <w:rFonts w:ascii="Helvetica Light" w:hAnsi="Helvetica Light" w:cs="Times New Roman"/>
        </w:rPr>
        <w:t xml:space="preserve">araştırmalar gerçekleştirilmesi </w:t>
      </w:r>
      <w:r w:rsidR="00D22F54" w:rsidRPr="00DE7B00">
        <w:rPr>
          <w:rFonts w:ascii="Helvetica Light" w:hAnsi="Helvetica Light" w:cs="Times New Roman"/>
        </w:rPr>
        <w:t>önem arz etmektedir. Böylece y</w:t>
      </w:r>
      <w:r w:rsidR="00B91D87" w:rsidRPr="00DE7B00">
        <w:rPr>
          <w:rFonts w:ascii="Helvetica Light" w:hAnsi="Helvetica Light" w:cs="Times New Roman"/>
        </w:rPr>
        <w:t>oğun</w:t>
      </w:r>
      <w:r w:rsidR="00D22F54" w:rsidRPr="00DE7B00">
        <w:rPr>
          <w:rFonts w:ascii="Helvetica Light" w:hAnsi="Helvetica Light" w:cs="Times New Roman"/>
        </w:rPr>
        <w:t xml:space="preserve"> olarak</w:t>
      </w:r>
      <w:r w:rsidR="00B91D87" w:rsidRPr="00DE7B00">
        <w:rPr>
          <w:rFonts w:ascii="Helvetica Light" w:hAnsi="Helvetica Light" w:cs="Times New Roman"/>
        </w:rPr>
        <w:t xml:space="preserve"> dijital baskıya ve bağımlılığa maruz kalan gruplar</w:t>
      </w:r>
      <w:r w:rsidR="00D22F54" w:rsidRPr="00DE7B00">
        <w:rPr>
          <w:rFonts w:ascii="Helvetica Light" w:hAnsi="Helvetica Light" w:cs="Times New Roman"/>
        </w:rPr>
        <w:t xml:space="preserve"> tespit edilebilir ve çeşitli önlemler alınabilir. Söz konusu bağlamdan hareketle bu araştırma kapsamında da </w:t>
      </w:r>
      <w:r w:rsidR="00715FB6" w:rsidRPr="00DE7B00">
        <w:rPr>
          <w:rFonts w:ascii="Helvetica Light" w:hAnsi="Helvetica Light" w:cs="Times New Roman"/>
        </w:rPr>
        <w:t>“</w:t>
      </w:r>
      <w:r w:rsidR="00D22F54" w:rsidRPr="00DE7B00">
        <w:rPr>
          <w:rFonts w:ascii="Helvetica Light" w:hAnsi="Helvetica Light" w:cs="Times New Roman"/>
        </w:rPr>
        <w:t>hangi demografik kümelerin daha fazla dijital baskıya maruz kaldığını</w:t>
      </w:r>
      <w:r w:rsidR="00715FB6" w:rsidRPr="00DE7B00">
        <w:rPr>
          <w:rFonts w:ascii="Helvetica Light" w:hAnsi="Helvetica Light" w:cs="Times New Roman"/>
        </w:rPr>
        <w:t>”</w:t>
      </w:r>
      <w:r w:rsidR="00D22F54" w:rsidRPr="00DE7B00">
        <w:rPr>
          <w:rFonts w:ascii="Helvetica Light" w:hAnsi="Helvetica Light" w:cs="Times New Roman"/>
        </w:rPr>
        <w:t xml:space="preserve"> ve </w:t>
      </w:r>
      <w:r w:rsidR="00715FB6" w:rsidRPr="00DE7B00">
        <w:rPr>
          <w:rFonts w:ascii="Helvetica Light" w:hAnsi="Helvetica Light" w:cs="Times New Roman"/>
        </w:rPr>
        <w:t>“</w:t>
      </w:r>
      <w:r w:rsidR="00D22F54" w:rsidRPr="00DE7B00">
        <w:rPr>
          <w:rFonts w:ascii="Helvetica Light" w:hAnsi="Helvetica Light" w:cs="Times New Roman"/>
        </w:rPr>
        <w:t>hangi spesifik kümelerin daha fazla bağımlı olduğunu</w:t>
      </w:r>
      <w:r w:rsidR="00715FB6" w:rsidRPr="00DE7B00">
        <w:rPr>
          <w:rFonts w:ascii="Helvetica Light" w:hAnsi="Helvetica Light" w:cs="Times New Roman"/>
        </w:rPr>
        <w:t>”</w:t>
      </w:r>
      <w:r w:rsidR="00D22F54" w:rsidRPr="00DE7B00">
        <w:rPr>
          <w:rFonts w:ascii="Helvetica Light" w:hAnsi="Helvetica Light" w:cs="Times New Roman"/>
        </w:rPr>
        <w:t xml:space="preserve"> tespit edebilmek amacıyla analizler gerçekleştirilmiştir. </w:t>
      </w:r>
      <w:r w:rsidR="00460758" w:rsidRPr="00DE7B00">
        <w:rPr>
          <w:rFonts w:ascii="Helvetica Light" w:hAnsi="Helvetica Light" w:cs="Times New Roman"/>
        </w:rPr>
        <w:t xml:space="preserve"> </w:t>
      </w:r>
    </w:p>
    <w:p w14:paraId="0DCF4CC8" w14:textId="4AF0FE47" w:rsidR="000D057E" w:rsidRPr="00DE7B00" w:rsidRDefault="005B0B00" w:rsidP="00DE7B00">
      <w:pPr>
        <w:autoSpaceDE w:val="0"/>
        <w:autoSpaceDN w:val="0"/>
        <w:adjustRightInd w:val="0"/>
        <w:spacing w:line="276" w:lineRule="auto"/>
        <w:jc w:val="both"/>
        <w:rPr>
          <w:rFonts w:ascii="Helvetica Light" w:hAnsi="Helvetica Light" w:cs="Times New Roman"/>
        </w:rPr>
      </w:pPr>
      <w:r w:rsidRPr="00DE7B00">
        <w:rPr>
          <w:rFonts w:ascii="Helvetica Light" w:hAnsi="Helvetica Light" w:cs="Times New Roman"/>
        </w:rPr>
        <w:t>S</w:t>
      </w:r>
      <w:r w:rsidR="00460758" w:rsidRPr="00DE7B00">
        <w:rPr>
          <w:rFonts w:ascii="Helvetica Light" w:hAnsi="Helvetica Light" w:cs="Times New Roman"/>
        </w:rPr>
        <w:t>onuçları</w:t>
      </w:r>
      <w:r w:rsidR="00364423" w:rsidRPr="00DE7B00">
        <w:rPr>
          <w:rFonts w:ascii="Helvetica Light" w:hAnsi="Helvetica Light" w:cs="Times New Roman"/>
        </w:rPr>
        <w:t>mız kullanıcıların hissettiği dijital sosyal baskının eğitim kademesine göre farklılaştığını gösterm</w:t>
      </w:r>
      <w:r w:rsidR="005B0859" w:rsidRPr="00DE7B00">
        <w:rPr>
          <w:rFonts w:ascii="Helvetica Light" w:hAnsi="Helvetica Light" w:cs="Times New Roman"/>
        </w:rPr>
        <w:t>ektedir (Tablo 6)</w:t>
      </w:r>
      <w:r w:rsidR="00364423" w:rsidRPr="00DE7B00">
        <w:rPr>
          <w:rFonts w:ascii="Helvetica Light" w:hAnsi="Helvetica Light" w:cs="Times New Roman"/>
        </w:rPr>
        <w:t xml:space="preserve">. Liseden başlamak üzere katılımcıların hissettiği dijital sosyal baskı her üst eğitim kademesinde giderek artmaktadır. </w:t>
      </w:r>
      <w:r w:rsidR="005B0859" w:rsidRPr="00DE7B00">
        <w:rPr>
          <w:rFonts w:ascii="Helvetica Light" w:hAnsi="Helvetica Light" w:cs="Times New Roman"/>
        </w:rPr>
        <w:t>Öyle ki d</w:t>
      </w:r>
      <w:r w:rsidR="00364423" w:rsidRPr="00DE7B00">
        <w:rPr>
          <w:rFonts w:ascii="Helvetica Light" w:hAnsi="Helvetica Light" w:cs="Times New Roman"/>
        </w:rPr>
        <w:t>oktora seviyesindeki bir kişinin hissettiği dijital sosyal baskı liseli bir katılımcıya kıyasla</w:t>
      </w:r>
      <w:r w:rsidR="0018683C" w:rsidRPr="00DE7B00">
        <w:rPr>
          <w:rFonts w:ascii="Helvetica Light" w:hAnsi="Helvetica Light" w:cs="Times New Roman"/>
        </w:rPr>
        <w:t xml:space="preserve"> ortalama puan olarak</w:t>
      </w:r>
      <w:r w:rsidR="00364423" w:rsidRPr="00DE7B00">
        <w:rPr>
          <w:rFonts w:ascii="Helvetica Light" w:hAnsi="Helvetica Light" w:cs="Times New Roman"/>
        </w:rPr>
        <w:t xml:space="preserve"> </w:t>
      </w:r>
      <w:r w:rsidR="0018683C" w:rsidRPr="00DE7B00">
        <w:rPr>
          <w:rFonts w:ascii="Helvetica Light" w:hAnsi="Helvetica Light" w:cs="Times New Roman"/>
        </w:rPr>
        <w:t>.91206* kadar daha fazladır.</w:t>
      </w:r>
      <w:r w:rsidR="00126E88" w:rsidRPr="00DE7B00">
        <w:rPr>
          <w:rFonts w:ascii="Helvetica Light" w:hAnsi="Helvetica Light" w:cs="Times New Roman"/>
        </w:rPr>
        <w:t xml:space="preserve"> Bu sonuçtan hareketle bireylerin giderek dijital sisteme entegre olduğunu ve her yeni eğitim kademesinde kollektif olarak </w:t>
      </w:r>
      <w:r w:rsidR="008F2D64" w:rsidRPr="00DE7B00">
        <w:rPr>
          <w:rFonts w:ascii="Helvetica Light" w:hAnsi="Helvetica Light" w:cs="Times New Roman"/>
        </w:rPr>
        <w:t>daha fazla dijital sosyal baskı hissettiğini</w:t>
      </w:r>
      <w:r w:rsidR="00126E88" w:rsidRPr="00DE7B00">
        <w:rPr>
          <w:rFonts w:ascii="Helvetica Light" w:hAnsi="Helvetica Light" w:cs="Times New Roman"/>
        </w:rPr>
        <w:t xml:space="preserve"> ifade edebiliriz. Zira dijital teknolojiler günümüzde eğitim sektörü için hayati bir </w:t>
      </w:r>
      <w:r w:rsidR="006F6491" w:rsidRPr="00DE7B00">
        <w:rPr>
          <w:rFonts w:ascii="Helvetica Light" w:hAnsi="Helvetica Light" w:cs="Times New Roman"/>
        </w:rPr>
        <w:t>konumdadır</w:t>
      </w:r>
      <w:r w:rsidR="00126E88" w:rsidRPr="00DE7B00">
        <w:rPr>
          <w:rFonts w:ascii="Helvetica Light" w:hAnsi="Helvetica Light" w:cs="Times New Roman"/>
        </w:rPr>
        <w:t xml:space="preserve">. </w:t>
      </w:r>
      <w:r w:rsidR="007D070A" w:rsidRPr="00DE7B00">
        <w:rPr>
          <w:rFonts w:ascii="Helvetica Light" w:hAnsi="Helvetica Light" w:cs="Times New Roman"/>
        </w:rPr>
        <w:t>B</w:t>
      </w:r>
      <w:r w:rsidR="008F2D64" w:rsidRPr="00DE7B00">
        <w:rPr>
          <w:rFonts w:ascii="Helvetica Light" w:hAnsi="Helvetica Light" w:cs="Times New Roman"/>
        </w:rPr>
        <w:t>ulut bilişim sistemleri, mobil iletişim teknolojileri</w:t>
      </w:r>
      <w:r w:rsidR="006224D2" w:rsidRPr="00DE7B00">
        <w:rPr>
          <w:rFonts w:ascii="Helvetica Light" w:hAnsi="Helvetica Light" w:cs="Times New Roman"/>
        </w:rPr>
        <w:t>, dijital sınıflar ve daha fazlası</w:t>
      </w:r>
      <w:r w:rsidR="008F2D64" w:rsidRPr="00DE7B00">
        <w:rPr>
          <w:rFonts w:ascii="Helvetica Light" w:hAnsi="Helvetica Light" w:cs="Times New Roman"/>
        </w:rPr>
        <w:t xml:space="preserve"> eğitim sektörü için yeni devrimlere </w:t>
      </w:r>
      <w:r w:rsidR="00311BD9" w:rsidRPr="00DE7B00">
        <w:rPr>
          <w:rFonts w:ascii="Helvetica Light" w:hAnsi="Helvetica Light" w:cs="Times New Roman"/>
        </w:rPr>
        <w:t>yol açmıştır</w:t>
      </w:r>
      <w:r w:rsidR="00F828DB" w:rsidRPr="00DE7B00">
        <w:rPr>
          <w:rFonts w:ascii="Helvetica Light" w:hAnsi="Helvetica Light" w:cs="Times New Roman"/>
        </w:rPr>
        <w:t>, kollektif öğrenme biçimleri ortaya çıkmıştır</w:t>
      </w:r>
      <w:r w:rsidR="007D070A" w:rsidRPr="00DE7B00">
        <w:rPr>
          <w:rFonts w:ascii="Helvetica Light" w:hAnsi="Helvetica Light" w:cs="Times New Roman"/>
        </w:rPr>
        <w:t xml:space="preserve"> (</w:t>
      </w:r>
      <w:proofErr w:type="spellStart"/>
      <w:r w:rsidR="00DC5481" w:rsidRPr="00DE7B00">
        <w:rPr>
          <w:rFonts w:ascii="Helvetica Light" w:hAnsi="Helvetica Light" w:cs="Times New Roman"/>
          <w:color w:val="0020E0"/>
        </w:rPr>
        <w:fldChar w:fldCharType="begin"/>
      </w:r>
      <w:r w:rsidR="00DC5481" w:rsidRPr="00DE7B00">
        <w:rPr>
          <w:rFonts w:ascii="Helvetica Light" w:hAnsi="Helvetica Light" w:cs="Times New Roman"/>
          <w:color w:val="0020E0"/>
        </w:rPr>
        <w:instrText>HYPERLINK  \l "korkmaz"</w:instrText>
      </w:r>
      <w:r w:rsidR="00DC5481" w:rsidRPr="00DE7B00">
        <w:rPr>
          <w:rFonts w:ascii="Helvetica Light" w:hAnsi="Helvetica Light" w:cs="Times New Roman"/>
          <w:color w:val="0020E0"/>
        </w:rPr>
      </w:r>
      <w:r w:rsidR="00DC5481" w:rsidRPr="00DE7B00">
        <w:rPr>
          <w:rFonts w:ascii="Helvetica Light" w:hAnsi="Helvetica Light" w:cs="Times New Roman"/>
          <w:color w:val="0020E0"/>
        </w:rPr>
        <w:fldChar w:fldCharType="separate"/>
      </w:r>
      <w:r w:rsidR="00F828DB" w:rsidRPr="00DE7B00">
        <w:rPr>
          <w:rStyle w:val="Kpr"/>
          <w:rFonts w:cs="Times New Roman"/>
          <w:color w:val="0020E0"/>
        </w:rPr>
        <w:t>Lucking</w:t>
      </w:r>
      <w:proofErr w:type="spellEnd"/>
      <w:r w:rsidR="00F828DB" w:rsidRPr="00DE7B00">
        <w:rPr>
          <w:rStyle w:val="Kpr"/>
          <w:rFonts w:cs="Times New Roman"/>
          <w:color w:val="0020E0"/>
        </w:rPr>
        <w:t xml:space="preserve"> vd., 2012</w:t>
      </w:r>
      <w:r w:rsidR="00EB5306" w:rsidRPr="00DE7B00">
        <w:rPr>
          <w:rStyle w:val="Kpr"/>
          <w:rFonts w:cs="Times New Roman"/>
          <w:color w:val="0020E0"/>
        </w:rPr>
        <w:t xml:space="preserve">; </w:t>
      </w:r>
      <w:r w:rsidR="00EB5306" w:rsidRPr="00DE7B00">
        <w:rPr>
          <w:rStyle w:val="Kpr"/>
          <w:rFonts w:eastAsia="Times New Roman" w:cs="Times New Roman"/>
          <w:color w:val="0020E0"/>
        </w:rPr>
        <w:t>Singh, 2021</w:t>
      </w:r>
      <w:r w:rsidR="00DC5481" w:rsidRPr="00DE7B00">
        <w:rPr>
          <w:rFonts w:ascii="Helvetica Light" w:hAnsi="Helvetica Light" w:cs="Times New Roman"/>
          <w:color w:val="0020E0"/>
        </w:rPr>
        <w:fldChar w:fldCharType="end"/>
      </w:r>
      <w:r w:rsidR="00F828DB" w:rsidRPr="00DE7B00">
        <w:rPr>
          <w:rFonts w:ascii="Helvetica Light" w:hAnsi="Helvetica Light" w:cs="Times New Roman"/>
        </w:rPr>
        <w:t>)</w:t>
      </w:r>
      <w:r w:rsidR="001104FD" w:rsidRPr="00DE7B00">
        <w:rPr>
          <w:rFonts w:ascii="Helvetica Light" w:hAnsi="Helvetica Light" w:cs="Times New Roman"/>
        </w:rPr>
        <w:t xml:space="preserve">. </w:t>
      </w:r>
      <w:r w:rsidR="0039685A" w:rsidRPr="00DE7B00">
        <w:rPr>
          <w:rFonts w:ascii="Helvetica Light" w:hAnsi="Helvetica Light" w:cs="Times New Roman"/>
        </w:rPr>
        <w:t xml:space="preserve">Örneğin </w:t>
      </w:r>
      <w:r w:rsidR="005B0859" w:rsidRPr="00DE7B00">
        <w:rPr>
          <w:rFonts w:ascii="Helvetica Light" w:hAnsi="Helvetica Light" w:cs="Times New Roman"/>
        </w:rPr>
        <w:t xml:space="preserve">2020 yılı itibariyle </w:t>
      </w:r>
      <w:r w:rsidR="0039685A" w:rsidRPr="00DE7B00">
        <w:rPr>
          <w:rFonts w:ascii="Helvetica Light" w:hAnsi="Helvetica Light" w:cs="Times New Roman"/>
        </w:rPr>
        <w:t xml:space="preserve">Türkiye’de Google üzerinden en çok aratılan 4. kelime Eğitim Bilişim </w:t>
      </w:r>
      <w:proofErr w:type="spellStart"/>
      <w:r w:rsidR="0039685A" w:rsidRPr="00DE7B00">
        <w:rPr>
          <w:rFonts w:ascii="Helvetica Light" w:hAnsi="Helvetica Light" w:cs="Times New Roman"/>
        </w:rPr>
        <w:t>Ağı’nın</w:t>
      </w:r>
      <w:proofErr w:type="spellEnd"/>
      <w:r w:rsidR="0039685A" w:rsidRPr="00DE7B00">
        <w:rPr>
          <w:rFonts w:ascii="Helvetica Light" w:hAnsi="Helvetica Light" w:cs="Times New Roman"/>
        </w:rPr>
        <w:t xml:space="preserve"> kısaltması olan EBA kelimesidir (</w:t>
      </w:r>
      <w:proofErr w:type="spellStart"/>
      <w:r w:rsidR="00DC5481" w:rsidRPr="00DE7B00">
        <w:rPr>
          <w:rFonts w:ascii="Helvetica Light" w:hAnsi="Helvetica Light" w:cs="Times New Roman"/>
          <w:color w:val="0020E0"/>
        </w:rPr>
        <w:fldChar w:fldCharType="begin"/>
      </w:r>
      <w:r w:rsidR="00DC5481" w:rsidRPr="00DE7B00">
        <w:rPr>
          <w:rFonts w:ascii="Helvetica Light" w:hAnsi="Helvetica Light" w:cs="Times New Roman"/>
          <w:color w:val="0020E0"/>
        </w:rPr>
        <w:instrText>HYPERLINK  \l "içli"</w:instrText>
      </w:r>
      <w:r w:rsidR="00DC5481" w:rsidRPr="00DE7B00">
        <w:rPr>
          <w:rFonts w:ascii="Helvetica Light" w:hAnsi="Helvetica Light" w:cs="Times New Roman"/>
          <w:color w:val="0020E0"/>
        </w:rPr>
      </w:r>
      <w:r w:rsidR="00DC5481" w:rsidRPr="00DE7B00">
        <w:rPr>
          <w:rFonts w:ascii="Helvetica Light" w:hAnsi="Helvetica Light" w:cs="Times New Roman"/>
          <w:color w:val="0020E0"/>
        </w:rPr>
        <w:fldChar w:fldCharType="separate"/>
      </w:r>
      <w:r w:rsidR="0039685A" w:rsidRPr="00DE7B00">
        <w:rPr>
          <w:rStyle w:val="Kpr"/>
          <w:rFonts w:cs="Times New Roman"/>
          <w:color w:val="0020E0"/>
        </w:rPr>
        <w:t>Wearesocial</w:t>
      </w:r>
      <w:proofErr w:type="spellEnd"/>
      <w:r w:rsidR="0039685A" w:rsidRPr="00DE7B00">
        <w:rPr>
          <w:rStyle w:val="Kpr"/>
          <w:rFonts w:cs="Times New Roman"/>
          <w:color w:val="0020E0"/>
        </w:rPr>
        <w:t>, 202</w:t>
      </w:r>
      <w:r w:rsidR="00311BD9" w:rsidRPr="00DE7B00">
        <w:rPr>
          <w:rStyle w:val="Kpr"/>
          <w:rFonts w:cs="Times New Roman"/>
          <w:color w:val="0020E0"/>
        </w:rPr>
        <w:t>1</w:t>
      </w:r>
      <w:r w:rsidR="00DC5481" w:rsidRPr="00DE7B00">
        <w:rPr>
          <w:rFonts w:ascii="Helvetica Light" w:hAnsi="Helvetica Light" w:cs="Times New Roman"/>
          <w:color w:val="0020E0"/>
        </w:rPr>
        <w:fldChar w:fldCharType="end"/>
      </w:r>
      <w:r w:rsidR="0039685A" w:rsidRPr="00DE7B00">
        <w:rPr>
          <w:rFonts w:ascii="Helvetica Light" w:hAnsi="Helvetica Light" w:cs="Times New Roman"/>
        </w:rPr>
        <w:t>)</w:t>
      </w:r>
      <w:r w:rsidR="000902E0" w:rsidRPr="00DE7B00">
        <w:rPr>
          <w:rFonts w:ascii="Helvetica Light" w:hAnsi="Helvetica Light" w:cs="Times New Roman"/>
        </w:rPr>
        <w:t xml:space="preserve">. </w:t>
      </w:r>
      <w:r w:rsidR="006224D2" w:rsidRPr="00DE7B00">
        <w:rPr>
          <w:rFonts w:ascii="Helvetica Light" w:hAnsi="Helvetica Light" w:cs="Times New Roman"/>
        </w:rPr>
        <w:t>Teknolojide yaşanan bu gelişmelerin tabana yayılmasıyla birlikte modern eğitim sistemi dijital teknolojilerin infüzyonu olmadan hayal edilemez duruma gelmiştir.</w:t>
      </w:r>
      <w:r w:rsidR="00EB5306" w:rsidRPr="00DE7B00">
        <w:rPr>
          <w:rFonts w:ascii="Helvetica Light" w:hAnsi="Helvetica Light" w:cs="Times New Roman"/>
        </w:rPr>
        <w:t xml:space="preserve"> </w:t>
      </w:r>
      <w:r w:rsidR="006224D2" w:rsidRPr="00DE7B00">
        <w:rPr>
          <w:rFonts w:ascii="Helvetica Light" w:hAnsi="Helvetica Light" w:cs="Times New Roman"/>
        </w:rPr>
        <w:t xml:space="preserve">Dolayısıyla eğitim kademesinde ilerleme kaydedildikçe kollektif olarak </w:t>
      </w:r>
      <w:r w:rsidR="00986C97" w:rsidRPr="00DE7B00">
        <w:rPr>
          <w:rFonts w:ascii="Helvetica Light" w:hAnsi="Helvetica Light" w:cs="Times New Roman"/>
        </w:rPr>
        <w:t>insanların</w:t>
      </w:r>
      <w:r w:rsidR="006224D2" w:rsidRPr="00DE7B00">
        <w:rPr>
          <w:rFonts w:ascii="Helvetica Light" w:hAnsi="Helvetica Light" w:cs="Times New Roman"/>
        </w:rPr>
        <w:t xml:space="preserve"> dijital teknolojilerle daha </w:t>
      </w:r>
      <w:r w:rsidR="00986C97" w:rsidRPr="00DE7B00">
        <w:rPr>
          <w:rFonts w:ascii="Helvetica Light" w:hAnsi="Helvetica Light" w:cs="Times New Roman"/>
        </w:rPr>
        <w:t>etkileşimli</w:t>
      </w:r>
      <w:r w:rsidR="00E70C2D" w:rsidRPr="00DE7B00">
        <w:rPr>
          <w:rFonts w:ascii="Helvetica Light" w:hAnsi="Helvetica Light" w:cs="Times New Roman"/>
        </w:rPr>
        <w:t xml:space="preserve"> bir yaşam sürdüğü düşünülmektedir</w:t>
      </w:r>
      <w:r w:rsidR="00986C97" w:rsidRPr="00DE7B00">
        <w:rPr>
          <w:rFonts w:ascii="Helvetica Light" w:hAnsi="Helvetica Light" w:cs="Times New Roman"/>
        </w:rPr>
        <w:t xml:space="preserve"> (</w:t>
      </w:r>
      <w:hyperlink w:anchor="kara" w:history="1">
        <w:r w:rsidR="00986C97" w:rsidRPr="00DE7B00">
          <w:rPr>
            <w:rStyle w:val="Kpr"/>
            <w:rFonts w:cs="Times New Roman"/>
            <w:color w:val="0020E0"/>
          </w:rPr>
          <w:t>Singh, 2021</w:t>
        </w:r>
      </w:hyperlink>
      <w:r w:rsidR="00986C97" w:rsidRPr="00DE7B00">
        <w:rPr>
          <w:rFonts w:ascii="Helvetica Light" w:hAnsi="Helvetica Light" w:cs="Times New Roman"/>
        </w:rPr>
        <w:t>)</w:t>
      </w:r>
      <w:r w:rsidR="00E70C2D" w:rsidRPr="00DE7B00">
        <w:rPr>
          <w:rFonts w:ascii="Helvetica Light" w:hAnsi="Helvetica Light" w:cs="Times New Roman"/>
        </w:rPr>
        <w:t>.</w:t>
      </w:r>
      <w:r w:rsidRPr="00DE7B00">
        <w:rPr>
          <w:rFonts w:ascii="Helvetica Light" w:hAnsi="Helvetica Light" w:cs="Times New Roman"/>
        </w:rPr>
        <w:t xml:space="preserve"> Olumsuz sonuçların asgariye indirilmesi adına her yeni eğitim kademesinde daha etkili savunma mekanizmalarının geliştirilmesi elzemdir. </w:t>
      </w:r>
    </w:p>
    <w:p w14:paraId="10D4C437" w14:textId="7914898D" w:rsidR="00460758" w:rsidRPr="00DE7B00" w:rsidRDefault="006575DD" w:rsidP="00DE7B00">
      <w:pPr>
        <w:autoSpaceDE w:val="0"/>
        <w:autoSpaceDN w:val="0"/>
        <w:adjustRightInd w:val="0"/>
        <w:spacing w:line="276" w:lineRule="auto"/>
        <w:jc w:val="both"/>
        <w:rPr>
          <w:rFonts w:ascii="Helvetica Light" w:hAnsi="Helvetica Light" w:cs="Times New Roman"/>
        </w:rPr>
      </w:pPr>
      <w:r w:rsidRPr="00DE7B00">
        <w:rPr>
          <w:rFonts w:ascii="Helvetica Light" w:hAnsi="Helvetica Light" w:cs="Times New Roman"/>
        </w:rPr>
        <w:t>Bulgularımıza göre a</w:t>
      </w:r>
      <w:r w:rsidR="008422F0" w:rsidRPr="00DE7B00">
        <w:rPr>
          <w:rFonts w:ascii="Helvetica Light" w:hAnsi="Helvetica Light" w:cs="Times New Roman"/>
        </w:rPr>
        <w:t xml:space="preserve">kıllı telefon bağımlılığı konusunda </w:t>
      </w:r>
      <w:r w:rsidR="005D1B8E" w:rsidRPr="00DE7B00">
        <w:rPr>
          <w:rFonts w:ascii="Helvetica Light" w:hAnsi="Helvetica Light" w:cs="Times New Roman"/>
        </w:rPr>
        <w:t>ise</w:t>
      </w:r>
      <w:r w:rsidR="009F1FE6" w:rsidRPr="00DE7B00">
        <w:rPr>
          <w:rFonts w:ascii="Helvetica Light" w:hAnsi="Helvetica Light" w:cs="Times New Roman"/>
        </w:rPr>
        <w:t xml:space="preserve"> eğitim kademesi açısından</w:t>
      </w:r>
      <w:r w:rsidR="005D1B8E" w:rsidRPr="00DE7B00">
        <w:rPr>
          <w:rFonts w:ascii="Helvetica Light" w:hAnsi="Helvetica Light" w:cs="Times New Roman"/>
        </w:rPr>
        <w:t xml:space="preserve"> tam tersi bir durum söz konusudur. Daha çok lise düzeyindeki katılımcıların akıllı telefon bağımlısı olduğu gözlenmektedir (Tablo 7). </w:t>
      </w:r>
      <w:r w:rsidR="00342E8C" w:rsidRPr="00DE7B00">
        <w:rPr>
          <w:rFonts w:ascii="Helvetica Light" w:hAnsi="Helvetica Light" w:cs="Times New Roman"/>
        </w:rPr>
        <w:t>T</w:t>
      </w:r>
      <w:r w:rsidR="005D1B8E" w:rsidRPr="00DE7B00">
        <w:rPr>
          <w:rFonts w:ascii="Helvetica Light" w:hAnsi="Helvetica Light" w:cs="Times New Roman"/>
        </w:rPr>
        <w:t>elefon kullanımının gün içinde giderek uzaması ve sabah uyanır uyanmaz telefonu ele alma isteği gibi birçok fiziksel ve bilişsel gösterge</w:t>
      </w:r>
      <w:r w:rsidR="00342E8C" w:rsidRPr="00DE7B00">
        <w:rPr>
          <w:rFonts w:ascii="Helvetica Light" w:hAnsi="Helvetica Light" w:cs="Times New Roman"/>
        </w:rPr>
        <w:t>ye</w:t>
      </w:r>
      <w:r w:rsidR="005D1B8E" w:rsidRPr="00DE7B00">
        <w:rPr>
          <w:rFonts w:ascii="Helvetica Light" w:hAnsi="Helvetica Light" w:cs="Times New Roman"/>
        </w:rPr>
        <w:t xml:space="preserve"> sahip olan akıllı telefon bağımlılığı dünyanın dört bir yanında</w:t>
      </w:r>
      <w:r w:rsidR="00CE7560" w:rsidRPr="00DE7B00">
        <w:rPr>
          <w:rFonts w:ascii="Helvetica Light" w:hAnsi="Helvetica Light" w:cs="Times New Roman"/>
        </w:rPr>
        <w:t>,</w:t>
      </w:r>
      <w:r w:rsidR="005D1B8E" w:rsidRPr="00DE7B00">
        <w:rPr>
          <w:rFonts w:ascii="Helvetica Light" w:hAnsi="Helvetica Light" w:cs="Times New Roman"/>
        </w:rPr>
        <w:t xml:space="preserve"> </w:t>
      </w:r>
      <w:r w:rsidR="00342E8C" w:rsidRPr="00DE7B00">
        <w:rPr>
          <w:rFonts w:ascii="Helvetica Light" w:hAnsi="Helvetica Light" w:cs="Times New Roman"/>
        </w:rPr>
        <w:t xml:space="preserve">üzerine tartışmalar sürdürülen güncel bir </w:t>
      </w:r>
      <w:r w:rsidR="00342E8C" w:rsidRPr="00DE7B00">
        <w:rPr>
          <w:rFonts w:ascii="Helvetica Light" w:hAnsi="Helvetica Light" w:cs="Times New Roman"/>
        </w:rPr>
        <w:lastRenderedPageBreak/>
        <w:t xml:space="preserve">konudur. </w:t>
      </w:r>
      <w:r w:rsidR="004323E0" w:rsidRPr="00DE7B00">
        <w:rPr>
          <w:rFonts w:ascii="Helvetica Light" w:hAnsi="Helvetica Light" w:cs="Times New Roman"/>
        </w:rPr>
        <w:t>Mevcut bulgumuz ile tutarlı olarak geçmiş</w:t>
      </w:r>
      <w:r w:rsidR="00342E8C" w:rsidRPr="00DE7B00">
        <w:rPr>
          <w:rFonts w:ascii="Helvetica Light" w:hAnsi="Helvetica Light" w:cs="Times New Roman"/>
        </w:rPr>
        <w:t xml:space="preserve"> araştırmalar </w:t>
      </w:r>
      <w:r w:rsidR="004323E0" w:rsidRPr="00DE7B00">
        <w:rPr>
          <w:rFonts w:ascii="Helvetica Light" w:hAnsi="Helvetica Light" w:cs="Times New Roman"/>
        </w:rPr>
        <w:t xml:space="preserve">da </w:t>
      </w:r>
      <w:r w:rsidR="00342E8C" w:rsidRPr="00DE7B00">
        <w:rPr>
          <w:rFonts w:ascii="Helvetica Light" w:hAnsi="Helvetica Light" w:cs="Times New Roman"/>
        </w:rPr>
        <w:t xml:space="preserve">gençler arasında akıllı telefon bağımlılığının </w:t>
      </w:r>
      <w:r w:rsidR="004848B8" w:rsidRPr="00DE7B00">
        <w:rPr>
          <w:rFonts w:ascii="Helvetica Light" w:hAnsi="Helvetica Light" w:cs="Times New Roman"/>
        </w:rPr>
        <w:t>oldukça yüksek</w:t>
      </w:r>
      <w:r w:rsidR="00342E8C" w:rsidRPr="00DE7B00">
        <w:rPr>
          <w:rFonts w:ascii="Helvetica Light" w:hAnsi="Helvetica Light" w:cs="Times New Roman"/>
        </w:rPr>
        <w:t xml:space="preserve"> olduğunu göstermektedir, özellikle genç ergenler (15-16 yaş) diğer gruplara kıyasla daha bağımlı gruplardır (</w:t>
      </w:r>
      <w:proofErr w:type="spellStart"/>
      <w:r w:rsidR="00DB28EE" w:rsidRPr="00DE7B00">
        <w:rPr>
          <w:rFonts w:ascii="Helvetica Light" w:hAnsi="Helvetica Light" w:cs="Times New Roman"/>
          <w:color w:val="0020E0"/>
        </w:rPr>
        <w:fldChar w:fldCharType="begin"/>
      </w:r>
      <w:r w:rsidR="00DB28EE" w:rsidRPr="00DE7B00">
        <w:rPr>
          <w:rFonts w:ascii="Helvetica Light" w:hAnsi="Helvetica Light" w:cs="Times New Roman"/>
          <w:color w:val="0020E0"/>
        </w:rPr>
        <w:instrText>HYPERLINK  \l "kara"</w:instrText>
      </w:r>
      <w:r w:rsidR="00DB28EE" w:rsidRPr="00DE7B00">
        <w:rPr>
          <w:rFonts w:ascii="Helvetica Light" w:hAnsi="Helvetica Light" w:cs="Times New Roman"/>
          <w:color w:val="0020E0"/>
        </w:rPr>
      </w:r>
      <w:r w:rsidR="00DB28EE" w:rsidRPr="00DE7B00">
        <w:rPr>
          <w:rFonts w:ascii="Helvetica Light" w:hAnsi="Helvetica Light" w:cs="Times New Roman"/>
          <w:color w:val="0020E0"/>
        </w:rPr>
        <w:fldChar w:fldCharType="separate"/>
      </w:r>
      <w:r w:rsidR="00733692" w:rsidRPr="00DE7B00">
        <w:rPr>
          <w:rStyle w:val="Kpr"/>
          <w:rFonts w:cs="Times New Roman"/>
          <w:color w:val="0020E0"/>
        </w:rPr>
        <w:t>Olson</w:t>
      </w:r>
      <w:proofErr w:type="spellEnd"/>
      <w:r w:rsidR="00733692" w:rsidRPr="00DE7B00">
        <w:rPr>
          <w:rStyle w:val="Kpr"/>
          <w:rFonts w:cs="Times New Roman"/>
          <w:color w:val="0020E0"/>
        </w:rPr>
        <w:t xml:space="preserve"> vd., 2022; </w:t>
      </w:r>
      <w:proofErr w:type="spellStart"/>
      <w:r w:rsidR="00342E8C" w:rsidRPr="00DE7B00">
        <w:rPr>
          <w:rStyle w:val="Kpr"/>
          <w:rFonts w:cs="Times New Roman"/>
          <w:color w:val="0020E0"/>
        </w:rPr>
        <w:t>Haug</w:t>
      </w:r>
      <w:proofErr w:type="spellEnd"/>
      <w:r w:rsidR="00342E8C" w:rsidRPr="00DE7B00">
        <w:rPr>
          <w:rStyle w:val="Kpr"/>
          <w:rFonts w:cs="Times New Roman"/>
          <w:color w:val="0020E0"/>
        </w:rPr>
        <w:t xml:space="preserve"> vd., 2015</w:t>
      </w:r>
      <w:r w:rsidR="00916993" w:rsidRPr="00DE7B00">
        <w:rPr>
          <w:rStyle w:val="Kpr"/>
          <w:rFonts w:cs="Times New Roman"/>
          <w:color w:val="0020E0"/>
        </w:rPr>
        <w:t xml:space="preserve">; </w:t>
      </w:r>
      <w:proofErr w:type="spellStart"/>
      <w:r w:rsidR="00916993" w:rsidRPr="00DE7B00">
        <w:rPr>
          <w:rStyle w:val="Kpr"/>
          <w:rFonts w:cs="Times New Roman"/>
          <w:color w:val="0020E0"/>
        </w:rPr>
        <w:t>Olson</w:t>
      </w:r>
      <w:proofErr w:type="spellEnd"/>
      <w:r w:rsidR="00916993" w:rsidRPr="00DE7B00">
        <w:rPr>
          <w:rStyle w:val="Kpr"/>
          <w:rFonts w:cs="Times New Roman"/>
          <w:color w:val="0020E0"/>
        </w:rPr>
        <w:t xml:space="preserve"> vd., 2022</w:t>
      </w:r>
      <w:r w:rsidR="00DB28EE" w:rsidRPr="00DE7B00">
        <w:rPr>
          <w:rFonts w:ascii="Helvetica Light" w:hAnsi="Helvetica Light" w:cs="Times New Roman"/>
          <w:color w:val="0020E0"/>
        </w:rPr>
        <w:fldChar w:fldCharType="end"/>
      </w:r>
      <w:r w:rsidR="00342E8C" w:rsidRPr="00DE7B00">
        <w:rPr>
          <w:rFonts w:ascii="Helvetica Light" w:hAnsi="Helvetica Light" w:cs="Times New Roman"/>
        </w:rPr>
        <w:t>).</w:t>
      </w:r>
      <w:r w:rsidR="004848B8" w:rsidRPr="00DE7B00">
        <w:rPr>
          <w:rFonts w:ascii="Helvetica Light" w:hAnsi="Helvetica Light" w:cs="Times New Roman"/>
        </w:rPr>
        <w:t xml:space="preserve"> </w:t>
      </w:r>
      <w:proofErr w:type="spellStart"/>
      <w:r w:rsidR="00387B8E" w:rsidRPr="00DE7B00">
        <w:rPr>
          <w:rFonts w:ascii="Helvetica Light" w:hAnsi="Helvetica Light" w:cs="Times New Roman"/>
        </w:rPr>
        <w:t>Covid</w:t>
      </w:r>
      <w:proofErr w:type="spellEnd"/>
      <w:r w:rsidR="00387B8E" w:rsidRPr="00DE7B00">
        <w:rPr>
          <w:rFonts w:ascii="Helvetica Light" w:hAnsi="Helvetica Light" w:cs="Times New Roman"/>
        </w:rPr>
        <w:t xml:space="preserve"> 19 sebebiyle pandemi döneminde evden eğitime devam edilmesi yönündeki hükümet politikaları da öğrencilerin akıllı telefon kullanımı üzerinde pozitif bir etki oluşturmuştur. Dolayısıyla</w:t>
      </w:r>
      <w:r w:rsidR="0036140B" w:rsidRPr="00DE7B00">
        <w:rPr>
          <w:rFonts w:ascii="Helvetica Light" w:hAnsi="Helvetica Light" w:cs="Times New Roman"/>
        </w:rPr>
        <w:t xml:space="preserve"> son dönemde gerçekleştirilen araştırmalarda bağımlılık düzeyinin daha alt gruplardaki çocuk kullanıcılar özelinde de artış gösterdiği aktarılmaktadır (</w:t>
      </w:r>
      <w:proofErr w:type="spellStart"/>
      <w:r w:rsidR="00DB28EE" w:rsidRPr="00DE7B00">
        <w:rPr>
          <w:rFonts w:ascii="Helvetica Light" w:hAnsi="Helvetica Light" w:cs="Times New Roman"/>
          <w:color w:val="0020E0"/>
        </w:rPr>
        <w:fldChar w:fldCharType="begin"/>
      </w:r>
      <w:r w:rsidR="00DB28EE" w:rsidRPr="00DE7B00">
        <w:rPr>
          <w:rFonts w:ascii="Helvetica Light" w:hAnsi="Helvetica Light" w:cs="Times New Roman"/>
          <w:color w:val="0020E0"/>
        </w:rPr>
        <w:instrText>HYPERLINK  \l "Boyd"</w:instrText>
      </w:r>
      <w:r w:rsidR="00DB28EE" w:rsidRPr="00DE7B00">
        <w:rPr>
          <w:rFonts w:ascii="Helvetica Light" w:hAnsi="Helvetica Light" w:cs="Times New Roman"/>
          <w:color w:val="0020E0"/>
        </w:rPr>
      </w:r>
      <w:r w:rsidR="00DB28EE" w:rsidRPr="00DE7B00">
        <w:rPr>
          <w:rFonts w:ascii="Helvetica Light" w:hAnsi="Helvetica Light" w:cs="Times New Roman"/>
          <w:color w:val="0020E0"/>
        </w:rPr>
        <w:fldChar w:fldCharType="separate"/>
      </w:r>
      <w:r w:rsidR="0036140B" w:rsidRPr="00DE7B00">
        <w:rPr>
          <w:rStyle w:val="Kpr"/>
          <w:rFonts w:cs="Times New Roman"/>
          <w:color w:val="0020E0"/>
        </w:rPr>
        <w:t>Nasution</w:t>
      </w:r>
      <w:proofErr w:type="spellEnd"/>
      <w:r w:rsidR="0036140B" w:rsidRPr="00DE7B00">
        <w:rPr>
          <w:rStyle w:val="Kpr"/>
          <w:rFonts w:cs="Times New Roman"/>
          <w:color w:val="0020E0"/>
        </w:rPr>
        <w:t>, 2021</w:t>
      </w:r>
      <w:r w:rsidR="00DB28EE" w:rsidRPr="00DE7B00">
        <w:rPr>
          <w:rFonts w:ascii="Helvetica Light" w:hAnsi="Helvetica Light" w:cs="Times New Roman"/>
          <w:color w:val="0020E0"/>
        </w:rPr>
        <w:fldChar w:fldCharType="end"/>
      </w:r>
      <w:r w:rsidR="0036140B" w:rsidRPr="00DE7B00">
        <w:rPr>
          <w:rFonts w:ascii="Helvetica Light" w:hAnsi="Helvetica Light" w:cs="Times New Roman"/>
        </w:rPr>
        <w:t>).</w:t>
      </w:r>
      <w:r w:rsidR="00733692" w:rsidRPr="00DE7B00">
        <w:rPr>
          <w:rFonts w:ascii="Helvetica Light" w:hAnsi="Helvetica Light" w:cs="Times New Roman"/>
        </w:rPr>
        <w:t xml:space="preserve"> </w:t>
      </w:r>
      <w:r w:rsidR="00DE72D6" w:rsidRPr="00DE7B00">
        <w:rPr>
          <w:rFonts w:ascii="Helvetica Light" w:hAnsi="Helvetica Light" w:cs="Times New Roman"/>
        </w:rPr>
        <w:t xml:space="preserve">Daha geniş bir perspektifle konu irdelendiğinde de sonuçlar benzerdir. </w:t>
      </w:r>
      <w:r w:rsidR="00733692" w:rsidRPr="00DE7B00">
        <w:rPr>
          <w:rFonts w:ascii="Helvetica Light" w:hAnsi="Helvetica Light" w:cs="Times New Roman"/>
        </w:rPr>
        <w:t>24 farklı ülke özelinde 33.831 katılımcı üzerinden gerçekleştirilen bir meta analizinin bulgularına göre akıllı telefon bağımlılığı dünyanın dört bir yanında giderek artmaktadır. Sudi Arabistan, Çin ve Malezya bağımlılık konusunda en yüksek orana sahip iken Almanya ve Fransa ise en düşük oranlara sahiptir</w:t>
      </w:r>
      <w:r w:rsidR="00AF614F" w:rsidRPr="00DE7B00">
        <w:rPr>
          <w:rFonts w:ascii="Helvetica Light" w:hAnsi="Helvetica Light" w:cs="Times New Roman"/>
        </w:rPr>
        <w:t xml:space="preserve"> (</w:t>
      </w:r>
      <w:proofErr w:type="spellStart"/>
      <w:r w:rsidR="00DB28EE" w:rsidRPr="00DE7B00">
        <w:rPr>
          <w:rFonts w:ascii="Helvetica Light" w:hAnsi="Helvetica Light" w:cs="Times New Roman"/>
          <w:color w:val="0020E0"/>
        </w:rPr>
        <w:fldChar w:fldCharType="begin"/>
      </w:r>
      <w:r w:rsidR="00DB28EE" w:rsidRPr="00DE7B00">
        <w:rPr>
          <w:rFonts w:ascii="Helvetica Light" w:hAnsi="Helvetica Light" w:cs="Times New Roman"/>
          <w:color w:val="0020E0"/>
        </w:rPr>
        <w:instrText>HYPERLINK  \l "karakulak"</w:instrText>
      </w:r>
      <w:r w:rsidR="00DB28EE" w:rsidRPr="00DE7B00">
        <w:rPr>
          <w:rFonts w:ascii="Helvetica Light" w:hAnsi="Helvetica Light" w:cs="Times New Roman"/>
          <w:color w:val="0020E0"/>
        </w:rPr>
      </w:r>
      <w:r w:rsidR="00DB28EE" w:rsidRPr="00DE7B00">
        <w:rPr>
          <w:rFonts w:ascii="Helvetica Light" w:hAnsi="Helvetica Light" w:cs="Times New Roman"/>
          <w:color w:val="0020E0"/>
        </w:rPr>
        <w:fldChar w:fldCharType="separate"/>
      </w:r>
      <w:r w:rsidR="00AF614F" w:rsidRPr="00DE7B00">
        <w:rPr>
          <w:rStyle w:val="Kpr"/>
          <w:rFonts w:cs="Times New Roman"/>
          <w:color w:val="0020E0"/>
        </w:rPr>
        <w:t>Olson</w:t>
      </w:r>
      <w:proofErr w:type="spellEnd"/>
      <w:r w:rsidR="00AF614F" w:rsidRPr="00DE7B00">
        <w:rPr>
          <w:rStyle w:val="Kpr"/>
          <w:rFonts w:cs="Times New Roman"/>
          <w:color w:val="0020E0"/>
        </w:rPr>
        <w:t xml:space="preserve"> </w:t>
      </w:r>
      <w:proofErr w:type="spellStart"/>
      <w:r w:rsidR="00AF614F" w:rsidRPr="00DE7B00">
        <w:rPr>
          <w:rStyle w:val="Kpr"/>
          <w:rFonts w:cs="Times New Roman"/>
          <w:color w:val="0020E0"/>
        </w:rPr>
        <w:t>vd</w:t>
      </w:r>
      <w:proofErr w:type="spellEnd"/>
      <w:r w:rsidR="00AF614F" w:rsidRPr="00DE7B00">
        <w:rPr>
          <w:rStyle w:val="Kpr"/>
          <w:rFonts w:cs="Times New Roman"/>
          <w:color w:val="0020E0"/>
        </w:rPr>
        <w:t>, 2022</w:t>
      </w:r>
      <w:r w:rsidR="00DB28EE" w:rsidRPr="00DE7B00">
        <w:rPr>
          <w:rFonts w:ascii="Helvetica Light" w:hAnsi="Helvetica Light" w:cs="Times New Roman"/>
          <w:color w:val="0020E0"/>
        </w:rPr>
        <w:fldChar w:fldCharType="end"/>
      </w:r>
      <w:r w:rsidR="00AF614F" w:rsidRPr="00DE7B00">
        <w:rPr>
          <w:rFonts w:ascii="Helvetica Light" w:hAnsi="Helvetica Light" w:cs="Times New Roman"/>
        </w:rPr>
        <w:t>).</w:t>
      </w:r>
      <w:r w:rsidR="00C968E8" w:rsidRPr="00DE7B00">
        <w:rPr>
          <w:rFonts w:ascii="Helvetica Light" w:hAnsi="Helvetica Light" w:cs="Times New Roman"/>
        </w:rPr>
        <w:t xml:space="preserve"> Dolayısıyla </w:t>
      </w:r>
      <w:r w:rsidR="00DE72D6" w:rsidRPr="00DE7B00">
        <w:rPr>
          <w:rFonts w:ascii="Helvetica Light" w:hAnsi="Helvetica Light" w:cs="Times New Roman"/>
        </w:rPr>
        <w:t xml:space="preserve">sunulan araştırmamızın bulgularına </w:t>
      </w:r>
      <w:r w:rsidR="00C968E8" w:rsidRPr="00DE7B00">
        <w:rPr>
          <w:rFonts w:ascii="Helvetica Light" w:hAnsi="Helvetica Light" w:cs="Times New Roman"/>
        </w:rPr>
        <w:t>dayanarak bireylerin maruz kaldığı dijital sosyal baskı</w:t>
      </w:r>
      <w:r w:rsidR="000166AF" w:rsidRPr="00DE7B00">
        <w:rPr>
          <w:rFonts w:ascii="Helvetica Light" w:hAnsi="Helvetica Light" w:cs="Times New Roman"/>
        </w:rPr>
        <w:t>nın</w:t>
      </w:r>
      <w:r w:rsidR="00C4386F" w:rsidRPr="00DE7B00">
        <w:rPr>
          <w:rFonts w:ascii="Helvetica Light" w:hAnsi="Helvetica Light" w:cs="Times New Roman"/>
        </w:rPr>
        <w:t xml:space="preserve"> kontrol altına al</w:t>
      </w:r>
      <w:r w:rsidR="000166AF" w:rsidRPr="00DE7B00">
        <w:rPr>
          <w:rFonts w:ascii="Helvetica Light" w:hAnsi="Helvetica Light" w:cs="Times New Roman"/>
        </w:rPr>
        <w:t>ınması</w:t>
      </w:r>
      <w:r w:rsidR="00C4386F" w:rsidRPr="00DE7B00">
        <w:rPr>
          <w:rFonts w:ascii="Helvetica Light" w:hAnsi="Helvetica Light" w:cs="Times New Roman"/>
        </w:rPr>
        <w:t xml:space="preserve"> gerektiğini düşünüyoruz, bu sayede</w:t>
      </w:r>
      <w:r w:rsidR="00DE72D6" w:rsidRPr="00DE7B00">
        <w:rPr>
          <w:rFonts w:ascii="Helvetica Light" w:hAnsi="Helvetica Light" w:cs="Times New Roman"/>
        </w:rPr>
        <w:t xml:space="preserve"> akıllı telefon bağımlılığını</w:t>
      </w:r>
      <w:r w:rsidR="00C4386F" w:rsidRPr="00DE7B00">
        <w:rPr>
          <w:rFonts w:ascii="Helvetica Light" w:hAnsi="Helvetica Light" w:cs="Times New Roman"/>
        </w:rPr>
        <w:t xml:space="preserve">n da azalacağını öngörmekteyiz. </w:t>
      </w:r>
      <w:r w:rsidR="00C968E8" w:rsidRPr="00DE7B00">
        <w:rPr>
          <w:rFonts w:ascii="Helvetica Light" w:hAnsi="Helvetica Light" w:cs="Times New Roman"/>
        </w:rPr>
        <w:t xml:space="preserve"> </w:t>
      </w:r>
      <w:r w:rsidR="000166AF" w:rsidRPr="00DE7B00">
        <w:rPr>
          <w:rFonts w:ascii="Helvetica Light" w:hAnsi="Helvetica Light" w:cs="Times New Roman"/>
        </w:rPr>
        <w:t>Her ne kadar kimi dijital uygulamalarda ekranda geçirilen sürenin kullanıcıya gösteri</w:t>
      </w:r>
      <w:r w:rsidR="009F1FE6" w:rsidRPr="00DE7B00">
        <w:rPr>
          <w:rFonts w:ascii="Helvetica Light" w:hAnsi="Helvetica Light" w:cs="Times New Roman"/>
        </w:rPr>
        <w:t>lerek</w:t>
      </w:r>
      <w:r w:rsidR="000166AF" w:rsidRPr="00DE7B00">
        <w:rPr>
          <w:rFonts w:ascii="Helvetica Light" w:hAnsi="Helvetica Light" w:cs="Times New Roman"/>
        </w:rPr>
        <w:t xml:space="preserve"> ve çeşitli yüksek kullanım bildirimleri</w:t>
      </w:r>
      <w:r w:rsidR="009F1FE6" w:rsidRPr="00DE7B00">
        <w:rPr>
          <w:rFonts w:ascii="Helvetica Light" w:hAnsi="Helvetica Light" w:cs="Times New Roman"/>
        </w:rPr>
        <w:t>yle kullanıcılar uyarılarak önlemler alınmaya çalışılsa da bu girişimler yeterli olmamaktadır. N</w:t>
      </w:r>
      <w:r w:rsidR="000166AF" w:rsidRPr="00DE7B00">
        <w:rPr>
          <w:rFonts w:ascii="Helvetica Light" w:hAnsi="Helvetica Light" w:cs="Times New Roman"/>
        </w:rPr>
        <w:t xml:space="preserve">e yazık ki </w:t>
      </w:r>
      <w:r w:rsidR="009F1FE6" w:rsidRPr="00DE7B00">
        <w:rPr>
          <w:rFonts w:ascii="Helvetica Light" w:hAnsi="Helvetica Light" w:cs="Times New Roman"/>
        </w:rPr>
        <w:t xml:space="preserve">çoğu dijital </w:t>
      </w:r>
      <w:r w:rsidR="000166AF" w:rsidRPr="00DE7B00">
        <w:rPr>
          <w:rFonts w:ascii="Helvetica Light" w:hAnsi="Helvetica Light" w:cs="Times New Roman"/>
        </w:rPr>
        <w:t>platform</w:t>
      </w:r>
      <w:r w:rsidR="009F1FE6" w:rsidRPr="00DE7B00">
        <w:rPr>
          <w:rFonts w:ascii="Helvetica Light" w:hAnsi="Helvetica Light" w:cs="Times New Roman"/>
        </w:rPr>
        <w:t>,</w:t>
      </w:r>
      <w:r w:rsidR="000166AF" w:rsidRPr="00DE7B00">
        <w:rPr>
          <w:rFonts w:ascii="Helvetica Light" w:hAnsi="Helvetica Light" w:cs="Times New Roman"/>
        </w:rPr>
        <w:t xml:space="preserve"> psikolojik olarak </w:t>
      </w:r>
      <w:r w:rsidR="009F1FE6" w:rsidRPr="00DE7B00">
        <w:rPr>
          <w:rFonts w:ascii="Helvetica Light" w:hAnsi="Helvetica Light" w:cs="Times New Roman"/>
        </w:rPr>
        <w:t xml:space="preserve">halen </w:t>
      </w:r>
      <w:r w:rsidR="000166AF" w:rsidRPr="00DE7B00">
        <w:rPr>
          <w:rFonts w:ascii="Helvetica Light" w:hAnsi="Helvetica Light" w:cs="Times New Roman"/>
        </w:rPr>
        <w:t xml:space="preserve">insan </w:t>
      </w:r>
      <w:r w:rsidR="009F1FE6" w:rsidRPr="00DE7B00">
        <w:rPr>
          <w:rFonts w:ascii="Helvetica Light" w:hAnsi="Helvetica Light" w:cs="Times New Roman"/>
        </w:rPr>
        <w:t xml:space="preserve">fizyolojisindeki </w:t>
      </w:r>
      <w:r w:rsidR="000166AF" w:rsidRPr="00DE7B00">
        <w:rPr>
          <w:rFonts w:ascii="Helvetica Light" w:hAnsi="Helvetica Light" w:cs="Times New Roman"/>
        </w:rPr>
        <w:t>zafiyetlerden yararlan</w:t>
      </w:r>
      <w:r w:rsidR="009F1FE6" w:rsidRPr="00DE7B00">
        <w:rPr>
          <w:rFonts w:ascii="Helvetica Light" w:hAnsi="Helvetica Light" w:cs="Times New Roman"/>
        </w:rPr>
        <w:t xml:space="preserve">makta ve kullanım bağımlılığını halen teşvik etmektedir. Bu olumsuz sonuçların önüne geçebilmek adına </w:t>
      </w:r>
      <w:r w:rsidR="008D6527" w:rsidRPr="00DE7B00">
        <w:rPr>
          <w:rFonts w:ascii="Helvetica Light" w:hAnsi="Helvetica Light" w:cs="Times New Roman"/>
        </w:rPr>
        <w:t xml:space="preserve">çeşitli eğitimlerle bilinçli kullanım alışkanlıkları pekiştirilebilir ya da teknoloji detoksları gerçekleştirilebilir. </w:t>
      </w:r>
      <w:r w:rsidR="00901A52" w:rsidRPr="00DE7B00">
        <w:rPr>
          <w:rFonts w:ascii="Helvetica Light" w:hAnsi="Helvetica Light" w:cs="Times New Roman"/>
        </w:rPr>
        <w:t>Özellikle daha küçük yaş gruplarında ekran bağımlılığını</w:t>
      </w:r>
      <w:r w:rsidR="009F1FE6" w:rsidRPr="00DE7B00">
        <w:rPr>
          <w:rFonts w:ascii="Helvetica Light" w:hAnsi="Helvetica Light" w:cs="Times New Roman"/>
        </w:rPr>
        <w:t xml:space="preserve"> engelleyebilmek adına</w:t>
      </w:r>
      <w:r w:rsidR="00D118C5" w:rsidRPr="00DE7B00">
        <w:rPr>
          <w:rFonts w:ascii="Helvetica Light" w:hAnsi="Helvetica Light" w:cs="Times New Roman"/>
        </w:rPr>
        <w:t xml:space="preserve"> çocukların dikkati daha sağlıklı aktivitelere yönlendirilmelidir. Şayet kullanım durumu söz konusuysa da</w:t>
      </w:r>
      <w:r w:rsidR="00901A52" w:rsidRPr="00DE7B00">
        <w:rPr>
          <w:rFonts w:ascii="Helvetica Light" w:hAnsi="Helvetica Light" w:cs="Times New Roman"/>
        </w:rPr>
        <w:t xml:space="preserve"> ebeveyn gö</w:t>
      </w:r>
      <w:r w:rsidR="000754F1" w:rsidRPr="00DE7B00">
        <w:rPr>
          <w:rFonts w:ascii="Helvetica Light" w:hAnsi="Helvetica Light" w:cs="Times New Roman"/>
        </w:rPr>
        <w:t>z</w:t>
      </w:r>
      <w:r w:rsidR="00901A52" w:rsidRPr="00DE7B00">
        <w:rPr>
          <w:rFonts w:ascii="Helvetica Light" w:hAnsi="Helvetica Light" w:cs="Times New Roman"/>
        </w:rPr>
        <w:t xml:space="preserve">etiminde kontrollü olarak akıllı cihaz </w:t>
      </w:r>
      <w:r w:rsidR="009F1FE6" w:rsidRPr="00DE7B00">
        <w:rPr>
          <w:rFonts w:ascii="Helvetica Light" w:hAnsi="Helvetica Light" w:cs="Times New Roman"/>
        </w:rPr>
        <w:t>kullandırımı tercih edilmelidir</w:t>
      </w:r>
      <w:r w:rsidR="00901A52" w:rsidRPr="00DE7B00">
        <w:rPr>
          <w:rFonts w:ascii="Helvetica Light" w:hAnsi="Helvetica Light" w:cs="Times New Roman"/>
        </w:rPr>
        <w:t>.</w:t>
      </w:r>
      <w:r w:rsidR="008D6527" w:rsidRPr="00DE7B00">
        <w:rPr>
          <w:rFonts w:ascii="Helvetica Light" w:hAnsi="Helvetica Light" w:cs="Times New Roman"/>
        </w:rPr>
        <w:t xml:space="preserve"> </w:t>
      </w:r>
    </w:p>
    <w:p w14:paraId="169D2EA7" w14:textId="636B5FD2" w:rsidR="00D118C5" w:rsidRPr="00CA56DD" w:rsidRDefault="00D118C5" w:rsidP="00DE7B00">
      <w:pPr>
        <w:autoSpaceDE w:val="0"/>
        <w:autoSpaceDN w:val="0"/>
        <w:adjustRightInd w:val="0"/>
        <w:spacing w:line="276" w:lineRule="auto"/>
        <w:jc w:val="both"/>
        <w:rPr>
          <w:rFonts w:ascii="Helvetica Light" w:hAnsi="Helvetica Light" w:cs="Times New Roman"/>
        </w:rPr>
      </w:pPr>
      <w:r w:rsidRPr="00DE7B00">
        <w:rPr>
          <w:rFonts w:ascii="Helvetica Light" w:hAnsi="Helvetica Light" w:cs="Times New Roman"/>
        </w:rPr>
        <w:t xml:space="preserve">Öte yandan sunulan araştırmanın birtakım sınırlılıklara sahip olduğunu da belirtmek gerekmektedir. </w:t>
      </w:r>
      <w:r w:rsidR="00264B3C" w:rsidRPr="00DE7B00">
        <w:rPr>
          <w:rFonts w:ascii="Helvetica Light" w:hAnsi="Helvetica Light" w:cs="Times New Roman"/>
        </w:rPr>
        <w:t>Araştırma v</w:t>
      </w:r>
      <w:r w:rsidRPr="00DE7B00">
        <w:rPr>
          <w:rFonts w:ascii="Helvetica Light" w:hAnsi="Helvetica Light" w:cs="Times New Roman"/>
        </w:rPr>
        <w:t>erileri olasılıklı olmayan örneklem üzerinden toplan</w:t>
      </w:r>
      <w:r w:rsidR="00264B3C" w:rsidRPr="00DE7B00">
        <w:rPr>
          <w:rFonts w:ascii="Helvetica Light" w:hAnsi="Helvetica Light" w:cs="Times New Roman"/>
        </w:rPr>
        <w:t>mıştır</w:t>
      </w:r>
      <w:r w:rsidRPr="00DE7B00">
        <w:rPr>
          <w:rFonts w:ascii="Helvetica Light" w:hAnsi="Helvetica Light" w:cs="Times New Roman"/>
        </w:rPr>
        <w:t>. Bu nedenle sonuçlar tüm toplum üzerine genellenemez fakat benzer gruplar üzerinde çıkarım yapabilmek adına verimli bir ön bilgi</w:t>
      </w:r>
      <w:r w:rsidR="00591525" w:rsidRPr="00DE7B00">
        <w:rPr>
          <w:rFonts w:ascii="Helvetica Light" w:hAnsi="Helvetica Light" w:cs="Times New Roman"/>
        </w:rPr>
        <w:t xml:space="preserve"> sağlamaktadır.</w:t>
      </w:r>
      <w:r w:rsidR="00264B3C" w:rsidRPr="00DE7B00">
        <w:rPr>
          <w:rFonts w:ascii="Helvetica Light" w:hAnsi="Helvetica Light" w:cs="Times New Roman"/>
        </w:rPr>
        <w:t xml:space="preserve"> Öte yandan zaman bütçe gibi kısıtlılıklar nedeniyle araştırma tasarımı kesitsel (</w:t>
      </w:r>
      <w:proofErr w:type="spellStart"/>
      <w:r w:rsidR="00264B3C" w:rsidRPr="00DE7B00">
        <w:rPr>
          <w:rFonts w:ascii="Helvetica Light" w:hAnsi="Helvetica Light" w:cs="Times New Roman"/>
        </w:rPr>
        <w:t>cross-sectional</w:t>
      </w:r>
      <w:proofErr w:type="spellEnd"/>
      <w:r w:rsidR="00264B3C" w:rsidRPr="00DE7B00">
        <w:rPr>
          <w:rFonts w:ascii="Helvetica Light" w:hAnsi="Helvetica Light" w:cs="Times New Roman"/>
        </w:rPr>
        <w:t>) olarak tasarlanmıştır. Farklı zaman ve popülasyon dilimleri üzerinde yeni araştırmalar gerçekleştirilerek boylamsal sonuçlar elde edilebilir ve daha sağlıklı çıkarımlar elde edilebilir.</w:t>
      </w:r>
      <w:r w:rsidR="00623BBF" w:rsidRPr="00DE7B00">
        <w:rPr>
          <w:rFonts w:ascii="Helvetica Light" w:hAnsi="Helvetica Light" w:cs="Times New Roman"/>
        </w:rPr>
        <w:t xml:space="preserve"> Bu noktada özellikle spesifik dijital platformlara odaklanan yeni araştırmalar gerçekleştirilmesi önerilmektedir. Örneğin bu araştırma</w:t>
      </w:r>
      <w:r w:rsidR="005136F8" w:rsidRPr="00DE7B00">
        <w:rPr>
          <w:rFonts w:ascii="Helvetica Light" w:hAnsi="Helvetica Light" w:cs="Times New Roman"/>
        </w:rPr>
        <w:t xml:space="preserve"> sonuçlarına dayanarak</w:t>
      </w:r>
      <w:r w:rsidR="00623BBF" w:rsidRPr="00DE7B00">
        <w:rPr>
          <w:rFonts w:ascii="Helvetica Light" w:hAnsi="Helvetica Light" w:cs="Times New Roman"/>
        </w:rPr>
        <w:t xml:space="preserve"> Instagram’da vakit geçirmeyi tercih eden kişilerin Youtube, </w:t>
      </w:r>
      <w:proofErr w:type="spellStart"/>
      <w:r w:rsidR="00623BBF" w:rsidRPr="00DE7B00">
        <w:rPr>
          <w:rFonts w:ascii="Helvetica Light" w:hAnsi="Helvetica Light" w:cs="Times New Roman"/>
        </w:rPr>
        <w:t>Twitch</w:t>
      </w:r>
      <w:proofErr w:type="spellEnd"/>
      <w:r w:rsidR="00623BBF" w:rsidRPr="00DE7B00">
        <w:rPr>
          <w:rFonts w:ascii="Helvetica Light" w:hAnsi="Helvetica Light" w:cs="Times New Roman"/>
        </w:rPr>
        <w:t xml:space="preserve"> ve </w:t>
      </w:r>
      <w:r w:rsidR="005136F8" w:rsidRPr="00DE7B00">
        <w:rPr>
          <w:rFonts w:ascii="Helvetica Light" w:hAnsi="Helvetica Light" w:cs="Times New Roman"/>
        </w:rPr>
        <w:t>Borsa uygulamalarında vakit geçirenlere kıyasla daha fazla akıllı telefon bağımlısı oldukları ve lise öğrencilerinin daha fazla dijital baskı hissettikleri düşünülmektedir. Benzer temalarda araştırmalar gerçekleştirilerek daha geniş bir çıkarım haritası oluşturulabilir</w:t>
      </w:r>
      <w:r w:rsidR="005136F8" w:rsidRPr="00CA56DD">
        <w:rPr>
          <w:rFonts w:ascii="Helvetica Light" w:hAnsi="Helvetica Light" w:cs="Times New Roman"/>
        </w:rPr>
        <w:t>.</w:t>
      </w:r>
    </w:p>
    <w:p w14:paraId="00000021" w14:textId="3A7C5ADB" w:rsidR="00E76B91" w:rsidRPr="003C74EB" w:rsidRDefault="00B9390C" w:rsidP="007523ED">
      <w:pPr>
        <w:spacing w:line="240" w:lineRule="auto"/>
        <w:jc w:val="both"/>
        <w:rPr>
          <w:rFonts w:ascii="Helvetica" w:eastAsia="Times New Roman" w:hAnsi="Helvetica" w:cs="Times New Roman"/>
          <w:b/>
          <w:bCs/>
          <w:sz w:val="24"/>
          <w:szCs w:val="24"/>
        </w:rPr>
      </w:pPr>
      <w:r w:rsidRPr="003C74EB">
        <w:rPr>
          <w:rFonts w:ascii="Helvetica" w:eastAsia="Times New Roman" w:hAnsi="Helvetica" w:cs="Times New Roman"/>
          <w:b/>
          <w:bCs/>
          <w:sz w:val="24"/>
          <w:szCs w:val="24"/>
        </w:rPr>
        <w:t>Kaynakça</w:t>
      </w:r>
    </w:p>
    <w:p w14:paraId="4720421B"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Asch</w:t>
      </w:r>
      <w:proofErr w:type="spellEnd"/>
      <w:r w:rsidRPr="00315768">
        <w:rPr>
          <w:rFonts w:ascii="Helvetica Light" w:eastAsia="Times New Roman" w:hAnsi="Helvetica Light" w:cs="Times New Roman"/>
          <w:color w:val="222222"/>
          <w:sz w:val="20"/>
          <w:szCs w:val="20"/>
          <w:highlight w:val="white"/>
        </w:rPr>
        <w:t xml:space="preserve">, E. S. (1955). </w:t>
      </w:r>
      <w:proofErr w:type="spellStart"/>
      <w:r w:rsidRPr="00315768">
        <w:rPr>
          <w:rFonts w:ascii="Helvetica Light" w:eastAsia="Times New Roman" w:hAnsi="Helvetica Light" w:cs="Times New Roman"/>
          <w:color w:val="222222"/>
          <w:sz w:val="20"/>
          <w:szCs w:val="20"/>
          <w:highlight w:val="white"/>
        </w:rPr>
        <w:t>Opinions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Pressure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Scientific</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American</w:t>
      </w:r>
      <w:proofErr w:type="spellEnd"/>
      <w:r w:rsidRPr="00315768">
        <w:rPr>
          <w:rFonts w:ascii="Helvetica Light" w:eastAsia="Times New Roman" w:hAnsi="Helvetica Light" w:cs="Times New Roman"/>
          <w:color w:val="222222"/>
          <w:sz w:val="20"/>
          <w:szCs w:val="20"/>
          <w:highlight w:val="white"/>
        </w:rPr>
        <w:t>, 193(5), 31-35</w:t>
      </w:r>
      <w:bookmarkStart w:id="4" w:name="Asch"/>
      <w:r w:rsidRPr="00315768">
        <w:rPr>
          <w:rFonts w:ascii="Helvetica Light" w:eastAsia="Times New Roman" w:hAnsi="Helvetica Light" w:cs="Times New Roman"/>
          <w:color w:val="222222"/>
          <w:sz w:val="20"/>
          <w:szCs w:val="20"/>
          <w:highlight w:val="white"/>
        </w:rPr>
        <w:t>.</w:t>
      </w:r>
      <w:bookmarkEnd w:id="4"/>
    </w:p>
    <w:p w14:paraId="3B94D0E3"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Blabst</w:t>
      </w:r>
      <w:proofErr w:type="spellEnd"/>
      <w:r w:rsidRPr="00315768">
        <w:rPr>
          <w:rFonts w:ascii="Helvetica Light" w:eastAsia="Times New Roman" w:hAnsi="Helvetica Light" w:cs="Times New Roman"/>
          <w:color w:val="222222"/>
          <w:sz w:val="20"/>
          <w:szCs w:val="20"/>
          <w:highlight w:val="white"/>
        </w:rPr>
        <w:t xml:space="preserve">, N., &amp; </w:t>
      </w:r>
      <w:proofErr w:type="spellStart"/>
      <w:r w:rsidRPr="00315768">
        <w:rPr>
          <w:rFonts w:ascii="Helvetica Light" w:eastAsia="Times New Roman" w:hAnsi="Helvetica Light" w:cs="Times New Roman"/>
          <w:color w:val="222222"/>
          <w:sz w:val="20"/>
          <w:szCs w:val="20"/>
          <w:highlight w:val="white"/>
        </w:rPr>
        <w:t>Diefenbach</w:t>
      </w:r>
      <w:proofErr w:type="spellEnd"/>
      <w:r w:rsidRPr="00315768">
        <w:rPr>
          <w:rFonts w:ascii="Helvetica Light" w:eastAsia="Times New Roman" w:hAnsi="Helvetica Light" w:cs="Times New Roman"/>
          <w:color w:val="222222"/>
          <w:sz w:val="20"/>
          <w:szCs w:val="20"/>
          <w:highlight w:val="white"/>
        </w:rPr>
        <w:t xml:space="preserve">, S. (2017, </w:t>
      </w:r>
      <w:proofErr w:type="spellStart"/>
      <w:r w:rsidRPr="00315768">
        <w:rPr>
          <w:rFonts w:ascii="Helvetica Light" w:eastAsia="Times New Roman" w:hAnsi="Helvetica Light" w:cs="Times New Roman"/>
          <w:color w:val="222222"/>
          <w:sz w:val="20"/>
          <w:szCs w:val="20"/>
          <w:highlight w:val="white"/>
        </w:rPr>
        <w:t>July</w:t>
      </w:r>
      <w:proofErr w:type="spellEnd"/>
      <w:r w:rsidRPr="00315768">
        <w:rPr>
          <w:rFonts w:ascii="Helvetica Light" w:eastAsia="Times New Roman" w:hAnsi="Helvetica Light" w:cs="Times New Roman"/>
          <w:color w:val="222222"/>
          <w:sz w:val="20"/>
          <w:szCs w:val="20"/>
          <w:highlight w:val="white"/>
        </w:rPr>
        <w:t xml:space="preserve">). WhatsApp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Wellbeing</w:t>
      </w:r>
      <w:proofErr w:type="spellEnd"/>
      <w:r w:rsidRPr="00315768">
        <w:rPr>
          <w:rFonts w:ascii="Helvetica Light" w:eastAsia="Times New Roman" w:hAnsi="Helvetica Light" w:cs="Times New Roman"/>
          <w:color w:val="222222"/>
          <w:sz w:val="20"/>
          <w:szCs w:val="20"/>
          <w:highlight w:val="white"/>
        </w:rPr>
        <w:t xml:space="preserve">: A </w:t>
      </w:r>
      <w:proofErr w:type="spellStart"/>
      <w:r w:rsidRPr="00315768">
        <w:rPr>
          <w:rFonts w:ascii="Helvetica Light" w:eastAsia="Times New Roman" w:hAnsi="Helvetica Light" w:cs="Times New Roman"/>
          <w:color w:val="222222"/>
          <w:sz w:val="20"/>
          <w:szCs w:val="20"/>
          <w:highlight w:val="white"/>
        </w:rPr>
        <w:t>study</w:t>
      </w:r>
      <w:proofErr w:type="spellEnd"/>
      <w:r w:rsidRPr="00315768">
        <w:rPr>
          <w:rFonts w:ascii="Helvetica Light" w:eastAsia="Times New Roman" w:hAnsi="Helvetica Light" w:cs="Times New Roman"/>
          <w:color w:val="222222"/>
          <w:sz w:val="20"/>
          <w:szCs w:val="20"/>
          <w:highlight w:val="white"/>
        </w:rPr>
        <w:t xml:space="preserve"> on WhatsApp </w:t>
      </w:r>
      <w:proofErr w:type="spellStart"/>
      <w:r w:rsidRPr="00315768">
        <w:rPr>
          <w:rFonts w:ascii="Helvetica Light" w:eastAsia="Times New Roman" w:hAnsi="Helvetica Light" w:cs="Times New Roman"/>
          <w:color w:val="222222"/>
          <w:sz w:val="20"/>
          <w:szCs w:val="20"/>
          <w:highlight w:val="white"/>
        </w:rPr>
        <w:t>usage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communication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quality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stress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Proceedings</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31st International BCS Human </w:t>
      </w:r>
      <w:proofErr w:type="spellStart"/>
      <w:r w:rsidRPr="00315768">
        <w:rPr>
          <w:rFonts w:ascii="Helvetica Light" w:eastAsia="Times New Roman" w:hAnsi="Helvetica Light" w:cs="Times New Roman"/>
          <w:color w:val="222222"/>
          <w:sz w:val="20"/>
          <w:szCs w:val="20"/>
          <w:highlight w:val="white"/>
        </w:rPr>
        <w:t>Computer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Interaction</w:t>
      </w:r>
      <w:proofErr w:type="spellEnd"/>
      <w:r w:rsidRPr="00315768">
        <w:rPr>
          <w:rFonts w:ascii="Helvetica Light" w:eastAsia="Times New Roman" w:hAnsi="Helvetica Light" w:cs="Times New Roman"/>
          <w:color w:val="222222"/>
          <w:sz w:val="20"/>
          <w:szCs w:val="20"/>
          <w:highlight w:val="white"/>
        </w:rPr>
        <w:t xml:space="preserve"> Conference (HCI 2017) 31 (</w:t>
      </w:r>
      <w:proofErr w:type="spellStart"/>
      <w:r w:rsidRPr="00315768">
        <w:rPr>
          <w:rFonts w:ascii="Helvetica Light" w:eastAsia="Times New Roman" w:hAnsi="Helvetica Light" w:cs="Times New Roman"/>
          <w:color w:val="222222"/>
          <w:sz w:val="20"/>
          <w:szCs w:val="20"/>
          <w:highlight w:val="white"/>
        </w:rPr>
        <w:t>pp</w:t>
      </w:r>
      <w:proofErr w:type="spellEnd"/>
      <w:r w:rsidRPr="00315768">
        <w:rPr>
          <w:rFonts w:ascii="Helvetica Light" w:eastAsia="Times New Roman" w:hAnsi="Helvetica Light" w:cs="Times New Roman"/>
          <w:color w:val="222222"/>
          <w:sz w:val="20"/>
          <w:szCs w:val="20"/>
          <w:highlight w:val="white"/>
        </w:rPr>
        <w:t>. 1-6)</w:t>
      </w:r>
      <w:bookmarkStart w:id="5" w:name="Blasbst"/>
      <w:r w:rsidRPr="00315768">
        <w:rPr>
          <w:rFonts w:ascii="Helvetica Light" w:eastAsia="Times New Roman" w:hAnsi="Helvetica Light" w:cs="Times New Roman"/>
          <w:color w:val="222222"/>
          <w:sz w:val="20"/>
          <w:szCs w:val="20"/>
          <w:highlight w:val="white"/>
        </w:rPr>
        <w:t>.</w:t>
      </w:r>
      <w:bookmarkEnd w:id="5"/>
    </w:p>
    <w:p w14:paraId="571E6E74"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6" w:name="Boyd"/>
      <w:proofErr w:type="spellStart"/>
      <w:r w:rsidRPr="00315768">
        <w:rPr>
          <w:rFonts w:ascii="Helvetica Light" w:eastAsia="Times New Roman" w:hAnsi="Helvetica Light" w:cs="Times New Roman"/>
          <w:color w:val="222222"/>
          <w:sz w:val="20"/>
          <w:szCs w:val="20"/>
          <w:highlight w:val="white"/>
        </w:rPr>
        <w:t>Boyd</w:t>
      </w:r>
      <w:proofErr w:type="spellEnd"/>
      <w:r w:rsidRPr="00315768">
        <w:rPr>
          <w:rFonts w:ascii="Helvetica Light" w:eastAsia="Times New Roman" w:hAnsi="Helvetica Light" w:cs="Times New Roman"/>
          <w:color w:val="222222"/>
          <w:sz w:val="20"/>
          <w:szCs w:val="20"/>
          <w:highlight w:val="white"/>
        </w:rPr>
        <w:t xml:space="preserve">, D. M. (2008). </w:t>
      </w:r>
      <w:proofErr w:type="spellStart"/>
      <w:r w:rsidRPr="00315768">
        <w:rPr>
          <w:rFonts w:ascii="Helvetica Light" w:eastAsia="Times New Roman" w:hAnsi="Helvetica Light" w:cs="Times New Roman"/>
          <w:color w:val="222222"/>
          <w:sz w:val="20"/>
          <w:szCs w:val="20"/>
          <w:highlight w:val="white"/>
        </w:rPr>
        <w:t>American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teen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sociality</w:t>
      </w:r>
      <w:proofErr w:type="spellEnd"/>
      <w:r w:rsidRPr="00315768">
        <w:rPr>
          <w:rFonts w:ascii="Helvetica Light" w:eastAsia="Times New Roman" w:hAnsi="Helvetica Light" w:cs="Times New Roman"/>
          <w:color w:val="222222"/>
          <w:sz w:val="20"/>
          <w:szCs w:val="20"/>
          <w:highlight w:val="white"/>
        </w:rPr>
        <w:t xml:space="preserve"> in </w:t>
      </w:r>
      <w:proofErr w:type="spellStart"/>
      <w:r w:rsidRPr="00315768">
        <w:rPr>
          <w:rFonts w:ascii="Helvetica Light" w:eastAsia="Times New Roman" w:hAnsi="Helvetica Light" w:cs="Times New Roman"/>
          <w:color w:val="222222"/>
          <w:sz w:val="20"/>
          <w:szCs w:val="20"/>
          <w:highlight w:val="white"/>
        </w:rPr>
        <w:t>networked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publics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Unpublished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Doctoral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Thesis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University</w:t>
      </w:r>
      <w:proofErr w:type="spellEnd"/>
      <w:r w:rsidRPr="00315768">
        <w:rPr>
          <w:rFonts w:ascii="Helvetica Light" w:eastAsia="Times New Roman" w:hAnsi="Helvetica Light" w:cs="Times New Roman"/>
          <w:color w:val="222222"/>
          <w:sz w:val="20"/>
          <w:szCs w:val="20"/>
          <w:highlight w:val="white"/>
        </w:rPr>
        <w:t xml:space="preserve"> of California, Berkeley. </w:t>
      </w:r>
    </w:p>
    <w:p w14:paraId="458037C0"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7" w:name="Brenner"/>
      <w:bookmarkEnd w:id="6"/>
      <w:proofErr w:type="spellStart"/>
      <w:r w:rsidRPr="00315768">
        <w:rPr>
          <w:rFonts w:ascii="Helvetica Light" w:eastAsia="Times New Roman" w:hAnsi="Helvetica Light" w:cs="Times New Roman"/>
          <w:color w:val="222222"/>
          <w:sz w:val="20"/>
          <w:szCs w:val="20"/>
          <w:highlight w:val="white"/>
        </w:rPr>
        <w:t>Brenner</w:t>
      </w:r>
      <w:proofErr w:type="spellEnd"/>
      <w:r w:rsidRPr="00315768">
        <w:rPr>
          <w:rFonts w:ascii="Helvetica Light" w:eastAsia="Times New Roman" w:hAnsi="Helvetica Light" w:cs="Times New Roman"/>
          <w:color w:val="222222"/>
          <w:sz w:val="20"/>
          <w:szCs w:val="20"/>
          <w:highlight w:val="white"/>
        </w:rPr>
        <w:t xml:space="preserve">, J., &amp; Smith, A. (2013). 72% of online </w:t>
      </w:r>
      <w:proofErr w:type="spellStart"/>
      <w:r w:rsidRPr="00315768">
        <w:rPr>
          <w:rFonts w:ascii="Helvetica Light" w:eastAsia="Times New Roman" w:hAnsi="Helvetica Light" w:cs="Times New Roman"/>
          <w:color w:val="222222"/>
          <w:sz w:val="20"/>
          <w:szCs w:val="20"/>
          <w:highlight w:val="white"/>
        </w:rPr>
        <w:t>adults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are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networking</w:t>
      </w:r>
      <w:proofErr w:type="spellEnd"/>
      <w:r w:rsidRPr="00315768">
        <w:rPr>
          <w:rFonts w:ascii="Helvetica Light" w:eastAsia="Times New Roman" w:hAnsi="Helvetica Light" w:cs="Times New Roman"/>
          <w:color w:val="222222"/>
          <w:sz w:val="20"/>
          <w:szCs w:val="20"/>
          <w:highlight w:val="white"/>
        </w:rPr>
        <w:t xml:space="preserve"> site </w:t>
      </w:r>
      <w:proofErr w:type="spellStart"/>
      <w:r w:rsidRPr="00315768">
        <w:rPr>
          <w:rFonts w:ascii="Helvetica Light" w:eastAsia="Times New Roman" w:hAnsi="Helvetica Light" w:cs="Times New Roman"/>
          <w:color w:val="222222"/>
          <w:sz w:val="20"/>
          <w:szCs w:val="20"/>
          <w:highlight w:val="white"/>
        </w:rPr>
        <w:t>users</w:t>
      </w:r>
      <w:proofErr w:type="spellEnd"/>
      <w:r w:rsidRPr="00315768">
        <w:rPr>
          <w:rFonts w:ascii="Helvetica Light" w:eastAsia="Times New Roman" w:hAnsi="Helvetica Light" w:cs="Times New Roman"/>
          <w:color w:val="222222"/>
          <w:sz w:val="20"/>
          <w:szCs w:val="20"/>
          <w:highlight w:val="white"/>
        </w:rPr>
        <w:t xml:space="preserve">. Washington, DC: </w:t>
      </w:r>
      <w:proofErr w:type="spellStart"/>
      <w:r w:rsidRPr="00315768">
        <w:rPr>
          <w:rFonts w:ascii="Helvetica Light" w:eastAsia="Times New Roman" w:hAnsi="Helvetica Light" w:cs="Times New Roman"/>
          <w:color w:val="222222"/>
          <w:sz w:val="20"/>
          <w:szCs w:val="20"/>
          <w:highlight w:val="white"/>
        </w:rPr>
        <w:t>Pew</w:t>
      </w:r>
      <w:proofErr w:type="spellEnd"/>
      <w:r w:rsidRPr="00315768">
        <w:rPr>
          <w:rFonts w:ascii="Helvetica Light" w:eastAsia="Times New Roman" w:hAnsi="Helvetica Light" w:cs="Times New Roman"/>
          <w:color w:val="222222"/>
          <w:sz w:val="20"/>
          <w:szCs w:val="20"/>
          <w:highlight w:val="white"/>
        </w:rPr>
        <w:t xml:space="preserve"> Internet &amp; </w:t>
      </w:r>
      <w:proofErr w:type="spellStart"/>
      <w:r w:rsidRPr="00315768">
        <w:rPr>
          <w:rFonts w:ascii="Helvetica Light" w:eastAsia="Times New Roman" w:hAnsi="Helvetica Light" w:cs="Times New Roman"/>
          <w:color w:val="222222"/>
          <w:sz w:val="20"/>
          <w:szCs w:val="20"/>
          <w:highlight w:val="white"/>
        </w:rPr>
        <w:t>American</w:t>
      </w:r>
      <w:proofErr w:type="spellEnd"/>
      <w:r w:rsidRPr="00315768">
        <w:rPr>
          <w:rFonts w:ascii="Helvetica Light" w:eastAsia="Times New Roman" w:hAnsi="Helvetica Light" w:cs="Times New Roman"/>
          <w:color w:val="222222"/>
          <w:sz w:val="20"/>
          <w:szCs w:val="20"/>
          <w:highlight w:val="white"/>
        </w:rPr>
        <w:t xml:space="preserve"> Life Project.</w:t>
      </w:r>
    </w:p>
    <w:p w14:paraId="62E791E5"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8" w:name="Castells"/>
      <w:bookmarkEnd w:id="7"/>
      <w:proofErr w:type="spellStart"/>
      <w:r w:rsidRPr="00315768">
        <w:rPr>
          <w:rFonts w:ascii="Helvetica Light" w:eastAsia="Times New Roman" w:hAnsi="Helvetica Light" w:cs="Times New Roman"/>
          <w:color w:val="222222"/>
          <w:sz w:val="20"/>
          <w:szCs w:val="20"/>
          <w:highlight w:val="white"/>
        </w:rPr>
        <w:t>Castells</w:t>
      </w:r>
      <w:proofErr w:type="spellEnd"/>
      <w:r w:rsidRPr="00315768">
        <w:rPr>
          <w:rFonts w:ascii="Helvetica Light" w:eastAsia="Times New Roman" w:hAnsi="Helvetica Light" w:cs="Times New Roman"/>
          <w:color w:val="222222"/>
          <w:sz w:val="20"/>
          <w:szCs w:val="20"/>
          <w:highlight w:val="white"/>
        </w:rPr>
        <w:t>, M. (2008). Enformasyon Çağı: Ekonomi, Toplum ve Kültür I Ağ Toplumunun Yükselişi (</w:t>
      </w:r>
      <w:proofErr w:type="spellStart"/>
      <w:r w:rsidRPr="00315768">
        <w:rPr>
          <w:rFonts w:ascii="Helvetica Light" w:eastAsia="Times New Roman" w:hAnsi="Helvetica Light" w:cs="Times New Roman"/>
          <w:color w:val="222222"/>
          <w:sz w:val="20"/>
          <w:szCs w:val="20"/>
          <w:highlight w:val="white"/>
        </w:rPr>
        <w:t>Çev</w:t>
      </w:r>
      <w:proofErr w:type="spellEnd"/>
      <w:r w:rsidRPr="00315768">
        <w:rPr>
          <w:rFonts w:ascii="Helvetica Light" w:eastAsia="Times New Roman" w:hAnsi="Helvetica Light" w:cs="Times New Roman"/>
          <w:color w:val="222222"/>
          <w:sz w:val="20"/>
          <w:szCs w:val="20"/>
          <w:highlight w:val="white"/>
        </w:rPr>
        <w:t>: Kılıç, E.). İstanbul: Bilgi Üniversitesi Yayınları.</w:t>
      </w:r>
    </w:p>
    <w:p w14:paraId="68D4F387"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9" w:name="Chawla"/>
      <w:bookmarkEnd w:id="8"/>
      <w:proofErr w:type="spellStart"/>
      <w:r w:rsidRPr="00315768">
        <w:rPr>
          <w:rFonts w:ascii="Helvetica Light" w:eastAsia="Times New Roman" w:hAnsi="Helvetica Light" w:cs="Times New Roman"/>
          <w:color w:val="222222"/>
          <w:sz w:val="20"/>
          <w:szCs w:val="20"/>
          <w:highlight w:val="white"/>
        </w:rPr>
        <w:t>Chawla</w:t>
      </w:r>
      <w:proofErr w:type="spellEnd"/>
      <w:r w:rsidRPr="00315768">
        <w:rPr>
          <w:rFonts w:ascii="Helvetica Light" w:eastAsia="Times New Roman" w:hAnsi="Helvetica Light" w:cs="Times New Roman"/>
          <w:color w:val="222222"/>
          <w:sz w:val="20"/>
          <w:szCs w:val="20"/>
          <w:highlight w:val="white"/>
        </w:rPr>
        <w:t>, A. (2020). Coronavirus (COVID-19) – ‘</w:t>
      </w:r>
      <w:proofErr w:type="spellStart"/>
      <w:r w:rsidRPr="00315768">
        <w:rPr>
          <w:rFonts w:ascii="Helvetica Light" w:eastAsia="Times New Roman" w:hAnsi="Helvetica Light" w:cs="Times New Roman"/>
          <w:color w:val="222222"/>
          <w:sz w:val="20"/>
          <w:szCs w:val="20"/>
          <w:highlight w:val="white"/>
        </w:rPr>
        <w:t>Zoom’application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boon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or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bane</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Available</w:t>
      </w:r>
      <w:proofErr w:type="spellEnd"/>
      <w:r w:rsidRPr="00315768">
        <w:rPr>
          <w:rFonts w:ascii="Helvetica Light" w:eastAsia="Times New Roman" w:hAnsi="Helvetica Light" w:cs="Times New Roman"/>
          <w:color w:val="222222"/>
          <w:sz w:val="20"/>
          <w:szCs w:val="20"/>
          <w:highlight w:val="white"/>
        </w:rPr>
        <w:t xml:space="preserve"> at SSRN 3606716.</w:t>
      </w:r>
    </w:p>
    <w:p w14:paraId="4C8F6D1D"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0" w:name="Cormode"/>
      <w:bookmarkEnd w:id="9"/>
      <w:proofErr w:type="spellStart"/>
      <w:r w:rsidRPr="00315768">
        <w:rPr>
          <w:rFonts w:ascii="Helvetica Light" w:eastAsia="Times New Roman" w:hAnsi="Helvetica Light" w:cs="Times New Roman"/>
          <w:color w:val="222222"/>
          <w:sz w:val="20"/>
          <w:szCs w:val="20"/>
          <w:highlight w:val="white"/>
        </w:rPr>
        <w:t>Cormode</w:t>
      </w:r>
      <w:proofErr w:type="spellEnd"/>
      <w:r w:rsidRPr="00315768">
        <w:rPr>
          <w:rFonts w:ascii="Helvetica Light" w:eastAsia="Times New Roman" w:hAnsi="Helvetica Light" w:cs="Times New Roman"/>
          <w:color w:val="222222"/>
          <w:sz w:val="20"/>
          <w:szCs w:val="20"/>
          <w:highlight w:val="white"/>
        </w:rPr>
        <w:t xml:space="preserve">, G., &amp; </w:t>
      </w:r>
      <w:proofErr w:type="spellStart"/>
      <w:r w:rsidRPr="00315768">
        <w:rPr>
          <w:rFonts w:ascii="Helvetica Light" w:eastAsia="Times New Roman" w:hAnsi="Helvetica Light" w:cs="Times New Roman"/>
          <w:color w:val="222222"/>
          <w:sz w:val="20"/>
          <w:szCs w:val="20"/>
          <w:highlight w:val="white"/>
        </w:rPr>
        <w:t>Krishnamurthy</w:t>
      </w:r>
      <w:proofErr w:type="spellEnd"/>
      <w:r w:rsidRPr="00315768">
        <w:rPr>
          <w:rFonts w:ascii="Helvetica Light" w:eastAsia="Times New Roman" w:hAnsi="Helvetica Light" w:cs="Times New Roman"/>
          <w:color w:val="222222"/>
          <w:sz w:val="20"/>
          <w:szCs w:val="20"/>
          <w:highlight w:val="white"/>
        </w:rPr>
        <w:t xml:space="preserve">, B. (2008). </w:t>
      </w:r>
      <w:proofErr w:type="spellStart"/>
      <w:r w:rsidRPr="00315768">
        <w:rPr>
          <w:rFonts w:ascii="Helvetica Light" w:eastAsia="Times New Roman" w:hAnsi="Helvetica Light" w:cs="Times New Roman"/>
          <w:color w:val="222222"/>
          <w:sz w:val="20"/>
          <w:szCs w:val="20"/>
          <w:highlight w:val="white"/>
        </w:rPr>
        <w:t>Key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differences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between</w:t>
      </w:r>
      <w:proofErr w:type="spellEnd"/>
      <w:r w:rsidRPr="00315768">
        <w:rPr>
          <w:rFonts w:ascii="Helvetica Light" w:eastAsia="Times New Roman" w:hAnsi="Helvetica Light" w:cs="Times New Roman"/>
          <w:color w:val="222222"/>
          <w:sz w:val="20"/>
          <w:szCs w:val="20"/>
          <w:highlight w:val="white"/>
        </w:rPr>
        <w:t xml:space="preserve"> Web 1.0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Web 2.0. First </w:t>
      </w:r>
      <w:proofErr w:type="spellStart"/>
      <w:r w:rsidRPr="00315768">
        <w:rPr>
          <w:rFonts w:ascii="Helvetica Light" w:eastAsia="Times New Roman" w:hAnsi="Helvetica Light" w:cs="Times New Roman"/>
          <w:color w:val="222222"/>
          <w:sz w:val="20"/>
          <w:szCs w:val="20"/>
          <w:highlight w:val="white"/>
        </w:rPr>
        <w:t>Monday</w:t>
      </w:r>
      <w:proofErr w:type="spellEnd"/>
      <w:r w:rsidRPr="00315768">
        <w:rPr>
          <w:rFonts w:ascii="Helvetica Light" w:eastAsia="Times New Roman" w:hAnsi="Helvetica Light" w:cs="Times New Roman"/>
          <w:color w:val="222222"/>
          <w:sz w:val="20"/>
          <w:szCs w:val="20"/>
          <w:highlight w:val="white"/>
        </w:rPr>
        <w:t>, 13(6). https://doi.org/10.5210/fm.v13i6.2125</w:t>
      </w:r>
    </w:p>
    <w:p w14:paraId="3559E108"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1" w:name="ersöz"/>
      <w:bookmarkEnd w:id="10"/>
      <w:r w:rsidRPr="00315768">
        <w:rPr>
          <w:rFonts w:ascii="Helvetica Light" w:eastAsia="Times New Roman" w:hAnsi="Helvetica Light" w:cs="Times New Roman"/>
          <w:color w:val="222222"/>
          <w:sz w:val="20"/>
          <w:szCs w:val="20"/>
          <w:highlight w:val="white"/>
        </w:rPr>
        <w:lastRenderedPageBreak/>
        <w:t>Ersöz, B. Yeni Nesil Web Paradigması-Web 4.0. Bilgisayar Bilimleri ve Teknolojileri Dergisi, 1(2), 58-65.</w:t>
      </w:r>
    </w:p>
    <w:p w14:paraId="541AAE2C"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2" w:name="Fredman"/>
      <w:bookmarkEnd w:id="11"/>
      <w:proofErr w:type="spellStart"/>
      <w:r w:rsidRPr="00315768">
        <w:rPr>
          <w:rFonts w:ascii="Helvetica Light" w:eastAsia="Times New Roman" w:hAnsi="Helvetica Light" w:cs="Times New Roman"/>
          <w:color w:val="222222"/>
          <w:sz w:val="20"/>
          <w:szCs w:val="20"/>
          <w:highlight w:val="white"/>
        </w:rPr>
        <w:t>Freedman</w:t>
      </w:r>
      <w:proofErr w:type="spellEnd"/>
      <w:r w:rsidRPr="00315768">
        <w:rPr>
          <w:rFonts w:ascii="Helvetica Light" w:eastAsia="Times New Roman" w:hAnsi="Helvetica Light" w:cs="Times New Roman"/>
          <w:color w:val="222222"/>
          <w:sz w:val="20"/>
          <w:szCs w:val="20"/>
          <w:highlight w:val="white"/>
        </w:rPr>
        <w:t xml:space="preserve"> J.L., </w:t>
      </w:r>
      <w:proofErr w:type="spellStart"/>
      <w:r w:rsidRPr="00315768">
        <w:rPr>
          <w:rFonts w:ascii="Helvetica Light" w:eastAsia="Times New Roman" w:hAnsi="Helvetica Light" w:cs="Times New Roman"/>
          <w:color w:val="222222"/>
          <w:sz w:val="20"/>
          <w:szCs w:val="20"/>
          <w:highlight w:val="white"/>
        </w:rPr>
        <w:t>Sears</w:t>
      </w:r>
      <w:proofErr w:type="spellEnd"/>
      <w:r w:rsidRPr="00315768">
        <w:rPr>
          <w:rFonts w:ascii="Helvetica Light" w:eastAsia="Times New Roman" w:hAnsi="Helvetica Light" w:cs="Times New Roman"/>
          <w:color w:val="222222"/>
          <w:sz w:val="20"/>
          <w:szCs w:val="20"/>
          <w:highlight w:val="white"/>
        </w:rPr>
        <w:t xml:space="preserve"> D.O. ve </w:t>
      </w:r>
      <w:proofErr w:type="spellStart"/>
      <w:r w:rsidRPr="00315768">
        <w:rPr>
          <w:rFonts w:ascii="Helvetica Light" w:eastAsia="Times New Roman" w:hAnsi="Helvetica Light" w:cs="Times New Roman"/>
          <w:color w:val="222222"/>
          <w:sz w:val="20"/>
          <w:szCs w:val="20"/>
          <w:highlight w:val="white"/>
        </w:rPr>
        <w:t>Carlsmith</w:t>
      </w:r>
      <w:proofErr w:type="spellEnd"/>
      <w:r w:rsidRPr="00315768">
        <w:rPr>
          <w:rFonts w:ascii="Helvetica Light" w:eastAsia="Times New Roman" w:hAnsi="Helvetica Light" w:cs="Times New Roman"/>
          <w:color w:val="222222"/>
          <w:sz w:val="20"/>
          <w:szCs w:val="20"/>
          <w:highlight w:val="white"/>
        </w:rPr>
        <w:t xml:space="preserve"> J.M. (1993). Sosyal Psikoloji (</w:t>
      </w:r>
      <w:proofErr w:type="spellStart"/>
      <w:r w:rsidRPr="00315768">
        <w:rPr>
          <w:rFonts w:ascii="Helvetica Light" w:eastAsia="Times New Roman" w:hAnsi="Helvetica Light" w:cs="Times New Roman"/>
          <w:color w:val="222222"/>
          <w:sz w:val="20"/>
          <w:szCs w:val="20"/>
          <w:highlight w:val="white"/>
        </w:rPr>
        <w:t>Çev</w:t>
      </w:r>
      <w:proofErr w:type="spellEnd"/>
      <w:r w:rsidRPr="00315768">
        <w:rPr>
          <w:rFonts w:ascii="Helvetica Light" w:eastAsia="Times New Roman" w:hAnsi="Helvetica Light" w:cs="Times New Roman"/>
          <w:color w:val="222222"/>
          <w:sz w:val="20"/>
          <w:szCs w:val="20"/>
          <w:highlight w:val="white"/>
        </w:rPr>
        <w:t>: Dönmez, A), (2. Baskı). Ankara: İmge Kitabevi.</w:t>
      </w:r>
    </w:p>
    <w:p w14:paraId="1E98A5A7"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3" w:name="Fullwood"/>
      <w:bookmarkEnd w:id="12"/>
      <w:proofErr w:type="spellStart"/>
      <w:r w:rsidRPr="00315768">
        <w:rPr>
          <w:rFonts w:ascii="Helvetica Light" w:eastAsia="Times New Roman" w:hAnsi="Helvetica Light" w:cs="Times New Roman"/>
          <w:color w:val="222222"/>
          <w:sz w:val="20"/>
          <w:szCs w:val="20"/>
          <w:highlight w:val="white"/>
        </w:rPr>
        <w:t>Fullwood</w:t>
      </w:r>
      <w:proofErr w:type="spellEnd"/>
      <w:r w:rsidRPr="00315768">
        <w:rPr>
          <w:rFonts w:ascii="Helvetica Light" w:eastAsia="Times New Roman" w:hAnsi="Helvetica Light" w:cs="Times New Roman"/>
          <w:color w:val="222222"/>
          <w:sz w:val="20"/>
          <w:szCs w:val="20"/>
          <w:highlight w:val="white"/>
        </w:rPr>
        <w:t>, C., James, B., &amp; Chen-Wilson, C. (2016). Self-</w:t>
      </w:r>
      <w:proofErr w:type="spellStart"/>
      <w:r w:rsidRPr="00315768">
        <w:rPr>
          <w:rFonts w:ascii="Helvetica Light" w:eastAsia="Times New Roman" w:hAnsi="Helvetica Light" w:cs="Times New Roman"/>
          <w:color w:val="222222"/>
          <w:sz w:val="20"/>
          <w:szCs w:val="20"/>
          <w:highlight w:val="white"/>
        </w:rPr>
        <w:t>concept</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clarity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online </w:t>
      </w:r>
      <w:proofErr w:type="spellStart"/>
      <w:r w:rsidRPr="00315768">
        <w:rPr>
          <w:rFonts w:ascii="Helvetica Light" w:eastAsia="Times New Roman" w:hAnsi="Helvetica Light" w:cs="Times New Roman"/>
          <w:color w:val="222222"/>
          <w:sz w:val="20"/>
          <w:szCs w:val="20"/>
          <w:highlight w:val="white"/>
        </w:rPr>
        <w:t>selfpresentation</w:t>
      </w:r>
      <w:proofErr w:type="spellEnd"/>
      <w:r w:rsidRPr="00315768">
        <w:rPr>
          <w:rFonts w:ascii="Helvetica Light" w:eastAsia="Times New Roman" w:hAnsi="Helvetica Light" w:cs="Times New Roman"/>
          <w:color w:val="222222"/>
          <w:sz w:val="20"/>
          <w:szCs w:val="20"/>
          <w:highlight w:val="white"/>
        </w:rPr>
        <w:t xml:space="preserve"> in </w:t>
      </w:r>
      <w:proofErr w:type="spellStart"/>
      <w:r w:rsidRPr="00315768">
        <w:rPr>
          <w:rFonts w:ascii="Helvetica Light" w:eastAsia="Times New Roman" w:hAnsi="Helvetica Light" w:cs="Times New Roman"/>
          <w:color w:val="222222"/>
          <w:sz w:val="20"/>
          <w:szCs w:val="20"/>
          <w:highlight w:val="white"/>
        </w:rPr>
        <w:t>adolescents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Cyberpsychology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Behavior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Networking, 19(12), 716-720.</w:t>
      </w:r>
    </w:p>
    <w:p w14:paraId="6117BF13"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4" w:name="Gui"/>
      <w:bookmarkEnd w:id="13"/>
      <w:proofErr w:type="spellStart"/>
      <w:r w:rsidRPr="00315768">
        <w:rPr>
          <w:rFonts w:ascii="Helvetica Light" w:eastAsia="Times New Roman" w:hAnsi="Helvetica Light" w:cs="Times New Roman"/>
          <w:color w:val="222222"/>
          <w:sz w:val="20"/>
          <w:szCs w:val="20"/>
          <w:highlight w:val="white"/>
        </w:rPr>
        <w:t>Gui</w:t>
      </w:r>
      <w:proofErr w:type="spellEnd"/>
      <w:r w:rsidRPr="00315768">
        <w:rPr>
          <w:rFonts w:ascii="Helvetica Light" w:eastAsia="Times New Roman" w:hAnsi="Helvetica Light" w:cs="Times New Roman"/>
          <w:color w:val="222222"/>
          <w:sz w:val="20"/>
          <w:szCs w:val="20"/>
          <w:highlight w:val="white"/>
        </w:rPr>
        <w:t xml:space="preserve">, M., &amp; </w:t>
      </w:r>
      <w:proofErr w:type="spellStart"/>
      <w:r w:rsidRPr="00315768">
        <w:rPr>
          <w:rFonts w:ascii="Helvetica Light" w:eastAsia="Times New Roman" w:hAnsi="Helvetica Light" w:cs="Times New Roman"/>
          <w:color w:val="222222"/>
          <w:sz w:val="20"/>
          <w:szCs w:val="20"/>
          <w:highlight w:val="white"/>
        </w:rPr>
        <w:t>Büchi</w:t>
      </w:r>
      <w:proofErr w:type="spellEnd"/>
      <w:r w:rsidRPr="00315768">
        <w:rPr>
          <w:rFonts w:ascii="Helvetica Light" w:eastAsia="Times New Roman" w:hAnsi="Helvetica Light" w:cs="Times New Roman"/>
          <w:color w:val="222222"/>
          <w:sz w:val="20"/>
          <w:szCs w:val="20"/>
          <w:highlight w:val="white"/>
        </w:rPr>
        <w:t xml:space="preserve">, M. (2021). </w:t>
      </w:r>
      <w:proofErr w:type="spellStart"/>
      <w:r w:rsidRPr="00315768">
        <w:rPr>
          <w:rFonts w:ascii="Helvetica Light" w:eastAsia="Times New Roman" w:hAnsi="Helvetica Light" w:cs="Times New Roman"/>
          <w:color w:val="222222"/>
          <w:sz w:val="20"/>
          <w:szCs w:val="20"/>
          <w:highlight w:val="white"/>
        </w:rPr>
        <w:t>From</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use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to</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overuse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inequality</w:t>
      </w:r>
      <w:proofErr w:type="spellEnd"/>
      <w:r w:rsidRPr="00315768">
        <w:rPr>
          <w:rFonts w:ascii="Helvetica Light" w:eastAsia="Times New Roman" w:hAnsi="Helvetica Light" w:cs="Times New Roman"/>
          <w:color w:val="222222"/>
          <w:sz w:val="20"/>
          <w:szCs w:val="20"/>
          <w:highlight w:val="white"/>
        </w:rPr>
        <w:t xml:space="preserve"> in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age</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communication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abundance</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Science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Computer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Review</w:t>
      </w:r>
      <w:proofErr w:type="spellEnd"/>
      <w:r w:rsidRPr="00315768">
        <w:rPr>
          <w:rFonts w:ascii="Helvetica Light" w:eastAsia="Times New Roman" w:hAnsi="Helvetica Light" w:cs="Times New Roman"/>
          <w:color w:val="222222"/>
          <w:sz w:val="20"/>
          <w:szCs w:val="20"/>
          <w:highlight w:val="white"/>
        </w:rPr>
        <w:t>, 39(1), 3-19.</w:t>
      </w:r>
    </w:p>
    <w:p w14:paraId="670A19B6"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5" w:name="güler"/>
      <w:bookmarkEnd w:id="14"/>
      <w:r w:rsidRPr="00315768">
        <w:rPr>
          <w:rFonts w:ascii="Helvetica Light" w:eastAsia="Times New Roman" w:hAnsi="Helvetica Light" w:cs="Times New Roman"/>
          <w:color w:val="222222"/>
          <w:sz w:val="20"/>
          <w:szCs w:val="20"/>
          <w:highlight w:val="white"/>
        </w:rPr>
        <w:t xml:space="preserve">Güler, Ş., Şahin, Y. &amp; Balcı, E. V. (2022). Sosyal Medyada Çevrimiçi Benlik Sunumunun Öznel İyi Oluş Üzerine Etkisi: Instagram Kullanıcıları Üzerine Bir Araştırma. Erciyes İletişim Dergisi, 9 (1), 361-380. </w:t>
      </w:r>
      <w:proofErr w:type="spellStart"/>
      <w:r w:rsidRPr="00315768">
        <w:rPr>
          <w:rFonts w:ascii="Helvetica Light" w:eastAsia="Times New Roman" w:hAnsi="Helvetica Light" w:cs="Times New Roman"/>
          <w:color w:val="222222"/>
          <w:sz w:val="20"/>
          <w:szCs w:val="20"/>
          <w:highlight w:val="white"/>
        </w:rPr>
        <w:t>doi</w:t>
      </w:r>
      <w:proofErr w:type="spellEnd"/>
      <w:r w:rsidRPr="00315768">
        <w:rPr>
          <w:rFonts w:ascii="Helvetica Light" w:eastAsia="Times New Roman" w:hAnsi="Helvetica Light" w:cs="Times New Roman"/>
          <w:color w:val="222222"/>
          <w:sz w:val="20"/>
          <w:szCs w:val="20"/>
          <w:highlight w:val="white"/>
        </w:rPr>
        <w:t>: 10.17680/erciyesiletisim.993055</w:t>
      </w:r>
    </w:p>
    <w:p w14:paraId="098944D8"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6" w:name="gündüz"/>
      <w:bookmarkEnd w:id="15"/>
      <w:r w:rsidRPr="00315768">
        <w:rPr>
          <w:rFonts w:ascii="Helvetica Light" w:eastAsia="Times New Roman" w:hAnsi="Helvetica Light" w:cs="Times New Roman"/>
          <w:color w:val="222222"/>
          <w:sz w:val="20"/>
          <w:szCs w:val="20"/>
          <w:highlight w:val="white"/>
        </w:rPr>
        <w:t>Gündüz, M. Z., &amp; Resul, D. A. Ş. (2018). Nesnelerin interneti: Gelişimi, bileşenleri ve uygulama alanları. Pamukkale Üniversitesi Mühendislik Bilimleri Dergisi, 24(2), 327-335.</w:t>
      </w:r>
    </w:p>
    <w:p w14:paraId="7222D142"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7" w:name="Haug"/>
      <w:bookmarkEnd w:id="16"/>
      <w:proofErr w:type="spellStart"/>
      <w:r w:rsidRPr="00315768">
        <w:rPr>
          <w:rFonts w:ascii="Helvetica Light" w:eastAsia="Times New Roman" w:hAnsi="Helvetica Light" w:cs="Times New Roman"/>
          <w:color w:val="222222"/>
          <w:sz w:val="20"/>
          <w:szCs w:val="20"/>
          <w:highlight w:val="white"/>
        </w:rPr>
        <w:t>Haug</w:t>
      </w:r>
      <w:proofErr w:type="spellEnd"/>
      <w:r w:rsidRPr="00315768">
        <w:rPr>
          <w:rFonts w:ascii="Helvetica Light" w:eastAsia="Times New Roman" w:hAnsi="Helvetica Light" w:cs="Times New Roman"/>
          <w:color w:val="222222"/>
          <w:sz w:val="20"/>
          <w:szCs w:val="20"/>
          <w:highlight w:val="white"/>
        </w:rPr>
        <w:t xml:space="preserve">, S., Castro, R. P., </w:t>
      </w:r>
      <w:proofErr w:type="spellStart"/>
      <w:r w:rsidRPr="00315768">
        <w:rPr>
          <w:rFonts w:ascii="Helvetica Light" w:eastAsia="Times New Roman" w:hAnsi="Helvetica Light" w:cs="Times New Roman"/>
          <w:color w:val="222222"/>
          <w:sz w:val="20"/>
          <w:szCs w:val="20"/>
          <w:highlight w:val="white"/>
        </w:rPr>
        <w:t>Kwon</w:t>
      </w:r>
      <w:proofErr w:type="spellEnd"/>
      <w:r w:rsidRPr="00315768">
        <w:rPr>
          <w:rFonts w:ascii="Helvetica Light" w:eastAsia="Times New Roman" w:hAnsi="Helvetica Light" w:cs="Times New Roman"/>
          <w:color w:val="222222"/>
          <w:sz w:val="20"/>
          <w:szCs w:val="20"/>
          <w:highlight w:val="white"/>
        </w:rPr>
        <w:t xml:space="preserve">, M., Filler, A., </w:t>
      </w:r>
      <w:proofErr w:type="spellStart"/>
      <w:r w:rsidRPr="00315768">
        <w:rPr>
          <w:rFonts w:ascii="Helvetica Light" w:eastAsia="Times New Roman" w:hAnsi="Helvetica Light" w:cs="Times New Roman"/>
          <w:color w:val="222222"/>
          <w:sz w:val="20"/>
          <w:szCs w:val="20"/>
          <w:highlight w:val="white"/>
        </w:rPr>
        <w:t>Kowatsch</w:t>
      </w:r>
      <w:proofErr w:type="spellEnd"/>
      <w:r w:rsidRPr="00315768">
        <w:rPr>
          <w:rFonts w:ascii="Helvetica Light" w:eastAsia="Times New Roman" w:hAnsi="Helvetica Light" w:cs="Times New Roman"/>
          <w:color w:val="222222"/>
          <w:sz w:val="20"/>
          <w:szCs w:val="20"/>
          <w:highlight w:val="white"/>
        </w:rPr>
        <w:t xml:space="preserve">, T., &amp; </w:t>
      </w:r>
      <w:proofErr w:type="spellStart"/>
      <w:r w:rsidRPr="00315768">
        <w:rPr>
          <w:rFonts w:ascii="Helvetica Light" w:eastAsia="Times New Roman" w:hAnsi="Helvetica Light" w:cs="Times New Roman"/>
          <w:color w:val="222222"/>
          <w:sz w:val="20"/>
          <w:szCs w:val="20"/>
          <w:highlight w:val="white"/>
        </w:rPr>
        <w:t>Schaub</w:t>
      </w:r>
      <w:proofErr w:type="spellEnd"/>
      <w:r w:rsidRPr="00315768">
        <w:rPr>
          <w:rFonts w:ascii="Helvetica Light" w:eastAsia="Times New Roman" w:hAnsi="Helvetica Light" w:cs="Times New Roman"/>
          <w:color w:val="222222"/>
          <w:sz w:val="20"/>
          <w:szCs w:val="20"/>
          <w:highlight w:val="white"/>
        </w:rPr>
        <w:t xml:space="preserve">, M. P. (2015). Smartphone </w:t>
      </w:r>
      <w:proofErr w:type="spellStart"/>
      <w:r w:rsidRPr="00315768">
        <w:rPr>
          <w:rFonts w:ascii="Helvetica Light" w:eastAsia="Times New Roman" w:hAnsi="Helvetica Light" w:cs="Times New Roman"/>
          <w:color w:val="222222"/>
          <w:sz w:val="20"/>
          <w:szCs w:val="20"/>
          <w:highlight w:val="white"/>
        </w:rPr>
        <w:t>use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smartphone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addiction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among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young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people</w:t>
      </w:r>
      <w:proofErr w:type="spellEnd"/>
      <w:r w:rsidRPr="00315768">
        <w:rPr>
          <w:rFonts w:ascii="Helvetica Light" w:eastAsia="Times New Roman" w:hAnsi="Helvetica Light" w:cs="Times New Roman"/>
          <w:color w:val="222222"/>
          <w:sz w:val="20"/>
          <w:szCs w:val="20"/>
          <w:highlight w:val="white"/>
        </w:rPr>
        <w:t xml:space="preserve"> in </w:t>
      </w:r>
      <w:proofErr w:type="spellStart"/>
      <w:r w:rsidRPr="00315768">
        <w:rPr>
          <w:rFonts w:ascii="Helvetica Light" w:eastAsia="Times New Roman" w:hAnsi="Helvetica Light" w:cs="Times New Roman"/>
          <w:color w:val="222222"/>
          <w:sz w:val="20"/>
          <w:szCs w:val="20"/>
          <w:highlight w:val="white"/>
        </w:rPr>
        <w:t>Switzerland</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Journal</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behavioral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addictions</w:t>
      </w:r>
      <w:proofErr w:type="spellEnd"/>
      <w:r w:rsidRPr="00315768">
        <w:rPr>
          <w:rFonts w:ascii="Helvetica Light" w:eastAsia="Times New Roman" w:hAnsi="Helvetica Light" w:cs="Times New Roman"/>
          <w:color w:val="222222"/>
          <w:sz w:val="20"/>
          <w:szCs w:val="20"/>
          <w:highlight w:val="white"/>
        </w:rPr>
        <w:t>, 4(4), 299-307.</w:t>
      </w:r>
    </w:p>
    <w:p w14:paraId="3CC2B30F"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8" w:name="herrroro"/>
      <w:bookmarkEnd w:id="17"/>
      <w:proofErr w:type="spellStart"/>
      <w:r w:rsidRPr="00315768">
        <w:rPr>
          <w:rFonts w:ascii="Helvetica Light" w:eastAsia="Times New Roman" w:hAnsi="Helvetica Light" w:cs="Times New Roman"/>
          <w:color w:val="222222"/>
          <w:sz w:val="20"/>
          <w:szCs w:val="20"/>
          <w:highlight w:val="white"/>
        </w:rPr>
        <w:t>Herrero</w:t>
      </w:r>
      <w:proofErr w:type="spellEnd"/>
      <w:r w:rsidRPr="00315768">
        <w:rPr>
          <w:rFonts w:ascii="Helvetica Light" w:eastAsia="Times New Roman" w:hAnsi="Helvetica Light" w:cs="Times New Roman"/>
          <w:color w:val="222222"/>
          <w:sz w:val="20"/>
          <w:szCs w:val="20"/>
          <w:highlight w:val="white"/>
        </w:rPr>
        <w:t xml:space="preserve">, J., </w:t>
      </w:r>
      <w:proofErr w:type="spellStart"/>
      <w:r w:rsidRPr="00315768">
        <w:rPr>
          <w:rFonts w:ascii="Helvetica Light" w:eastAsia="Times New Roman" w:hAnsi="Helvetica Light" w:cs="Times New Roman"/>
          <w:color w:val="222222"/>
          <w:sz w:val="20"/>
          <w:szCs w:val="20"/>
          <w:highlight w:val="white"/>
        </w:rPr>
        <w:t>Torres</w:t>
      </w:r>
      <w:proofErr w:type="spellEnd"/>
      <w:r w:rsidRPr="00315768">
        <w:rPr>
          <w:rFonts w:ascii="Helvetica Light" w:eastAsia="Times New Roman" w:hAnsi="Helvetica Light" w:cs="Times New Roman"/>
          <w:color w:val="222222"/>
          <w:sz w:val="20"/>
          <w:szCs w:val="20"/>
          <w:highlight w:val="white"/>
        </w:rPr>
        <w:t xml:space="preserve">, A., </w:t>
      </w:r>
      <w:proofErr w:type="spellStart"/>
      <w:r w:rsidRPr="00315768">
        <w:rPr>
          <w:rFonts w:ascii="Helvetica Light" w:eastAsia="Times New Roman" w:hAnsi="Helvetica Light" w:cs="Times New Roman"/>
          <w:color w:val="222222"/>
          <w:sz w:val="20"/>
          <w:szCs w:val="20"/>
          <w:highlight w:val="white"/>
        </w:rPr>
        <w:t>Vivas</w:t>
      </w:r>
      <w:proofErr w:type="spellEnd"/>
      <w:r w:rsidRPr="00315768">
        <w:rPr>
          <w:rFonts w:ascii="Helvetica Light" w:eastAsia="Times New Roman" w:hAnsi="Helvetica Light" w:cs="Times New Roman"/>
          <w:color w:val="222222"/>
          <w:sz w:val="20"/>
          <w:szCs w:val="20"/>
          <w:highlight w:val="white"/>
        </w:rPr>
        <w:t xml:space="preserve">, P., </w:t>
      </w:r>
      <w:proofErr w:type="spellStart"/>
      <w:r w:rsidRPr="00315768">
        <w:rPr>
          <w:rFonts w:ascii="Helvetica Light" w:eastAsia="Times New Roman" w:hAnsi="Helvetica Light" w:cs="Times New Roman"/>
          <w:color w:val="222222"/>
          <w:sz w:val="20"/>
          <w:szCs w:val="20"/>
          <w:highlight w:val="white"/>
        </w:rPr>
        <w:t>Arenas</w:t>
      </w:r>
      <w:proofErr w:type="spellEnd"/>
      <w:r w:rsidRPr="00315768">
        <w:rPr>
          <w:rFonts w:ascii="Helvetica Light" w:eastAsia="Times New Roman" w:hAnsi="Helvetica Light" w:cs="Times New Roman"/>
          <w:color w:val="222222"/>
          <w:sz w:val="20"/>
          <w:szCs w:val="20"/>
          <w:highlight w:val="white"/>
        </w:rPr>
        <w:t xml:space="preserve">, A.E. ve </w:t>
      </w:r>
      <w:proofErr w:type="spellStart"/>
      <w:r w:rsidRPr="00315768">
        <w:rPr>
          <w:rFonts w:ascii="Helvetica Light" w:eastAsia="Times New Roman" w:hAnsi="Helvetica Light" w:cs="Times New Roman"/>
          <w:color w:val="222222"/>
          <w:sz w:val="20"/>
          <w:szCs w:val="20"/>
          <w:highlight w:val="white"/>
        </w:rPr>
        <w:t>Urueña</w:t>
      </w:r>
      <w:proofErr w:type="spellEnd"/>
      <w:r w:rsidRPr="00315768">
        <w:rPr>
          <w:rFonts w:ascii="Helvetica Light" w:eastAsia="Times New Roman" w:hAnsi="Helvetica Light" w:cs="Times New Roman"/>
          <w:color w:val="222222"/>
          <w:sz w:val="20"/>
          <w:szCs w:val="20"/>
          <w:highlight w:val="white"/>
        </w:rPr>
        <w:t xml:space="preserve">, A. (2021). </w:t>
      </w:r>
      <w:proofErr w:type="spellStart"/>
      <w:r w:rsidRPr="00315768">
        <w:rPr>
          <w:rFonts w:ascii="Helvetica Light" w:eastAsia="Times New Roman" w:hAnsi="Helvetica Light" w:cs="Times New Roman"/>
          <w:color w:val="222222"/>
          <w:sz w:val="20"/>
          <w:szCs w:val="20"/>
          <w:highlight w:val="white"/>
        </w:rPr>
        <w:t>Examining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empirical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links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between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pressure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personality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psychological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distress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support</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users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residential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living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conditions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smartphone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addiction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Science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Computer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Review</w:t>
      </w:r>
      <w:proofErr w:type="spellEnd"/>
      <w:r w:rsidRPr="00315768">
        <w:rPr>
          <w:rFonts w:ascii="Helvetica Light" w:eastAsia="Times New Roman" w:hAnsi="Helvetica Light" w:cs="Times New Roman"/>
          <w:color w:val="222222"/>
          <w:sz w:val="20"/>
          <w:szCs w:val="20"/>
          <w:highlight w:val="white"/>
        </w:rPr>
        <w:t>, 0894439321998357.</w:t>
      </w:r>
    </w:p>
    <w:p w14:paraId="145C1773"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19" w:name="livari"/>
      <w:bookmarkEnd w:id="18"/>
      <w:proofErr w:type="spellStart"/>
      <w:r w:rsidRPr="00315768">
        <w:rPr>
          <w:rFonts w:ascii="Helvetica Light" w:eastAsia="Times New Roman" w:hAnsi="Helvetica Light" w:cs="Times New Roman"/>
          <w:color w:val="222222"/>
          <w:sz w:val="20"/>
          <w:szCs w:val="20"/>
          <w:highlight w:val="white"/>
        </w:rPr>
        <w:t>Iivari</w:t>
      </w:r>
      <w:proofErr w:type="spellEnd"/>
      <w:r w:rsidRPr="00315768">
        <w:rPr>
          <w:rFonts w:ascii="Helvetica Light" w:eastAsia="Times New Roman" w:hAnsi="Helvetica Light" w:cs="Times New Roman"/>
          <w:color w:val="222222"/>
          <w:sz w:val="20"/>
          <w:szCs w:val="20"/>
          <w:highlight w:val="white"/>
        </w:rPr>
        <w:t xml:space="preserve">, N., </w:t>
      </w:r>
      <w:proofErr w:type="spellStart"/>
      <w:r w:rsidRPr="00315768">
        <w:rPr>
          <w:rFonts w:ascii="Helvetica Light" w:eastAsia="Times New Roman" w:hAnsi="Helvetica Light" w:cs="Times New Roman"/>
          <w:color w:val="222222"/>
          <w:sz w:val="20"/>
          <w:szCs w:val="20"/>
          <w:highlight w:val="white"/>
        </w:rPr>
        <w:t>Sharma</w:t>
      </w:r>
      <w:proofErr w:type="spellEnd"/>
      <w:r w:rsidRPr="00315768">
        <w:rPr>
          <w:rFonts w:ascii="Helvetica Light" w:eastAsia="Times New Roman" w:hAnsi="Helvetica Light" w:cs="Times New Roman"/>
          <w:color w:val="222222"/>
          <w:sz w:val="20"/>
          <w:szCs w:val="20"/>
          <w:highlight w:val="white"/>
        </w:rPr>
        <w:t xml:space="preserve">, S., &amp; </w:t>
      </w:r>
      <w:proofErr w:type="spellStart"/>
      <w:r w:rsidRPr="00315768">
        <w:rPr>
          <w:rFonts w:ascii="Helvetica Light" w:eastAsia="Times New Roman" w:hAnsi="Helvetica Light" w:cs="Times New Roman"/>
          <w:color w:val="222222"/>
          <w:sz w:val="20"/>
          <w:szCs w:val="20"/>
          <w:highlight w:val="white"/>
        </w:rPr>
        <w:t>Ventä-Olkkonen</w:t>
      </w:r>
      <w:proofErr w:type="spellEnd"/>
      <w:r w:rsidRPr="00315768">
        <w:rPr>
          <w:rFonts w:ascii="Helvetica Light" w:eastAsia="Times New Roman" w:hAnsi="Helvetica Light" w:cs="Times New Roman"/>
          <w:color w:val="222222"/>
          <w:sz w:val="20"/>
          <w:szCs w:val="20"/>
          <w:highlight w:val="white"/>
        </w:rPr>
        <w:t xml:space="preserve">, L. (2020).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transformation</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everyday</w:t>
      </w:r>
      <w:proofErr w:type="spellEnd"/>
      <w:r w:rsidRPr="00315768">
        <w:rPr>
          <w:rFonts w:ascii="Helvetica Light" w:eastAsia="Times New Roman" w:hAnsi="Helvetica Light" w:cs="Times New Roman"/>
          <w:color w:val="222222"/>
          <w:sz w:val="20"/>
          <w:szCs w:val="20"/>
          <w:highlight w:val="white"/>
        </w:rPr>
        <w:t xml:space="preserve"> life–How COVID-19 </w:t>
      </w:r>
      <w:proofErr w:type="spellStart"/>
      <w:r w:rsidRPr="00315768">
        <w:rPr>
          <w:rFonts w:ascii="Helvetica Light" w:eastAsia="Times New Roman" w:hAnsi="Helvetica Light" w:cs="Times New Roman"/>
          <w:color w:val="222222"/>
          <w:sz w:val="20"/>
          <w:szCs w:val="20"/>
          <w:highlight w:val="white"/>
        </w:rPr>
        <w:t>pandemic</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transformed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basic</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education</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young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generation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why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information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management</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research</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should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care</w:t>
      </w:r>
      <w:proofErr w:type="spellEnd"/>
      <w:r w:rsidRPr="00315768">
        <w:rPr>
          <w:rFonts w:ascii="Helvetica Light" w:eastAsia="Times New Roman" w:hAnsi="Helvetica Light" w:cs="Times New Roman"/>
          <w:color w:val="222222"/>
          <w:sz w:val="20"/>
          <w:szCs w:val="20"/>
          <w:highlight w:val="white"/>
        </w:rPr>
        <w:t xml:space="preserve">?. International </w:t>
      </w:r>
      <w:proofErr w:type="spellStart"/>
      <w:r w:rsidRPr="00315768">
        <w:rPr>
          <w:rFonts w:ascii="Helvetica Light" w:eastAsia="Times New Roman" w:hAnsi="Helvetica Light" w:cs="Times New Roman"/>
          <w:color w:val="222222"/>
          <w:sz w:val="20"/>
          <w:szCs w:val="20"/>
          <w:highlight w:val="white"/>
        </w:rPr>
        <w:t>Journal</w:t>
      </w:r>
      <w:proofErr w:type="spellEnd"/>
      <w:r w:rsidRPr="00315768">
        <w:rPr>
          <w:rFonts w:ascii="Helvetica Light" w:eastAsia="Times New Roman" w:hAnsi="Helvetica Light" w:cs="Times New Roman"/>
          <w:color w:val="222222"/>
          <w:sz w:val="20"/>
          <w:szCs w:val="20"/>
          <w:highlight w:val="white"/>
        </w:rPr>
        <w:t xml:space="preserve"> of Information Management, 55, 102183.</w:t>
      </w:r>
    </w:p>
    <w:p w14:paraId="2BFC57D1"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0" w:name="içli"/>
      <w:bookmarkEnd w:id="19"/>
      <w:r w:rsidRPr="00315768">
        <w:rPr>
          <w:rFonts w:ascii="Helvetica Light" w:eastAsia="Times New Roman" w:hAnsi="Helvetica Light" w:cs="Times New Roman"/>
          <w:color w:val="222222"/>
          <w:sz w:val="20"/>
          <w:szCs w:val="20"/>
          <w:highlight w:val="white"/>
        </w:rPr>
        <w:t xml:space="preserve">İçli, G. (2011). Sosyolojiye Giriş. (5. Baskı). Ankara: Anı Yayıncılık </w:t>
      </w:r>
    </w:p>
    <w:p w14:paraId="0AC1B9E1"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1" w:name="jackson"/>
      <w:bookmarkEnd w:id="20"/>
      <w:r w:rsidRPr="00315768">
        <w:rPr>
          <w:rFonts w:ascii="Helvetica Light" w:eastAsia="Times New Roman" w:hAnsi="Helvetica Light" w:cs="Times New Roman"/>
          <w:color w:val="222222"/>
          <w:sz w:val="20"/>
          <w:szCs w:val="20"/>
          <w:highlight w:val="white"/>
        </w:rPr>
        <w:t xml:space="preserve">Jackson, J. C. (2006). Web Technologies. </w:t>
      </w:r>
      <w:proofErr w:type="spellStart"/>
      <w:r w:rsidRPr="00315768">
        <w:rPr>
          <w:rFonts w:ascii="Helvetica Light" w:eastAsia="Times New Roman" w:hAnsi="Helvetica Light" w:cs="Times New Roman"/>
          <w:color w:val="222222"/>
          <w:sz w:val="20"/>
          <w:szCs w:val="20"/>
          <w:highlight w:val="white"/>
        </w:rPr>
        <w:t>Pearson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India</w:t>
      </w:r>
      <w:proofErr w:type="spellEnd"/>
      <w:r w:rsidRPr="00315768">
        <w:rPr>
          <w:rFonts w:ascii="Helvetica Light" w:eastAsia="Times New Roman" w:hAnsi="Helvetica Light" w:cs="Times New Roman"/>
          <w:color w:val="222222"/>
          <w:sz w:val="20"/>
          <w:szCs w:val="20"/>
          <w:highlight w:val="white"/>
        </w:rPr>
        <w:t>.</w:t>
      </w:r>
    </w:p>
    <w:p w14:paraId="4504B51E"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2" w:name="jesse"/>
      <w:bookmarkEnd w:id="21"/>
      <w:r w:rsidRPr="00315768">
        <w:rPr>
          <w:rFonts w:ascii="Helvetica Light" w:eastAsia="Times New Roman" w:hAnsi="Helvetica Light" w:cs="Times New Roman"/>
          <w:color w:val="222222"/>
          <w:sz w:val="20"/>
          <w:szCs w:val="20"/>
          <w:highlight w:val="white"/>
        </w:rPr>
        <w:t xml:space="preserve">Jesse, G. R. (2015). Smartphone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app</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usage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among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college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students</w:t>
      </w:r>
      <w:proofErr w:type="spellEnd"/>
      <w:r w:rsidRPr="00315768">
        <w:rPr>
          <w:rFonts w:ascii="Helvetica Light" w:eastAsia="Times New Roman" w:hAnsi="Helvetica Light" w:cs="Times New Roman"/>
          <w:color w:val="222222"/>
          <w:sz w:val="20"/>
          <w:szCs w:val="20"/>
          <w:highlight w:val="white"/>
        </w:rPr>
        <w:t xml:space="preserve">: Using </w:t>
      </w:r>
      <w:proofErr w:type="spellStart"/>
      <w:r w:rsidRPr="00315768">
        <w:rPr>
          <w:rFonts w:ascii="Helvetica Light" w:eastAsia="Times New Roman" w:hAnsi="Helvetica Light" w:cs="Times New Roman"/>
          <w:color w:val="222222"/>
          <w:sz w:val="20"/>
          <w:szCs w:val="20"/>
          <w:highlight w:val="white"/>
        </w:rPr>
        <w:t>smartphones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effectively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for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educational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needs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Proceedings</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EDSIG Conference (No. 3424).</w:t>
      </w:r>
    </w:p>
    <w:p w14:paraId="60A52B92"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3" w:name="kağıtçıbaşı"/>
      <w:bookmarkEnd w:id="22"/>
      <w:r w:rsidRPr="00315768">
        <w:rPr>
          <w:rFonts w:ascii="Helvetica Light" w:eastAsia="Times New Roman" w:hAnsi="Helvetica Light" w:cs="Times New Roman"/>
          <w:color w:val="222222"/>
          <w:sz w:val="20"/>
          <w:szCs w:val="20"/>
          <w:highlight w:val="white"/>
        </w:rPr>
        <w:t>Kağıtçıbaşı, Ç. ve Cemalcılar, Z. (2014). Dünden bugüne insan ve insanlar, sosyal psikolojiye giriş (14. Baskı). İstanbul: Evrim Yayınevi</w:t>
      </w:r>
    </w:p>
    <w:p w14:paraId="3B855A8E"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4" w:name="kara"/>
      <w:bookmarkEnd w:id="23"/>
      <w:r w:rsidRPr="00315768">
        <w:rPr>
          <w:rFonts w:ascii="Helvetica Light" w:eastAsia="Times New Roman" w:hAnsi="Helvetica Light" w:cs="Times New Roman"/>
          <w:color w:val="222222"/>
          <w:sz w:val="20"/>
          <w:szCs w:val="20"/>
          <w:highlight w:val="white"/>
        </w:rPr>
        <w:t xml:space="preserve">Kara, T., &amp; </w:t>
      </w:r>
      <w:proofErr w:type="spellStart"/>
      <w:r w:rsidRPr="00315768">
        <w:rPr>
          <w:rFonts w:ascii="Helvetica Light" w:eastAsia="Times New Roman" w:hAnsi="Helvetica Light" w:cs="Times New Roman"/>
          <w:color w:val="222222"/>
          <w:sz w:val="20"/>
          <w:szCs w:val="20"/>
          <w:highlight w:val="white"/>
        </w:rPr>
        <w:t>Ozgen</w:t>
      </w:r>
      <w:proofErr w:type="spellEnd"/>
      <w:r w:rsidRPr="00315768">
        <w:rPr>
          <w:rFonts w:ascii="Helvetica Light" w:eastAsia="Times New Roman" w:hAnsi="Helvetica Light" w:cs="Times New Roman"/>
          <w:color w:val="222222"/>
          <w:sz w:val="20"/>
          <w:szCs w:val="20"/>
          <w:highlight w:val="white"/>
        </w:rPr>
        <w:t xml:space="preserve">, E. (2015). Sahte düşler: Benliğin </w:t>
      </w:r>
      <w:proofErr w:type="spellStart"/>
      <w:r w:rsidRPr="00315768">
        <w:rPr>
          <w:rFonts w:ascii="Helvetica Light" w:eastAsia="Times New Roman" w:hAnsi="Helvetica Light" w:cs="Times New Roman"/>
          <w:color w:val="222222"/>
          <w:sz w:val="20"/>
          <w:szCs w:val="20"/>
          <w:highlight w:val="white"/>
        </w:rPr>
        <w:t>araçsallaşması</w:t>
      </w:r>
      <w:proofErr w:type="spellEnd"/>
      <w:r w:rsidRPr="00315768">
        <w:rPr>
          <w:rFonts w:ascii="Helvetica Light" w:eastAsia="Times New Roman" w:hAnsi="Helvetica Light" w:cs="Times New Roman"/>
          <w:color w:val="222222"/>
          <w:sz w:val="20"/>
          <w:szCs w:val="20"/>
          <w:highlight w:val="white"/>
        </w:rPr>
        <w:t xml:space="preserve"> ve sosyalleşme yanılgısı.“. Ağdaki Şüphe Bir Sosyal Medya Eleştirisi, 59-80.</w:t>
      </w:r>
    </w:p>
    <w:p w14:paraId="05EFBD40"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5" w:name="karakulak"/>
      <w:bookmarkEnd w:id="24"/>
      <w:proofErr w:type="spellStart"/>
      <w:r w:rsidRPr="00315768">
        <w:rPr>
          <w:rFonts w:ascii="Helvetica Light" w:eastAsia="Times New Roman" w:hAnsi="Helvetica Light" w:cs="Times New Roman"/>
          <w:color w:val="222222"/>
          <w:sz w:val="20"/>
          <w:szCs w:val="20"/>
          <w:highlight w:val="white"/>
        </w:rPr>
        <w:t>Karakulakoğlu</w:t>
      </w:r>
      <w:proofErr w:type="spellEnd"/>
      <w:r w:rsidRPr="00315768">
        <w:rPr>
          <w:rFonts w:ascii="Helvetica Light" w:eastAsia="Times New Roman" w:hAnsi="Helvetica Light" w:cs="Times New Roman"/>
          <w:color w:val="222222"/>
          <w:sz w:val="20"/>
          <w:szCs w:val="20"/>
          <w:highlight w:val="white"/>
        </w:rPr>
        <w:t xml:space="preserve"> S.E. ve Uğurlu, Ö. (2015). İletişim çalışmalarında dijital yaklaşımlar: Twitter. (1. Baskı). Ankara: </w:t>
      </w:r>
      <w:proofErr w:type="spellStart"/>
      <w:r w:rsidRPr="00315768">
        <w:rPr>
          <w:rFonts w:ascii="Helvetica Light" w:eastAsia="Times New Roman" w:hAnsi="Helvetica Light" w:cs="Times New Roman"/>
          <w:color w:val="222222"/>
          <w:sz w:val="20"/>
          <w:szCs w:val="20"/>
          <w:highlight w:val="white"/>
        </w:rPr>
        <w:t>Heretik</w:t>
      </w:r>
      <w:proofErr w:type="spellEnd"/>
      <w:r w:rsidRPr="00315768">
        <w:rPr>
          <w:rFonts w:ascii="Helvetica Light" w:eastAsia="Times New Roman" w:hAnsi="Helvetica Light" w:cs="Times New Roman"/>
          <w:color w:val="222222"/>
          <w:sz w:val="20"/>
          <w:szCs w:val="20"/>
          <w:highlight w:val="white"/>
        </w:rPr>
        <w:t xml:space="preserve"> Basın Yayın.</w:t>
      </w:r>
    </w:p>
    <w:p w14:paraId="593BF48C"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6" w:name="korkmaz"/>
      <w:bookmarkEnd w:id="25"/>
      <w:r w:rsidRPr="00315768">
        <w:rPr>
          <w:rFonts w:ascii="Helvetica Light" w:eastAsia="Times New Roman" w:hAnsi="Helvetica Light" w:cs="Times New Roman"/>
          <w:color w:val="222222"/>
          <w:sz w:val="20"/>
          <w:szCs w:val="20"/>
          <w:highlight w:val="white"/>
        </w:rPr>
        <w:t xml:space="preserve">Korkmaz, A. (2015). Yeni toplumsal hareketler ve </w:t>
      </w:r>
      <w:proofErr w:type="spellStart"/>
      <w:r w:rsidRPr="00315768">
        <w:rPr>
          <w:rFonts w:ascii="Helvetica Light" w:eastAsia="Times New Roman" w:hAnsi="Helvetica Light" w:cs="Times New Roman"/>
          <w:color w:val="222222"/>
          <w:sz w:val="20"/>
          <w:szCs w:val="20"/>
          <w:highlight w:val="white"/>
        </w:rPr>
        <w:t>twitter</w:t>
      </w:r>
      <w:proofErr w:type="spellEnd"/>
      <w:r w:rsidRPr="00315768">
        <w:rPr>
          <w:rFonts w:ascii="Helvetica Light" w:eastAsia="Times New Roman" w:hAnsi="Helvetica Light" w:cs="Times New Roman"/>
          <w:color w:val="222222"/>
          <w:sz w:val="20"/>
          <w:szCs w:val="20"/>
          <w:highlight w:val="white"/>
        </w:rPr>
        <w:t xml:space="preserve">. (Editör; S.E. </w:t>
      </w:r>
      <w:proofErr w:type="spellStart"/>
      <w:r w:rsidRPr="00315768">
        <w:rPr>
          <w:rFonts w:ascii="Helvetica Light" w:eastAsia="Times New Roman" w:hAnsi="Helvetica Light" w:cs="Times New Roman"/>
          <w:color w:val="222222"/>
          <w:sz w:val="20"/>
          <w:szCs w:val="20"/>
          <w:highlight w:val="white"/>
        </w:rPr>
        <w:t>Karakulakoğlu</w:t>
      </w:r>
      <w:proofErr w:type="spellEnd"/>
      <w:r w:rsidRPr="00315768">
        <w:rPr>
          <w:rFonts w:ascii="Helvetica Light" w:eastAsia="Times New Roman" w:hAnsi="Helvetica Light" w:cs="Times New Roman"/>
          <w:color w:val="222222"/>
          <w:sz w:val="20"/>
          <w:szCs w:val="20"/>
          <w:highlight w:val="white"/>
        </w:rPr>
        <w:t xml:space="preserve"> ve Ö. Uğurlu). İletişim çalışmalarında dijital yaklaşımlar: Twitter. (1. Baskı), Ankara: </w:t>
      </w:r>
      <w:proofErr w:type="spellStart"/>
      <w:r w:rsidRPr="00315768">
        <w:rPr>
          <w:rFonts w:ascii="Helvetica Light" w:eastAsia="Times New Roman" w:hAnsi="Helvetica Light" w:cs="Times New Roman"/>
          <w:color w:val="222222"/>
          <w:sz w:val="20"/>
          <w:szCs w:val="20"/>
          <w:highlight w:val="white"/>
        </w:rPr>
        <w:t>Heretik</w:t>
      </w:r>
      <w:proofErr w:type="spellEnd"/>
      <w:r w:rsidRPr="00315768">
        <w:rPr>
          <w:rFonts w:ascii="Helvetica Light" w:eastAsia="Times New Roman" w:hAnsi="Helvetica Light" w:cs="Times New Roman"/>
          <w:color w:val="222222"/>
          <w:sz w:val="20"/>
          <w:szCs w:val="20"/>
          <w:highlight w:val="white"/>
        </w:rPr>
        <w:t xml:space="preserve"> Basın Yayın.</w:t>
      </w:r>
    </w:p>
    <w:bookmarkEnd w:id="26"/>
    <w:p w14:paraId="6C2196D1"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Kutup, N. (2011). Nesnelerin interneti; 4H her yerden, herkesle, her zaman, her nesne ile bağlantı. XVI. Türkiye'de İnternet Konferansı, 11, 151-156.</w:t>
      </w:r>
    </w:p>
    <w:p w14:paraId="5FA3C8B5" w14:textId="5E919638"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7" w:name="kwon"/>
      <w:proofErr w:type="spellStart"/>
      <w:r w:rsidRPr="00315768">
        <w:rPr>
          <w:rFonts w:ascii="Helvetica Light" w:eastAsia="Times New Roman" w:hAnsi="Helvetica Light" w:cs="Times New Roman"/>
          <w:color w:val="222222"/>
          <w:sz w:val="20"/>
          <w:szCs w:val="20"/>
          <w:highlight w:val="white"/>
        </w:rPr>
        <w:t>Kwon</w:t>
      </w:r>
      <w:proofErr w:type="spellEnd"/>
      <w:r w:rsidRPr="00315768">
        <w:rPr>
          <w:rFonts w:ascii="Helvetica Light" w:eastAsia="Times New Roman" w:hAnsi="Helvetica Light" w:cs="Times New Roman"/>
          <w:color w:val="222222"/>
          <w:sz w:val="20"/>
          <w:szCs w:val="20"/>
          <w:highlight w:val="white"/>
        </w:rPr>
        <w:t xml:space="preserve">, M., Lee, J. Y., </w:t>
      </w:r>
      <w:proofErr w:type="spellStart"/>
      <w:r w:rsidRPr="00315768">
        <w:rPr>
          <w:rFonts w:ascii="Helvetica Light" w:eastAsia="Times New Roman" w:hAnsi="Helvetica Light" w:cs="Times New Roman"/>
          <w:color w:val="222222"/>
          <w:sz w:val="20"/>
          <w:szCs w:val="20"/>
          <w:highlight w:val="white"/>
        </w:rPr>
        <w:t>Won</w:t>
      </w:r>
      <w:proofErr w:type="spellEnd"/>
      <w:r w:rsidRPr="00315768">
        <w:rPr>
          <w:rFonts w:ascii="Helvetica Light" w:eastAsia="Times New Roman" w:hAnsi="Helvetica Light" w:cs="Times New Roman"/>
          <w:color w:val="222222"/>
          <w:sz w:val="20"/>
          <w:szCs w:val="20"/>
          <w:highlight w:val="white"/>
        </w:rPr>
        <w:t xml:space="preserve">, W. Y., Park, J. W., </w:t>
      </w:r>
      <w:proofErr w:type="spellStart"/>
      <w:r w:rsidRPr="00315768">
        <w:rPr>
          <w:rFonts w:ascii="Helvetica Light" w:eastAsia="Times New Roman" w:hAnsi="Helvetica Light" w:cs="Times New Roman"/>
          <w:color w:val="222222"/>
          <w:sz w:val="20"/>
          <w:szCs w:val="20"/>
          <w:highlight w:val="white"/>
        </w:rPr>
        <w:t>Min</w:t>
      </w:r>
      <w:proofErr w:type="spellEnd"/>
      <w:r w:rsidRPr="00315768">
        <w:rPr>
          <w:rFonts w:ascii="Helvetica Light" w:eastAsia="Times New Roman" w:hAnsi="Helvetica Light" w:cs="Times New Roman"/>
          <w:color w:val="222222"/>
          <w:sz w:val="20"/>
          <w:szCs w:val="20"/>
          <w:highlight w:val="white"/>
        </w:rPr>
        <w:t xml:space="preserve">, J. A., </w:t>
      </w:r>
      <w:proofErr w:type="spellStart"/>
      <w:r w:rsidRPr="00315768">
        <w:rPr>
          <w:rFonts w:ascii="Helvetica Light" w:eastAsia="Times New Roman" w:hAnsi="Helvetica Light" w:cs="Times New Roman"/>
          <w:color w:val="222222"/>
          <w:sz w:val="20"/>
          <w:szCs w:val="20"/>
          <w:highlight w:val="white"/>
        </w:rPr>
        <w:t>Hahn</w:t>
      </w:r>
      <w:proofErr w:type="spellEnd"/>
      <w:r w:rsidRPr="00315768">
        <w:rPr>
          <w:rFonts w:ascii="Helvetica Light" w:eastAsia="Times New Roman" w:hAnsi="Helvetica Light" w:cs="Times New Roman"/>
          <w:color w:val="222222"/>
          <w:sz w:val="20"/>
          <w:szCs w:val="20"/>
          <w:highlight w:val="white"/>
        </w:rPr>
        <w:t xml:space="preserve">, C., ... &amp; Kim, D. J. (2013). Development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validation</w:t>
      </w:r>
      <w:proofErr w:type="spellEnd"/>
      <w:r w:rsidRPr="00315768">
        <w:rPr>
          <w:rFonts w:ascii="Helvetica Light" w:eastAsia="Times New Roman" w:hAnsi="Helvetica Light" w:cs="Times New Roman"/>
          <w:color w:val="222222"/>
          <w:sz w:val="20"/>
          <w:szCs w:val="20"/>
          <w:highlight w:val="white"/>
        </w:rPr>
        <w:t xml:space="preserve"> of a </w:t>
      </w:r>
      <w:proofErr w:type="spellStart"/>
      <w:r w:rsidRPr="00315768">
        <w:rPr>
          <w:rFonts w:ascii="Helvetica Light" w:eastAsia="Times New Roman" w:hAnsi="Helvetica Light" w:cs="Times New Roman"/>
          <w:color w:val="222222"/>
          <w:sz w:val="20"/>
          <w:szCs w:val="20"/>
          <w:highlight w:val="white"/>
        </w:rPr>
        <w:t>smartphone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addiction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scale</w:t>
      </w:r>
      <w:proofErr w:type="spellEnd"/>
      <w:r w:rsidRPr="00315768">
        <w:rPr>
          <w:rFonts w:ascii="Helvetica Light" w:eastAsia="Times New Roman" w:hAnsi="Helvetica Light" w:cs="Times New Roman"/>
          <w:color w:val="222222"/>
          <w:sz w:val="20"/>
          <w:szCs w:val="20"/>
          <w:highlight w:val="white"/>
        </w:rPr>
        <w:t xml:space="preserve"> (SAS). </w:t>
      </w:r>
      <w:proofErr w:type="spellStart"/>
      <w:r w:rsidRPr="00315768">
        <w:rPr>
          <w:rFonts w:ascii="Helvetica Light" w:eastAsia="Times New Roman" w:hAnsi="Helvetica Light" w:cs="Times New Roman"/>
          <w:color w:val="222222"/>
          <w:sz w:val="20"/>
          <w:szCs w:val="20"/>
          <w:highlight w:val="white"/>
        </w:rPr>
        <w:t>PloS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one</w:t>
      </w:r>
      <w:proofErr w:type="spellEnd"/>
      <w:r w:rsidRPr="00315768">
        <w:rPr>
          <w:rFonts w:ascii="Helvetica Light" w:eastAsia="Times New Roman" w:hAnsi="Helvetica Light" w:cs="Times New Roman"/>
          <w:color w:val="222222"/>
          <w:sz w:val="20"/>
          <w:szCs w:val="20"/>
          <w:highlight w:val="white"/>
        </w:rPr>
        <w:t>, 8(2), e56936.</w:t>
      </w:r>
    </w:p>
    <w:p w14:paraId="123CB871" w14:textId="6A72906D" w:rsidR="0044200B" w:rsidRPr="00315768" w:rsidRDefault="0044200B" w:rsidP="004E0DD4">
      <w:pPr>
        <w:spacing w:line="240" w:lineRule="auto"/>
        <w:ind w:left="284" w:hanging="284"/>
        <w:jc w:val="both"/>
        <w:rPr>
          <w:rFonts w:ascii="Helvetica Light" w:eastAsia="Times New Roman" w:hAnsi="Helvetica Light" w:cs="Times New Roman"/>
          <w:color w:val="222222"/>
          <w:sz w:val="20"/>
          <w:szCs w:val="20"/>
          <w:highlight w:val="white"/>
        </w:rPr>
      </w:pPr>
      <w:bookmarkStart w:id="28" w:name="liang"/>
      <w:bookmarkEnd w:id="27"/>
      <w:r w:rsidRPr="00315768">
        <w:rPr>
          <w:rFonts w:ascii="Helvetica Light" w:eastAsia="Times New Roman" w:hAnsi="Helvetica Light" w:cs="Times New Roman"/>
          <w:color w:val="222222"/>
          <w:sz w:val="20"/>
          <w:szCs w:val="20"/>
        </w:rPr>
        <w:t xml:space="preserve">Liang, J., &amp; </w:t>
      </w:r>
      <w:proofErr w:type="spellStart"/>
      <w:r w:rsidRPr="00315768">
        <w:rPr>
          <w:rFonts w:ascii="Helvetica Light" w:eastAsia="Times New Roman" w:hAnsi="Helvetica Light" w:cs="Times New Roman"/>
          <w:color w:val="222222"/>
          <w:sz w:val="20"/>
          <w:szCs w:val="20"/>
        </w:rPr>
        <w:t>Leung</w:t>
      </w:r>
      <w:proofErr w:type="spellEnd"/>
      <w:r w:rsidRPr="00315768">
        <w:rPr>
          <w:rFonts w:ascii="Helvetica Light" w:eastAsia="Times New Roman" w:hAnsi="Helvetica Light" w:cs="Times New Roman"/>
          <w:color w:val="222222"/>
          <w:sz w:val="20"/>
          <w:szCs w:val="20"/>
        </w:rPr>
        <w:t xml:space="preserve">, L. (2018). </w:t>
      </w:r>
      <w:proofErr w:type="spellStart"/>
      <w:r w:rsidRPr="00315768">
        <w:rPr>
          <w:rFonts w:ascii="Helvetica Light" w:eastAsia="Times New Roman" w:hAnsi="Helvetica Light" w:cs="Times New Roman"/>
          <w:color w:val="222222"/>
          <w:sz w:val="20"/>
          <w:szCs w:val="20"/>
        </w:rPr>
        <w:t>Comparing</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smartphone</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addiction</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The</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prevalence</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predictors</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and</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negative</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consequences</w:t>
      </w:r>
      <w:proofErr w:type="spellEnd"/>
      <w:r w:rsidRPr="00315768">
        <w:rPr>
          <w:rFonts w:ascii="Helvetica Light" w:eastAsia="Times New Roman" w:hAnsi="Helvetica Light" w:cs="Times New Roman"/>
          <w:color w:val="222222"/>
          <w:sz w:val="20"/>
          <w:szCs w:val="20"/>
        </w:rPr>
        <w:t xml:space="preserve"> in Hong Kong </w:t>
      </w:r>
      <w:proofErr w:type="spellStart"/>
      <w:r w:rsidRPr="00315768">
        <w:rPr>
          <w:rFonts w:ascii="Helvetica Light" w:eastAsia="Times New Roman" w:hAnsi="Helvetica Light" w:cs="Times New Roman"/>
          <w:color w:val="222222"/>
          <w:sz w:val="20"/>
          <w:szCs w:val="20"/>
        </w:rPr>
        <w:t>and</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Mainland</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China</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The</w:t>
      </w:r>
      <w:proofErr w:type="spellEnd"/>
      <w:r w:rsidRPr="00315768">
        <w:rPr>
          <w:rFonts w:ascii="Helvetica Light" w:eastAsia="Times New Roman" w:hAnsi="Helvetica Light" w:cs="Times New Roman"/>
          <w:color w:val="222222"/>
          <w:sz w:val="20"/>
          <w:szCs w:val="20"/>
        </w:rPr>
        <w:t xml:space="preserve"> </w:t>
      </w:r>
      <w:proofErr w:type="spellStart"/>
      <w:r w:rsidRPr="00315768">
        <w:rPr>
          <w:rFonts w:ascii="Helvetica Light" w:eastAsia="Times New Roman" w:hAnsi="Helvetica Light" w:cs="Times New Roman"/>
          <w:color w:val="222222"/>
          <w:sz w:val="20"/>
          <w:szCs w:val="20"/>
        </w:rPr>
        <w:t>Journal</w:t>
      </w:r>
      <w:proofErr w:type="spellEnd"/>
      <w:r w:rsidRPr="00315768">
        <w:rPr>
          <w:rFonts w:ascii="Helvetica Light" w:eastAsia="Times New Roman" w:hAnsi="Helvetica Light" w:cs="Times New Roman"/>
          <w:color w:val="222222"/>
          <w:sz w:val="20"/>
          <w:szCs w:val="20"/>
        </w:rPr>
        <w:t xml:space="preserve"> of </w:t>
      </w:r>
      <w:proofErr w:type="spellStart"/>
      <w:r w:rsidRPr="00315768">
        <w:rPr>
          <w:rFonts w:ascii="Helvetica Light" w:eastAsia="Times New Roman" w:hAnsi="Helvetica Light" w:cs="Times New Roman"/>
          <w:color w:val="222222"/>
          <w:sz w:val="20"/>
          <w:szCs w:val="20"/>
        </w:rPr>
        <w:t>Social</w:t>
      </w:r>
      <w:proofErr w:type="spellEnd"/>
      <w:r w:rsidRPr="00315768">
        <w:rPr>
          <w:rFonts w:ascii="Helvetica Light" w:eastAsia="Times New Roman" w:hAnsi="Helvetica Light" w:cs="Times New Roman"/>
          <w:color w:val="222222"/>
          <w:sz w:val="20"/>
          <w:szCs w:val="20"/>
        </w:rPr>
        <w:t xml:space="preserve"> Media in </w:t>
      </w:r>
      <w:proofErr w:type="spellStart"/>
      <w:r w:rsidRPr="00315768">
        <w:rPr>
          <w:rFonts w:ascii="Helvetica Light" w:eastAsia="Times New Roman" w:hAnsi="Helvetica Light" w:cs="Times New Roman"/>
          <w:color w:val="222222"/>
          <w:sz w:val="20"/>
          <w:szCs w:val="20"/>
        </w:rPr>
        <w:t>Society</w:t>
      </w:r>
      <w:proofErr w:type="spellEnd"/>
      <w:r w:rsidRPr="00315768">
        <w:rPr>
          <w:rFonts w:ascii="Helvetica Light" w:eastAsia="Times New Roman" w:hAnsi="Helvetica Light" w:cs="Times New Roman"/>
          <w:color w:val="222222"/>
          <w:sz w:val="20"/>
          <w:szCs w:val="20"/>
        </w:rPr>
        <w:t>, 7(2), 297-322.</w:t>
      </w:r>
    </w:p>
    <w:bookmarkEnd w:id="28"/>
    <w:p w14:paraId="2957C077" w14:textId="063358F4"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Langmia</w:t>
      </w:r>
      <w:proofErr w:type="spellEnd"/>
      <w:r w:rsidRPr="00315768">
        <w:rPr>
          <w:rFonts w:ascii="Helvetica Light" w:eastAsia="Times New Roman" w:hAnsi="Helvetica Light" w:cs="Times New Roman"/>
          <w:color w:val="222222"/>
          <w:sz w:val="20"/>
          <w:szCs w:val="20"/>
          <w:highlight w:val="white"/>
        </w:rPr>
        <w:t>, K</w:t>
      </w:r>
      <w:r w:rsidR="004B0B1C" w:rsidRPr="00315768">
        <w:rPr>
          <w:rFonts w:ascii="Helvetica Light" w:eastAsia="Times New Roman" w:hAnsi="Helvetica Light" w:cs="Times New Roman"/>
          <w:color w:val="222222"/>
          <w:sz w:val="20"/>
          <w:szCs w:val="20"/>
          <w:highlight w:val="white"/>
        </w:rPr>
        <w:t>.</w:t>
      </w:r>
      <w:r w:rsidRPr="00315768">
        <w:rPr>
          <w:rFonts w:ascii="Helvetica Light" w:eastAsia="Times New Roman" w:hAnsi="Helvetica Light" w:cs="Times New Roman"/>
          <w:color w:val="222222"/>
          <w:sz w:val="20"/>
          <w:szCs w:val="20"/>
          <w:highlight w:val="white"/>
        </w:rPr>
        <w:t xml:space="preserve"> (2005). “The Role of ICT in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Economic</w:t>
      </w:r>
      <w:proofErr w:type="spellEnd"/>
      <w:r w:rsidRPr="00315768">
        <w:rPr>
          <w:rFonts w:ascii="Helvetica Light" w:eastAsia="Times New Roman" w:hAnsi="Helvetica Light" w:cs="Times New Roman"/>
          <w:color w:val="222222"/>
          <w:sz w:val="20"/>
          <w:szCs w:val="20"/>
          <w:highlight w:val="white"/>
        </w:rPr>
        <w:t xml:space="preserve"> Development of </w:t>
      </w:r>
      <w:proofErr w:type="spellStart"/>
      <w:r w:rsidRPr="00315768">
        <w:rPr>
          <w:rFonts w:ascii="Helvetica Light" w:eastAsia="Times New Roman" w:hAnsi="Helvetica Light" w:cs="Times New Roman"/>
          <w:color w:val="222222"/>
          <w:sz w:val="20"/>
          <w:szCs w:val="20"/>
          <w:highlight w:val="white"/>
        </w:rPr>
        <w:t>Africa</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Case of South </w:t>
      </w:r>
      <w:proofErr w:type="spellStart"/>
      <w:r w:rsidRPr="00315768">
        <w:rPr>
          <w:rFonts w:ascii="Helvetica Light" w:eastAsia="Times New Roman" w:hAnsi="Helvetica Light" w:cs="Times New Roman"/>
          <w:color w:val="222222"/>
          <w:sz w:val="20"/>
          <w:szCs w:val="20"/>
          <w:highlight w:val="white"/>
        </w:rPr>
        <w:t>Africa</w:t>
      </w:r>
      <w:proofErr w:type="spellEnd"/>
      <w:r w:rsidRPr="00315768">
        <w:rPr>
          <w:rFonts w:ascii="Helvetica Light" w:eastAsia="Times New Roman" w:hAnsi="Helvetica Light" w:cs="Times New Roman"/>
          <w:color w:val="222222"/>
          <w:sz w:val="20"/>
          <w:szCs w:val="20"/>
          <w:highlight w:val="white"/>
        </w:rPr>
        <w:t xml:space="preserve">”. International </w:t>
      </w:r>
      <w:proofErr w:type="spellStart"/>
      <w:r w:rsidRPr="00315768">
        <w:rPr>
          <w:rFonts w:ascii="Helvetica Light" w:eastAsia="Times New Roman" w:hAnsi="Helvetica Light" w:cs="Times New Roman"/>
          <w:color w:val="222222"/>
          <w:sz w:val="20"/>
          <w:szCs w:val="20"/>
          <w:highlight w:val="white"/>
        </w:rPr>
        <w:t>Journal</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Education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Development </w:t>
      </w:r>
      <w:proofErr w:type="spellStart"/>
      <w:r w:rsidRPr="00315768">
        <w:rPr>
          <w:rFonts w:ascii="Helvetica Light" w:eastAsia="Times New Roman" w:hAnsi="Helvetica Light" w:cs="Times New Roman"/>
          <w:color w:val="222222"/>
          <w:sz w:val="20"/>
          <w:szCs w:val="20"/>
          <w:highlight w:val="white"/>
        </w:rPr>
        <w:t>using</w:t>
      </w:r>
      <w:proofErr w:type="spellEnd"/>
      <w:r w:rsidRPr="00315768">
        <w:rPr>
          <w:rFonts w:ascii="Helvetica Light" w:eastAsia="Times New Roman" w:hAnsi="Helvetica Light" w:cs="Times New Roman"/>
          <w:color w:val="222222"/>
          <w:sz w:val="20"/>
          <w:szCs w:val="20"/>
          <w:highlight w:val="white"/>
        </w:rPr>
        <w:t xml:space="preserve"> Information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Communication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Technology</w:t>
      </w:r>
      <w:proofErr w:type="spellEnd"/>
      <w:r w:rsidRPr="00315768">
        <w:rPr>
          <w:rFonts w:ascii="Helvetica Light" w:eastAsia="Times New Roman" w:hAnsi="Helvetica Light" w:cs="Times New Roman"/>
          <w:color w:val="222222"/>
          <w:sz w:val="20"/>
          <w:szCs w:val="20"/>
          <w:highlight w:val="white"/>
        </w:rPr>
        <w:t xml:space="preserve">, 2. (4), 144- 156. </w:t>
      </w:r>
    </w:p>
    <w:p w14:paraId="267F609C"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Luckin</w:t>
      </w:r>
      <w:proofErr w:type="spellEnd"/>
      <w:r w:rsidRPr="00315768">
        <w:rPr>
          <w:rFonts w:ascii="Helvetica Light" w:eastAsia="Times New Roman" w:hAnsi="Helvetica Light" w:cs="Times New Roman"/>
          <w:color w:val="222222"/>
          <w:sz w:val="20"/>
          <w:szCs w:val="20"/>
          <w:highlight w:val="white"/>
        </w:rPr>
        <w:t xml:space="preserve">, R., </w:t>
      </w:r>
      <w:proofErr w:type="spellStart"/>
      <w:r w:rsidRPr="00315768">
        <w:rPr>
          <w:rFonts w:ascii="Helvetica Light" w:eastAsia="Times New Roman" w:hAnsi="Helvetica Light" w:cs="Times New Roman"/>
          <w:color w:val="222222"/>
          <w:sz w:val="20"/>
          <w:szCs w:val="20"/>
          <w:highlight w:val="white"/>
        </w:rPr>
        <w:t>Bligh</w:t>
      </w:r>
      <w:proofErr w:type="spellEnd"/>
      <w:r w:rsidRPr="00315768">
        <w:rPr>
          <w:rFonts w:ascii="Helvetica Light" w:eastAsia="Times New Roman" w:hAnsi="Helvetica Light" w:cs="Times New Roman"/>
          <w:color w:val="222222"/>
          <w:sz w:val="20"/>
          <w:szCs w:val="20"/>
          <w:highlight w:val="white"/>
        </w:rPr>
        <w:t xml:space="preserve">, B., </w:t>
      </w:r>
      <w:proofErr w:type="spellStart"/>
      <w:r w:rsidRPr="00315768">
        <w:rPr>
          <w:rFonts w:ascii="Helvetica Light" w:eastAsia="Times New Roman" w:hAnsi="Helvetica Light" w:cs="Times New Roman"/>
          <w:color w:val="222222"/>
          <w:sz w:val="20"/>
          <w:szCs w:val="20"/>
          <w:highlight w:val="white"/>
        </w:rPr>
        <w:t>Manches</w:t>
      </w:r>
      <w:proofErr w:type="spellEnd"/>
      <w:r w:rsidRPr="00315768">
        <w:rPr>
          <w:rFonts w:ascii="Helvetica Light" w:eastAsia="Times New Roman" w:hAnsi="Helvetica Light" w:cs="Times New Roman"/>
          <w:color w:val="222222"/>
          <w:sz w:val="20"/>
          <w:szCs w:val="20"/>
          <w:highlight w:val="white"/>
        </w:rPr>
        <w:t xml:space="preserve">, A., </w:t>
      </w:r>
      <w:proofErr w:type="spellStart"/>
      <w:r w:rsidRPr="00315768">
        <w:rPr>
          <w:rFonts w:ascii="Helvetica Light" w:eastAsia="Times New Roman" w:hAnsi="Helvetica Light" w:cs="Times New Roman"/>
          <w:color w:val="222222"/>
          <w:sz w:val="20"/>
          <w:szCs w:val="20"/>
          <w:highlight w:val="white"/>
        </w:rPr>
        <w:t>Ainsworth</w:t>
      </w:r>
      <w:proofErr w:type="spellEnd"/>
      <w:r w:rsidRPr="00315768">
        <w:rPr>
          <w:rFonts w:ascii="Helvetica Light" w:eastAsia="Times New Roman" w:hAnsi="Helvetica Light" w:cs="Times New Roman"/>
          <w:color w:val="222222"/>
          <w:sz w:val="20"/>
          <w:szCs w:val="20"/>
          <w:highlight w:val="white"/>
        </w:rPr>
        <w:t xml:space="preserve">, S., </w:t>
      </w:r>
      <w:proofErr w:type="spellStart"/>
      <w:r w:rsidRPr="00315768">
        <w:rPr>
          <w:rFonts w:ascii="Helvetica Light" w:eastAsia="Times New Roman" w:hAnsi="Helvetica Light" w:cs="Times New Roman"/>
          <w:color w:val="222222"/>
          <w:sz w:val="20"/>
          <w:szCs w:val="20"/>
          <w:highlight w:val="white"/>
        </w:rPr>
        <w:t>Crook</w:t>
      </w:r>
      <w:proofErr w:type="spellEnd"/>
      <w:r w:rsidRPr="00315768">
        <w:rPr>
          <w:rFonts w:ascii="Helvetica Light" w:eastAsia="Times New Roman" w:hAnsi="Helvetica Light" w:cs="Times New Roman"/>
          <w:color w:val="222222"/>
          <w:sz w:val="20"/>
          <w:szCs w:val="20"/>
          <w:highlight w:val="white"/>
        </w:rPr>
        <w:t xml:space="preserve">, C., &amp; </w:t>
      </w:r>
      <w:proofErr w:type="spellStart"/>
      <w:r w:rsidRPr="00315768">
        <w:rPr>
          <w:rFonts w:ascii="Helvetica Light" w:eastAsia="Times New Roman" w:hAnsi="Helvetica Light" w:cs="Times New Roman"/>
          <w:color w:val="222222"/>
          <w:sz w:val="20"/>
          <w:szCs w:val="20"/>
          <w:highlight w:val="white"/>
        </w:rPr>
        <w:t>Noss</w:t>
      </w:r>
      <w:proofErr w:type="spellEnd"/>
      <w:r w:rsidRPr="00315768">
        <w:rPr>
          <w:rFonts w:ascii="Helvetica Light" w:eastAsia="Times New Roman" w:hAnsi="Helvetica Light" w:cs="Times New Roman"/>
          <w:color w:val="222222"/>
          <w:sz w:val="20"/>
          <w:szCs w:val="20"/>
          <w:highlight w:val="white"/>
        </w:rPr>
        <w:t xml:space="preserve">, R. (2012). </w:t>
      </w:r>
      <w:proofErr w:type="spellStart"/>
      <w:r w:rsidRPr="00315768">
        <w:rPr>
          <w:rFonts w:ascii="Helvetica Light" w:eastAsia="Times New Roman" w:hAnsi="Helvetica Light" w:cs="Times New Roman"/>
          <w:color w:val="222222"/>
          <w:sz w:val="20"/>
          <w:szCs w:val="20"/>
          <w:highlight w:val="white"/>
        </w:rPr>
        <w:t>Decoding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learning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proof</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promise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potential</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education</w:t>
      </w:r>
      <w:proofErr w:type="spellEnd"/>
      <w:r w:rsidRPr="00315768">
        <w:rPr>
          <w:rFonts w:ascii="Helvetica Light" w:eastAsia="Times New Roman" w:hAnsi="Helvetica Light" w:cs="Times New Roman"/>
          <w:color w:val="222222"/>
          <w:sz w:val="20"/>
          <w:szCs w:val="20"/>
          <w:highlight w:val="white"/>
        </w:rPr>
        <w:t>.</w:t>
      </w:r>
    </w:p>
    <w:p w14:paraId="7FAA102B"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 xml:space="preserve">Meriç, Ö. (2015). Karakter ile siyaset konuşmak: Twitter ve siyasetçi-yurttaş etkileşimi. (Editör; S.E. </w:t>
      </w:r>
      <w:proofErr w:type="spellStart"/>
      <w:r w:rsidRPr="00315768">
        <w:rPr>
          <w:rFonts w:ascii="Helvetica Light" w:eastAsia="Times New Roman" w:hAnsi="Helvetica Light" w:cs="Times New Roman"/>
          <w:color w:val="222222"/>
          <w:sz w:val="20"/>
          <w:szCs w:val="20"/>
          <w:highlight w:val="white"/>
        </w:rPr>
        <w:t>Karakulakoğlu</w:t>
      </w:r>
      <w:proofErr w:type="spellEnd"/>
      <w:r w:rsidRPr="00315768">
        <w:rPr>
          <w:rFonts w:ascii="Helvetica Light" w:eastAsia="Times New Roman" w:hAnsi="Helvetica Light" w:cs="Times New Roman"/>
          <w:color w:val="222222"/>
          <w:sz w:val="20"/>
          <w:szCs w:val="20"/>
          <w:highlight w:val="white"/>
        </w:rPr>
        <w:t xml:space="preserve"> ve Ö. Uğurlu). İletişim Çalışmalarında Dijital Yaklaşımlar: Twitter, Ankara: </w:t>
      </w:r>
      <w:proofErr w:type="spellStart"/>
      <w:r w:rsidRPr="00315768">
        <w:rPr>
          <w:rFonts w:ascii="Helvetica Light" w:eastAsia="Times New Roman" w:hAnsi="Helvetica Light" w:cs="Times New Roman"/>
          <w:color w:val="222222"/>
          <w:sz w:val="20"/>
          <w:szCs w:val="20"/>
          <w:highlight w:val="white"/>
        </w:rPr>
        <w:t>Heretik</w:t>
      </w:r>
      <w:proofErr w:type="spellEnd"/>
      <w:r w:rsidRPr="00315768">
        <w:rPr>
          <w:rFonts w:ascii="Helvetica Light" w:eastAsia="Times New Roman" w:hAnsi="Helvetica Light" w:cs="Times New Roman"/>
          <w:color w:val="222222"/>
          <w:sz w:val="20"/>
          <w:szCs w:val="20"/>
          <w:highlight w:val="white"/>
        </w:rPr>
        <w:t xml:space="preserve"> Basın Yayın.</w:t>
      </w:r>
    </w:p>
    <w:p w14:paraId="3A3B371C"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lastRenderedPageBreak/>
        <w:t>Nagel</w:t>
      </w:r>
      <w:proofErr w:type="spellEnd"/>
      <w:r w:rsidRPr="00315768">
        <w:rPr>
          <w:rFonts w:ascii="Helvetica Light" w:eastAsia="Times New Roman" w:hAnsi="Helvetica Light" w:cs="Times New Roman"/>
          <w:color w:val="222222"/>
          <w:sz w:val="20"/>
          <w:szCs w:val="20"/>
          <w:highlight w:val="white"/>
        </w:rPr>
        <w:t xml:space="preserve">, L. (2020).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influence</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COVID-19 </w:t>
      </w:r>
      <w:proofErr w:type="spellStart"/>
      <w:r w:rsidRPr="00315768">
        <w:rPr>
          <w:rFonts w:ascii="Helvetica Light" w:eastAsia="Times New Roman" w:hAnsi="Helvetica Light" w:cs="Times New Roman"/>
          <w:color w:val="222222"/>
          <w:sz w:val="20"/>
          <w:szCs w:val="20"/>
          <w:highlight w:val="white"/>
        </w:rPr>
        <w:t>pandemic</w:t>
      </w:r>
      <w:proofErr w:type="spellEnd"/>
      <w:r w:rsidRPr="00315768">
        <w:rPr>
          <w:rFonts w:ascii="Helvetica Light" w:eastAsia="Times New Roman" w:hAnsi="Helvetica Light" w:cs="Times New Roman"/>
          <w:color w:val="222222"/>
          <w:sz w:val="20"/>
          <w:szCs w:val="20"/>
          <w:highlight w:val="white"/>
        </w:rPr>
        <w:t xml:space="preserve"> on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transformation</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work</w:t>
      </w:r>
      <w:proofErr w:type="spellEnd"/>
      <w:r w:rsidRPr="00315768">
        <w:rPr>
          <w:rFonts w:ascii="Helvetica Light" w:eastAsia="Times New Roman" w:hAnsi="Helvetica Light" w:cs="Times New Roman"/>
          <w:color w:val="222222"/>
          <w:sz w:val="20"/>
          <w:szCs w:val="20"/>
          <w:highlight w:val="white"/>
        </w:rPr>
        <w:t xml:space="preserve">. International </w:t>
      </w:r>
      <w:proofErr w:type="spellStart"/>
      <w:r w:rsidRPr="00315768">
        <w:rPr>
          <w:rFonts w:ascii="Helvetica Light" w:eastAsia="Times New Roman" w:hAnsi="Helvetica Light" w:cs="Times New Roman"/>
          <w:color w:val="222222"/>
          <w:sz w:val="20"/>
          <w:szCs w:val="20"/>
          <w:highlight w:val="white"/>
        </w:rPr>
        <w:t>Journal</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Sociology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Policy</w:t>
      </w:r>
      <w:proofErr w:type="spellEnd"/>
      <w:r w:rsidRPr="00315768">
        <w:rPr>
          <w:rFonts w:ascii="Helvetica Light" w:eastAsia="Times New Roman" w:hAnsi="Helvetica Light" w:cs="Times New Roman"/>
          <w:color w:val="222222"/>
          <w:sz w:val="20"/>
          <w:szCs w:val="20"/>
          <w:highlight w:val="white"/>
        </w:rPr>
        <w:t>.</w:t>
      </w:r>
    </w:p>
    <w:p w14:paraId="0CBDFFD2"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Nasution</w:t>
      </w:r>
      <w:proofErr w:type="spellEnd"/>
      <w:r w:rsidRPr="00315768">
        <w:rPr>
          <w:rFonts w:ascii="Helvetica Light" w:eastAsia="Times New Roman" w:hAnsi="Helvetica Light" w:cs="Times New Roman"/>
          <w:color w:val="222222"/>
          <w:sz w:val="20"/>
          <w:szCs w:val="20"/>
          <w:highlight w:val="white"/>
        </w:rPr>
        <w:t xml:space="preserve">, M. (2021, </w:t>
      </w:r>
      <w:proofErr w:type="spellStart"/>
      <w:r w:rsidRPr="00315768">
        <w:rPr>
          <w:rFonts w:ascii="Helvetica Light" w:eastAsia="Times New Roman" w:hAnsi="Helvetica Light" w:cs="Times New Roman"/>
          <w:color w:val="222222"/>
          <w:sz w:val="20"/>
          <w:szCs w:val="20"/>
          <w:highlight w:val="white"/>
        </w:rPr>
        <w:t>January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Factors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Affecting</w:t>
      </w:r>
      <w:proofErr w:type="spellEnd"/>
      <w:r w:rsidRPr="00315768">
        <w:rPr>
          <w:rFonts w:ascii="Helvetica Light" w:eastAsia="Times New Roman" w:hAnsi="Helvetica Light" w:cs="Times New Roman"/>
          <w:color w:val="222222"/>
          <w:sz w:val="20"/>
          <w:szCs w:val="20"/>
          <w:highlight w:val="white"/>
        </w:rPr>
        <w:t xml:space="preserve"> Smartphone </w:t>
      </w:r>
      <w:proofErr w:type="spellStart"/>
      <w:r w:rsidRPr="00315768">
        <w:rPr>
          <w:rFonts w:ascii="Helvetica Light" w:eastAsia="Times New Roman" w:hAnsi="Helvetica Light" w:cs="Times New Roman"/>
          <w:color w:val="222222"/>
          <w:sz w:val="20"/>
          <w:szCs w:val="20"/>
          <w:highlight w:val="white"/>
        </w:rPr>
        <w:t>Addiction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Children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Proceeding</w:t>
      </w:r>
      <w:proofErr w:type="spellEnd"/>
      <w:r w:rsidRPr="00315768">
        <w:rPr>
          <w:rFonts w:ascii="Helvetica Light" w:eastAsia="Times New Roman" w:hAnsi="Helvetica Light" w:cs="Times New Roman"/>
          <w:color w:val="222222"/>
          <w:sz w:val="20"/>
          <w:szCs w:val="20"/>
          <w:highlight w:val="white"/>
        </w:rPr>
        <w:t xml:space="preserve"> International </w:t>
      </w:r>
      <w:proofErr w:type="spellStart"/>
      <w:r w:rsidRPr="00315768">
        <w:rPr>
          <w:rFonts w:ascii="Helvetica Light" w:eastAsia="Times New Roman" w:hAnsi="Helvetica Light" w:cs="Times New Roman"/>
          <w:color w:val="222222"/>
          <w:sz w:val="20"/>
          <w:szCs w:val="20"/>
          <w:highlight w:val="white"/>
        </w:rPr>
        <w:t>Seminar</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Islamic</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Studies</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Vol</w:t>
      </w:r>
      <w:proofErr w:type="spellEnd"/>
      <w:r w:rsidRPr="00315768">
        <w:rPr>
          <w:rFonts w:ascii="Helvetica Light" w:eastAsia="Times New Roman" w:hAnsi="Helvetica Light" w:cs="Times New Roman"/>
          <w:color w:val="222222"/>
          <w:sz w:val="20"/>
          <w:szCs w:val="20"/>
          <w:highlight w:val="white"/>
        </w:rPr>
        <w:t xml:space="preserve">. 2, No. 1, </w:t>
      </w:r>
      <w:proofErr w:type="spellStart"/>
      <w:r w:rsidRPr="00315768">
        <w:rPr>
          <w:rFonts w:ascii="Helvetica Light" w:eastAsia="Times New Roman" w:hAnsi="Helvetica Light" w:cs="Times New Roman"/>
          <w:color w:val="222222"/>
          <w:sz w:val="20"/>
          <w:szCs w:val="20"/>
          <w:highlight w:val="white"/>
        </w:rPr>
        <w:t>pp</w:t>
      </w:r>
      <w:proofErr w:type="spellEnd"/>
      <w:r w:rsidRPr="00315768">
        <w:rPr>
          <w:rFonts w:ascii="Helvetica Light" w:eastAsia="Times New Roman" w:hAnsi="Helvetica Light" w:cs="Times New Roman"/>
          <w:color w:val="222222"/>
          <w:sz w:val="20"/>
          <w:szCs w:val="20"/>
          <w:highlight w:val="white"/>
        </w:rPr>
        <w:t>. 108-115).</w:t>
      </w:r>
    </w:p>
    <w:p w14:paraId="700BDC2D"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Nath</w:t>
      </w:r>
      <w:proofErr w:type="spellEnd"/>
      <w:r w:rsidRPr="00315768">
        <w:rPr>
          <w:rFonts w:ascii="Helvetica Light" w:eastAsia="Times New Roman" w:hAnsi="Helvetica Light" w:cs="Times New Roman"/>
          <w:color w:val="222222"/>
          <w:sz w:val="20"/>
          <w:szCs w:val="20"/>
          <w:highlight w:val="white"/>
        </w:rPr>
        <w:t xml:space="preserve">, K., </w:t>
      </w:r>
      <w:proofErr w:type="spellStart"/>
      <w:r w:rsidRPr="00315768">
        <w:rPr>
          <w:rFonts w:ascii="Helvetica Light" w:eastAsia="Times New Roman" w:hAnsi="Helvetica Light" w:cs="Times New Roman"/>
          <w:color w:val="222222"/>
          <w:sz w:val="20"/>
          <w:szCs w:val="20"/>
          <w:highlight w:val="white"/>
        </w:rPr>
        <w:t>Dhar</w:t>
      </w:r>
      <w:proofErr w:type="spellEnd"/>
      <w:r w:rsidRPr="00315768">
        <w:rPr>
          <w:rFonts w:ascii="Helvetica Light" w:eastAsia="Times New Roman" w:hAnsi="Helvetica Light" w:cs="Times New Roman"/>
          <w:color w:val="222222"/>
          <w:sz w:val="20"/>
          <w:szCs w:val="20"/>
          <w:highlight w:val="white"/>
        </w:rPr>
        <w:t xml:space="preserve">, S., &amp; </w:t>
      </w:r>
      <w:proofErr w:type="spellStart"/>
      <w:r w:rsidRPr="00315768">
        <w:rPr>
          <w:rFonts w:ascii="Helvetica Light" w:eastAsia="Times New Roman" w:hAnsi="Helvetica Light" w:cs="Times New Roman"/>
          <w:color w:val="222222"/>
          <w:sz w:val="20"/>
          <w:szCs w:val="20"/>
          <w:highlight w:val="white"/>
        </w:rPr>
        <w:t>Basishtha</w:t>
      </w:r>
      <w:proofErr w:type="spellEnd"/>
      <w:r w:rsidRPr="00315768">
        <w:rPr>
          <w:rFonts w:ascii="Helvetica Light" w:eastAsia="Times New Roman" w:hAnsi="Helvetica Light" w:cs="Times New Roman"/>
          <w:color w:val="222222"/>
          <w:sz w:val="20"/>
          <w:szCs w:val="20"/>
          <w:highlight w:val="white"/>
        </w:rPr>
        <w:t xml:space="preserve">, S. (2014, </w:t>
      </w:r>
      <w:proofErr w:type="spellStart"/>
      <w:r w:rsidRPr="00315768">
        <w:rPr>
          <w:rFonts w:ascii="Helvetica Light" w:eastAsia="Times New Roman" w:hAnsi="Helvetica Light" w:cs="Times New Roman"/>
          <w:color w:val="222222"/>
          <w:sz w:val="20"/>
          <w:szCs w:val="20"/>
          <w:highlight w:val="white"/>
        </w:rPr>
        <w:t>February</w:t>
      </w:r>
      <w:proofErr w:type="spellEnd"/>
      <w:r w:rsidRPr="00315768">
        <w:rPr>
          <w:rFonts w:ascii="Helvetica Light" w:eastAsia="Times New Roman" w:hAnsi="Helvetica Light" w:cs="Times New Roman"/>
          <w:color w:val="222222"/>
          <w:sz w:val="20"/>
          <w:szCs w:val="20"/>
          <w:highlight w:val="white"/>
        </w:rPr>
        <w:t xml:space="preserve">). Web 1.0 </w:t>
      </w:r>
      <w:proofErr w:type="spellStart"/>
      <w:r w:rsidRPr="00315768">
        <w:rPr>
          <w:rFonts w:ascii="Helvetica Light" w:eastAsia="Times New Roman" w:hAnsi="Helvetica Light" w:cs="Times New Roman"/>
          <w:color w:val="222222"/>
          <w:sz w:val="20"/>
          <w:szCs w:val="20"/>
          <w:highlight w:val="white"/>
        </w:rPr>
        <w:t>to</w:t>
      </w:r>
      <w:proofErr w:type="spellEnd"/>
      <w:r w:rsidRPr="00315768">
        <w:rPr>
          <w:rFonts w:ascii="Helvetica Light" w:eastAsia="Times New Roman" w:hAnsi="Helvetica Light" w:cs="Times New Roman"/>
          <w:color w:val="222222"/>
          <w:sz w:val="20"/>
          <w:szCs w:val="20"/>
          <w:highlight w:val="white"/>
        </w:rPr>
        <w:t xml:space="preserve"> web 3.0-evolution of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web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its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various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challenges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In</w:t>
      </w:r>
      <w:proofErr w:type="spellEnd"/>
      <w:r w:rsidRPr="00315768">
        <w:rPr>
          <w:rFonts w:ascii="Helvetica Light" w:eastAsia="Times New Roman" w:hAnsi="Helvetica Light" w:cs="Times New Roman"/>
          <w:color w:val="222222"/>
          <w:sz w:val="20"/>
          <w:szCs w:val="20"/>
          <w:highlight w:val="white"/>
        </w:rPr>
        <w:t xml:space="preserve"> 2014 International Conference on </w:t>
      </w:r>
      <w:proofErr w:type="spellStart"/>
      <w:r w:rsidRPr="00315768">
        <w:rPr>
          <w:rFonts w:ascii="Helvetica Light" w:eastAsia="Times New Roman" w:hAnsi="Helvetica Light" w:cs="Times New Roman"/>
          <w:color w:val="222222"/>
          <w:sz w:val="20"/>
          <w:szCs w:val="20"/>
          <w:highlight w:val="white"/>
        </w:rPr>
        <w:t>Reliability</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Optimization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Information </w:t>
      </w:r>
      <w:proofErr w:type="spellStart"/>
      <w:r w:rsidRPr="00315768">
        <w:rPr>
          <w:rFonts w:ascii="Helvetica Light" w:eastAsia="Times New Roman" w:hAnsi="Helvetica Light" w:cs="Times New Roman"/>
          <w:color w:val="222222"/>
          <w:sz w:val="20"/>
          <w:szCs w:val="20"/>
          <w:highlight w:val="white"/>
        </w:rPr>
        <w:t>Technology</w:t>
      </w:r>
      <w:proofErr w:type="spellEnd"/>
      <w:r w:rsidRPr="00315768">
        <w:rPr>
          <w:rFonts w:ascii="Helvetica Light" w:eastAsia="Times New Roman" w:hAnsi="Helvetica Light" w:cs="Times New Roman"/>
          <w:color w:val="222222"/>
          <w:sz w:val="20"/>
          <w:szCs w:val="20"/>
          <w:highlight w:val="white"/>
        </w:rPr>
        <w:t xml:space="preserve"> (ICROIT) (</w:t>
      </w:r>
      <w:proofErr w:type="spellStart"/>
      <w:r w:rsidRPr="00315768">
        <w:rPr>
          <w:rFonts w:ascii="Helvetica Light" w:eastAsia="Times New Roman" w:hAnsi="Helvetica Light" w:cs="Times New Roman"/>
          <w:color w:val="222222"/>
          <w:sz w:val="20"/>
          <w:szCs w:val="20"/>
          <w:highlight w:val="white"/>
        </w:rPr>
        <w:t>pp</w:t>
      </w:r>
      <w:proofErr w:type="spellEnd"/>
      <w:r w:rsidRPr="00315768">
        <w:rPr>
          <w:rFonts w:ascii="Helvetica Light" w:eastAsia="Times New Roman" w:hAnsi="Helvetica Light" w:cs="Times New Roman"/>
          <w:color w:val="222222"/>
          <w:sz w:val="20"/>
          <w:szCs w:val="20"/>
          <w:highlight w:val="white"/>
        </w:rPr>
        <w:t>. 86-89). IEEE.</w:t>
      </w:r>
    </w:p>
    <w:p w14:paraId="120A8FBB"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 xml:space="preserve">Neumann E.N. (1998). Kamuoyu, suskunluk sarmalının keşfi. (1. Baskı). Ankara: Dost Kitabevi. </w:t>
      </w:r>
    </w:p>
    <w:p w14:paraId="3A38A345"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 xml:space="preserve">Noyan, C. O., Enez </w:t>
      </w:r>
      <w:proofErr w:type="spellStart"/>
      <w:r w:rsidRPr="00315768">
        <w:rPr>
          <w:rFonts w:ascii="Helvetica Light" w:eastAsia="Times New Roman" w:hAnsi="Helvetica Light" w:cs="Times New Roman"/>
          <w:color w:val="222222"/>
          <w:sz w:val="20"/>
          <w:szCs w:val="20"/>
          <w:highlight w:val="white"/>
        </w:rPr>
        <w:t>Darçın</w:t>
      </w:r>
      <w:proofErr w:type="spellEnd"/>
      <w:r w:rsidRPr="00315768">
        <w:rPr>
          <w:rFonts w:ascii="Helvetica Light" w:eastAsia="Times New Roman" w:hAnsi="Helvetica Light" w:cs="Times New Roman"/>
          <w:color w:val="222222"/>
          <w:sz w:val="20"/>
          <w:szCs w:val="20"/>
          <w:highlight w:val="white"/>
        </w:rPr>
        <w:t xml:space="preserve">, A., </w:t>
      </w:r>
      <w:proofErr w:type="spellStart"/>
      <w:r w:rsidRPr="00315768">
        <w:rPr>
          <w:rFonts w:ascii="Helvetica Light" w:eastAsia="Times New Roman" w:hAnsi="Helvetica Light" w:cs="Times New Roman"/>
          <w:color w:val="222222"/>
          <w:sz w:val="20"/>
          <w:szCs w:val="20"/>
          <w:highlight w:val="white"/>
        </w:rPr>
        <w:t>Nurmedov</w:t>
      </w:r>
      <w:proofErr w:type="spellEnd"/>
      <w:r w:rsidRPr="00315768">
        <w:rPr>
          <w:rFonts w:ascii="Helvetica Light" w:eastAsia="Times New Roman" w:hAnsi="Helvetica Light" w:cs="Times New Roman"/>
          <w:color w:val="222222"/>
          <w:sz w:val="20"/>
          <w:szCs w:val="20"/>
          <w:highlight w:val="white"/>
        </w:rPr>
        <w:t>, S., Yılmaz, O., &amp; Dilbaz, N. (2015). Akıllı telefon bağımlılığı ölçeğinin kısa formunun üniversite öğrencilerinde Türkçe geçerlilik ve güvenilirlik çalışması. </w:t>
      </w:r>
      <w:proofErr w:type="spellStart"/>
      <w:r w:rsidRPr="00315768">
        <w:rPr>
          <w:rFonts w:ascii="Helvetica Light" w:eastAsia="Times New Roman" w:hAnsi="Helvetica Light" w:cs="Times New Roman"/>
          <w:color w:val="222222"/>
          <w:sz w:val="20"/>
          <w:szCs w:val="20"/>
          <w:highlight w:val="white"/>
        </w:rPr>
        <w:t>Anatolian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Journal</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Psychiatry</w:t>
      </w:r>
      <w:proofErr w:type="spellEnd"/>
      <w:r w:rsidRPr="00315768">
        <w:rPr>
          <w:rFonts w:ascii="Helvetica Light" w:eastAsia="Times New Roman" w:hAnsi="Helvetica Light" w:cs="Times New Roman"/>
          <w:color w:val="222222"/>
          <w:sz w:val="20"/>
          <w:szCs w:val="20"/>
          <w:highlight w:val="white"/>
        </w:rPr>
        <w:t>/Anadolu Psikiyatri Dergisi, 16.</w:t>
      </w:r>
    </w:p>
    <w:p w14:paraId="29DC5999"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Olson</w:t>
      </w:r>
      <w:proofErr w:type="spellEnd"/>
      <w:r w:rsidRPr="00315768">
        <w:rPr>
          <w:rFonts w:ascii="Helvetica Light" w:eastAsia="Times New Roman" w:hAnsi="Helvetica Light" w:cs="Times New Roman"/>
          <w:color w:val="222222"/>
          <w:sz w:val="20"/>
          <w:szCs w:val="20"/>
          <w:highlight w:val="white"/>
        </w:rPr>
        <w:t xml:space="preserve">, J. A., Sandra, D. A., </w:t>
      </w:r>
      <w:proofErr w:type="spellStart"/>
      <w:r w:rsidRPr="00315768">
        <w:rPr>
          <w:rFonts w:ascii="Helvetica Light" w:eastAsia="Times New Roman" w:hAnsi="Helvetica Light" w:cs="Times New Roman"/>
          <w:color w:val="222222"/>
          <w:sz w:val="20"/>
          <w:szCs w:val="20"/>
          <w:highlight w:val="white"/>
        </w:rPr>
        <w:t>Colucci</w:t>
      </w:r>
      <w:proofErr w:type="spellEnd"/>
      <w:r w:rsidRPr="00315768">
        <w:rPr>
          <w:rFonts w:ascii="Helvetica Light" w:eastAsia="Times New Roman" w:hAnsi="Helvetica Light" w:cs="Times New Roman"/>
          <w:color w:val="222222"/>
          <w:sz w:val="20"/>
          <w:szCs w:val="20"/>
          <w:highlight w:val="white"/>
        </w:rPr>
        <w:t xml:space="preserve">, É. S., Al </w:t>
      </w:r>
      <w:proofErr w:type="spellStart"/>
      <w:r w:rsidRPr="00315768">
        <w:rPr>
          <w:rFonts w:ascii="Helvetica Light" w:eastAsia="Times New Roman" w:hAnsi="Helvetica Light" w:cs="Times New Roman"/>
          <w:color w:val="222222"/>
          <w:sz w:val="20"/>
          <w:szCs w:val="20"/>
          <w:highlight w:val="white"/>
        </w:rPr>
        <w:t>Bikaii</w:t>
      </w:r>
      <w:proofErr w:type="spellEnd"/>
      <w:r w:rsidRPr="00315768">
        <w:rPr>
          <w:rFonts w:ascii="Helvetica Light" w:eastAsia="Times New Roman" w:hAnsi="Helvetica Light" w:cs="Times New Roman"/>
          <w:color w:val="222222"/>
          <w:sz w:val="20"/>
          <w:szCs w:val="20"/>
          <w:highlight w:val="white"/>
        </w:rPr>
        <w:t xml:space="preserve">, A., </w:t>
      </w:r>
      <w:proofErr w:type="spellStart"/>
      <w:r w:rsidRPr="00315768">
        <w:rPr>
          <w:rFonts w:ascii="Helvetica Light" w:eastAsia="Times New Roman" w:hAnsi="Helvetica Light" w:cs="Times New Roman"/>
          <w:color w:val="222222"/>
          <w:sz w:val="20"/>
          <w:szCs w:val="20"/>
          <w:highlight w:val="white"/>
        </w:rPr>
        <w:t>Chmoulevitch</w:t>
      </w:r>
      <w:proofErr w:type="spellEnd"/>
      <w:r w:rsidRPr="00315768">
        <w:rPr>
          <w:rFonts w:ascii="Helvetica Light" w:eastAsia="Times New Roman" w:hAnsi="Helvetica Light" w:cs="Times New Roman"/>
          <w:color w:val="222222"/>
          <w:sz w:val="20"/>
          <w:szCs w:val="20"/>
          <w:highlight w:val="white"/>
        </w:rPr>
        <w:t xml:space="preserve">, D., </w:t>
      </w:r>
      <w:proofErr w:type="spellStart"/>
      <w:r w:rsidRPr="00315768">
        <w:rPr>
          <w:rFonts w:ascii="Helvetica Light" w:eastAsia="Times New Roman" w:hAnsi="Helvetica Light" w:cs="Times New Roman"/>
          <w:color w:val="222222"/>
          <w:sz w:val="20"/>
          <w:szCs w:val="20"/>
          <w:highlight w:val="white"/>
        </w:rPr>
        <w:t>Nahas</w:t>
      </w:r>
      <w:proofErr w:type="spellEnd"/>
      <w:r w:rsidRPr="00315768">
        <w:rPr>
          <w:rFonts w:ascii="Helvetica Light" w:eastAsia="Times New Roman" w:hAnsi="Helvetica Light" w:cs="Times New Roman"/>
          <w:color w:val="222222"/>
          <w:sz w:val="20"/>
          <w:szCs w:val="20"/>
          <w:highlight w:val="white"/>
        </w:rPr>
        <w:t xml:space="preserve">, J., ... &amp; </w:t>
      </w:r>
      <w:proofErr w:type="spellStart"/>
      <w:r w:rsidRPr="00315768">
        <w:rPr>
          <w:rFonts w:ascii="Helvetica Light" w:eastAsia="Times New Roman" w:hAnsi="Helvetica Light" w:cs="Times New Roman"/>
          <w:color w:val="222222"/>
          <w:sz w:val="20"/>
          <w:szCs w:val="20"/>
          <w:highlight w:val="white"/>
        </w:rPr>
        <w:t>Veissière</w:t>
      </w:r>
      <w:proofErr w:type="spellEnd"/>
      <w:r w:rsidRPr="00315768">
        <w:rPr>
          <w:rFonts w:ascii="Helvetica Light" w:eastAsia="Times New Roman" w:hAnsi="Helvetica Light" w:cs="Times New Roman"/>
          <w:color w:val="222222"/>
          <w:sz w:val="20"/>
          <w:szCs w:val="20"/>
          <w:highlight w:val="white"/>
        </w:rPr>
        <w:t xml:space="preserve">, S. P. (2022). Smartphone </w:t>
      </w:r>
      <w:proofErr w:type="spellStart"/>
      <w:r w:rsidRPr="00315768">
        <w:rPr>
          <w:rFonts w:ascii="Helvetica Light" w:eastAsia="Times New Roman" w:hAnsi="Helvetica Light" w:cs="Times New Roman"/>
          <w:color w:val="222222"/>
          <w:sz w:val="20"/>
          <w:szCs w:val="20"/>
          <w:highlight w:val="white"/>
        </w:rPr>
        <w:t>addiction</w:t>
      </w:r>
      <w:proofErr w:type="spellEnd"/>
      <w:r w:rsidRPr="00315768">
        <w:rPr>
          <w:rFonts w:ascii="Helvetica Light" w:eastAsia="Times New Roman" w:hAnsi="Helvetica Light" w:cs="Times New Roman"/>
          <w:color w:val="222222"/>
          <w:sz w:val="20"/>
          <w:szCs w:val="20"/>
          <w:highlight w:val="white"/>
        </w:rPr>
        <w:t xml:space="preserve"> is </w:t>
      </w:r>
      <w:proofErr w:type="spellStart"/>
      <w:r w:rsidRPr="00315768">
        <w:rPr>
          <w:rFonts w:ascii="Helvetica Light" w:eastAsia="Times New Roman" w:hAnsi="Helvetica Light" w:cs="Times New Roman"/>
          <w:color w:val="222222"/>
          <w:sz w:val="20"/>
          <w:szCs w:val="20"/>
          <w:highlight w:val="white"/>
        </w:rPr>
        <w:t>increasing</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across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world</w:t>
      </w:r>
      <w:proofErr w:type="spellEnd"/>
      <w:r w:rsidRPr="00315768">
        <w:rPr>
          <w:rFonts w:ascii="Helvetica Light" w:eastAsia="Times New Roman" w:hAnsi="Helvetica Light" w:cs="Times New Roman"/>
          <w:color w:val="222222"/>
          <w:sz w:val="20"/>
          <w:szCs w:val="20"/>
          <w:highlight w:val="white"/>
        </w:rPr>
        <w:t>: A meta-</w:t>
      </w:r>
      <w:proofErr w:type="spellStart"/>
      <w:r w:rsidRPr="00315768">
        <w:rPr>
          <w:rFonts w:ascii="Helvetica Light" w:eastAsia="Times New Roman" w:hAnsi="Helvetica Light" w:cs="Times New Roman"/>
          <w:color w:val="222222"/>
          <w:sz w:val="20"/>
          <w:szCs w:val="20"/>
          <w:highlight w:val="white"/>
        </w:rPr>
        <w:t>analysis</w:t>
      </w:r>
      <w:proofErr w:type="spellEnd"/>
      <w:r w:rsidRPr="00315768">
        <w:rPr>
          <w:rFonts w:ascii="Helvetica Light" w:eastAsia="Times New Roman" w:hAnsi="Helvetica Light" w:cs="Times New Roman"/>
          <w:color w:val="222222"/>
          <w:sz w:val="20"/>
          <w:szCs w:val="20"/>
          <w:highlight w:val="white"/>
        </w:rPr>
        <w:t xml:space="preserve"> of 24 </w:t>
      </w:r>
      <w:proofErr w:type="spellStart"/>
      <w:r w:rsidRPr="00315768">
        <w:rPr>
          <w:rFonts w:ascii="Helvetica Light" w:eastAsia="Times New Roman" w:hAnsi="Helvetica Light" w:cs="Times New Roman"/>
          <w:color w:val="222222"/>
          <w:sz w:val="20"/>
          <w:szCs w:val="20"/>
          <w:highlight w:val="white"/>
        </w:rPr>
        <w:t>countries</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Computers</w:t>
      </w:r>
      <w:proofErr w:type="spellEnd"/>
      <w:r w:rsidRPr="00315768">
        <w:rPr>
          <w:rFonts w:ascii="Helvetica Light" w:eastAsia="Times New Roman" w:hAnsi="Helvetica Light" w:cs="Times New Roman"/>
          <w:color w:val="222222"/>
          <w:sz w:val="20"/>
          <w:szCs w:val="20"/>
          <w:highlight w:val="white"/>
        </w:rPr>
        <w:t xml:space="preserve"> in Human </w:t>
      </w:r>
      <w:proofErr w:type="spellStart"/>
      <w:r w:rsidRPr="00315768">
        <w:rPr>
          <w:rFonts w:ascii="Helvetica Light" w:eastAsia="Times New Roman" w:hAnsi="Helvetica Light" w:cs="Times New Roman"/>
          <w:color w:val="222222"/>
          <w:sz w:val="20"/>
          <w:szCs w:val="20"/>
          <w:highlight w:val="white"/>
        </w:rPr>
        <w:t>Behavior</w:t>
      </w:r>
      <w:proofErr w:type="spellEnd"/>
      <w:r w:rsidRPr="00315768">
        <w:rPr>
          <w:rFonts w:ascii="Helvetica Light" w:eastAsia="Times New Roman" w:hAnsi="Helvetica Light" w:cs="Times New Roman"/>
          <w:color w:val="222222"/>
          <w:sz w:val="20"/>
          <w:szCs w:val="20"/>
          <w:highlight w:val="white"/>
        </w:rPr>
        <w:t>, 129, 107138.</w:t>
      </w:r>
    </w:p>
    <w:p w14:paraId="0565F9A9"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Oral, B. (2005). İnternet ve Eğitim. (Editör; A. Tarcan). İnternet ve Toplum. (1. Baskı), Ankara: Anı Yayıncılık</w:t>
      </w:r>
    </w:p>
    <w:p w14:paraId="342768EA"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Orlowski</w:t>
      </w:r>
      <w:proofErr w:type="spellEnd"/>
      <w:r w:rsidRPr="00315768">
        <w:rPr>
          <w:rFonts w:ascii="Helvetica Light" w:eastAsia="Times New Roman" w:hAnsi="Helvetica Light" w:cs="Times New Roman"/>
          <w:color w:val="222222"/>
          <w:sz w:val="20"/>
          <w:szCs w:val="20"/>
          <w:highlight w:val="white"/>
        </w:rPr>
        <w:t>, J. (</w:t>
      </w:r>
      <w:proofErr w:type="spellStart"/>
      <w:r w:rsidRPr="00315768">
        <w:rPr>
          <w:rFonts w:ascii="Helvetica Light" w:eastAsia="Times New Roman" w:hAnsi="Helvetica Light" w:cs="Times New Roman"/>
          <w:color w:val="222222"/>
          <w:sz w:val="20"/>
          <w:szCs w:val="20"/>
          <w:highlight w:val="white"/>
        </w:rPr>
        <w:t>Director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Rhodes</w:t>
      </w:r>
      <w:proofErr w:type="spellEnd"/>
      <w:r w:rsidRPr="00315768">
        <w:rPr>
          <w:rFonts w:ascii="Helvetica Light" w:eastAsia="Times New Roman" w:hAnsi="Helvetica Light" w:cs="Times New Roman"/>
          <w:color w:val="222222"/>
          <w:sz w:val="20"/>
          <w:szCs w:val="20"/>
          <w:highlight w:val="white"/>
        </w:rPr>
        <w:t>, L. (Producer). (2020).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Dilemma [</w:t>
      </w:r>
      <w:proofErr w:type="spellStart"/>
      <w:r w:rsidRPr="00315768">
        <w:rPr>
          <w:rFonts w:ascii="Helvetica Light" w:eastAsia="Times New Roman" w:hAnsi="Helvetica Light" w:cs="Times New Roman"/>
          <w:color w:val="222222"/>
          <w:sz w:val="20"/>
          <w:szCs w:val="20"/>
          <w:highlight w:val="white"/>
        </w:rPr>
        <w:t>Docudrama</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Exposure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Labs</w:t>
      </w:r>
      <w:proofErr w:type="spellEnd"/>
      <w:r w:rsidRPr="00315768">
        <w:rPr>
          <w:rFonts w:ascii="Helvetica Light" w:eastAsia="Times New Roman" w:hAnsi="Helvetica Light" w:cs="Times New Roman"/>
          <w:color w:val="222222"/>
          <w:sz w:val="20"/>
          <w:szCs w:val="20"/>
          <w:highlight w:val="white"/>
        </w:rPr>
        <w:t>/</w:t>
      </w:r>
      <w:proofErr w:type="spellStart"/>
      <w:r w:rsidRPr="00315768">
        <w:rPr>
          <w:rFonts w:ascii="Helvetica Light" w:eastAsia="Times New Roman" w:hAnsi="Helvetica Light" w:cs="Times New Roman"/>
          <w:color w:val="222222"/>
          <w:sz w:val="20"/>
          <w:szCs w:val="20"/>
          <w:highlight w:val="white"/>
        </w:rPr>
        <w:t>Argent</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Pictures</w:t>
      </w:r>
      <w:proofErr w:type="spellEnd"/>
      <w:r w:rsidRPr="00315768">
        <w:rPr>
          <w:rFonts w:ascii="Helvetica Light" w:eastAsia="Times New Roman" w:hAnsi="Helvetica Light" w:cs="Times New Roman"/>
          <w:color w:val="222222"/>
          <w:sz w:val="20"/>
          <w:szCs w:val="20"/>
          <w:highlight w:val="white"/>
        </w:rPr>
        <w:t>/</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Space Program.</w:t>
      </w:r>
    </w:p>
    <w:p w14:paraId="66F0AC67"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 xml:space="preserve">Ögel, K. (2017). İnternet bağımlılığı: internetin psikolojisini anlamak ve bağımlılıkla başa çıkmak. (3.Baskı). İstanbul: İş Bankası </w:t>
      </w:r>
      <w:proofErr w:type="spellStart"/>
      <w:r w:rsidRPr="00315768">
        <w:rPr>
          <w:rFonts w:ascii="Helvetica Light" w:eastAsia="Times New Roman" w:hAnsi="Helvetica Light" w:cs="Times New Roman"/>
          <w:color w:val="222222"/>
          <w:sz w:val="20"/>
          <w:szCs w:val="20"/>
          <w:highlight w:val="white"/>
        </w:rPr>
        <w:t>Külltür</w:t>
      </w:r>
      <w:proofErr w:type="spellEnd"/>
      <w:r w:rsidRPr="00315768">
        <w:rPr>
          <w:rFonts w:ascii="Helvetica Light" w:eastAsia="Times New Roman" w:hAnsi="Helvetica Light" w:cs="Times New Roman"/>
          <w:color w:val="222222"/>
          <w:sz w:val="20"/>
          <w:szCs w:val="20"/>
          <w:highlight w:val="white"/>
        </w:rPr>
        <w:t xml:space="preserve"> Yayınları.</w:t>
      </w:r>
    </w:p>
    <w:p w14:paraId="3A12CBA0"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Öztürk, E. (2021). Sosyal Medyadan Kaçış Bir Çözüm mü? Sosyal İkilem Belgeseli Üzerine Bir Değerlendirme. Yeni Medya, (10), 160-163.</w:t>
      </w:r>
    </w:p>
    <w:p w14:paraId="7E1A9BA7"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Parsa, A. F. (2009). Dijital yerlilerle web 2.0 önde. Habertürk Gazetesi, 3.</w:t>
      </w:r>
    </w:p>
    <w:p w14:paraId="5DD25066"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Polat, R. (2017). Dijital Hastalık Olarak Nomofobi. Yeni Medya Elektronik Dergisi, 1(2), s. 164-172.</w:t>
      </w:r>
    </w:p>
    <w:p w14:paraId="68634746"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 xml:space="preserve">Sarıbay, B. ve Durgun, G. (2019). Dokunmatik Toplumların Fobileri: </w:t>
      </w:r>
      <w:proofErr w:type="spellStart"/>
      <w:r w:rsidRPr="00315768">
        <w:rPr>
          <w:rFonts w:ascii="Helvetica Light" w:eastAsia="Times New Roman" w:hAnsi="Helvetica Light" w:cs="Times New Roman"/>
          <w:color w:val="222222"/>
          <w:sz w:val="20"/>
          <w:szCs w:val="20"/>
          <w:highlight w:val="white"/>
        </w:rPr>
        <w:t>Netlessfobi</w:t>
      </w:r>
      <w:proofErr w:type="spellEnd"/>
      <w:r w:rsidRPr="00315768">
        <w:rPr>
          <w:rFonts w:ascii="Helvetica Light" w:eastAsia="Times New Roman" w:hAnsi="Helvetica Light" w:cs="Times New Roman"/>
          <w:color w:val="222222"/>
          <w:sz w:val="20"/>
          <w:szCs w:val="20"/>
          <w:highlight w:val="white"/>
        </w:rPr>
        <w:t xml:space="preserve">, Nomofobi ve </w:t>
      </w:r>
      <w:proofErr w:type="spellStart"/>
      <w:r w:rsidRPr="00315768">
        <w:rPr>
          <w:rFonts w:ascii="Helvetica Light" w:eastAsia="Times New Roman" w:hAnsi="Helvetica Light" w:cs="Times New Roman"/>
          <w:color w:val="222222"/>
          <w:sz w:val="20"/>
          <w:szCs w:val="20"/>
          <w:highlight w:val="white"/>
        </w:rPr>
        <w:t>Fomo</w:t>
      </w:r>
      <w:proofErr w:type="spellEnd"/>
      <w:r w:rsidRPr="00315768">
        <w:rPr>
          <w:rFonts w:ascii="Helvetica Light" w:eastAsia="Times New Roman" w:hAnsi="Helvetica Light" w:cs="Times New Roman"/>
          <w:color w:val="222222"/>
          <w:sz w:val="20"/>
          <w:szCs w:val="20"/>
          <w:highlight w:val="white"/>
        </w:rPr>
        <w:t xml:space="preserve"> Kavramları Üzerine Bir İçerik Analizi Çalışması. </w:t>
      </w:r>
      <w:proofErr w:type="spellStart"/>
      <w:r w:rsidRPr="00315768">
        <w:rPr>
          <w:rFonts w:ascii="Helvetica Light" w:eastAsia="Times New Roman" w:hAnsi="Helvetica Light" w:cs="Times New Roman"/>
          <w:color w:val="222222"/>
          <w:sz w:val="20"/>
          <w:szCs w:val="20"/>
          <w:highlight w:val="white"/>
        </w:rPr>
        <w:t>Journal</w:t>
      </w:r>
      <w:proofErr w:type="spellEnd"/>
      <w:r w:rsidRPr="00315768">
        <w:rPr>
          <w:rFonts w:ascii="Helvetica Light" w:eastAsia="Times New Roman" w:hAnsi="Helvetica Light" w:cs="Times New Roman"/>
          <w:color w:val="222222"/>
          <w:sz w:val="20"/>
          <w:szCs w:val="20"/>
          <w:highlight w:val="white"/>
        </w:rPr>
        <w:t xml:space="preserve"> of Yaşar </w:t>
      </w:r>
      <w:proofErr w:type="spellStart"/>
      <w:r w:rsidRPr="00315768">
        <w:rPr>
          <w:rFonts w:ascii="Helvetica Light" w:eastAsia="Times New Roman" w:hAnsi="Helvetica Light" w:cs="Times New Roman"/>
          <w:color w:val="222222"/>
          <w:sz w:val="20"/>
          <w:szCs w:val="20"/>
          <w:highlight w:val="white"/>
        </w:rPr>
        <w:t>University</w:t>
      </w:r>
      <w:proofErr w:type="spellEnd"/>
      <w:r w:rsidRPr="00315768">
        <w:rPr>
          <w:rFonts w:ascii="Helvetica Light" w:eastAsia="Times New Roman" w:hAnsi="Helvetica Light" w:cs="Times New Roman"/>
          <w:color w:val="222222"/>
          <w:sz w:val="20"/>
          <w:szCs w:val="20"/>
          <w:highlight w:val="white"/>
        </w:rPr>
        <w:t>, 15, 280-294.</w:t>
      </w:r>
    </w:p>
    <w:p w14:paraId="43B229B0"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 xml:space="preserve">Singh, M. N. (2021). </w:t>
      </w:r>
      <w:proofErr w:type="spellStart"/>
      <w:r w:rsidRPr="00315768">
        <w:rPr>
          <w:rFonts w:ascii="Helvetica Light" w:eastAsia="Times New Roman" w:hAnsi="Helvetica Light" w:cs="Times New Roman"/>
          <w:color w:val="222222"/>
          <w:sz w:val="20"/>
          <w:szCs w:val="20"/>
          <w:highlight w:val="white"/>
        </w:rPr>
        <w:t>Inroad</w:t>
      </w:r>
      <w:proofErr w:type="spellEnd"/>
      <w:r w:rsidRPr="00315768">
        <w:rPr>
          <w:rFonts w:ascii="Helvetica Light" w:eastAsia="Times New Roman" w:hAnsi="Helvetica Light" w:cs="Times New Roman"/>
          <w:color w:val="222222"/>
          <w:sz w:val="20"/>
          <w:szCs w:val="20"/>
          <w:highlight w:val="white"/>
        </w:rPr>
        <w:t xml:space="preserve"> of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technology</w:t>
      </w:r>
      <w:proofErr w:type="spellEnd"/>
      <w:r w:rsidRPr="00315768">
        <w:rPr>
          <w:rFonts w:ascii="Helvetica Light" w:eastAsia="Times New Roman" w:hAnsi="Helvetica Light" w:cs="Times New Roman"/>
          <w:color w:val="222222"/>
          <w:sz w:val="20"/>
          <w:szCs w:val="20"/>
          <w:highlight w:val="white"/>
        </w:rPr>
        <w:t xml:space="preserve"> in </w:t>
      </w:r>
      <w:proofErr w:type="spellStart"/>
      <w:r w:rsidRPr="00315768">
        <w:rPr>
          <w:rFonts w:ascii="Helvetica Light" w:eastAsia="Times New Roman" w:hAnsi="Helvetica Light" w:cs="Times New Roman"/>
          <w:color w:val="222222"/>
          <w:sz w:val="20"/>
          <w:szCs w:val="20"/>
          <w:highlight w:val="white"/>
        </w:rPr>
        <w:t>education</w:t>
      </w:r>
      <w:proofErr w:type="spellEnd"/>
      <w:r w:rsidRPr="00315768">
        <w:rPr>
          <w:rFonts w:ascii="Helvetica Light" w:eastAsia="Times New Roman" w:hAnsi="Helvetica Light" w:cs="Times New Roman"/>
          <w:color w:val="222222"/>
          <w:sz w:val="20"/>
          <w:szCs w:val="20"/>
          <w:highlight w:val="white"/>
        </w:rPr>
        <w:t xml:space="preserve">: Age of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classroom</w:t>
      </w:r>
      <w:proofErr w:type="spellEnd"/>
      <w:r w:rsidRPr="00315768">
        <w:rPr>
          <w:rFonts w:ascii="Helvetica Light" w:eastAsia="Times New Roman" w:hAnsi="Helvetica Light" w:cs="Times New Roman"/>
          <w:color w:val="222222"/>
          <w:sz w:val="20"/>
          <w:szCs w:val="20"/>
          <w:highlight w:val="white"/>
        </w:rPr>
        <w:t>. </w:t>
      </w:r>
      <w:proofErr w:type="spellStart"/>
      <w:r w:rsidRPr="00315768">
        <w:rPr>
          <w:rFonts w:ascii="Helvetica Light" w:eastAsia="Times New Roman" w:hAnsi="Helvetica Light" w:cs="Times New Roman"/>
          <w:color w:val="222222"/>
          <w:sz w:val="20"/>
          <w:szCs w:val="20"/>
          <w:highlight w:val="white"/>
        </w:rPr>
        <w:t>Higher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Education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for</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Future</w:t>
      </w:r>
      <w:proofErr w:type="spellEnd"/>
      <w:r w:rsidRPr="00315768">
        <w:rPr>
          <w:rFonts w:ascii="Helvetica Light" w:eastAsia="Times New Roman" w:hAnsi="Helvetica Light" w:cs="Times New Roman"/>
          <w:color w:val="222222"/>
          <w:sz w:val="20"/>
          <w:szCs w:val="20"/>
          <w:highlight w:val="white"/>
        </w:rPr>
        <w:t>, 8(1), 20-30.</w:t>
      </w:r>
    </w:p>
    <w:p w14:paraId="24F615F0"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 xml:space="preserve">Taner, N. (2013). Kullanıcıların Akıllı Telefonları Değerlendirmeleri: Kastamonu Şehir Merkezinde Bir Değerlendirme. Business &amp; Management </w:t>
      </w:r>
      <w:proofErr w:type="spellStart"/>
      <w:r w:rsidRPr="00315768">
        <w:rPr>
          <w:rFonts w:ascii="Helvetica Light" w:eastAsia="Times New Roman" w:hAnsi="Helvetica Light" w:cs="Times New Roman"/>
          <w:color w:val="222222"/>
          <w:sz w:val="20"/>
          <w:szCs w:val="20"/>
          <w:highlight w:val="white"/>
        </w:rPr>
        <w:t>Studies</w:t>
      </w:r>
      <w:proofErr w:type="spellEnd"/>
      <w:r w:rsidRPr="00315768">
        <w:rPr>
          <w:rFonts w:ascii="Helvetica Light" w:eastAsia="Times New Roman" w:hAnsi="Helvetica Light" w:cs="Times New Roman"/>
          <w:color w:val="222222"/>
          <w:sz w:val="20"/>
          <w:szCs w:val="20"/>
          <w:highlight w:val="white"/>
        </w:rPr>
        <w:t xml:space="preserve">: An International </w:t>
      </w:r>
      <w:proofErr w:type="spellStart"/>
      <w:r w:rsidRPr="00315768">
        <w:rPr>
          <w:rFonts w:ascii="Helvetica Light" w:eastAsia="Times New Roman" w:hAnsi="Helvetica Light" w:cs="Times New Roman"/>
          <w:color w:val="222222"/>
          <w:sz w:val="20"/>
          <w:szCs w:val="20"/>
          <w:highlight w:val="white"/>
        </w:rPr>
        <w:t>Journal</w:t>
      </w:r>
      <w:proofErr w:type="spellEnd"/>
      <w:r w:rsidRPr="00315768">
        <w:rPr>
          <w:rFonts w:ascii="Helvetica Light" w:eastAsia="Times New Roman" w:hAnsi="Helvetica Light" w:cs="Times New Roman"/>
          <w:color w:val="222222"/>
          <w:sz w:val="20"/>
          <w:szCs w:val="20"/>
          <w:highlight w:val="white"/>
        </w:rPr>
        <w:t>, 1(2), 127-140.</w:t>
      </w:r>
    </w:p>
    <w:p w14:paraId="0FB4593B"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Tarcan, A. (2005). İnternet ve Toplum. (1. Baskı). Ankara: Anı Yayıncılık.</w:t>
      </w:r>
    </w:p>
    <w:p w14:paraId="14CFD306"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Ting</w:t>
      </w:r>
      <w:proofErr w:type="spellEnd"/>
      <w:r w:rsidRPr="00315768">
        <w:rPr>
          <w:rFonts w:ascii="Helvetica Light" w:eastAsia="Times New Roman" w:hAnsi="Helvetica Light" w:cs="Times New Roman"/>
          <w:color w:val="222222"/>
          <w:sz w:val="20"/>
          <w:szCs w:val="20"/>
          <w:highlight w:val="white"/>
        </w:rPr>
        <w:t xml:space="preserve">, D. H., </w:t>
      </w:r>
      <w:proofErr w:type="spellStart"/>
      <w:r w:rsidRPr="00315768">
        <w:rPr>
          <w:rFonts w:ascii="Helvetica Light" w:eastAsia="Times New Roman" w:hAnsi="Helvetica Light" w:cs="Times New Roman"/>
          <w:color w:val="222222"/>
          <w:sz w:val="20"/>
          <w:szCs w:val="20"/>
          <w:highlight w:val="white"/>
        </w:rPr>
        <w:t>Lim</w:t>
      </w:r>
      <w:proofErr w:type="spellEnd"/>
      <w:r w:rsidRPr="00315768">
        <w:rPr>
          <w:rFonts w:ascii="Helvetica Light" w:eastAsia="Times New Roman" w:hAnsi="Helvetica Light" w:cs="Times New Roman"/>
          <w:color w:val="222222"/>
          <w:sz w:val="20"/>
          <w:szCs w:val="20"/>
          <w:highlight w:val="white"/>
        </w:rPr>
        <w:t xml:space="preserve">, S. F., </w:t>
      </w:r>
      <w:proofErr w:type="spellStart"/>
      <w:r w:rsidRPr="00315768">
        <w:rPr>
          <w:rFonts w:ascii="Helvetica Light" w:eastAsia="Times New Roman" w:hAnsi="Helvetica Light" w:cs="Times New Roman"/>
          <w:color w:val="222222"/>
          <w:sz w:val="20"/>
          <w:szCs w:val="20"/>
          <w:highlight w:val="white"/>
        </w:rPr>
        <w:t>Patanmacia</w:t>
      </w:r>
      <w:proofErr w:type="spellEnd"/>
      <w:r w:rsidRPr="00315768">
        <w:rPr>
          <w:rFonts w:ascii="Helvetica Light" w:eastAsia="Times New Roman" w:hAnsi="Helvetica Light" w:cs="Times New Roman"/>
          <w:color w:val="222222"/>
          <w:sz w:val="20"/>
          <w:szCs w:val="20"/>
          <w:highlight w:val="white"/>
        </w:rPr>
        <w:t xml:space="preserve">, T. S., </w:t>
      </w:r>
      <w:proofErr w:type="spellStart"/>
      <w:r w:rsidRPr="00315768">
        <w:rPr>
          <w:rFonts w:ascii="Helvetica Light" w:eastAsia="Times New Roman" w:hAnsi="Helvetica Light" w:cs="Times New Roman"/>
          <w:color w:val="222222"/>
          <w:sz w:val="20"/>
          <w:szCs w:val="20"/>
          <w:highlight w:val="white"/>
        </w:rPr>
        <w:t>Low</w:t>
      </w:r>
      <w:proofErr w:type="spellEnd"/>
      <w:r w:rsidRPr="00315768">
        <w:rPr>
          <w:rFonts w:ascii="Helvetica Light" w:eastAsia="Times New Roman" w:hAnsi="Helvetica Light" w:cs="Times New Roman"/>
          <w:color w:val="222222"/>
          <w:sz w:val="20"/>
          <w:szCs w:val="20"/>
          <w:highlight w:val="white"/>
        </w:rPr>
        <w:t xml:space="preserve">, C. G., &amp; Ker, G. C. (2011). </w:t>
      </w:r>
      <w:proofErr w:type="spellStart"/>
      <w:r w:rsidRPr="00315768">
        <w:rPr>
          <w:rFonts w:ascii="Helvetica Light" w:eastAsia="Times New Roman" w:hAnsi="Helvetica Light" w:cs="Times New Roman"/>
          <w:color w:val="222222"/>
          <w:sz w:val="20"/>
          <w:szCs w:val="20"/>
          <w:highlight w:val="white"/>
        </w:rPr>
        <w:t>Dependency</w:t>
      </w:r>
      <w:proofErr w:type="spellEnd"/>
      <w:r w:rsidRPr="00315768">
        <w:rPr>
          <w:rFonts w:ascii="Helvetica Light" w:eastAsia="Times New Roman" w:hAnsi="Helvetica Light" w:cs="Times New Roman"/>
          <w:color w:val="222222"/>
          <w:sz w:val="20"/>
          <w:szCs w:val="20"/>
          <w:highlight w:val="white"/>
        </w:rPr>
        <w:t xml:space="preserve"> on </w:t>
      </w:r>
      <w:proofErr w:type="spellStart"/>
      <w:r w:rsidRPr="00315768">
        <w:rPr>
          <w:rFonts w:ascii="Helvetica Light" w:eastAsia="Times New Roman" w:hAnsi="Helvetica Light" w:cs="Times New Roman"/>
          <w:color w:val="222222"/>
          <w:sz w:val="20"/>
          <w:szCs w:val="20"/>
          <w:highlight w:val="white"/>
        </w:rPr>
        <w:t>smartphone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the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impact</w:t>
      </w:r>
      <w:proofErr w:type="spellEnd"/>
      <w:r w:rsidRPr="00315768">
        <w:rPr>
          <w:rFonts w:ascii="Helvetica Light" w:eastAsia="Times New Roman" w:hAnsi="Helvetica Light" w:cs="Times New Roman"/>
          <w:color w:val="222222"/>
          <w:sz w:val="20"/>
          <w:szCs w:val="20"/>
          <w:highlight w:val="white"/>
        </w:rPr>
        <w:t xml:space="preserve"> on </w:t>
      </w:r>
      <w:proofErr w:type="spellStart"/>
      <w:r w:rsidRPr="00315768">
        <w:rPr>
          <w:rFonts w:ascii="Helvetica Light" w:eastAsia="Times New Roman" w:hAnsi="Helvetica Light" w:cs="Times New Roman"/>
          <w:color w:val="222222"/>
          <w:sz w:val="20"/>
          <w:szCs w:val="20"/>
          <w:highlight w:val="white"/>
        </w:rPr>
        <w:t>purchase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behaviour</w:t>
      </w:r>
      <w:proofErr w:type="spellEnd"/>
      <w:r w:rsidRPr="00315768">
        <w:rPr>
          <w:rFonts w:ascii="Helvetica Light" w:eastAsia="Times New Roman" w:hAnsi="Helvetica Light" w:cs="Times New Roman"/>
          <w:color w:val="222222"/>
          <w:sz w:val="20"/>
          <w:szCs w:val="20"/>
          <w:highlight w:val="white"/>
        </w:rPr>
        <w:t xml:space="preserve">. Young </w:t>
      </w:r>
      <w:proofErr w:type="spellStart"/>
      <w:r w:rsidRPr="00315768">
        <w:rPr>
          <w:rFonts w:ascii="Helvetica Light" w:eastAsia="Times New Roman" w:hAnsi="Helvetica Light" w:cs="Times New Roman"/>
          <w:color w:val="222222"/>
          <w:sz w:val="20"/>
          <w:szCs w:val="20"/>
          <w:highlight w:val="white"/>
        </w:rPr>
        <w:t>consumers</w:t>
      </w:r>
      <w:proofErr w:type="spellEnd"/>
      <w:r w:rsidRPr="00315768">
        <w:rPr>
          <w:rFonts w:ascii="Helvetica Light" w:eastAsia="Times New Roman" w:hAnsi="Helvetica Light" w:cs="Times New Roman"/>
          <w:color w:val="222222"/>
          <w:sz w:val="20"/>
          <w:szCs w:val="20"/>
          <w:highlight w:val="white"/>
        </w:rPr>
        <w:t>, 12 (3), 193-203.</w:t>
      </w:r>
    </w:p>
    <w:p w14:paraId="03DF5590"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Türkoğlu, T. (2010). Dijital kültür. (1.Baskı). İstanbul: Beyaz Yayınları.</w:t>
      </w:r>
    </w:p>
    <w:p w14:paraId="29E23A9F"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We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are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(2021).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2021. Erişim Adresi: https://wearesocial.com/uk/blog/2021/01/digital-2021-uk/. Erişim Tarihi: 12.01.2022.</w:t>
      </w:r>
    </w:p>
    <w:p w14:paraId="66EFC046"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Wearesocial</w:t>
      </w:r>
      <w:proofErr w:type="spellEnd"/>
      <w:r w:rsidRPr="00315768">
        <w:rPr>
          <w:rFonts w:ascii="Helvetica Light" w:eastAsia="Times New Roman" w:hAnsi="Helvetica Light" w:cs="Times New Roman"/>
          <w:color w:val="222222"/>
          <w:sz w:val="20"/>
          <w:szCs w:val="20"/>
          <w:highlight w:val="white"/>
        </w:rPr>
        <w:t xml:space="preserve"> (11 Şubat 2021). </w:t>
      </w:r>
      <w:proofErr w:type="spellStart"/>
      <w:r w:rsidRPr="00315768">
        <w:rPr>
          <w:rFonts w:ascii="Helvetica Light" w:eastAsia="Times New Roman" w:hAnsi="Helvetica Light" w:cs="Times New Roman"/>
          <w:color w:val="222222"/>
          <w:sz w:val="20"/>
          <w:szCs w:val="20"/>
          <w:highlight w:val="white"/>
        </w:rPr>
        <w:t>Digital</w:t>
      </w:r>
      <w:proofErr w:type="spellEnd"/>
      <w:r w:rsidRPr="00315768">
        <w:rPr>
          <w:rFonts w:ascii="Helvetica Light" w:eastAsia="Times New Roman" w:hAnsi="Helvetica Light" w:cs="Times New Roman"/>
          <w:color w:val="222222"/>
          <w:sz w:val="20"/>
          <w:szCs w:val="20"/>
          <w:highlight w:val="white"/>
        </w:rPr>
        <w:t xml:space="preserve"> 2021: </w:t>
      </w:r>
      <w:proofErr w:type="spellStart"/>
      <w:r w:rsidRPr="00315768">
        <w:rPr>
          <w:rFonts w:ascii="Helvetica Light" w:eastAsia="Times New Roman" w:hAnsi="Helvetica Light" w:cs="Times New Roman"/>
          <w:color w:val="222222"/>
          <w:sz w:val="20"/>
          <w:szCs w:val="20"/>
          <w:highlight w:val="white"/>
        </w:rPr>
        <w:t>Turkey</w:t>
      </w:r>
      <w:proofErr w:type="spellEnd"/>
      <w:r w:rsidRPr="00315768">
        <w:rPr>
          <w:rFonts w:ascii="Helvetica Light" w:eastAsia="Times New Roman" w:hAnsi="Helvetica Light" w:cs="Times New Roman"/>
          <w:color w:val="222222"/>
          <w:sz w:val="20"/>
          <w:szCs w:val="20"/>
          <w:highlight w:val="white"/>
        </w:rPr>
        <w:t>. https://datareportal.com/reports/digital-2021-turkey. Erişim tarihi: 04.02.2022.</w:t>
      </w:r>
    </w:p>
    <w:p w14:paraId="16B02775"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 xml:space="preserve">Webster, D., </w:t>
      </w:r>
      <w:proofErr w:type="spellStart"/>
      <w:r w:rsidRPr="00315768">
        <w:rPr>
          <w:rFonts w:ascii="Helvetica Light" w:eastAsia="Times New Roman" w:hAnsi="Helvetica Light" w:cs="Times New Roman"/>
          <w:color w:val="222222"/>
          <w:sz w:val="20"/>
          <w:szCs w:val="20"/>
          <w:highlight w:val="white"/>
        </w:rPr>
        <w:t>Dunne</w:t>
      </w:r>
      <w:proofErr w:type="spellEnd"/>
      <w:r w:rsidRPr="00315768">
        <w:rPr>
          <w:rFonts w:ascii="Helvetica Light" w:eastAsia="Times New Roman" w:hAnsi="Helvetica Light" w:cs="Times New Roman"/>
          <w:color w:val="222222"/>
          <w:sz w:val="20"/>
          <w:szCs w:val="20"/>
          <w:highlight w:val="white"/>
        </w:rPr>
        <w:t xml:space="preserve">, L., &amp; </w:t>
      </w:r>
      <w:proofErr w:type="spellStart"/>
      <w:r w:rsidRPr="00315768">
        <w:rPr>
          <w:rFonts w:ascii="Helvetica Light" w:eastAsia="Times New Roman" w:hAnsi="Helvetica Light" w:cs="Times New Roman"/>
          <w:color w:val="222222"/>
          <w:sz w:val="20"/>
          <w:szCs w:val="20"/>
          <w:highlight w:val="white"/>
        </w:rPr>
        <w:t>Hunter</w:t>
      </w:r>
      <w:proofErr w:type="spellEnd"/>
      <w:r w:rsidRPr="00315768">
        <w:rPr>
          <w:rFonts w:ascii="Helvetica Light" w:eastAsia="Times New Roman" w:hAnsi="Helvetica Light" w:cs="Times New Roman"/>
          <w:color w:val="222222"/>
          <w:sz w:val="20"/>
          <w:szCs w:val="20"/>
          <w:highlight w:val="white"/>
        </w:rPr>
        <w:t xml:space="preserve">, R. (2021). </w:t>
      </w:r>
      <w:proofErr w:type="spellStart"/>
      <w:r w:rsidRPr="00315768">
        <w:rPr>
          <w:rFonts w:ascii="Helvetica Light" w:eastAsia="Times New Roman" w:hAnsi="Helvetica Light" w:cs="Times New Roman"/>
          <w:color w:val="222222"/>
          <w:sz w:val="20"/>
          <w:szCs w:val="20"/>
          <w:highlight w:val="white"/>
        </w:rPr>
        <w:t>Association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between</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social</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networks</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and</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subjective</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well-being</w:t>
      </w:r>
      <w:proofErr w:type="spellEnd"/>
      <w:r w:rsidRPr="00315768">
        <w:rPr>
          <w:rFonts w:ascii="Helvetica Light" w:eastAsia="Times New Roman" w:hAnsi="Helvetica Light" w:cs="Times New Roman"/>
          <w:color w:val="222222"/>
          <w:sz w:val="20"/>
          <w:szCs w:val="20"/>
          <w:highlight w:val="white"/>
        </w:rPr>
        <w:t xml:space="preserve"> in </w:t>
      </w:r>
      <w:proofErr w:type="spellStart"/>
      <w:r w:rsidRPr="00315768">
        <w:rPr>
          <w:rFonts w:ascii="Helvetica Light" w:eastAsia="Times New Roman" w:hAnsi="Helvetica Light" w:cs="Times New Roman"/>
          <w:color w:val="222222"/>
          <w:sz w:val="20"/>
          <w:szCs w:val="20"/>
          <w:highlight w:val="white"/>
        </w:rPr>
        <w:t>adolescents</w:t>
      </w:r>
      <w:proofErr w:type="spellEnd"/>
      <w:r w:rsidRPr="00315768">
        <w:rPr>
          <w:rFonts w:ascii="Helvetica Light" w:eastAsia="Times New Roman" w:hAnsi="Helvetica Light" w:cs="Times New Roman"/>
          <w:color w:val="222222"/>
          <w:sz w:val="20"/>
          <w:szCs w:val="20"/>
          <w:highlight w:val="white"/>
        </w:rPr>
        <w:t xml:space="preserve">: A </w:t>
      </w:r>
      <w:proofErr w:type="spellStart"/>
      <w:r w:rsidRPr="00315768">
        <w:rPr>
          <w:rFonts w:ascii="Helvetica Light" w:eastAsia="Times New Roman" w:hAnsi="Helvetica Light" w:cs="Times New Roman"/>
          <w:color w:val="222222"/>
          <w:sz w:val="20"/>
          <w:szCs w:val="20"/>
          <w:highlight w:val="white"/>
        </w:rPr>
        <w:t>systematic</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review</w:t>
      </w:r>
      <w:proofErr w:type="spellEnd"/>
      <w:r w:rsidRPr="00315768">
        <w:rPr>
          <w:rFonts w:ascii="Helvetica Light" w:eastAsia="Times New Roman" w:hAnsi="Helvetica Light" w:cs="Times New Roman"/>
          <w:color w:val="222222"/>
          <w:sz w:val="20"/>
          <w:szCs w:val="20"/>
          <w:highlight w:val="white"/>
        </w:rPr>
        <w:t xml:space="preserve">. </w:t>
      </w:r>
      <w:proofErr w:type="spellStart"/>
      <w:r w:rsidRPr="00315768">
        <w:rPr>
          <w:rFonts w:ascii="Helvetica Light" w:eastAsia="Times New Roman" w:hAnsi="Helvetica Light" w:cs="Times New Roman"/>
          <w:color w:val="222222"/>
          <w:sz w:val="20"/>
          <w:szCs w:val="20"/>
          <w:highlight w:val="white"/>
        </w:rPr>
        <w:t>Youth</w:t>
      </w:r>
      <w:proofErr w:type="spellEnd"/>
      <w:r w:rsidRPr="00315768">
        <w:rPr>
          <w:rFonts w:ascii="Helvetica Light" w:eastAsia="Times New Roman" w:hAnsi="Helvetica Light" w:cs="Times New Roman"/>
          <w:color w:val="222222"/>
          <w:sz w:val="20"/>
          <w:szCs w:val="20"/>
          <w:highlight w:val="white"/>
        </w:rPr>
        <w:t xml:space="preserve"> &amp; </w:t>
      </w:r>
      <w:proofErr w:type="spellStart"/>
      <w:r w:rsidRPr="00315768">
        <w:rPr>
          <w:rFonts w:ascii="Helvetica Light" w:eastAsia="Times New Roman" w:hAnsi="Helvetica Light" w:cs="Times New Roman"/>
          <w:color w:val="222222"/>
          <w:sz w:val="20"/>
          <w:szCs w:val="20"/>
          <w:highlight w:val="white"/>
        </w:rPr>
        <w:t>Society</w:t>
      </w:r>
      <w:proofErr w:type="spellEnd"/>
      <w:r w:rsidRPr="00315768">
        <w:rPr>
          <w:rFonts w:ascii="Helvetica Light" w:eastAsia="Times New Roman" w:hAnsi="Helvetica Light" w:cs="Times New Roman"/>
          <w:color w:val="222222"/>
          <w:sz w:val="20"/>
          <w:szCs w:val="20"/>
          <w:highlight w:val="white"/>
        </w:rPr>
        <w:t>, 53(2), 175-210.</w:t>
      </w:r>
    </w:p>
    <w:p w14:paraId="7EE667CD"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r w:rsidRPr="00315768">
        <w:rPr>
          <w:rFonts w:ascii="Helvetica Light" w:eastAsia="Times New Roman" w:hAnsi="Helvetica Light" w:cs="Times New Roman"/>
          <w:color w:val="222222"/>
          <w:sz w:val="20"/>
          <w:szCs w:val="20"/>
          <w:highlight w:val="white"/>
        </w:rPr>
        <w:t>Yalçın, C. (2003). Sosyolojik bir bakış açısıyla internet. Cumhuriyet Üniversitesi Edebiyat Fakültesi Sosyal Bilimler Dergisi, 27(1), 77-89.</w:t>
      </w:r>
    </w:p>
    <w:p w14:paraId="68291B6E" w14:textId="77777777" w:rsidR="00CF4699" w:rsidRPr="00315768" w:rsidRDefault="00CF4699" w:rsidP="004E0DD4">
      <w:pPr>
        <w:spacing w:line="240" w:lineRule="auto"/>
        <w:ind w:left="284" w:hanging="284"/>
        <w:jc w:val="both"/>
        <w:rPr>
          <w:rFonts w:ascii="Helvetica Light" w:eastAsia="Times New Roman" w:hAnsi="Helvetica Light" w:cs="Times New Roman"/>
          <w:color w:val="222222"/>
          <w:sz w:val="20"/>
          <w:szCs w:val="20"/>
          <w:highlight w:val="white"/>
        </w:rPr>
      </w:pPr>
      <w:proofErr w:type="spellStart"/>
      <w:r w:rsidRPr="00315768">
        <w:rPr>
          <w:rFonts w:ascii="Helvetica Light" w:eastAsia="Times New Roman" w:hAnsi="Helvetica Light" w:cs="Times New Roman"/>
          <w:color w:val="222222"/>
          <w:sz w:val="20"/>
          <w:szCs w:val="20"/>
          <w:highlight w:val="white"/>
        </w:rPr>
        <w:t>Yegen</w:t>
      </w:r>
      <w:proofErr w:type="spellEnd"/>
      <w:r w:rsidRPr="00315768">
        <w:rPr>
          <w:rFonts w:ascii="Helvetica Light" w:eastAsia="Times New Roman" w:hAnsi="Helvetica Light" w:cs="Times New Roman"/>
          <w:color w:val="222222"/>
          <w:sz w:val="20"/>
          <w:szCs w:val="20"/>
          <w:highlight w:val="white"/>
        </w:rPr>
        <w:t>, C. ve Yanık, H. (2015). Yeni medya ile değişen tüketim anlayışı: kadınların Instagram üzerinden alış-veriş pratiği. (Editör; T. Kara ve E. Özgen). Ağdaki Şüphe: Bir Sosyal Medya Eleştirisi. (1. Baskı), İstanbul: Beta Basım Yayım.</w:t>
      </w:r>
    </w:p>
    <w:p w14:paraId="00000045" w14:textId="77777777" w:rsidR="00E76B91" w:rsidRPr="00CA56DD" w:rsidRDefault="00E76B91" w:rsidP="007523ED">
      <w:pPr>
        <w:spacing w:line="240" w:lineRule="auto"/>
        <w:ind w:left="567" w:hanging="567"/>
        <w:jc w:val="both"/>
        <w:rPr>
          <w:rFonts w:ascii="Helvetica" w:eastAsia="Times New Roman" w:hAnsi="Helvetica" w:cs="Times New Roman"/>
          <w:color w:val="222222"/>
          <w:sz w:val="20"/>
          <w:szCs w:val="20"/>
          <w:highlight w:val="white"/>
        </w:rPr>
      </w:pPr>
    </w:p>
    <w:sectPr w:rsidR="00E76B91" w:rsidRPr="00CA56DD" w:rsidSect="00C74E9B">
      <w:headerReference w:type="default" r:id="rId11"/>
      <w:headerReference w:type="first" r:id="rId12"/>
      <w:footerReference w:type="first" r:id="rId13"/>
      <w:pgSz w:w="11906" w:h="16838"/>
      <w:pgMar w:top="1701" w:right="1418"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C14D" w14:textId="77777777" w:rsidR="00D21F7D" w:rsidRDefault="00D21F7D" w:rsidP="003A4A0C">
      <w:pPr>
        <w:spacing w:after="0" w:line="240" w:lineRule="auto"/>
      </w:pPr>
      <w:r>
        <w:separator/>
      </w:r>
    </w:p>
  </w:endnote>
  <w:endnote w:type="continuationSeparator" w:id="0">
    <w:p w14:paraId="32249E49" w14:textId="77777777" w:rsidR="00D21F7D" w:rsidRDefault="00D21F7D" w:rsidP="003A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Light">
    <w:altName w:val="Malgun Gothic"/>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LIGHT OBLIQUE">
    <w:altName w:val="Malgun Gothic"/>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2BEE" w14:textId="5BB0E013" w:rsidR="00580E79" w:rsidRPr="004A3750" w:rsidRDefault="004A3750" w:rsidP="004A3750">
    <w:pPr>
      <w:pStyle w:val="dipnot"/>
      <w:spacing w:line="276" w:lineRule="auto"/>
    </w:pPr>
    <w:r w:rsidRPr="006D215B">
      <w:rPr>
        <w:noProof/>
      </w:rPr>
      <w:drawing>
        <wp:anchor distT="0" distB="0" distL="114300" distR="114300" simplePos="0" relativeHeight="251660288" behindDoc="0" locked="0" layoutInCell="1" allowOverlap="1" wp14:anchorId="143704B3" wp14:editId="1DBC09F1">
          <wp:simplePos x="0" y="0"/>
          <wp:positionH relativeFrom="column">
            <wp:posOffset>-130628</wp:posOffset>
          </wp:positionH>
          <wp:positionV relativeFrom="paragraph">
            <wp:posOffset>0</wp:posOffset>
          </wp:positionV>
          <wp:extent cx="169200" cy="151200"/>
          <wp:effectExtent l="0" t="0" r="0" b="1270"/>
          <wp:wrapNone/>
          <wp:docPr id="1069874380" name="Resim 15" descr="yazı tipi, simge, sembol,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17388" name="Resim 15" descr="yazı tipi, simge, sembol, logo, grafik içeren bir resim&#10;&#10;Yapay zeka tarafından oluşturulmuş içerik yanlış olabilir."/>
                  <pic:cNvPicPr/>
                </pic:nvPicPr>
                <pic:blipFill>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69200" cy="151200"/>
                  </a:xfrm>
                  <a:prstGeom prst="rect">
                    <a:avLst/>
                  </a:prstGeom>
                </pic:spPr>
              </pic:pic>
            </a:graphicData>
          </a:graphic>
          <wp14:sizeRelH relativeFrom="margin">
            <wp14:pctWidth>0</wp14:pctWidth>
          </wp14:sizeRelH>
          <wp14:sizeRelV relativeFrom="margin">
            <wp14:pctHeight>0</wp14:pctHeight>
          </wp14:sizeRelV>
        </wp:anchor>
      </w:drawing>
    </w:r>
    <w:r w:rsidRPr="000778D7">
      <w:rPr>
        <w:noProof/>
      </w:rPr>
      <w:drawing>
        <wp:anchor distT="0" distB="0" distL="114300" distR="114300" simplePos="0" relativeHeight="251659264" behindDoc="0" locked="0" layoutInCell="1" allowOverlap="1" wp14:anchorId="51D61DE5" wp14:editId="1E45AEA3">
          <wp:simplePos x="0" y="0"/>
          <wp:positionH relativeFrom="column">
            <wp:posOffset>5736234</wp:posOffset>
          </wp:positionH>
          <wp:positionV relativeFrom="paragraph">
            <wp:posOffset>363721</wp:posOffset>
          </wp:positionV>
          <wp:extent cx="872174" cy="296540"/>
          <wp:effectExtent l="0" t="0" r="4445" b="0"/>
          <wp:wrapNone/>
          <wp:docPr id="1570377620" name="Resim 11" descr="simge, sembol, ekran görüntüsü, bilardo topu içeren bir resim&#10;&#10;Yapay zeka tarafından oluşturulmuş içerik yanlış olabili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14058" name="Resim 11" descr="simge, sembol, ekran görüntüsü, bilardo topu içeren bir resim&#10;&#10;Yapay zeka tarafından oluşturulmuş içerik yanlış olabilir.">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872174" cy="296540"/>
                  </a:xfrm>
                  <a:prstGeom prst="rect">
                    <a:avLst/>
                  </a:prstGeom>
                </pic:spPr>
              </pic:pic>
            </a:graphicData>
          </a:graphic>
          <wp14:sizeRelH relativeFrom="margin">
            <wp14:pctWidth>0</wp14:pctWidth>
          </wp14:sizeRelH>
          <wp14:sizeRelV relativeFrom="margin">
            <wp14:pctHeight>0</wp14:pctHeight>
          </wp14:sizeRelV>
        </wp:anchor>
      </w:drawing>
    </w:r>
    <w:r>
      <w:sym w:font="Symbol" w:char="F0B2"/>
    </w:r>
    <w:r w:rsidRPr="008F2C96">
      <w:t>:</w:t>
    </w:r>
    <w:r w:rsidRPr="000778D7">
      <w:t xml:space="preserve"> </w:t>
    </w:r>
    <w:proofErr w:type="spellStart"/>
    <w:r w:rsidR="005154F3">
      <w:t>Soyad</w:t>
    </w:r>
    <w:proofErr w:type="spellEnd"/>
    <w:r>
      <w:t xml:space="preserve">, </w:t>
    </w:r>
    <w:r w:rsidR="005154F3">
      <w:t>Ad</w:t>
    </w:r>
    <w:r>
      <w:t>.</w:t>
    </w:r>
    <w:r w:rsidRPr="000778D7">
      <w:t xml:space="preserve"> (2025).</w:t>
    </w:r>
    <w:r>
      <w:t xml:space="preserve"> </w:t>
    </w:r>
    <w:r w:rsidR="005154F3">
      <w:t xml:space="preserve">Makale </w:t>
    </w:r>
    <w:proofErr w:type="spellStart"/>
    <w:r w:rsidR="005154F3">
      <w:t>başlığ</w:t>
    </w:r>
    <w:proofErr w:type="spellEnd"/>
    <w:r>
      <w:t>.</w:t>
    </w:r>
    <w:r w:rsidRPr="000778D7">
      <w:t xml:space="preserve"> </w:t>
    </w:r>
    <w:r>
      <w:rPr>
        <w:i/>
        <w:iCs/>
      </w:rPr>
      <w:t>SDU-SD,</w:t>
    </w:r>
    <w:r>
      <w:t xml:space="preserve"> </w:t>
    </w:r>
    <w:r>
      <w:rPr>
        <w:i/>
        <w:iCs/>
      </w:rPr>
      <w:t>52</w:t>
    </w:r>
    <w:r>
      <w:t>, 43-59</w:t>
    </w:r>
    <w:r w:rsidRPr="000778D7">
      <w:t>.</w:t>
    </w:r>
    <w:r>
      <w:t xml:space="preserve"> </w:t>
    </w:r>
    <w:proofErr w:type="spellStart"/>
    <w:r>
      <w:t>d</w:t>
    </w:r>
    <w:r w:rsidRPr="000778D7">
      <w:t>oi</w:t>
    </w:r>
    <w:proofErr w:type="spellEnd"/>
    <w:r w:rsidRPr="000778D7">
      <w:t>:</w:t>
    </w:r>
    <w:r>
      <w:t xml:space="preserve"> </w:t>
    </w:r>
    <w:hyperlink r:id="rId5" w:history="1">
      <w:r w:rsidRPr="004A3750">
        <w:rPr>
          <w:rStyle w:val="Kpr"/>
          <w:rFonts w:eastAsia="Times New Roman" w:cs="Times New Roman"/>
          <w:sz w:val="16"/>
        </w:rPr>
        <w:t>10.61904/sbe.16156</w:t>
      </w:r>
    </w:hyperlink>
    <w:r w:rsidR="005154F3">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9A0D" w14:textId="77777777" w:rsidR="00D21F7D" w:rsidRDefault="00D21F7D" w:rsidP="003A4A0C">
      <w:pPr>
        <w:spacing w:after="0" w:line="240" w:lineRule="auto"/>
      </w:pPr>
      <w:r>
        <w:separator/>
      </w:r>
    </w:p>
  </w:footnote>
  <w:footnote w:type="continuationSeparator" w:id="0">
    <w:p w14:paraId="6932F6CA" w14:textId="77777777" w:rsidR="00D21F7D" w:rsidRDefault="00D21F7D" w:rsidP="003A4A0C">
      <w:pPr>
        <w:spacing w:after="0" w:line="240" w:lineRule="auto"/>
      </w:pPr>
      <w:r>
        <w:continuationSeparator/>
      </w:r>
    </w:p>
  </w:footnote>
  <w:footnote w:id="1">
    <w:p w14:paraId="64A5D035" w14:textId="45A1F35F" w:rsidR="00B45A9F" w:rsidRPr="000778D7" w:rsidRDefault="00B45A9F" w:rsidP="004A3750">
      <w:pPr>
        <w:pStyle w:val="dipnot"/>
      </w:pPr>
      <w:r w:rsidRPr="000778D7">
        <w:rPr>
          <w:rStyle w:val="DipnotBavurusu"/>
        </w:rPr>
        <w:sym w:font="Symbol" w:char="F02A"/>
      </w:r>
      <w:r w:rsidRPr="000778D7">
        <w:t xml:space="preserve"> Bu çalışma için International </w:t>
      </w:r>
      <w:proofErr w:type="spellStart"/>
      <w:r w:rsidRPr="000778D7">
        <w:t>Science</w:t>
      </w:r>
      <w:proofErr w:type="spellEnd"/>
      <w:r w:rsidRPr="000778D7">
        <w:t xml:space="preserve"> </w:t>
      </w:r>
      <w:proofErr w:type="spellStart"/>
      <w:r w:rsidRPr="000778D7">
        <w:t>and</w:t>
      </w:r>
      <w:proofErr w:type="spellEnd"/>
      <w:r w:rsidRPr="000778D7">
        <w:t xml:space="preserve"> </w:t>
      </w:r>
      <w:proofErr w:type="spellStart"/>
      <w:r w:rsidRPr="000778D7">
        <w:t>Technology</w:t>
      </w:r>
      <w:proofErr w:type="spellEnd"/>
      <w:r w:rsidRPr="000778D7">
        <w:t xml:space="preserve"> </w:t>
      </w:r>
      <w:proofErr w:type="spellStart"/>
      <w:r w:rsidRPr="000778D7">
        <w:t>University</w:t>
      </w:r>
      <w:proofErr w:type="spellEnd"/>
      <w:r w:rsidRPr="000778D7">
        <w:t xml:space="preserve"> Etik Komiteden 11.11.2024 tarih ve 4651465861-204.01.07-493 sayılı karar ile etik onay alınmıştır.</w:t>
      </w:r>
    </w:p>
  </w:footnote>
  <w:footnote w:id="2">
    <w:p w14:paraId="7DE69EB7" w14:textId="166B8780" w:rsidR="00C73348" w:rsidRPr="000778D7" w:rsidRDefault="00C73348" w:rsidP="001569AE">
      <w:pPr>
        <w:pStyle w:val="DipnotMetni"/>
        <w:jc w:val="both"/>
        <w:rPr>
          <w:rFonts w:ascii="Helvetica Light" w:hAnsi="Helvetica Light"/>
          <w:color w:val="000000" w:themeColor="text1"/>
          <w:sz w:val="16"/>
          <w:szCs w:val="16"/>
        </w:rPr>
      </w:pPr>
      <w:r w:rsidRPr="000778D7">
        <w:rPr>
          <w:rStyle w:val="DipnotBavurusu"/>
          <w:rFonts w:ascii="Helvetica Light" w:hAnsi="Helvetica Light"/>
          <w:color w:val="000000" w:themeColor="text1"/>
          <w:sz w:val="16"/>
          <w:szCs w:val="16"/>
        </w:rPr>
        <w:footnoteRef/>
      </w:r>
      <w:r w:rsidRPr="000778D7">
        <w:rPr>
          <w:rFonts w:ascii="Helvetica Light" w:hAnsi="Helvetica Light"/>
          <w:color w:val="000000" w:themeColor="text1"/>
          <w:sz w:val="16"/>
          <w:szCs w:val="16"/>
        </w:rPr>
        <w:t xml:space="preserve"> Doç. Dr. </w:t>
      </w:r>
      <w:proofErr w:type="spellStart"/>
      <w:r w:rsidRPr="000778D7">
        <w:rPr>
          <w:rFonts w:ascii="Helvetica Light" w:hAnsi="Helvetica Light"/>
          <w:color w:val="000000" w:themeColor="text1"/>
          <w:sz w:val="16"/>
          <w:szCs w:val="16"/>
        </w:rPr>
        <w:t>Suleyman</w:t>
      </w:r>
      <w:proofErr w:type="spellEnd"/>
      <w:r w:rsidRPr="000778D7">
        <w:rPr>
          <w:rFonts w:ascii="Helvetica Light" w:hAnsi="Helvetica Light"/>
          <w:color w:val="000000" w:themeColor="text1"/>
          <w:sz w:val="16"/>
          <w:szCs w:val="16"/>
        </w:rPr>
        <w:t xml:space="preserve"> Demirel </w:t>
      </w:r>
      <w:proofErr w:type="spellStart"/>
      <w:r w:rsidRPr="000778D7">
        <w:rPr>
          <w:rFonts w:ascii="Helvetica Light" w:hAnsi="Helvetica Light"/>
          <w:color w:val="000000" w:themeColor="text1"/>
          <w:sz w:val="16"/>
          <w:szCs w:val="16"/>
        </w:rPr>
        <w:t>Universitesi</w:t>
      </w:r>
      <w:proofErr w:type="spellEnd"/>
      <w:r w:rsidRPr="000778D7">
        <w:rPr>
          <w:rFonts w:ascii="Helvetica Light" w:hAnsi="Helvetica Light"/>
          <w:color w:val="000000" w:themeColor="text1"/>
          <w:sz w:val="16"/>
          <w:szCs w:val="16"/>
        </w:rPr>
        <w:t xml:space="preserve">, Türkiye, </w:t>
      </w:r>
      <w:hyperlink r:id="rId1" w:history="1">
        <w:r w:rsidRPr="007C4FA9">
          <w:rPr>
            <w:rStyle w:val="Kpr"/>
            <w:color w:val="0020E0"/>
            <w:sz w:val="16"/>
            <w:szCs w:val="16"/>
          </w:rPr>
          <w:t>sakirguler@yandex.com</w:t>
        </w:r>
      </w:hyperlink>
      <w:r w:rsidRPr="000778D7">
        <w:rPr>
          <w:rFonts w:ascii="Helvetica Light" w:hAnsi="Helvetica Light"/>
          <w:color w:val="000000" w:themeColor="text1"/>
          <w:sz w:val="16"/>
          <w:szCs w:val="16"/>
        </w:rPr>
        <w:t xml:space="preserve"> </w:t>
      </w:r>
      <w:r w:rsidR="007C4FA9">
        <w:rPr>
          <w:noProof/>
        </w:rPr>
        <w:drawing>
          <wp:inline distT="0" distB="0" distL="0" distR="0" wp14:anchorId="5DD8EC55" wp14:editId="59988C5D">
            <wp:extent cx="128379" cy="128379"/>
            <wp:effectExtent l="0" t="0" r="0" b="0"/>
            <wp:docPr id="1733583480" name="Resim 16" descr="daire, grafik, simge, sembol, renklilik içeren bir resim&#10;&#10;Yapay zeka tarafından oluşturulmuş içerik yanlış olabili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83480" name="Resim 16" descr="daire, grafik, simge, sembol, renklilik içeren bir resim&#10;&#10;Yapay zeka tarafından oluşturulmuş içerik yanlış olabilir.">
                      <a:hlinkClick r:id="rId2"/>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004" cy="130004"/>
                    </a:xfrm>
                    <a:prstGeom prst="rect">
                      <a:avLst/>
                    </a:prstGeom>
                  </pic:spPr>
                </pic:pic>
              </a:graphicData>
            </a:graphic>
          </wp:inline>
        </w:drawing>
      </w:r>
      <w:r w:rsidR="007C4FA9">
        <w:rPr>
          <w:rFonts w:ascii="Helvetica Light" w:hAnsi="Helvetica Light"/>
          <w:color w:val="000000" w:themeColor="text1"/>
          <w:sz w:val="16"/>
          <w:szCs w:val="16"/>
        </w:rPr>
        <w:t xml:space="preserve"> </w:t>
      </w:r>
      <w:r w:rsidR="007C4FA9" w:rsidRPr="007C4FA9">
        <w:rPr>
          <w:rFonts w:ascii="Helvetica Light" w:hAnsi="Helvetica Light"/>
          <w:color w:val="000000" w:themeColor="text1"/>
          <w:sz w:val="16"/>
          <w:szCs w:val="16"/>
        </w:rPr>
        <w:t>0000-0002-7365-6639</w:t>
      </w:r>
    </w:p>
  </w:footnote>
  <w:footnote w:id="3">
    <w:p w14:paraId="7C3DB0B5" w14:textId="4E39B1EC" w:rsidR="0032754B" w:rsidRDefault="0032754B" w:rsidP="001569AE">
      <w:pPr>
        <w:pStyle w:val="DipnotMetni"/>
        <w:jc w:val="both"/>
      </w:pPr>
      <w:r w:rsidRPr="000778D7">
        <w:rPr>
          <w:rStyle w:val="DipnotBavurusu"/>
          <w:rFonts w:ascii="Helvetica Light" w:hAnsi="Helvetica Light"/>
          <w:color w:val="000000" w:themeColor="text1"/>
          <w:sz w:val="16"/>
          <w:szCs w:val="16"/>
        </w:rPr>
        <w:footnoteRef/>
      </w:r>
      <w:r w:rsidRPr="000778D7">
        <w:rPr>
          <w:rFonts w:ascii="Helvetica Light" w:hAnsi="Helvetica Light"/>
          <w:color w:val="000000" w:themeColor="text1"/>
          <w:sz w:val="16"/>
          <w:szCs w:val="16"/>
        </w:rPr>
        <w:t xml:space="preserve"> Doç. Dr. </w:t>
      </w:r>
      <w:proofErr w:type="spellStart"/>
      <w:r w:rsidRPr="000778D7">
        <w:rPr>
          <w:rFonts w:ascii="Helvetica Light" w:hAnsi="Helvetica Light"/>
          <w:color w:val="000000" w:themeColor="text1"/>
          <w:sz w:val="16"/>
          <w:szCs w:val="16"/>
        </w:rPr>
        <w:t>Suleyman</w:t>
      </w:r>
      <w:proofErr w:type="spellEnd"/>
      <w:r w:rsidRPr="000778D7">
        <w:rPr>
          <w:rFonts w:ascii="Helvetica Light" w:hAnsi="Helvetica Light"/>
          <w:color w:val="000000" w:themeColor="text1"/>
          <w:sz w:val="16"/>
          <w:szCs w:val="16"/>
        </w:rPr>
        <w:t xml:space="preserve"> Demirel </w:t>
      </w:r>
      <w:proofErr w:type="spellStart"/>
      <w:r w:rsidRPr="000778D7">
        <w:rPr>
          <w:rFonts w:ascii="Helvetica Light" w:hAnsi="Helvetica Light"/>
          <w:color w:val="000000" w:themeColor="text1"/>
          <w:sz w:val="16"/>
          <w:szCs w:val="16"/>
        </w:rPr>
        <w:t>Universitesi</w:t>
      </w:r>
      <w:proofErr w:type="spellEnd"/>
      <w:r w:rsidRPr="000778D7">
        <w:rPr>
          <w:rFonts w:ascii="Helvetica Light" w:hAnsi="Helvetica Light"/>
          <w:color w:val="000000" w:themeColor="text1"/>
          <w:sz w:val="16"/>
          <w:szCs w:val="16"/>
        </w:rPr>
        <w:t xml:space="preserve">, Türkiye, </w:t>
      </w:r>
      <w:hyperlink r:id="rId4" w:history="1">
        <w:r w:rsidRPr="007C4FA9">
          <w:rPr>
            <w:rStyle w:val="Kpr"/>
            <w:color w:val="0020E0"/>
            <w:sz w:val="16"/>
            <w:szCs w:val="16"/>
          </w:rPr>
          <w:t>selimkanat@sdu.edu.tr</w:t>
        </w:r>
      </w:hyperlink>
      <w:r w:rsidRPr="000778D7">
        <w:rPr>
          <w:rFonts w:ascii="Helvetica Light" w:hAnsi="Helvetica Light"/>
          <w:color w:val="000000" w:themeColor="text1"/>
          <w:sz w:val="16"/>
          <w:szCs w:val="16"/>
        </w:rPr>
        <w:t xml:space="preserve"> </w:t>
      </w:r>
      <w:r w:rsidR="007C4FA9">
        <w:rPr>
          <w:noProof/>
        </w:rPr>
        <w:drawing>
          <wp:inline distT="0" distB="0" distL="0" distR="0" wp14:anchorId="6B51D4C6" wp14:editId="6180764D">
            <wp:extent cx="127417" cy="127417"/>
            <wp:effectExtent l="0" t="0" r="0" b="0"/>
            <wp:docPr id="1674621438" name="Resim 16" descr="daire, grafik, simge, sembol, renklil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21438" name="Resim 16" descr="daire, grafik, simge, sembol, renklilik içeren bir resim&#10;&#10;Yapay zeka tarafından oluşturulmuş içerik yanlış olabili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8063" cy="138063"/>
                    </a:xfrm>
                    <a:prstGeom prst="rect">
                      <a:avLst/>
                    </a:prstGeom>
                  </pic:spPr>
                </pic:pic>
              </a:graphicData>
            </a:graphic>
          </wp:inline>
        </w:drawing>
      </w:r>
      <w:r w:rsidR="007C4FA9">
        <w:rPr>
          <w:rFonts w:ascii="Helvetica Light" w:hAnsi="Helvetica Light"/>
          <w:color w:val="000000" w:themeColor="text1"/>
          <w:sz w:val="16"/>
          <w:szCs w:val="16"/>
        </w:rPr>
        <w:t xml:space="preserve"> </w:t>
      </w:r>
      <w:r w:rsidRPr="000778D7">
        <w:rPr>
          <w:rFonts w:ascii="Helvetica Light" w:hAnsi="Helvetica Light"/>
          <w:color w:val="000000" w:themeColor="text1"/>
          <w:sz w:val="16"/>
          <w:szCs w:val="16"/>
        </w:rPr>
        <w:t>0000-0002-4392-6203</w:t>
      </w:r>
    </w:p>
  </w:footnote>
  <w:footnote w:id="4">
    <w:p w14:paraId="18D7642B" w14:textId="77777777" w:rsidR="00CE5922" w:rsidRPr="00327E2F" w:rsidRDefault="003A4A0C">
      <w:pPr>
        <w:pStyle w:val="DipnotMetni"/>
        <w:rPr>
          <w:rFonts w:ascii="Helvetica Light" w:hAnsi="Helvetica Light"/>
          <w:sz w:val="18"/>
          <w:szCs w:val="18"/>
        </w:rPr>
      </w:pPr>
      <w:r w:rsidRPr="00327E2F">
        <w:rPr>
          <w:rStyle w:val="DipnotBavurusu"/>
          <w:rFonts w:ascii="Helvetica Light" w:hAnsi="Helvetica Light"/>
          <w:sz w:val="18"/>
          <w:szCs w:val="18"/>
        </w:rPr>
        <w:footnoteRef/>
      </w:r>
      <w:r w:rsidRPr="00327E2F">
        <w:rPr>
          <w:rFonts w:ascii="Helvetica Light" w:hAnsi="Helvetica Light"/>
          <w:sz w:val="18"/>
          <w:szCs w:val="18"/>
        </w:rPr>
        <w:t xml:space="preserve"> Bu durum sunulan bu çalışmamızın da temel hipotezini oluşturmaktadır. </w:t>
      </w:r>
    </w:p>
    <w:p w14:paraId="6F36AA25" w14:textId="0EF99BB7" w:rsidR="003A4A0C" w:rsidRDefault="003A4A0C">
      <w:pPr>
        <w:pStyle w:val="DipnotMetni"/>
      </w:pPr>
      <w:r w:rsidRPr="00327E2F">
        <w:rPr>
          <w:rFonts w:ascii="Helvetica Light" w:hAnsi="Helvetica Light"/>
          <w:sz w:val="18"/>
          <w:szCs w:val="18"/>
        </w:rPr>
        <w:t>Hipotez 1 (H1): Dijital sosyal baskı akıllı t</w:t>
      </w:r>
      <w:r w:rsidR="00CE5922" w:rsidRPr="00327E2F">
        <w:rPr>
          <w:rFonts w:ascii="Helvetica Light" w:hAnsi="Helvetica Light"/>
          <w:sz w:val="18"/>
          <w:szCs w:val="18"/>
        </w:rPr>
        <w:t>e</w:t>
      </w:r>
      <w:r w:rsidRPr="00327E2F">
        <w:rPr>
          <w:rFonts w:ascii="Helvetica Light" w:hAnsi="Helvetica Light"/>
          <w:sz w:val="18"/>
          <w:szCs w:val="18"/>
        </w:rPr>
        <w:t>lefon kullanımını po</w:t>
      </w:r>
      <w:r w:rsidR="00CE5922" w:rsidRPr="00327E2F">
        <w:rPr>
          <w:rFonts w:ascii="Helvetica Light" w:hAnsi="Helvetica Light"/>
          <w:sz w:val="18"/>
          <w:szCs w:val="18"/>
        </w:rPr>
        <w:t>zit</w:t>
      </w:r>
      <w:r w:rsidRPr="00327E2F">
        <w:rPr>
          <w:rFonts w:ascii="Helvetica Light" w:hAnsi="Helvetica Light"/>
          <w:sz w:val="18"/>
          <w:szCs w:val="18"/>
        </w:rPr>
        <w:t>if yönde etkilemektedir.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331C" w14:textId="5DFD5BC9" w:rsidR="00EA5F5D" w:rsidRPr="00FE17B9" w:rsidRDefault="00EA5F5D" w:rsidP="00EA5F5D">
    <w:pPr>
      <w:tabs>
        <w:tab w:val="left" w:pos="1379"/>
      </w:tabs>
      <w:jc w:val="right"/>
      <w:rPr>
        <w:rFonts w:ascii="Helvetica" w:hAnsi="Helvetica"/>
        <w:color w:val="000000" w:themeColor="text1"/>
        <w:sz w:val="18"/>
        <w:szCs w:val="18"/>
      </w:rPr>
    </w:pPr>
    <w:r w:rsidRPr="00F65C36">
      <w:rPr>
        <w:color w:val="808080" w:themeColor="background1" w:themeShade="80"/>
        <w:sz w:val="18"/>
        <w:szCs w:val="18"/>
      </w:rPr>
      <w:t xml:space="preserve">  </w:t>
    </w:r>
    <w:r w:rsidR="005154F3">
      <w:rPr>
        <w:color w:val="FFFFFF" w:themeColor="background1"/>
        <w:sz w:val="18"/>
        <w:szCs w:val="18"/>
        <w:shd w:val="clear" w:color="auto" w:fill="7F7F7F" w:themeFill="text1" w:themeFillTint="80"/>
      </w:rPr>
      <w:t xml:space="preserve"> S</w:t>
    </w:r>
    <w:r w:rsidRPr="00F65C36">
      <w:rPr>
        <w:color w:val="FFFFFF" w:themeColor="background1"/>
        <w:sz w:val="18"/>
        <w:szCs w:val="18"/>
        <w:shd w:val="clear" w:color="auto" w:fill="7F7F7F" w:themeFill="text1" w:themeFillTint="80"/>
      </w:rPr>
      <w:t>DU-S</w:t>
    </w:r>
    <w:r w:rsidR="005154F3">
      <w:rPr>
        <w:color w:val="FFFFFF" w:themeColor="background1"/>
        <w:sz w:val="18"/>
        <w:szCs w:val="18"/>
        <w:shd w:val="clear" w:color="auto" w:fill="7F7F7F" w:themeFill="text1" w:themeFillTint="80"/>
      </w:rPr>
      <w:t xml:space="preserve">D </w:t>
    </w:r>
    <w:r w:rsidRPr="004F4E7D">
      <w:rPr>
        <w:color w:val="000000" w:themeColor="text1"/>
        <w:sz w:val="18"/>
        <w:szCs w:val="18"/>
      </w:rPr>
      <w:sym w:font="Symbol" w:char="F0BD"/>
    </w:r>
    <w:r w:rsidR="005154F3">
      <w:rPr>
        <w:color w:val="FFFFFF" w:themeColor="background1"/>
        <w:sz w:val="18"/>
        <w:szCs w:val="18"/>
        <w:shd w:val="clear" w:color="auto" w:fill="7F7F7F" w:themeFill="text1" w:themeFillTint="80"/>
      </w:rPr>
      <w:t xml:space="preserve"> 2</w:t>
    </w:r>
    <w:r w:rsidRPr="00F65C36">
      <w:rPr>
        <w:color w:val="FFFFFF" w:themeColor="background1"/>
        <w:sz w:val="18"/>
        <w:szCs w:val="18"/>
        <w:shd w:val="clear" w:color="auto" w:fill="7F7F7F" w:themeFill="text1" w:themeFillTint="80"/>
      </w:rPr>
      <w:t>025</w:t>
    </w:r>
    <w:r>
      <w:rPr>
        <w:color w:val="FFFFFF" w:themeColor="background1"/>
        <w:sz w:val="18"/>
        <w:szCs w:val="18"/>
        <w:shd w:val="clear" w:color="auto" w:fill="7F7F7F" w:themeFill="text1" w:themeFillTint="80"/>
      </w:rPr>
      <w:t xml:space="preserve"> </w:t>
    </w:r>
    <w:r w:rsidRPr="004F4E7D">
      <w:rPr>
        <w:color w:val="000000" w:themeColor="text1"/>
        <w:sz w:val="18"/>
        <w:szCs w:val="18"/>
      </w:rPr>
      <w:sym w:font="Symbol" w:char="F0BD"/>
    </w:r>
    <w:r>
      <w:rPr>
        <w:color w:val="FFFFFF" w:themeColor="background1"/>
        <w:sz w:val="18"/>
        <w:szCs w:val="18"/>
        <w:shd w:val="clear" w:color="auto" w:fill="7F7F7F" w:themeFill="text1" w:themeFillTint="80"/>
      </w:rPr>
      <w:t xml:space="preserve"> 52 </w:t>
    </w:r>
    <w:r w:rsidRPr="004F4E7D">
      <w:rPr>
        <w:color w:val="000000" w:themeColor="text1"/>
        <w:sz w:val="18"/>
        <w:szCs w:val="18"/>
      </w:rPr>
      <w:sym w:font="Symbol" w:char="F0BD"/>
    </w:r>
    <w:r>
      <w:rPr>
        <w:color w:val="FFFFFF" w:themeColor="background1"/>
        <w:sz w:val="18"/>
        <w:szCs w:val="18"/>
        <w:shd w:val="clear" w:color="auto" w:fill="7F7F7F" w:themeFill="text1" w:themeFillTint="80"/>
      </w:rPr>
      <w:t xml:space="preserve"> </w:t>
    </w:r>
    <w:r w:rsidR="005154F3">
      <w:rPr>
        <w:color w:val="FFFFFF" w:themeColor="background1"/>
        <w:sz w:val="18"/>
        <w:szCs w:val="18"/>
        <w:shd w:val="clear" w:color="auto" w:fill="7F7F7F" w:themeFill="text1" w:themeFillTint="80"/>
      </w:rPr>
      <w:t>00</w:t>
    </w:r>
    <w:r>
      <w:rPr>
        <w:color w:val="FFFFFF" w:themeColor="background1"/>
        <w:sz w:val="18"/>
        <w:szCs w:val="18"/>
        <w:shd w:val="clear" w:color="auto" w:fill="7F7F7F" w:themeFill="text1" w:themeFillTint="80"/>
      </w:rPr>
      <w:t>-</w:t>
    </w:r>
    <w:r w:rsidR="005154F3">
      <w:rPr>
        <w:color w:val="FFFFFF" w:themeColor="background1"/>
        <w:sz w:val="18"/>
        <w:szCs w:val="18"/>
        <w:shd w:val="clear" w:color="auto" w:fill="7F7F7F" w:themeFill="text1" w:themeFillTint="80"/>
      </w:rPr>
      <w:t xml:space="preserve">00 </w:t>
    </w:r>
    <w:r w:rsidRPr="004F4E7D">
      <w:rPr>
        <w:color w:val="000000" w:themeColor="text1"/>
        <w:sz w:val="18"/>
        <w:szCs w:val="18"/>
      </w:rPr>
      <w:sym w:font="Symbol" w:char="F0BD"/>
    </w:r>
    <w:r w:rsidRPr="00F65C36">
      <w:rPr>
        <w:color w:val="000000" w:themeColor="text1"/>
        <w:sz w:val="18"/>
        <w:szCs w:val="18"/>
      </w:rPr>
      <w:fldChar w:fldCharType="begin"/>
    </w:r>
    <w:r w:rsidRPr="00F65C36">
      <w:rPr>
        <w:color w:val="000000" w:themeColor="text1"/>
        <w:sz w:val="18"/>
        <w:szCs w:val="18"/>
      </w:rPr>
      <w:instrText xml:space="preserve"> PAGE  \* MERGEFORMAT </w:instrText>
    </w:r>
    <w:r w:rsidRPr="00F65C36">
      <w:rPr>
        <w:color w:val="000000" w:themeColor="text1"/>
        <w:sz w:val="18"/>
        <w:szCs w:val="18"/>
      </w:rPr>
      <w:fldChar w:fldCharType="separate"/>
    </w:r>
    <w:r>
      <w:rPr>
        <w:color w:val="000000" w:themeColor="text1"/>
        <w:sz w:val="18"/>
        <w:szCs w:val="18"/>
      </w:rPr>
      <w:t>61</w:t>
    </w:r>
    <w:r w:rsidRPr="00F65C36">
      <w:rPr>
        <w:color w:val="000000" w:themeColor="text1"/>
        <w:sz w:val="18"/>
        <w:szCs w:val="18"/>
      </w:rPr>
      <w:fldChar w:fldCharType="end"/>
    </w:r>
  </w:p>
  <w:p w14:paraId="61CA1D9F" w14:textId="742F2D7A" w:rsidR="00EE5573" w:rsidRPr="006F313E" w:rsidRDefault="00EE5573" w:rsidP="006F313E">
    <w:pPr>
      <w:pStyle w:val="AltBilgi"/>
      <w:jc w:val="right"/>
      <w:rPr>
        <w:color w:val="FFFFFF" w:themeColor="background1"/>
        <w:sz w:val="18"/>
        <w:szCs w:val="18"/>
        <w:shd w:val="clear" w:color="auto" w:fill="808080" w:themeFill="background1" w:themeFill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6EAA" w14:textId="6F803EE7" w:rsidR="00D85BEC" w:rsidRPr="009B257F" w:rsidRDefault="009B257F" w:rsidP="009B257F">
    <w:pPr>
      <w:tabs>
        <w:tab w:val="left" w:pos="1379"/>
      </w:tabs>
      <w:ind w:right="-144"/>
      <w:rPr>
        <w:rFonts w:ascii="Helvetica Light" w:hAnsi="Helvetica Light"/>
        <w:color w:val="000000" w:themeColor="text1"/>
        <w:sz w:val="18"/>
        <w:szCs w:val="18"/>
      </w:rPr>
    </w:pPr>
    <w:r w:rsidRPr="00B5097A">
      <w:rPr>
        <w:rFonts w:ascii="Helvetica Light" w:eastAsia="Times New Roman" w:hAnsi="Helvetica Light" w:cs="Times New Roman"/>
        <w:color w:val="000000" w:themeColor="text1"/>
        <w:sz w:val="18"/>
        <w:szCs w:val="18"/>
      </w:rPr>
      <w:t>ISSN 1304-6373</w:t>
    </w:r>
    <w:r w:rsidRPr="00C95942">
      <w:rPr>
        <w:rFonts w:ascii="Helvetica Light" w:hAnsi="Helvetica Light"/>
        <w:color w:val="000000" w:themeColor="text1"/>
        <w:sz w:val="18"/>
        <w:szCs w:val="18"/>
      </w:rPr>
      <w:sym w:font="Symbol" w:char="F0BD"/>
    </w:r>
    <w:hyperlink r:id="rId1" w:history="1">
      <w:r w:rsidRPr="00C95942">
        <w:rPr>
          <w:rFonts w:ascii="Helvetica Light" w:eastAsia="Times New Roman" w:hAnsi="Helvetica Light" w:cs="Times New Roman"/>
          <w:color w:val="000000" w:themeColor="text1"/>
          <w:sz w:val="18"/>
          <w:szCs w:val="18"/>
        </w:rPr>
        <w:t>Süleyman Demirel Üniversitesi Sosyal Bilimler Enstitüsü Dergisi</w:t>
      </w:r>
    </w:hyperlink>
    <w:r w:rsidRPr="00B5097A">
      <w:rPr>
        <w:rFonts w:ascii="Helvetica Light" w:hAnsi="Helvetica Light"/>
        <w:color w:val="000000" w:themeColor="text1"/>
        <w:sz w:val="18"/>
        <w:szCs w:val="18"/>
      </w:rPr>
      <w:sym w:font="Symbol" w:char="F0BD"/>
    </w:r>
    <w:hyperlink r:id="rId2" w:history="1">
      <w:r w:rsidRPr="00B5097A">
        <w:rPr>
          <w:rFonts w:ascii="Helvetica Light" w:eastAsia="Times New Roman" w:hAnsi="Helvetica Light" w:cs="Times New Roman"/>
          <w:color w:val="000000" w:themeColor="text1"/>
          <w:sz w:val="18"/>
          <w:szCs w:val="18"/>
        </w:rPr>
        <w:t>SDU-SD</w:t>
      </w:r>
    </w:hyperlink>
    <w:r w:rsidRPr="00B5097A">
      <w:rPr>
        <w:rFonts w:ascii="Helvetica Light" w:hAnsi="Helvetica Light"/>
        <w:color w:val="000000" w:themeColor="text1"/>
        <w:sz w:val="18"/>
        <w:szCs w:val="18"/>
      </w:rPr>
      <w:sym w:font="Symbol" w:char="F0BD"/>
    </w:r>
    <w:r w:rsidRPr="006D215B">
      <w:rPr>
        <w:rFonts w:ascii="Helvetica Light" w:hAnsi="Helvetica Light"/>
        <w:color w:val="000000" w:themeColor="text1"/>
        <w:sz w:val="18"/>
        <w:szCs w:val="18"/>
        <w:shd w:val="clear" w:color="auto" w:fill="7F7F7F" w:themeFill="text1" w:themeFillTint="80"/>
      </w:rPr>
      <w:t xml:space="preserve"> </w:t>
    </w:r>
    <w:r w:rsidRPr="00F65C36">
      <w:rPr>
        <w:color w:val="FFFFFF" w:themeColor="background1"/>
        <w:sz w:val="18"/>
        <w:szCs w:val="18"/>
        <w:shd w:val="clear" w:color="auto" w:fill="7F7F7F" w:themeFill="text1" w:themeFillTint="80"/>
      </w:rPr>
      <w:t>2025</w:t>
    </w:r>
    <w:r>
      <w:rPr>
        <w:color w:val="FFFFFF" w:themeColor="background1"/>
        <w:sz w:val="18"/>
        <w:szCs w:val="18"/>
        <w:shd w:val="clear" w:color="auto" w:fill="7F7F7F" w:themeFill="text1" w:themeFillTint="80"/>
      </w:rPr>
      <w:t xml:space="preserve"> </w:t>
    </w:r>
    <w:r w:rsidRPr="004F4E7D">
      <w:rPr>
        <w:color w:val="000000" w:themeColor="text1"/>
        <w:sz w:val="18"/>
        <w:szCs w:val="18"/>
      </w:rPr>
      <w:sym w:font="Symbol" w:char="F0BD"/>
    </w:r>
    <w:r w:rsidRPr="00F65C36">
      <w:rPr>
        <w:color w:val="FFFFFF" w:themeColor="background1"/>
        <w:sz w:val="18"/>
        <w:szCs w:val="18"/>
        <w:shd w:val="clear" w:color="auto" w:fill="7F7F7F" w:themeFill="text1" w:themeFillTint="80"/>
      </w:rPr>
      <w:t xml:space="preserve"> </w:t>
    </w:r>
    <w:r>
      <w:rPr>
        <w:color w:val="FFFFFF" w:themeColor="background1"/>
        <w:sz w:val="18"/>
        <w:szCs w:val="18"/>
        <w:shd w:val="clear" w:color="auto" w:fill="7F7F7F" w:themeFill="text1" w:themeFillTint="80"/>
      </w:rPr>
      <w:t xml:space="preserve">52 </w:t>
    </w:r>
    <w:r w:rsidRPr="004F4E7D">
      <w:rPr>
        <w:color w:val="000000" w:themeColor="text1"/>
        <w:sz w:val="18"/>
        <w:szCs w:val="18"/>
      </w:rPr>
      <w:sym w:font="Symbol" w:char="F0BD"/>
    </w:r>
    <w:r>
      <w:rPr>
        <w:color w:val="FFFFFF" w:themeColor="background1"/>
        <w:sz w:val="18"/>
        <w:szCs w:val="18"/>
        <w:shd w:val="clear" w:color="auto" w:fill="7F7F7F" w:themeFill="text1" w:themeFillTint="80"/>
      </w:rPr>
      <w:t xml:space="preserve"> </w:t>
    </w:r>
    <w:r w:rsidR="005154F3">
      <w:rPr>
        <w:color w:val="FFFFFF" w:themeColor="background1"/>
        <w:sz w:val="18"/>
        <w:szCs w:val="18"/>
        <w:shd w:val="clear" w:color="auto" w:fill="7F7F7F" w:themeFill="text1" w:themeFillTint="80"/>
      </w:rPr>
      <w:t>00</w:t>
    </w:r>
    <w:r>
      <w:rPr>
        <w:color w:val="FFFFFF" w:themeColor="background1"/>
        <w:sz w:val="18"/>
        <w:szCs w:val="18"/>
        <w:shd w:val="clear" w:color="auto" w:fill="7F7F7F" w:themeFill="text1" w:themeFillTint="80"/>
      </w:rPr>
      <w:t>-</w:t>
    </w:r>
    <w:r w:rsidR="005154F3">
      <w:rPr>
        <w:color w:val="FFFFFF" w:themeColor="background1"/>
        <w:sz w:val="18"/>
        <w:szCs w:val="18"/>
        <w:shd w:val="clear" w:color="auto" w:fill="7F7F7F" w:themeFill="text1" w:themeFillTint="80"/>
      </w:rPr>
      <w:t>00</w:t>
    </w:r>
    <w:r>
      <w:rPr>
        <w:color w:val="FFFFFF" w:themeColor="background1"/>
        <w:sz w:val="18"/>
        <w:szCs w:val="18"/>
        <w:shd w:val="clear" w:color="auto" w:fill="7F7F7F" w:themeFill="text1" w:themeFillTint="80"/>
      </w:rPr>
      <w:t xml:space="preserve"> </w:t>
    </w:r>
    <w:r w:rsidRPr="00B5097A">
      <w:rPr>
        <w:rFonts w:ascii="Helvetica Light" w:hAnsi="Helvetica Light"/>
        <w:color w:val="000000" w:themeColor="text1"/>
        <w:sz w:val="18"/>
        <w:szCs w:val="18"/>
      </w:rPr>
      <w:t xml:space="preserve"> </w:t>
    </w:r>
    <w:r w:rsidRPr="006D215B">
      <w:rPr>
        <w:rFonts w:ascii="Helvetica Light" w:hAnsi="Helvetica Light"/>
        <w:color w:val="000000" w:themeColor="text1"/>
        <w:sz w:val="18"/>
        <w:szCs w:val="18"/>
      </w:rPr>
      <w:fldChar w:fldCharType="begin"/>
    </w:r>
    <w:r w:rsidRPr="006D215B">
      <w:rPr>
        <w:rFonts w:ascii="Helvetica Light" w:hAnsi="Helvetica Light"/>
        <w:color w:val="000000" w:themeColor="text1"/>
        <w:sz w:val="18"/>
        <w:szCs w:val="18"/>
      </w:rPr>
      <w:instrText xml:space="preserve"> PAGE  \* MERGEFORMAT </w:instrText>
    </w:r>
    <w:r w:rsidRPr="006D215B">
      <w:rPr>
        <w:rFonts w:ascii="Helvetica Light" w:hAnsi="Helvetica Light"/>
        <w:color w:val="000000" w:themeColor="text1"/>
        <w:sz w:val="18"/>
        <w:szCs w:val="18"/>
      </w:rPr>
      <w:fldChar w:fldCharType="separate"/>
    </w:r>
    <w:r>
      <w:rPr>
        <w:rFonts w:ascii="Helvetica Light" w:hAnsi="Helvetica Light"/>
        <w:color w:val="000000" w:themeColor="text1"/>
        <w:sz w:val="18"/>
        <w:szCs w:val="18"/>
      </w:rPr>
      <w:t>60</w:t>
    </w:r>
    <w:r w:rsidRPr="006D215B">
      <w:rPr>
        <w:rFonts w:ascii="Helvetica Light" w:hAnsi="Helvetica Light"/>
        <w:color w:val="000000" w:themeColor="text1"/>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A7FE3"/>
    <w:multiLevelType w:val="multilevel"/>
    <w:tmpl w:val="FEC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B647A"/>
    <w:multiLevelType w:val="hybridMultilevel"/>
    <w:tmpl w:val="331409F6"/>
    <w:lvl w:ilvl="0" w:tplc="6FAC95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38240068">
    <w:abstractNumId w:val="0"/>
  </w:num>
  <w:num w:numId="2" w16cid:durableId="1988046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91"/>
    <w:rsid w:val="000008FE"/>
    <w:rsid w:val="00002F8D"/>
    <w:rsid w:val="00005CE7"/>
    <w:rsid w:val="00007DC5"/>
    <w:rsid w:val="0001068D"/>
    <w:rsid w:val="00011FA4"/>
    <w:rsid w:val="0001260E"/>
    <w:rsid w:val="00012AD1"/>
    <w:rsid w:val="00014588"/>
    <w:rsid w:val="00014F35"/>
    <w:rsid w:val="00015B11"/>
    <w:rsid w:val="00015BDB"/>
    <w:rsid w:val="000166AF"/>
    <w:rsid w:val="0003191D"/>
    <w:rsid w:val="00032F2B"/>
    <w:rsid w:val="00033845"/>
    <w:rsid w:val="00034987"/>
    <w:rsid w:val="000405E6"/>
    <w:rsid w:val="00041032"/>
    <w:rsid w:val="000433D6"/>
    <w:rsid w:val="00046C5D"/>
    <w:rsid w:val="00047060"/>
    <w:rsid w:val="0005541A"/>
    <w:rsid w:val="0005636C"/>
    <w:rsid w:val="00057328"/>
    <w:rsid w:val="000621AB"/>
    <w:rsid w:val="00070EAD"/>
    <w:rsid w:val="00072FB0"/>
    <w:rsid w:val="00073698"/>
    <w:rsid w:val="0007402D"/>
    <w:rsid w:val="00074656"/>
    <w:rsid w:val="000754F1"/>
    <w:rsid w:val="000778D7"/>
    <w:rsid w:val="00082989"/>
    <w:rsid w:val="000902E0"/>
    <w:rsid w:val="00091C94"/>
    <w:rsid w:val="000943C4"/>
    <w:rsid w:val="00097D66"/>
    <w:rsid w:val="000A0915"/>
    <w:rsid w:val="000A0E80"/>
    <w:rsid w:val="000A1943"/>
    <w:rsid w:val="000A33EB"/>
    <w:rsid w:val="000C621C"/>
    <w:rsid w:val="000C6CC1"/>
    <w:rsid w:val="000D057E"/>
    <w:rsid w:val="000D31A7"/>
    <w:rsid w:val="000E2F92"/>
    <w:rsid w:val="000E48A4"/>
    <w:rsid w:val="000E6499"/>
    <w:rsid w:val="000E68B1"/>
    <w:rsid w:val="000E6F2B"/>
    <w:rsid w:val="000F6CAC"/>
    <w:rsid w:val="000F7473"/>
    <w:rsid w:val="000F7FB2"/>
    <w:rsid w:val="001048DB"/>
    <w:rsid w:val="001104FD"/>
    <w:rsid w:val="00111DB6"/>
    <w:rsid w:val="001121B2"/>
    <w:rsid w:val="0011499C"/>
    <w:rsid w:val="00123C55"/>
    <w:rsid w:val="00124C01"/>
    <w:rsid w:val="00125C3E"/>
    <w:rsid w:val="00126E88"/>
    <w:rsid w:val="00133AB4"/>
    <w:rsid w:val="00140D9D"/>
    <w:rsid w:val="00141EAB"/>
    <w:rsid w:val="00147740"/>
    <w:rsid w:val="001527C9"/>
    <w:rsid w:val="00153D80"/>
    <w:rsid w:val="001569AE"/>
    <w:rsid w:val="001601FB"/>
    <w:rsid w:val="001633E0"/>
    <w:rsid w:val="00164626"/>
    <w:rsid w:val="0017047D"/>
    <w:rsid w:val="00171139"/>
    <w:rsid w:val="001853F8"/>
    <w:rsid w:val="0018683C"/>
    <w:rsid w:val="0018692A"/>
    <w:rsid w:val="00192B42"/>
    <w:rsid w:val="001A16BE"/>
    <w:rsid w:val="001A7541"/>
    <w:rsid w:val="001A7C94"/>
    <w:rsid w:val="001B10AB"/>
    <w:rsid w:val="001B12AC"/>
    <w:rsid w:val="001B1697"/>
    <w:rsid w:val="001C6CEC"/>
    <w:rsid w:val="001D0111"/>
    <w:rsid w:val="001D4807"/>
    <w:rsid w:val="001D6AD9"/>
    <w:rsid w:val="001E3F40"/>
    <w:rsid w:val="001E70FD"/>
    <w:rsid w:val="001F1E1E"/>
    <w:rsid w:val="001F58F6"/>
    <w:rsid w:val="0021079B"/>
    <w:rsid w:val="00212491"/>
    <w:rsid w:val="00213D72"/>
    <w:rsid w:val="002149D7"/>
    <w:rsid w:val="00215BC6"/>
    <w:rsid w:val="00221482"/>
    <w:rsid w:val="00222010"/>
    <w:rsid w:val="002266EF"/>
    <w:rsid w:val="002275DA"/>
    <w:rsid w:val="00232526"/>
    <w:rsid w:val="002377B7"/>
    <w:rsid w:val="002450A0"/>
    <w:rsid w:val="00250C1E"/>
    <w:rsid w:val="00253AA8"/>
    <w:rsid w:val="0025664B"/>
    <w:rsid w:val="00264B3C"/>
    <w:rsid w:val="00264F3B"/>
    <w:rsid w:val="002745AB"/>
    <w:rsid w:val="00275953"/>
    <w:rsid w:val="00280B5C"/>
    <w:rsid w:val="00285A94"/>
    <w:rsid w:val="00287D71"/>
    <w:rsid w:val="00295244"/>
    <w:rsid w:val="002961DE"/>
    <w:rsid w:val="002A0B71"/>
    <w:rsid w:val="002A123C"/>
    <w:rsid w:val="002A1FED"/>
    <w:rsid w:val="002A5B15"/>
    <w:rsid w:val="002B137E"/>
    <w:rsid w:val="002B30CD"/>
    <w:rsid w:val="002B4D0E"/>
    <w:rsid w:val="002C34E9"/>
    <w:rsid w:val="002C65F1"/>
    <w:rsid w:val="002C6AED"/>
    <w:rsid w:val="002D19A5"/>
    <w:rsid w:val="002D4855"/>
    <w:rsid w:val="002E15BF"/>
    <w:rsid w:val="002E15E6"/>
    <w:rsid w:val="002E28CD"/>
    <w:rsid w:val="002E3498"/>
    <w:rsid w:val="002F2402"/>
    <w:rsid w:val="003108E3"/>
    <w:rsid w:val="00311BD9"/>
    <w:rsid w:val="00315768"/>
    <w:rsid w:val="003179E8"/>
    <w:rsid w:val="00320B86"/>
    <w:rsid w:val="003238A5"/>
    <w:rsid w:val="0032754B"/>
    <w:rsid w:val="00327E2F"/>
    <w:rsid w:val="003368F2"/>
    <w:rsid w:val="00342E8C"/>
    <w:rsid w:val="00344FB8"/>
    <w:rsid w:val="00351AEE"/>
    <w:rsid w:val="00356316"/>
    <w:rsid w:val="0036140B"/>
    <w:rsid w:val="0036426C"/>
    <w:rsid w:val="00364423"/>
    <w:rsid w:val="00364579"/>
    <w:rsid w:val="0036726F"/>
    <w:rsid w:val="003756C6"/>
    <w:rsid w:val="003871F5"/>
    <w:rsid w:val="00387B8E"/>
    <w:rsid w:val="00387FC5"/>
    <w:rsid w:val="00390D78"/>
    <w:rsid w:val="00392098"/>
    <w:rsid w:val="0039685A"/>
    <w:rsid w:val="003A4907"/>
    <w:rsid w:val="003A4A0C"/>
    <w:rsid w:val="003A73ED"/>
    <w:rsid w:val="003B3FCC"/>
    <w:rsid w:val="003C5565"/>
    <w:rsid w:val="003C74EB"/>
    <w:rsid w:val="003D05B2"/>
    <w:rsid w:val="003D60BD"/>
    <w:rsid w:val="003D73F7"/>
    <w:rsid w:val="003D7DE5"/>
    <w:rsid w:val="003E3E18"/>
    <w:rsid w:val="003E4F34"/>
    <w:rsid w:val="003E6ECE"/>
    <w:rsid w:val="004034C4"/>
    <w:rsid w:val="004063FD"/>
    <w:rsid w:val="00411AD8"/>
    <w:rsid w:val="004130F4"/>
    <w:rsid w:val="004207D8"/>
    <w:rsid w:val="004232D6"/>
    <w:rsid w:val="00425328"/>
    <w:rsid w:val="004263A1"/>
    <w:rsid w:val="00427EBE"/>
    <w:rsid w:val="004323E0"/>
    <w:rsid w:val="004363B2"/>
    <w:rsid w:val="0044200B"/>
    <w:rsid w:val="0044739A"/>
    <w:rsid w:val="004473EB"/>
    <w:rsid w:val="00450BBA"/>
    <w:rsid w:val="004523ED"/>
    <w:rsid w:val="004562E5"/>
    <w:rsid w:val="00460758"/>
    <w:rsid w:val="00472198"/>
    <w:rsid w:val="00474BDB"/>
    <w:rsid w:val="00477039"/>
    <w:rsid w:val="00483919"/>
    <w:rsid w:val="004848B8"/>
    <w:rsid w:val="004A3750"/>
    <w:rsid w:val="004B0B1C"/>
    <w:rsid w:val="004B142F"/>
    <w:rsid w:val="004B4ECD"/>
    <w:rsid w:val="004B50FF"/>
    <w:rsid w:val="004B56A8"/>
    <w:rsid w:val="004B7C2C"/>
    <w:rsid w:val="004C4C4F"/>
    <w:rsid w:val="004D45BB"/>
    <w:rsid w:val="004D6798"/>
    <w:rsid w:val="004E0DD4"/>
    <w:rsid w:val="004E4968"/>
    <w:rsid w:val="004E69AD"/>
    <w:rsid w:val="004E7F0C"/>
    <w:rsid w:val="004F1D26"/>
    <w:rsid w:val="004F240A"/>
    <w:rsid w:val="004F2FF2"/>
    <w:rsid w:val="004F36BE"/>
    <w:rsid w:val="004F36F8"/>
    <w:rsid w:val="004F4E7D"/>
    <w:rsid w:val="00500E5D"/>
    <w:rsid w:val="0050426A"/>
    <w:rsid w:val="00510083"/>
    <w:rsid w:val="005136F8"/>
    <w:rsid w:val="0051374E"/>
    <w:rsid w:val="005139AA"/>
    <w:rsid w:val="005154F3"/>
    <w:rsid w:val="0051742A"/>
    <w:rsid w:val="00517F91"/>
    <w:rsid w:val="00523079"/>
    <w:rsid w:val="005330FD"/>
    <w:rsid w:val="0054465F"/>
    <w:rsid w:val="00544BD8"/>
    <w:rsid w:val="00547B42"/>
    <w:rsid w:val="00556CCF"/>
    <w:rsid w:val="00564F39"/>
    <w:rsid w:val="005664C5"/>
    <w:rsid w:val="00566B08"/>
    <w:rsid w:val="0057250E"/>
    <w:rsid w:val="00572FEE"/>
    <w:rsid w:val="005736FA"/>
    <w:rsid w:val="00573EFC"/>
    <w:rsid w:val="00580E79"/>
    <w:rsid w:val="00582B33"/>
    <w:rsid w:val="00590832"/>
    <w:rsid w:val="00591525"/>
    <w:rsid w:val="00591F75"/>
    <w:rsid w:val="00592504"/>
    <w:rsid w:val="00595042"/>
    <w:rsid w:val="00595E84"/>
    <w:rsid w:val="005A2857"/>
    <w:rsid w:val="005B0859"/>
    <w:rsid w:val="005B0B00"/>
    <w:rsid w:val="005B27BB"/>
    <w:rsid w:val="005B3D93"/>
    <w:rsid w:val="005C07CE"/>
    <w:rsid w:val="005C2F78"/>
    <w:rsid w:val="005D1B8E"/>
    <w:rsid w:val="005D2017"/>
    <w:rsid w:val="005D4925"/>
    <w:rsid w:val="005D49D8"/>
    <w:rsid w:val="005D69B2"/>
    <w:rsid w:val="005D7B3F"/>
    <w:rsid w:val="005F1877"/>
    <w:rsid w:val="005F73DA"/>
    <w:rsid w:val="006000C3"/>
    <w:rsid w:val="0060139A"/>
    <w:rsid w:val="00607449"/>
    <w:rsid w:val="006146EC"/>
    <w:rsid w:val="00614A0E"/>
    <w:rsid w:val="00615695"/>
    <w:rsid w:val="006224D2"/>
    <w:rsid w:val="00623BBF"/>
    <w:rsid w:val="00625DFA"/>
    <w:rsid w:val="00626450"/>
    <w:rsid w:val="006265D0"/>
    <w:rsid w:val="0062679E"/>
    <w:rsid w:val="0062747B"/>
    <w:rsid w:val="006305CF"/>
    <w:rsid w:val="00630718"/>
    <w:rsid w:val="00631569"/>
    <w:rsid w:val="00631EE0"/>
    <w:rsid w:val="00634176"/>
    <w:rsid w:val="006343E2"/>
    <w:rsid w:val="0064239D"/>
    <w:rsid w:val="00643633"/>
    <w:rsid w:val="00646540"/>
    <w:rsid w:val="0065191D"/>
    <w:rsid w:val="00655D9B"/>
    <w:rsid w:val="006568D5"/>
    <w:rsid w:val="00656ACB"/>
    <w:rsid w:val="006575DD"/>
    <w:rsid w:val="006672DD"/>
    <w:rsid w:val="006837A6"/>
    <w:rsid w:val="006848AB"/>
    <w:rsid w:val="006946D9"/>
    <w:rsid w:val="006A0BFD"/>
    <w:rsid w:val="006A3F87"/>
    <w:rsid w:val="006A56B9"/>
    <w:rsid w:val="006A5B41"/>
    <w:rsid w:val="006A729B"/>
    <w:rsid w:val="006C0091"/>
    <w:rsid w:val="006C3977"/>
    <w:rsid w:val="006C4B47"/>
    <w:rsid w:val="006C545C"/>
    <w:rsid w:val="006C61ED"/>
    <w:rsid w:val="006E3E76"/>
    <w:rsid w:val="006E593E"/>
    <w:rsid w:val="006E770E"/>
    <w:rsid w:val="006F313E"/>
    <w:rsid w:val="006F6491"/>
    <w:rsid w:val="007009B9"/>
    <w:rsid w:val="00702CB3"/>
    <w:rsid w:val="007030D0"/>
    <w:rsid w:val="00704EF7"/>
    <w:rsid w:val="007119E4"/>
    <w:rsid w:val="007122BB"/>
    <w:rsid w:val="00713F22"/>
    <w:rsid w:val="00715FB6"/>
    <w:rsid w:val="007202C6"/>
    <w:rsid w:val="0072760C"/>
    <w:rsid w:val="00731B8D"/>
    <w:rsid w:val="00733692"/>
    <w:rsid w:val="00735C63"/>
    <w:rsid w:val="007365A6"/>
    <w:rsid w:val="00741C4E"/>
    <w:rsid w:val="007449B0"/>
    <w:rsid w:val="00745517"/>
    <w:rsid w:val="0074692E"/>
    <w:rsid w:val="007523ED"/>
    <w:rsid w:val="007540A1"/>
    <w:rsid w:val="0076154E"/>
    <w:rsid w:val="00771C16"/>
    <w:rsid w:val="00775479"/>
    <w:rsid w:val="00775607"/>
    <w:rsid w:val="00780165"/>
    <w:rsid w:val="0078115D"/>
    <w:rsid w:val="00781D28"/>
    <w:rsid w:val="00787219"/>
    <w:rsid w:val="007A0D6B"/>
    <w:rsid w:val="007B6E3B"/>
    <w:rsid w:val="007C0BFC"/>
    <w:rsid w:val="007C379D"/>
    <w:rsid w:val="007C4FA9"/>
    <w:rsid w:val="007D070A"/>
    <w:rsid w:val="007D2207"/>
    <w:rsid w:val="007E1A49"/>
    <w:rsid w:val="007E3E68"/>
    <w:rsid w:val="007E5D06"/>
    <w:rsid w:val="007E7942"/>
    <w:rsid w:val="007F1D37"/>
    <w:rsid w:val="007F2137"/>
    <w:rsid w:val="007F363F"/>
    <w:rsid w:val="0081070B"/>
    <w:rsid w:val="008155BA"/>
    <w:rsid w:val="00817D13"/>
    <w:rsid w:val="0083283A"/>
    <w:rsid w:val="008372C0"/>
    <w:rsid w:val="008422F0"/>
    <w:rsid w:val="00843A70"/>
    <w:rsid w:val="00847283"/>
    <w:rsid w:val="0085301A"/>
    <w:rsid w:val="008571E5"/>
    <w:rsid w:val="008637B1"/>
    <w:rsid w:val="00882B96"/>
    <w:rsid w:val="00895ED4"/>
    <w:rsid w:val="0089765E"/>
    <w:rsid w:val="008A6FCD"/>
    <w:rsid w:val="008B26DA"/>
    <w:rsid w:val="008B2D5E"/>
    <w:rsid w:val="008C2D33"/>
    <w:rsid w:val="008C36D8"/>
    <w:rsid w:val="008C5544"/>
    <w:rsid w:val="008C6E34"/>
    <w:rsid w:val="008D2F4D"/>
    <w:rsid w:val="008D6454"/>
    <w:rsid w:val="008D6527"/>
    <w:rsid w:val="008D7EF8"/>
    <w:rsid w:val="008E2A37"/>
    <w:rsid w:val="008E4F0B"/>
    <w:rsid w:val="008F16A5"/>
    <w:rsid w:val="008F2D64"/>
    <w:rsid w:val="008F4E3B"/>
    <w:rsid w:val="00901A52"/>
    <w:rsid w:val="00911DF7"/>
    <w:rsid w:val="0091604E"/>
    <w:rsid w:val="00916993"/>
    <w:rsid w:val="009267E3"/>
    <w:rsid w:val="00926DF7"/>
    <w:rsid w:val="00930927"/>
    <w:rsid w:val="00952533"/>
    <w:rsid w:val="0095423F"/>
    <w:rsid w:val="009563B8"/>
    <w:rsid w:val="00957046"/>
    <w:rsid w:val="00960A2D"/>
    <w:rsid w:val="00961919"/>
    <w:rsid w:val="009668BE"/>
    <w:rsid w:val="00967D15"/>
    <w:rsid w:val="00981D81"/>
    <w:rsid w:val="00984BDE"/>
    <w:rsid w:val="00985251"/>
    <w:rsid w:val="00986C97"/>
    <w:rsid w:val="00990AF3"/>
    <w:rsid w:val="00992CE1"/>
    <w:rsid w:val="009947D0"/>
    <w:rsid w:val="0099533B"/>
    <w:rsid w:val="009957AB"/>
    <w:rsid w:val="0099629F"/>
    <w:rsid w:val="009A6DF8"/>
    <w:rsid w:val="009B257F"/>
    <w:rsid w:val="009B719C"/>
    <w:rsid w:val="009B7A97"/>
    <w:rsid w:val="009C593A"/>
    <w:rsid w:val="009C775B"/>
    <w:rsid w:val="009E0CBC"/>
    <w:rsid w:val="009E3229"/>
    <w:rsid w:val="009E46CD"/>
    <w:rsid w:val="009E521D"/>
    <w:rsid w:val="009E75C8"/>
    <w:rsid w:val="009F1729"/>
    <w:rsid w:val="009F1FE6"/>
    <w:rsid w:val="009F29D3"/>
    <w:rsid w:val="009F66F4"/>
    <w:rsid w:val="009F6E78"/>
    <w:rsid w:val="009F6ED4"/>
    <w:rsid w:val="00A02D50"/>
    <w:rsid w:val="00A06BB7"/>
    <w:rsid w:val="00A11CDC"/>
    <w:rsid w:val="00A23FA1"/>
    <w:rsid w:val="00A277EB"/>
    <w:rsid w:val="00A301A5"/>
    <w:rsid w:val="00A317DA"/>
    <w:rsid w:val="00A33DBE"/>
    <w:rsid w:val="00A424DF"/>
    <w:rsid w:val="00A443EB"/>
    <w:rsid w:val="00A44838"/>
    <w:rsid w:val="00A4619A"/>
    <w:rsid w:val="00A47AB6"/>
    <w:rsid w:val="00A501EA"/>
    <w:rsid w:val="00A55B8C"/>
    <w:rsid w:val="00A55F28"/>
    <w:rsid w:val="00A55FC3"/>
    <w:rsid w:val="00A571FD"/>
    <w:rsid w:val="00A577B8"/>
    <w:rsid w:val="00A60509"/>
    <w:rsid w:val="00A60831"/>
    <w:rsid w:val="00A623C3"/>
    <w:rsid w:val="00A63E0D"/>
    <w:rsid w:val="00A710DB"/>
    <w:rsid w:val="00A7700D"/>
    <w:rsid w:val="00A775A4"/>
    <w:rsid w:val="00A8168A"/>
    <w:rsid w:val="00A845FE"/>
    <w:rsid w:val="00A852F2"/>
    <w:rsid w:val="00A86405"/>
    <w:rsid w:val="00A869C7"/>
    <w:rsid w:val="00A87301"/>
    <w:rsid w:val="00A8758C"/>
    <w:rsid w:val="00A95767"/>
    <w:rsid w:val="00AA35BD"/>
    <w:rsid w:val="00AA3660"/>
    <w:rsid w:val="00AA3C4B"/>
    <w:rsid w:val="00AA6425"/>
    <w:rsid w:val="00AB127F"/>
    <w:rsid w:val="00AC7592"/>
    <w:rsid w:val="00AD72F3"/>
    <w:rsid w:val="00AF614F"/>
    <w:rsid w:val="00AF6385"/>
    <w:rsid w:val="00B00633"/>
    <w:rsid w:val="00B01493"/>
    <w:rsid w:val="00B05C49"/>
    <w:rsid w:val="00B06E65"/>
    <w:rsid w:val="00B13226"/>
    <w:rsid w:val="00B15398"/>
    <w:rsid w:val="00B16597"/>
    <w:rsid w:val="00B239D7"/>
    <w:rsid w:val="00B24FD8"/>
    <w:rsid w:val="00B34B4F"/>
    <w:rsid w:val="00B364F2"/>
    <w:rsid w:val="00B45A9F"/>
    <w:rsid w:val="00B5097A"/>
    <w:rsid w:val="00B514D4"/>
    <w:rsid w:val="00B5566A"/>
    <w:rsid w:val="00B63730"/>
    <w:rsid w:val="00B7094B"/>
    <w:rsid w:val="00B8023C"/>
    <w:rsid w:val="00B8442F"/>
    <w:rsid w:val="00B85275"/>
    <w:rsid w:val="00B86302"/>
    <w:rsid w:val="00B910AE"/>
    <w:rsid w:val="00B91D87"/>
    <w:rsid w:val="00B9390C"/>
    <w:rsid w:val="00B97BE8"/>
    <w:rsid w:val="00BA1762"/>
    <w:rsid w:val="00BA29CD"/>
    <w:rsid w:val="00BA2C27"/>
    <w:rsid w:val="00BB2B60"/>
    <w:rsid w:val="00BB4619"/>
    <w:rsid w:val="00BC4A97"/>
    <w:rsid w:val="00BD3918"/>
    <w:rsid w:val="00BD3AE2"/>
    <w:rsid w:val="00BD6E2E"/>
    <w:rsid w:val="00BF3B7D"/>
    <w:rsid w:val="00BF7325"/>
    <w:rsid w:val="00C06450"/>
    <w:rsid w:val="00C123E8"/>
    <w:rsid w:val="00C1249B"/>
    <w:rsid w:val="00C131D4"/>
    <w:rsid w:val="00C1437E"/>
    <w:rsid w:val="00C15EA7"/>
    <w:rsid w:val="00C17560"/>
    <w:rsid w:val="00C243E0"/>
    <w:rsid w:val="00C257F2"/>
    <w:rsid w:val="00C27464"/>
    <w:rsid w:val="00C356AC"/>
    <w:rsid w:val="00C35BA5"/>
    <w:rsid w:val="00C405F4"/>
    <w:rsid w:val="00C4386F"/>
    <w:rsid w:val="00C45B1C"/>
    <w:rsid w:val="00C4736D"/>
    <w:rsid w:val="00C51364"/>
    <w:rsid w:val="00C5474C"/>
    <w:rsid w:val="00C547CA"/>
    <w:rsid w:val="00C6050C"/>
    <w:rsid w:val="00C73348"/>
    <w:rsid w:val="00C74E9B"/>
    <w:rsid w:val="00C76E0B"/>
    <w:rsid w:val="00C8349F"/>
    <w:rsid w:val="00C85F6E"/>
    <w:rsid w:val="00C90A2C"/>
    <w:rsid w:val="00C9297F"/>
    <w:rsid w:val="00C94AA4"/>
    <w:rsid w:val="00C968E8"/>
    <w:rsid w:val="00CA56DD"/>
    <w:rsid w:val="00CA7DAB"/>
    <w:rsid w:val="00CB13CD"/>
    <w:rsid w:val="00CB2CE6"/>
    <w:rsid w:val="00CB41BA"/>
    <w:rsid w:val="00CB7E1B"/>
    <w:rsid w:val="00CC0368"/>
    <w:rsid w:val="00CC4DB6"/>
    <w:rsid w:val="00CC689B"/>
    <w:rsid w:val="00CE0169"/>
    <w:rsid w:val="00CE16C0"/>
    <w:rsid w:val="00CE1FE9"/>
    <w:rsid w:val="00CE24CE"/>
    <w:rsid w:val="00CE5922"/>
    <w:rsid w:val="00CE7560"/>
    <w:rsid w:val="00CF2E52"/>
    <w:rsid w:val="00CF4699"/>
    <w:rsid w:val="00CF70AB"/>
    <w:rsid w:val="00D00DCB"/>
    <w:rsid w:val="00D00F59"/>
    <w:rsid w:val="00D0324E"/>
    <w:rsid w:val="00D03E5F"/>
    <w:rsid w:val="00D0663E"/>
    <w:rsid w:val="00D06897"/>
    <w:rsid w:val="00D118C5"/>
    <w:rsid w:val="00D162FC"/>
    <w:rsid w:val="00D16BC4"/>
    <w:rsid w:val="00D21F7D"/>
    <w:rsid w:val="00D22A1E"/>
    <w:rsid w:val="00D22F54"/>
    <w:rsid w:val="00D30288"/>
    <w:rsid w:val="00D35FD1"/>
    <w:rsid w:val="00D43305"/>
    <w:rsid w:val="00D57E1F"/>
    <w:rsid w:val="00D64EF9"/>
    <w:rsid w:val="00D734E5"/>
    <w:rsid w:val="00D75625"/>
    <w:rsid w:val="00D832D6"/>
    <w:rsid w:val="00D85925"/>
    <w:rsid w:val="00D85BEC"/>
    <w:rsid w:val="00D959B6"/>
    <w:rsid w:val="00D96DAC"/>
    <w:rsid w:val="00DA082A"/>
    <w:rsid w:val="00DB0A75"/>
    <w:rsid w:val="00DB1C9C"/>
    <w:rsid w:val="00DB28EE"/>
    <w:rsid w:val="00DB7A57"/>
    <w:rsid w:val="00DC1B69"/>
    <w:rsid w:val="00DC1D1B"/>
    <w:rsid w:val="00DC5481"/>
    <w:rsid w:val="00DC6D1B"/>
    <w:rsid w:val="00DC6EC4"/>
    <w:rsid w:val="00DC7870"/>
    <w:rsid w:val="00DD0D87"/>
    <w:rsid w:val="00DD1E8D"/>
    <w:rsid w:val="00DE6C09"/>
    <w:rsid w:val="00DE72D6"/>
    <w:rsid w:val="00DE7B00"/>
    <w:rsid w:val="00DF0B5F"/>
    <w:rsid w:val="00DF0FA3"/>
    <w:rsid w:val="00DF2632"/>
    <w:rsid w:val="00DF5AA0"/>
    <w:rsid w:val="00DF63CC"/>
    <w:rsid w:val="00E0172A"/>
    <w:rsid w:val="00E01F15"/>
    <w:rsid w:val="00E10D43"/>
    <w:rsid w:val="00E1738F"/>
    <w:rsid w:val="00E2280D"/>
    <w:rsid w:val="00E22AAA"/>
    <w:rsid w:val="00E27440"/>
    <w:rsid w:val="00E30D10"/>
    <w:rsid w:val="00E423D4"/>
    <w:rsid w:val="00E43A32"/>
    <w:rsid w:val="00E50402"/>
    <w:rsid w:val="00E5294D"/>
    <w:rsid w:val="00E53F3B"/>
    <w:rsid w:val="00E61987"/>
    <w:rsid w:val="00E62A88"/>
    <w:rsid w:val="00E65CE1"/>
    <w:rsid w:val="00E667DE"/>
    <w:rsid w:val="00E70C2D"/>
    <w:rsid w:val="00E76515"/>
    <w:rsid w:val="00E76B91"/>
    <w:rsid w:val="00E775B4"/>
    <w:rsid w:val="00E9080E"/>
    <w:rsid w:val="00EA00AE"/>
    <w:rsid w:val="00EA5F5D"/>
    <w:rsid w:val="00EB22A2"/>
    <w:rsid w:val="00EB5306"/>
    <w:rsid w:val="00EB606A"/>
    <w:rsid w:val="00EB753F"/>
    <w:rsid w:val="00EC2786"/>
    <w:rsid w:val="00EC74BF"/>
    <w:rsid w:val="00ED4221"/>
    <w:rsid w:val="00ED74F3"/>
    <w:rsid w:val="00EE24C9"/>
    <w:rsid w:val="00EE5573"/>
    <w:rsid w:val="00EE756B"/>
    <w:rsid w:val="00EF6F85"/>
    <w:rsid w:val="00F006CB"/>
    <w:rsid w:val="00F1097E"/>
    <w:rsid w:val="00F120CB"/>
    <w:rsid w:val="00F160F3"/>
    <w:rsid w:val="00F20A2F"/>
    <w:rsid w:val="00F21184"/>
    <w:rsid w:val="00F33F35"/>
    <w:rsid w:val="00F34A33"/>
    <w:rsid w:val="00F4184A"/>
    <w:rsid w:val="00F42F3F"/>
    <w:rsid w:val="00F46DA8"/>
    <w:rsid w:val="00F513AD"/>
    <w:rsid w:val="00F54D0B"/>
    <w:rsid w:val="00F56616"/>
    <w:rsid w:val="00F639CB"/>
    <w:rsid w:val="00F64B91"/>
    <w:rsid w:val="00F65C36"/>
    <w:rsid w:val="00F67689"/>
    <w:rsid w:val="00F73AA3"/>
    <w:rsid w:val="00F74E48"/>
    <w:rsid w:val="00F77185"/>
    <w:rsid w:val="00F7742D"/>
    <w:rsid w:val="00F81475"/>
    <w:rsid w:val="00F828DB"/>
    <w:rsid w:val="00F84265"/>
    <w:rsid w:val="00F909AE"/>
    <w:rsid w:val="00F945BB"/>
    <w:rsid w:val="00F97612"/>
    <w:rsid w:val="00FA0141"/>
    <w:rsid w:val="00FA645F"/>
    <w:rsid w:val="00FB0CA3"/>
    <w:rsid w:val="00FB2B38"/>
    <w:rsid w:val="00FB4BA1"/>
    <w:rsid w:val="00FB4E60"/>
    <w:rsid w:val="00FC454D"/>
    <w:rsid w:val="00FC5B0B"/>
    <w:rsid w:val="00FE07FF"/>
    <w:rsid w:val="00FF09A2"/>
    <w:rsid w:val="00FF18B6"/>
    <w:rsid w:val="00FF583C"/>
    <w:rsid w:val="00FF5869"/>
    <w:rsid w:val="00FF6D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2D7DB"/>
  <w15:docId w15:val="{5B57851D-FA6D-4C2F-A4EA-F9C7C7E5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oKlavuzu">
    <w:name w:val="Table Grid"/>
    <w:basedOn w:val="NormalTablo"/>
    <w:uiPriority w:val="39"/>
    <w:rsid w:val="0098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E05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05B0"/>
  </w:style>
  <w:style w:type="paragraph" w:styleId="AltBilgi">
    <w:name w:val="footer"/>
    <w:basedOn w:val="Normal"/>
    <w:link w:val="AltBilgiChar"/>
    <w:uiPriority w:val="99"/>
    <w:unhideWhenUsed/>
    <w:rsid w:val="00AE05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05B0"/>
  </w:style>
  <w:style w:type="paragraph" w:styleId="ListeParagraf">
    <w:name w:val="List Paragraph"/>
    <w:basedOn w:val="Normal"/>
    <w:uiPriority w:val="34"/>
    <w:qFormat/>
    <w:rsid w:val="00207D1F"/>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AklamaBavurusu">
    <w:name w:val="annotation reference"/>
    <w:basedOn w:val="VarsaylanParagrafYazTipi"/>
    <w:uiPriority w:val="99"/>
    <w:semiHidden/>
    <w:unhideWhenUsed/>
    <w:rsid w:val="00CF2A3D"/>
    <w:rPr>
      <w:sz w:val="16"/>
      <w:szCs w:val="16"/>
    </w:rPr>
  </w:style>
  <w:style w:type="paragraph" w:styleId="AklamaMetni">
    <w:name w:val="annotation text"/>
    <w:basedOn w:val="Normal"/>
    <w:link w:val="AklamaMetniChar"/>
    <w:uiPriority w:val="99"/>
    <w:semiHidden/>
    <w:unhideWhenUsed/>
    <w:rsid w:val="00CF2A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2A3D"/>
    <w:rPr>
      <w:sz w:val="20"/>
      <w:szCs w:val="20"/>
    </w:rPr>
  </w:style>
  <w:style w:type="paragraph" w:styleId="AklamaKonusu">
    <w:name w:val="annotation subject"/>
    <w:basedOn w:val="AklamaMetni"/>
    <w:next w:val="AklamaMetni"/>
    <w:link w:val="AklamaKonusuChar"/>
    <w:uiPriority w:val="99"/>
    <w:semiHidden/>
    <w:unhideWhenUsed/>
    <w:rsid w:val="00CF2A3D"/>
    <w:rPr>
      <w:b/>
      <w:bCs/>
    </w:rPr>
  </w:style>
  <w:style w:type="character" w:customStyle="1" w:styleId="AklamaKonusuChar">
    <w:name w:val="Açıklama Konusu Char"/>
    <w:basedOn w:val="AklamaMetniChar"/>
    <w:link w:val="AklamaKonusu"/>
    <w:uiPriority w:val="99"/>
    <w:semiHidden/>
    <w:rsid w:val="00CF2A3D"/>
    <w:rPr>
      <w:b/>
      <w:bCs/>
      <w:sz w:val="20"/>
      <w:szCs w:val="20"/>
    </w:rPr>
  </w:style>
  <w:style w:type="paragraph" w:styleId="Dzeltme">
    <w:name w:val="Revision"/>
    <w:hidden/>
    <w:uiPriority w:val="99"/>
    <w:semiHidden/>
    <w:rsid w:val="0039528F"/>
    <w:pPr>
      <w:spacing w:after="0" w:line="240" w:lineRule="auto"/>
    </w:pPr>
  </w:style>
  <w:style w:type="paragraph" w:styleId="DipnotMetni">
    <w:name w:val="footnote text"/>
    <w:basedOn w:val="Normal"/>
    <w:link w:val="DipnotMetniChar"/>
    <w:uiPriority w:val="99"/>
    <w:semiHidden/>
    <w:unhideWhenUsed/>
    <w:rsid w:val="003A4A0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A4A0C"/>
    <w:rPr>
      <w:sz w:val="20"/>
      <w:szCs w:val="20"/>
    </w:rPr>
  </w:style>
  <w:style w:type="character" w:styleId="DipnotBavurusu">
    <w:name w:val="footnote reference"/>
    <w:basedOn w:val="VarsaylanParagrafYazTipi"/>
    <w:uiPriority w:val="99"/>
    <w:semiHidden/>
    <w:unhideWhenUsed/>
    <w:rsid w:val="003A4A0C"/>
    <w:rPr>
      <w:vertAlign w:val="superscript"/>
    </w:rPr>
  </w:style>
  <w:style w:type="character" w:styleId="Kpr">
    <w:name w:val="Hyperlink"/>
    <w:basedOn w:val="VarsaylanParagrafYazTipi"/>
    <w:uiPriority w:val="99"/>
    <w:unhideWhenUsed/>
    <w:rsid w:val="00926DF7"/>
    <w:rPr>
      <w:rFonts w:ascii="Helvetica Light" w:hAnsi="Helvetica Light"/>
      <w:b w:val="0"/>
      <w:i w:val="0"/>
      <w:color w:val="0000FF"/>
      <w:sz w:val="22"/>
      <w:u w:val="none"/>
    </w:rPr>
  </w:style>
  <w:style w:type="character" w:styleId="zmlenmeyenBahsetme">
    <w:name w:val="Unresolved Mention"/>
    <w:basedOn w:val="VarsaylanParagrafYazTipi"/>
    <w:uiPriority w:val="99"/>
    <w:semiHidden/>
    <w:unhideWhenUsed/>
    <w:rsid w:val="008571E5"/>
    <w:rPr>
      <w:color w:val="605E5C"/>
      <w:shd w:val="clear" w:color="auto" w:fill="E1DFDD"/>
    </w:rPr>
  </w:style>
  <w:style w:type="paragraph" w:styleId="SonNotMetni">
    <w:name w:val="endnote text"/>
    <w:basedOn w:val="Normal"/>
    <w:link w:val="SonNotMetniChar"/>
    <w:uiPriority w:val="99"/>
    <w:semiHidden/>
    <w:unhideWhenUsed/>
    <w:rsid w:val="00B45A9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B45A9F"/>
    <w:rPr>
      <w:sz w:val="20"/>
      <w:szCs w:val="20"/>
    </w:rPr>
  </w:style>
  <w:style w:type="character" w:styleId="SonNotBavurusu">
    <w:name w:val="endnote reference"/>
    <w:basedOn w:val="VarsaylanParagrafYazTipi"/>
    <w:uiPriority w:val="99"/>
    <w:semiHidden/>
    <w:unhideWhenUsed/>
    <w:rsid w:val="00B45A9F"/>
    <w:rPr>
      <w:vertAlign w:val="superscript"/>
    </w:rPr>
  </w:style>
  <w:style w:type="character" w:styleId="SayfaNumaras">
    <w:name w:val="page number"/>
    <w:basedOn w:val="VarsaylanParagrafYazTipi"/>
    <w:uiPriority w:val="99"/>
    <w:semiHidden/>
    <w:unhideWhenUsed/>
    <w:rsid w:val="005C07CE"/>
  </w:style>
  <w:style w:type="character" w:styleId="zlenenKpr">
    <w:name w:val="FollowedHyperlink"/>
    <w:basedOn w:val="VarsaylanParagrafYazTipi"/>
    <w:uiPriority w:val="99"/>
    <w:semiHidden/>
    <w:unhideWhenUsed/>
    <w:rsid w:val="001F58F6"/>
    <w:rPr>
      <w:color w:val="954F72" w:themeColor="followedHyperlink"/>
      <w:u w:val="single"/>
    </w:rPr>
  </w:style>
  <w:style w:type="paragraph" w:customStyle="1" w:styleId="1anabalk">
    <w:name w:val="1. ana başlık"/>
    <w:basedOn w:val="Normal"/>
    <w:qFormat/>
    <w:rsid w:val="00926DF7"/>
    <w:pPr>
      <w:spacing w:line="276" w:lineRule="auto"/>
    </w:pPr>
    <w:rPr>
      <w:rFonts w:ascii="Helvetica" w:hAnsi="Helvetica"/>
      <w:sz w:val="40"/>
      <w:szCs w:val="40"/>
    </w:rPr>
  </w:style>
  <w:style w:type="paragraph" w:customStyle="1" w:styleId="yazarisimsoyisim">
    <w:name w:val="yazar isim soyisim"/>
    <w:basedOn w:val="Normal"/>
    <w:qFormat/>
    <w:rsid w:val="00926DF7"/>
    <w:pPr>
      <w:spacing w:line="240" w:lineRule="auto"/>
      <w:jc w:val="both"/>
    </w:pPr>
    <w:rPr>
      <w:rFonts w:ascii="Helvetica" w:eastAsia="Times New Roman" w:hAnsi="Helvetica" w:cs="Times New Roman"/>
      <w:color w:val="404040" w:themeColor="text1" w:themeTint="BF"/>
      <w:sz w:val="26"/>
      <w:szCs w:val="26"/>
    </w:rPr>
  </w:style>
  <w:style w:type="paragraph" w:customStyle="1" w:styleId="zetbalk">
    <w:name w:val="özet başlık"/>
    <w:basedOn w:val="Normal"/>
    <w:qFormat/>
    <w:rsid w:val="00926DF7"/>
    <w:pPr>
      <w:spacing w:after="60" w:line="240" w:lineRule="auto"/>
      <w:jc w:val="both"/>
    </w:pPr>
    <w:rPr>
      <w:rFonts w:ascii="Helvetica" w:eastAsia="Times New Roman" w:hAnsi="Helvetica" w:cs="Times New Roman"/>
      <w:b/>
      <w:bCs/>
      <w:color w:val="000000" w:themeColor="text1"/>
      <w:sz w:val="21"/>
      <w:szCs w:val="21"/>
    </w:rPr>
  </w:style>
  <w:style w:type="paragraph" w:customStyle="1" w:styleId="4gvdemetni">
    <w:name w:val="4.gövde metni"/>
    <w:basedOn w:val="Normal"/>
    <w:qFormat/>
    <w:rsid w:val="00926DF7"/>
    <w:pPr>
      <w:spacing w:line="276" w:lineRule="auto"/>
      <w:jc w:val="both"/>
    </w:pPr>
    <w:rPr>
      <w:rFonts w:ascii="Helvetica Light" w:hAnsi="Helvetica Light" w:cs="Times New Roman"/>
      <w:color w:val="000000" w:themeColor="text1"/>
    </w:rPr>
  </w:style>
  <w:style w:type="paragraph" w:customStyle="1" w:styleId="21dzeybalk">
    <w:name w:val="2. 1. düzey başlık"/>
    <w:basedOn w:val="Normal"/>
    <w:qFormat/>
    <w:rsid w:val="00926DF7"/>
    <w:pPr>
      <w:spacing w:line="240" w:lineRule="auto"/>
      <w:jc w:val="both"/>
    </w:pPr>
    <w:rPr>
      <w:rFonts w:ascii="Helvetica" w:eastAsia="Times New Roman" w:hAnsi="Helvetica" w:cs="Times New Roman"/>
      <w:b/>
      <w:bCs/>
      <w:color w:val="000000" w:themeColor="text1"/>
      <w:sz w:val="24"/>
      <w:szCs w:val="24"/>
    </w:rPr>
  </w:style>
  <w:style w:type="paragraph" w:customStyle="1" w:styleId="32dzeybalk">
    <w:name w:val="3. 2. düzey başlık"/>
    <w:basedOn w:val="Normal"/>
    <w:qFormat/>
    <w:rsid w:val="00926DF7"/>
    <w:pPr>
      <w:spacing w:line="240" w:lineRule="auto"/>
      <w:jc w:val="both"/>
    </w:pPr>
    <w:rPr>
      <w:rFonts w:ascii="Helvetica" w:eastAsia="Times New Roman" w:hAnsi="Helvetica" w:cs="Times New Roman"/>
      <w:b/>
      <w:bCs/>
      <w:i/>
      <w:iCs/>
    </w:rPr>
  </w:style>
  <w:style w:type="paragraph" w:customStyle="1" w:styleId="Kaynaka">
    <w:name w:val="Kaynakça"/>
    <w:basedOn w:val="Normal"/>
    <w:qFormat/>
    <w:rsid w:val="00926DF7"/>
    <w:pPr>
      <w:spacing w:line="240" w:lineRule="auto"/>
      <w:ind w:left="284" w:hanging="284"/>
      <w:jc w:val="both"/>
    </w:pPr>
    <w:rPr>
      <w:rFonts w:ascii="Helvetica Light" w:eastAsia="Times New Roman" w:hAnsi="Helvetica Light" w:cs="Times New Roman"/>
      <w:color w:val="222222"/>
      <w:sz w:val="20"/>
      <w:szCs w:val="20"/>
    </w:rPr>
  </w:style>
  <w:style w:type="paragraph" w:customStyle="1" w:styleId="5ekilTabloBalk">
    <w:name w:val="5. Şekil&amp;Tablo Başlık"/>
    <w:basedOn w:val="Normal"/>
    <w:qFormat/>
    <w:rsid w:val="00926DF7"/>
    <w:pPr>
      <w:spacing w:after="0" w:line="276" w:lineRule="auto"/>
    </w:pPr>
    <w:rPr>
      <w:rFonts w:ascii="Helvetica Light" w:hAnsi="Helvetica Light" w:cs="Times New Roman"/>
      <w:b/>
      <w:bCs/>
      <w:color w:val="FFFFFF" w:themeColor="background1"/>
    </w:rPr>
  </w:style>
  <w:style w:type="paragraph" w:customStyle="1" w:styleId="6Tabloiipunto">
    <w:name w:val="6. Tablo içi punto"/>
    <w:basedOn w:val="Normal"/>
    <w:qFormat/>
    <w:rsid w:val="00926DF7"/>
    <w:pPr>
      <w:spacing w:after="0" w:line="276" w:lineRule="auto"/>
    </w:pPr>
    <w:rPr>
      <w:rFonts w:ascii="Helvetica Light" w:eastAsia="Times New Roman" w:hAnsi="Helvetica Light" w:cstheme="minorHAnsi"/>
      <w:sz w:val="20"/>
      <w:szCs w:val="20"/>
    </w:rPr>
  </w:style>
  <w:style w:type="paragraph" w:customStyle="1" w:styleId="Stil1">
    <w:name w:val="Stil1"/>
    <w:basedOn w:val="Normal"/>
    <w:qFormat/>
    <w:rsid w:val="00926DF7"/>
    <w:pPr>
      <w:spacing w:line="276" w:lineRule="auto"/>
      <w:ind w:firstLine="652"/>
      <w:jc w:val="both"/>
    </w:pPr>
    <w:rPr>
      <w:rFonts w:ascii="Helvetica Light" w:eastAsia="Times New Roman" w:hAnsi="Helvetica Light" w:cs="Times New Roman"/>
    </w:rPr>
  </w:style>
  <w:style w:type="paragraph" w:customStyle="1" w:styleId="dipnot">
    <w:name w:val="dipnot"/>
    <w:basedOn w:val="DipnotMetni"/>
    <w:qFormat/>
    <w:rsid w:val="004A3750"/>
    <w:pPr>
      <w:jc w:val="both"/>
    </w:pPr>
    <w:rPr>
      <w:rFonts w:ascii="Helvetica Light" w:hAnsi="Helvetica Light"/>
      <w:color w:val="000000" w:themeColor="text1"/>
      <w:sz w:val="16"/>
      <w:szCs w:val="16"/>
    </w:rPr>
  </w:style>
  <w:style w:type="paragraph" w:customStyle="1" w:styleId="9altbilgi">
    <w:name w:val="9.altbilgi"/>
    <w:basedOn w:val="dipnot"/>
    <w:qFormat/>
    <w:rsid w:val="004A3750"/>
    <w:pPr>
      <w:spacing w:line="276" w:lineRule="auto"/>
    </w:pPr>
  </w:style>
  <w:style w:type="paragraph" w:customStyle="1" w:styleId="7zetabstractmetin">
    <w:name w:val="7. özet&amp;abstract metin"/>
    <w:basedOn w:val="Normal"/>
    <w:qFormat/>
    <w:rsid w:val="004A3750"/>
    <w:pPr>
      <w:spacing w:after="60" w:line="240" w:lineRule="auto"/>
      <w:jc w:val="both"/>
    </w:pPr>
    <w:rPr>
      <w:rFonts w:ascii="HELVETICA LIGHT OBLIQUE" w:hAnsi="HELVETICA LIGHT OBLIQUE" w:cs="Times New Roman"/>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671">
      <w:bodyDiv w:val="1"/>
      <w:marLeft w:val="0"/>
      <w:marRight w:val="0"/>
      <w:marTop w:val="0"/>
      <w:marBottom w:val="0"/>
      <w:divBdr>
        <w:top w:val="none" w:sz="0" w:space="0" w:color="auto"/>
        <w:left w:val="none" w:sz="0" w:space="0" w:color="auto"/>
        <w:bottom w:val="none" w:sz="0" w:space="0" w:color="auto"/>
        <w:right w:val="none" w:sz="0" w:space="0" w:color="auto"/>
      </w:divBdr>
      <w:divsChild>
        <w:div w:id="1312173463">
          <w:marLeft w:val="0"/>
          <w:marRight w:val="0"/>
          <w:marTop w:val="0"/>
          <w:marBottom w:val="0"/>
          <w:divBdr>
            <w:top w:val="none" w:sz="0" w:space="0" w:color="auto"/>
            <w:left w:val="none" w:sz="0" w:space="0" w:color="auto"/>
            <w:bottom w:val="none" w:sz="0" w:space="0" w:color="auto"/>
            <w:right w:val="none" w:sz="0" w:space="0" w:color="auto"/>
          </w:divBdr>
        </w:div>
      </w:divsChild>
    </w:div>
    <w:div w:id="129515171">
      <w:bodyDiv w:val="1"/>
      <w:marLeft w:val="0"/>
      <w:marRight w:val="0"/>
      <w:marTop w:val="0"/>
      <w:marBottom w:val="0"/>
      <w:divBdr>
        <w:top w:val="none" w:sz="0" w:space="0" w:color="auto"/>
        <w:left w:val="none" w:sz="0" w:space="0" w:color="auto"/>
        <w:bottom w:val="none" w:sz="0" w:space="0" w:color="auto"/>
        <w:right w:val="none" w:sz="0" w:space="0" w:color="auto"/>
      </w:divBdr>
      <w:divsChild>
        <w:div w:id="2089035834">
          <w:marLeft w:val="0"/>
          <w:marRight w:val="0"/>
          <w:marTop w:val="0"/>
          <w:marBottom w:val="0"/>
          <w:divBdr>
            <w:top w:val="none" w:sz="0" w:space="0" w:color="auto"/>
            <w:left w:val="none" w:sz="0" w:space="0" w:color="auto"/>
            <w:bottom w:val="none" w:sz="0" w:space="0" w:color="auto"/>
            <w:right w:val="none" w:sz="0" w:space="0" w:color="auto"/>
          </w:divBdr>
        </w:div>
      </w:divsChild>
    </w:div>
    <w:div w:id="146094634">
      <w:bodyDiv w:val="1"/>
      <w:marLeft w:val="0"/>
      <w:marRight w:val="0"/>
      <w:marTop w:val="0"/>
      <w:marBottom w:val="0"/>
      <w:divBdr>
        <w:top w:val="none" w:sz="0" w:space="0" w:color="auto"/>
        <w:left w:val="none" w:sz="0" w:space="0" w:color="auto"/>
        <w:bottom w:val="none" w:sz="0" w:space="0" w:color="auto"/>
        <w:right w:val="none" w:sz="0" w:space="0" w:color="auto"/>
      </w:divBdr>
      <w:divsChild>
        <w:div w:id="1346665606">
          <w:marLeft w:val="0"/>
          <w:marRight w:val="0"/>
          <w:marTop w:val="15"/>
          <w:marBottom w:val="0"/>
          <w:divBdr>
            <w:top w:val="single" w:sz="48" w:space="0" w:color="auto"/>
            <w:left w:val="single" w:sz="48" w:space="0" w:color="auto"/>
            <w:bottom w:val="single" w:sz="48" w:space="0" w:color="auto"/>
            <w:right w:val="single" w:sz="48" w:space="0" w:color="auto"/>
          </w:divBdr>
          <w:divsChild>
            <w:div w:id="730662778">
              <w:marLeft w:val="0"/>
              <w:marRight w:val="0"/>
              <w:marTop w:val="0"/>
              <w:marBottom w:val="0"/>
              <w:divBdr>
                <w:top w:val="none" w:sz="0" w:space="0" w:color="auto"/>
                <w:left w:val="none" w:sz="0" w:space="0" w:color="auto"/>
                <w:bottom w:val="none" w:sz="0" w:space="0" w:color="auto"/>
                <w:right w:val="none" w:sz="0" w:space="0" w:color="auto"/>
              </w:divBdr>
            </w:div>
          </w:divsChild>
        </w:div>
        <w:div w:id="1433934079">
          <w:marLeft w:val="0"/>
          <w:marRight w:val="0"/>
          <w:marTop w:val="15"/>
          <w:marBottom w:val="0"/>
          <w:divBdr>
            <w:top w:val="single" w:sz="48" w:space="0" w:color="auto"/>
            <w:left w:val="single" w:sz="48" w:space="0" w:color="auto"/>
            <w:bottom w:val="single" w:sz="48" w:space="0" w:color="auto"/>
            <w:right w:val="single" w:sz="48" w:space="0" w:color="auto"/>
          </w:divBdr>
          <w:divsChild>
            <w:div w:id="11690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9081">
      <w:bodyDiv w:val="1"/>
      <w:marLeft w:val="0"/>
      <w:marRight w:val="0"/>
      <w:marTop w:val="0"/>
      <w:marBottom w:val="0"/>
      <w:divBdr>
        <w:top w:val="none" w:sz="0" w:space="0" w:color="auto"/>
        <w:left w:val="none" w:sz="0" w:space="0" w:color="auto"/>
        <w:bottom w:val="none" w:sz="0" w:space="0" w:color="auto"/>
        <w:right w:val="none" w:sz="0" w:space="0" w:color="auto"/>
      </w:divBdr>
    </w:div>
    <w:div w:id="243270748">
      <w:bodyDiv w:val="1"/>
      <w:marLeft w:val="0"/>
      <w:marRight w:val="0"/>
      <w:marTop w:val="0"/>
      <w:marBottom w:val="0"/>
      <w:divBdr>
        <w:top w:val="none" w:sz="0" w:space="0" w:color="auto"/>
        <w:left w:val="none" w:sz="0" w:space="0" w:color="auto"/>
        <w:bottom w:val="none" w:sz="0" w:space="0" w:color="auto"/>
        <w:right w:val="none" w:sz="0" w:space="0" w:color="auto"/>
      </w:divBdr>
      <w:divsChild>
        <w:div w:id="1357849792">
          <w:marLeft w:val="0"/>
          <w:marRight w:val="0"/>
          <w:marTop w:val="0"/>
          <w:marBottom w:val="0"/>
          <w:divBdr>
            <w:top w:val="none" w:sz="0" w:space="0" w:color="auto"/>
            <w:left w:val="none" w:sz="0" w:space="0" w:color="auto"/>
            <w:bottom w:val="none" w:sz="0" w:space="0" w:color="auto"/>
            <w:right w:val="none" w:sz="0" w:space="0" w:color="auto"/>
          </w:divBdr>
          <w:divsChild>
            <w:div w:id="811099318">
              <w:marLeft w:val="0"/>
              <w:marRight w:val="0"/>
              <w:marTop w:val="0"/>
              <w:marBottom w:val="0"/>
              <w:divBdr>
                <w:top w:val="none" w:sz="0" w:space="0" w:color="auto"/>
                <w:left w:val="none" w:sz="0" w:space="0" w:color="auto"/>
                <w:bottom w:val="none" w:sz="0" w:space="0" w:color="auto"/>
                <w:right w:val="none" w:sz="0" w:space="0" w:color="auto"/>
              </w:divBdr>
              <w:divsChild>
                <w:div w:id="1951887266">
                  <w:marLeft w:val="0"/>
                  <w:marRight w:val="0"/>
                  <w:marTop w:val="0"/>
                  <w:marBottom w:val="0"/>
                  <w:divBdr>
                    <w:top w:val="none" w:sz="0" w:space="0" w:color="auto"/>
                    <w:left w:val="none" w:sz="0" w:space="0" w:color="auto"/>
                    <w:bottom w:val="none" w:sz="0" w:space="0" w:color="auto"/>
                    <w:right w:val="none" w:sz="0" w:space="0" w:color="auto"/>
                  </w:divBdr>
                  <w:divsChild>
                    <w:div w:id="906304829">
                      <w:marLeft w:val="0"/>
                      <w:marRight w:val="0"/>
                      <w:marTop w:val="0"/>
                      <w:marBottom w:val="0"/>
                      <w:divBdr>
                        <w:top w:val="none" w:sz="0" w:space="0" w:color="auto"/>
                        <w:left w:val="none" w:sz="0" w:space="0" w:color="auto"/>
                        <w:bottom w:val="none" w:sz="0" w:space="0" w:color="auto"/>
                        <w:right w:val="none" w:sz="0" w:space="0" w:color="auto"/>
                      </w:divBdr>
                      <w:divsChild>
                        <w:div w:id="410585026">
                          <w:marLeft w:val="0"/>
                          <w:marRight w:val="0"/>
                          <w:marTop w:val="0"/>
                          <w:marBottom w:val="0"/>
                          <w:divBdr>
                            <w:top w:val="none" w:sz="0" w:space="0" w:color="auto"/>
                            <w:left w:val="none" w:sz="0" w:space="0" w:color="auto"/>
                            <w:bottom w:val="none" w:sz="0" w:space="0" w:color="auto"/>
                            <w:right w:val="none" w:sz="0" w:space="0" w:color="auto"/>
                          </w:divBdr>
                          <w:divsChild>
                            <w:div w:id="14502023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22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60657">
          <w:marLeft w:val="0"/>
          <w:marRight w:val="0"/>
          <w:marTop w:val="90"/>
          <w:marBottom w:val="0"/>
          <w:divBdr>
            <w:top w:val="none" w:sz="0" w:space="0" w:color="auto"/>
            <w:left w:val="none" w:sz="0" w:space="0" w:color="auto"/>
            <w:bottom w:val="none" w:sz="0" w:space="0" w:color="auto"/>
            <w:right w:val="none" w:sz="0" w:space="0" w:color="auto"/>
          </w:divBdr>
          <w:divsChild>
            <w:div w:id="21359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662">
      <w:bodyDiv w:val="1"/>
      <w:marLeft w:val="0"/>
      <w:marRight w:val="0"/>
      <w:marTop w:val="0"/>
      <w:marBottom w:val="0"/>
      <w:divBdr>
        <w:top w:val="none" w:sz="0" w:space="0" w:color="auto"/>
        <w:left w:val="none" w:sz="0" w:space="0" w:color="auto"/>
        <w:bottom w:val="none" w:sz="0" w:space="0" w:color="auto"/>
        <w:right w:val="none" w:sz="0" w:space="0" w:color="auto"/>
      </w:divBdr>
    </w:div>
    <w:div w:id="814102015">
      <w:bodyDiv w:val="1"/>
      <w:marLeft w:val="0"/>
      <w:marRight w:val="0"/>
      <w:marTop w:val="0"/>
      <w:marBottom w:val="0"/>
      <w:divBdr>
        <w:top w:val="none" w:sz="0" w:space="0" w:color="auto"/>
        <w:left w:val="none" w:sz="0" w:space="0" w:color="auto"/>
        <w:bottom w:val="none" w:sz="0" w:space="0" w:color="auto"/>
        <w:right w:val="none" w:sz="0" w:space="0" w:color="auto"/>
      </w:divBdr>
    </w:div>
    <w:div w:id="1415783984">
      <w:bodyDiv w:val="1"/>
      <w:marLeft w:val="0"/>
      <w:marRight w:val="0"/>
      <w:marTop w:val="0"/>
      <w:marBottom w:val="0"/>
      <w:divBdr>
        <w:top w:val="none" w:sz="0" w:space="0" w:color="auto"/>
        <w:left w:val="none" w:sz="0" w:space="0" w:color="auto"/>
        <w:bottom w:val="none" w:sz="0" w:space="0" w:color="auto"/>
        <w:right w:val="none" w:sz="0" w:space="0" w:color="auto"/>
      </w:divBdr>
      <w:divsChild>
        <w:div w:id="575551639">
          <w:marLeft w:val="0"/>
          <w:marRight w:val="0"/>
          <w:marTop w:val="0"/>
          <w:marBottom w:val="0"/>
          <w:divBdr>
            <w:top w:val="none" w:sz="0" w:space="0" w:color="auto"/>
            <w:left w:val="none" w:sz="0" w:space="0" w:color="auto"/>
            <w:bottom w:val="none" w:sz="0" w:space="0" w:color="auto"/>
            <w:right w:val="none" w:sz="0" w:space="0" w:color="auto"/>
          </w:divBdr>
          <w:divsChild>
            <w:div w:id="502941378">
              <w:marLeft w:val="0"/>
              <w:marRight w:val="0"/>
              <w:marTop w:val="0"/>
              <w:marBottom w:val="0"/>
              <w:divBdr>
                <w:top w:val="none" w:sz="0" w:space="0" w:color="auto"/>
                <w:left w:val="none" w:sz="0" w:space="0" w:color="auto"/>
                <w:bottom w:val="none" w:sz="0" w:space="0" w:color="auto"/>
                <w:right w:val="none" w:sz="0" w:space="0" w:color="auto"/>
              </w:divBdr>
              <w:divsChild>
                <w:div w:id="1839690547">
                  <w:marLeft w:val="0"/>
                  <w:marRight w:val="0"/>
                  <w:marTop w:val="0"/>
                  <w:marBottom w:val="0"/>
                  <w:divBdr>
                    <w:top w:val="none" w:sz="0" w:space="0" w:color="auto"/>
                    <w:left w:val="none" w:sz="0" w:space="0" w:color="auto"/>
                    <w:bottom w:val="none" w:sz="0" w:space="0" w:color="auto"/>
                    <w:right w:val="none" w:sz="0" w:space="0" w:color="auto"/>
                  </w:divBdr>
                  <w:divsChild>
                    <w:div w:id="1319385401">
                      <w:marLeft w:val="0"/>
                      <w:marRight w:val="0"/>
                      <w:marTop w:val="0"/>
                      <w:marBottom w:val="0"/>
                      <w:divBdr>
                        <w:top w:val="none" w:sz="0" w:space="0" w:color="auto"/>
                        <w:left w:val="none" w:sz="0" w:space="0" w:color="auto"/>
                        <w:bottom w:val="none" w:sz="0" w:space="0" w:color="auto"/>
                        <w:right w:val="none" w:sz="0" w:space="0" w:color="auto"/>
                      </w:divBdr>
                      <w:divsChild>
                        <w:div w:id="1686861951">
                          <w:marLeft w:val="0"/>
                          <w:marRight w:val="0"/>
                          <w:marTop w:val="0"/>
                          <w:marBottom w:val="0"/>
                          <w:divBdr>
                            <w:top w:val="none" w:sz="0" w:space="0" w:color="auto"/>
                            <w:left w:val="none" w:sz="0" w:space="0" w:color="auto"/>
                            <w:bottom w:val="none" w:sz="0" w:space="0" w:color="auto"/>
                            <w:right w:val="none" w:sz="0" w:space="0" w:color="auto"/>
                          </w:divBdr>
                          <w:divsChild>
                            <w:div w:id="121924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78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5220">
          <w:marLeft w:val="0"/>
          <w:marRight w:val="0"/>
          <w:marTop w:val="90"/>
          <w:marBottom w:val="0"/>
          <w:divBdr>
            <w:top w:val="none" w:sz="0" w:space="0" w:color="auto"/>
            <w:left w:val="none" w:sz="0" w:space="0" w:color="auto"/>
            <w:bottom w:val="none" w:sz="0" w:space="0" w:color="auto"/>
            <w:right w:val="none" w:sz="0" w:space="0" w:color="auto"/>
          </w:divBdr>
          <w:divsChild>
            <w:div w:id="263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5893">
      <w:bodyDiv w:val="1"/>
      <w:marLeft w:val="0"/>
      <w:marRight w:val="0"/>
      <w:marTop w:val="0"/>
      <w:marBottom w:val="0"/>
      <w:divBdr>
        <w:top w:val="none" w:sz="0" w:space="0" w:color="auto"/>
        <w:left w:val="none" w:sz="0" w:space="0" w:color="auto"/>
        <w:bottom w:val="none" w:sz="0" w:space="0" w:color="auto"/>
        <w:right w:val="none" w:sz="0" w:space="0" w:color="auto"/>
      </w:divBdr>
    </w:div>
    <w:div w:id="1828012397">
      <w:bodyDiv w:val="1"/>
      <w:marLeft w:val="0"/>
      <w:marRight w:val="0"/>
      <w:marTop w:val="0"/>
      <w:marBottom w:val="0"/>
      <w:divBdr>
        <w:top w:val="none" w:sz="0" w:space="0" w:color="auto"/>
        <w:left w:val="none" w:sz="0" w:space="0" w:color="auto"/>
        <w:bottom w:val="none" w:sz="0" w:space="0" w:color="auto"/>
        <w:right w:val="none" w:sz="0" w:space="0" w:color="auto"/>
      </w:divBdr>
    </w:div>
    <w:div w:id="1836526253">
      <w:bodyDiv w:val="1"/>
      <w:marLeft w:val="0"/>
      <w:marRight w:val="0"/>
      <w:marTop w:val="0"/>
      <w:marBottom w:val="0"/>
      <w:divBdr>
        <w:top w:val="none" w:sz="0" w:space="0" w:color="auto"/>
        <w:left w:val="none" w:sz="0" w:space="0" w:color="auto"/>
        <w:bottom w:val="none" w:sz="0" w:space="0" w:color="auto"/>
        <w:right w:val="none" w:sz="0" w:space="0" w:color="auto"/>
      </w:divBdr>
    </w:div>
    <w:div w:id="1869293765">
      <w:bodyDiv w:val="1"/>
      <w:marLeft w:val="0"/>
      <w:marRight w:val="0"/>
      <w:marTop w:val="0"/>
      <w:marBottom w:val="0"/>
      <w:divBdr>
        <w:top w:val="none" w:sz="0" w:space="0" w:color="auto"/>
        <w:left w:val="none" w:sz="0" w:space="0" w:color="auto"/>
        <w:bottom w:val="none" w:sz="0" w:space="0" w:color="auto"/>
        <w:right w:val="none" w:sz="0" w:space="0" w:color="auto"/>
      </w:divBdr>
    </w:div>
    <w:div w:id="195867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microsoft.com/office/2007/relationships/hdphoto" Target="media/hdphoto1.wdp"/><Relationship Id="rId1" Type="http://schemas.openxmlformats.org/officeDocument/2006/relationships/image" Target="media/image4.png"/><Relationship Id="rId5" Type="http://schemas.openxmlformats.org/officeDocument/2006/relationships/hyperlink" Target="10.61904/sbe.1615693" TargetMode="External"/><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orcid.org/0000-0002-7365-6639" TargetMode="External"/><Relationship Id="rId1" Type="http://schemas.openxmlformats.org/officeDocument/2006/relationships/hyperlink" Target="mailto:sakirguler@yandex.com" TargetMode="External"/><Relationship Id="rId4" Type="http://schemas.openxmlformats.org/officeDocument/2006/relationships/hyperlink" Target="mailto:selimkanat@sdu.edu.t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sbe" TargetMode="External"/><Relationship Id="rId1" Type="http://schemas.openxmlformats.org/officeDocument/2006/relationships/hyperlink" Target="https://dergipark.org.tr/tr/pub/sb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Bay10</b:Tag>
    <b:SourceType>Book</b:SourceType>
    <b:Guid>{405657CA-1990-41B8-8F2A-6E74C8BD1F58}</b:Guid>
    <b:Title>Yapısal Eşitlik Modellemesine Giriş</b:Title>
    <b:Year>2010</b:Year>
    <b:Author>
      <b:Author>
        <b:NameList>
          <b:Person>
            <b:Last>Bayram</b:Last>
            <b:First>Nuran</b:First>
          </b:Person>
        </b:NameList>
      </b:Author>
    </b:Author>
    <b:City>Bursa</b:City>
    <b:Publisher>Ezgi Kitabevi Yayınları</b:Publisher>
    <b:RefOrder>45</b:RefOrder>
  </b:Source>
  <b:Source>
    <b:Tag>lac10</b:Tag>
    <b:SourceType>JournalArticle</b:SourceType>
    <b:Guid>{C8FA4B91-8CE7-492A-A5B6-C884528308BA}</b:Guid>
    <b:Title>Structural equations modeling: Fit indices, sample size, and advanced topics</b:Title>
    <b:Year>2010</b:Year>
    <b:Pages>90-98</b:Pages>
    <b:JournalName>Journal of consumer psychology</b:JournalName>
    <b:Author>
      <b:Author>
        <b:NameList>
          <b:Person>
            <b:Last>lacobucci</b:Last>
            <b:First>Dawn</b:First>
          </b:Person>
        </b:NameList>
      </b:Author>
    </b:Author>
    <b:Volume>20</b:Volume>
    <b:Issue>1</b:Issue>
    <b:RefOrder>46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jP3uYcuoaDhdAOMPI0198WvKUfgg==">AMUW2mWkjJfQXMG/68u24P0CjKY7wMwfBF9vFgx1FzDGyd/bUcoheoAIP6Roc1Ps5JmFQKmxLFQOY1+QHmqtVHjiGTibQ56CHXAIXRwlljD8AqaYsGBFk+v+hV/bRdy7kS2dMWFTsOgeq973U7CFZO/hwDe2SaBATke4anp4JcCpYcXCunPUXWrmInmSHDt5M/etxC/CbqUN</go:docsCustomData>
</go:gDocsCustomXmlDataStorage>
</file>

<file path=customXml/itemProps1.xml><?xml version="1.0" encoding="utf-8"?>
<ds:datastoreItem xmlns:ds="http://schemas.openxmlformats.org/officeDocument/2006/customXml" ds:itemID="{7CC0E58B-B3BD-D247-B199-D441E2586E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7982</Words>
  <Characters>45498</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Şakir GÜLER</dc:creator>
  <cp:lastModifiedBy>Yasemin Erduran</cp:lastModifiedBy>
  <cp:revision>11</cp:revision>
  <cp:lastPrinted>2025-05-25T07:24:00Z</cp:lastPrinted>
  <dcterms:created xsi:type="dcterms:W3CDTF">2025-05-25T07:24:00Z</dcterms:created>
  <dcterms:modified xsi:type="dcterms:W3CDTF">2025-07-24T11:41:00Z</dcterms:modified>
</cp:coreProperties>
</file>