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57643" w14:textId="6F60FAC8" w:rsidR="00C372C7" w:rsidRDefault="000C2D0F" w:rsidP="00C372C7">
      <w:pPr>
        <w:spacing w:after="33" w:line="259" w:lineRule="auto"/>
        <w:ind w:firstLine="0"/>
        <w:jc w:val="left"/>
      </w:pPr>
      <w:r>
        <w:rPr>
          <w:noProof/>
        </w:rPr>
        <w:drawing>
          <wp:anchor distT="0" distB="0" distL="114300" distR="114300" simplePos="0" relativeHeight="251660288" behindDoc="0" locked="0" layoutInCell="1" allowOverlap="1" wp14:anchorId="44215725" wp14:editId="01408904">
            <wp:simplePos x="0" y="0"/>
            <wp:positionH relativeFrom="column">
              <wp:posOffset>4881363</wp:posOffset>
            </wp:positionH>
            <wp:positionV relativeFrom="page">
              <wp:posOffset>985520</wp:posOffset>
            </wp:positionV>
            <wp:extent cx="827803" cy="906780"/>
            <wp:effectExtent l="0" t="0" r="0" b="7620"/>
            <wp:wrapNone/>
            <wp:docPr id="52599786" name="Resim 2" descr="metin, ekran görüntüsü, tasarım, yazı tip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99786" name="Resim 2" descr="metin, ekran görüntüsü, tasarım, yazı tipi içeren bir resim&#10;&#10;Yapay zeka tarafından oluşturulmuş içerik yanlış olabili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7803" cy="90678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2F29E778" wp14:editId="2F33778D">
            <wp:simplePos x="0" y="0"/>
            <wp:positionH relativeFrom="column">
              <wp:posOffset>-10978</wp:posOffset>
            </wp:positionH>
            <wp:positionV relativeFrom="paragraph">
              <wp:posOffset>78105</wp:posOffset>
            </wp:positionV>
            <wp:extent cx="924623" cy="857180"/>
            <wp:effectExtent l="0" t="0" r="8890" b="635"/>
            <wp:wrapNone/>
            <wp:docPr id="1976344706" name="Resim 1" descr="metin, kırpıntı çizim, logo, tasarım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344706" name="Resim 1" descr="metin, kırpıntı çizim, logo, tasarım içeren bir resim&#10;&#10;Yapay zeka tarafından oluşturulmuş içerik yanlış olabili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4623" cy="857180"/>
                    </a:xfrm>
                    <a:prstGeom prst="rect">
                      <a:avLst/>
                    </a:prstGeom>
                    <a:noFill/>
                  </pic:spPr>
                </pic:pic>
              </a:graphicData>
            </a:graphic>
            <wp14:sizeRelH relativeFrom="page">
              <wp14:pctWidth>0</wp14:pctWidth>
            </wp14:sizeRelH>
            <wp14:sizeRelV relativeFrom="page">
              <wp14:pctHeight>0</wp14:pctHeight>
            </wp14:sizeRelV>
          </wp:anchor>
        </w:drawing>
      </w:r>
      <w:r w:rsidR="00C372C7">
        <w:rPr>
          <w:noProof/>
          <w:sz w:val="22"/>
        </w:rPr>
        <mc:AlternateContent>
          <mc:Choice Requires="wpg">
            <w:drawing>
              <wp:inline distT="0" distB="0" distL="0" distR="0" wp14:anchorId="57664AC2" wp14:editId="397A6C43">
                <wp:extent cx="5705475" cy="1466280"/>
                <wp:effectExtent l="0" t="0" r="9525" b="0"/>
                <wp:docPr id="14672" name="Group 14672"/>
                <wp:cNvGraphicFramePr/>
                <a:graphic xmlns:a="http://schemas.openxmlformats.org/drawingml/2006/main">
                  <a:graphicData uri="http://schemas.microsoft.com/office/word/2010/wordprocessingGroup">
                    <wpg:wgp>
                      <wpg:cNvGrpSpPr/>
                      <wpg:grpSpPr>
                        <a:xfrm>
                          <a:off x="0" y="0"/>
                          <a:ext cx="5705475" cy="1466280"/>
                          <a:chOff x="-1" y="9276"/>
                          <a:chExt cx="5923915" cy="1366639"/>
                        </a:xfrm>
                      </wpg:grpSpPr>
                      <wps:wsp>
                        <wps:cNvPr id="16" name="Rectangle 16"/>
                        <wps:cNvSpPr/>
                        <wps:spPr>
                          <a:xfrm>
                            <a:off x="55" y="1111951"/>
                            <a:ext cx="2353685" cy="263964"/>
                          </a:xfrm>
                          <a:prstGeom prst="rect">
                            <a:avLst/>
                          </a:prstGeom>
                          <a:ln>
                            <a:noFill/>
                          </a:ln>
                        </wps:spPr>
                        <wps:txbx>
                          <w:txbxContent>
                            <w:p w14:paraId="2A0948E3" w14:textId="38717197" w:rsidR="00C372C7" w:rsidRPr="000C2D0F" w:rsidRDefault="00CE7D06" w:rsidP="00C372C7">
                              <w:pPr>
                                <w:spacing w:after="160" w:line="259" w:lineRule="auto"/>
                                <w:ind w:firstLine="0"/>
                                <w:jc w:val="left"/>
                                <w:rPr>
                                  <w:b/>
                                  <w:bCs/>
                                  <w:color w:val="000000" w:themeColor="text1"/>
                                  <w:sz w:val="22"/>
                                  <w:szCs w:val="36"/>
                                </w:rPr>
                              </w:pPr>
                              <w:proofErr w:type="spellStart"/>
                              <w:r w:rsidRPr="00CE7D06">
                                <w:rPr>
                                  <w:b/>
                                  <w:bCs/>
                                  <w:color w:val="000000" w:themeColor="text1"/>
                                  <w:w w:val="112"/>
                                  <w:sz w:val="24"/>
                                  <w:szCs w:val="36"/>
                                </w:rPr>
                                <w:t>Type</w:t>
                              </w:r>
                              <w:proofErr w:type="spellEnd"/>
                              <w:r w:rsidRPr="00CE7D06">
                                <w:rPr>
                                  <w:b/>
                                  <w:bCs/>
                                  <w:color w:val="000000" w:themeColor="text1"/>
                                  <w:w w:val="112"/>
                                  <w:sz w:val="24"/>
                                  <w:szCs w:val="36"/>
                                </w:rPr>
                                <w:t xml:space="preserve"> of </w:t>
                              </w:r>
                              <w:proofErr w:type="spellStart"/>
                              <w:r w:rsidRPr="00CE7D06">
                                <w:rPr>
                                  <w:b/>
                                  <w:bCs/>
                                  <w:color w:val="000000" w:themeColor="text1"/>
                                  <w:w w:val="112"/>
                                  <w:sz w:val="24"/>
                                  <w:szCs w:val="36"/>
                                </w:rPr>
                                <w:t>Study</w:t>
                              </w:r>
                              <w:proofErr w:type="spellEnd"/>
                            </w:p>
                          </w:txbxContent>
                        </wps:txbx>
                        <wps:bodyPr horzOverflow="overflow" vert="horz" wrap="square" lIns="0" tIns="0" rIns="0" bIns="0" rtlCol="0">
                          <a:noAutofit/>
                        </wps:bodyPr>
                      </wps:wsp>
                      <wps:wsp>
                        <wps:cNvPr id="16426" name="Shape 16426"/>
                        <wps:cNvSpPr/>
                        <wps:spPr>
                          <a:xfrm>
                            <a:off x="0" y="977639"/>
                            <a:ext cx="5921399" cy="37960"/>
                          </a:xfrm>
                          <a:custGeom>
                            <a:avLst/>
                            <a:gdLst/>
                            <a:ahLst/>
                            <a:cxnLst/>
                            <a:rect l="0" t="0" r="0" b="0"/>
                            <a:pathLst>
                              <a:path w="5921399" h="37960">
                                <a:moveTo>
                                  <a:pt x="0" y="0"/>
                                </a:moveTo>
                                <a:lnTo>
                                  <a:pt x="5921399" y="0"/>
                                </a:lnTo>
                                <a:lnTo>
                                  <a:pt x="5921399" y="37960"/>
                                </a:lnTo>
                                <a:lnTo>
                                  <a:pt x="0" y="379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square" bIns="0"/>
                      </wps:wsp>
                      <wps:wsp>
                        <wps:cNvPr id="16427" name="Shape 16427"/>
                        <wps:cNvSpPr/>
                        <wps:spPr>
                          <a:xfrm>
                            <a:off x="938172" y="78213"/>
                            <a:ext cx="4083114" cy="822795"/>
                          </a:xfrm>
                          <a:custGeom>
                            <a:avLst/>
                            <a:gdLst/>
                            <a:ahLst/>
                            <a:cxnLst/>
                            <a:rect l="0" t="0" r="0" b="0"/>
                            <a:pathLst>
                              <a:path w="4083114" h="822795">
                                <a:moveTo>
                                  <a:pt x="0" y="0"/>
                                </a:moveTo>
                                <a:lnTo>
                                  <a:pt x="4083114" y="0"/>
                                </a:lnTo>
                                <a:lnTo>
                                  <a:pt x="4083114" y="822795"/>
                                </a:lnTo>
                                <a:lnTo>
                                  <a:pt x="0" y="822795"/>
                                </a:lnTo>
                                <a:lnTo>
                                  <a:pt x="0" y="0"/>
                                </a:lnTo>
                              </a:path>
                            </a:pathLst>
                          </a:custGeom>
                          <a:ln w="0" cap="flat">
                            <a:miter lim="127000"/>
                          </a:ln>
                        </wps:spPr>
                        <wps:style>
                          <a:lnRef idx="0">
                            <a:srgbClr val="000000">
                              <a:alpha val="0"/>
                            </a:srgbClr>
                          </a:lnRef>
                          <a:fillRef idx="1">
                            <a:srgbClr val="E8E8E8"/>
                          </a:fillRef>
                          <a:effectRef idx="0">
                            <a:scrgbClr r="0" g="0" b="0"/>
                          </a:effectRef>
                          <a:fontRef idx="none"/>
                        </wps:style>
                        <wps:bodyPr wrap="square" bIns="0"/>
                      </wps:wsp>
                      <wps:wsp>
                        <wps:cNvPr id="16430" name="Shape 16430"/>
                        <wps:cNvSpPr/>
                        <wps:spPr>
                          <a:xfrm>
                            <a:off x="385528" y="442975"/>
                            <a:ext cx="16929" cy="86773"/>
                          </a:xfrm>
                          <a:custGeom>
                            <a:avLst/>
                            <a:gdLst/>
                            <a:ahLst/>
                            <a:cxnLst/>
                            <a:rect l="0" t="0" r="0" b="0"/>
                            <a:pathLst>
                              <a:path w="16929" h="86773">
                                <a:moveTo>
                                  <a:pt x="0" y="0"/>
                                </a:moveTo>
                                <a:lnTo>
                                  <a:pt x="16929" y="0"/>
                                </a:lnTo>
                                <a:lnTo>
                                  <a:pt x="16929" y="86773"/>
                                </a:lnTo>
                                <a:lnTo>
                                  <a:pt x="0" y="86773"/>
                                </a:lnTo>
                                <a:lnTo>
                                  <a:pt x="0" y="0"/>
                                </a:lnTo>
                              </a:path>
                            </a:pathLst>
                          </a:custGeom>
                          <a:ln w="0" cap="flat">
                            <a:miter lim="127000"/>
                          </a:ln>
                        </wps:spPr>
                        <wps:style>
                          <a:lnRef idx="0">
                            <a:srgbClr val="000000">
                              <a:alpha val="0"/>
                            </a:srgbClr>
                          </a:lnRef>
                          <a:fillRef idx="1">
                            <a:srgbClr val="0097CE"/>
                          </a:fillRef>
                          <a:effectRef idx="0">
                            <a:scrgbClr r="0" g="0" b="0"/>
                          </a:effectRef>
                          <a:fontRef idx="none"/>
                        </wps:style>
                        <wps:bodyPr wrap="square" bIns="0"/>
                      </wps:wsp>
                      <wps:wsp>
                        <wps:cNvPr id="118" name="Shape 118"/>
                        <wps:cNvSpPr/>
                        <wps:spPr>
                          <a:xfrm>
                            <a:off x="216237" y="440683"/>
                            <a:ext cx="77318" cy="91364"/>
                          </a:xfrm>
                          <a:custGeom>
                            <a:avLst/>
                            <a:gdLst/>
                            <a:ahLst/>
                            <a:cxnLst/>
                            <a:rect l="0" t="0" r="0" b="0"/>
                            <a:pathLst>
                              <a:path w="77318" h="91364">
                                <a:moveTo>
                                  <a:pt x="39865" y="0"/>
                                </a:moveTo>
                                <a:cubicBezTo>
                                  <a:pt x="65849" y="0"/>
                                  <a:pt x="76352" y="17882"/>
                                  <a:pt x="77318" y="30696"/>
                                </a:cubicBezTo>
                                <a:lnTo>
                                  <a:pt x="59207" y="30696"/>
                                </a:lnTo>
                                <a:cubicBezTo>
                                  <a:pt x="57760" y="25502"/>
                                  <a:pt x="54978" y="15710"/>
                                  <a:pt x="39992" y="15710"/>
                                </a:cubicBezTo>
                                <a:cubicBezTo>
                                  <a:pt x="31293" y="15710"/>
                                  <a:pt x="18478" y="21501"/>
                                  <a:pt x="18478" y="46038"/>
                                </a:cubicBezTo>
                                <a:cubicBezTo>
                                  <a:pt x="18478" y="61633"/>
                                  <a:pt x="24651" y="75667"/>
                                  <a:pt x="39992" y="75667"/>
                                </a:cubicBezTo>
                                <a:cubicBezTo>
                                  <a:pt x="50013" y="75667"/>
                                  <a:pt x="57023" y="69977"/>
                                  <a:pt x="59207" y="59334"/>
                                </a:cubicBezTo>
                                <a:lnTo>
                                  <a:pt x="77318" y="59334"/>
                                </a:lnTo>
                                <a:cubicBezTo>
                                  <a:pt x="73698" y="78194"/>
                                  <a:pt x="61379" y="91364"/>
                                  <a:pt x="39624" y="91364"/>
                                </a:cubicBezTo>
                                <a:cubicBezTo>
                                  <a:pt x="16548" y="91364"/>
                                  <a:pt x="0" y="75781"/>
                                  <a:pt x="0" y="45809"/>
                                </a:cubicBezTo>
                                <a:cubicBezTo>
                                  <a:pt x="0" y="15456"/>
                                  <a:pt x="17513" y="0"/>
                                  <a:pt x="39865" y="0"/>
                                </a:cubicBezTo>
                                <a:close/>
                              </a:path>
                            </a:pathLst>
                          </a:custGeom>
                          <a:ln w="0" cap="flat">
                            <a:miter lim="127000"/>
                          </a:ln>
                        </wps:spPr>
                        <wps:style>
                          <a:lnRef idx="0">
                            <a:srgbClr val="000000">
                              <a:alpha val="0"/>
                            </a:srgbClr>
                          </a:lnRef>
                          <a:fillRef idx="1">
                            <a:srgbClr val="0097CE"/>
                          </a:fillRef>
                          <a:effectRef idx="0">
                            <a:scrgbClr r="0" g="0" b="0"/>
                          </a:effectRef>
                          <a:fontRef idx="none"/>
                        </wps:style>
                        <wps:bodyPr wrap="square" bIns="0"/>
                      </wps:wsp>
                      <wps:wsp>
                        <wps:cNvPr id="119" name="Shape 119"/>
                        <wps:cNvSpPr/>
                        <wps:spPr>
                          <a:xfrm>
                            <a:off x="297313" y="463829"/>
                            <a:ext cx="30505" cy="67398"/>
                          </a:xfrm>
                          <a:custGeom>
                            <a:avLst/>
                            <a:gdLst/>
                            <a:ahLst/>
                            <a:cxnLst/>
                            <a:rect l="0" t="0" r="0" b="0"/>
                            <a:pathLst>
                              <a:path w="30505" h="67398">
                                <a:moveTo>
                                  <a:pt x="30505" y="0"/>
                                </a:moveTo>
                                <a:lnTo>
                                  <a:pt x="30505" y="13861"/>
                                </a:lnTo>
                                <a:lnTo>
                                  <a:pt x="21350" y="17428"/>
                                </a:lnTo>
                                <a:cubicBezTo>
                                  <a:pt x="19177" y="19752"/>
                                  <a:pt x="17882" y="23133"/>
                                  <a:pt x="17399" y="27362"/>
                                </a:cubicBezTo>
                                <a:lnTo>
                                  <a:pt x="30505" y="27362"/>
                                </a:lnTo>
                                <a:lnTo>
                                  <a:pt x="30505" y="38360"/>
                                </a:lnTo>
                                <a:lnTo>
                                  <a:pt x="16916" y="38360"/>
                                </a:lnTo>
                                <a:cubicBezTo>
                                  <a:pt x="17158" y="40780"/>
                                  <a:pt x="17520" y="44710"/>
                                  <a:pt x="19526" y="48036"/>
                                </a:cubicBezTo>
                                <a:lnTo>
                                  <a:pt x="30505" y="53357"/>
                                </a:lnTo>
                                <a:lnTo>
                                  <a:pt x="30505" y="67398"/>
                                </a:lnTo>
                                <a:lnTo>
                                  <a:pt x="19363" y="65836"/>
                                </a:lnTo>
                                <a:cubicBezTo>
                                  <a:pt x="7815" y="62148"/>
                                  <a:pt x="0" y="52292"/>
                                  <a:pt x="0" y="32442"/>
                                </a:cubicBezTo>
                                <a:cubicBezTo>
                                  <a:pt x="0" y="26651"/>
                                  <a:pt x="1493" y="11258"/>
                                  <a:pt x="14112" y="3924"/>
                                </a:cubicBezTo>
                                <a:lnTo>
                                  <a:pt x="30505" y="0"/>
                                </a:lnTo>
                                <a:close/>
                              </a:path>
                            </a:pathLst>
                          </a:custGeom>
                          <a:ln w="0" cap="flat">
                            <a:miter lim="127000"/>
                          </a:ln>
                        </wps:spPr>
                        <wps:style>
                          <a:lnRef idx="0">
                            <a:srgbClr val="000000">
                              <a:alpha val="0"/>
                            </a:srgbClr>
                          </a:lnRef>
                          <a:fillRef idx="1">
                            <a:srgbClr val="0097CE"/>
                          </a:fillRef>
                          <a:effectRef idx="0">
                            <a:scrgbClr r="0" g="0" b="0"/>
                          </a:effectRef>
                          <a:fontRef idx="none"/>
                        </wps:style>
                        <wps:bodyPr wrap="square" bIns="0"/>
                      </wps:wsp>
                      <wps:wsp>
                        <wps:cNvPr id="120" name="Shape 120"/>
                        <wps:cNvSpPr/>
                        <wps:spPr>
                          <a:xfrm>
                            <a:off x="327819" y="510901"/>
                            <a:ext cx="29769" cy="20536"/>
                          </a:xfrm>
                          <a:custGeom>
                            <a:avLst/>
                            <a:gdLst/>
                            <a:ahLst/>
                            <a:cxnLst/>
                            <a:rect l="0" t="0" r="0" b="0"/>
                            <a:pathLst>
                              <a:path w="29769" h="20536">
                                <a:moveTo>
                                  <a:pt x="12382" y="0"/>
                                </a:moveTo>
                                <a:lnTo>
                                  <a:pt x="29769" y="0"/>
                                </a:lnTo>
                                <a:cubicBezTo>
                                  <a:pt x="25298" y="15469"/>
                                  <a:pt x="12509" y="20536"/>
                                  <a:pt x="1499" y="20536"/>
                                </a:cubicBezTo>
                                <a:lnTo>
                                  <a:pt x="0" y="20326"/>
                                </a:lnTo>
                                <a:lnTo>
                                  <a:pt x="0" y="6284"/>
                                </a:lnTo>
                                <a:lnTo>
                                  <a:pt x="1499" y="7010"/>
                                </a:lnTo>
                                <a:cubicBezTo>
                                  <a:pt x="6223" y="7010"/>
                                  <a:pt x="11049" y="4585"/>
                                  <a:pt x="12382" y="0"/>
                                </a:cubicBezTo>
                                <a:close/>
                              </a:path>
                            </a:pathLst>
                          </a:custGeom>
                          <a:ln w="0" cap="flat">
                            <a:miter lim="127000"/>
                          </a:ln>
                        </wps:spPr>
                        <wps:style>
                          <a:lnRef idx="0">
                            <a:srgbClr val="000000">
                              <a:alpha val="0"/>
                            </a:srgbClr>
                          </a:lnRef>
                          <a:fillRef idx="1">
                            <a:srgbClr val="0097CE"/>
                          </a:fillRef>
                          <a:effectRef idx="0">
                            <a:scrgbClr r="0" g="0" b="0"/>
                          </a:effectRef>
                          <a:fontRef idx="none"/>
                        </wps:style>
                        <wps:bodyPr wrap="square" bIns="0"/>
                      </wps:wsp>
                      <wps:wsp>
                        <wps:cNvPr id="121" name="Shape 121"/>
                        <wps:cNvSpPr/>
                        <wps:spPr>
                          <a:xfrm>
                            <a:off x="327819" y="463759"/>
                            <a:ext cx="30505" cy="38430"/>
                          </a:xfrm>
                          <a:custGeom>
                            <a:avLst/>
                            <a:gdLst/>
                            <a:ahLst/>
                            <a:cxnLst/>
                            <a:rect l="0" t="0" r="0" b="0"/>
                            <a:pathLst>
                              <a:path w="30505" h="38430">
                                <a:moveTo>
                                  <a:pt x="292" y="0"/>
                                </a:moveTo>
                                <a:cubicBezTo>
                                  <a:pt x="12992" y="0"/>
                                  <a:pt x="30505" y="6058"/>
                                  <a:pt x="30505" y="35408"/>
                                </a:cubicBezTo>
                                <a:lnTo>
                                  <a:pt x="30505" y="38430"/>
                                </a:lnTo>
                                <a:lnTo>
                                  <a:pt x="0" y="38430"/>
                                </a:lnTo>
                                <a:lnTo>
                                  <a:pt x="0" y="27432"/>
                                </a:lnTo>
                                <a:lnTo>
                                  <a:pt x="13106" y="27432"/>
                                </a:lnTo>
                                <a:cubicBezTo>
                                  <a:pt x="12141" y="17056"/>
                                  <a:pt x="5486" y="13907"/>
                                  <a:pt x="63" y="13907"/>
                                </a:cubicBezTo>
                                <a:lnTo>
                                  <a:pt x="0" y="13931"/>
                                </a:lnTo>
                                <a:lnTo>
                                  <a:pt x="0" y="70"/>
                                </a:lnTo>
                                <a:lnTo>
                                  <a:pt x="292" y="0"/>
                                </a:lnTo>
                                <a:close/>
                              </a:path>
                            </a:pathLst>
                          </a:custGeom>
                          <a:ln w="0" cap="flat">
                            <a:miter lim="127000"/>
                          </a:ln>
                        </wps:spPr>
                        <wps:style>
                          <a:lnRef idx="0">
                            <a:srgbClr val="000000">
                              <a:alpha val="0"/>
                            </a:srgbClr>
                          </a:lnRef>
                          <a:fillRef idx="1">
                            <a:srgbClr val="0097CE"/>
                          </a:fillRef>
                          <a:effectRef idx="0">
                            <a:scrgbClr r="0" g="0" b="0"/>
                          </a:effectRef>
                          <a:fontRef idx="none"/>
                        </wps:style>
                        <wps:bodyPr wrap="square" bIns="0"/>
                      </wps:wsp>
                      <wps:wsp>
                        <wps:cNvPr id="16431" name="Shape 16431"/>
                        <wps:cNvSpPr/>
                        <wps:spPr>
                          <a:xfrm>
                            <a:off x="362807" y="442975"/>
                            <a:ext cx="16910" cy="86773"/>
                          </a:xfrm>
                          <a:custGeom>
                            <a:avLst/>
                            <a:gdLst/>
                            <a:ahLst/>
                            <a:cxnLst/>
                            <a:rect l="0" t="0" r="0" b="0"/>
                            <a:pathLst>
                              <a:path w="16910" h="86773">
                                <a:moveTo>
                                  <a:pt x="0" y="0"/>
                                </a:moveTo>
                                <a:lnTo>
                                  <a:pt x="16910" y="0"/>
                                </a:lnTo>
                                <a:lnTo>
                                  <a:pt x="16910" y="86773"/>
                                </a:lnTo>
                                <a:lnTo>
                                  <a:pt x="0" y="86773"/>
                                </a:lnTo>
                                <a:lnTo>
                                  <a:pt x="0" y="0"/>
                                </a:lnTo>
                              </a:path>
                            </a:pathLst>
                          </a:custGeom>
                          <a:ln w="0" cap="flat">
                            <a:miter lim="127000"/>
                          </a:ln>
                        </wps:spPr>
                        <wps:style>
                          <a:lnRef idx="0">
                            <a:srgbClr val="000000">
                              <a:alpha val="0"/>
                            </a:srgbClr>
                          </a:lnRef>
                          <a:fillRef idx="1">
                            <a:srgbClr val="0097CE"/>
                          </a:fillRef>
                          <a:effectRef idx="0">
                            <a:scrgbClr r="0" g="0" b="0"/>
                          </a:effectRef>
                          <a:fontRef idx="none"/>
                        </wps:style>
                        <wps:bodyPr wrap="square" bIns="0"/>
                      </wps:wsp>
                      <wps:wsp>
                        <wps:cNvPr id="124" name="Shape 124"/>
                        <wps:cNvSpPr/>
                        <wps:spPr>
                          <a:xfrm>
                            <a:off x="462718" y="464978"/>
                            <a:ext cx="40602" cy="64757"/>
                          </a:xfrm>
                          <a:custGeom>
                            <a:avLst/>
                            <a:gdLst/>
                            <a:ahLst/>
                            <a:cxnLst/>
                            <a:rect l="0" t="0" r="0" b="0"/>
                            <a:pathLst>
                              <a:path w="40602" h="64757">
                                <a:moveTo>
                                  <a:pt x="36830" y="0"/>
                                </a:moveTo>
                                <a:cubicBezTo>
                                  <a:pt x="38036" y="0"/>
                                  <a:pt x="39497" y="241"/>
                                  <a:pt x="40602" y="610"/>
                                </a:cubicBezTo>
                                <a:lnTo>
                                  <a:pt x="40602" y="16713"/>
                                </a:lnTo>
                                <a:cubicBezTo>
                                  <a:pt x="39027" y="16345"/>
                                  <a:pt x="36449" y="16091"/>
                                  <a:pt x="34392" y="16091"/>
                                </a:cubicBezTo>
                                <a:cubicBezTo>
                                  <a:pt x="21704" y="16091"/>
                                  <a:pt x="17323" y="25248"/>
                                  <a:pt x="17323" y="36347"/>
                                </a:cubicBezTo>
                                <a:lnTo>
                                  <a:pt x="17323" y="64757"/>
                                </a:lnTo>
                                <a:lnTo>
                                  <a:pt x="0" y="64757"/>
                                </a:lnTo>
                                <a:lnTo>
                                  <a:pt x="0" y="1702"/>
                                </a:lnTo>
                                <a:lnTo>
                                  <a:pt x="16459" y="1702"/>
                                </a:lnTo>
                                <a:lnTo>
                                  <a:pt x="16459" y="13399"/>
                                </a:lnTo>
                                <a:lnTo>
                                  <a:pt x="16700" y="13399"/>
                                </a:lnTo>
                                <a:cubicBezTo>
                                  <a:pt x="19875" y="5486"/>
                                  <a:pt x="28410" y="0"/>
                                  <a:pt x="36830" y="0"/>
                                </a:cubicBezTo>
                                <a:close/>
                              </a:path>
                            </a:pathLst>
                          </a:custGeom>
                          <a:ln w="0" cap="flat">
                            <a:miter lim="127000"/>
                          </a:ln>
                        </wps:spPr>
                        <wps:style>
                          <a:lnRef idx="0">
                            <a:srgbClr val="000000">
                              <a:alpha val="0"/>
                            </a:srgbClr>
                          </a:lnRef>
                          <a:fillRef idx="1">
                            <a:srgbClr val="0097CE"/>
                          </a:fillRef>
                          <a:effectRef idx="0">
                            <a:scrgbClr r="0" g="0" b="0"/>
                          </a:effectRef>
                          <a:fontRef idx="none"/>
                        </wps:style>
                        <wps:bodyPr wrap="square" bIns="0"/>
                      </wps:wsp>
                      <wps:wsp>
                        <wps:cNvPr id="126" name="Shape 126"/>
                        <wps:cNvSpPr/>
                        <wps:spPr>
                          <a:xfrm>
                            <a:off x="533629" y="510228"/>
                            <a:ext cx="30296" cy="21234"/>
                          </a:xfrm>
                          <a:custGeom>
                            <a:avLst/>
                            <a:gdLst/>
                            <a:ahLst/>
                            <a:cxnLst/>
                            <a:rect l="0" t="0" r="0" b="0"/>
                            <a:pathLst>
                              <a:path w="30296" h="21234">
                                <a:moveTo>
                                  <a:pt x="15043" y="0"/>
                                </a:moveTo>
                                <a:lnTo>
                                  <a:pt x="30296" y="0"/>
                                </a:lnTo>
                                <a:cubicBezTo>
                                  <a:pt x="25406" y="14897"/>
                                  <a:pt x="15043" y="21234"/>
                                  <a:pt x="781" y="21234"/>
                                </a:cubicBezTo>
                                <a:lnTo>
                                  <a:pt x="0" y="21092"/>
                                </a:lnTo>
                                <a:lnTo>
                                  <a:pt x="0" y="7692"/>
                                </a:lnTo>
                                <a:lnTo>
                                  <a:pt x="1403" y="8179"/>
                                </a:lnTo>
                                <a:cubicBezTo>
                                  <a:pt x="8338" y="8179"/>
                                  <a:pt x="13964" y="3912"/>
                                  <a:pt x="15043" y="0"/>
                                </a:cubicBezTo>
                                <a:close/>
                              </a:path>
                            </a:pathLst>
                          </a:custGeom>
                          <a:ln w="0" cap="flat">
                            <a:miter lim="127000"/>
                          </a:ln>
                        </wps:spPr>
                        <wps:style>
                          <a:lnRef idx="0">
                            <a:srgbClr val="000000">
                              <a:alpha val="0"/>
                            </a:srgbClr>
                          </a:lnRef>
                          <a:fillRef idx="1">
                            <a:srgbClr val="0097CE"/>
                          </a:fillRef>
                          <a:effectRef idx="0">
                            <a:scrgbClr r="0" g="0" b="0"/>
                          </a:effectRef>
                          <a:fontRef idx="none"/>
                        </wps:style>
                        <wps:bodyPr wrap="square" bIns="0"/>
                      </wps:wsp>
                      <wps:wsp>
                        <wps:cNvPr id="127" name="Shape 127"/>
                        <wps:cNvSpPr/>
                        <wps:spPr>
                          <a:xfrm>
                            <a:off x="533629" y="464978"/>
                            <a:ext cx="32607" cy="37452"/>
                          </a:xfrm>
                          <a:custGeom>
                            <a:avLst/>
                            <a:gdLst/>
                            <a:ahLst/>
                            <a:cxnLst/>
                            <a:rect l="0" t="0" r="0" b="0"/>
                            <a:pathLst>
                              <a:path w="32607" h="37452">
                                <a:moveTo>
                                  <a:pt x="781" y="0"/>
                                </a:moveTo>
                                <a:cubicBezTo>
                                  <a:pt x="22231" y="0"/>
                                  <a:pt x="32607" y="18047"/>
                                  <a:pt x="31388" y="37452"/>
                                </a:cubicBezTo>
                                <a:lnTo>
                                  <a:pt x="0" y="37452"/>
                                </a:lnTo>
                                <a:lnTo>
                                  <a:pt x="0" y="26480"/>
                                </a:lnTo>
                                <a:lnTo>
                                  <a:pt x="14078" y="26480"/>
                                </a:lnTo>
                                <a:cubicBezTo>
                                  <a:pt x="12490" y="17691"/>
                                  <a:pt x="8719" y="13056"/>
                                  <a:pt x="298" y="13056"/>
                                </a:cubicBezTo>
                                <a:lnTo>
                                  <a:pt x="0" y="13185"/>
                                </a:lnTo>
                                <a:lnTo>
                                  <a:pt x="0" y="152"/>
                                </a:lnTo>
                                <a:lnTo>
                                  <a:pt x="781" y="0"/>
                                </a:lnTo>
                                <a:close/>
                              </a:path>
                            </a:pathLst>
                          </a:custGeom>
                          <a:ln w="0" cap="flat">
                            <a:miter lim="127000"/>
                          </a:ln>
                        </wps:spPr>
                        <wps:style>
                          <a:lnRef idx="0">
                            <a:srgbClr val="000000">
                              <a:alpha val="0"/>
                            </a:srgbClr>
                          </a:lnRef>
                          <a:fillRef idx="1">
                            <a:srgbClr val="0097CE"/>
                          </a:fillRef>
                          <a:effectRef idx="0">
                            <a:scrgbClr r="0" g="0" b="0"/>
                          </a:effectRef>
                          <a:fontRef idx="none"/>
                        </wps:style>
                        <wps:bodyPr wrap="square" bIns="0"/>
                      </wps:wsp>
                      <wps:wsp>
                        <wps:cNvPr id="130" name="Shape 130"/>
                        <wps:cNvSpPr/>
                        <wps:spPr>
                          <a:xfrm>
                            <a:off x="139262" y="467086"/>
                            <a:ext cx="37706" cy="37084"/>
                          </a:xfrm>
                          <a:custGeom>
                            <a:avLst/>
                            <a:gdLst/>
                            <a:ahLst/>
                            <a:cxnLst/>
                            <a:rect l="0" t="0" r="0" b="0"/>
                            <a:pathLst>
                              <a:path w="37706" h="37084">
                                <a:moveTo>
                                  <a:pt x="28042" y="508"/>
                                </a:moveTo>
                                <a:cubicBezTo>
                                  <a:pt x="32741" y="0"/>
                                  <a:pt x="36970" y="3454"/>
                                  <a:pt x="37338" y="8242"/>
                                </a:cubicBezTo>
                                <a:cubicBezTo>
                                  <a:pt x="37706" y="12827"/>
                                  <a:pt x="34087" y="16789"/>
                                  <a:pt x="29502" y="17285"/>
                                </a:cubicBezTo>
                                <a:lnTo>
                                  <a:pt x="21196" y="18275"/>
                                </a:lnTo>
                                <a:cubicBezTo>
                                  <a:pt x="19799" y="18428"/>
                                  <a:pt x="18644" y="19456"/>
                                  <a:pt x="18301" y="20815"/>
                                </a:cubicBezTo>
                                <a:lnTo>
                                  <a:pt x="15900" y="30937"/>
                                </a:lnTo>
                                <a:cubicBezTo>
                                  <a:pt x="15176" y="33909"/>
                                  <a:pt x="12700" y="36157"/>
                                  <a:pt x="9665" y="36576"/>
                                </a:cubicBezTo>
                                <a:cubicBezTo>
                                  <a:pt x="4966" y="37084"/>
                                  <a:pt x="749" y="33604"/>
                                  <a:pt x="368" y="28867"/>
                                </a:cubicBezTo>
                                <a:cubicBezTo>
                                  <a:pt x="0" y="24270"/>
                                  <a:pt x="3632" y="20307"/>
                                  <a:pt x="8204" y="19799"/>
                                </a:cubicBezTo>
                                <a:lnTo>
                                  <a:pt x="16510" y="18809"/>
                                </a:lnTo>
                                <a:cubicBezTo>
                                  <a:pt x="17920" y="18682"/>
                                  <a:pt x="19075" y="17653"/>
                                  <a:pt x="19393" y="16281"/>
                                </a:cubicBezTo>
                                <a:lnTo>
                                  <a:pt x="21819" y="6172"/>
                                </a:lnTo>
                                <a:cubicBezTo>
                                  <a:pt x="22530" y="3175"/>
                                  <a:pt x="25006" y="940"/>
                                  <a:pt x="28042" y="508"/>
                                </a:cubicBezTo>
                                <a:close/>
                              </a:path>
                            </a:pathLst>
                          </a:custGeom>
                          <a:ln w="0" cap="flat">
                            <a:miter lim="127000"/>
                          </a:ln>
                        </wps:spPr>
                        <wps:style>
                          <a:lnRef idx="0">
                            <a:srgbClr val="000000">
                              <a:alpha val="0"/>
                            </a:srgbClr>
                          </a:lnRef>
                          <a:fillRef idx="1">
                            <a:srgbClr val="0396CE"/>
                          </a:fillRef>
                          <a:effectRef idx="0">
                            <a:scrgbClr r="0" g="0" b="0"/>
                          </a:effectRef>
                          <a:fontRef idx="none"/>
                        </wps:style>
                        <wps:bodyPr wrap="square" bIns="0"/>
                      </wps:wsp>
                      <wps:wsp>
                        <wps:cNvPr id="131" name="Shape 131"/>
                        <wps:cNvSpPr/>
                        <wps:spPr>
                          <a:xfrm>
                            <a:off x="112973" y="441356"/>
                            <a:ext cx="45149" cy="90005"/>
                          </a:xfrm>
                          <a:custGeom>
                            <a:avLst/>
                            <a:gdLst/>
                            <a:ahLst/>
                            <a:cxnLst/>
                            <a:rect l="0" t="0" r="0" b="0"/>
                            <a:pathLst>
                              <a:path w="45149" h="90005">
                                <a:moveTo>
                                  <a:pt x="44996" y="0"/>
                                </a:moveTo>
                                <a:lnTo>
                                  <a:pt x="45149" y="31"/>
                                </a:lnTo>
                                <a:lnTo>
                                  <a:pt x="45149" y="27357"/>
                                </a:lnTo>
                                <a:lnTo>
                                  <a:pt x="32334" y="28829"/>
                                </a:lnTo>
                                <a:cubicBezTo>
                                  <a:pt x="18161" y="30353"/>
                                  <a:pt x="8006" y="43345"/>
                                  <a:pt x="10058" y="57582"/>
                                </a:cubicBezTo>
                                <a:cubicBezTo>
                                  <a:pt x="11695" y="68847"/>
                                  <a:pt x="20803" y="77216"/>
                                  <a:pt x="31661" y="78829"/>
                                </a:cubicBezTo>
                                <a:cubicBezTo>
                                  <a:pt x="34493" y="79273"/>
                                  <a:pt x="37198" y="77470"/>
                                  <a:pt x="37859" y="74676"/>
                                </a:cubicBezTo>
                                <a:lnTo>
                                  <a:pt x="40094" y="65418"/>
                                </a:lnTo>
                                <a:cubicBezTo>
                                  <a:pt x="40627" y="63157"/>
                                  <a:pt x="42532" y="61481"/>
                                  <a:pt x="44818" y="61214"/>
                                </a:cubicBezTo>
                                <a:lnTo>
                                  <a:pt x="45149" y="61177"/>
                                </a:lnTo>
                                <a:lnTo>
                                  <a:pt x="45149" y="89974"/>
                                </a:lnTo>
                                <a:lnTo>
                                  <a:pt x="44996" y="90005"/>
                                </a:lnTo>
                                <a:cubicBezTo>
                                  <a:pt x="20142" y="90005"/>
                                  <a:pt x="0" y="69875"/>
                                  <a:pt x="0" y="45009"/>
                                </a:cubicBezTo>
                                <a:cubicBezTo>
                                  <a:pt x="0" y="20155"/>
                                  <a:pt x="20142" y="0"/>
                                  <a:pt x="44996" y="0"/>
                                </a:cubicBezTo>
                                <a:close/>
                              </a:path>
                            </a:pathLst>
                          </a:custGeom>
                          <a:ln w="0" cap="flat">
                            <a:miter lim="127000"/>
                          </a:ln>
                        </wps:spPr>
                        <wps:style>
                          <a:lnRef idx="0">
                            <a:srgbClr val="000000">
                              <a:alpha val="0"/>
                            </a:srgbClr>
                          </a:lnRef>
                          <a:fillRef idx="1">
                            <a:srgbClr val="0396CE"/>
                          </a:fillRef>
                          <a:effectRef idx="0">
                            <a:scrgbClr r="0" g="0" b="0"/>
                          </a:effectRef>
                          <a:fontRef idx="none"/>
                        </wps:style>
                        <wps:bodyPr wrap="square" bIns="0"/>
                      </wps:wsp>
                      <wps:wsp>
                        <wps:cNvPr id="132" name="Shape 132"/>
                        <wps:cNvSpPr/>
                        <wps:spPr>
                          <a:xfrm>
                            <a:off x="158122" y="441387"/>
                            <a:ext cx="44830" cy="89943"/>
                          </a:xfrm>
                          <a:custGeom>
                            <a:avLst/>
                            <a:gdLst/>
                            <a:ahLst/>
                            <a:cxnLst/>
                            <a:rect l="0" t="0" r="0" b="0"/>
                            <a:pathLst>
                              <a:path w="44830" h="89943">
                                <a:moveTo>
                                  <a:pt x="0" y="0"/>
                                </a:moveTo>
                                <a:lnTo>
                                  <a:pt x="17361" y="3507"/>
                                </a:lnTo>
                                <a:cubicBezTo>
                                  <a:pt x="33508" y="10340"/>
                                  <a:pt x="44830" y="26338"/>
                                  <a:pt x="44830" y="44978"/>
                                </a:cubicBezTo>
                                <a:cubicBezTo>
                                  <a:pt x="44830" y="63628"/>
                                  <a:pt x="33508" y="79613"/>
                                  <a:pt x="17361" y="86440"/>
                                </a:cubicBezTo>
                                <a:lnTo>
                                  <a:pt x="0" y="89943"/>
                                </a:lnTo>
                                <a:lnTo>
                                  <a:pt x="0" y="61146"/>
                                </a:lnTo>
                                <a:lnTo>
                                  <a:pt x="12814" y="59697"/>
                                </a:lnTo>
                                <a:cubicBezTo>
                                  <a:pt x="26987" y="58161"/>
                                  <a:pt x="37147" y="45181"/>
                                  <a:pt x="35090" y="30944"/>
                                </a:cubicBezTo>
                                <a:cubicBezTo>
                                  <a:pt x="33451" y="19654"/>
                                  <a:pt x="24358" y="11310"/>
                                  <a:pt x="13500" y="9685"/>
                                </a:cubicBezTo>
                                <a:cubicBezTo>
                                  <a:pt x="10655" y="9240"/>
                                  <a:pt x="7962" y="11044"/>
                                  <a:pt x="7276" y="13838"/>
                                </a:cubicBezTo>
                                <a:lnTo>
                                  <a:pt x="5067" y="23109"/>
                                </a:lnTo>
                                <a:cubicBezTo>
                                  <a:pt x="4533" y="25356"/>
                                  <a:pt x="2628" y="27046"/>
                                  <a:pt x="342" y="27287"/>
                                </a:cubicBezTo>
                                <a:lnTo>
                                  <a:pt x="0" y="27326"/>
                                </a:lnTo>
                                <a:lnTo>
                                  <a:pt x="0" y="0"/>
                                </a:lnTo>
                                <a:close/>
                              </a:path>
                            </a:pathLst>
                          </a:custGeom>
                          <a:ln w="0" cap="flat">
                            <a:miter lim="127000"/>
                          </a:ln>
                        </wps:spPr>
                        <wps:style>
                          <a:lnRef idx="0">
                            <a:srgbClr val="000000">
                              <a:alpha val="0"/>
                            </a:srgbClr>
                          </a:lnRef>
                          <a:fillRef idx="1">
                            <a:srgbClr val="0396CE"/>
                          </a:fillRef>
                          <a:effectRef idx="0">
                            <a:scrgbClr r="0" g="0" b="0"/>
                          </a:effectRef>
                          <a:fontRef idx="none"/>
                        </wps:style>
                        <wps:bodyPr wrap="square" bIns="0"/>
                      </wps:wsp>
                      <wps:wsp>
                        <wps:cNvPr id="133" name="Shape 133"/>
                        <wps:cNvSpPr/>
                        <wps:spPr>
                          <a:xfrm>
                            <a:off x="59967" y="441623"/>
                            <a:ext cx="65330" cy="89649"/>
                          </a:xfrm>
                          <a:custGeom>
                            <a:avLst/>
                            <a:gdLst/>
                            <a:ahLst/>
                            <a:cxnLst/>
                            <a:rect l="0" t="0" r="0" b="0"/>
                            <a:pathLst>
                              <a:path w="65330" h="89649">
                                <a:moveTo>
                                  <a:pt x="11441" y="0"/>
                                </a:moveTo>
                                <a:lnTo>
                                  <a:pt x="60548" y="0"/>
                                </a:lnTo>
                                <a:lnTo>
                                  <a:pt x="60548" y="14694"/>
                                </a:lnTo>
                                <a:lnTo>
                                  <a:pt x="24247" y="14694"/>
                                </a:lnTo>
                                <a:lnTo>
                                  <a:pt x="20731" y="34684"/>
                                </a:lnTo>
                                <a:lnTo>
                                  <a:pt x="20979" y="34925"/>
                                </a:lnTo>
                                <a:cubicBezTo>
                                  <a:pt x="23410" y="32487"/>
                                  <a:pt x="26002" y="30772"/>
                                  <a:pt x="28768" y="29718"/>
                                </a:cubicBezTo>
                                <a:cubicBezTo>
                                  <a:pt x="31533" y="28664"/>
                                  <a:pt x="34671" y="28130"/>
                                  <a:pt x="38199" y="28130"/>
                                </a:cubicBezTo>
                                <a:cubicBezTo>
                                  <a:pt x="42546" y="28130"/>
                                  <a:pt x="46403" y="28931"/>
                                  <a:pt x="49740" y="30518"/>
                                </a:cubicBezTo>
                                <a:cubicBezTo>
                                  <a:pt x="53101" y="32106"/>
                                  <a:pt x="55923" y="34252"/>
                                  <a:pt x="58223" y="36932"/>
                                </a:cubicBezTo>
                                <a:cubicBezTo>
                                  <a:pt x="60529" y="39611"/>
                                  <a:pt x="62285" y="42761"/>
                                  <a:pt x="63506" y="46431"/>
                                </a:cubicBezTo>
                                <a:cubicBezTo>
                                  <a:pt x="64722" y="50051"/>
                                  <a:pt x="65330" y="53937"/>
                                  <a:pt x="65330" y="58039"/>
                                </a:cubicBezTo>
                                <a:cubicBezTo>
                                  <a:pt x="65330" y="62560"/>
                                  <a:pt x="64449" y="66764"/>
                                  <a:pt x="62695" y="70650"/>
                                </a:cubicBezTo>
                                <a:cubicBezTo>
                                  <a:pt x="60927" y="74549"/>
                                  <a:pt x="58565" y="77940"/>
                                  <a:pt x="55594" y="80772"/>
                                </a:cubicBezTo>
                                <a:cubicBezTo>
                                  <a:pt x="52605" y="83629"/>
                                  <a:pt x="49157" y="85827"/>
                                  <a:pt x="45226" y="87389"/>
                                </a:cubicBezTo>
                                <a:cubicBezTo>
                                  <a:pt x="41294" y="88925"/>
                                  <a:pt x="37108" y="89649"/>
                                  <a:pt x="32668" y="89586"/>
                                </a:cubicBezTo>
                                <a:cubicBezTo>
                                  <a:pt x="28396" y="89586"/>
                                  <a:pt x="24309" y="89002"/>
                                  <a:pt x="20420" y="87897"/>
                                </a:cubicBezTo>
                                <a:cubicBezTo>
                                  <a:pt x="16520" y="86728"/>
                                  <a:pt x="13066" y="85001"/>
                                  <a:pt x="10046" y="82664"/>
                                </a:cubicBezTo>
                                <a:cubicBezTo>
                                  <a:pt x="7038" y="80340"/>
                                  <a:pt x="4620" y="77407"/>
                                  <a:pt x="2822" y="73952"/>
                                </a:cubicBezTo>
                                <a:cubicBezTo>
                                  <a:pt x="1024" y="70460"/>
                                  <a:pt x="88" y="66421"/>
                                  <a:pt x="0" y="61798"/>
                                </a:cubicBezTo>
                                <a:lnTo>
                                  <a:pt x="17835" y="61798"/>
                                </a:lnTo>
                                <a:cubicBezTo>
                                  <a:pt x="18256" y="65837"/>
                                  <a:pt x="19770" y="69037"/>
                                  <a:pt x="22362" y="71438"/>
                                </a:cubicBezTo>
                                <a:cubicBezTo>
                                  <a:pt x="24954" y="73825"/>
                                  <a:pt x="28265" y="74993"/>
                                  <a:pt x="32277" y="74993"/>
                                </a:cubicBezTo>
                                <a:cubicBezTo>
                                  <a:pt x="34634" y="74993"/>
                                  <a:pt x="36755" y="74524"/>
                                  <a:pt x="38627" y="73558"/>
                                </a:cubicBezTo>
                                <a:cubicBezTo>
                                  <a:pt x="40513" y="72606"/>
                                  <a:pt x="42112" y="71349"/>
                                  <a:pt x="43390" y="69799"/>
                                </a:cubicBezTo>
                                <a:cubicBezTo>
                                  <a:pt x="44699" y="68263"/>
                                  <a:pt x="45703" y="66446"/>
                                  <a:pt x="46422" y="64389"/>
                                </a:cubicBezTo>
                                <a:cubicBezTo>
                                  <a:pt x="47130" y="62332"/>
                                  <a:pt x="47476" y="60223"/>
                                  <a:pt x="47476" y="58039"/>
                                </a:cubicBezTo>
                                <a:cubicBezTo>
                                  <a:pt x="47476" y="55766"/>
                                  <a:pt x="47147" y="53632"/>
                                  <a:pt x="46472" y="51638"/>
                                </a:cubicBezTo>
                                <a:cubicBezTo>
                                  <a:pt x="45803" y="49619"/>
                                  <a:pt x="44804" y="47866"/>
                                  <a:pt x="43458" y="46355"/>
                                </a:cubicBezTo>
                                <a:cubicBezTo>
                                  <a:pt x="42131" y="44856"/>
                                  <a:pt x="40537" y="43675"/>
                                  <a:pt x="38696" y="42837"/>
                                </a:cubicBezTo>
                                <a:cubicBezTo>
                                  <a:pt x="36848" y="41999"/>
                                  <a:pt x="34714" y="41592"/>
                                  <a:pt x="32277" y="41592"/>
                                </a:cubicBezTo>
                                <a:cubicBezTo>
                                  <a:pt x="29102" y="41592"/>
                                  <a:pt x="26510" y="42151"/>
                                  <a:pt x="24501" y="43282"/>
                                </a:cubicBezTo>
                                <a:cubicBezTo>
                                  <a:pt x="22485" y="44399"/>
                                  <a:pt x="20607" y="46190"/>
                                  <a:pt x="18846" y="48616"/>
                                </a:cubicBezTo>
                                <a:lnTo>
                                  <a:pt x="2760" y="48616"/>
                                </a:lnTo>
                                <a:lnTo>
                                  <a:pt x="11441" y="0"/>
                                </a:lnTo>
                                <a:close/>
                              </a:path>
                            </a:pathLst>
                          </a:custGeom>
                          <a:ln w="0" cap="flat">
                            <a:miter lim="127000"/>
                          </a:ln>
                        </wps:spPr>
                        <wps:style>
                          <a:lnRef idx="0">
                            <a:srgbClr val="000000">
                              <a:alpha val="0"/>
                            </a:srgbClr>
                          </a:lnRef>
                          <a:fillRef idx="1">
                            <a:srgbClr val="0396CE"/>
                          </a:fillRef>
                          <a:effectRef idx="0">
                            <a:scrgbClr r="0" g="0" b="0"/>
                          </a:effectRef>
                          <a:fontRef idx="none"/>
                        </wps:style>
                        <wps:bodyPr wrap="square" bIns="0"/>
                      </wps:wsp>
                      <wps:wsp>
                        <wps:cNvPr id="134" name="Rectangle 134"/>
                        <wps:cNvSpPr/>
                        <wps:spPr>
                          <a:xfrm>
                            <a:off x="2086620" y="45953"/>
                            <a:ext cx="59690" cy="220168"/>
                          </a:xfrm>
                          <a:prstGeom prst="rect">
                            <a:avLst/>
                          </a:prstGeom>
                          <a:ln>
                            <a:noFill/>
                          </a:ln>
                        </wps:spPr>
                        <wps:txbx>
                          <w:txbxContent>
                            <w:p w14:paraId="03E0ABE0" w14:textId="77777777" w:rsidR="00C372C7" w:rsidRDefault="00C372C7" w:rsidP="00C372C7">
                              <w:pPr>
                                <w:spacing w:after="160" w:line="259" w:lineRule="auto"/>
                                <w:ind w:firstLine="0"/>
                                <w:jc w:val="left"/>
                              </w:pPr>
                            </w:p>
                          </w:txbxContent>
                        </wps:txbx>
                        <wps:bodyPr horzOverflow="overflow" vert="horz" wrap="square" lIns="0" tIns="0" rIns="0" bIns="0" rtlCol="0">
                          <a:noAutofit/>
                        </wps:bodyPr>
                      </wps:wsp>
                      <wps:wsp>
                        <wps:cNvPr id="165" name="Rectangle 165"/>
                        <wps:cNvSpPr/>
                        <wps:spPr>
                          <a:xfrm>
                            <a:off x="3266687" y="45953"/>
                            <a:ext cx="59690" cy="220168"/>
                          </a:xfrm>
                          <a:prstGeom prst="rect">
                            <a:avLst/>
                          </a:prstGeom>
                          <a:ln>
                            <a:noFill/>
                          </a:ln>
                        </wps:spPr>
                        <wps:txbx>
                          <w:txbxContent>
                            <w:p w14:paraId="5524519C" w14:textId="77777777" w:rsidR="00C372C7" w:rsidRDefault="00C372C7" w:rsidP="00C372C7">
                              <w:pPr>
                                <w:spacing w:after="160" w:line="259" w:lineRule="auto"/>
                                <w:ind w:firstLine="0"/>
                                <w:jc w:val="left"/>
                              </w:pPr>
                            </w:p>
                          </w:txbxContent>
                        </wps:txbx>
                        <wps:bodyPr horzOverflow="overflow" vert="horz" wrap="square" lIns="0" tIns="0" rIns="0" bIns="0" rtlCol="0">
                          <a:noAutofit/>
                        </wps:bodyPr>
                      </wps:wsp>
                      <wps:wsp>
                        <wps:cNvPr id="166" name="Rectangle 166"/>
                        <wps:cNvSpPr/>
                        <wps:spPr>
                          <a:xfrm>
                            <a:off x="3872895" y="45953"/>
                            <a:ext cx="23495" cy="220168"/>
                          </a:xfrm>
                          <a:prstGeom prst="rect">
                            <a:avLst/>
                          </a:prstGeom>
                          <a:ln>
                            <a:noFill/>
                          </a:ln>
                        </wps:spPr>
                        <wps:txbx>
                          <w:txbxContent>
                            <w:p w14:paraId="74357038" w14:textId="77777777" w:rsidR="00C372C7" w:rsidRDefault="00C372C7" w:rsidP="00C372C7">
                              <w:pPr>
                                <w:spacing w:after="160" w:line="259" w:lineRule="auto"/>
                                <w:ind w:firstLine="0"/>
                                <w:jc w:val="left"/>
                              </w:pPr>
                              <w:hyperlink r:id="rId10">
                                <w:r>
                                  <w:rPr>
                                    <w:color w:val="2196D1"/>
                                  </w:rPr>
                                  <w:t xml:space="preserve"> </w:t>
                                </w:r>
                              </w:hyperlink>
                            </w:p>
                          </w:txbxContent>
                        </wps:txbx>
                        <wps:bodyPr horzOverflow="overflow" vert="horz" wrap="square" lIns="0" tIns="0" rIns="0" bIns="0" rtlCol="0">
                          <a:noAutofit/>
                        </wps:bodyPr>
                      </wps:wsp>
                      <wps:wsp>
                        <wps:cNvPr id="136" name="Rectangle 136"/>
                        <wps:cNvSpPr/>
                        <wps:spPr>
                          <a:xfrm>
                            <a:off x="1868525" y="262376"/>
                            <a:ext cx="2532379" cy="504255"/>
                          </a:xfrm>
                          <a:prstGeom prst="rect">
                            <a:avLst/>
                          </a:prstGeom>
                          <a:ln>
                            <a:noFill/>
                          </a:ln>
                        </wps:spPr>
                        <wps:txbx>
                          <w:txbxContent>
                            <w:p w14:paraId="5EF42129" w14:textId="77777777" w:rsidR="00C372C7" w:rsidRPr="000C2D0F" w:rsidRDefault="00C372C7" w:rsidP="00C372C7">
                              <w:pPr>
                                <w:spacing w:after="0" w:line="240" w:lineRule="auto"/>
                                <w:ind w:firstLine="0"/>
                                <w:jc w:val="center"/>
                                <w:rPr>
                                  <w:b/>
                                  <w:bCs/>
                                  <w:w w:val="114"/>
                                  <w:sz w:val="28"/>
                                </w:rPr>
                              </w:pPr>
                              <w:r w:rsidRPr="000C2D0F">
                                <w:rPr>
                                  <w:b/>
                                  <w:bCs/>
                                  <w:w w:val="114"/>
                                  <w:sz w:val="28"/>
                                </w:rPr>
                                <w:t>Selçuk Sağlık Dergisi</w:t>
                              </w:r>
                            </w:p>
                            <w:p w14:paraId="56A8F8A9" w14:textId="77777777" w:rsidR="00C372C7" w:rsidRPr="000C2D0F" w:rsidRDefault="00C372C7" w:rsidP="00C372C7">
                              <w:pPr>
                                <w:spacing w:after="160" w:line="259" w:lineRule="auto"/>
                                <w:ind w:firstLine="0"/>
                                <w:jc w:val="center"/>
                                <w:rPr>
                                  <w:b/>
                                  <w:bCs/>
                                </w:rPr>
                              </w:pPr>
                              <w:proofErr w:type="spellStart"/>
                              <w:r w:rsidRPr="000C2D0F">
                                <w:rPr>
                                  <w:b/>
                                  <w:bCs/>
                                  <w:w w:val="114"/>
                                  <w:sz w:val="28"/>
                                </w:rPr>
                                <w:t>Journal</w:t>
                              </w:r>
                              <w:proofErr w:type="spellEnd"/>
                              <w:r w:rsidRPr="000C2D0F">
                                <w:rPr>
                                  <w:b/>
                                  <w:bCs/>
                                  <w:w w:val="114"/>
                                  <w:sz w:val="28"/>
                                </w:rPr>
                                <w:t xml:space="preserve"> of Selçuk Health</w:t>
                              </w:r>
                            </w:p>
                          </w:txbxContent>
                        </wps:txbx>
                        <wps:bodyPr horzOverflow="overflow" vert="horz" wrap="square" lIns="0" tIns="0" rIns="0" bIns="0" rtlCol="0">
                          <a:noAutofit/>
                        </wps:bodyPr>
                      </wps:wsp>
                      <wps:wsp>
                        <wps:cNvPr id="137" name="Rectangle 137"/>
                        <wps:cNvSpPr/>
                        <wps:spPr>
                          <a:xfrm>
                            <a:off x="1592019" y="735201"/>
                            <a:ext cx="1216430" cy="162558"/>
                          </a:xfrm>
                          <a:prstGeom prst="rect">
                            <a:avLst/>
                          </a:prstGeom>
                          <a:ln>
                            <a:noFill/>
                          </a:ln>
                        </wps:spPr>
                        <wps:txbx>
                          <w:txbxContent>
                            <w:p w14:paraId="765909F7" w14:textId="77777777" w:rsidR="00C372C7" w:rsidRPr="000C2D0F" w:rsidRDefault="00C372C7" w:rsidP="00C372C7">
                              <w:pPr>
                                <w:spacing w:after="160" w:line="259" w:lineRule="auto"/>
                                <w:ind w:firstLine="0"/>
                                <w:jc w:val="left"/>
                                <w:rPr>
                                  <w:szCs w:val="32"/>
                                </w:rPr>
                              </w:pPr>
                              <w:proofErr w:type="spellStart"/>
                              <w:r w:rsidRPr="000C2D0F">
                                <w:rPr>
                                  <w:w w:val="117"/>
                                  <w:szCs w:val="32"/>
                                </w:rPr>
                                <w:t>journal</w:t>
                              </w:r>
                              <w:proofErr w:type="spellEnd"/>
                              <w:r w:rsidRPr="000C2D0F">
                                <w:rPr>
                                  <w:spacing w:val="15"/>
                                  <w:w w:val="117"/>
                                  <w:szCs w:val="32"/>
                                </w:rPr>
                                <w:t xml:space="preserve"> </w:t>
                              </w:r>
                              <w:proofErr w:type="spellStart"/>
                              <w:r w:rsidRPr="000C2D0F">
                                <w:rPr>
                                  <w:w w:val="117"/>
                                  <w:szCs w:val="32"/>
                                </w:rPr>
                                <w:t>homepage</w:t>
                              </w:r>
                              <w:proofErr w:type="spellEnd"/>
                              <w:r w:rsidRPr="000C2D0F">
                                <w:rPr>
                                  <w:w w:val="117"/>
                                  <w:szCs w:val="32"/>
                                </w:rPr>
                                <w:t>:</w:t>
                              </w:r>
                              <w:r w:rsidRPr="000C2D0F">
                                <w:rPr>
                                  <w:spacing w:val="9"/>
                                  <w:w w:val="117"/>
                                  <w:szCs w:val="32"/>
                                </w:rPr>
                                <w:t xml:space="preserve"> </w:t>
                              </w:r>
                            </w:p>
                          </w:txbxContent>
                        </wps:txbx>
                        <wps:bodyPr horzOverflow="overflow" vert="horz" wrap="square" lIns="0" tIns="0" rIns="0" bIns="0" rtlCol="0">
                          <a:noAutofit/>
                        </wps:bodyPr>
                      </wps:wsp>
                      <wps:wsp>
                        <wps:cNvPr id="167" name="Rectangle 167"/>
                        <wps:cNvSpPr/>
                        <wps:spPr>
                          <a:xfrm>
                            <a:off x="2699880" y="738324"/>
                            <a:ext cx="1977934" cy="162683"/>
                          </a:xfrm>
                          <a:prstGeom prst="rect">
                            <a:avLst/>
                          </a:prstGeom>
                          <a:ln>
                            <a:noFill/>
                          </a:ln>
                        </wps:spPr>
                        <wps:txbx>
                          <w:txbxContent>
                            <w:p w14:paraId="434FF921" w14:textId="77777777" w:rsidR="00C372C7" w:rsidRPr="000C2D0F" w:rsidRDefault="00C372C7" w:rsidP="00C372C7">
                              <w:pPr>
                                <w:spacing w:after="160" w:line="259" w:lineRule="auto"/>
                                <w:ind w:firstLine="0"/>
                                <w:jc w:val="left"/>
                                <w:rPr>
                                  <w:szCs w:val="20"/>
                                </w:rPr>
                              </w:pPr>
                              <w:hyperlink r:id="rId11" w:history="1">
                                <w:r w:rsidRPr="000C2D0F">
                                  <w:rPr>
                                    <w:rStyle w:val="Kpr"/>
                                    <w:szCs w:val="20"/>
                                  </w:rPr>
                                  <w:t>https://dergipark.org.tr/tr/pub/ssd</w:t>
                                </w:r>
                              </w:hyperlink>
                              <w:r w:rsidRPr="000C2D0F">
                                <w:rPr>
                                  <w:szCs w:val="20"/>
                                </w:rPr>
                                <w:t xml:space="preserve"> </w:t>
                              </w:r>
                            </w:p>
                          </w:txbxContent>
                        </wps:txbx>
                        <wps:bodyPr horzOverflow="overflow" vert="horz" wrap="square" lIns="0" tIns="0" rIns="0" bIns="0" rtlCol="0">
                          <a:noAutofit/>
                        </wps:bodyPr>
                      </wps:wsp>
                      <wps:wsp>
                        <wps:cNvPr id="16453" name="Shape 16453"/>
                        <wps:cNvSpPr/>
                        <wps:spPr>
                          <a:xfrm>
                            <a:off x="-1" y="9276"/>
                            <a:ext cx="5923915" cy="45719"/>
                          </a:xfrm>
                          <a:custGeom>
                            <a:avLst/>
                            <a:gdLst/>
                            <a:ahLst/>
                            <a:cxnLst/>
                            <a:rect l="0" t="0" r="0" b="0"/>
                            <a:pathLst>
                              <a:path w="5019902" h="9144">
                                <a:moveTo>
                                  <a:pt x="0" y="0"/>
                                </a:moveTo>
                                <a:lnTo>
                                  <a:pt x="5019902" y="0"/>
                                </a:lnTo>
                                <a:lnTo>
                                  <a:pt x="50199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square" bIns="0"/>
                      </wps:wsp>
                    </wpg:wgp>
                  </a:graphicData>
                </a:graphic>
              </wp:inline>
            </w:drawing>
          </mc:Choice>
          <mc:Fallback>
            <w:pict>
              <v:group w14:anchorId="57664AC2" id="Group 14672" o:spid="_x0000_s1026" style="width:449.25pt;height:115.45pt;mso-position-horizontal-relative:char;mso-position-vertical-relative:line" coordorigin=",92" coordsize="59239,13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">
                <v:rect id="Rectangle 16" o:spid="_x0000_s1027" style="position:absolute;top:11119;width:23537;height:2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2A0948E3" w14:textId="38717197" w:rsidR="00C372C7" w:rsidRPr="000C2D0F" w:rsidRDefault="00CE7D06" w:rsidP="00C372C7">
                        <w:pPr>
                          <w:spacing w:after="160" w:line="259" w:lineRule="auto"/>
                          <w:ind w:firstLine="0"/>
                          <w:jc w:val="left"/>
                          <w:rPr>
                            <w:b/>
                            <w:bCs/>
                            <w:color w:val="000000" w:themeColor="text1"/>
                            <w:sz w:val="22"/>
                            <w:szCs w:val="36"/>
                          </w:rPr>
                        </w:pPr>
                        <w:proofErr w:type="spellStart"/>
                        <w:r w:rsidRPr="00CE7D06">
                          <w:rPr>
                            <w:b/>
                            <w:bCs/>
                            <w:color w:val="000000" w:themeColor="text1"/>
                            <w:w w:val="112"/>
                            <w:sz w:val="24"/>
                            <w:szCs w:val="36"/>
                          </w:rPr>
                          <w:t>Type</w:t>
                        </w:r>
                        <w:proofErr w:type="spellEnd"/>
                        <w:r w:rsidRPr="00CE7D06">
                          <w:rPr>
                            <w:b/>
                            <w:bCs/>
                            <w:color w:val="000000" w:themeColor="text1"/>
                            <w:w w:val="112"/>
                            <w:sz w:val="24"/>
                            <w:szCs w:val="36"/>
                          </w:rPr>
                          <w:t xml:space="preserve"> of </w:t>
                        </w:r>
                        <w:proofErr w:type="spellStart"/>
                        <w:r w:rsidRPr="00CE7D06">
                          <w:rPr>
                            <w:b/>
                            <w:bCs/>
                            <w:color w:val="000000" w:themeColor="text1"/>
                            <w:w w:val="112"/>
                            <w:sz w:val="24"/>
                            <w:szCs w:val="36"/>
                          </w:rPr>
                          <w:t>Study</w:t>
                        </w:r>
                        <w:proofErr w:type="spellEnd"/>
                      </w:p>
                    </w:txbxContent>
                  </v:textbox>
                </v:rect>
                <v:shape id="Shape 16426" o:spid="_x0000_s1028" style="position:absolute;top:9776;width:59213;height:379;visibility:visible;mso-wrap-style:square;v-text-anchor:top" coordsize="5921399,3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" path="m,l5921399,r,37960l,37960,,e" fillcolor="black" stroked="f" strokeweight="0">
                  <v:stroke miterlimit="83231f" joinstyle="miter"/>
                  <v:path arrowok="t" textboxrect="0,0,5921399,37960"/>
                </v:shape>
                <v:shape id="Shape 16427" o:spid="_x0000_s1029" style="position:absolute;left:9381;top:782;width:40831;height:8228;visibility:visible;mso-wrap-style:square;v-text-anchor:top" coordsize="4083114,822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" path="m,l4083114,r,822795l,822795,,e" fillcolor="#e8e8e8" stroked="f" strokeweight="0">
                  <v:stroke miterlimit="83231f" joinstyle="miter"/>
                  <v:path arrowok="t" textboxrect="0,0,4083114,822795"/>
                </v:shape>
                <v:shape id="Shape 16430" o:spid="_x0000_s1030" style="position:absolute;left:3855;top:4429;width:169;height:868;visibility:visible;mso-wrap-style:square;v-text-anchor:top" coordsize="16929,86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" path="m,l16929,r,86773l,86773,,e" fillcolor="#0097ce" stroked="f" strokeweight="0">
                  <v:stroke miterlimit="83231f" joinstyle="miter"/>
                  <v:path arrowok="t" textboxrect="0,0,16929,86773"/>
                </v:shape>
                <v:shape id="Shape 118" o:spid="_x0000_s1031" style="position:absolute;left:2162;top:4406;width:773;height:914;visibility:visible;mso-wrap-style:square;v-text-anchor:top" coordsize="77318,91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" path="m39865,c65849,,76352,17882,77318,30696r-18111,c57760,25502,54978,15710,39992,15710v-8699,,-21514,5791,-21514,30328c18478,61633,24651,75667,39992,75667v10021,,17031,-5690,19215,-16333l77318,59334c73698,78194,61379,91364,39624,91364,16548,91364,,75781,,45809,,15456,17513,,39865,xe" fillcolor="#0097ce" stroked="f" strokeweight="0">
                  <v:stroke miterlimit="83231f" joinstyle="miter"/>
                  <v:path arrowok="t" textboxrect="0,0,77318,91364"/>
                </v:shape>
                <v:shape id="Shape 119" o:spid="_x0000_s1032" style="position:absolute;left:2973;top:4638;width:305;height:674;visibility:visible;mso-wrap-style:square;v-text-anchor:top" coordsize="30505,67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" path="m30505,r,13861l21350,17428v-2173,2324,-3468,5705,-3951,9934l30505,27362r,10998l16916,38360v242,2420,604,6350,2610,9676l30505,53357r,14041l19363,65836c7815,62148,,52292,,32442,,26651,1493,11258,14112,3924l30505,xe" fillcolor="#0097ce" stroked="f" strokeweight="0">
                  <v:stroke miterlimit="83231f" joinstyle="miter"/>
                  <v:path arrowok="t" textboxrect="0,0,30505,67398"/>
                </v:shape>
                <v:shape id="Shape 120" o:spid="_x0000_s1033" style="position:absolute;left:3278;top:5109;width:297;height:205;visibility:visible;mso-wrap-style:square;v-text-anchor:top" coordsize="29769,20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" path="m12382,l29769,c25298,15469,12509,20536,1499,20536l,20326,,6284r1499,726c6223,7010,11049,4585,12382,xe" fillcolor="#0097ce" stroked="f" strokeweight="0">
                  <v:stroke miterlimit="83231f" joinstyle="miter"/>
                  <v:path arrowok="t" textboxrect="0,0,29769,20536"/>
                </v:shape>
                <v:shape id="Shape 121" o:spid="_x0000_s1034" style="position:absolute;left:3278;top:4637;width:305;height:384;visibility:visible;mso-wrap-style:square;v-text-anchor:top" coordsize="30505,3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" path="m292,c12992,,30505,6058,30505,35408r,3022l,38430,,27432r13106,c12141,17056,5486,13907,63,13907l,13931,,70,292,xe" fillcolor="#0097ce" stroked="f" strokeweight="0">
                  <v:stroke miterlimit="83231f" joinstyle="miter"/>
                  <v:path arrowok="t" textboxrect="0,0,30505,38430"/>
                </v:shape>
                <v:shape id="Shape 16431" o:spid="_x0000_s1035" style="position:absolute;left:3628;top:4429;width:169;height:868;visibility:visible;mso-wrap-style:square;v-text-anchor:top" coordsize="16910,86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" path="m,l16910,r,86773l,86773,,e" fillcolor="#0097ce" stroked="f" strokeweight="0">
                  <v:stroke miterlimit="83231f" joinstyle="miter"/>
                  <v:path arrowok="t" textboxrect="0,0,16910,86773"/>
                </v:shape>
                <v:shape id="Shape 124" o:spid="_x0000_s1036" style="position:absolute;left:4627;top:4649;width:406;height:648;visibility:visible;mso-wrap-style:square;v-text-anchor:top" coordsize="40602,64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" path="m36830,v1206,,2667,241,3772,610l40602,16713v-1575,-368,-4153,-622,-6210,-622c21704,16091,17323,25248,17323,36347r,28410l,64757,,1702r16459,l16459,13399r241,c19875,5486,28410,,36830,xe" fillcolor="#0097ce" stroked="f" strokeweight="0">
                  <v:stroke miterlimit="83231f" joinstyle="miter"/>
                  <v:path arrowok="t" textboxrect="0,0,40602,64757"/>
                </v:shape>
                <v:shape id="Shape 126" o:spid="_x0000_s1037" style="position:absolute;left:5336;top:5102;width:303;height:212;visibility:visible;mso-wrap-style:square;v-text-anchor:top" coordsize="30296,2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" path="m15043,l30296,c25406,14897,15043,21234,781,21234l,21092,,7692r1403,487c8338,8179,13964,3912,15043,xe" fillcolor="#0097ce" stroked="f" strokeweight="0">
                  <v:stroke miterlimit="83231f" joinstyle="miter"/>
                  <v:path arrowok="t" textboxrect="0,0,30296,21234"/>
                </v:shape>
                <v:shape id="Shape 127" o:spid="_x0000_s1038" style="position:absolute;left:5336;top:4649;width:326;height:375;visibility:visible;mso-wrap-style:square;v-text-anchor:top" coordsize="32607,3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" path="m781,c22231,,32607,18047,31388,37452l,37452,,26480r14078,c12490,17691,8719,13056,298,13056l,13185,,152,781,xe" fillcolor="#0097ce" stroked="f" strokeweight="0">
                  <v:stroke miterlimit="83231f" joinstyle="miter"/>
                  <v:path arrowok="t" textboxrect="0,0,32607,37452"/>
                </v:shape>
                <v:shape id="Shape 130" o:spid="_x0000_s1039" style="position:absolute;left:1392;top:4670;width:377;height:371;visibility:visible;mso-wrap-style:square;v-text-anchor:top" coordsize="37706,37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" path="m28042,508c32741,,36970,3454,37338,8242v368,4585,-3251,8547,-7836,9043l21196,18275v-1397,153,-2552,1181,-2895,2540l15900,30937v-724,2972,-3200,5220,-6235,5639c4966,37084,749,33604,368,28867,,24270,3632,20307,8204,19799r8306,-990c17920,18682,19075,17653,19393,16281l21819,6172c22530,3175,25006,940,28042,508xe" fillcolor="#0396ce" stroked="f" strokeweight="0">
                  <v:stroke miterlimit="83231f" joinstyle="miter"/>
                  <v:path arrowok="t" textboxrect="0,0,37706,37084"/>
                </v:shape>
                <v:shape id="Shape 131" o:spid="_x0000_s1040" style="position:absolute;left:1129;top:4413;width:452;height:900;visibility:visible;mso-wrap-style:square;v-text-anchor:top" coordsize="45149,9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" path="m44996,r153,31l45149,27357,32334,28829c18161,30353,8006,43345,10058,57582v1637,11265,10745,19634,21603,21247c34493,79273,37198,77470,37859,74676r2235,-9258c40627,63157,42532,61481,44818,61214r331,-37l45149,89974r-153,31c20142,90005,,69875,,45009,,20155,20142,,44996,xe" fillcolor="#0396ce" stroked="f" strokeweight="0">
                  <v:stroke miterlimit="83231f" joinstyle="miter"/>
                  <v:path arrowok="t" textboxrect="0,0,45149,90005"/>
                </v:shape>
                <v:shape id="Shape 132" o:spid="_x0000_s1041" style="position:absolute;left:1581;top:4413;width:448;height:900;visibility:visible;mso-wrap-style:square;v-text-anchor:top" coordsize="44830,89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" path="m,l17361,3507v16147,6833,27469,22831,27469,41471c44830,63628,33508,79613,17361,86440l,89943,,61146,12814,59697c26987,58161,37147,45181,35090,30944,33451,19654,24358,11310,13500,9685,10655,9240,7962,11044,7276,13838l5067,23109c4533,25356,2628,27046,342,27287l,27326,,xe" fillcolor="#0396ce" stroked="f" strokeweight="0">
                  <v:stroke miterlimit="83231f" joinstyle="miter"/>
                  <v:path arrowok="t" textboxrect="0,0,44830,89943"/>
                </v:shape>
                <v:shape id="Shape 133" o:spid="_x0000_s1042" style="position:absolute;left:599;top:4416;width:653;height:896;visibility:visible;mso-wrap-style:square;v-text-anchor:top" coordsize="65330,89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" path="m11441,l60548,r,14694l24247,14694,20731,34684r248,241c23410,32487,26002,30772,28768,29718v2765,-1054,5903,-1588,9431,-1588c42546,28130,46403,28931,49740,30518v3361,1588,6183,3734,8483,6414c60529,39611,62285,42761,63506,46431v1216,3620,1824,7506,1824,11608c65330,62560,64449,66764,62695,70650v-1768,3899,-4130,7290,-7101,10122c52605,83629,49157,85827,45226,87389v-3932,1536,-8118,2260,-12558,2197c28396,89586,24309,89002,20420,87897,16520,86728,13066,85001,10046,82664,7038,80340,4620,77407,2822,73952,1024,70460,88,66421,,61798r17835,c18256,65837,19770,69037,22362,71438v2592,2387,5903,3555,9915,3555c34634,74993,36755,74524,38627,73558v1886,-952,3485,-2209,4763,-3759c44699,68263,45703,66446,46422,64389v708,-2057,1054,-4166,1054,-6350c47476,55766,47147,53632,46472,51638v-669,-2019,-1668,-3772,-3014,-5283c42131,44856,40537,43675,38696,42837v-1848,-838,-3982,-1245,-6419,-1245c29102,41592,26510,42151,24501,43282v-2016,1117,-3894,2908,-5655,5334l2760,48616,11441,xe" fillcolor="#0396ce" stroked="f" strokeweight="0">
                  <v:stroke miterlimit="83231f" joinstyle="miter"/>
                  <v:path arrowok="t" textboxrect="0,0,65330,89649"/>
                </v:shape>
                <v:rect id="Rectangle 134" o:spid="_x0000_s1043" style="position:absolute;left:20866;top:459;width:597;height:2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D0wQAAANwAAAAPAAAAZHJzL2Rvd25yZXYueG1sRE9Li8Iw&#10;EL4L/ocwgjdNXUW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H5sIPTBAAAA3AAAAA8AAAAA&#10;AAAAAAAAAAAABwIAAGRycy9kb3ducmV2LnhtbFBLBQYAAAAAAwADALcAAAD1AgAAAAA=&#10;" filled="f" stroked="f">
                  <v:textbox inset="0,0,0,0">
                    <w:txbxContent>
                      <w:p w14:paraId="03E0ABE0" w14:textId="77777777" w:rsidR="00C372C7" w:rsidRDefault="00C372C7" w:rsidP="00C372C7">
                        <w:pPr>
                          <w:spacing w:after="160" w:line="259" w:lineRule="auto"/>
                          <w:ind w:firstLine="0"/>
                          <w:jc w:val="left"/>
                        </w:pPr>
                      </w:p>
                    </w:txbxContent>
                  </v:textbox>
                </v:rect>
                <v:rect id="Rectangle 165" o:spid="_x0000_s1044" style="position:absolute;left:32666;top:459;width:597;height:2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6pywgAAANwAAAAPAAAAZHJzL2Rvd25yZXYueG1sRE9Ni8Iw&#10;EL0v7H8Is+BtTVdQ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ACk6pywgAAANwAAAAPAAAA&#10;AAAAAAAAAAAAAAcCAABkcnMvZG93bnJldi54bWxQSwUGAAAAAAMAAwC3AAAA9gIAAAAA&#10;" filled="f" stroked="f">
                  <v:textbox inset="0,0,0,0">
                    <w:txbxContent>
                      <w:p w14:paraId="5524519C" w14:textId="77777777" w:rsidR="00C372C7" w:rsidRDefault="00C372C7" w:rsidP="00C372C7">
                        <w:pPr>
                          <w:spacing w:after="160" w:line="259" w:lineRule="auto"/>
                          <w:ind w:firstLine="0"/>
                          <w:jc w:val="left"/>
                        </w:pPr>
                      </w:p>
                    </w:txbxContent>
                  </v:textbox>
                </v:rect>
                <v:rect id="Rectangle 166" o:spid="_x0000_s1045" style="position:absolute;left:38728;top:459;width:235;height:2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" filled="f" stroked="f">
                  <v:textbox inset="0,0,0,0">
                    <w:txbxContent>
                      <w:p w14:paraId="74357038" w14:textId="77777777" w:rsidR="00C372C7" w:rsidRDefault="00C372C7" w:rsidP="00C372C7">
                        <w:pPr>
                          <w:spacing w:after="160" w:line="259" w:lineRule="auto"/>
                          <w:ind w:firstLine="0"/>
                          <w:jc w:val="left"/>
                        </w:pPr>
                        <w:hyperlink r:id="rId12">
                          <w:r>
                            <w:rPr>
                              <w:color w:val="2196D1"/>
                            </w:rPr>
                            <w:t xml:space="preserve"> </w:t>
                          </w:r>
                        </w:hyperlink>
                      </w:p>
                    </w:txbxContent>
                  </v:textbox>
                </v:rect>
                <v:rect id="Rectangle 136" o:spid="_x0000_s1046" style="position:absolute;left:18685;top:2623;width:25324;height:50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hsYwgAAANwAAAAPAAAAZHJzL2Rvd25yZXYueG1sRE9Ni8Iw&#10;EL0v7H8Is+BtTVdB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Dh8hsYwgAAANwAAAAPAAAA&#10;AAAAAAAAAAAAAAcCAABkcnMvZG93bnJldi54bWxQSwUGAAAAAAMAAwC3AAAA9gIAAAAA&#10;" filled="f" stroked="f">
                  <v:textbox inset="0,0,0,0">
                    <w:txbxContent>
                      <w:p w14:paraId="5EF42129" w14:textId="77777777" w:rsidR="00C372C7" w:rsidRPr="000C2D0F" w:rsidRDefault="00C372C7" w:rsidP="00C372C7">
                        <w:pPr>
                          <w:spacing w:after="0" w:line="240" w:lineRule="auto"/>
                          <w:ind w:firstLine="0"/>
                          <w:jc w:val="center"/>
                          <w:rPr>
                            <w:b/>
                            <w:bCs/>
                            <w:w w:val="114"/>
                            <w:sz w:val="28"/>
                          </w:rPr>
                        </w:pPr>
                        <w:r w:rsidRPr="000C2D0F">
                          <w:rPr>
                            <w:b/>
                            <w:bCs/>
                            <w:w w:val="114"/>
                            <w:sz w:val="28"/>
                          </w:rPr>
                          <w:t>Selçuk Sağlık Dergisi</w:t>
                        </w:r>
                      </w:p>
                      <w:p w14:paraId="56A8F8A9" w14:textId="77777777" w:rsidR="00C372C7" w:rsidRPr="000C2D0F" w:rsidRDefault="00C372C7" w:rsidP="00C372C7">
                        <w:pPr>
                          <w:spacing w:after="160" w:line="259" w:lineRule="auto"/>
                          <w:ind w:firstLine="0"/>
                          <w:jc w:val="center"/>
                          <w:rPr>
                            <w:b/>
                            <w:bCs/>
                          </w:rPr>
                        </w:pPr>
                        <w:proofErr w:type="spellStart"/>
                        <w:r w:rsidRPr="000C2D0F">
                          <w:rPr>
                            <w:b/>
                            <w:bCs/>
                            <w:w w:val="114"/>
                            <w:sz w:val="28"/>
                          </w:rPr>
                          <w:t>Journal</w:t>
                        </w:r>
                        <w:proofErr w:type="spellEnd"/>
                        <w:r w:rsidRPr="000C2D0F">
                          <w:rPr>
                            <w:b/>
                            <w:bCs/>
                            <w:w w:val="114"/>
                            <w:sz w:val="28"/>
                          </w:rPr>
                          <w:t xml:space="preserve"> of Selçuk Health</w:t>
                        </w:r>
                      </w:p>
                    </w:txbxContent>
                  </v:textbox>
                </v:rect>
                <v:rect id="Rectangle 137" o:spid="_x0000_s1047" style="position:absolute;left:15920;top:7352;width:12164;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r6DwgAAANwAAAAPAAAAZHJzL2Rvd25yZXYueG1sRE9Li8Iw&#10;EL4L/ocwgjdNXcF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COvr6DwgAAANwAAAAPAAAA&#10;AAAAAAAAAAAAAAcCAABkcnMvZG93bnJldi54bWxQSwUGAAAAAAMAAwC3AAAA9gIAAAAA&#10;" filled="f" stroked="f">
                  <v:textbox inset="0,0,0,0">
                    <w:txbxContent>
                      <w:p w14:paraId="765909F7" w14:textId="77777777" w:rsidR="00C372C7" w:rsidRPr="000C2D0F" w:rsidRDefault="00C372C7" w:rsidP="00C372C7">
                        <w:pPr>
                          <w:spacing w:after="160" w:line="259" w:lineRule="auto"/>
                          <w:ind w:firstLine="0"/>
                          <w:jc w:val="left"/>
                          <w:rPr>
                            <w:szCs w:val="32"/>
                          </w:rPr>
                        </w:pPr>
                        <w:proofErr w:type="spellStart"/>
                        <w:r w:rsidRPr="000C2D0F">
                          <w:rPr>
                            <w:w w:val="117"/>
                            <w:szCs w:val="32"/>
                          </w:rPr>
                          <w:t>journal</w:t>
                        </w:r>
                        <w:proofErr w:type="spellEnd"/>
                        <w:r w:rsidRPr="000C2D0F">
                          <w:rPr>
                            <w:spacing w:val="15"/>
                            <w:w w:val="117"/>
                            <w:szCs w:val="32"/>
                          </w:rPr>
                          <w:t xml:space="preserve"> </w:t>
                        </w:r>
                        <w:proofErr w:type="spellStart"/>
                        <w:r w:rsidRPr="000C2D0F">
                          <w:rPr>
                            <w:w w:val="117"/>
                            <w:szCs w:val="32"/>
                          </w:rPr>
                          <w:t>homepage</w:t>
                        </w:r>
                        <w:proofErr w:type="spellEnd"/>
                        <w:r w:rsidRPr="000C2D0F">
                          <w:rPr>
                            <w:w w:val="117"/>
                            <w:szCs w:val="32"/>
                          </w:rPr>
                          <w:t>:</w:t>
                        </w:r>
                        <w:r w:rsidRPr="000C2D0F">
                          <w:rPr>
                            <w:spacing w:val="9"/>
                            <w:w w:val="117"/>
                            <w:szCs w:val="32"/>
                          </w:rPr>
                          <w:t xml:space="preserve"> </w:t>
                        </w:r>
                      </w:p>
                    </w:txbxContent>
                  </v:textbox>
                </v:rect>
                <v:rect id="Rectangle 167" o:spid="_x0000_s1048" style="position:absolute;left:26998;top:7383;width:19780;height:1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" filled="f" stroked="f">
                  <v:textbox inset="0,0,0,0">
                    <w:txbxContent>
                      <w:p w14:paraId="434FF921" w14:textId="77777777" w:rsidR="00C372C7" w:rsidRPr="000C2D0F" w:rsidRDefault="00C372C7" w:rsidP="00C372C7">
                        <w:pPr>
                          <w:spacing w:after="160" w:line="259" w:lineRule="auto"/>
                          <w:ind w:firstLine="0"/>
                          <w:jc w:val="left"/>
                          <w:rPr>
                            <w:szCs w:val="20"/>
                          </w:rPr>
                        </w:pPr>
                        <w:hyperlink r:id="rId13" w:history="1">
                          <w:r w:rsidRPr="000C2D0F">
                            <w:rPr>
                              <w:rStyle w:val="Kpr"/>
                              <w:szCs w:val="20"/>
                            </w:rPr>
                            <w:t>https://dergipark.org.tr/tr/pub/ssd</w:t>
                          </w:r>
                        </w:hyperlink>
                        <w:r w:rsidRPr="000C2D0F">
                          <w:rPr>
                            <w:szCs w:val="20"/>
                          </w:rPr>
                          <w:t xml:space="preserve"> </w:t>
                        </w:r>
                      </w:p>
                    </w:txbxContent>
                  </v:textbox>
                </v:rect>
                <v:shape id="Shape 16453" o:spid="_x0000_s1049" style="position:absolute;top:92;width:59239;height:457;visibility:visible;mso-wrap-style:square;v-text-anchor:top" coordsize="50199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" path="m,l5019902,r,9144l,9144,,e" fillcolor="black" stroked="f" strokeweight="0">
                  <v:stroke miterlimit="83231f" joinstyle="miter"/>
                  <v:path arrowok="t" textboxrect="0,0,5019902,9144"/>
                </v:shape>
                <w10:anchorlock/>
              </v:group>
            </w:pict>
          </mc:Fallback>
        </mc:AlternateContent>
      </w:r>
    </w:p>
    <w:p w14:paraId="6AD69F2F" w14:textId="32DC48CA" w:rsidR="00C372C7" w:rsidRPr="000C2D0F" w:rsidRDefault="00324D0F" w:rsidP="00B551FC">
      <w:pPr>
        <w:pStyle w:val="ArticleTitle"/>
        <w:rPr>
          <w:sz w:val="18"/>
        </w:rPr>
      </w:pPr>
      <w:permStart w:id="410213552" w:edGrp="everyone"/>
      <w:r w:rsidRPr="00324D0F">
        <w:t>Makale Başlığı (</w:t>
      </w:r>
      <w:proofErr w:type="spellStart"/>
      <w:r>
        <w:t>Garamond</w:t>
      </w:r>
      <w:proofErr w:type="spellEnd"/>
      <w:r w:rsidRPr="00324D0F">
        <w:t xml:space="preserve">, 14 </w:t>
      </w:r>
      <w:r w:rsidR="001E53ED" w:rsidRPr="00324D0F">
        <w:t xml:space="preserve">Punto, Kalın, </w:t>
      </w:r>
      <w:r w:rsidR="001E53ED">
        <w:t>Her İki Yana Yaslı, Yalnızca İlk Harfler Büyük Yazılmalıdı</w:t>
      </w:r>
      <w:r>
        <w:t>r</w:t>
      </w:r>
      <w:proofErr w:type="gramStart"/>
      <w:r w:rsidRPr="00324D0F">
        <w:t>)</w:t>
      </w:r>
      <w:r w:rsidR="004B0E84">
        <w:t xml:space="preserve"> -</w:t>
      </w:r>
      <w:proofErr w:type="gramEnd"/>
      <w:r w:rsidR="004B0E84" w:rsidRPr="004B0E84">
        <w:t xml:space="preserve"> </w:t>
      </w:r>
      <w:proofErr w:type="spellStart"/>
      <w:r w:rsidR="004B0E84" w:rsidRPr="004B0E84">
        <w:t>Article</w:t>
      </w:r>
      <w:proofErr w:type="spellEnd"/>
      <w:r w:rsidR="004B0E84" w:rsidRPr="004B0E84">
        <w:t xml:space="preserve"> </w:t>
      </w:r>
      <w:proofErr w:type="spellStart"/>
      <w:r w:rsidR="004B0E84" w:rsidRPr="004B0E84">
        <w:t>Title</w:t>
      </w:r>
      <w:proofErr w:type="spellEnd"/>
      <w:r w:rsidR="004B0E84" w:rsidRPr="004B0E84">
        <w:t xml:space="preserve"> (</w:t>
      </w:r>
      <w:proofErr w:type="spellStart"/>
      <w:r w:rsidR="004B0E84" w:rsidRPr="004B0E84">
        <w:t>Garamond</w:t>
      </w:r>
      <w:proofErr w:type="spellEnd"/>
      <w:r w:rsidR="004B0E84" w:rsidRPr="004B0E84">
        <w:t xml:space="preserve">, 14 </w:t>
      </w:r>
      <w:proofErr w:type="spellStart"/>
      <w:r w:rsidR="004B0E84" w:rsidRPr="004B0E84">
        <w:t>pt</w:t>
      </w:r>
      <w:proofErr w:type="spellEnd"/>
      <w:r w:rsidR="004B0E84" w:rsidRPr="004B0E84">
        <w:t xml:space="preserve">, </w:t>
      </w:r>
      <w:proofErr w:type="spellStart"/>
      <w:r w:rsidR="004B0E84" w:rsidRPr="004B0E84">
        <w:t>Bold</w:t>
      </w:r>
      <w:proofErr w:type="spellEnd"/>
      <w:r w:rsidR="004B0E84" w:rsidRPr="004B0E84">
        <w:t xml:space="preserve">, </w:t>
      </w:r>
      <w:proofErr w:type="spellStart"/>
      <w:r w:rsidR="004B0E84" w:rsidRPr="004B0E84">
        <w:t>Justified</w:t>
      </w:r>
      <w:proofErr w:type="spellEnd"/>
      <w:r w:rsidR="004B0E84" w:rsidRPr="004B0E84">
        <w:t xml:space="preserve">, </w:t>
      </w:r>
      <w:proofErr w:type="spellStart"/>
      <w:r w:rsidR="004B0E84" w:rsidRPr="004B0E84">
        <w:t>Capitalize</w:t>
      </w:r>
      <w:proofErr w:type="spellEnd"/>
      <w:r w:rsidR="004B0E84" w:rsidRPr="004B0E84">
        <w:t xml:space="preserve"> </w:t>
      </w:r>
      <w:proofErr w:type="spellStart"/>
      <w:r w:rsidR="004B0E84" w:rsidRPr="004B0E84">
        <w:t>Only</w:t>
      </w:r>
      <w:proofErr w:type="spellEnd"/>
      <w:r w:rsidR="004B0E84" w:rsidRPr="004B0E84">
        <w:t xml:space="preserve"> </w:t>
      </w:r>
      <w:proofErr w:type="spellStart"/>
      <w:r w:rsidR="004B0E84" w:rsidRPr="004B0E84">
        <w:t>the</w:t>
      </w:r>
      <w:proofErr w:type="spellEnd"/>
      <w:r w:rsidR="004B0E84" w:rsidRPr="004B0E84">
        <w:t xml:space="preserve"> First </w:t>
      </w:r>
      <w:proofErr w:type="spellStart"/>
      <w:r w:rsidR="004B0E84" w:rsidRPr="004B0E84">
        <w:t>Letters</w:t>
      </w:r>
      <w:proofErr w:type="spellEnd"/>
      <w:r w:rsidR="004B0E84" w:rsidRPr="004B0E84">
        <w:t>)</w:t>
      </w:r>
    </w:p>
    <w:permEnd w:id="410213552"/>
    <w:p w14:paraId="46A5CCC7" w14:textId="2B4F8F50" w:rsidR="00C372C7" w:rsidRPr="000C2D0F" w:rsidRDefault="00CE7D37" w:rsidP="00B551FC">
      <w:pPr>
        <w:pStyle w:val="NameSurname"/>
      </w:pPr>
      <w:r>
        <w:t xml:space="preserve">İsim </w:t>
      </w:r>
      <w:proofErr w:type="spellStart"/>
      <w:r>
        <w:t>Soyisim</w:t>
      </w:r>
      <w:proofErr w:type="spellEnd"/>
      <w:r w:rsidR="00C372C7" w:rsidRPr="000C2D0F">
        <w:t xml:space="preserve"> </w:t>
      </w:r>
      <w:proofErr w:type="gramStart"/>
      <w:r w:rsidR="00C372C7" w:rsidRPr="000C2D0F">
        <w:rPr>
          <w:color w:val="2196D1"/>
          <w:vertAlign w:val="superscript"/>
        </w:rPr>
        <w:t>a</w:t>
      </w:r>
      <w:r w:rsidR="00C372C7" w:rsidRPr="000C2D0F">
        <w:rPr>
          <w:vertAlign w:val="superscript"/>
        </w:rPr>
        <w:t>,</w:t>
      </w:r>
      <w:r w:rsidR="00C372C7" w:rsidRPr="000C2D0F">
        <w:rPr>
          <w:color w:val="2196D1"/>
          <w:vertAlign w:val="superscript"/>
        </w:rPr>
        <w:t>*</w:t>
      </w:r>
      <w:proofErr w:type="gramEnd"/>
      <w:r w:rsidR="00C372C7" w:rsidRPr="000C2D0F">
        <w:t xml:space="preserve">, </w:t>
      </w:r>
      <w:r w:rsidR="006E0B3E">
        <w:t xml:space="preserve">Name </w:t>
      </w:r>
      <w:proofErr w:type="spellStart"/>
      <w:r w:rsidR="006E0B3E">
        <w:t>Surname</w:t>
      </w:r>
      <w:proofErr w:type="spellEnd"/>
      <w:r w:rsidR="00C372C7" w:rsidRPr="000C2D0F">
        <w:t xml:space="preserve"> </w:t>
      </w:r>
      <w:r w:rsidR="00C372C7" w:rsidRPr="000C2D0F">
        <w:rPr>
          <w:color w:val="2196D1"/>
          <w:vertAlign w:val="superscript"/>
        </w:rPr>
        <w:t>b</w:t>
      </w:r>
      <w:r w:rsidR="00C372C7" w:rsidRPr="000C2D0F">
        <w:t xml:space="preserve">, </w:t>
      </w:r>
      <w:r>
        <w:t xml:space="preserve">İsim </w:t>
      </w:r>
      <w:proofErr w:type="spellStart"/>
      <w:r>
        <w:t>Soyisim</w:t>
      </w:r>
      <w:proofErr w:type="spellEnd"/>
      <w:r w:rsidR="00C372C7" w:rsidRPr="000C2D0F">
        <w:t xml:space="preserve"> </w:t>
      </w:r>
      <w:r w:rsidR="00C372C7" w:rsidRPr="000C2D0F">
        <w:rPr>
          <w:color w:val="2196D1"/>
          <w:vertAlign w:val="superscript"/>
        </w:rPr>
        <w:t xml:space="preserve">c </w:t>
      </w:r>
    </w:p>
    <w:p w14:paraId="67F54C30" w14:textId="3000F431" w:rsidR="000C2D0F" w:rsidRPr="00C010FF" w:rsidRDefault="00C372C7" w:rsidP="00B551FC">
      <w:pPr>
        <w:pStyle w:val="KonuBal1"/>
      </w:pPr>
      <w:r w:rsidRPr="00C010FF">
        <w:rPr>
          <w:vertAlign w:val="superscript"/>
        </w:rPr>
        <w:t xml:space="preserve">a </w:t>
      </w:r>
      <w:r w:rsidR="000C2D0F" w:rsidRPr="00C010FF">
        <w:rPr>
          <w:vertAlign w:val="superscript"/>
        </w:rPr>
        <w:t>*</w:t>
      </w:r>
      <w:r w:rsidR="001F3F52">
        <w:rPr>
          <w:vertAlign w:val="superscript"/>
        </w:rPr>
        <w:t>(</w:t>
      </w:r>
      <w:proofErr w:type="spellStart"/>
      <w:r w:rsidR="001F3F52">
        <w:rPr>
          <w:vertAlign w:val="superscript"/>
        </w:rPr>
        <w:t>corresponding</w:t>
      </w:r>
      <w:proofErr w:type="spellEnd"/>
      <w:r w:rsidR="001F3F52">
        <w:rPr>
          <w:vertAlign w:val="superscript"/>
        </w:rPr>
        <w:t xml:space="preserve"> </w:t>
      </w:r>
      <w:proofErr w:type="spellStart"/>
      <w:proofErr w:type="gramStart"/>
      <w:r w:rsidR="001F3F52">
        <w:rPr>
          <w:vertAlign w:val="superscript"/>
        </w:rPr>
        <w:t>author</w:t>
      </w:r>
      <w:proofErr w:type="spellEnd"/>
      <w:r w:rsidR="001F3F52">
        <w:rPr>
          <w:vertAlign w:val="superscript"/>
        </w:rPr>
        <w:t>)</w:t>
      </w:r>
      <w:proofErr w:type="spellStart"/>
      <w:r w:rsidR="00F27A7E">
        <w:t>Title</w:t>
      </w:r>
      <w:proofErr w:type="spellEnd"/>
      <w:proofErr w:type="gramEnd"/>
      <w:r w:rsidR="00F27A7E">
        <w:t xml:space="preserve">, </w:t>
      </w:r>
      <w:proofErr w:type="spellStart"/>
      <w:r w:rsidR="00F27A7E">
        <w:t>U</w:t>
      </w:r>
      <w:r w:rsidR="00CE7D37" w:rsidRPr="00CE7D37">
        <w:t>niversity</w:t>
      </w:r>
      <w:proofErr w:type="spellEnd"/>
      <w:r w:rsidR="00CE7D37" w:rsidRPr="00CE7D37">
        <w:t xml:space="preserve">, </w:t>
      </w:r>
      <w:proofErr w:type="spellStart"/>
      <w:r w:rsidR="00CE7D37">
        <w:t>F</w:t>
      </w:r>
      <w:r w:rsidR="00CE7D37" w:rsidRPr="00CE7D37">
        <w:t>aculty</w:t>
      </w:r>
      <w:proofErr w:type="spellEnd"/>
      <w:r w:rsidR="008A4379" w:rsidRPr="008A4379">
        <w:t xml:space="preserve"> </w:t>
      </w:r>
      <w:proofErr w:type="spellStart"/>
      <w:r w:rsidR="008A4379">
        <w:t>or</w:t>
      </w:r>
      <w:proofErr w:type="spellEnd"/>
      <w:r w:rsidR="008A4379">
        <w:t xml:space="preserve"> </w:t>
      </w:r>
      <w:proofErr w:type="spellStart"/>
      <w:r w:rsidR="008A4379">
        <w:t>I</w:t>
      </w:r>
      <w:r w:rsidR="008A4379" w:rsidRPr="008A4379">
        <w:t>nstitution</w:t>
      </w:r>
      <w:proofErr w:type="spellEnd"/>
      <w:r w:rsidR="00CE7D37" w:rsidRPr="00CE7D37">
        <w:t xml:space="preserve">, </w:t>
      </w:r>
      <w:r w:rsidR="00CE7D37">
        <w:t>C</w:t>
      </w:r>
      <w:r w:rsidR="00CE7D37" w:rsidRPr="00CE7D37">
        <w:t xml:space="preserve">ity, </w:t>
      </w:r>
      <w:r w:rsidR="00CE7D37">
        <w:t>C</w:t>
      </w:r>
      <w:r w:rsidR="00CE7D37" w:rsidRPr="00CE7D37">
        <w:t>ountry</w:t>
      </w:r>
      <w:r w:rsidR="008A4379">
        <w:t xml:space="preserve">, </w:t>
      </w:r>
      <w:proofErr w:type="spellStart"/>
      <w:r w:rsidR="008A4379">
        <w:t>Orcid</w:t>
      </w:r>
      <w:proofErr w:type="spellEnd"/>
      <w:r w:rsidR="008A4379">
        <w:t xml:space="preserve"> ID.</w:t>
      </w:r>
    </w:p>
    <w:p w14:paraId="5CDD851A" w14:textId="18D288D9" w:rsidR="000C2D0F" w:rsidRPr="00C010FF" w:rsidRDefault="00C372C7" w:rsidP="00B551FC">
      <w:pPr>
        <w:pStyle w:val="KonuBal1"/>
      </w:pPr>
      <w:r w:rsidRPr="00C010FF">
        <w:t xml:space="preserve"> </w:t>
      </w:r>
      <w:r w:rsidRPr="00C010FF">
        <w:rPr>
          <w:vertAlign w:val="superscript"/>
        </w:rPr>
        <w:t xml:space="preserve">b </w:t>
      </w:r>
      <w:proofErr w:type="spellStart"/>
      <w:r w:rsidR="00F27A7E">
        <w:t>Title</w:t>
      </w:r>
      <w:proofErr w:type="spellEnd"/>
      <w:r w:rsidR="00F27A7E">
        <w:t xml:space="preserve">, </w:t>
      </w:r>
      <w:proofErr w:type="spellStart"/>
      <w:r w:rsidR="00CE7D37" w:rsidRPr="00CE7D37">
        <w:t>University</w:t>
      </w:r>
      <w:proofErr w:type="spellEnd"/>
      <w:r w:rsidR="00CE7D37" w:rsidRPr="00CE7D37">
        <w:t xml:space="preserve">, </w:t>
      </w:r>
      <w:proofErr w:type="spellStart"/>
      <w:r w:rsidR="00CE7D37">
        <w:t>F</w:t>
      </w:r>
      <w:r w:rsidR="00CE7D37" w:rsidRPr="00CE7D37">
        <w:t>aculty</w:t>
      </w:r>
      <w:proofErr w:type="spellEnd"/>
      <w:r w:rsidR="008A4379" w:rsidRPr="008A4379">
        <w:t xml:space="preserve"> </w:t>
      </w:r>
      <w:proofErr w:type="spellStart"/>
      <w:r w:rsidR="008A4379">
        <w:t>or</w:t>
      </w:r>
      <w:proofErr w:type="spellEnd"/>
      <w:r w:rsidR="008A4379">
        <w:t xml:space="preserve"> </w:t>
      </w:r>
      <w:proofErr w:type="spellStart"/>
      <w:r w:rsidR="008A4379">
        <w:t>I</w:t>
      </w:r>
      <w:r w:rsidR="008A4379" w:rsidRPr="008A4379">
        <w:t>nstitution</w:t>
      </w:r>
      <w:proofErr w:type="spellEnd"/>
      <w:r w:rsidR="00CE7D37" w:rsidRPr="00CE7D37">
        <w:t xml:space="preserve">, </w:t>
      </w:r>
      <w:r w:rsidR="00CE7D37">
        <w:t>C</w:t>
      </w:r>
      <w:r w:rsidR="00CE7D37" w:rsidRPr="00CE7D37">
        <w:t xml:space="preserve">ity, </w:t>
      </w:r>
      <w:r w:rsidR="00CE7D37">
        <w:t>C</w:t>
      </w:r>
      <w:r w:rsidR="00CE7D37" w:rsidRPr="00CE7D37">
        <w:t>ountry</w:t>
      </w:r>
      <w:r w:rsidR="008A4379">
        <w:t xml:space="preserve">, </w:t>
      </w:r>
      <w:proofErr w:type="spellStart"/>
      <w:r w:rsidR="008A4379">
        <w:t>Orcid</w:t>
      </w:r>
      <w:proofErr w:type="spellEnd"/>
      <w:r w:rsidR="008A4379">
        <w:t xml:space="preserve"> ID.</w:t>
      </w:r>
    </w:p>
    <w:p w14:paraId="61ADCE20" w14:textId="5FD89BE3" w:rsidR="00C372C7" w:rsidRPr="00C010FF" w:rsidRDefault="00C372C7" w:rsidP="00B551FC">
      <w:pPr>
        <w:pStyle w:val="KonuBal1"/>
      </w:pPr>
      <w:r w:rsidRPr="00C010FF">
        <w:t xml:space="preserve"> </w:t>
      </w:r>
      <w:r w:rsidRPr="00C010FF">
        <w:rPr>
          <w:vertAlign w:val="superscript"/>
        </w:rPr>
        <w:t xml:space="preserve">c </w:t>
      </w:r>
      <w:proofErr w:type="spellStart"/>
      <w:r w:rsidR="00F27A7E">
        <w:t>Title</w:t>
      </w:r>
      <w:proofErr w:type="spellEnd"/>
      <w:r w:rsidR="00F27A7E">
        <w:t xml:space="preserve">, </w:t>
      </w:r>
      <w:proofErr w:type="spellStart"/>
      <w:r w:rsidR="00CE7D37" w:rsidRPr="00CE7D37">
        <w:t>University</w:t>
      </w:r>
      <w:proofErr w:type="spellEnd"/>
      <w:r w:rsidR="00CE7D37" w:rsidRPr="00CE7D37">
        <w:t xml:space="preserve">, </w:t>
      </w:r>
      <w:proofErr w:type="spellStart"/>
      <w:r w:rsidR="00CE7D37">
        <w:t>F</w:t>
      </w:r>
      <w:r w:rsidR="00CE7D37" w:rsidRPr="00CE7D37">
        <w:t>aculty</w:t>
      </w:r>
      <w:proofErr w:type="spellEnd"/>
      <w:r w:rsidR="008A4379" w:rsidRPr="008A4379">
        <w:t xml:space="preserve"> </w:t>
      </w:r>
      <w:proofErr w:type="spellStart"/>
      <w:r w:rsidR="008A4379">
        <w:t>or</w:t>
      </w:r>
      <w:proofErr w:type="spellEnd"/>
      <w:r w:rsidR="008A4379">
        <w:t xml:space="preserve"> </w:t>
      </w:r>
      <w:proofErr w:type="spellStart"/>
      <w:r w:rsidR="008A4379">
        <w:t>I</w:t>
      </w:r>
      <w:r w:rsidR="008A4379" w:rsidRPr="008A4379">
        <w:t>nstitution</w:t>
      </w:r>
      <w:proofErr w:type="spellEnd"/>
      <w:r w:rsidR="00CE7D37" w:rsidRPr="00CE7D37">
        <w:t xml:space="preserve">, </w:t>
      </w:r>
      <w:r w:rsidR="00CE7D37">
        <w:t>C</w:t>
      </w:r>
      <w:r w:rsidR="00CE7D37" w:rsidRPr="00CE7D37">
        <w:t xml:space="preserve">ity, </w:t>
      </w:r>
      <w:r w:rsidR="00CE7D37">
        <w:t>C</w:t>
      </w:r>
      <w:r w:rsidR="00CE7D37" w:rsidRPr="00CE7D37">
        <w:t>ountry</w:t>
      </w:r>
      <w:r w:rsidR="008A4379">
        <w:t xml:space="preserve">, </w:t>
      </w:r>
      <w:proofErr w:type="spellStart"/>
      <w:r w:rsidR="008A4379">
        <w:t>Orcid</w:t>
      </w:r>
      <w:proofErr w:type="spellEnd"/>
      <w:r w:rsidR="008A4379">
        <w:t xml:space="preserve"> ID.</w:t>
      </w:r>
    </w:p>
    <w:p w14:paraId="63C987AD" w14:textId="5F2EF3ED" w:rsidR="00C372C7" w:rsidRDefault="00C372C7" w:rsidP="00C372C7">
      <w:pPr>
        <w:spacing w:after="272" w:line="259" w:lineRule="auto"/>
        <w:ind w:firstLine="0"/>
        <w:jc w:val="left"/>
      </w:pPr>
    </w:p>
    <w:tbl>
      <w:tblPr>
        <w:tblStyle w:val="TableGrid"/>
        <w:tblW w:w="5000" w:type="pct"/>
        <w:tblInd w:w="0" w:type="dxa"/>
        <w:tblBorders>
          <w:insideH w:val="single" w:sz="4" w:space="0" w:color="auto"/>
          <w:insideV w:val="single" w:sz="4" w:space="0" w:color="auto"/>
        </w:tblBorders>
        <w:tblCellMar>
          <w:top w:w="21" w:type="dxa"/>
        </w:tblCellMar>
        <w:tblLook w:val="04A0" w:firstRow="1" w:lastRow="0" w:firstColumn="1" w:lastColumn="0" w:noHBand="0" w:noVBand="1"/>
      </w:tblPr>
      <w:tblGrid>
        <w:gridCol w:w="9072"/>
      </w:tblGrid>
      <w:tr w:rsidR="00527AA4" w:rsidRPr="00154A17" w14:paraId="37A3AA42" w14:textId="77777777" w:rsidTr="00032340">
        <w:trPr>
          <w:trHeight w:val="162"/>
        </w:trPr>
        <w:tc>
          <w:tcPr>
            <w:tcW w:w="5000" w:type="pct"/>
          </w:tcPr>
          <w:p w14:paraId="322E5C9C" w14:textId="4EE87EB3" w:rsidR="00527AA4" w:rsidRPr="00154A17" w:rsidRDefault="00527AA4" w:rsidP="00594C79">
            <w:pPr>
              <w:spacing w:after="0" w:line="240" w:lineRule="auto"/>
              <w:ind w:firstLine="0"/>
              <w:jc w:val="left"/>
              <w:rPr>
                <w:b/>
                <w:bCs/>
                <w:sz w:val="19"/>
                <w:szCs w:val="19"/>
              </w:rPr>
            </w:pPr>
            <w:permStart w:id="712186552" w:edGrp="everyone"/>
            <w:r w:rsidRPr="00154A17">
              <w:rPr>
                <w:b/>
                <w:bCs/>
                <w:sz w:val="19"/>
                <w:szCs w:val="19"/>
              </w:rPr>
              <w:t xml:space="preserve">ABSTRACT </w:t>
            </w:r>
          </w:p>
        </w:tc>
      </w:tr>
      <w:tr w:rsidR="00527AA4" w:rsidRPr="00154A17" w14:paraId="08732364" w14:textId="77777777" w:rsidTr="00B57D3C">
        <w:trPr>
          <w:trHeight w:val="3032"/>
        </w:trPr>
        <w:tc>
          <w:tcPr>
            <w:tcW w:w="5000" w:type="pct"/>
          </w:tcPr>
          <w:p w14:paraId="4C0C21A2" w14:textId="38C54ACE" w:rsidR="00244E51" w:rsidRPr="00B57D3C" w:rsidRDefault="00F81824" w:rsidP="00B57D3C">
            <w:pPr>
              <w:pStyle w:val="Abstract"/>
            </w:pPr>
            <w:r w:rsidRPr="00B57D3C">
              <w:t xml:space="preserve">The abstract must be written in Garamond font, size 9.5 pt, justified alignment, and single line spacing. This section should clearly and concisely state the aim, methodology, main findings, and conclusion of the study. The abstract should not exceed 350 words and must be written as a single paragraph. Abbreviations should be defined at first use and avoided unless </w:t>
            </w:r>
            <w:proofErr w:type="gramStart"/>
            <w:r w:rsidRPr="00B57D3C">
              <w:t>absolutely necessary</w:t>
            </w:r>
            <w:proofErr w:type="gramEnd"/>
            <w:r w:rsidRPr="00B57D3C">
              <w:t xml:space="preserve">. References should not be cited within the abstract. Suggested structure: Aim – Method – Results – Conclusion. Keywords should consist of 3 to 5 words that best reflect the content of the study; each should begin with a capital letter, be separated by commas, and listed in alphabetical order. Please paste your abstract directly into this section. </w:t>
            </w:r>
            <w:r w:rsidR="00984349" w:rsidRPr="00B57D3C">
              <w:t xml:space="preserve">The corresponding author should be indicated with an asterisk (*) in the author information section. </w:t>
            </w:r>
            <w:r w:rsidR="00222EEF" w:rsidRPr="00B448D7">
              <w:rPr>
                <w:lang w:val="tr-TR"/>
              </w:rPr>
              <w:t xml:space="preserve">(Özet metni </w:t>
            </w:r>
            <w:proofErr w:type="spellStart"/>
            <w:r w:rsidR="00222EEF" w:rsidRPr="00B448D7">
              <w:rPr>
                <w:lang w:val="tr-TR"/>
              </w:rPr>
              <w:t>Garamond</w:t>
            </w:r>
            <w:proofErr w:type="spellEnd"/>
            <w:r w:rsidR="00222EEF" w:rsidRPr="00B448D7">
              <w:rPr>
                <w:lang w:val="tr-TR"/>
              </w:rPr>
              <w:t xml:space="preserve"> yazı tipiyle, 9.5 punto, iki yana yaslı, tek satır aralığı ile yazılmalıdır. Bu bölümde çalışmanın amacı, yöntemi, temel bulguları ve sonuçları açık ve öz şekilde yazılmalıdır. Özet en fazla 350 kelime olmalıdır ve tek paragraf halinde yazılmalıdır. Kısaltmalar ilk kullanıldıkları yerde açık biçimde tanımlanmalı, çok gerekmedikçe kullanılmamalıdır. Özet içinde kaynak gösterimi yapılmamalıdır. İçerik sıralaması önerisi: Amaç – Yöntem – Bulgular – Sonuç. Anahtar kelimeler, çalışmanın içeriğini en iyi yansıtan 3 ila 5 kelime olmalı; her biri büyük harfle başlamalı, virgülle ayrılmalı ve alfabetik sıraya göre dizilmelidir. Özetinizi doğrudan bu bölüme yapıştırınız. Sorumlu yazar, yazar bilgilerinde yıldız (*) sembolü ile belirtilmelidir.)</w:t>
            </w:r>
          </w:p>
        </w:tc>
      </w:tr>
      <w:tr w:rsidR="00527AA4" w:rsidRPr="00154A17" w14:paraId="2D4C686A" w14:textId="77777777" w:rsidTr="00032340">
        <w:trPr>
          <w:trHeight w:val="246"/>
        </w:trPr>
        <w:tc>
          <w:tcPr>
            <w:tcW w:w="5000" w:type="pct"/>
          </w:tcPr>
          <w:p w14:paraId="5B4CD320" w14:textId="4AC77C12" w:rsidR="00527AA4" w:rsidRPr="00154A17" w:rsidRDefault="00527AA4" w:rsidP="00594C79">
            <w:pPr>
              <w:spacing w:after="0" w:line="240" w:lineRule="auto"/>
              <w:ind w:firstLine="0"/>
              <w:rPr>
                <w:sz w:val="19"/>
                <w:szCs w:val="19"/>
              </w:rPr>
            </w:pPr>
            <w:proofErr w:type="spellStart"/>
            <w:r w:rsidRPr="00154A17">
              <w:rPr>
                <w:b/>
                <w:bCs/>
                <w:sz w:val="19"/>
                <w:szCs w:val="19"/>
              </w:rPr>
              <w:t>Keywords</w:t>
            </w:r>
            <w:proofErr w:type="spellEnd"/>
            <w:r w:rsidRPr="00154A17">
              <w:rPr>
                <w:b/>
                <w:bCs/>
                <w:sz w:val="19"/>
                <w:szCs w:val="19"/>
              </w:rPr>
              <w:t>:</w:t>
            </w:r>
            <w:r w:rsidRPr="00154A17">
              <w:rPr>
                <w:sz w:val="19"/>
                <w:szCs w:val="19"/>
              </w:rPr>
              <w:t xml:space="preserve"> </w:t>
            </w:r>
            <w:proofErr w:type="spellStart"/>
            <w:r w:rsidR="008B084A">
              <w:rPr>
                <w:sz w:val="19"/>
                <w:szCs w:val="19"/>
              </w:rPr>
              <w:t>Keyword</w:t>
            </w:r>
            <w:proofErr w:type="spellEnd"/>
            <w:r w:rsidR="008B084A">
              <w:rPr>
                <w:sz w:val="19"/>
                <w:szCs w:val="19"/>
              </w:rPr>
              <w:t xml:space="preserve">, </w:t>
            </w:r>
            <w:proofErr w:type="spellStart"/>
            <w:r w:rsidR="008B084A">
              <w:rPr>
                <w:sz w:val="19"/>
                <w:szCs w:val="19"/>
              </w:rPr>
              <w:t>Keyword</w:t>
            </w:r>
            <w:proofErr w:type="spellEnd"/>
            <w:r w:rsidR="008B084A">
              <w:rPr>
                <w:sz w:val="19"/>
                <w:szCs w:val="19"/>
              </w:rPr>
              <w:t xml:space="preserve">, </w:t>
            </w:r>
            <w:proofErr w:type="spellStart"/>
            <w:r w:rsidR="008B084A">
              <w:rPr>
                <w:sz w:val="19"/>
                <w:szCs w:val="19"/>
              </w:rPr>
              <w:t>Keyword</w:t>
            </w:r>
            <w:proofErr w:type="spellEnd"/>
            <w:r w:rsidR="008B084A">
              <w:rPr>
                <w:sz w:val="19"/>
                <w:szCs w:val="19"/>
              </w:rPr>
              <w:t xml:space="preserve">, </w:t>
            </w:r>
            <w:proofErr w:type="spellStart"/>
            <w:r w:rsidR="008B084A">
              <w:rPr>
                <w:sz w:val="19"/>
                <w:szCs w:val="19"/>
              </w:rPr>
              <w:t>Keyword</w:t>
            </w:r>
            <w:proofErr w:type="spellEnd"/>
            <w:r w:rsidR="008B084A">
              <w:rPr>
                <w:sz w:val="19"/>
                <w:szCs w:val="19"/>
              </w:rPr>
              <w:t xml:space="preserve">, </w:t>
            </w:r>
            <w:proofErr w:type="spellStart"/>
            <w:r w:rsidR="008B084A">
              <w:rPr>
                <w:sz w:val="19"/>
                <w:szCs w:val="19"/>
              </w:rPr>
              <w:t>Keyword</w:t>
            </w:r>
            <w:proofErr w:type="spellEnd"/>
            <w:r w:rsidR="008B084A">
              <w:rPr>
                <w:sz w:val="19"/>
                <w:szCs w:val="19"/>
              </w:rPr>
              <w:t>.</w:t>
            </w:r>
          </w:p>
        </w:tc>
      </w:tr>
      <w:tr w:rsidR="00527AA4" w:rsidRPr="00154A17" w14:paraId="44D68D71" w14:textId="77777777" w:rsidTr="00032340">
        <w:trPr>
          <w:trHeight w:val="251"/>
        </w:trPr>
        <w:tc>
          <w:tcPr>
            <w:tcW w:w="5000" w:type="pct"/>
          </w:tcPr>
          <w:p w14:paraId="6D4D2D7A" w14:textId="6B8C669E" w:rsidR="00527AA4" w:rsidRPr="00154A17" w:rsidRDefault="00527AA4" w:rsidP="00594C79">
            <w:pPr>
              <w:spacing w:after="0" w:line="240" w:lineRule="auto"/>
              <w:ind w:firstLine="0"/>
              <w:rPr>
                <w:sz w:val="19"/>
                <w:szCs w:val="19"/>
              </w:rPr>
            </w:pPr>
            <w:r w:rsidRPr="00154A17">
              <w:rPr>
                <w:b/>
                <w:bCs/>
                <w:sz w:val="19"/>
                <w:szCs w:val="19"/>
              </w:rPr>
              <w:t>ÖZET</w:t>
            </w:r>
          </w:p>
        </w:tc>
      </w:tr>
      <w:tr w:rsidR="00527AA4" w:rsidRPr="00154A17" w14:paraId="406386EB" w14:textId="77777777" w:rsidTr="00032340">
        <w:trPr>
          <w:trHeight w:val="398"/>
        </w:trPr>
        <w:tc>
          <w:tcPr>
            <w:tcW w:w="5000" w:type="pct"/>
          </w:tcPr>
          <w:p w14:paraId="06DF5243" w14:textId="65C268F6" w:rsidR="00527AA4" w:rsidRPr="00B57D3C" w:rsidRDefault="00F81824" w:rsidP="005D05D4">
            <w:pPr>
              <w:pStyle w:val="zet"/>
            </w:pPr>
            <w:r w:rsidRPr="00B448D7">
              <w:t>Özet metni</w:t>
            </w:r>
            <w:r w:rsidR="003E4137" w:rsidRPr="00B448D7">
              <w:t xml:space="preserve"> </w:t>
            </w:r>
            <w:proofErr w:type="spellStart"/>
            <w:r w:rsidR="003E4137" w:rsidRPr="00B448D7">
              <w:t>Garamond</w:t>
            </w:r>
            <w:proofErr w:type="spellEnd"/>
            <w:r w:rsidRPr="00B448D7">
              <w:t xml:space="preserve"> yazı tipiyle</w:t>
            </w:r>
            <w:r w:rsidR="003E4137" w:rsidRPr="00B448D7">
              <w:t>, 9.5</w:t>
            </w:r>
            <w:r w:rsidRPr="00B448D7">
              <w:t xml:space="preserve"> punto</w:t>
            </w:r>
            <w:r w:rsidR="003E4137" w:rsidRPr="00B448D7">
              <w:t>, iki yana yaslı, tek satır aralığı ile yazılmalıdır. Bu bölümde çalışmanın amacı, yöntemi, temel bulguları ve sonuçları açık ve öz şekilde yazılmalıdır. Özet en fazla 350 kelime olmalıdır ve tek paragraf halinde yazılmalıdır. Kısaltmalar ilk kullanıldıkları yerde açık biçimde tanımlanmalı, çok gerekmedikçe kullanılmamalıdır. Özet içinde kaynak gösterimi yapılmamalıdır.</w:t>
            </w:r>
            <w:r w:rsidR="00C10860" w:rsidRPr="00B448D7">
              <w:t xml:space="preserve"> </w:t>
            </w:r>
            <w:r w:rsidR="003E4137" w:rsidRPr="00B448D7">
              <w:t>İçerik sıralaması önerisi:</w:t>
            </w:r>
            <w:r w:rsidR="00C10860" w:rsidRPr="00B448D7">
              <w:t xml:space="preserve"> </w:t>
            </w:r>
            <w:r w:rsidR="003E4137" w:rsidRPr="00B448D7">
              <w:t>Amaç – Yöntem – Bulgular – Sonuç.</w:t>
            </w:r>
            <w:r w:rsidR="00C10860" w:rsidRPr="00B448D7">
              <w:t xml:space="preserve"> </w:t>
            </w:r>
            <w:r w:rsidR="004F26E1" w:rsidRPr="00B448D7">
              <w:t xml:space="preserve">Anahtar kelimeler, çalışmanın içeriğini en iyi yansıtan 3 ila 5 kelime olmalı; her biri büyük harfle başlamalı, virgülle ayrılmalı ve alfabetik sıraya göre dizilmelidir. </w:t>
            </w:r>
            <w:r w:rsidR="00C10860" w:rsidRPr="00B448D7">
              <w:t>Özetinizi doğrudan bu bölüme yapıştırınız.</w:t>
            </w:r>
            <w:r w:rsidR="00244E51" w:rsidRPr="00B448D7">
              <w:t xml:space="preserve"> </w:t>
            </w:r>
            <w:r w:rsidR="00984349" w:rsidRPr="00B448D7">
              <w:t>Sorumlu yazar, yazar bilgilerinde yıldız (*) sembolü ile belirtilmelidir.</w:t>
            </w:r>
            <w:r w:rsidR="00222EEF" w:rsidRPr="00B57D3C">
              <w:t xml:space="preserve"> (</w:t>
            </w:r>
            <w:proofErr w:type="spellStart"/>
            <w:r w:rsidR="00222EEF" w:rsidRPr="00B57D3C">
              <w:t>The</w:t>
            </w:r>
            <w:proofErr w:type="spellEnd"/>
            <w:r w:rsidR="00222EEF" w:rsidRPr="00B57D3C">
              <w:t xml:space="preserve"> </w:t>
            </w:r>
            <w:proofErr w:type="spellStart"/>
            <w:r w:rsidR="00222EEF" w:rsidRPr="00B57D3C">
              <w:t>abstract</w:t>
            </w:r>
            <w:proofErr w:type="spellEnd"/>
            <w:r w:rsidR="00222EEF" w:rsidRPr="00B57D3C">
              <w:t xml:space="preserve"> </w:t>
            </w:r>
            <w:proofErr w:type="spellStart"/>
            <w:r w:rsidR="00222EEF" w:rsidRPr="00B57D3C">
              <w:t>must</w:t>
            </w:r>
            <w:proofErr w:type="spellEnd"/>
            <w:r w:rsidR="00222EEF" w:rsidRPr="00B57D3C">
              <w:t xml:space="preserve"> be </w:t>
            </w:r>
            <w:proofErr w:type="spellStart"/>
            <w:r w:rsidR="00222EEF" w:rsidRPr="00B57D3C">
              <w:t>written</w:t>
            </w:r>
            <w:proofErr w:type="spellEnd"/>
            <w:r w:rsidR="00222EEF" w:rsidRPr="00B57D3C">
              <w:t xml:space="preserve"> in </w:t>
            </w:r>
            <w:proofErr w:type="spellStart"/>
            <w:r w:rsidR="00222EEF" w:rsidRPr="00B57D3C">
              <w:t>Garamond</w:t>
            </w:r>
            <w:proofErr w:type="spellEnd"/>
            <w:r w:rsidR="00222EEF" w:rsidRPr="00B57D3C">
              <w:t xml:space="preserve"> font, size 9.5 </w:t>
            </w:r>
            <w:proofErr w:type="spellStart"/>
            <w:r w:rsidR="00222EEF" w:rsidRPr="00B57D3C">
              <w:t>pt</w:t>
            </w:r>
            <w:proofErr w:type="spellEnd"/>
            <w:r w:rsidR="00222EEF" w:rsidRPr="00B57D3C">
              <w:t xml:space="preserve">, </w:t>
            </w:r>
            <w:proofErr w:type="spellStart"/>
            <w:r w:rsidR="00222EEF" w:rsidRPr="00B57D3C">
              <w:t>justified</w:t>
            </w:r>
            <w:proofErr w:type="spellEnd"/>
            <w:r w:rsidR="00222EEF" w:rsidRPr="00B57D3C">
              <w:t xml:space="preserve"> </w:t>
            </w:r>
            <w:proofErr w:type="spellStart"/>
            <w:r w:rsidR="00222EEF" w:rsidRPr="00B57D3C">
              <w:t>alignment</w:t>
            </w:r>
            <w:proofErr w:type="spellEnd"/>
            <w:r w:rsidR="00222EEF" w:rsidRPr="00B57D3C">
              <w:t xml:space="preserve">, </w:t>
            </w:r>
            <w:proofErr w:type="spellStart"/>
            <w:r w:rsidR="00222EEF" w:rsidRPr="00B57D3C">
              <w:t>and</w:t>
            </w:r>
            <w:proofErr w:type="spellEnd"/>
            <w:r w:rsidR="00222EEF" w:rsidRPr="00B57D3C">
              <w:t xml:space="preserve"> </w:t>
            </w:r>
            <w:proofErr w:type="spellStart"/>
            <w:r w:rsidR="00222EEF" w:rsidRPr="00B57D3C">
              <w:t>single</w:t>
            </w:r>
            <w:proofErr w:type="spellEnd"/>
            <w:r w:rsidR="00222EEF" w:rsidRPr="00B57D3C">
              <w:t xml:space="preserve"> </w:t>
            </w:r>
            <w:proofErr w:type="spellStart"/>
            <w:r w:rsidR="00222EEF" w:rsidRPr="00B57D3C">
              <w:t>line</w:t>
            </w:r>
            <w:proofErr w:type="spellEnd"/>
            <w:r w:rsidR="00222EEF" w:rsidRPr="00B57D3C">
              <w:t xml:space="preserve"> </w:t>
            </w:r>
            <w:proofErr w:type="spellStart"/>
            <w:r w:rsidR="00222EEF" w:rsidRPr="00B57D3C">
              <w:t>spacing</w:t>
            </w:r>
            <w:proofErr w:type="spellEnd"/>
            <w:r w:rsidR="00222EEF" w:rsidRPr="00B57D3C">
              <w:t xml:space="preserve">. </w:t>
            </w:r>
            <w:proofErr w:type="spellStart"/>
            <w:r w:rsidR="00222EEF" w:rsidRPr="00B57D3C">
              <w:t>This</w:t>
            </w:r>
            <w:proofErr w:type="spellEnd"/>
            <w:r w:rsidR="00222EEF" w:rsidRPr="00B57D3C">
              <w:t xml:space="preserve"> </w:t>
            </w:r>
            <w:proofErr w:type="spellStart"/>
            <w:r w:rsidR="00222EEF" w:rsidRPr="00B57D3C">
              <w:t>section</w:t>
            </w:r>
            <w:proofErr w:type="spellEnd"/>
            <w:r w:rsidR="00222EEF" w:rsidRPr="00B57D3C">
              <w:t xml:space="preserve"> </w:t>
            </w:r>
            <w:proofErr w:type="spellStart"/>
            <w:r w:rsidR="00222EEF" w:rsidRPr="00B57D3C">
              <w:t>should</w:t>
            </w:r>
            <w:proofErr w:type="spellEnd"/>
            <w:r w:rsidR="00222EEF" w:rsidRPr="00B57D3C">
              <w:t xml:space="preserve"> </w:t>
            </w:r>
            <w:proofErr w:type="spellStart"/>
            <w:r w:rsidR="00222EEF" w:rsidRPr="00B57D3C">
              <w:t>clearly</w:t>
            </w:r>
            <w:proofErr w:type="spellEnd"/>
            <w:r w:rsidR="00222EEF" w:rsidRPr="00B57D3C">
              <w:t xml:space="preserve"> </w:t>
            </w:r>
            <w:proofErr w:type="spellStart"/>
            <w:r w:rsidR="00222EEF" w:rsidRPr="00B57D3C">
              <w:t>and</w:t>
            </w:r>
            <w:proofErr w:type="spellEnd"/>
            <w:r w:rsidR="00222EEF" w:rsidRPr="00B57D3C">
              <w:t xml:space="preserve"> </w:t>
            </w:r>
            <w:proofErr w:type="spellStart"/>
            <w:r w:rsidR="00222EEF" w:rsidRPr="00B57D3C">
              <w:t>concisely</w:t>
            </w:r>
            <w:proofErr w:type="spellEnd"/>
            <w:r w:rsidR="00222EEF" w:rsidRPr="00B57D3C">
              <w:t xml:space="preserve"> </w:t>
            </w:r>
            <w:proofErr w:type="spellStart"/>
            <w:r w:rsidR="00222EEF" w:rsidRPr="00B57D3C">
              <w:t>state</w:t>
            </w:r>
            <w:proofErr w:type="spellEnd"/>
            <w:r w:rsidR="00222EEF" w:rsidRPr="00B57D3C">
              <w:t xml:space="preserve"> </w:t>
            </w:r>
            <w:proofErr w:type="spellStart"/>
            <w:r w:rsidR="00222EEF" w:rsidRPr="00B57D3C">
              <w:t>the</w:t>
            </w:r>
            <w:proofErr w:type="spellEnd"/>
            <w:r w:rsidR="00222EEF" w:rsidRPr="00B57D3C">
              <w:t xml:space="preserve"> </w:t>
            </w:r>
            <w:proofErr w:type="spellStart"/>
            <w:r w:rsidR="00222EEF" w:rsidRPr="00B57D3C">
              <w:t>aim</w:t>
            </w:r>
            <w:proofErr w:type="spellEnd"/>
            <w:r w:rsidR="00222EEF" w:rsidRPr="00B57D3C">
              <w:t xml:space="preserve">, </w:t>
            </w:r>
            <w:proofErr w:type="spellStart"/>
            <w:r w:rsidR="00222EEF" w:rsidRPr="00B57D3C">
              <w:t>methodology</w:t>
            </w:r>
            <w:proofErr w:type="spellEnd"/>
            <w:r w:rsidR="00222EEF" w:rsidRPr="00B57D3C">
              <w:t xml:space="preserve">, main </w:t>
            </w:r>
            <w:proofErr w:type="spellStart"/>
            <w:r w:rsidR="00222EEF" w:rsidRPr="00B57D3C">
              <w:t>findings</w:t>
            </w:r>
            <w:proofErr w:type="spellEnd"/>
            <w:r w:rsidR="00222EEF" w:rsidRPr="00B57D3C">
              <w:t xml:space="preserve">, </w:t>
            </w:r>
            <w:proofErr w:type="spellStart"/>
            <w:r w:rsidR="00222EEF" w:rsidRPr="00B57D3C">
              <w:t>and</w:t>
            </w:r>
            <w:proofErr w:type="spellEnd"/>
            <w:r w:rsidR="00222EEF" w:rsidRPr="00B57D3C">
              <w:t xml:space="preserve"> </w:t>
            </w:r>
            <w:proofErr w:type="spellStart"/>
            <w:r w:rsidR="00222EEF" w:rsidRPr="00B57D3C">
              <w:t>conclusion</w:t>
            </w:r>
            <w:proofErr w:type="spellEnd"/>
            <w:r w:rsidR="00222EEF" w:rsidRPr="00B57D3C">
              <w:t xml:space="preserve"> of </w:t>
            </w:r>
            <w:proofErr w:type="spellStart"/>
            <w:r w:rsidR="00222EEF" w:rsidRPr="00B57D3C">
              <w:t>the</w:t>
            </w:r>
            <w:proofErr w:type="spellEnd"/>
            <w:r w:rsidR="00222EEF" w:rsidRPr="00B57D3C">
              <w:t xml:space="preserve"> </w:t>
            </w:r>
            <w:proofErr w:type="spellStart"/>
            <w:r w:rsidR="00222EEF" w:rsidRPr="00B57D3C">
              <w:t>study</w:t>
            </w:r>
            <w:proofErr w:type="spellEnd"/>
            <w:r w:rsidR="00222EEF" w:rsidRPr="00B57D3C">
              <w:t xml:space="preserve">. </w:t>
            </w:r>
            <w:proofErr w:type="spellStart"/>
            <w:r w:rsidR="00222EEF" w:rsidRPr="00B57D3C">
              <w:t>The</w:t>
            </w:r>
            <w:proofErr w:type="spellEnd"/>
            <w:r w:rsidR="00222EEF" w:rsidRPr="00B57D3C">
              <w:t xml:space="preserve"> </w:t>
            </w:r>
            <w:proofErr w:type="spellStart"/>
            <w:r w:rsidR="00222EEF" w:rsidRPr="00B57D3C">
              <w:t>abstract</w:t>
            </w:r>
            <w:proofErr w:type="spellEnd"/>
            <w:r w:rsidR="00222EEF" w:rsidRPr="00B57D3C">
              <w:t xml:space="preserve"> </w:t>
            </w:r>
            <w:proofErr w:type="spellStart"/>
            <w:r w:rsidR="00222EEF" w:rsidRPr="00B57D3C">
              <w:t>should</w:t>
            </w:r>
            <w:proofErr w:type="spellEnd"/>
            <w:r w:rsidR="00222EEF" w:rsidRPr="00B57D3C">
              <w:t xml:space="preserve"> not </w:t>
            </w:r>
            <w:proofErr w:type="spellStart"/>
            <w:r w:rsidR="00222EEF" w:rsidRPr="00B57D3C">
              <w:t>exceed</w:t>
            </w:r>
            <w:proofErr w:type="spellEnd"/>
            <w:r w:rsidR="00222EEF" w:rsidRPr="00B57D3C">
              <w:t xml:space="preserve"> 350 </w:t>
            </w:r>
            <w:proofErr w:type="spellStart"/>
            <w:r w:rsidR="00222EEF" w:rsidRPr="00B57D3C">
              <w:t>words</w:t>
            </w:r>
            <w:proofErr w:type="spellEnd"/>
            <w:r w:rsidR="00222EEF" w:rsidRPr="00B57D3C">
              <w:t xml:space="preserve"> </w:t>
            </w:r>
            <w:proofErr w:type="spellStart"/>
            <w:r w:rsidR="00222EEF" w:rsidRPr="00B57D3C">
              <w:t>and</w:t>
            </w:r>
            <w:proofErr w:type="spellEnd"/>
            <w:r w:rsidR="00222EEF" w:rsidRPr="00B57D3C">
              <w:t xml:space="preserve"> </w:t>
            </w:r>
            <w:proofErr w:type="spellStart"/>
            <w:r w:rsidR="00222EEF" w:rsidRPr="00B57D3C">
              <w:t>must</w:t>
            </w:r>
            <w:proofErr w:type="spellEnd"/>
            <w:r w:rsidR="00222EEF" w:rsidRPr="00B57D3C">
              <w:t xml:space="preserve"> be </w:t>
            </w:r>
            <w:proofErr w:type="spellStart"/>
            <w:r w:rsidR="00222EEF" w:rsidRPr="00B57D3C">
              <w:t>written</w:t>
            </w:r>
            <w:proofErr w:type="spellEnd"/>
            <w:r w:rsidR="00222EEF" w:rsidRPr="00B57D3C">
              <w:t xml:space="preserve"> as a </w:t>
            </w:r>
            <w:proofErr w:type="spellStart"/>
            <w:r w:rsidR="00222EEF" w:rsidRPr="00B57D3C">
              <w:t>single</w:t>
            </w:r>
            <w:proofErr w:type="spellEnd"/>
            <w:r w:rsidR="00222EEF" w:rsidRPr="00B57D3C">
              <w:t xml:space="preserve"> </w:t>
            </w:r>
            <w:proofErr w:type="spellStart"/>
            <w:r w:rsidR="00222EEF" w:rsidRPr="00B57D3C">
              <w:t>paragraph</w:t>
            </w:r>
            <w:proofErr w:type="spellEnd"/>
            <w:r w:rsidR="00222EEF" w:rsidRPr="00B57D3C">
              <w:t xml:space="preserve">. </w:t>
            </w:r>
            <w:proofErr w:type="spellStart"/>
            <w:r w:rsidR="00222EEF" w:rsidRPr="00B57D3C">
              <w:t>Abbreviations</w:t>
            </w:r>
            <w:proofErr w:type="spellEnd"/>
            <w:r w:rsidR="00222EEF" w:rsidRPr="00B57D3C">
              <w:t xml:space="preserve"> </w:t>
            </w:r>
            <w:proofErr w:type="spellStart"/>
            <w:r w:rsidR="00222EEF" w:rsidRPr="00B57D3C">
              <w:t>should</w:t>
            </w:r>
            <w:proofErr w:type="spellEnd"/>
            <w:r w:rsidR="00222EEF" w:rsidRPr="00B57D3C">
              <w:t xml:space="preserve"> be </w:t>
            </w:r>
            <w:proofErr w:type="spellStart"/>
            <w:r w:rsidR="00222EEF" w:rsidRPr="00B57D3C">
              <w:t>defined</w:t>
            </w:r>
            <w:proofErr w:type="spellEnd"/>
            <w:r w:rsidR="00222EEF" w:rsidRPr="00B57D3C">
              <w:t xml:space="preserve"> at </w:t>
            </w:r>
            <w:proofErr w:type="spellStart"/>
            <w:r w:rsidR="00222EEF" w:rsidRPr="00B57D3C">
              <w:t>first</w:t>
            </w:r>
            <w:proofErr w:type="spellEnd"/>
            <w:r w:rsidR="00222EEF" w:rsidRPr="00B57D3C">
              <w:t xml:space="preserve"> </w:t>
            </w:r>
            <w:proofErr w:type="spellStart"/>
            <w:r w:rsidR="00222EEF" w:rsidRPr="00B57D3C">
              <w:t>use</w:t>
            </w:r>
            <w:proofErr w:type="spellEnd"/>
            <w:r w:rsidR="00222EEF" w:rsidRPr="00B57D3C">
              <w:t xml:space="preserve"> </w:t>
            </w:r>
            <w:proofErr w:type="spellStart"/>
            <w:r w:rsidR="00222EEF" w:rsidRPr="00B57D3C">
              <w:t>and</w:t>
            </w:r>
            <w:proofErr w:type="spellEnd"/>
            <w:r w:rsidR="00222EEF" w:rsidRPr="00B57D3C">
              <w:t xml:space="preserve"> </w:t>
            </w:r>
            <w:proofErr w:type="spellStart"/>
            <w:r w:rsidR="00222EEF" w:rsidRPr="00B57D3C">
              <w:t>avoided</w:t>
            </w:r>
            <w:proofErr w:type="spellEnd"/>
            <w:r w:rsidR="00222EEF" w:rsidRPr="00B57D3C">
              <w:t xml:space="preserve"> </w:t>
            </w:r>
            <w:proofErr w:type="spellStart"/>
            <w:r w:rsidR="00222EEF" w:rsidRPr="00B57D3C">
              <w:t>unless</w:t>
            </w:r>
            <w:proofErr w:type="spellEnd"/>
            <w:r w:rsidR="00222EEF" w:rsidRPr="00B57D3C">
              <w:t xml:space="preserve"> </w:t>
            </w:r>
            <w:proofErr w:type="spellStart"/>
            <w:r w:rsidR="00222EEF" w:rsidRPr="00B57D3C">
              <w:t>absolutely</w:t>
            </w:r>
            <w:proofErr w:type="spellEnd"/>
            <w:r w:rsidR="00222EEF" w:rsidRPr="00B57D3C">
              <w:t xml:space="preserve"> </w:t>
            </w:r>
            <w:proofErr w:type="spellStart"/>
            <w:r w:rsidR="00222EEF" w:rsidRPr="00B57D3C">
              <w:t>necessary</w:t>
            </w:r>
            <w:proofErr w:type="spellEnd"/>
            <w:r w:rsidR="00222EEF" w:rsidRPr="00B57D3C">
              <w:t xml:space="preserve">. </w:t>
            </w:r>
            <w:proofErr w:type="spellStart"/>
            <w:r w:rsidR="00222EEF" w:rsidRPr="00B57D3C">
              <w:t>References</w:t>
            </w:r>
            <w:proofErr w:type="spellEnd"/>
            <w:r w:rsidR="00222EEF" w:rsidRPr="00B57D3C">
              <w:t xml:space="preserve"> </w:t>
            </w:r>
            <w:proofErr w:type="spellStart"/>
            <w:r w:rsidR="00222EEF" w:rsidRPr="00B57D3C">
              <w:t>should</w:t>
            </w:r>
            <w:proofErr w:type="spellEnd"/>
            <w:r w:rsidR="00222EEF" w:rsidRPr="00B57D3C">
              <w:t xml:space="preserve"> not be </w:t>
            </w:r>
            <w:proofErr w:type="spellStart"/>
            <w:r w:rsidR="00222EEF" w:rsidRPr="00B57D3C">
              <w:t>cited</w:t>
            </w:r>
            <w:proofErr w:type="spellEnd"/>
            <w:r w:rsidR="00222EEF" w:rsidRPr="00B57D3C">
              <w:t xml:space="preserve"> </w:t>
            </w:r>
            <w:proofErr w:type="spellStart"/>
            <w:r w:rsidR="00222EEF" w:rsidRPr="00B57D3C">
              <w:t>within</w:t>
            </w:r>
            <w:proofErr w:type="spellEnd"/>
            <w:r w:rsidR="00222EEF" w:rsidRPr="00B57D3C">
              <w:t xml:space="preserve"> </w:t>
            </w:r>
            <w:proofErr w:type="spellStart"/>
            <w:r w:rsidR="00222EEF" w:rsidRPr="00B57D3C">
              <w:t>the</w:t>
            </w:r>
            <w:proofErr w:type="spellEnd"/>
            <w:r w:rsidR="00222EEF" w:rsidRPr="00B57D3C">
              <w:t xml:space="preserve"> </w:t>
            </w:r>
            <w:proofErr w:type="spellStart"/>
            <w:r w:rsidR="00222EEF" w:rsidRPr="00B57D3C">
              <w:t>abstract</w:t>
            </w:r>
            <w:proofErr w:type="spellEnd"/>
            <w:r w:rsidR="00222EEF" w:rsidRPr="00B57D3C">
              <w:t xml:space="preserve">. </w:t>
            </w:r>
            <w:proofErr w:type="spellStart"/>
            <w:r w:rsidR="00222EEF" w:rsidRPr="00B57D3C">
              <w:t>Suggested</w:t>
            </w:r>
            <w:proofErr w:type="spellEnd"/>
            <w:r w:rsidR="00222EEF" w:rsidRPr="00B57D3C">
              <w:t xml:space="preserve"> </w:t>
            </w:r>
            <w:proofErr w:type="spellStart"/>
            <w:r w:rsidR="00222EEF" w:rsidRPr="00B57D3C">
              <w:t>structure</w:t>
            </w:r>
            <w:proofErr w:type="spellEnd"/>
            <w:r w:rsidR="00222EEF" w:rsidRPr="00B57D3C">
              <w:t xml:space="preserve">: </w:t>
            </w:r>
            <w:proofErr w:type="spellStart"/>
            <w:r w:rsidR="00222EEF" w:rsidRPr="00B57D3C">
              <w:t>Aim</w:t>
            </w:r>
            <w:proofErr w:type="spellEnd"/>
            <w:r w:rsidR="00222EEF" w:rsidRPr="00B57D3C">
              <w:t xml:space="preserve"> – </w:t>
            </w:r>
            <w:proofErr w:type="spellStart"/>
            <w:r w:rsidR="00222EEF" w:rsidRPr="00B57D3C">
              <w:t>Method</w:t>
            </w:r>
            <w:proofErr w:type="spellEnd"/>
            <w:r w:rsidR="00222EEF" w:rsidRPr="00B57D3C">
              <w:t xml:space="preserve"> – </w:t>
            </w:r>
            <w:proofErr w:type="spellStart"/>
            <w:r w:rsidR="00222EEF" w:rsidRPr="00B57D3C">
              <w:t>Results</w:t>
            </w:r>
            <w:proofErr w:type="spellEnd"/>
            <w:r w:rsidR="00222EEF" w:rsidRPr="00B57D3C">
              <w:t xml:space="preserve"> – </w:t>
            </w:r>
            <w:proofErr w:type="spellStart"/>
            <w:r w:rsidR="00222EEF" w:rsidRPr="00B57D3C">
              <w:t>Conclusion</w:t>
            </w:r>
            <w:proofErr w:type="spellEnd"/>
            <w:r w:rsidR="00222EEF" w:rsidRPr="00B57D3C">
              <w:t xml:space="preserve">. </w:t>
            </w:r>
            <w:proofErr w:type="spellStart"/>
            <w:r w:rsidR="00222EEF" w:rsidRPr="00B57D3C">
              <w:t>Keywords</w:t>
            </w:r>
            <w:proofErr w:type="spellEnd"/>
            <w:r w:rsidR="00222EEF" w:rsidRPr="00B57D3C">
              <w:t xml:space="preserve"> </w:t>
            </w:r>
            <w:proofErr w:type="spellStart"/>
            <w:r w:rsidR="00222EEF" w:rsidRPr="00B57D3C">
              <w:t>should</w:t>
            </w:r>
            <w:proofErr w:type="spellEnd"/>
            <w:r w:rsidR="00222EEF" w:rsidRPr="00B57D3C">
              <w:t xml:space="preserve"> </w:t>
            </w:r>
            <w:proofErr w:type="spellStart"/>
            <w:r w:rsidR="00222EEF" w:rsidRPr="00B57D3C">
              <w:t>consist</w:t>
            </w:r>
            <w:proofErr w:type="spellEnd"/>
            <w:r w:rsidR="00222EEF" w:rsidRPr="00B57D3C">
              <w:t xml:space="preserve"> of 3 </w:t>
            </w:r>
            <w:proofErr w:type="spellStart"/>
            <w:r w:rsidR="00222EEF" w:rsidRPr="00B57D3C">
              <w:t>to</w:t>
            </w:r>
            <w:proofErr w:type="spellEnd"/>
            <w:r w:rsidR="00222EEF" w:rsidRPr="00B57D3C">
              <w:t xml:space="preserve"> 5 </w:t>
            </w:r>
            <w:proofErr w:type="spellStart"/>
            <w:r w:rsidR="00222EEF" w:rsidRPr="00B57D3C">
              <w:t>words</w:t>
            </w:r>
            <w:proofErr w:type="spellEnd"/>
            <w:r w:rsidR="00222EEF" w:rsidRPr="00B57D3C">
              <w:t xml:space="preserve"> </w:t>
            </w:r>
            <w:proofErr w:type="spellStart"/>
            <w:r w:rsidR="00222EEF" w:rsidRPr="00B57D3C">
              <w:t>that</w:t>
            </w:r>
            <w:proofErr w:type="spellEnd"/>
            <w:r w:rsidR="00222EEF" w:rsidRPr="00B57D3C">
              <w:t xml:space="preserve"> </w:t>
            </w:r>
            <w:proofErr w:type="spellStart"/>
            <w:r w:rsidR="00222EEF" w:rsidRPr="00B57D3C">
              <w:t>best</w:t>
            </w:r>
            <w:proofErr w:type="spellEnd"/>
            <w:r w:rsidR="00222EEF" w:rsidRPr="00B57D3C">
              <w:t xml:space="preserve"> </w:t>
            </w:r>
            <w:proofErr w:type="spellStart"/>
            <w:r w:rsidR="00222EEF" w:rsidRPr="00B57D3C">
              <w:t>reflect</w:t>
            </w:r>
            <w:proofErr w:type="spellEnd"/>
            <w:r w:rsidR="00222EEF" w:rsidRPr="00B57D3C">
              <w:t xml:space="preserve"> </w:t>
            </w:r>
            <w:proofErr w:type="spellStart"/>
            <w:r w:rsidR="00222EEF" w:rsidRPr="00B57D3C">
              <w:t>the</w:t>
            </w:r>
            <w:proofErr w:type="spellEnd"/>
            <w:r w:rsidR="00222EEF" w:rsidRPr="00B57D3C">
              <w:t xml:space="preserve"> </w:t>
            </w:r>
            <w:proofErr w:type="spellStart"/>
            <w:r w:rsidR="00222EEF" w:rsidRPr="00B57D3C">
              <w:t>content</w:t>
            </w:r>
            <w:proofErr w:type="spellEnd"/>
            <w:r w:rsidR="00222EEF" w:rsidRPr="00B57D3C">
              <w:t xml:space="preserve"> of </w:t>
            </w:r>
            <w:proofErr w:type="spellStart"/>
            <w:r w:rsidR="00222EEF" w:rsidRPr="00B57D3C">
              <w:t>the</w:t>
            </w:r>
            <w:proofErr w:type="spellEnd"/>
            <w:r w:rsidR="00222EEF" w:rsidRPr="00B57D3C">
              <w:t xml:space="preserve"> </w:t>
            </w:r>
            <w:proofErr w:type="spellStart"/>
            <w:r w:rsidR="00222EEF" w:rsidRPr="00B57D3C">
              <w:t>study</w:t>
            </w:r>
            <w:proofErr w:type="spellEnd"/>
            <w:r w:rsidR="00222EEF" w:rsidRPr="00B57D3C">
              <w:t xml:space="preserve">; </w:t>
            </w:r>
            <w:proofErr w:type="spellStart"/>
            <w:r w:rsidR="00222EEF" w:rsidRPr="00B57D3C">
              <w:t>each</w:t>
            </w:r>
            <w:proofErr w:type="spellEnd"/>
            <w:r w:rsidR="00222EEF" w:rsidRPr="00B57D3C">
              <w:t xml:space="preserve"> </w:t>
            </w:r>
            <w:proofErr w:type="spellStart"/>
            <w:r w:rsidR="00222EEF" w:rsidRPr="00B57D3C">
              <w:t>should</w:t>
            </w:r>
            <w:proofErr w:type="spellEnd"/>
            <w:r w:rsidR="00222EEF" w:rsidRPr="00B57D3C">
              <w:t xml:space="preserve"> </w:t>
            </w:r>
            <w:proofErr w:type="spellStart"/>
            <w:r w:rsidR="00222EEF" w:rsidRPr="00B57D3C">
              <w:t>begin</w:t>
            </w:r>
            <w:proofErr w:type="spellEnd"/>
            <w:r w:rsidR="00222EEF" w:rsidRPr="00B57D3C">
              <w:t xml:space="preserve"> </w:t>
            </w:r>
            <w:proofErr w:type="spellStart"/>
            <w:r w:rsidR="00222EEF" w:rsidRPr="00B57D3C">
              <w:t>with</w:t>
            </w:r>
            <w:proofErr w:type="spellEnd"/>
            <w:r w:rsidR="00222EEF" w:rsidRPr="00B57D3C">
              <w:t xml:space="preserve"> a </w:t>
            </w:r>
            <w:proofErr w:type="spellStart"/>
            <w:r w:rsidR="00222EEF" w:rsidRPr="00B57D3C">
              <w:t>capital</w:t>
            </w:r>
            <w:proofErr w:type="spellEnd"/>
            <w:r w:rsidR="00222EEF" w:rsidRPr="00B57D3C">
              <w:t xml:space="preserve"> </w:t>
            </w:r>
            <w:proofErr w:type="spellStart"/>
            <w:r w:rsidR="00222EEF" w:rsidRPr="00B57D3C">
              <w:t>letter</w:t>
            </w:r>
            <w:proofErr w:type="spellEnd"/>
            <w:r w:rsidR="00222EEF" w:rsidRPr="00B57D3C">
              <w:t xml:space="preserve">, be </w:t>
            </w:r>
            <w:proofErr w:type="spellStart"/>
            <w:r w:rsidR="00222EEF" w:rsidRPr="00B57D3C">
              <w:t>separated</w:t>
            </w:r>
            <w:proofErr w:type="spellEnd"/>
            <w:r w:rsidR="00222EEF" w:rsidRPr="00B57D3C">
              <w:t xml:space="preserve"> </w:t>
            </w:r>
            <w:proofErr w:type="spellStart"/>
            <w:r w:rsidR="00222EEF" w:rsidRPr="00B57D3C">
              <w:t>by</w:t>
            </w:r>
            <w:proofErr w:type="spellEnd"/>
            <w:r w:rsidR="00222EEF" w:rsidRPr="00B57D3C">
              <w:t xml:space="preserve"> </w:t>
            </w:r>
            <w:proofErr w:type="spellStart"/>
            <w:r w:rsidR="00222EEF" w:rsidRPr="00B57D3C">
              <w:t>commas</w:t>
            </w:r>
            <w:proofErr w:type="spellEnd"/>
            <w:r w:rsidR="00222EEF" w:rsidRPr="00B57D3C">
              <w:t xml:space="preserve">, </w:t>
            </w:r>
            <w:proofErr w:type="spellStart"/>
            <w:r w:rsidR="00222EEF" w:rsidRPr="00B57D3C">
              <w:t>and</w:t>
            </w:r>
            <w:proofErr w:type="spellEnd"/>
            <w:r w:rsidR="00222EEF" w:rsidRPr="00B57D3C">
              <w:t xml:space="preserve"> </w:t>
            </w:r>
            <w:proofErr w:type="spellStart"/>
            <w:r w:rsidR="00222EEF" w:rsidRPr="00B57D3C">
              <w:t>listed</w:t>
            </w:r>
            <w:proofErr w:type="spellEnd"/>
            <w:r w:rsidR="00222EEF" w:rsidRPr="00B57D3C">
              <w:t xml:space="preserve"> in </w:t>
            </w:r>
            <w:proofErr w:type="spellStart"/>
            <w:r w:rsidR="00222EEF" w:rsidRPr="00B57D3C">
              <w:t>alphabetical</w:t>
            </w:r>
            <w:proofErr w:type="spellEnd"/>
            <w:r w:rsidR="00222EEF" w:rsidRPr="00B57D3C">
              <w:t xml:space="preserve"> </w:t>
            </w:r>
            <w:proofErr w:type="spellStart"/>
            <w:r w:rsidR="00222EEF" w:rsidRPr="00B57D3C">
              <w:t>order</w:t>
            </w:r>
            <w:proofErr w:type="spellEnd"/>
            <w:r w:rsidR="00222EEF" w:rsidRPr="00B57D3C">
              <w:t xml:space="preserve">. </w:t>
            </w:r>
            <w:proofErr w:type="spellStart"/>
            <w:r w:rsidR="00222EEF" w:rsidRPr="00B57D3C">
              <w:t>Please</w:t>
            </w:r>
            <w:proofErr w:type="spellEnd"/>
            <w:r w:rsidR="00222EEF" w:rsidRPr="00B57D3C">
              <w:t xml:space="preserve"> </w:t>
            </w:r>
            <w:proofErr w:type="spellStart"/>
            <w:r w:rsidR="00222EEF" w:rsidRPr="00B57D3C">
              <w:t>paste</w:t>
            </w:r>
            <w:proofErr w:type="spellEnd"/>
            <w:r w:rsidR="00222EEF" w:rsidRPr="00B57D3C">
              <w:t xml:space="preserve"> </w:t>
            </w:r>
            <w:proofErr w:type="spellStart"/>
            <w:r w:rsidR="00222EEF" w:rsidRPr="00B57D3C">
              <w:t>your</w:t>
            </w:r>
            <w:proofErr w:type="spellEnd"/>
            <w:r w:rsidR="00222EEF" w:rsidRPr="00B57D3C">
              <w:t xml:space="preserve"> </w:t>
            </w:r>
            <w:proofErr w:type="spellStart"/>
            <w:r w:rsidR="00222EEF" w:rsidRPr="00B57D3C">
              <w:t>abstract</w:t>
            </w:r>
            <w:proofErr w:type="spellEnd"/>
            <w:r w:rsidR="00222EEF" w:rsidRPr="00B57D3C">
              <w:t xml:space="preserve"> </w:t>
            </w:r>
            <w:proofErr w:type="spellStart"/>
            <w:r w:rsidR="00222EEF" w:rsidRPr="00B57D3C">
              <w:t>directly</w:t>
            </w:r>
            <w:proofErr w:type="spellEnd"/>
            <w:r w:rsidR="00222EEF" w:rsidRPr="00B57D3C">
              <w:t xml:space="preserve"> </w:t>
            </w:r>
            <w:proofErr w:type="spellStart"/>
            <w:r w:rsidR="00222EEF" w:rsidRPr="00B57D3C">
              <w:t>into</w:t>
            </w:r>
            <w:proofErr w:type="spellEnd"/>
            <w:r w:rsidR="00222EEF" w:rsidRPr="00B57D3C">
              <w:t xml:space="preserve"> </w:t>
            </w:r>
            <w:proofErr w:type="spellStart"/>
            <w:r w:rsidR="00222EEF" w:rsidRPr="00B57D3C">
              <w:t>this</w:t>
            </w:r>
            <w:proofErr w:type="spellEnd"/>
            <w:r w:rsidR="00222EEF" w:rsidRPr="00B57D3C">
              <w:t xml:space="preserve"> </w:t>
            </w:r>
            <w:proofErr w:type="spellStart"/>
            <w:r w:rsidR="00222EEF" w:rsidRPr="00B57D3C">
              <w:t>section</w:t>
            </w:r>
            <w:proofErr w:type="spellEnd"/>
            <w:r w:rsidR="00222EEF" w:rsidRPr="00B57D3C">
              <w:t xml:space="preserve">. </w:t>
            </w:r>
            <w:proofErr w:type="spellStart"/>
            <w:r w:rsidR="00222EEF" w:rsidRPr="00B57D3C">
              <w:t>The</w:t>
            </w:r>
            <w:proofErr w:type="spellEnd"/>
            <w:r w:rsidR="00222EEF" w:rsidRPr="00B57D3C">
              <w:t xml:space="preserve"> </w:t>
            </w:r>
            <w:proofErr w:type="spellStart"/>
            <w:r w:rsidR="00222EEF" w:rsidRPr="00B57D3C">
              <w:t>corresponding</w:t>
            </w:r>
            <w:proofErr w:type="spellEnd"/>
            <w:r w:rsidR="00222EEF" w:rsidRPr="00B57D3C">
              <w:t xml:space="preserve"> </w:t>
            </w:r>
            <w:proofErr w:type="spellStart"/>
            <w:r w:rsidR="00222EEF" w:rsidRPr="00B57D3C">
              <w:t>author</w:t>
            </w:r>
            <w:proofErr w:type="spellEnd"/>
            <w:r w:rsidR="00222EEF" w:rsidRPr="00B57D3C">
              <w:t xml:space="preserve"> </w:t>
            </w:r>
            <w:proofErr w:type="spellStart"/>
            <w:r w:rsidR="00222EEF" w:rsidRPr="00B57D3C">
              <w:t>should</w:t>
            </w:r>
            <w:proofErr w:type="spellEnd"/>
            <w:r w:rsidR="00222EEF" w:rsidRPr="00B57D3C">
              <w:t xml:space="preserve"> be </w:t>
            </w:r>
            <w:proofErr w:type="spellStart"/>
            <w:r w:rsidR="00222EEF" w:rsidRPr="00B57D3C">
              <w:t>indicated</w:t>
            </w:r>
            <w:proofErr w:type="spellEnd"/>
            <w:r w:rsidR="00222EEF" w:rsidRPr="00B57D3C">
              <w:t xml:space="preserve"> </w:t>
            </w:r>
            <w:proofErr w:type="spellStart"/>
            <w:r w:rsidR="00222EEF" w:rsidRPr="00B57D3C">
              <w:t>with</w:t>
            </w:r>
            <w:proofErr w:type="spellEnd"/>
            <w:r w:rsidR="00222EEF" w:rsidRPr="00B57D3C">
              <w:t xml:space="preserve"> an </w:t>
            </w:r>
            <w:proofErr w:type="spellStart"/>
            <w:r w:rsidR="00222EEF" w:rsidRPr="00B57D3C">
              <w:t>asterisk</w:t>
            </w:r>
            <w:proofErr w:type="spellEnd"/>
            <w:r w:rsidR="00222EEF" w:rsidRPr="00B57D3C">
              <w:t xml:space="preserve"> (*) in </w:t>
            </w:r>
            <w:proofErr w:type="spellStart"/>
            <w:r w:rsidR="00222EEF" w:rsidRPr="00B57D3C">
              <w:t>the</w:t>
            </w:r>
            <w:proofErr w:type="spellEnd"/>
            <w:r w:rsidR="00222EEF" w:rsidRPr="00B57D3C">
              <w:t xml:space="preserve"> </w:t>
            </w:r>
            <w:proofErr w:type="spellStart"/>
            <w:r w:rsidR="00222EEF" w:rsidRPr="00B57D3C">
              <w:t>author</w:t>
            </w:r>
            <w:proofErr w:type="spellEnd"/>
            <w:r w:rsidR="00222EEF" w:rsidRPr="00B57D3C">
              <w:t xml:space="preserve"> </w:t>
            </w:r>
            <w:proofErr w:type="spellStart"/>
            <w:r w:rsidR="00222EEF" w:rsidRPr="00B57D3C">
              <w:t>information</w:t>
            </w:r>
            <w:proofErr w:type="spellEnd"/>
            <w:r w:rsidR="00222EEF" w:rsidRPr="00B57D3C">
              <w:t xml:space="preserve"> </w:t>
            </w:r>
            <w:proofErr w:type="spellStart"/>
            <w:r w:rsidR="00222EEF" w:rsidRPr="00B57D3C">
              <w:t>section</w:t>
            </w:r>
            <w:proofErr w:type="spellEnd"/>
            <w:r w:rsidR="00222EEF" w:rsidRPr="00B57D3C">
              <w:t>.)</w:t>
            </w:r>
          </w:p>
        </w:tc>
      </w:tr>
      <w:tr w:rsidR="00527AA4" w:rsidRPr="00154A17" w14:paraId="69B9A063" w14:textId="77777777" w:rsidTr="00032340">
        <w:trPr>
          <w:trHeight w:val="233"/>
        </w:trPr>
        <w:tc>
          <w:tcPr>
            <w:tcW w:w="5000" w:type="pct"/>
          </w:tcPr>
          <w:p w14:paraId="642E9291" w14:textId="0FD291F0" w:rsidR="00527AA4" w:rsidRPr="00154A17" w:rsidRDefault="00527AA4" w:rsidP="00594C79">
            <w:pPr>
              <w:spacing w:after="0" w:line="240" w:lineRule="auto"/>
              <w:ind w:firstLine="0"/>
              <w:rPr>
                <w:sz w:val="19"/>
                <w:szCs w:val="19"/>
              </w:rPr>
            </w:pPr>
            <w:r w:rsidRPr="00154A17">
              <w:rPr>
                <w:b/>
                <w:bCs/>
                <w:sz w:val="19"/>
                <w:szCs w:val="19"/>
              </w:rPr>
              <w:t>Anahtar Kelimeler</w:t>
            </w:r>
            <w:r w:rsidR="001E53ED" w:rsidRPr="00154A17">
              <w:rPr>
                <w:b/>
                <w:bCs/>
                <w:sz w:val="19"/>
                <w:szCs w:val="19"/>
              </w:rPr>
              <w:t>:</w:t>
            </w:r>
            <w:r w:rsidR="001E53ED" w:rsidRPr="00154A17">
              <w:rPr>
                <w:sz w:val="19"/>
                <w:szCs w:val="19"/>
              </w:rPr>
              <w:t xml:space="preserve"> </w:t>
            </w:r>
            <w:r w:rsidR="008B084A">
              <w:rPr>
                <w:sz w:val="19"/>
                <w:szCs w:val="19"/>
              </w:rPr>
              <w:t xml:space="preserve">Anahtar </w:t>
            </w:r>
            <w:r w:rsidR="001E53ED">
              <w:rPr>
                <w:sz w:val="19"/>
                <w:szCs w:val="19"/>
              </w:rPr>
              <w:t>Kelime, Anahtar Kelime, Anahtar Kelime, Anahtar Kelime, Anahtar Kelime.</w:t>
            </w:r>
          </w:p>
        </w:tc>
      </w:tr>
    </w:tbl>
    <w:p w14:paraId="1231D023" w14:textId="77777777" w:rsidR="009A3E67" w:rsidRDefault="009A3E67"/>
    <w:p w14:paraId="7238E2F3" w14:textId="77777777" w:rsidR="00C261FB" w:rsidRDefault="00C261FB" w:rsidP="00DF17BD">
      <w:pPr>
        <w:pStyle w:val="Balk1"/>
        <w:sectPr w:rsidR="00C261FB" w:rsidSect="001C30B0">
          <w:headerReference w:type="default" r:id="rId14"/>
          <w:footerReference w:type="default" r:id="rId15"/>
          <w:footerReference w:type="first" r:id="rId16"/>
          <w:pgSz w:w="11906" w:h="16838"/>
          <w:pgMar w:top="1417" w:right="1417" w:bottom="1417" w:left="1417" w:header="567" w:footer="624" w:gutter="0"/>
          <w:cols w:space="708"/>
          <w:titlePg/>
          <w:docGrid w:linePitch="360"/>
        </w:sectPr>
      </w:pPr>
    </w:p>
    <w:p w14:paraId="41C2B443" w14:textId="77777777" w:rsidR="0051530E" w:rsidRDefault="0051530E" w:rsidP="00DF17BD">
      <w:pPr>
        <w:pStyle w:val="Balk1"/>
        <w:sectPr w:rsidR="0051530E" w:rsidSect="00C261FB">
          <w:headerReference w:type="first" r:id="rId17"/>
          <w:type w:val="continuous"/>
          <w:pgSz w:w="11906" w:h="16838"/>
          <w:pgMar w:top="1417" w:right="1417" w:bottom="1417" w:left="1417" w:header="567" w:footer="624" w:gutter="0"/>
          <w:cols w:num="2" w:space="708"/>
          <w:docGrid w:linePitch="360"/>
        </w:sectPr>
      </w:pPr>
    </w:p>
    <w:p w14:paraId="036AC93F" w14:textId="77777777" w:rsidR="00AA665F" w:rsidRPr="003F5DCC" w:rsidRDefault="00AA665F" w:rsidP="003F5DCC">
      <w:pPr>
        <w:pStyle w:val="Balk1"/>
      </w:pPr>
      <w:r w:rsidRPr="003F5DCC">
        <w:lastRenderedPageBreak/>
        <w:t xml:space="preserve">1. </w:t>
      </w:r>
      <w:proofErr w:type="spellStart"/>
      <w:r w:rsidRPr="003F5DCC">
        <w:t>Introduction</w:t>
      </w:r>
      <w:proofErr w:type="spellEnd"/>
      <w:r w:rsidRPr="003F5DCC">
        <w:t xml:space="preserve"> </w:t>
      </w:r>
    </w:p>
    <w:p w14:paraId="06AB0DCB" w14:textId="44902656" w:rsidR="00566508" w:rsidRDefault="00F771C8" w:rsidP="006C5836">
      <w:r>
        <w:t>Makale metni</w:t>
      </w:r>
      <w:r w:rsidR="001E53ED" w:rsidRPr="001E53ED">
        <w:t xml:space="preserve"> </w:t>
      </w:r>
      <w:proofErr w:type="spellStart"/>
      <w:r w:rsidR="001E53ED" w:rsidRPr="001E53ED">
        <w:t>Garamond</w:t>
      </w:r>
      <w:proofErr w:type="spellEnd"/>
      <w:r>
        <w:t xml:space="preserve"> yazı tipiyle</w:t>
      </w:r>
      <w:r w:rsidR="001E53ED" w:rsidRPr="001E53ED">
        <w:t>, 10 punto, iki yana yaslı, 1.</w:t>
      </w:r>
      <w:r w:rsidR="001A21FD">
        <w:t>1</w:t>
      </w:r>
      <w:r w:rsidR="001E53ED" w:rsidRPr="001E53ED">
        <w:t xml:space="preserve">5 satır aralığı </w:t>
      </w:r>
      <w:r>
        <w:t>olacak şekilde yazılmalıdır</w:t>
      </w:r>
      <w:r w:rsidR="001E53ED" w:rsidRPr="001E53ED">
        <w:t xml:space="preserve">. </w:t>
      </w:r>
      <w:r w:rsidR="00566508">
        <w:t>Paragraf başlarında girinti yapılmalıdır</w:t>
      </w:r>
      <w:r w:rsidR="002B6810">
        <w:t xml:space="preserve"> </w:t>
      </w:r>
      <w:r w:rsidR="002B6810" w:rsidRPr="00AA665F">
        <w:t>[1]</w:t>
      </w:r>
      <w:r w:rsidR="00566508">
        <w:t>.</w:t>
      </w:r>
    </w:p>
    <w:p w14:paraId="5A2F0BCB" w14:textId="6793E0B4" w:rsidR="001E53ED" w:rsidRDefault="001E53ED" w:rsidP="006C5836">
      <w:r w:rsidRPr="001E53ED">
        <w:t>Bu bölümde çalışmanın arka planı, amaçları, mevcut literatürün özeti ve bu çalışmanın neden gerekli olduğu veya alana katkısı açık ve anlaşılır bir şekilde açıklanmalıdır</w:t>
      </w:r>
      <w:r w:rsidR="002B6810">
        <w:t xml:space="preserve"> </w:t>
      </w:r>
      <w:r w:rsidR="002B6810" w:rsidRPr="00AA665F">
        <w:t>[</w:t>
      </w:r>
      <w:r w:rsidR="002B6810">
        <w:t>2</w:t>
      </w:r>
      <w:r w:rsidR="002B6810" w:rsidRPr="00AA665F">
        <w:t>]</w:t>
      </w:r>
      <w:r w:rsidRPr="001E53ED">
        <w:t xml:space="preserve">. </w:t>
      </w:r>
    </w:p>
    <w:p w14:paraId="24700871" w14:textId="4377A81A" w:rsidR="001E53ED" w:rsidRPr="00B57B85" w:rsidRDefault="001E53ED" w:rsidP="006C5836">
      <w:r w:rsidRPr="001E53ED">
        <w:t xml:space="preserve">Ayrıca, okuyucuya çalışmanın hangi bilimsel boşluğu doldurduğu ve hangi soruya yanıt aradığı ifade edilmelidir. </w:t>
      </w:r>
      <w:r w:rsidR="00A63573" w:rsidRPr="00A63573">
        <w:t xml:space="preserve">Metinde kısaltmalar kullanılıyorsa, ilk kullanımda </w:t>
      </w:r>
      <w:r w:rsidR="00A63573" w:rsidRPr="00B57B85">
        <w:t>metinde tanımlanmalı ve kısaltmaların listesi verilmelidir</w:t>
      </w:r>
      <w:r w:rsidR="002B6810">
        <w:t xml:space="preserve"> </w:t>
      </w:r>
      <w:r w:rsidR="002B6810" w:rsidRPr="00AA665F">
        <w:t>[</w:t>
      </w:r>
      <w:r w:rsidR="002B6810">
        <w:t>3</w:t>
      </w:r>
      <w:r w:rsidR="002B6810" w:rsidRPr="00AA665F">
        <w:t>]</w:t>
      </w:r>
      <w:r w:rsidR="00A63573" w:rsidRPr="00B57B85">
        <w:t>.</w:t>
      </w:r>
    </w:p>
    <w:p w14:paraId="152128F5" w14:textId="5737A641" w:rsidR="001A21FD" w:rsidRDefault="005046DA" w:rsidP="006C5836">
      <w:r w:rsidRPr="00B57B85">
        <w:t>Makale metninde</w:t>
      </w:r>
      <w:r w:rsidR="001E53ED" w:rsidRPr="001E53ED">
        <w:t xml:space="preserve"> ilgili kaynaklara yer verilmelidir</w:t>
      </w:r>
      <w:r w:rsidR="001E53ED">
        <w:t>.</w:t>
      </w:r>
      <w:r w:rsidR="00561D73">
        <w:t xml:space="preserve"> Kaynakça ve metin için</w:t>
      </w:r>
      <w:r w:rsidR="00F1385C">
        <w:t>deki</w:t>
      </w:r>
      <w:r w:rsidR="00561D73">
        <w:t xml:space="preserve"> atıflar Vancouver stiline uygun şekilde verilmelidir</w:t>
      </w:r>
      <w:r w:rsidR="002B6810">
        <w:t xml:space="preserve"> </w:t>
      </w:r>
      <w:r w:rsidR="002B6810" w:rsidRPr="00AA665F">
        <w:t>[</w:t>
      </w:r>
      <w:r w:rsidR="002B6810">
        <w:t>4</w:t>
      </w:r>
      <w:r w:rsidR="002B6810" w:rsidRPr="00AA665F">
        <w:t>]</w:t>
      </w:r>
      <w:r w:rsidR="00561D73">
        <w:t>.</w:t>
      </w:r>
    </w:p>
    <w:p w14:paraId="5F643350" w14:textId="375CE83D" w:rsidR="001A21FD" w:rsidRPr="00374BC9" w:rsidRDefault="001A21FD" w:rsidP="006C5836">
      <w:pPr>
        <w:rPr>
          <w:lang w:val="en-US"/>
        </w:rPr>
      </w:pPr>
      <w:r w:rsidRPr="00374BC9">
        <w:rPr>
          <w:lang w:val="en-US"/>
        </w:rPr>
        <w:t>The article text should be written in Garamond font, 10 pt, justified, with 1.15 line spacing. Paragraphs should begin with an indentation</w:t>
      </w:r>
      <w:r w:rsidR="002B6810">
        <w:rPr>
          <w:lang w:val="en-US"/>
        </w:rPr>
        <w:t xml:space="preserve"> </w:t>
      </w:r>
      <w:r w:rsidR="002B6810" w:rsidRPr="00AA665F">
        <w:t>[</w:t>
      </w:r>
      <w:r w:rsidR="002B6810">
        <w:t>5</w:t>
      </w:r>
      <w:r w:rsidR="002B6810" w:rsidRPr="00AA665F">
        <w:t>]</w:t>
      </w:r>
      <w:r w:rsidRPr="00374BC9">
        <w:rPr>
          <w:lang w:val="en-US"/>
        </w:rPr>
        <w:t>.</w:t>
      </w:r>
    </w:p>
    <w:p w14:paraId="12151885" w14:textId="188BBA57" w:rsidR="001A21FD" w:rsidRPr="00374BC9" w:rsidRDefault="001A21FD" w:rsidP="006C5836">
      <w:pPr>
        <w:rPr>
          <w:lang w:val="en-US"/>
        </w:rPr>
      </w:pPr>
      <w:r w:rsidRPr="00374BC9">
        <w:rPr>
          <w:lang w:val="en-US"/>
        </w:rPr>
        <w:t>This section should clearly and concisely explain the background, objectives, a summary of the relevant literature, and why the study is necessary or how it contributes to the field</w:t>
      </w:r>
      <w:r w:rsidR="002B6810">
        <w:rPr>
          <w:lang w:val="en-US"/>
        </w:rPr>
        <w:t xml:space="preserve"> </w:t>
      </w:r>
      <w:r w:rsidR="002B6810" w:rsidRPr="00AA665F">
        <w:t>[</w:t>
      </w:r>
      <w:r w:rsidR="002B6810">
        <w:t>6</w:t>
      </w:r>
      <w:r w:rsidR="002B6810" w:rsidRPr="00AA665F">
        <w:t>]</w:t>
      </w:r>
      <w:r w:rsidRPr="00374BC9">
        <w:rPr>
          <w:lang w:val="en-US"/>
        </w:rPr>
        <w:t>.</w:t>
      </w:r>
    </w:p>
    <w:p w14:paraId="7D333B65" w14:textId="3F209DFF" w:rsidR="001A21FD" w:rsidRPr="00374BC9" w:rsidRDefault="001A21FD" w:rsidP="006C5836">
      <w:pPr>
        <w:rPr>
          <w:lang w:val="en-US"/>
        </w:rPr>
      </w:pPr>
      <w:r w:rsidRPr="00374BC9">
        <w:rPr>
          <w:lang w:val="en-US"/>
        </w:rPr>
        <w:t>In addition, the text should specify what scientific gap the study aims to fill and which research question it seeks to answer. If abbreviations are used in the text, they must be defined at their first occurrence, and a list of abbreviations should be provided</w:t>
      </w:r>
      <w:r w:rsidR="002B6810">
        <w:rPr>
          <w:lang w:val="en-US"/>
        </w:rPr>
        <w:t xml:space="preserve"> </w:t>
      </w:r>
      <w:r w:rsidR="002B6810" w:rsidRPr="00AA665F">
        <w:t>[</w:t>
      </w:r>
      <w:r w:rsidR="002B6810">
        <w:t>7</w:t>
      </w:r>
      <w:r w:rsidR="002B6810" w:rsidRPr="00AA665F">
        <w:t>]</w:t>
      </w:r>
      <w:r w:rsidRPr="00374BC9">
        <w:rPr>
          <w:lang w:val="en-US"/>
        </w:rPr>
        <w:t>.</w:t>
      </w:r>
    </w:p>
    <w:p w14:paraId="3ACE140E" w14:textId="24A743C4" w:rsidR="002752B3" w:rsidRDefault="001A21FD" w:rsidP="006C5836">
      <w:r w:rsidRPr="00374BC9">
        <w:rPr>
          <w:lang w:val="en-US"/>
        </w:rPr>
        <w:t>The article must include references to relevant sources. References and in-text citations should follow the Vancouver style</w:t>
      </w:r>
      <w:r w:rsidR="002B6810">
        <w:rPr>
          <w:lang w:val="en-US"/>
        </w:rPr>
        <w:t xml:space="preserve"> </w:t>
      </w:r>
      <w:r w:rsidR="002B6810" w:rsidRPr="00AA665F">
        <w:t>[</w:t>
      </w:r>
      <w:r w:rsidR="002B6810">
        <w:t>8</w:t>
      </w:r>
      <w:r w:rsidR="002B6810" w:rsidRPr="00AA665F">
        <w:t>]</w:t>
      </w:r>
      <w:r w:rsidR="002B6810">
        <w:rPr>
          <w:lang w:val="en-US"/>
        </w:rPr>
        <w:t>.</w:t>
      </w:r>
    </w:p>
    <w:p w14:paraId="308B32A6" w14:textId="77777777" w:rsidR="00E261AC" w:rsidRDefault="00A23FFD" w:rsidP="003F5DCC">
      <w:pPr>
        <w:ind w:firstLine="0"/>
      </w:pPr>
      <w:r>
        <w:rPr>
          <w:noProof/>
        </w:rPr>
        <w:drawing>
          <wp:inline distT="0" distB="0" distL="0" distR="0" wp14:anchorId="0451B75C" wp14:editId="60BCA867">
            <wp:extent cx="2647950" cy="1981200"/>
            <wp:effectExtent l="0" t="0" r="9525" b="0"/>
            <wp:docPr id="962092939" name="Resi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092939" name="Resim 2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47950" cy="1981200"/>
                    </a:xfrm>
                    <a:prstGeom prst="rect">
                      <a:avLst/>
                    </a:prstGeom>
                    <a:noFill/>
                    <a:ln>
                      <a:noFill/>
                    </a:ln>
                  </pic:spPr>
                </pic:pic>
              </a:graphicData>
            </a:graphic>
          </wp:inline>
        </w:drawing>
      </w:r>
    </w:p>
    <w:p w14:paraId="5DCA4FC0" w14:textId="5B54FFC1" w:rsidR="002B6810" w:rsidRPr="004659FF" w:rsidRDefault="00E261AC" w:rsidP="003F5DCC">
      <w:pPr>
        <w:jc w:val="center"/>
        <w:rPr>
          <w:sz w:val="18"/>
          <w:szCs w:val="18"/>
        </w:rPr>
      </w:pPr>
      <w:proofErr w:type="spellStart"/>
      <w:r w:rsidRPr="004659FF">
        <w:rPr>
          <w:b/>
          <w:bCs/>
          <w:sz w:val="18"/>
          <w:szCs w:val="18"/>
        </w:rPr>
        <w:t>Figure</w:t>
      </w:r>
      <w:proofErr w:type="spellEnd"/>
      <w:r w:rsidRPr="004659FF">
        <w:rPr>
          <w:b/>
          <w:bCs/>
          <w:sz w:val="18"/>
          <w:szCs w:val="18"/>
        </w:rPr>
        <w:t xml:space="preserve"> </w:t>
      </w:r>
      <w:r w:rsidRPr="004659FF">
        <w:rPr>
          <w:b/>
          <w:bCs/>
          <w:sz w:val="18"/>
          <w:szCs w:val="18"/>
        </w:rPr>
        <w:fldChar w:fldCharType="begin"/>
      </w:r>
      <w:r w:rsidRPr="004659FF">
        <w:rPr>
          <w:b/>
          <w:bCs/>
          <w:sz w:val="18"/>
          <w:szCs w:val="18"/>
        </w:rPr>
        <w:instrText xml:space="preserve"> SEQ Figure \* ARABIC </w:instrText>
      </w:r>
      <w:r w:rsidRPr="004659FF">
        <w:rPr>
          <w:b/>
          <w:bCs/>
          <w:sz w:val="18"/>
          <w:szCs w:val="18"/>
        </w:rPr>
        <w:fldChar w:fldCharType="separate"/>
      </w:r>
      <w:r w:rsidR="000F699E">
        <w:rPr>
          <w:b/>
          <w:bCs/>
          <w:noProof/>
          <w:sz w:val="18"/>
          <w:szCs w:val="18"/>
        </w:rPr>
        <w:t>1</w:t>
      </w:r>
      <w:r w:rsidRPr="004659FF">
        <w:rPr>
          <w:b/>
          <w:bCs/>
          <w:sz w:val="18"/>
          <w:szCs w:val="18"/>
        </w:rPr>
        <w:fldChar w:fldCharType="end"/>
      </w:r>
      <w:r w:rsidR="004659FF" w:rsidRPr="004659FF">
        <w:rPr>
          <w:b/>
          <w:bCs/>
          <w:sz w:val="18"/>
          <w:szCs w:val="18"/>
        </w:rPr>
        <w:t>.</w:t>
      </w:r>
      <w:r w:rsidRPr="004659FF">
        <w:rPr>
          <w:b/>
          <w:bCs/>
          <w:sz w:val="18"/>
          <w:szCs w:val="18"/>
        </w:rPr>
        <w:t xml:space="preserve"> </w:t>
      </w:r>
      <w:r w:rsidRPr="004659FF">
        <w:rPr>
          <w:sz w:val="18"/>
          <w:szCs w:val="18"/>
        </w:rPr>
        <w:t xml:space="preserve">Şekil 1’e örnek olarak eklenmiştir. </w:t>
      </w:r>
      <w:proofErr w:type="spellStart"/>
      <w:r w:rsidRPr="004659FF">
        <w:rPr>
          <w:sz w:val="18"/>
          <w:szCs w:val="18"/>
        </w:rPr>
        <w:t>It</w:t>
      </w:r>
      <w:proofErr w:type="spellEnd"/>
      <w:r w:rsidRPr="004659FF">
        <w:rPr>
          <w:sz w:val="18"/>
          <w:szCs w:val="18"/>
        </w:rPr>
        <w:t xml:space="preserve"> has </w:t>
      </w:r>
      <w:proofErr w:type="spellStart"/>
      <w:r w:rsidRPr="004659FF">
        <w:rPr>
          <w:sz w:val="18"/>
          <w:szCs w:val="18"/>
        </w:rPr>
        <w:t>been</w:t>
      </w:r>
      <w:proofErr w:type="spellEnd"/>
      <w:r w:rsidRPr="004659FF">
        <w:rPr>
          <w:sz w:val="18"/>
          <w:szCs w:val="18"/>
        </w:rPr>
        <w:t xml:space="preserve"> </w:t>
      </w:r>
      <w:proofErr w:type="spellStart"/>
      <w:r w:rsidRPr="004659FF">
        <w:rPr>
          <w:sz w:val="18"/>
          <w:szCs w:val="18"/>
        </w:rPr>
        <w:t>included</w:t>
      </w:r>
      <w:proofErr w:type="spellEnd"/>
      <w:r w:rsidRPr="004659FF">
        <w:rPr>
          <w:sz w:val="18"/>
          <w:szCs w:val="18"/>
        </w:rPr>
        <w:t xml:space="preserve"> as an </w:t>
      </w:r>
      <w:proofErr w:type="spellStart"/>
      <w:r w:rsidRPr="004659FF">
        <w:rPr>
          <w:sz w:val="18"/>
          <w:szCs w:val="18"/>
        </w:rPr>
        <w:t>example</w:t>
      </w:r>
      <w:proofErr w:type="spellEnd"/>
      <w:r w:rsidRPr="004659FF">
        <w:rPr>
          <w:sz w:val="18"/>
          <w:szCs w:val="18"/>
        </w:rPr>
        <w:t xml:space="preserve"> </w:t>
      </w:r>
      <w:proofErr w:type="spellStart"/>
      <w:r w:rsidRPr="004659FF">
        <w:rPr>
          <w:sz w:val="18"/>
          <w:szCs w:val="18"/>
        </w:rPr>
        <w:t>for</w:t>
      </w:r>
      <w:proofErr w:type="spellEnd"/>
      <w:r w:rsidRPr="004659FF">
        <w:rPr>
          <w:sz w:val="18"/>
          <w:szCs w:val="18"/>
        </w:rPr>
        <w:t xml:space="preserve"> </w:t>
      </w:r>
      <w:proofErr w:type="spellStart"/>
      <w:r w:rsidRPr="004659FF">
        <w:rPr>
          <w:sz w:val="18"/>
          <w:szCs w:val="18"/>
        </w:rPr>
        <w:t>Figure</w:t>
      </w:r>
      <w:proofErr w:type="spellEnd"/>
      <w:r w:rsidRPr="004659FF">
        <w:rPr>
          <w:sz w:val="18"/>
          <w:szCs w:val="18"/>
        </w:rPr>
        <w:t xml:space="preserve"> 1.</w:t>
      </w:r>
    </w:p>
    <w:p w14:paraId="5E32EC3D" w14:textId="34F66254" w:rsidR="001B0664" w:rsidRPr="001B0664" w:rsidRDefault="001B0664" w:rsidP="006C5836">
      <w:r w:rsidRPr="001B0664">
        <w:t>Şekiller, metin içerisinde yer aldıkları sıraya göre numaralandırılmalı ve her birine açıklayıcı bir başlık (örneğin: Şekil 1, Şekil 2) verilmelidir</w:t>
      </w:r>
      <w:r w:rsidR="00C67C8C">
        <w:rPr>
          <w:lang w:val="en-US"/>
        </w:rPr>
        <w:t xml:space="preserve"> </w:t>
      </w:r>
      <w:r w:rsidR="00C67C8C" w:rsidRPr="00AA665F">
        <w:t>[</w:t>
      </w:r>
      <w:r w:rsidR="00C67C8C">
        <w:t>9</w:t>
      </w:r>
      <w:r w:rsidR="00C67C8C" w:rsidRPr="00AA665F">
        <w:t>]</w:t>
      </w:r>
      <w:r w:rsidRPr="001B0664">
        <w:t>.</w:t>
      </w:r>
    </w:p>
    <w:p w14:paraId="629DD2A6" w14:textId="37B18E4C" w:rsidR="001B0664" w:rsidRPr="001B0664" w:rsidRDefault="001B0664" w:rsidP="006C5836">
      <w:r w:rsidRPr="001B0664">
        <w:t xml:space="preserve">Şekil başlıkları, şeklin altına yerleştirilmeli; </w:t>
      </w:r>
      <w:proofErr w:type="spellStart"/>
      <w:r w:rsidRPr="001B0664">
        <w:t>Garamond</w:t>
      </w:r>
      <w:proofErr w:type="spellEnd"/>
      <w:r w:rsidRPr="001B0664">
        <w:t>, 9 punto, ortalanmış olarak yazılmalıdır. Başlıkta "Şekil" ifadesi kalın, açıklama kısmı ise normal (kalın olmayan) yazı tipiyle verilmelidir</w:t>
      </w:r>
      <w:r w:rsidR="004659FF">
        <w:t xml:space="preserve">. </w:t>
      </w:r>
      <w:r w:rsidR="00FF059C">
        <w:t>Şekil</w:t>
      </w:r>
      <w:r w:rsidR="004659FF" w:rsidRPr="004659FF">
        <w:t xml:space="preserve"> başlıkları </w:t>
      </w:r>
      <w:r w:rsidR="004659FF" w:rsidRPr="004659FF">
        <w:t>yalnızca ilk harf büyük, diğer harfler küçük olacak şekilde yazılmalıdır</w:t>
      </w:r>
      <w:r w:rsidR="00C67C8C">
        <w:rPr>
          <w:lang w:val="en-US"/>
        </w:rPr>
        <w:t xml:space="preserve"> </w:t>
      </w:r>
      <w:r w:rsidR="00C67C8C" w:rsidRPr="00AA665F">
        <w:t>[</w:t>
      </w:r>
      <w:r w:rsidR="00C67C8C">
        <w:t>10</w:t>
      </w:r>
      <w:r w:rsidR="00C67C8C" w:rsidRPr="00AA665F">
        <w:t>]</w:t>
      </w:r>
      <w:r w:rsidRPr="001B0664">
        <w:t>.</w:t>
      </w:r>
    </w:p>
    <w:p w14:paraId="347BACE7" w14:textId="7485ABB8" w:rsidR="001B0664" w:rsidRPr="001B0664" w:rsidRDefault="001B0664" w:rsidP="006C5836">
      <w:r w:rsidRPr="001B0664">
        <w:t>Şekiller, mümkün olan en yüksek çözünürlükte (.jpg, .</w:t>
      </w:r>
      <w:proofErr w:type="spellStart"/>
      <w:r w:rsidRPr="001B0664">
        <w:t>png</w:t>
      </w:r>
      <w:proofErr w:type="spellEnd"/>
      <w:r w:rsidRPr="001B0664">
        <w:t xml:space="preserve"> veya .</w:t>
      </w:r>
      <w:proofErr w:type="spellStart"/>
      <w:r w:rsidRPr="001B0664">
        <w:t>tiff</w:t>
      </w:r>
      <w:proofErr w:type="spellEnd"/>
      <w:r w:rsidRPr="001B0664">
        <w:t xml:space="preserve"> formatında) hazırlanmalı ve metin içerisinde tek sütun ya da iki sütunu kaplayacak şekilde uygun biçimde yerleştirilmelidir (</w:t>
      </w:r>
      <w:proofErr w:type="spellStart"/>
      <w:r w:rsidRPr="001B0664">
        <w:t>Figure</w:t>
      </w:r>
      <w:proofErr w:type="spellEnd"/>
      <w:r w:rsidRPr="001B0664">
        <w:t xml:space="preserve"> 1)</w:t>
      </w:r>
      <w:r w:rsidR="00C67C8C">
        <w:rPr>
          <w:lang w:val="en-US"/>
        </w:rPr>
        <w:t xml:space="preserve"> </w:t>
      </w:r>
      <w:r w:rsidR="00C67C8C" w:rsidRPr="00AA665F">
        <w:t>[</w:t>
      </w:r>
      <w:r w:rsidR="00C67C8C">
        <w:t>11</w:t>
      </w:r>
      <w:r w:rsidR="00C67C8C" w:rsidRPr="00AA665F">
        <w:t>]</w:t>
      </w:r>
      <w:r w:rsidRPr="001B0664">
        <w:t>.</w:t>
      </w:r>
    </w:p>
    <w:p w14:paraId="5DA3F119" w14:textId="4E536C42" w:rsidR="001B0664" w:rsidRPr="001B0664" w:rsidRDefault="001B0664" w:rsidP="006C5836">
      <w:r w:rsidRPr="001B0664">
        <w:t>Şekiller, metin içinde açıkça atıf yapılarak kullanılmalıdır (örneğin: “Bkz. Şekil 1”)</w:t>
      </w:r>
      <w:r w:rsidR="00C67C8C">
        <w:rPr>
          <w:lang w:val="en-US"/>
        </w:rPr>
        <w:t xml:space="preserve"> </w:t>
      </w:r>
      <w:r w:rsidR="00C67C8C" w:rsidRPr="00AA665F">
        <w:t>[</w:t>
      </w:r>
      <w:r w:rsidR="00C67C8C">
        <w:t>12</w:t>
      </w:r>
      <w:r w:rsidR="00C67C8C" w:rsidRPr="00AA665F">
        <w:t>]</w:t>
      </w:r>
      <w:r w:rsidRPr="001B0664">
        <w:t>.</w:t>
      </w:r>
    </w:p>
    <w:p w14:paraId="0195D1A8" w14:textId="643443DF" w:rsidR="001B0664" w:rsidRDefault="001B0664" w:rsidP="006C5836">
      <w:r w:rsidRPr="001B0664">
        <w:t>Gerektiğinde, şekil altına kullanılan kısaltmaların açıklamaları veya istatistiksel notlar eklenmelidir</w:t>
      </w:r>
      <w:r w:rsidR="00C67C8C">
        <w:rPr>
          <w:lang w:val="en-US"/>
        </w:rPr>
        <w:t xml:space="preserve"> </w:t>
      </w:r>
      <w:r w:rsidR="00C67C8C" w:rsidRPr="00AA665F">
        <w:t>[</w:t>
      </w:r>
      <w:r w:rsidR="00C67C8C">
        <w:t>13</w:t>
      </w:r>
      <w:r w:rsidR="00C67C8C" w:rsidRPr="00AA665F">
        <w:t>]</w:t>
      </w:r>
      <w:r w:rsidRPr="001B0664">
        <w:t>.</w:t>
      </w:r>
    </w:p>
    <w:p w14:paraId="0C1C34BB" w14:textId="4F94EF93" w:rsidR="001B0664" w:rsidRPr="001B0664" w:rsidRDefault="001B0664" w:rsidP="006C5836">
      <w:pPr>
        <w:rPr>
          <w:lang w:val="en-US"/>
        </w:rPr>
      </w:pPr>
      <w:r w:rsidRPr="001B0664">
        <w:rPr>
          <w:lang w:val="en-US"/>
        </w:rPr>
        <w:t>Figures should be numbered consecutively according to their order of appearance in the text, and each should be accompanied by a descriptive title (e.g., Figure 1, Figure 2)</w:t>
      </w:r>
      <w:r w:rsidR="00C67C8C">
        <w:rPr>
          <w:lang w:val="en-US"/>
        </w:rPr>
        <w:t xml:space="preserve"> </w:t>
      </w:r>
      <w:r w:rsidR="00C67C8C" w:rsidRPr="00AA665F">
        <w:t>[</w:t>
      </w:r>
      <w:r w:rsidR="00C67C8C">
        <w:t>14</w:t>
      </w:r>
      <w:r w:rsidR="00C67C8C" w:rsidRPr="00AA665F">
        <w:t>]</w:t>
      </w:r>
      <w:r w:rsidRPr="001B0664">
        <w:rPr>
          <w:lang w:val="en-US"/>
        </w:rPr>
        <w:t>.</w:t>
      </w:r>
    </w:p>
    <w:p w14:paraId="24A199EC" w14:textId="2604AB8B" w:rsidR="001B0664" w:rsidRPr="001B0664" w:rsidRDefault="001B0664" w:rsidP="006C5836">
      <w:pPr>
        <w:rPr>
          <w:lang w:val="en-US"/>
        </w:rPr>
      </w:pPr>
      <w:r w:rsidRPr="001B0664">
        <w:rPr>
          <w:lang w:val="en-US"/>
        </w:rPr>
        <w:t>Figure captions should be placed below the figure and written in Garamond, 9 pt, centered. The word “Figure” should appear in bold, while the rest of the caption should be in regular (non-bold) font</w:t>
      </w:r>
      <w:r w:rsidR="004659FF">
        <w:rPr>
          <w:lang w:val="en-US"/>
        </w:rPr>
        <w:t>. Figure</w:t>
      </w:r>
      <w:r w:rsidR="004659FF" w:rsidRPr="004659FF">
        <w:rPr>
          <w:lang w:val="en-US"/>
        </w:rPr>
        <w:t xml:space="preserve"> titles should be written in sentence case, with only the first letter capitalized and the rest in lowercase</w:t>
      </w:r>
      <w:r w:rsidR="00C67C8C">
        <w:rPr>
          <w:lang w:val="en-US"/>
        </w:rPr>
        <w:t xml:space="preserve"> </w:t>
      </w:r>
      <w:r w:rsidR="00C67C8C" w:rsidRPr="00AA665F">
        <w:t>[</w:t>
      </w:r>
      <w:r w:rsidR="00C67C8C">
        <w:t>15</w:t>
      </w:r>
      <w:r w:rsidR="00C67C8C" w:rsidRPr="00AA665F">
        <w:t>]</w:t>
      </w:r>
      <w:r w:rsidRPr="001B0664">
        <w:rPr>
          <w:lang w:val="en-US"/>
        </w:rPr>
        <w:t>.</w:t>
      </w:r>
    </w:p>
    <w:p w14:paraId="5928D1C9" w14:textId="7B13B88F" w:rsidR="001B0664" w:rsidRPr="001B0664" w:rsidRDefault="001B0664" w:rsidP="006C5836">
      <w:pPr>
        <w:rPr>
          <w:lang w:val="en-US"/>
        </w:rPr>
      </w:pPr>
      <w:r w:rsidRPr="001B0664">
        <w:rPr>
          <w:lang w:val="en-US"/>
        </w:rPr>
        <w:t>Figures must be prepared in the highest possible resolution (in .jpg, .</w:t>
      </w:r>
      <w:proofErr w:type="spellStart"/>
      <w:r w:rsidRPr="001B0664">
        <w:rPr>
          <w:lang w:val="en-US"/>
        </w:rPr>
        <w:t>png</w:t>
      </w:r>
      <w:proofErr w:type="spellEnd"/>
      <w:r w:rsidRPr="001B0664">
        <w:rPr>
          <w:lang w:val="en-US"/>
        </w:rPr>
        <w:t>, or .tiff format) and placed within the text in a layout that fits either a single column or across two columns (e.g., Figure 1)</w:t>
      </w:r>
      <w:r w:rsidR="00C67C8C">
        <w:rPr>
          <w:lang w:val="en-US"/>
        </w:rPr>
        <w:t xml:space="preserve"> </w:t>
      </w:r>
      <w:r w:rsidR="00C67C8C" w:rsidRPr="00AA665F">
        <w:t>[</w:t>
      </w:r>
      <w:r w:rsidR="00C67C8C">
        <w:t>16</w:t>
      </w:r>
      <w:r w:rsidR="00C67C8C" w:rsidRPr="00AA665F">
        <w:t>]</w:t>
      </w:r>
      <w:r w:rsidRPr="001B0664">
        <w:rPr>
          <w:lang w:val="en-US"/>
        </w:rPr>
        <w:t>.</w:t>
      </w:r>
    </w:p>
    <w:p w14:paraId="6C018574" w14:textId="15B80AC8" w:rsidR="001B0664" w:rsidRPr="001B0664" w:rsidRDefault="001B0664" w:rsidP="006C5836">
      <w:pPr>
        <w:rPr>
          <w:lang w:val="en-US"/>
        </w:rPr>
      </w:pPr>
      <w:r w:rsidRPr="001B0664">
        <w:rPr>
          <w:lang w:val="en-US"/>
        </w:rPr>
        <w:t>Figures should be clearly referenced within the manuscript text (e.g., “See Figure 1”)</w:t>
      </w:r>
      <w:r w:rsidR="00C67C8C">
        <w:rPr>
          <w:lang w:val="en-US"/>
        </w:rPr>
        <w:t xml:space="preserve"> </w:t>
      </w:r>
      <w:r w:rsidR="00C67C8C" w:rsidRPr="00AA665F">
        <w:t>[</w:t>
      </w:r>
      <w:r w:rsidR="00C67C8C">
        <w:t>17</w:t>
      </w:r>
      <w:r w:rsidR="00C67C8C" w:rsidRPr="00AA665F">
        <w:t>]</w:t>
      </w:r>
      <w:r w:rsidRPr="001B0664">
        <w:rPr>
          <w:lang w:val="en-US"/>
        </w:rPr>
        <w:t>.</w:t>
      </w:r>
    </w:p>
    <w:p w14:paraId="53763102" w14:textId="790BE685" w:rsidR="001B0664" w:rsidRPr="001B0664" w:rsidRDefault="001B0664" w:rsidP="006C5836">
      <w:pPr>
        <w:rPr>
          <w:lang w:val="en-US"/>
        </w:rPr>
      </w:pPr>
      <w:r w:rsidRPr="001B0664">
        <w:rPr>
          <w:lang w:val="en-US"/>
        </w:rPr>
        <w:t>Where applicable, abbreviations used in the figure or statistical notes should be explained in the figure legend</w:t>
      </w:r>
      <w:r w:rsidR="00C67C8C">
        <w:rPr>
          <w:lang w:val="en-US"/>
        </w:rPr>
        <w:t xml:space="preserve"> </w:t>
      </w:r>
      <w:r w:rsidR="00C67C8C" w:rsidRPr="00AA665F">
        <w:t>[</w:t>
      </w:r>
      <w:r w:rsidR="00C67C8C">
        <w:t>18</w:t>
      </w:r>
      <w:r w:rsidR="00C67C8C" w:rsidRPr="00AA665F">
        <w:t>]</w:t>
      </w:r>
      <w:r w:rsidRPr="001B0664">
        <w:rPr>
          <w:lang w:val="en-US"/>
        </w:rPr>
        <w:t>.</w:t>
      </w:r>
    </w:p>
    <w:p w14:paraId="7266FC50" w14:textId="77777777" w:rsidR="005F5094" w:rsidRPr="003B1279" w:rsidRDefault="005F5094" w:rsidP="003B1279">
      <w:pPr>
        <w:pStyle w:val="Balk1"/>
      </w:pPr>
      <w:r w:rsidRPr="003B1279">
        <w:t xml:space="preserve">2. </w:t>
      </w:r>
      <w:proofErr w:type="spellStart"/>
      <w:r w:rsidRPr="003B1279">
        <w:t>Methodology</w:t>
      </w:r>
      <w:proofErr w:type="spellEnd"/>
      <w:r w:rsidRPr="003B1279">
        <w:t xml:space="preserve"> </w:t>
      </w:r>
    </w:p>
    <w:p w14:paraId="57EA100F" w14:textId="77777777" w:rsidR="0051530E" w:rsidRDefault="004F7378" w:rsidP="003F5DCC">
      <w:r w:rsidRPr="004F7378">
        <w:t>Bu bölümde çalışmanın amacı, tasarımı ve yürütüldüğü ortam belirtilmelidir. Katılımcıların özellikleri veya kullanılan materyaller açıkça tanımlanmalı; uygulanan tüm süreçler, müdahaleler ve karşılaştırmalar ayrıntılı şekilde açıklanmalıdır. İlaç isimleri genel (jenerik) adlarıyla verilmelidir; özel marka isimleri kullanılıyorsa, parantez içinde belirtilmelidir.</w:t>
      </w:r>
    </w:p>
    <w:p w14:paraId="6C24E5D5" w14:textId="60AC9557" w:rsidR="00DB09F9" w:rsidRDefault="004F7378" w:rsidP="003F5DCC">
      <w:r w:rsidRPr="004F7378">
        <w:t>Kullanılan istatistiksel analiz yöntemleri açıkça belirtilmeli, gerekiyorsa güç analizi de dahil edilmelidir.</w:t>
      </w:r>
      <w:r w:rsidR="00DB09F9">
        <w:t xml:space="preserve"> </w:t>
      </w:r>
    </w:p>
    <w:p w14:paraId="4C3B9B01" w14:textId="2D17264B" w:rsidR="004F7378" w:rsidRDefault="004F7378" w:rsidP="003F5DCC">
      <w:r w:rsidRPr="004F7378">
        <w:t xml:space="preserve">Ayrıca çalışmanın türü (örneğin: kesitsel, deneysel, nitel vb.), örneklem seçimi, veri toplama araçları ve veri toplama süreci detaylı şekilde anlatılmalıdır. </w:t>
      </w:r>
    </w:p>
    <w:p w14:paraId="73EA825E" w14:textId="1C0AD1BD" w:rsidR="005F5094" w:rsidRDefault="004F7378" w:rsidP="003F5DCC">
      <w:r w:rsidRPr="004F7378">
        <w:t>Yöntem bölümü, çalışmanın tekrar edilebilirliğini sağlayacak düzeyde yeterince ayrıntılı olmalıdır</w:t>
      </w:r>
      <w:r w:rsidR="00E50135">
        <w:t xml:space="preserve"> </w:t>
      </w:r>
      <w:r w:rsidR="00E50135" w:rsidRPr="00AA665F">
        <w:t>[</w:t>
      </w:r>
      <w:r w:rsidR="00E50135">
        <w:t>19</w:t>
      </w:r>
      <w:r w:rsidR="00E50135" w:rsidRPr="00AA665F">
        <w:t>]</w:t>
      </w:r>
      <w:r w:rsidRPr="004F7378">
        <w:t>.</w:t>
      </w:r>
    </w:p>
    <w:p w14:paraId="567F747B" w14:textId="5691B489" w:rsidR="00E50135" w:rsidRPr="00E50135" w:rsidRDefault="00E50135" w:rsidP="00E50135">
      <w:pPr>
        <w:rPr>
          <w:lang w:val="en-US"/>
        </w:rPr>
      </w:pPr>
      <w:r w:rsidRPr="00E50135">
        <w:rPr>
          <w:lang w:val="en-US"/>
        </w:rPr>
        <w:t>This section should specify the aim, design, and setting of the study. The characteristics of the participants or the materials used should be clearly described, and all processes, interventions, and comparisons should be explained in detail. Drug names should be given using their generic names; if proprietary brand names are used, they should be indicated in parentheses.</w:t>
      </w:r>
    </w:p>
    <w:p w14:paraId="2CACD6C5" w14:textId="092B20B0" w:rsidR="00E50135" w:rsidRPr="00E50135" w:rsidRDefault="00E50135" w:rsidP="00E50135">
      <w:pPr>
        <w:rPr>
          <w:lang w:val="en-US"/>
        </w:rPr>
      </w:pPr>
      <w:r w:rsidRPr="00E50135">
        <w:rPr>
          <w:lang w:val="en-US"/>
        </w:rPr>
        <w:lastRenderedPageBreak/>
        <w:t xml:space="preserve">The statistical analysis methods employed should be clearly stated, including </w:t>
      </w:r>
      <w:proofErr w:type="gramStart"/>
      <w:r w:rsidRPr="00E50135">
        <w:rPr>
          <w:lang w:val="en-US"/>
        </w:rPr>
        <w:t>a power</w:t>
      </w:r>
      <w:proofErr w:type="gramEnd"/>
      <w:r w:rsidRPr="00E50135">
        <w:rPr>
          <w:lang w:val="en-US"/>
        </w:rPr>
        <w:t xml:space="preserve"> calculation, if applicable.</w:t>
      </w:r>
    </w:p>
    <w:p w14:paraId="1A167E6C" w14:textId="5A4AF879" w:rsidR="00E50135" w:rsidRPr="00E50135" w:rsidRDefault="00E50135" w:rsidP="00E50135">
      <w:pPr>
        <w:rPr>
          <w:lang w:val="en-US"/>
        </w:rPr>
      </w:pPr>
      <w:r w:rsidRPr="00E50135">
        <w:rPr>
          <w:lang w:val="en-US"/>
        </w:rPr>
        <w:t>In addition, the type of study (e.g., cross-sectional, experimental, qualitative, etc.), sampling method, data collection tools, and data collection process should be described comprehensively.</w:t>
      </w:r>
    </w:p>
    <w:p w14:paraId="392269B1" w14:textId="00E33729" w:rsidR="00E50135" w:rsidRPr="00E50135" w:rsidRDefault="00E50135" w:rsidP="00E50135">
      <w:pPr>
        <w:rPr>
          <w:lang w:val="en-US"/>
        </w:rPr>
      </w:pPr>
      <w:r w:rsidRPr="00E50135">
        <w:rPr>
          <w:lang w:val="en-US"/>
        </w:rPr>
        <w:t>The Methods section should include sufficient detail to allow the study to be replicated by other researchers</w:t>
      </w:r>
      <w:r>
        <w:rPr>
          <w:lang w:val="en-US"/>
        </w:rPr>
        <w:t xml:space="preserve"> </w:t>
      </w:r>
      <w:r w:rsidRPr="00AA665F">
        <w:t>[</w:t>
      </w:r>
      <w:r>
        <w:t>20</w:t>
      </w:r>
      <w:r w:rsidRPr="00AA665F">
        <w:t>]</w:t>
      </w:r>
      <w:r w:rsidRPr="00E50135">
        <w:rPr>
          <w:lang w:val="en-US"/>
        </w:rPr>
        <w:t>.</w:t>
      </w:r>
    </w:p>
    <w:p w14:paraId="0698535A" w14:textId="57F15859" w:rsidR="005F5094" w:rsidRPr="005C2D55" w:rsidRDefault="005F5094" w:rsidP="005C2D55">
      <w:pPr>
        <w:pStyle w:val="Balk2"/>
      </w:pPr>
      <w:r w:rsidRPr="005C2D55">
        <w:t xml:space="preserve">2.1. </w:t>
      </w:r>
      <w:r w:rsidR="005046DA" w:rsidRPr="005C2D55">
        <w:t xml:space="preserve">Level 2 </w:t>
      </w:r>
      <w:proofErr w:type="spellStart"/>
      <w:r w:rsidR="005046DA" w:rsidRPr="005C2D55">
        <w:t>Heading</w:t>
      </w:r>
      <w:proofErr w:type="spellEnd"/>
    </w:p>
    <w:p w14:paraId="6AC117B6" w14:textId="135D5305" w:rsidR="005046DA" w:rsidRPr="005F5094" w:rsidRDefault="005046DA" w:rsidP="003F5DCC">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005F5094" w:rsidRPr="005F5094">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r w:rsidRPr="005F5094">
        <w:t>[2</w:t>
      </w:r>
      <w:r w:rsidR="00E50135">
        <w:t>1</w:t>
      </w:r>
      <w:r w:rsidRPr="005F5094">
        <w:t>,2</w:t>
      </w:r>
      <w:r w:rsidR="00E50135">
        <w:t>2</w:t>
      </w:r>
      <w:r w:rsidRPr="005F5094">
        <w:t xml:space="preserve">]. </w:t>
      </w:r>
    </w:p>
    <w:p w14:paraId="66E78108" w14:textId="1DC57F3D" w:rsidR="005F5094" w:rsidRPr="003B1279" w:rsidRDefault="005F5094" w:rsidP="003B1279">
      <w:pPr>
        <w:pStyle w:val="Balk3"/>
      </w:pPr>
      <w:r w:rsidRPr="003B1279">
        <w:t xml:space="preserve">2.1.1. </w:t>
      </w:r>
      <w:r w:rsidR="005046DA" w:rsidRPr="003B1279">
        <w:t xml:space="preserve">Level 3 </w:t>
      </w:r>
      <w:proofErr w:type="spellStart"/>
      <w:r w:rsidR="005046DA" w:rsidRPr="003B1279">
        <w:t>Heading</w:t>
      </w:r>
      <w:proofErr w:type="spellEnd"/>
    </w:p>
    <w:p w14:paraId="451B151D" w14:textId="2BDDB72C" w:rsidR="005046DA" w:rsidRPr="005046DA" w:rsidRDefault="005046DA" w:rsidP="003F5DCC">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t xml:space="preserve"> </w:t>
      </w:r>
      <w:r w:rsidRPr="005F5094">
        <w:t>[2</w:t>
      </w:r>
      <w:r>
        <w:t>3</w:t>
      </w:r>
      <w:r w:rsidRPr="005F5094">
        <w:t>]</w:t>
      </w:r>
      <w:r w:rsidRPr="005046DA">
        <w:t xml:space="preserve">. </w:t>
      </w:r>
    </w:p>
    <w:p w14:paraId="5A4E0F5C" w14:textId="3FBF6049" w:rsidR="005F5094" w:rsidRPr="005F5094" w:rsidRDefault="005046DA" w:rsidP="003F5DCC">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proofErr w:type="spellStart"/>
      <w:r w:rsidRPr="005046DA">
        <w:t>text</w:t>
      </w:r>
      <w:proofErr w:type="spellEnd"/>
      <w:r w:rsidRPr="005046DA">
        <w:t xml:space="preserve"> </w:t>
      </w:r>
      <w:r w:rsidR="005F5094" w:rsidRPr="005F5094">
        <w:t>[24,26,27].</w:t>
      </w:r>
    </w:p>
    <w:p w14:paraId="147C25DC" w14:textId="4824B9E9" w:rsidR="003D6958" w:rsidRDefault="00B56AFE" w:rsidP="002752B3">
      <w:pPr>
        <w:pStyle w:val="Balk1"/>
      </w:pPr>
      <w:r>
        <w:t xml:space="preserve">3. </w:t>
      </w:r>
      <w:proofErr w:type="spellStart"/>
      <w:r>
        <w:t>Results</w:t>
      </w:r>
      <w:proofErr w:type="spellEnd"/>
    </w:p>
    <w:p w14:paraId="5BDC80E6" w14:textId="77777777" w:rsidR="006529D4" w:rsidRDefault="003D31B4" w:rsidP="00E50135">
      <w:r w:rsidRPr="003D31B4">
        <w:t>Bu bölümde çalışmadan elde edilen bulgular açık ve sistematik bir şekilde sunulmalıdır. Uygunsa istatistiksel analiz sonuçları da metin içinde veya tablo ve şekiller aracılığıyla verilmelidir. Tablolara ve şekillere metin içinde atıfta bulunulmalı, ancak aynı veriler hem metinde hem tabloda tekrar edilmemelidir. Sayısal sonuçlar yüzde (%) ve ortalama ± standart sapma gibi uygun istatistiksel ifadelerle raporlanmalıdır.</w:t>
      </w:r>
      <w:r>
        <w:t xml:space="preserve"> </w:t>
      </w:r>
      <w:r w:rsidRPr="003D31B4">
        <w:t>Bu bölümde sonuçların yorumu yapılmamalı; yalnızca analiz bulguları sunulmalıdır.</w:t>
      </w:r>
    </w:p>
    <w:p w14:paraId="54E2A16C" w14:textId="5BB09A1F" w:rsidR="00E50135" w:rsidRPr="00E50135" w:rsidRDefault="00E50135" w:rsidP="00E50135">
      <w:pPr>
        <w:ind w:firstLine="0"/>
        <w:rPr>
          <w:lang w:val="en-US"/>
        </w:rPr>
        <w:sectPr w:rsidR="00E50135" w:rsidRPr="00E50135" w:rsidSect="0051530E">
          <w:pgSz w:w="11906" w:h="16838"/>
          <w:pgMar w:top="1417" w:right="1417" w:bottom="1417" w:left="1417" w:header="567" w:footer="624" w:gutter="0"/>
          <w:cols w:num="2" w:space="708"/>
          <w:docGrid w:linePitch="360"/>
        </w:sectPr>
      </w:pPr>
    </w:p>
    <w:p w14:paraId="071B244F" w14:textId="55803214" w:rsidR="004659FF" w:rsidRPr="004659FF" w:rsidRDefault="004659FF" w:rsidP="004659FF">
      <w:pPr>
        <w:pStyle w:val="ResimYazs"/>
        <w:keepNext/>
        <w:jc w:val="center"/>
        <w:rPr>
          <w:b/>
          <w:bCs/>
          <w:i w:val="0"/>
          <w:iCs w:val="0"/>
        </w:rPr>
      </w:pPr>
      <w:proofErr w:type="spellStart"/>
      <w:r w:rsidRPr="004659FF">
        <w:rPr>
          <w:b/>
          <w:bCs/>
          <w:i w:val="0"/>
          <w:iCs w:val="0"/>
        </w:rPr>
        <w:t>Table</w:t>
      </w:r>
      <w:proofErr w:type="spellEnd"/>
      <w:r w:rsidRPr="004659FF">
        <w:rPr>
          <w:b/>
          <w:bCs/>
          <w:i w:val="0"/>
          <w:iCs w:val="0"/>
        </w:rPr>
        <w:t xml:space="preserve"> </w:t>
      </w:r>
      <w:r w:rsidRPr="004659FF">
        <w:rPr>
          <w:b/>
          <w:bCs/>
          <w:i w:val="0"/>
          <w:iCs w:val="0"/>
        </w:rPr>
        <w:fldChar w:fldCharType="begin"/>
      </w:r>
      <w:r w:rsidRPr="004659FF">
        <w:rPr>
          <w:b/>
          <w:bCs/>
          <w:i w:val="0"/>
          <w:iCs w:val="0"/>
        </w:rPr>
        <w:instrText xml:space="preserve"> SEQ Table \* ARABIC </w:instrText>
      </w:r>
      <w:r w:rsidRPr="004659FF">
        <w:rPr>
          <w:b/>
          <w:bCs/>
          <w:i w:val="0"/>
          <w:iCs w:val="0"/>
        </w:rPr>
        <w:fldChar w:fldCharType="separate"/>
      </w:r>
      <w:r w:rsidR="000F699E">
        <w:rPr>
          <w:b/>
          <w:bCs/>
          <w:i w:val="0"/>
          <w:iCs w:val="0"/>
          <w:noProof/>
        </w:rPr>
        <w:t>1</w:t>
      </w:r>
      <w:r w:rsidRPr="004659FF">
        <w:rPr>
          <w:b/>
          <w:bCs/>
          <w:i w:val="0"/>
          <w:iCs w:val="0"/>
        </w:rPr>
        <w:fldChar w:fldCharType="end"/>
      </w:r>
      <w:r>
        <w:rPr>
          <w:b/>
          <w:bCs/>
          <w:i w:val="0"/>
          <w:iCs w:val="0"/>
        </w:rPr>
        <w:t>.</w:t>
      </w:r>
      <w:r w:rsidRPr="004659FF">
        <w:t xml:space="preserve"> </w:t>
      </w:r>
      <w:r>
        <w:rPr>
          <w:i w:val="0"/>
          <w:iCs w:val="0"/>
        </w:rPr>
        <w:t>Tablo</w:t>
      </w:r>
      <w:r w:rsidRPr="004659FF">
        <w:rPr>
          <w:i w:val="0"/>
          <w:iCs w:val="0"/>
        </w:rPr>
        <w:t xml:space="preserve"> 1’e örnek olarak eklenmiştir. </w:t>
      </w:r>
      <w:proofErr w:type="spellStart"/>
      <w:r w:rsidRPr="004659FF">
        <w:rPr>
          <w:i w:val="0"/>
          <w:iCs w:val="0"/>
        </w:rPr>
        <w:t>It</w:t>
      </w:r>
      <w:proofErr w:type="spellEnd"/>
      <w:r w:rsidRPr="004659FF">
        <w:rPr>
          <w:i w:val="0"/>
          <w:iCs w:val="0"/>
        </w:rPr>
        <w:t xml:space="preserve"> has </w:t>
      </w:r>
      <w:proofErr w:type="spellStart"/>
      <w:r w:rsidRPr="004659FF">
        <w:rPr>
          <w:i w:val="0"/>
          <w:iCs w:val="0"/>
        </w:rPr>
        <w:t>been</w:t>
      </w:r>
      <w:proofErr w:type="spellEnd"/>
      <w:r w:rsidRPr="004659FF">
        <w:rPr>
          <w:i w:val="0"/>
          <w:iCs w:val="0"/>
        </w:rPr>
        <w:t xml:space="preserve"> </w:t>
      </w:r>
      <w:proofErr w:type="spellStart"/>
      <w:r w:rsidRPr="004659FF">
        <w:rPr>
          <w:i w:val="0"/>
          <w:iCs w:val="0"/>
        </w:rPr>
        <w:t>included</w:t>
      </w:r>
      <w:proofErr w:type="spellEnd"/>
      <w:r w:rsidRPr="004659FF">
        <w:rPr>
          <w:i w:val="0"/>
          <w:iCs w:val="0"/>
        </w:rPr>
        <w:t xml:space="preserve"> as an </w:t>
      </w:r>
      <w:proofErr w:type="spellStart"/>
      <w:r w:rsidRPr="004659FF">
        <w:rPr>
          <w:i w:val="0"/>
          <w:iCs w:val="0"/>
        </w:rPr>
        <w:t>example</w:t>
      </w:r>
      <w:proofErr w:type="spellEnd"/>
      <w:r w:rsidRPr="004659FF">
        <w:rPr>
          <w:i w:val="0"/>
          <w:iCs w:val="0"/>
        </w:rPr>
        <w:t xml:space="preserve"> </w:t>
      </w:r>
      <w:proofErr w:type="spellStart"/>
      <w:r w:rsidRPr="004659FF">
        <w:rPr>
          <w:i w:val="0"/>
          <w:iCs w:val="0"/>
        </w:rPr>
        <w:t>for</w:t>
      </w:r>
      <w:proofErr w:type="spellEnd"/>
      <w:r w:rsidRPr="004659FF">
        <w:rPr>
          <w:i w:val="0"/>
          <w:iCs w:val="0"/>
        </w:rPr>
        <w:t xml:space="preserve"> </w:t>
      </w:r>
      <w:proofErr w:type="spellStart"/>
      <w:r>
        <w:rPr>
          <w:i w:val="0"/>
          <w:iCs w:val="0"/>
        </w:rPr>
        <w:t>Table</w:t>
      </w:r>
      <w:proofErr w:type="spellEnd"/>
      <w:r w:rsidRPr="004659FF">
        <w:rPr>
          <w:i w:val="0"/>
          <w:iCs w:val="0"/>
        </w:rPr>
        <w:t xml:space="preserve"> 1.</w:t>
      </w:r>
    </w:p>
    <w:tbl>
      <w:tblPr>
        <w:tblStyle w:val="AkGlgeleme111"/>
        <w:tblW w:w="5000" w:type="pct"/>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124"/>
        <w:gridCol w:w="424"/>
        <w:gridCol w:w="3689"/>
        <w:gridCol w:w="851"/>
        <w:gridCol w:w="844"/>
        <w:gridCol w:w="568"/>
        <w:gridCol w:w="572"/>
      </w:tblGrid>
      <w:tr w:rsidR="006529D4" w:rsidRPr="006529D4" w14:paraId="5857D196" w14:textId="77777777" w:rsidTr="00D93D03">
        <w:trPr>
          <w:cnfStyle w:val="100000000000" w:firstRow="1" w:lastRow="0" w:firstColumn="0" w:lastColumn="0" w:oddVBand="0" w:evenVBand="0" w:oddHBand="0" w:evenHBand="0" w:firstRowFirstColumn="0" w:firstRowLastColumn="0" w:lastRowFirstColumn="0" w:lastRowLastColumn="0"/>
          <w:trHeight w:val="1407"/>
        </w:trPr>
        <w:tc>
          <w:tcPr>
            <w:cnfStyle w:val="001000000000" w:firstRow="0" w:lastRow="0" w:firstColumn="1" w:lastColumn="0" w:oddVBand="0" w:evenVBand="0" w:oddHBand="0" w:evenHBand="0" w:firstRowFirstColumn="0" w:firstRowLastColumn="0" w:lastRowFirstColumn="0" w:lastRowLastColumn="0"/>
            <w:tcW w:w="1171" w:type="pct"/>
            <w:shd w:val="clear" w:color="auto" w:fill="auto"/>
            <w:vAlign w:val="center"/>
          </w:tcPr>
          <w:p w14:paraId="0F60AE8E" w14:textId="77777777" w:rsidR="006529D4" w:rsidRPr="006529D4" w:rsidRDefault="006529D4" w:rsidP="006529D4">
            <w:pPr>
              <w:spacing w:after="0" w:line="240" w:lineRule="auto"/>
              <w:ind w:firstLine="0"/>
              <w:rPr>
                <w:rFonts w:eastAsia="Times New Roman" w:cs="Times New Roman"/>
                <w:color w:val="auto"/>
                <w:sz w:val="18"/>
                <w:szCs w:val="18"/>
              </w:rPr>
            </w:pPr>
            <w:proofErr w:type="spellStart"/>
            <w:r w:rsidRPr="006529D4">
              <w:rPr>
                <w:rFonts w:eastAsia="Times New Roman" w:cs="Times New Roman"/>
                <w:color w:val="auto"/>
                <w:sz w:val="18"/>
                <w:szCs w:val="18"/>
              </w:rPr>
              <w:t>Factors</w:t>
            </w:r>
            <w:proofErr w:type="spellEnd"/>
          </w:p>
        </w:tc>
        <w:tc>
          <w:tcPr>
            <w:tcW w:w="2267" w:type="pct"/>
            <w:gridSpan w:val="2"/>
            <w:shd w:val="clear" w:color="auto" w:fill="auto"/>
            <w:vAlign w:val="center"/>
            <w:hideMark/>
          </w:tcPr>
          <w:p w14:paraId="0B154479" w14:textId="77777777" w:rsidR="006529D4" w:rsidRPr="006529D4" w:rsidRDefault="006529D4" w:rsidP="006529D4">
            <w:pPr>
              <w:spacing w:after="0" w:line="240" w:lineRule="auto"/>
              <w:ind w:firstLine="0"/>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18"/>
                <w:szCs w:val="18"/>
              </w:rPr>
            </w:pPr>
            <w:proofErr w:type="spellStart"/>
            <w:r w:rsidRPr="006529D4">
              <w:rPr>
                <w:rFonts w:eastAsia="Times New Roman" w:cs="Times New Roman"/>
                <w:color w:val="auto"/>
                <w:sz w:val="18"/>
                <w:szCs w:val="18"/>
              </w:rPr>
              <w:t>Items</w:t>
            </w:r>
            <w:proofErr w:type="spellEnd"/>
          </w:p>
        </w:tc>
        <w:tc>
          <w:tcPr>
            <w:tcW w:w="469" w:type="pct"/>
            <w:shd w:val="clear" w:color="auto" w:fill="auto"/>
            <w:textDirection w:val="btLr"/>
            <w:vAlign w:val="center"/>
            <w:hideMark/>
          </w:tcPr>
          <w:p w14:paraId="49F082FD" w14:textId="77777777" w:rsidR="006529D4" w:rsidRPr="006529D4" w:rsidRDefault="006529D4" w:rsidP="006529D4">
            <w:pPr>
              <w:spacing w:after="0" w:line="240" w:lineRule="auto"/>
              <w:ind w:right="113" w:firstLine="0"/>
              <w:cnfStyle w:val="100000000000" w:firstRow="1" w:lastRow="0" w:firstColumn="0" w:lastColumn="0" w:oddVBand="0" w:evenVBand="0" w:oddHBand="0" w:evenHBand="0" w:firstRowFirstColumn="0" w:firstRowLastColumn="0" w:lastRowFirstColumn="0" w:lastRowLastColumn="0"/>
              <w:rPr>
                <w:rFonts w:eastAsia="Times New Roman" w:cs="Times New Roman"/>
                <w:color w:val="EE0000"/>
                <w:sz w:val="18"/>
                <w:szCs w:val="18"/>
              </w:rPr>
            </w:pPr>
            <w:proofErr w:type="spellStart"/>
            <w:r w:rsidRPr="006529D4">
              <w:rPr>
                <w:rFonts w:eastAsia="Times New Roman" w:cs="Times New Roman"/>
                <w:color w:val="auto"/>
                <w:sz w:val="18"/>
                <w:szCs w:val="18"/>
              </w:rPr>
              <w:t>Corrected</w:t>
            </w:r>
            <w:proofErr w:type="spellEnd"/>
            <w:r w:rsidRPr="006529D4">
              <w:rPr>
                <w:rFonts w:eastAsia="Times New Roman" w:cs="Times New Roman"/>
                <w:color w:val="auto"/>
                <w:sz w:val="18"/>
                <w:szCs w:val="18"/>
              </w:rPr>
              <w:t xml:space="preserve"> </w:t>
            </w:r>
            <w:proofErr w:type="spellStart"/>
            <w:r w:rsidRPr="006529D4">
              <w:rPr>
                <w:rFonts w:eastAsia="Times New Roman" w:cs="Times New Roman"/>
                <w:color w:val="auto"/>
                <w:sz w:val="18"/>
                <w:szCs w:val="18"/>
              </w:rPr>
              <w:t>Item</w:t>
            </w:r>
            <w:proofErr w:type="spellEnd"/>
            <w:r w:rsidRPr="006529D4">
              <w:rPr>
                <w:rFonts w:eastAsia="Times New Roman" w:cs="Times New Roman"/>
                <w:color w:val="auto"/>
                <w:sz w:val="18"/>
                <w:szCs w:val="18"/>
              </w:rPr>
              <w:t xml:space="preserve">-Total </w:t>
            </w:r>
            <w:proofErr w:type="spellStart"/>
            <w:r w:rsidRPr="006529D4">
              <w:rPr>
                <w:rFonts w:eastAsia="Times New Roman" w:cs="Times New Roman"/>
                <w:color w:val="auto"/>
                <w:sz w:val="18"/>
                <w:szCs w:val="18"/>
              </w:rPr>
              <w:t>Correlation</w:t>
            </w:r>
            <w:proofErr w:type="spellEnd"/>
          </w:p>
        </w:tc>
        <w:tc>
          <w:tcPr>
            <w:tcW w:w="465" w:type="pct"/>
            <w:shd w:val="clear" w:color="auto" w:fill="auto"/>
            <w:textDirection w:val="btLr"/>
            <w:vAlign w:val="center"/>
            <w:hideMark/>
          </w:tcPr>
          <w:p w14:paraId="2ADE041F" w14:textId="77777777" w:rsidR="006529D4" w:rsidRPr="006529D4" w:rsidRDefault="006529D4" w:rsidP="006529D4">
            <w:pPr>
              <w:spacing w:after="0" w:line="240" w:lineRule="auto"/>
              <w:ind w:right="113" w:firstLine="0"/>
              <w:cnfStyle w:val="100000000000" w:firstRow="1" w:lastRow="0" w:firstColumn="0" w:lastColumn="0" w:oddVBand="0" w:evenVBand="0" w:oddHBand="0" w:evenHBand="0" w:firstRowFirstColumn="0" w:firstRowLastColumn="0" w:lastRowFirstColumn="0" w:lastRowLastColumn="0"/>
              <w:rPr>
                <w:rFonts w:eastAsia="Times New Roman" w:cs="Times New Roman"/>
                <w:color w:val="EE0000"/>
                <w:sz w:val="18"/>
                <w:szCs w:val="18"/>
              </w:rPr>
            </w:pPr>
            <w:proofErr w:type="spellStart"/>
            <w:r w:rsidRPr="006529D4">
              <w:rPr>
                <w:rFonts w:eastAsia="Times New Roman" w:cs="Times New Roman"/>
                <w:color w:val="auto"/>
                <w:sz w:val="18"/>
                <w:szCs w:val="18"/>
              </w:rPr>
              <w:t>Cronbach's</w:t>
            </w:r>
            <w:proofErr w:type="spellEnd"/>
            <w:r w:rsidRPr="006529D4">
              <w:rPr>
                <w:rFonts w:eastAsia="Times New Roman" w:cs="Times New Roman"/>
                <w:color w:val="auto"/>
                <w:sz w:val="18"/>
                <w:szCs w:val="18"/>
              </w:rPr>
              <w:t xml:space="preserve"> Alpha </w:t>
            </w:r>
            <w:proofErr w:type="spellStart"/>
            <w:r w:rsidRPr="006529D4">
              <w:rPr>
                <w:rFonts w:eastAsia="Times New Roman" w:cs="Times New Roman"/>
                <w:color w:val="auto"/>
                <w:sz w:val="18"/>
                <w:szCs w:val="18"/>
              </w:rPr>
              <w:t>if</w:t>
            </w:r>
            <w:proofErr w:type="spellEnd"/>
            <w:r w:rsidRPr="006529D4">
              <w:rPr>
                <w:rFonts w:eastAsia="Times New Roman" w:cs="Times New Roman"/>
                <w:color w:val="auto"/>
                <w:sz w:val="18"/>
                <w:szCs w:val="18"/>
              </w:rPr>
              <w:t xml:space="preserve"> </w:t>
            </w:r>
            <w:proofErr w:type="spellStart"/>
            <w:r w:rsidRPr="006529D4">
              <w:rPr>
                <w:rFonts w:eastAsia="Times New Roman" w:cs="Times New Roman"/>
                <w:color w:val="auto"/>
                <w:sz w:val="18"/>
                <w:szCs w:val="18"/>
              </w:rPr>
              <w:t>Item</w:t>
            </w:r>
            <w:proofErr w:type="spellEnd"/>
            <w:r w:rsidRPr="006529D4">
              <w:rPr>
                <w:rFonts w:eastAsia="Times New Roman" w:cs="Times New Roman"/>
                <w:color w:val="auto"/>
                <w:sz w:val="18"/>
                <w:szCs w:val="18"/>
              </w:rPr>
              <w:t xml:space="preserve"> </w:t>
            </w:r>
            <w:proofErr w:type="spellStart"/>
            <w:r w:rsidRPr="006529D4">
              <w:rPr>
                <w:rFonts w:eastAsia="Times New Roman" w:cs="Times New Roman"/>
                <w:color w:val="auto"/>
                <w:sz w:val="18"/>
                <w:szCs w:val="18"/>
              </w:rPr>
              <w:t>Deleted</w:t>
            </w:r>
            <w:proofErr w:type="spellEnd"/>
          </w:p>
        </w:tc>
        <w:tc>
          <w:tcPr>
            <w:tcW w:w="313" w:type="pct"/>
            <w:tcBorders>
              <w:bottom w:val="single" w:sz="4" w:space="0" w:color="auto"/>
            </w:tcBorders>
            <w:shd w:val="clear" w:color="auto" w:fill="auto"/>
            <w:noWrap/>
            <w:textDirection w:val="btLr"/>
            <w:vAlign w:val="center"/>
            <w:hideMark/>
          </w:tcPr>
          <w:p w14:paraId="2250D56E" w14:textId="77777777" w:rsidR="006529D4" w:rsidRPr="006529D4" w:rsidRDefault="006529D4" w:rsidP="006529D4">
            <w:pPr>
              <w:spacing w:after="0" w:line="240" w:lineRule="auto"/>
              <w:ind w:right="113" w:firstLine="0"/>
              <w:cnfStyle w:val="100000000000" w:firstRow="1" w:lastRow="0" w:firstColumn="0" w:lastColumn="0" w:oddVBand="0" w:evenVBand="0" w:oddHBand="0" w:evenHBand="0" w:firstRowFirstColumn="0" w:firstRowLastColumn="0" w:lastRowFirstColumn="0" w:lastRowLastColumn="0"/>
              <w:rPr>
                <w:rFonts w:eastAsia="Times New Roman" w:cs="Times New Roman"/>
                <w:color w:val="EE0000"/>
                <w:sz w:val="18"/>
                <w:szCs w:val="18"/>
              </w:rPr>
            </w:pPr>
            <w:r w:rsidRPr="006529D4">
              <w:rPr>
                <w:rFonts w:eastAsia="Times New Roman" w:cs="Times New Roman"/>
                <w:color w:val="auto"/>
                <w:sz w:val="18"/>
                <w:szCs w:val="18"/>
              </w:rPr>
              <w:t>Faktörler Cronbach Alpha</w:t>
            </w:r>
          </w:p>
        </w:tc>
        <w:tc>
          <w:tcPr>
            <w:tcW w:w="315" w:type="pct"/>
            <w:tcBorders>
              <w:bottom w:val="single" w:sz="4" w:space="0" w:color="auto"/>
            </w:tcBorders>
            <w:shd w:val="clear" w:color="auto" w:fill="auto"/>
            <w:noWrap/>
            <w:textDirection w:val="btLr"/>
            <w:vAlign w:val="center"/>
            <w:hideMark/>
          </w:tcPr>
          <w:p w14:paraId="1218B155" w14:textId="77777777" w:rsidR="006529D4" w:rsidRPr="006529D4" w:rsidRDefault="006529D4" w:rsidP="006529D4">
            <w:pPr>
              <w:spacing w:after="0" w:line="240" w:lineRule="auto"/>
              <w:ind w:right="113" w:firstLine="0"/>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18"/>
                <w:szCs w:val="18"/>
              </w:rPr>
            </w:pPr>
            <w:r w:rsidRPr="006529D4">
              <w:rPr>
                <w:rFonts w:eastAsia="Times New Roman" w:cs="Times New Roman"/>
                <w:color w:val="auto"/>
                <w:sz w:val="18"/>
                <w:szCs w:val="18"/>
              </w:rPr>
              <w:t>Cronbach Alpha</w:t>
            </w:r>
          </w:p>
        </w:tc>
      </w:tr>
      <w:tr w:rsidR="006529D4" w:rsidRPr="006529D4" w14:paraId="1613B0CE" w14:textId="77777777" w:rsidTr="00D93D03">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1171" w:type="pct"/>
            <w:vMerge w:val="restart"/>
            <w:tcBorders>
              <w:top w:val="single" w:sz="8" w:space="0" w:color="000000"/>
            </w:tcBorders>
            <w:shd w:val="clear" w:color="auto" w:fill="auto"/>
            <w:vAlign w:val="center"/>
          </w:tcPr>
          <w:p w14:paraId="5E0E7416" w14:textId="57174D54" w:rsidR="006529D4" w:rsidRPr="006529D4" w:rsidRDefault="006529D4" w:rsidP="006529D4">
            <w:pPr>
              <w:spacing w:after="0" w:line="240" w:lineRule="auto"/>
              <w:ind w:right="113" w:firstLine="0"/>
              <w:jc w:val="left"/>
              <w:rPr>
                <w:rFonts w:cs="Times New Roman"/>
                <w:color w:val="auto"/>
                <w:sz w:val="18"/>
                <w:szCs w:val="18"/>
                <w:lang w:eastAsia="en-US"/>
              </w:rPr>
            </w:pPr>
            <w:proofErr w:type="spellStart"/>
            <w:r w:rsidRPr="006529D4">
              <w:rPr>
                <w:rFonts w:cs="Times New Roman"/>
                <w:color w:val="auto"/>
                <w:sz w:val="18"/>
                <w:szCs w:val="18"/>
                <w:lang w:eastAsia="en-US"/>
              </w:rPr>
              <w:t>Factor</w:t>
            </w:r>
            <w:proofErr w:type="spellEnd"/>
            <w:r w:rsidRPr="006529D4">
              <w:rPr>
                <w:rFonts w:cs="Times New Roman"/>
                <w:color w:val="auto"/>
                <w:sz w:val="18"/>
                <w:szCs w:val="18"/>
                <w:lang w:eastAsia="en-US"/>
              </w:rPr>
              <w:t xml:space="preserve"> </w:t>
            </w:r>
            <w:r>
              <w:rPr>
                <w:rFonts w:cs="Times New Roman"/>
                <w:color w:val="auto"/>
                <w:sz w:val="18"/>
                <w:szCs w:val="18"/>
                <w:lang w:eastAsia="en-US"/>
              </w:rPr>
              <w:t>1</w:t>
            </w:r>
            <w:r w:rsidRPr="006529D4">
              <w:rPr>
                <w:rFonts w:cs="Times New Roman"/>
                <w:color w:val="auto"/>
                <w:sz w:val="18"/>
                <w:szCs w:val="18"/>
                <w:lang w:eastAsia="en-US"/>
              </w:rPr>
              <w:t>.</w:t>
            </w:r>
          </w:p>
          <w:p w14:paraId="6B8855AB" w14:textId="214EB4B4" w:rsidR="006529D4" w:rsidRPr="006529D4" w:rsidRDefault="006529D4" w:rsidP="006529D4">
            <w:pPr>
              <w:spacing w:after="0" w:line="240" w:lineRule="auto"/>
              <w:ind w:right="113" w:firstLine="0"/>
              <w:jc w:val="left"/>
              <w:rPr>
                <w:rFonts w:eastAsia="Times New Roman" w:cs="Times New Roman"/>
                <w:color w:val="auto"/>
                <w:sz w:val="18"/>
                <w:szCs w:val="18"/>
              </w:rPr>
            </w:pPr>
          </w:p>
        </w:tc>
        <w:tc>
          <w:tcPr>
            <w:tcW w:w="234" w:type="pct"/>
            <w:shd w:val="clear" w:color="auto" w:fill="auto"/>
            <w:vAlign w:val="center"/>
            <w:hideMark/>
          </w:tcPr>
          <w:p w14:paraId="684B6D9D" w14:textId="77777777" w:rsidR="006529D4" w:rsidRPr="006529D4" w:rsidRDefault="006529D4" w:rsidP="006529D4">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rPr>
            </w:pPr>
            <w:r w:rsidRPr="006529D4">
              <w:rPr>
                <w:rFonts w:eastAsia="Times New Roman" w:cs="Times New Roman"/>
                <w:color w:val="auto"/>
                <w:sz w:val="18"/>
                <w:szCs w:val="18"/>
              </w:rPr>
              <w:t>4</w:t>
            </w:r>
          </w:p>
        </w:tc>
        <w:tc>
          <w:tcPr>
            <w:tcW w:w="2033" w:type="pct"/>
            <w:shd w:val="clear" w:color="auto" w:fill="auto"/>
            <w:vAlign w:val="center"/>
          </w:tcPr>
          <w:p w14:paraId="30B920D7" w14:textId="77777777" w:rsidR="006529D4" w:rsidRPr="006529D4" w:rsidRDefault="006529D4" w:rsidP="006529D4">
            <w:pPr>
              <w:spacing w:after="0" w:line="240" w:lineRule="auto"/>
              <w:ind w:firstLine="0"/>
              <w:cnfStyle w:val="000000100000" w:firstRow="0" w:lastRow="0" w:firstColumn="0" w:lastColumn="0" w:oddVBand="0" w:evenVBand="0" w:oddHBand="1" w:evenHBand="0" w:firstRowFirstColumn="0" w:firstRowLastColumn="0" w:lastRowFirstColumn="0" w:lastRowLastColumn="0"/>
              <w:rPr>
                <w:rFonts w:cs="Times New Roman"/>
                <w:color w:val="auto"/>
                <w:sz w:val="18"/>
                <w:szCs w:val="18"/>
                <w:lang w:eastAsia="en-US"/>
              </w:rPr>
            </w:pPr>
            <w:proofErr w:type="spellStart"/>
            <w:r w:rsidRPr="006529D4">
              <w:rPr>
                <w:rFonts w:eastAsiaTheme="minorHAnsi" w:cs="Times New Roman"/>
                <w:color w:val="auto"/>
                <w:sz w:val="18"/>
                <w:szCs w:val="18"/>
                <w:lang w:eastAsia="en-US"/>
              </w:rPr>
              <w:t>Item</w:t>
            </w:r>
            <w:proofErr w:type="spellEnd"/>
            <w:r w:rsidRPr="006529D4">
              <w:rPr>
                <w:rFonts w:eastAsiaTheme="minorHAnsi" w:cs="Times New Roman"/>
                <w:color w:val="auto"/>
                <w:sz w:val="18"/>
                <w:szCs w:val="18"/>
                <w:lang w:eastAsia="en-US"/>
              </w:rPr>
              <w:t xml:space="preserve"> 6</w:t>
            </w:r>
          </w:p>
        </w:tc>
        <w:tc>
          <w:tcPr>
            <w:tcW w:w="469" w:type="pct"/>
            <w:shd w:val="clear" w:color="auto" w:fill="auto"/>
            <w:noWrap/>
            <w:vAlign w:val="center"/>
          </w:tcPr>
          <w:p w14:paraId="492D94CC" w14:textId="29B78A1A" w:rsidR="006529D4" w:rsidRPr="006529D4" w:rsidRDefault="006529D4" w:rsidP="006529D4">
            <w:pPr>
              <w:spacing w:after="0" w:line="240" w:lineRule="auto"/>
              <w:ind w:firstLine="0"/>
              <w:cnfStyle w:val="000000100000" w:firstRow="0" w:lastRow="0" w:firstColumn="0" w:lastColumn="0" w:oddVBand="0" w:evenVBand="0" w:oddHBand="1" w:evenHBand="0" w:firstRowFirstColumn="0" w:firstRowLastColumn="0" w:lastRowFirstColumn="0" w:lastRowLastColumn="0"/>
              <w:rPr>
                <w:rFonts w:cs="Times New Roman"/>
                <w:color w:val="auto"/>
                <w:sz w:val="18"/>
                <w:szCs w:val="18"/>
                <w:lang w:eastAsia="en-US"/>
              </w:rPr>
            </w:pPr>
            <w:r w:rsidRPr="006529D4">
              <w:rPr>
                <w:rFonts w:cs="Times New Roman"/>
                <w:color w:val="auto"/>
                <w:sz w:val="18"/>
                <w:szCs w:val="18"/>
                <w:lang w:eastAsia="en-US"/>
              </w:rPr>
              <w:t>,</w:t>
            </w:r>
            <w:r>
              <w:rPr>
                <w:rFonts w:cs="Times New Roman"/>
                <w:color w:val="auto"/>
                <w:sz w:val="18"/>
                <w:szCs w:val="18"/>
                <w:lang w:eastAsia="en-US"/>
              </w:rPr>
              <w:t>0</w:t>
            </w:r>
          </w:p>
        </w:tc>
        <w:tc>
          <w:tcPr>
            <w:tcW w:w="465" w:type="pct"/>
            <w:shd w:val="clear" w:color="auto" w:fill="auto"/>
            <w:noWrap/>
            <w:vAlign w:val="center"/>
          </w:tcPr>
          <w:p w14:paraId="74B234E4" w14:textId="366BB83F" w:rsidR="006529D4" w:rsidRPr="006529D4" w:rsidRDefault="006529D4" w:rsidP="006529D4">
            <w:pPr>
              <w:spacing w:after="0" w:line="240" w:lineRule="auto"/>
              <w:ind w:firstLine="0"/>
              <w:cnfStyle w:val="000000100000" w:firstRow="0" w:lastRow="0" w:firstColumn="0" w:lastColumn="0" w:oddVBand="0" w:evenVBand="0" w:oddHBand="1" w:evenHBand="0" w:firstRowFirstColumn="0" w:firstRowLastColumn="0" w:lastRowFirstColumn="0" w:lastRowLastColumn="0"/>
              <w:rPr>
                <w:rFonts w:cs="Times New Roman"/>
                <w:color w:val="auto"/>
                <w:sz w:val="18"/>
                <w:szCs w:val="18"/>
                <w:lang w:eastAsia="en-US"/>
              </w:rPr>
            </w:pPr>
            <w:r w:rsidRPr="006529D4">
              <w:rPr>
                <w:rFonts w:cs="Times New Roman"/>
                <w:color w:val="auto"/>
                <w:sz w:val="18"/>
                <w:szCs w:val="18"/>
                <w:lang w:eastAsia="en-US"/>
              </w:rPr>
              <w:t>,</w:t>
            </w:r>
            <w:r>
              <w:rPr>
                <w:rFonts w:cs="Times New Roman"/>
                <w:color w:val="auto"/>
                <w:sz w:val="18"/>
                <w:szCs w:val="18"/>
                <w:lang w:eastAsia="en-US"/>
              </w:rPr>
              <w:t>0</w:t>
            </w:r>
          </w:p>
        </w:tc>
        <w:tc>
          <w:tcPr>
            <w:tcW w:w="313" w:type="pct"/>
            <w:vMerge w:val="restart"/>
            <w:shd w:val="clear" w:color="auto" w:fill="auto"/>
            <w:noWrap/>
            <w:vAlign w:val="center"/>
            <w:hideMark/>
          </w:tcPr>
          <w:p w14:paraId="73A40669" w14:textId="13F7E9CA" w:rsidR="006529D4" w:rsidRPr="006529D4" w:rsidRDefault="006529D4" w:rsidP="006529D4">
            <w:pPr>
              <w:spacing w:after="0" w:line="240" w:lineRule="auto"/>
              <w:ind w:firstLine="0"/>
              <w:cnfStyle w:val="000000100000" w:firstRow="0" w:lastRow="0" w:firstColumn="0" w:lastColumn="0" w:oddVBand="0" w:evenVBand="0" w:oddHBand="1" w:evenHBand="0" w:firstRowFirstColumn="0" w:firstRowLastColumn="0" w:lastRowFirstColumn="0" w:lastRowLastColumn="0"/>
              <w:rPr>
                <w:rFonts w:eastAsia="Times New Roman" w:cs="Times New Roman"/>
                <w:color w:val="EE0000"/>
                <w:sz w:val="18"/>
                <w:szCs w:val="18"/>
              </w:rPr>
            </w:pPr>
            <w:r w:rsidRPr="006529D4">
              <w:rPr>
                <w:rFonts w:eastAsia="Times New Roman" w:cs="Times New Roman"/>
                <w:color w:val="auto"/>
                <w:sz w:val="18"/>
                <w:szCs w:val="18"/>
              </w:rPr>
              <w:t>0,</w:t>
            </w:r>
            <w:r>
              <w:rPr>
                <w:rFonts w:eastAsia="Times New Roman" w:cs="Times New Roman"/>
                <w:color w:val="auto"/>
                <w:sz w:val="18"/>
                <w:szCs w:val="18"/>
              </w:rPr>
              <w:t>0</w:t>
            </w:r>
          </w:p>
        </w:tc>
        <w:tc>
          <w:tcPr>
            <w:tcW w:w="315" w:type="pct"/>
            <w:vMerge w:val="restart"/>
            <w:shd w:val="clear" w:color="auto" w:fill="auto"/>
            <w:noWrap/>
            <w:vAlign w:val="center"/>
            <w:hideMark/>
          </w:tcPr>
          <w:p w14:paraId="7696E673" w14:textId="4ECDA857" w:rsidR="006529D4" w:rsidRPr="006529D4" w:rsidRDefault="006529D4" w:rsidP="006529D4">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EE0000"/>
                <w:sz w:val="18"/>
                <w:szCs w:val="18"/>
              </w:rPr>
            </w:pPr>
            <w:r w:rsidRPr="006529D4">
              <w:rPr>
                <w:rFonts w:eastAsia="Times New Roman" w:cs="Times New Roman"/>
                <w:color w:val="000000" w:themeColor="text1"/>
                <w:sz w:val="18"/>
                <w:szCs w:val="18"/>
              </w:rPr>
              <w:t>,</w:t>
            </w:r>
            <w:r>
              <w:rPr>
                <w:rFonts w:eastAsia="Times New Roman" w:cs="Times New Roman"/>
                <w:color w:val="000000" w:themeColor="text1"/>
                <w:sz w:val="18"/>
                <w:szCs w:val="18"/>
              </w:rPr>
              <w:t>00</w:t>
            </w:r>
          </w:p>
        </w:tc>
      </w:tr>
      <w:tr w:rsidR="00A23FFD" w:rsidRPr="006529D4" w14:paraId="714DA421" w14:textId="77777777" w:rsidTr="00D93D03">
        <w:trPr>
          <w:trHeight w:val="282"/>
        </w:trPr>
        <w:tc>
          <w:tcPr>
            <w:cnfStyle w:val="001000000000" w:firstRow="0" w:lastRow="0" w:firstColumn="1" w:lastColumn="0" w:oddVBand="0" w:evenVBand="0" w:oddHBand="0" w:evenHBand="0" w:firstRowFirstColumn="0" w:firstRowLastColumn="0" w:lastRowFirstColumn="0" w:lastRowLastColumn="0"/>
            <w:tcW w:w="1171" w:type="pct"/>
            <w:vMerge/>
            <w:tcBorders>
              <w:left w:val="nil"/>
            </w:tcBorders>
            <w:shd w:val="clear" w:color="auto" w:fill="auto"/>
            <w:vAlign w:val="center"/>
          </w:tcPr>
          <w:p w14:paraId="0C729F63" w14:textId="77777777" w:rsidR="006529D4" w:rsidRPr="006529D4" w:rsidRDefault="006529D4" w:rsidP="006529D4">
            <w:pPr>
              <w:spacing w:after="0" w:line="240" w:lineRule="auto"/>
              <w:ind w:right="113" w:firstLine="0"/>
              <w:jc w:val="left"/>
              <w:rPr>
                <w:rFonts w:eastAsia="Times New Roman" w:cs="Times New Roman"/>
                <w:color w:val="auto"/>
                <w:sz w:val="18"/>
                <w:szCs w:val="18"/>
              </w:rPr>
            </w:pPr>
          </w:p>
        </w:tc>
        <w:tc>
          <w:tcPr>
            <w:tcW w:w="234" w:type="pct"/>
            <w:shd w:val="clear" w:color="auto" w:fill="auto"/>
            <w:vAlign w:val="center"/>
            <w:hideMark/>
          </w:tcPr>
          <w:p w14:paraId="2459568F" w14:textId="77777777" w:rsidR="006529D4" w:rsidRPr="006529D4" w:rsidRDefault="006529D4" w:rsidP="006529D4">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18"/>
                <w:szCs w:val="18"/>
              </w:rPr>
            </w:pPr>
            <w:r w:rsidRPr="006529D4">
              <w:rPr>
                <w:rFonts w:eastAsia="Times New Roman" w:cs="Times New Roman"/>
                <w:color w:val="auto"/>
                <w:sz w:val="18"/>
                <w:szCs w:val="18"/>
              </w:rPr>
              <w:t>5</w:t>
            </w:r>
          </w:p>
        </w:tc>
        <w:tc>
          <w:tcPr>
            <w:tcW w:w="2033" w:type="pct"/>
            <w:shd w:val="clear" w:color="auto" w:fill="auto"/>
            <w:vAlign w:val="center"/>
          </w:tcPr>
          <w:p w14:paraId="125A6B44" w14:textId="77777777" w:rsidR="006529D4" w:rsidRPr="006529D4" w:rsidRDefault="006529D4" w:rsidP="006529D4">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color w:val="auto"/>
                <w:sz w:val="18"/>
                <w:szCs w:val="18"/>
                <w:lang w:eastAsia="en-US"/>
              </w:rPr>
            </w:pPr>
            <w:proofErr w:type="spellStart"/>
            <w:r w:rsidRPr="006529D4">
              <w:rPr>
                <w:rFonts w:eastAsiaTheme="minorHAnsi" w:cs="Times New Roman"/>
                <w:color w:val="auto"/>
                <w:sz w:val="18"/>
                <w:szCs w:val="18"/>
                <w:lang w:eastAsia="en-US"/>
              </w:rPr>
              <w:t>Item</w:t>
            </w:r>
            <w:proofErr w:type="spellEnd"/>
            <w:r w:rsidRPr="006529D4">
              <w:rPr>
                <w:rFonts w:eastAsiaTheme="minorHAnsi" w:cs="Times New Roman"/>
                <w:color w:val="auto"/>
                <w:sz w:val="18"/>
                <w:szCs w:val="18"/>
                <w:lang w:eastAsia="en-US"/>
              </w:rPr>
              <w:t xml:space="preserve"> 7</w:t>
            </w:r>
          </w:p>
        </w:tc>
        <w:tc>
          <w:tcPr>
            <w:tcW w:w="469" w:type="pct"/>
            <w:shd w:val="clear" w:color="auto" w:fill="auto"/>
            <w:noWrap/>
            <w:vAlign w:val="center"/>
          </w:tcPr>
          <w:p w14:paraId="31D1D5D6" w14:textId="1F835F1C" w:rsidR="006529D4" w:rsidRPr="006529D4" w:rsidRDefault="006529D4" w:rsidP="006529D4">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color w:val="auto"/>
                <w:sz w:val="18"/>
                <w:szCs w:val="18"/>
                <w:lang w:eastAsia="en-US"/>
              </w:rPr>
            </w:pPr>
            <w:r w:rsidRPr="006529D4">
              <w:rPr>
                <w:rFonts w:cs="Times New Roman"/>
                <w:color w:val="auto"/>
                <w:sz w:val="18"/>
                <w:szCs w:val="18"/>
                <w:lang w:eastAsia="en-US"/>
              </w:rPr>
              <w:t>,</w:t>
            </w:r>
            <w:r>
              <w:rPr>
                <w:rFonts w:cs="Times New Roman"/>
                <w:color w:val="auto"/>
                <w:sz w:val="18"/>
                <w:szCs w:val="18"/>
                <w:lang w:eastAsia="en-US"/>
              </w:rPr>
              <w:t>0</w:t>
            </w:r>
          </w:p>
        </w:tc>
        <w:tc>
          <w:tcPr>
            <w:tcW w:w="465" w:type="pct"/>
            <w:shd w:val="clear" w:color="auto" w:fill="auto"/>
            <w:noWrap/>
            <w:vAlign w:val="center"/>
          </w:tcPr>
          <w:p w14:paraId="5A054D2E" w14:textId="12A8AAC7" w:rsidR="006529D4" w:rsidRPr="006529D4" w:rsidRDefault="006529D4" w:rsidP="006529D4">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color w:val="auto"/>
                <w:sz w:val="18"/>
                <w:szCs w:val="18"/>
                <w:lang w:eastAsia="en-US"/>
              </w:rPr>
            </w:pPr>
            <w:r w:rsidRPr="006529D4">
              <w:rPr>
                <w:rFonts w:cs="Times New Roman"/>
                <w:color w:val="auto"/>
                <w:sz w:val="18"/>
                <w:szCs w:val="18"/>
                <w:lang w:eastAsia="en-US"/>
              </w:rPr>
              <w:t>,</w:t>
            </w:r>
            <w:r>
              <w:rPr>
                <w:rFonts w:cs="Times New Roman"/>
                <w:color w:val="auto"/>
                <w:sz w:val="18"/>
                <w:szCs w:val="18"/>
                <w:lang w:eastAsia="en-US"/>
              </w:rPr>
              <w:t>0</w:t>
            </w:r>
          </w:p>
        </w:tc>
        <w:tc>
          <w:tcPr>
            <w:tcW w:w="313" w:type="pct"/>
            <w:vMerge/>
            <w:tcBorders>
              <w:right w:val="nil"/>
            </w:tcBorders>
            <w:shd w:val="clear" w:color="auto" w:fill="auto"/>
            <w:noWrap/>
            <w:vAlign w:val="center"/>
            <w:hideMark/>
          </w:tcPr>
          <w:p w14:paraId="186EC0C5" w14:textId="77777777" w:rsidR="006529D4" w:rsidRPr="006529D4" w:rsidRDefault="006529D4" w:rsidP="006529D4">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EE0000"/>
                <w:sz w:val="18"/>
                <w:szCs w:val="18"/>
              </w:rPr>
            </w:pPr>
          </w:p>
        </w:tc>
        <w:tc>
          <w:tcPr>
            <w:tcW w:w="315" w:type="pct"/>
            <w:vMerge/>
            <w:tcBorders>
              <w:left w:val="nil"/>
              <w:right w:val="nil"/>
            </w:tcBorders>
            <w:shd w:val="clear" w:color="auto" w:fill="auto"/>
            <w:noWrap/>
            <w:vAlign w:val="center"/>
            <w:hideMark/>
          </w:tcPr>
          <w:p w14:paraId="6BE5FDFC" w14:textId="77777777" w:rsidR="006529D4" w:rsidRPr="006529D4" w:rsidRDefault="006529D4" w:rsidP="006529D4">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EE0000"/>
                <w:sz w:val="18"/>
                <w:szCs w:val="18"/>
              </w:rPr>
            </w:pPr>
          </w:p>
        </w:tc>
      </w:tr>
      <w:tr w:rsidR="006529D4" w:rsidRPr="006529D4" w14:paraId="11C2CE74" w14:textId="77777777" w:rsidTr="00D93D03">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1171" w:type="pct"/>
            <w:vMerge/>
            <w:shd w:val="clear" w:color="auto" w:fill="auto"/>
            <w:vAlign w:val="center"/>
          </w:tcPr>
          <w:p w14:paraId="4A9E824B" w14:textId="77777777" w:rsidR="006529D4" w:rsidRPr="006529D4" w:rsidRDefault="006529D4" w:rsidP="006529D4">
            <w:pPr>
              <w:spacing w:after="0" w:line="240" w:lineRule="auto"/>
              <w:ind w:right="113" w:firstLine="0"/>
              <w:jc w:val="left"/>
              <w:rPr>
                <w:rFonts w:eastAsia="Times New Roman" w:cs="Times New Roman"/>
                <w:color w:val="auto"/>
                <w:sz w:val="18"/>
                <w:szCs w:val="18"/>
              </w:rPr>
            </w:pPr>
          </w:p>
        </w:tc>
        <w:tc>
          <w:tcPr>
            <w:tcW w:w="234" w:type="pct"/>
            <w:shd w:val="clear" w:color="auto" w:fill="auto"/>
            <w:vAlign w:val="center"/>
            <w:hideMark/>
          </w:tcPr>
          <w:p w14:paraId="3DF95E46" w14:textId="77777777" w:rsidR="006529D4" w:rsidRPr="006529D4" w:rsidRDefault="006529D4" w:rsidP="006529D4">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rPr>
            </w:pPr>
            <w:r w:rsidRPr="006529D4">
              <w:rPr>
                <w:rFonts w:eastAsia="Times New Roman" w:cs="Times New Roman"/>
                <w:color w:val="auto"/>
                <w:sz w:val="18"/>
                <w:szCs w:val="18"/>
              </w:rPr>
              <w:t>6</w:t>
            </w:r>
          </w:p>
        </w:tc>
        <w:tc>
          <w:tcPr>
            <w:tcW w:w="2033" w:type="pct"/>
            <w:shd w:val="clear" w:color="auto" w:fill="auto"/>
            <w:vAlign w:val="center"/>
          </w:tcPr>
          <w:p w14:paraId="22A273E8" w14:textId="77777777" w:rsidR="006529D4" w:rsidRPr="006529D4" w:rsidRDefault="006529D4" w:rsidP="006529D4">
            <w:pPr>
              <w:spacing w:after="0" w:line="240" w:lineRule="auto"/>
              <w:ind w:firstLine="0"/>
              <w:cnfStyle w:val="000000100000" w:firstRow="0" w:lastRow="0" w:firstColumn="0" w:lastColumn="0" w:oddVBand="0" w:evenVBand="0" w:oddHBand="1" w:evenHBand="0" w:firstRowFirstColumn="0" w:firstRowLastColumn="0" w:lastRowFirstColumn="0" w:lastRowLastColumn="0"/>
              <w:rPr>
                <w:rFonts w:cs="Times New Roman"/>
                <w:color w:val="auto"/>
                <w:sz w:val="18"/>
                <w:szCs w:val="18"/>
                <w:lang w:eastAsia="en-US"/>
              </w:rPr>
            </w:pPr>
            <w:proofErr w:type="spellStart"/>
            <w:r w:rsidRPr="006529D4">
              <w:rPr>
                <w:rFonts w:eastAsiaTheme="minorHAnsi" w:cs="Times New Roman"/>
                <w:color w:val="auto"/>
                <w:sz w:val="18"/>
                <w:szCs w:val="18"/>
                <w:lang w:eastAsia="en-US"/>
              </w:rPr>
              <w:t>Item</w:t>
            </w:r>
            <w:proofErr w:type="spellEnd"/>
            <w:r w:rsidRPr="006529D4">
              <w:rPr>
                <w:rFonts w:eastAsiaTheme="minorHAnsi" w:cs="Times New Roman"/>
                <w:color w:val="auto"/>
                <w:sz w:val="18"/>
                <w:szCs w:val="18"/>
                <w:lang w:eastAsia="en-US"/>
              </w:rPr>
              <w:t xml:space="preserve"> 8</w:t>
            </w:r>
          </w:p>
        </w:tc>
        <w:tc>
          <w:tcPr>
            <w:tcW w:w="469" w:type="pct"/>
            <w:shd w:val="clear" w:color="auto" w:fill="auto"/>
            <w:noWrap/>
            <w:vAlign w:val="center"/>
          </w:tcPr>
          <w:p w14:paraId="4D4541E7" w14:textId="4A0550DA" w:rsidR="006529D4" w:rsidRPr="006529D4" w:rsidRDefault="006529D4" w:rsidP="006529D4">
            <w:pPr>
              <w:spacing w:after="0" w:line="240" w:lineRule="auto"/>
              <w:ind w:firstLine="0"/>
              <w:cnfStyle w:val="000000100000" w:firstRow="0" w:lastRow="0" w:firstColumn="0" w:lastColumn="0" w:oddVBand="0" w:evenVBand="0" w:oddHBand="1" w:evenHBand="0" w:firstRowFirstColumn="0" w:firstRowLastColumn="0" w:lastRowFirstColumn="0" w:lastRowLastColumn="0"/>
              <w:rPr>
                <w:rFonts w:cs="Times New Roman"/>
                <w:color w:val="auto"/>
                <w:sz w:val="18"/>
                <w:szCs w:val="18"/>
                <w:lang w:eastAsia="en-US"/>
              </w:rPr>
            </w:pPr>
            <w:r w:rsidRPr="006529D4">
              <w:rPr>
                <w:rFonts w:cs="Times New Roman"/>
                <w:color w:val="auto"/>
                <w:sz w:val="18"/>
                <w:szCs w:val="18"/>
                <w:lang w:eastAsia="en-US"/>
              </w:rPr>
              <w:t>,</w:t>
            </w:r>
            <w:r>
              <w:rPr>
                <w:rFonts w:cs="Times New Roman"/>
                <w:color w:val="auto"/>
                <w:sz w:val="18"/>
                <w:szCs w:val="18"/>
                <w:lang w:eastAsia="en-US"/>
              </w:rPr>
              <w:t>0</w:t>
            </w:r>
          </w:p>
        </w:tc>
        <w:tc>
          <w:tcPr>
            <w:tcW w:w="465" w:type="pct"/>
            <w:shd w:val="clear" w:color="auto" w:fill="auto"/>
            <w:noWrap/>
            <w:vAlign w:val="center"/>
          </w:tcPr>
          <w:p w14:paraId="74FE24B7" w14:textId="774F0367" w:rsidR="006529D4" w:rsidRPr="006529D4" w:rsidRDefault="006529D4" w:rsidP="006529D4">
            <w:pPr>
              <w:spacing w:after="0" w:line="240" w:lineRule="auto"/>
              <w:ind w:firstLine="0"/>
              <w:cnfStyle w:val="000000100000" w:firstRow="0" w:lastRow="0" w:firstColumn="0" w:lastColumn="0" w:oddVBand="0" w:evenVBand="0" w:oddHBand="1" w:evenHBand="0" w:firstRowFirstColumn="0" w:firstRowLastColumn="0" w:lastRowFirstColumn="0" w:lastRowLastColumn="0"/>
              <w:rPr>
                <w:rFonts w:cs="Times New Roman"/>
                <w:color w:val="auto"/>
                <w:sz w:val="18"/>
                <w:szCs w:val="18"/>
                <w:lang w:eastAsia="en-US"/>
              </w:rPr>
            </w:pPr>
            <w:r w:rsidRPr="006529D4">
              <w:rPr>
                <w:rFonts w:cs="Times New Roman"/>
                <w:color w:val="auto"/>
                <w:sz w:val="18"/>
                <w:szCs w:val="18"/>
                <w:lang w:eastAsia="en-US"/>
              </w:rPr>
              <w:t>,</w:t>
            </w:r>
            <w:r>
              <w:rPr>
                <w:rFonts w:cs="Times New Roman"/>
                <w:color w:val="auto"/>
                <w:sz w:val="18"/>
                <w:szCs w:val="18"/>
                <w:lang w:eastAsia="en-US"/>
              </w:rPr>
              <w:t>0</w:t>
            </w:r>
          </w:p>
        </w:tc>
        <w:tc>
          <w:tcPr>
            <w:tcW w:w="313" w:type="pct"/>
            <w:vMerge/>
            <w:shd w:val="clear" w:color="auto" w:fill="auto"/>
            <w:noWrap/>
            <w:vAlign w:val="center"/>
            <w:hideMark/>
          </w:tcPr>
          <w:p w14:paraId="54D36C9A" w14:textId="77777777" w:rsidR="006529D4" w:rsidRPr="006529D4" w:rsidRDefault="006529D4" w:rsidP="006529D4">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EE0000"/>
                <w:sz w:val="18"/>
                <w:szCs w:val="18"/>
              </w:rPr>
            </w:pPr>
          </w:p>
        </w:tc>
        <w:tc>
          <w:tcPr>
            <w:tcW w:w="315" w:type="pct"/>
            <w:vMerge/>
            <w:shd w:val="clear" w:color="auto" w:fill="auto"/>
            <w:noWrap/>
            <w:vAlign w:val="center"/>
            <w:hideMark/>
          </w:tcPr>
          <w:p w14:paraId="4DFA2DFB" w14:textId="77777777" w:rsidR="006529D4" w:rsidRPr="006529D4" w:rsidRDefault="006529D4" w:rsidP="006529D4">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EE0000"/>
                <w:sz w:val="18"/>
                <w:szCs w:val="18"/>
              </w:rPr>
            </w:pPr>
          </w:p>
        </w:tc>
      </w:tr>
      <w:tr w:rsidR="00A23FFD" w:rsidRPr="006529D4" w14:paraId="058BCE86" w14:textId="77777777" w:rsidTr="00D93D03">
        <w:trPr>
          <w:trHeight w:val="282"/>
        </w:trPr>
        <w:tc>
          <w:tcPr>
            <w:cnfStyle w:val="001000000000" w:firstRow="0" w:lastRow="0" w:firstColumn="1" w:lastColumn="0" w:oddVBand="0" w:evenVBand="0" w:oddHBand="0" w:evenHBand="0" w:firstRowFirstColumn="0" w:firstRowLastColumn="0" w:lastRowFirstColumn="0" w:lastRowLastColumn="0"/>
            <w:tcW w:w="1171" w:type="pct"/>
            <w:vMerge/>
            <w:tcBorders>
              <w:left w:val="nil"/>
            </w:tcBorders>
            <w:shd w:val="clear" w:color="auto" w:fill="auto"/>
            <w:vAlign w:val="center"/>
          </w:tcPr>
          <w:p w14:paraId="7976EA90" w14:textId="77777777" w:rsidR="006529D4" w:rsidRPr="006529D4" w:rsidRDefault="006529D4" w:rsidP="006529D4">
            <w:pPr>
              <w:spacing w:after="0" w:line="240" w:lineRule="auto"/>
              <w:ind w:right="113" w:firstLine="0"/>
              <w:jc w:val="left"/>
              <w:rPr>
                <w:rFonts w:eastAsia="Times New Roman" w:cs="Times New Roman"/>
                <w:color w:val="auto"/>
                <w:sz w:val="18"/>
                <w:szCs w:val="18"/>
              </w:rPr>
            </w:pPr>
          </w:p>
        </w:tc>
        <w:tc>
          <w:tcPr>
            <w:tcW w:w="234" w:type="pct"/>
            <w:shd w:val="clear" w:color="auto" w:fill="auto"/>
            <w:vAlign w:val="center"/>
          </w:tcPr>
          <w:p w14:paraId="62119FE1" w14:textId="77777777" w:rsidR="006529D4" w:rsidRPr="006529D4" w:rsidRDefault="006529D4" w:rsidP="006529D4">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18"/>
                <w:szCs w:val="18"/>
              </w:rPr>
            </w:pPr>
            <w:r w:rsidRPr="006529D4">
              <w:rPr>
                <w:rFonts w:eastAsia="Times New Roman" w:cs="Times New Roman"/>
                <w:color w:val="auto"/>
                <w:sz w:val="18"/>
                <w:szCs w:val="18"/>
              </w:rPr>
              <w:t>7</w:t>
            </w:r>
          </w:p>
        </w:tc>
        <w:tc>
          <w:tcPr>
            <w:tcW w:w="2033" w:type="pct"/>
            <w:shd w:val="clear" w:color="auto" w:fill="auto"/>
            <w:vAlign w:val="center"/>
          </w:tcPr>
          <w:p w14:paraId="592F6775" w14:textId="77777777" w:rsidR="006529D4" w:rsidRPr="006529D4" w:rsidRDefault="006529D4" w:rsidP="006529D4">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color w:val="auto"/>
                <w:sz w:val="18"/>
                <w:szCs w:val="18"/>
                <w:lang w:eastAsia="en-US"/>
              </w:rPr>
            </w:pPr>
            <w:proofErr w:type="spellStart"/>
            <w:r w:rsidRPr="006529D4">
              <w:rPr>
                <w:rFonts w:eastAsiaTheme="minorHAnsi" w:cs="Times New Roman"/>
                <w:color w:val="auto"/>
                <w:sz w:val="18"/>
                <w:szCs w:val="18"/>
                <w:lang w:eastAsia="en-US"/>
              </w:rPr>
              <w:t>Item</w:t>
            </w:r>
            <w:proofErr w:type="spellEnd"/>
            <w:r w:rsidRPr="006529D4">
              <w:rPr>
                <w:rFonts w:eastAsiaTheme="minorHAnsi" w:cs="Times New Roman"/>
                <w:color w:val="auto"/>
                <w:sz w:val="18"/>
                <w:szCs w:val="18"/>
                <w:lang w:eastAsia="en-US"/>
              </w:rPr>
              <w:t xml:space="preserve"> 9</w:t>
            </w:r>
          </w:p>
        </w:tc>
        <w:tc>
          <w:tcPr>
            <w:tcW w:w="469" w:type="pct"/>
            <w:shd w:val="clear" w:color="auto" w:fill="auto"/>
            <w:noWrap/>
            <w:vAlign w:val="center"/>
          </w:tcPr>
          <w:p w14:paraId="0AA0E2DA" w14:textId="6B9DDA3B" w:rsidR="006529D4" w:rsidRPr="006529D4" w:rsidRDefault="006529D4" w:rsidP="006529D4">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color w:val="auto"/>
                <w:sz w:val="18"/>
                <w:szCs w:val="18"/>
                <w:lang w:eastAsia="en-US"/>
              </w:rPr>
            </w:pPr>
            <w:r w:rsidRPr="006529D4">
              <w:rPr>
                <w:rFonts w:cs="Times New Roman"/>
                <w:color w:val="auto"/>
                <w:sz w:val="18"/>
                <w:szCs w:val="18"/>
                <w:lang w:eastAsia="en-US"/>
              </w:rPr>
              <w:t>,</w:t>
            </w:r>
            <w:r>
              <w:rPr>
                <w:rFonts w:cs="Times New Roman"/>
                <w:color w:val="auto"/>
                <w:sz w:val="18"/>
                <w:szCs w:val="18"/>
                <w:lang w:eastAsia="en-US"/>
              </w:rPr>
              <w:t>0</w:t>
            </w:r>
          </w:p>
        </w:tc>
        <w:tc>
          <w:tcPr>
            <w:tcW w:w="465" w:type="pct"/>
            <w:shd w:val="clear" w:color="auto" w:fill="auto"/>
            <w:noWrap/>
            <w:vAlign w:val="center"/>
          </w:tcPr>
          <w:p w14:paraId="592B7586" w14:textId="5D793433" w:rsidR="006529D4" w:rsidRPr="006529D4" w:rsidRDefault="006529D4" w:rsidP="006529D4">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color w:val="auto"/>
                <w:sz w:val="18"/>
                <w:szCs w:val="18"/>
                <w:lang w:eastAsia="en-US"/>
              </w:rPr>
            </w:pPr>
            <w:r w:rsidRPr="006529D4">
              <w:rPr>
                <w:rFonts w:cs="Times New Roman"/>
                <w:color w:val="auto"/>
                <w:sz w:val="18"/>
                <w:szCs w:val="18"/>
                <w:lang w:eastAsia="en-US"/>
              </w:rPr>
              <w:t>,</w:t>
            </w:r>
            <w:r>
              <w:rPr>
                <w:rFonts w:cs="Times New Roman"/>
                <w:color w:val="auto"/>
                <w:sz w:val="18"/>
                <w:szCs w:val="18"/>
                <w:lang w:eastAsia="en-US"/>
              </w:rPr>
              <w:t>0</w:t>
            </w:r>
          </w:p>
        </w:tc>
        <w:tc>
          <w:tcPr>
            <w:tcW w:w="313" w:type="pct"/>
            <w:vMerge/>
            <w:tcBorders>
              <w:right w:val="nil"/>
            </w:tcBorders>
            <w:shd w:val="clear" w:color="auto" w:fill="auto"/>
            <w:noWrap/>
            <w:vAlign w:val="center"/>
          </w:tcPr>
          <w:p w14:paraId="73487596" w14:textId="77777777" w:rsidR="006529D4" w:rsidRPr="006529D4" w:rsidRDefault="006529D4" w:rsidP="006529D4">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eastAsia="Times New Roman" w:cs="Times New Roman"/>
                <w:color w:val="EE0000"/>
                <w:sz w:val="18"/>
                <w:szCs w:val="18"/>
              </w:rPr>
            </w:pPr>
          </w:p>
        </w:tc>
        <w:tc>
          <w:tcPr>
            <w:tcW w:w="315" w:type="pct"/>
            <w:vMerge/>
            <w:tcBorders>
              <w:left w:val="nil"/>
              <w:right w:val="nil"/>
            </w:tcBorders>
            <w:shd w:val="clear" w:color="auto" w:fill="auto"/>
            <w:noWrap/>
            <w:vAlign w:val="center"/>
          </w:tcPr>
          <w:p w14:paraId="3DD3E883" w14:textId="77777777" w:rsidR="006529D4" w:rsidRPr="006529D4" w:rsidRDefault="006529D4" w:rsidP="006529D4">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eastAsia="Times New Roman" w:cs="Times New Roman"/>
                <w:color w:val="EE0000"/>
                <w:sz w:val="18"/>
                <w:szCs w:val="18"/>
              </w:rPr>
            </w:pPr>
          </w:p>
        </w:tc>
      </w:tr>
      <w:tr w:rsidR="006529D4" w:rsidRPr="006529D4" w14:paraId="10B247C0" w14:textId="77777777" w:rsidTr="00D93D03">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1171" w:type="pct"/>
            <w:vMerge w:val="restart"/>
            <w:shd w:val="clear" w:color="auto" w:fill="auto"/>
            <w:vAlign w:val="center"/>
          </w:tcPr>
          <w:p w14:paraId="5F7E917E" w14:textId="3D0E02C9" w:rsidR="006529D4" w:rsidRPr="006529D4" w:rsidRDefault="006529D4" w:rsidP="006529D4">
            <w:pPr>
              <w:spacing w:after="0" w:line="240" w:lineRule="auto"/>
              <w:ind w:right="113" w:firstLine="0"/>
              <w:jc w:val="left"/>
              <w:rPr>
                <w:rFonts w:cs="Times New Roman"/>
                <w:color w:val="auto"/>
                <w:sz w:val="18"/>
                <w:szCs w:val="18"/>
                <w:lang w:eastAsia="en-US"/>
              </w:rPr>
            </w:pPr>
            <w:proofErr w:type="spellStart"/>
            <w:r w:rsidRPr="006529D4">
              <w:rPr>
                <w:rFonts w:cs="Times New Roman"/>
                <w:color w:val="auto"/>
                <w:sz w:val="18"/>
                <w:szCs w:val="18"/>
                <w:lang w:eastAsia="en-US"/>
              </w:rPr>
              <w:t>Factor</w:t>
            </w:r>
            <w:proofErr w:type="spellEnd"/>
            <w:r w:rsidRPr="006529D4">
              <w:rPr>
                <w:rFonts w:cs="Times New Roman"/>
                <w:color w:val="auto"/>
                <w:sz w:val="18"/>
                <w:szCs w:val="18"/>
                <w:lang w:eastAsia="en-US"/>
              </w:rPr>
              <w:t xml:space="preserve"> </w:t>
            </w:r>
            <w:r>
              <w:rPr>
                <w:rFonts w:cs="Times New Roman"/>
                <w:color w:val="auto"/>
                <w:sz w:val="18"/>
                <w:szCs w:val="18"/>
                <w:lang w:eastAsia="en-US"/>
              </w:rPr>
              <w:t>2</w:t>
            </w:r>
            <w:r w:rsidRPr="006529D4">
              <w:rPr>
                <w:rFonts w:cs="Times New Roman"/>
                <w:color w:val="auto"/>
                <w:sz w:val="18"/>
                <w:szCs w:val="18"/>
                <w:lang w:eastAsia="en-US"/>
              </w:rPr>
              <w:t>.</w:t>
            </w:r>
          </w:p>
          <w:p w14:paraId="15A06C10" w14:textId="6377338E" w:rsidR="006529D4" w:rsidRPr="006529D4" w:rsidRDefault="006529D4" w:rsidP="006529D4">
            <w:pPr>
              <w:spacing w:after="0" w:line="240" w:lineRule="auto"/>
              <w:ind w:right="113" w:firstLine="0"/>
              <w:jc w:val="left"/>
              <w:rPr>
                <w:rFonts w:eastAsia="Times New Roman" w:cs="Times New Roman"/>
                <w:color w:val="auto"/>
                <w:sz w:val="18"/>
                <w:szCs w:val="18"/>
              </w:rPr>
            </w:pPr>
          </w:p>
        </w:tc>
        <w:tc>
          <w:tcPr>
            <w:tcW w:w="234" w:type="pct"/>
            <w:shd w:val="clear" w:color="auto" w:fill="auto"/>
            <w:vAlign w:val="center"/>
            <w:hideMark/>
          </w:tcPr>
          <w:p w14:paraId="465E5AC2" w14:textId="77777777" w:rsidR="006529D4" w:rsidRPr="006529D4" w:rsidRDefault="006529D4" w:rsidP="006529D4">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rPr>
            </w:pPr>
            <w:r w:rsidRPr="006529D4">
              <w:rPr>
                <w:rFonts w:eastAsia="Times New Roman" w:cs="Times New Roman"/>
                <w:color w:val="auto"/>
                <w:sz w:val="18"/>
                <w:szCs w:val="18"/>
              </w:rPr>
              <w:t>8</w:t>
            </w:r>
          </w:p>
        </w:tc>
        <w:tc>
          <w:tcPr>
            <w:tcW w:w="2033" w:type="pct"/>
            <w:shd w:val="clear" w:color="auto" w:fill="auto"/>
            <w:vAlign w:val="center"/>
          </w:tcPr>
          <w:p w14:paraId="2CCCA01E" w14:textId="77777777" w:rsidR="006529D4" w:rsidRPr="006529D4" w:rsidRDefault="006529D4" w:rsidP="006529D4">
            <w:pPr>
              <w:spacing w:after="0" w:line="240" w:lineRule="auto"/>
              <w:ind w:firstLine="0"/>
              <w:cnfStyle w:val="000000100000" w:firstRow="0" w:lastRow="0" w:firstColumn="0" w:lastColumn="0" w:oddVBand="0" w:evenVBand="0" w:oddHBand="1" w:evenHBand="0" w:firstRowFirstColumn="0" w:firstRowLastColumn="0" w:lastRowFirstColumn="0" w:lastRowLastColumn="0"/>
              <w:rPr>
                <w:rFonts w:cs="Times New Roman"/>
                <w:color w:val="auto"/>
                <w:sz w:val="18"/>
                <w:szCs w:val="18"/>
                <w:lang w:eastAsia="en-US"/>
              </w:rPr>
            </w:pPr>
            <w:proofErr w:type="spellStart"/>
            <w:r w:rsidRPr="006529D4">
              <w:rPr>
                <w:rFonts w:eastAsiaTheme="minorHAnsi" w:cs="Times New Roman"/>
                <w:color w:val="auto"/>
                <w:sz w:val="18"/>
                <w:szCs w:val="18"/>
                <w:lang w:eastAsia="en-US"/>
              </w:rPr>
              <w:t>Item</w:t>
            </w:r>
            <w:proofErr w:type="spellEnd"/>
            <w:r w:rsidRPr="006529D4">
              <w:rPr>
                <w:rFonts w:eastAsiaTheme="minorHAnsi" w:cs="Times New Roman"/>
                <w:color w:val="auto"/>
                <w:sz w:val="18"/>
                <w:szCs w:val="18"/>
                <w:lang w:eastAsia="en-US"/>
              </w:rPr>
              <w:t xml:space="preserve"> 1</w:t>
            </w:r>
          </w:p>
        </w:tc>
        <w:tc>
          <w:tcPr>
            <w:tcW w:w="469" w:type="pct"/>
            <w:shd w:val="clear" w:color="auto" w:fill="auto"/>
            <w:noWrap/>
            <w:vAlign w:val="center"/>
          </w:tcPr>
          <w:p w14:paraId="412757FE" w14:textId="2C496E39" w:rsidR="006529D4" w:rsidRPr="006529D4" w:rsidRDefault="006529D4" w:rsidP="006529D4">
            <w:pPr>
              <w:spacing w:after="0" w:line="240" w:lineRule="auto"/>
              <w:ind w:firstLine="0"/>
              <w:cnfStyle w:val="000000100000" w:firstRow="0" w:lastRow="0" w:firstColumn="0" w:lastColumn="0" w:oddVBand="0" w:evenVBand="0" w:oddHBand="1" w:evenHBand="0" w:firstRowFirstColumn="0" w:firstRowLastColumn="0" w:lastRowFirstColumn="0" w:lastRowLastColumn="0"/>
              <w:rPr>
                <w:rFonts w:cs="Times New Roman"/>
                <w:color w:val="auto"/>
                <w:sz w:val="18"/>
                <w:szCs w:val="18"/>
                <w:lang w:eastAsia="en-US"/>
              </w:rPr>
            </w:pPr>
            <w:r w:rsidRPr="006529D4">
              <w:rPr>
                <w:rFonts w:cs="Times New Roman"/>
                <w:color w:val="auto"/>
                <w:sz w:val="18"/>
                <w:szCs w:val="18"/>
                <w:lang w:eastAsia="en-US"/>
              </w:rPr>
              <w:t>,</w:t>
            </w:r>
            <w:r>
              <w:rPr>
                <w:rFonts w:cs="Times New Roman"/>
                <w:color w:val="auto"/>
                <w:sz w:val="18"/>
                <w:szCs w:val="18"/>
                <w:lang w:eastAsia="en-US"/>
              </w:rPr>
              <w:t>0</w:t>
            </w:r>
          </w:p>
        </w:tc>
        <w:tc>
          <w:tcPr>
            <w:tcW w:w="465" w:type="pct"/>
            <w:shd w:val="clear" w:color="auto" w:fill="auto"/>
            <w:noWrap/>
            <w:vAlign w:val="center"/>
          </w:tcPr>
          <w:p w14:paraId="1D6794DA" w14:textId="27979857" w:rsidR="006529D4" w:rsidRPr="006529D4" w:rsidRDefault="006529D4" w:rsidP="006529D4">
            <w:pPr>
              <w:spacing w:after="0" w:line="240" w:lineRule="auto"/>
              <w:ind w:firstLine="0"/>
              <w:cnfStyle w:val="000000100000" w:firstRow="0" w:lastRow="0" w:firstColumn="0" w:lastColumn="0" w:oddVBand="0" w:evenVBand="0" w:oddHBand="1" w:evenHBand="0" w:firstRowFirstColumn="0" w:firstRowLastColumn="0" w:lastRowFirstColumn="0" w:lastRowLastColumn="0"/>
              <w:rPr>
                <w:rFonts w:cs="Times New Roman"/>
                <w:color w:val="auto"/>
                <w:sz w:val="18"/>
                <w:szCs w:val="18"/>
                <w:lang w:eastAsia="en-US"/>
              </w:rPr>
            </w:pPr>
            <w:r w:rsidRPr="006529D4">
              <w:rPr>
                <w:rFonts w:cs="Times New Roman"/>
                <w:color w:val="auto"/>
                <w:sz w:val="18"/>
                <w:szCs w:val="18"/>
                <w:lang w:eastAsia="en-US"/>
              </w:rPr>
              <w:t>,</w:t>
            </w:r>
            <w:r>
              <w:rPr>
                <w:rFonts w:cs="Times New Roman"/>
                <w:color w:val="auto"/>
                <w:sz w:val="18"/>
                <w:szCs w:val="18"/>
                <w:lang w:eastAsia="en-US"/>
              </w:rPr>
              <w:t>0</w:t>
            </w:r>
          </w:p>
        </w:tc>
        <w:tc>
          <w:tcPr>
            <w:tcW w:w="313" w:type="pct"/>
            <w:vMerge w:val="restart"/>
            <w:shd w:val="clear" w:color="auto" w:fill="auto"/>
            <w:noWrap/>
            <w:vAlign w:val="center"/>
            <w:hideMark/>
          </w:tcPr>
          <w:p w14:paraId="29C6200D" w14:textId="19D63158" w:rsidR="006529D4" w:rsidRPr="006529D4" w:rsidRDefault="006529D4" w:rsidP="006529D4">
            <w:pPr>
              <w:spacing w:after="0" w:line="240" w:lineRule="auto"/>
              <w:ind w:firstLine="0"/>
              <w:cnfStyle w:val="000000100000" w:firstRow="0" w:lastRow="0" w:firstColumn="0" w:lastColumn="0" w:oddVBand="0" w:evenVBand="0" w:oddHBand="1" w:evenHBand="0" w:firstRowFirstColumn="0" w:firstRowLastColumn="0" w:lastRowFirstColumn="0" w:lastRowLastColumn="0"/>
              <w:rPr>
                <w:rFonts w:eastAsia="Times New Roman" w:cs="Times New Roman"/>
                <w:color w:val="EE0000"/>
                <w:sz w:val="18"/>
                <w:szCs w:val="18"/>
              </w:rPr>
            </w:pPr>
            <w:r w:rsidRPr="006529D4">
              <w:rPr>
                <w:rFonts w:eastAsia="Times New Roman" w:cs="Times New Roman"/>
                <w:color w:val="auto"/>
                <w:sz w:val="18"/>
                <w:szCs w:val="18"/>
              </w:rPr>
              <w:t>0,</w:t>
            </w:r>
            <w:r>
              <w:rPr>
                <w:rFonts w:eastAsia="Times New Roman" w:cs="Times New Roman"/>
                <w:color w:val="auto"/>
                <w:sz w:val="18"/>
                <w:szCs w:val="18"/>
              </w:rPr>
              <w:t>0</w:t>
            </w:r>
          </w:p>
        </w:tc>
        <w:tc>
          <w:tcPr>
            <w:tcW w:w="315" w:type="pct"/>
            <w:vMerge/>
            <w:shd w:val="clear" w:color="auto" w:fill="auto"/>
            <w:noWrap/>
            <w:vAlign w:val="center"/>
            <w:hideMark/>
          </w:tcPr>
          <w:p w14:paraId="30C856AF" w14:textId="77777777" w:rsidR="006529D4" w:rsidRPr="006529D4" w:rsidRDefault="006529D4" w:rsidP="006529D4">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EE0000"/>
                <w:sz w:val="18"/>
                <w:szCs w:val="18"/>
              </w:rPr>
            </w:pPr>
          </w:p>
        </w:tc>
      </w:tr>
      <w:tr w:rsidR="00A23FFD" w:rsidRPr="006529D4" w14:paraId="2E32060F" w14:textId="77777777" w:rsidTr="00D93D03">
        <w:trPr>
          <w:trHeight w:val="282"/>
        </w:trPr>
        <w:tc>
          <w:tcPr>
            <w:cnfStyle w:val="001000000000" w:firstRow="0" w:lastRow="0" w:firstColumn="1" w:lastColumn="0" w:oddVBand="0" w:evenVBand="0" w:oddHBand="0" w:evenHBand="0" w:firstRowFirstColumn="0" w:firstRowLastColumn="0" w:lastRowFirstColumn="0" w:lastRowLastColumn="0"/>
            <w:tcW w:w="1171" w:type="pct"/>
            <w:vMerge/>
            <w:tcBorders>
              <w:left w:val="nil"/>
            </w:tcBorders>
            <w:shd w:val="clear" w:color="auto" w:fill="auto"/>
            <w:vAlign w:val="center"/>
          </w:tcPr>
          <w:p w14:paraId="227751DD" w14:textId="77777777" w:rsidR="006529D4" w:rsidRPr="006529D4" w:rsidRDefault="006529D4" w:rsidP="006529D4">
            <w:pPr>
              <w:spacing w:after="0" w:line="240" w:lineRule="auto"/>
              <w:ind w:right="113" w:firstLine="0"/>
              <w:jc w:val="left"/>
              <w:rPr>
                <w:rFonts w:eastAsia="Times New Roman" w:cs="Times New Roman"/>
                <w:color w:val="auto"/>
                <w:sz w:val="18"/>
                <w:szCs w:val="18"/>
              </w:rPr>
            </w:pPr>
          </w:p>
        </w:tc>
        <w:tc>
          <w:tcPr>
            <w:tcW w:w="234" w:type="pct"/>
            <w:shd w:val="clear" w:color="auto" w:fill="auto"/>
            <w:vAlign w:val="center"/>
          </w:tcPr>
          <w:p w14:paraId="568C5F34" w14:textId="77777777" w:rsidR="006529D4" w:rsidRPr="006529D4" w:rsidRDefault="006529D4" w:rsidP="006529D4">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18"/>
                <w:szCs w:val="18"/>
              </w:rPr>
            </w:pPr>
            <w:r w:rsidRPr="006529D4">
              <w:rPr>
                <w:rFonts w:eastAsia="Times New Roman" w:cs="Times New Roman"/>
                <w:color w:val="auto"/>
                <w:sz w:val="18"/>
                <w:szCs w:val="18"/>
              </w:rPr>
              <w:t>9</w:t>
            </w:r>
          </w:p>
        </w:tc>
        <w:tc>
          <w:tcPr>
            <w:tcW w:w="2033" w:type="pct"/>
            <w:shd w:val="clear" w:color="auto" w:fill="auto"/>
            <w:vAlign w:val="center"/>
          </w:tcPr>
          <w:p w14:paraId="622D3883" w14:textId="77777777" w:rsidR="006529D4" w:rsidRPr="006529D4" w:rsidRDefault="006529D4" w:rsidP="006529D4">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color w:val="auto"/>
                <w:sz w:val="18"/>
                <w:szCs w:val="18"/>
                <w:lang w:eastAsia="en-US"/>
              </w:rPr>
            </w:pPr>
            <w:proofErr w:type="spellStart"/>
            <w:r w:rsidRPr="006529D4">
              <w:rPr>
                <w:rFonts w:eastAsiaTheme="minorHAnsi" w:cs="Times New Roman"/>
                <w:color w:val="auto"/>
                <w:sz w:val="18"/>
                <w:szCs w:val="18"/>
                <w:lang w:eastAsia="en-US"/>
              </w:rPr>
              <w:t>Item</w:t>
            </w:r>
            <w:proofErr w:type="spellEnd"/>
            <w:r w:rsidRPr="006529D4">
              <w:rPr>
                <w:rFonts w:eastAsiaTheme="minorHAnsi" w:cs="Times New Roman"/>
                <w:color w:val="auto"/>
                <w:sz w:val="18"/>
                <w:szCs w:val="18"/>
                <w:lang w:eastAsia="en-US"/>
              </w:rPr>
              <w:t xml:space="preserve"> 2</w:t>
            </w:r>
          </w:p>
        </w:tc>
        <w:tc>
          <w:tcPr>
            <w:tcW w:w="469" w:type="pct"/>
            <w:shd w:val="clear" w:color="auto" w:fill="auto"/>
            <w:noWrap/>
            <w:vAlign w:val="center"/>
          </w:tcPr>
          <w:p w14:paraId="7BDDE5A2" w14:textId="347E55B3" w:rsidR="006529D4" w:rsidRPr="006529D4" w:rsidRDefault="006529D4" w:rsidP="006529D4">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color w:val="auto"/>
                <w:sz w:val="18"/>
                <w:szCs w:val="18"/>
                <w:lang w:eastAsia="en-US"/>
              </w:rPr>
            </w:pPr>
            <w:r w:rsidRPr="006529D4">
              <w:rPr>
                <w:rFonts w:cs="Times New Roman"/>
                <w:color w:val="auto"/>
                <w:sz w:val="18"/>
                <w:szCs w:val="18"/>
                <w:lang w:eastAsia="en-US"/>
              </w:rPr>
              <w:t>,</w:t>
            </w:r>
            <w:r>
              <w:rPr>
                <w:rFonts w:cs="Times New Roman"/>
                <w:color w:val="auto"/>
                <w:sz w:val="18"/>
                <w:szCs w:val="18"/>
                <w:lang w:eastAsia="en-US"/>
              </w:rPr>
              <w:t>0</w:t>
            </w:r>
          </w:p>
        </w:tc>
        <w:tc>
          <w:tcPr>
            <w:tcW w:w="465" w:type="pct"/>
            <w:shd w:val="clear" w:color="auto" w:fill="auto"/>
            <w:noWrap/>
            <w:vAlign w:val="center"/>
          </w:tcPr>
          <w:p w14:paraId="0ABF7536" w14:textId="4128A54E" w:rsidR="006529D4" w:rsidRPr="006529D4" w:rsidRDefault="006529D4" w:rsidP="006529D4">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color w:val="auto"/>
                <w:sz w:val="18"/>
                <w:szCs w:val="18"/>
                <w:lang w:eastAsia="en-US"/>
              </w:rPr>
            </w:pPr>
            <w:r w:rsidRPr="006529D4">
              <w:rPr>
                <w:rFonts w:cs="Times New Roman"/>
                <w:color w:val="auto"/>
                <w:sz w:val="18"/>
                <w:szCs w:val="18"/>
                <w:lang w:eastAsia="en-US"/>
              </w:rPr>
              <w:t>,</w:t>
            </w:r>
            <w:r>
              <w:rPr>
                <w:rFonts w:cs="Times New Roman"/>
                <w:color w:val="auto"/>
                <w:sz w:val="18"/>
                <w:szCs w:val="18"/>
                <w:lang w:eastAsia="en-US"/>
              </w:rPr>
              <w:t>0</w:t>
            </w:r>
          </w:p>
        </w:tc>
        <w:tc>
          <w:tcPr>
            <w:tcW w:w="313" w:type="pct"/>
            <w:vMerge/>
            <w:tcBorders>
              <w:right w:val="nil"/>
            </w:tcBorders>
            <w:shd w:val="clear" w:color="auto" w:fill="auto"/>
            <w:noWrap/>
            <w:vAlign w:val="center"/>
          </w:tcPr>
          <w:p w14:paraId="6E0047BF" w14:textId="77777777" w:rsidR="006529D4" w:rsidRPr="006529D4" w:rsidRDefault="006529D4" w:rsidP="006529D4">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EE0000"/>
                <w:sz w:val="18"/>
                <w:szCs w:val="18"/>
              </w:rPr>
            </w:pPr>
          </w:p>
        </w:tc>
        <w:tc>
          <w:tcPr>
            <w:tcW w:w="315" w:type="pct"/>
            <w:vMerge/>
            <w:tcBorders>
              <w:left w:val="nil"/>
              <w:right w:val="nil"/>
            </w:tcBorders>
            <w:shd w:val="clear" w:color="auto" w:fill="auto"/>
            <w:noWrap/>
            <w:vAlign w:val="center"/>
          </w:tcPr>
          <w:p w14:paraId="1BCD4DE5" w14:textId="77777777" w:rsidR="006529D4" w:rsidRPr="006529D4" w:rsidRDefault="006529D4" w:rsidP="006529D4">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EE0000"/>
                <w:sz w:val="18"/>
                <w:szCs w:val="18"/>
              </w:rPr>
            </w:pPr>
          </w:p>
        </w:tc>
      </w:tr>
      <w:tr w:rsidR="006529D4" w:rsidRPr="006529D4" w14:paraId="1427F21C" w14:textId="77777777" w:rsidTr="00D93D03">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1171" w:type="pct"/>
            <w:vMerge/>
            <w:shd w:val="clear" w:color="auto" w:fill="auto"/>
            <w:vAlign w:val="center"/>
          </w:tcPr>
          <w:p w14:paraId="501F4C4F" w14:textId="77777777" w:rsidR="006529D4" w:rsidRPr="006529D4" w:rsidRDefault="006529D4" w:rsidP="006529D4">
            <w:pPr>
              <w:spacing w:after="0" w:line="240" w:lineRule="auto"/>
              <w:ind w:right="113" w:firstLine="0"/>
              <w:jc w:val="left"/>
              <w:rPr>
                <w:rFonts w:eastAsia="Times New Roman" w:cs="Times New Roman"/>
                <w:color w:val="auto"/>
                <w:sz w:val="18"/>
                <w:szCs w:val="18"/>
              </w:rPr>
            </w:pPr>
          </w:p>
        </w:tc>
        <w:tc>
          <w:tcPr>
            <w:tcW w:w="234" w:type="pct"/>
            <w:shd w:val="clear" w:color="auto" w:fill="auto"/>
            <w:vAlign w:val="center"/>
          </w:tcPr>
          <w:p w14:paraId="5BBF4AE3" w14:textId="77777777" w:rsidR="006529D4" w:rsidRPr="006529D4" w:rsidRDefault="006529D4" w:rsidP="006529D4">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rPr>
            </w:pPr>
            <w:r w:rsidRPr="006529D4">
              <w:rPr>
                <w:rFonts w:eastAsia="Times New Roman" w:cs="Times New Roman"/>
                <w:color w:val="auto"/>
                <w:sz w:val="18"/>
                <w:szCs w:val="18"/>
              </w:rPr>
              <w:t>10</w:t>
            </w:r>
          </w:p>
        </w:tc>
        <w:tc>
          <w:tcPr>
            <w:tcW w:w="2033" w:type="pct"/>
            <w:shd w:val="clear" w:color="auto" w:fill="auto"/>
            <w:vAlign w:val="center"/>
          </w:tcPr>
          <w:p w14:paraId="54A8DEA6" w14:textId="77777777" w:rsidR="006529D4" w:rsidRPr="006529D4" w:rsidRDefault="006529D4" w:rsidP="006529D4">
            <w:pPr>
              <w:spacing w:after="0" w:line="240" w:lineRule="auto"/>
              <w:ind w:firstLine="0"/>
              <w:cnfStyle w:val="000000100000" w:firstRow="0" w:lastRow="0" w:firstColumn="0" w:lastColumn="0" w:oddVBand="0" w:evenVBand="0" w:oddHBand="1" w:evenHBand="0" w:firstRowFirstColumn="0" w:firstRowLastColumn="0" w:lastRowFirstColumn="0" w:lastRowLastColumn="0"/>
              <w:rPr>
                <w:rFonts w:cs="Times New Roman"/>
                <w:color w:val="auto"/>
                <w:sz w:val="18"/>
                <w:szCs w:val="18"/>
                <w:lang w:eastAsia="en-US"/>
              </w:rPr>
            </w:pPr>
            <w:proofErr w:type="spellStart"/>
            <w:r w:rsidRPr="006529D4">
              <w:rPr>
                <w:rFonts w:eastAsiaTheme="minorHAnsi" w:cs="Times New Roman"/>
                <w:color w:val="auto"/>
                <w:sz w:val="18"/>
                <w:szCs w:val="18"/>
                <w:lang w:eastAsia="en-US"/>
              </w:rPr>
              <w:t>Item</w:t>
            </w:r>
            <w:proofErr w:type="spellEnd"/>
            <w:r w:rsidRPr="006529D4">
              <w:rPr>
                <w:rFonts w:eastAsiaTheme="minorHAnsi" w:cs="Times New Roman"/>
                <w:color w:val="auto"/>
                <w:sz w:val="18"/>
                <w:szCs w:val="18"/>
                <w:lang w:eastAsia="en-US"/>
              </w:rPr>
              <w:t xml:space="preserve"> 10</w:t>
            </w:r>
          </w:p>
        </w:tc>
        <w:tc>
          <w:tcPr>
            <w:tcW w:w="469" w:type="pct"/>
            <w:shd w:val="clear" w:color="auto" w:fill="auto"/>
            <w:noWrap/>
            <w:vAlign w:val="center"/>
          </w:tcPr>
          <w:p w14:paraId="6D726DA1" w14:textId="5EA42E77" w:rsidR="006529D4" w:rsidRPr="006529D4" w:rsidRDefault="006529D4" w:rsidP="006529D4">
            <w:pPr>
              <w:spacing w:after="0" w:line="240" w:lineRule="auto"/>
              <w:ind w:firstLine="0"/>
              <w:cnfStyle w:val="000000100000" w:firstRow="0" w:lastRow="0" w:firstColumn="0" w:lastColumn="0" w:oddVBand="0" w:evenVBand="0" w:oddHBand="1" w:evenHBand="0" w:firstRowFirstColumn="0" w:firstRowLastColumn="0" w:lastRowFirstColumn="0" w:lastRowLastColumn="0"/>
              <w:rPr>
                <w:rFonts w:cs="Times New Roman"/>
                <w:color w:val="auto"/>
                <w:sz w:val="18"/>
                <w:szCs w:val="18"/>
                <w:lang w:eastAsia="en-US"/>
              </w:rPr>
            </w:pPr>
            <w:r w:rsidRPr="006529D4">
              <w:rPr>
                <w:rFonts w:cs="Times New Roman"/>
                <w:color w:val="auto"/>
                <w:sz w:val="18"/>
                <w:szCs w:val="18"/>
                <w:lang w:eastAsia="en-US"/>
              </w:rPr>
              <w:t>,</w:t>
            </w:r>
            <w:r>
              <w:rPr>
                <w:rFonts w:cs="Times New Roman"/>
                <w:color w:val="auto"/>
                <w:sz w:val="18"/>
                <w:szCs w:val="18"/>
                <w:lang w:eastAsia="en-US"/>
              </w:rPr>
              <w:t>0</w:t>
            </w:r>
          </w:p>
        </w:tc>
        <w:tc>
          <w:tcPr>
            <w:tcW w:w="465" w:type="pct"/>
            <w:shd w:val="clear" w:color="auto" w:fill="auto"/>
            <w:noWrap/>
            <w:vAlign w:val="center"/>
          </w:tcPr>
          <w:p w14:paraId="59E4A5D5" w14:textId="5B6BE56F" w:rsidR="006529D4" w:rsidRPr="006529D4" w:rsidRDefault="006529D4" w:rsidP="006529D4">
            <w:pPr>
              <w:spacing w:after="0" w:line="240" w:lineRule="auto"/>
              <w:ind w:firstLine="0"/>
              <w:cnfStyle w:val="000000100000" w:firstRow="0" w:lastRow="0" w:firstColumn="0" w:lastColumn="0" w:oddVBand="0" w:evenVBand="0" w:oddHBand="1" w:evenHBand="0" w:firstRowFirstColumn="0" w:firstRowLastColumn="0" w:lastRowFirstColumn="0" w:lastRowLastColumn="0"/>
              <w:rPr>
                <w:rFonts w:cs="Times New Roman"/>
                <w:color w:val="auto"/>
                <w:sz w:val="18"/>
                <w:szCs w:val="18"/>
                <w:lang w:eastAsia="en-US"/>
              </w:rPr>
            </w:pPr>
            <w:r w:rsidRPr="006529D4">
              <w:rPr>
                <w:rFonts w:cs="Times New Roman"/>
                <w:color w:val="auto"/>
                <w:sz w:val="18"/>
                <w:szCs w:val="18"/>
                <w:lang w:eastAsia="en-US"/>
              </w:rPr>
              <w:t>,</w:t>
            </w:r>
            <w:r>
              <w:rPr>
                <w:rFonts w:cs="Times New Roman"/>
                <w:color w:val="auto"/>
                <w:sz w:val="18"/>
                <w:szCs w:val="18"/>
                <w:lang w:eastAsia="en-US"/>
              </w:rPr>
              <w:t>0</w:t>
            </w:r>
          </w:p>
        </w:tc>
        <w:tc>
          <w:tcPr>
            <w:tcW w:w="313" w:type="pct"/>
            <w:vMerge/>
            <w:shd w:val="clear" w:color="auto" w:fill="auto"/>
            <w:noWrap/>
            <w:vAlign w:val="center"/>
          </w:tcPr>
          <w:p w14:paraId="33BACF65" w14:textId="77777777" w:rsidR="006529D4" w:rsidRPr="006529D4" w:rsidRDefault="006529D4" w:rsidP="006529D4">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EE0000"/>
                <w:sz w:val="18"/>
                <w:szCs w:val="18"/>
              </w:rPr>
            </w:pPr>
          </w:p>
        </w:tc>
        <w:tc>
          <w:tcPr>
            <w:tcW w:w="315" w:type="pct"/>
            <w:vMerge/>
            <w:shd w:val="clear" w:color="auto" w:fill="auto"/>
            <w:noWrap/>
            <w:vAlign w:val="center"/>
          </w:tcPr>
          <w:p w14:paraId="20B32890" w14:textId="77777777" w:rsidR="006529D4" w:rsidRPr="006529D4" w:rsidRDefault="006529D4" w:rsidP="006529D4">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EE0000"/>
                <w:sz w:val="18"/>
                <w:szCs w:val="18"/>
              </w:rPr>
            </w:pPr>
          </w:p>
        </w:tc>
      </w:tr>
      <w:tr w:rsidR="00A23FFD" w:rsidRPr="006529D4" w14:paraId="7F205211" w14:textId="77777777" w:rsidTr="00D93D03">
        <w:trPr>
          <w:trHeight w:val="282"/>
        </w:trPr>
        <w:tc>
          <w:tcPr>
            <w:cnfStyle w:val="001000000000" w:firstRow="0" w:lastRow="0" w:firstColumn="1" w:lastColumn="0" w:oddVBand="0" w:evenVBand="0" w:oddHBand="0" w:evenHBand="0" w:firstRowFirstColumn="0" w:firstRowLastColumn="0" w:lastRowFirstColumn="0" w:lastRowLastColumn="0"/>
            <w:tcW w:w="1171" w:type="pct"/>
            <w:vMerge/>
            <w:tcBorders>
              <w:left w:val="nil"/>
            </w:tcBorders>
            <w:shd w:val="clear" w:color="auto" w:fill="auto"/>
            <w:vAlign w:val="center"/>
          </w:tcPr>
          <w:p w14:paraId="5B7FCED2" w14:textId="77777777" w:rsidR="006529D4" w:rsidRPr="006529D4" w:rsidRDefault="006529D4" w:rsidP="006529D4">
            <w:pPr>
              <w:spacing w:after="0" w:line="240" w:lineRule="auto"/>
              <w:ind w:right="113" w:firstLine="0"/>
              <w:jc w:val="left"/>
              <w:rPr>
                <w:rFonts w:eastAsia="Times New Roman" w:cs="Times New Roman"/>
                <w:color w:val="auto"/>
                <w:sz w:val="18"/>
                <w:szCs w:val="18"/>
              </w:rPr>
            </w:pPr>
          </w:p>
        </w:tc>
        <w:tc>
          <w:tcPr>
            <w:tcW w:w="234" w:type="pct"/>
            <w:shd w:val="clear" w:color="auto" w:fill="auto"/>
            <w:vAlign w:val="center"/>
          </w:tcPr>
          <w:p w14:paraId="512E4666" w14:textId="77777777" w:rsidR="006529D4" w:rsidRPr="006529D4" w:rsidRDefault="006529D4" w:rsidP="006529D4">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18"/>
                <w:szCs w:val="18"/>
              </w:rPr>
            </w:pPr>
            <w:r w:rsidRPr="006529D4">
              <w:rPr>
                <w:rFonts w:eastAsia="Times New Roman" w:cs="Times New Roman"/>
                <w:color w:val="auto"/>
                <w:sz w:val="18"/>
                <w:szCs w:val="18"/>
              </w:rPr>
              <w:t>11</w:t>
            </w:r>
          </w:p>
        </w:tc>
        <w:tc>
          <w:tcPr>
            <w:tcW w:w="2033" w:type="pct"/>
            <w:shd w:val="clear" w:color="auto" w:fill="auto"/>
            <w:vAlign w:val="center"/>
          </w:tcPr>
          <w:p w14:paraId="774F9769" w14:textId="77777777" w:rsidR="006529D4" w:rsidRPr="006529D4" w:rsidRDefault="006529D4" w:rsidP="006529D4">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color w:val="auto"/>
                <w:sz w:val="18"/>
                <w:szCs w:val="18"/>
                <w:lang w:eastAsia="en-US"/>
              </w:rPr>
            </w:pPr>
            <w:proofErr w:type="spellStart"/>
            <w:r w:rsidRPr="006529D4">
              <w:rPr>
                <w:rFonts w:eastAsiaTheme="minorHAnsi" w:cs="Times New Roman"/>
                <w:color w:val="auto"/>
                <w:sz w:val="18"/>
                <w:szCs w:val="18"/>
                <w:lang w:eastAsia="en-US"/>
              </w:rPr>
              <w:t>Item</w:t>
            </w:r>
            <w:proofErr w:type="spellEnd"/>
            <w:r w:rsidRPr="006529D4">
              <w:rPr>
                <w:rFonts w:eastAsiaTheme="minorHAnsi" w:cs="Times New Roman"/>
                <w:color w:val="auto"/>
                <w:sz w:val="18"/>
                <w:szCs w:val="18"/>
                <w:lang w:eastAsia="en-US"/>
              </w:rPr>
              <w:t xml:space="preserve"> 11</w:t>
            </w:r>
          </w:p>
        </w:tc>
        <w:tc>
          <w:tcPr>
            <w:tcW w:w="469" w:type="pct"/>
            <w:shd w:val="clear" w:color="auto" w:fill="auto"/>
            <w:noWrap/>
            <w:vAlign w:val="center"/>
          </w:tcPr>
          <w:p w14:paraId="4370879D" w14:textId="1F4C7DB1" w:rsidR="006529D4" w:rsidRPr="006529D4" w:rsidRDefault="006529D4" w:rsidP="006529D4">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color w:val="auto"/>
                <w:sz w:val="18"/>
                <w:szCs w:val="18"/>
                <w:lang w:eastAsia="en-US"/>
              </w:rPr>
            </w:pPr>
            <w:r w:rsidRPr="006529D4">
              <w:rPr>
                <w:rFonts w:cs="Times New Roman"/>
                <w:color w:val="auto"/>
                <w:sz w:val="18"/>
                <w:szCs w:val="18"/>
                <w:lang w:eastAsia="en-US"/>
              </w:rPr>
              <w:t>,</w:t>
            </w:r>
            <w:r>
              <w:rPr>
                <w:rFonts w:cs="Times New Roman"/>
                <w:color w:val="auto"/>
                <w:sz w:val="18"/>
                <w:szCs w:val="18"/>
                <w:lang w:eastAsia="en-US"/>
              </w:rPr>
              <w:t>0</w:t>
            </w:r>
          </w:p>
        </w:tc>
        <w:tc>
          <w:tcPr>
            <w:tcW w:w="465" w:type="pct"/>
            <w:shd w:val="clear" w:color="auto" w:fill="auto"/>
            <w:noWrap/>
            <w:vAlign w:val="center"/>
          </w:tcPr>
          <w:p w14:paraId="4F0F5E3D" w14:textId="1BB5A142" w:rsidR="006529D4" w:rsidRPr="006529D4" w:rsidRDefault="006529D4" w:rsidP="006529D4">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color w:val="auto"/>
                <w:sz w:val="18"/>
                <w:szCs w:val="18"/>
                <w:lang w:eastAsia="en-US"/>
              </w:rPr>
            </w:pPr>
            <w:r w:rsidRPr="006529D4">
              <w:rPr>
                <w:rFonts w:cs="Times New Roman"/>
                <w:color w:val="auto"/>
                <w:sz w:val="18"/>
                <w:szCs w:val="18"/>
                <w:lang w:eastAsia="en-US"/>
              </w:rPr>
              <w:t>,</w:t>
            </w:r>
            <w:r>
              <w:rPr>
                <w:rFonts w:cs="Times New Roman"/>
                <w:color w:val="auto"/>
                <w:sz w:val="18"/>
                <w:szCs w:val="18"/>
                <w:lang w:eastAsia="en-US"/>
              </w:rPr>
              <w:t>0</w:t>
            </w:r>
          </w:p>
        </w:tc>
        <w:tc>
          <w:tcPr>
            <w:tcW w:w="313" w:type="pct"/>
            <w:vMerge/>
            <w:tcBorders>
              <w:right w:val="nil"/>
            </w:tcBorders>
            <w:shd w:val="clear" w:color="auto" w:fill="auto"/>
            <w:noWrap/>
            <w:vAlign w:val="center"/>
          </w:tcPr>
          <w:p w14:paraId="1B9F1996" w14:textId="77777777" w:rsidR="006529D4" w:rsidRPr="006529D4" w:rsidRDefault="006529D4" w:rsidP="006529D4">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eastAsia="Times New Roman" w:cs="Times New Roman"/>
                <w:color w:val="EE0000"/>
                <w:sz w:val="18"/>
                <w:szCs w:val="18"/>
              </w:rPr>
            </w:pPr>
          </w:p>
        </w:tc>
        <w:tc>
          <w:tcPr>
            <w:tcW w:w="315" w:type="pct"/>
            <w:vMerge/>
            <w:tcBorders>
              <w:left w:val="nil"/>
              <w:right w:val="nil"/>
            </w:tcBorders>
            <w:shd w:val="clear" w:color="auto" w:fill="auto"/>
            <w:noWrap/>
            <w:vAlign w:val="center"/>
          </w:tcPr>
          <w:p w14:paraId="41A557A6" w14:textId="77777777" w:rsidR="006529D4" w:rsidRPr="006529D4" w:rsidRDefault="006529D4" w:rsidP="006529D4">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eastAsia="Times New Roman" w:cs="Times New Roman"/>
                <w:color w:val="EE0000"/>
                <w:sz w:val="18"/>
                <w:szCs w:val="18"/>
              </w:rPr>
            </w:pPr>
          </w:p>
        </w:tc>
      </w:tr>
      <w:tr w:rsidR="006529D4" w:rsidRPr="006529D4" w14:paraId="43DE151A" w14:textId="77777777" w:rsidTr="00D93D03">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1171" w:type="pct"/>
            <w:vMerge/>
            <w:shd w:val="clear" w:color="auto" w:fill="auto"/>
            <w:vAlign w:val="center"/>
          </w:tcPr>
          <w:p w14:paraId="15F9636B" w14:textId="77777777" w:rsidR="006529D4" w:rsidRPr="006529D4" w:rsidRDefault="006529D4" w:rsidP="006529D4">
            <w:pPr>
              <w:spacing w:after="0" w:line="240" w:lineRule="auto"/>
              <w:ind w:right="113" w:firstLine="0"/>
              <w:jc w:val="left"/>
              <w:rPr>
                <w:rFonts w:eastAsia="Times New Roman" w:cs="Times New Roman"/>
                <w:color w:val="auto"/>
                <w:sz w:val="18"/>
                <w:szCs w:val="18"/>
              </w:rPr>
            </w:pPr>
          </w:p>
        </w:tc>
        <w:tc>
          <w:tcPr>
            <w:tcW w:w="234" w:type="pct"/>
            <w:shd w:val="clear" w:color="auto" w:fill="auto"/>
            <w:vAlign w:val="center"/>
          </w:tcPr>
          <w:p w14:paraId="1B67C27C" w14:textId="77777777" w:rsidR="006529D4" w:rsidRPr="006529D4" w:rsidRDefault="006529D4" w:rsidP="006529D4">
            <w:pPr>
              <w:spacing w:after="0" w:line="240" w:lineRule="auto"/>
              <w:ind w:firstLine="0"/>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rPr>
            </w:pPr>
            <w:r w:rsidRPr="006529D4">
              <w:rPr>
                <w:rFonts w:eastAsia="Times New Roman" w:cs="Times New Roman"/>
                <w:color w:val="auto"/>
                <w:sz w:val="18"/>
                <w:szCs w:val="18"/>
              </w:rPr>
              <w:t>12</w:t>
            </w:r>
          </w:p>
        </w:tc>
        <w:tc>
          <w:tcPr>
            <w:tcW w:w="2033" w:type="pct"/>
            <w:shd w:val="clear" w:color="auto" w:fill="auto"/>
            <w:vAlign w:val="center"/>
          </w:tcPr>
          <w:p w14:paraId="769CD4E1" w14:textId="77777777" w:rsidR="006529D4" w:rsidRPr="006529D4" w:rsidRDefault="006529D4" w:rsidP="006529D4">
            <w:pPr>
              <w:spacing w:after="0" w:line="240" w:lineRule="auto"/>
              <w:ind w:firstLine="0"/>
              <w:cnfStyle w:val="000000100000" w:firstRow="0" w:lastRow="0" w:firstColumn="0" w:lastColumn="0" w:oddVBand="0" w:evenVBand="0" w:oddHBand="1" w:evenHBand="0" w:firstRowFirstColumn="0" w:firstRowLastColumn="0" w:lastRowFirstColumn="0" w:lastRowLastColumn="0"/>
              <w:rPr>
                <w:rFonts w:cs="Times New Roman"/>
                <w:color w:val="auto"/>
                <w:sz w:val="18"/>
                <w:szCs w:val="18"/>
                <w:lang w:eastAsia="en-US"/>
              </w:rPr>
            </w:pPr>
            <w:proofErr w:type="spellStart"/>
            <w:r w:rsidRPr="006529D4">
              <w:rPr>
                <w:rFonts w:eastAsiaTheme="minorHAnsi" w:cs="Times New Roman"/>
                <w:color w:val="auto"/>
                <w:sz w:val="18"/>
                <w:szCs w:val="18"/>
                <w:lang w:eastAsia="en-US"/>
              </w:rPr>
              <w:t>Item</w:t>
            </w:r>
            <w:proofErr w:type="spellEnd"/>
            <w:r w:rsidRPr="006529D4">
              <w:rPr>
                <w:rFonts w:eastAsiaTheme="minorHAnsi" w:cs="Times New Roman"/>
                <w:color w:val="auto"/>
                <w:sz w:val="18"/>
                <w:szCs w:val="18"/>
                <w:lang w:eastAsia="en-US"/>
              </w:rPr>
              <w:t xml:space="preserve"> 12</w:t>
            </w:r>
          </w:p>
        </w:tc>
        <w:tc>
          <w:tcPr>
            <w:tcW w:w="469" w:type="pct"/>
            <w:shd w:val="clear" w:color="auto" w:fill="auto"/>
            <w:noWrap/>
            <w:vAlign w:val="center"/>
          </w:tcPr>
          <w:p w14:paraId="799FA0AA" w14:textId="46046E80" w:rsidR="006529D4" w:rsidRPr="006529D4" w:rsidRDefault="006529D4" w:rsidP="006529D4">
            <w:pPr>
              <w:spacing w:after="0" w:line="240" w:lineRule="auto"/>
              <w:ind w:firstLine="0"/>
              <w:cnfStyle w:val="000000100000" w:firstRow="0" w:lastRow="0" w:firstColumn="0" w:lastColumn="0" w:oddVBand="0" w:evenVBand="0" w:oddHBand="1" w:evenHBand="0" w:firstRowFirstColumn="0" w:firstRowLastColumn="0" w:lastRowFirstColumn="0" w:lastRowLastColumn="0"/>
              <w:rPr>
                <w:rFonts w:cs="Times New Roman"/>
                <w:color w:val="auto"/>
                <w:sz w:val="18"/>
                <w:szCs w:val="18"/>
                <w:lang w:eastAsia="en-US"/>
              </w:rPr>
            </w:pPr>
            <w:r w:rsidRPr="006529D4">
              <w:rPr>
                <w:rFonts w:cs="Times New Roman"/>
                <w:color w:val="auto"/>
                <w:sz w:val="18"/>
                <w:szCs w:val="18"/>
                <w:lang w:eastAsia="en-US"/>
              </w:rPr>
              <w:t>,</w:t>
            </w:r>
            <w:r>
              <w:rPr>
                <w:rFonts w:cs="Times New Roman"/>
                <w:color w:val="auto"/>
                <w:sz w:val="18"/>
                <w:szCs w:val="18"/>
                <w:lang w:eastAsia="en-US"/>
              </w:rPr>
              <w:t>0</w:t>
            </w:r>
          </w:p>
        </w:tc>
        <w:tc>
          <w:tcPr>
            <w:tcW w:w="465" w:type="pct"/>
            <w:shd w:val="clear" w:color="auto" w:fill="auto"/>
            <w:noWrap/>
            <w:vAlign w:val="center"/>
          </w:tcPr>
          <w:p w14:paraId="7BE38D5E" w14:textId="0912D078" w:rsidR="006529D4" w:rsidRPr="006529D4" w:rsidRDefault="006529D4" w:rsidP="006529D4">
            <w:pPr>
              <w:spacing w:after="0" w:line="240" w:lineRule="auto"/>
              <w:ind w:firstLine="0"/>
              <w:cnfStyle w:val="000000100000" w:firstRow="0" w:lastRow="0" w:firstColumn="0" w:lastColumn="0" w:oddVBand="0" w:evenVBand="0" w:oddHBand="1" w:evenHBand="0" w:firstRowFirstColumn="0" w:firstRowLastColumn="0" w:lastRowFirstColumn="0" w:lastRowLastColumn="0"/>
              <w:rPr>
                <w:rFonts w:cs="Times New Roman"/>
                <w:color w:val="auto"/>
                <w:sz w:val="18"/>
                <w:szCs w:val="18"/>
                <w:lang w:eastAsia="en-US"/>
              </w:rPr>
            </w:pPr>
            <w:r w:rsidRPr="006529D4">
              <w:rPr>
                <w:rFonts w:cs="Times New Roman"/>
                <w:color w:val="auto"/>
                <w:sz w:val="18"/>
                <w:szCs w:val="18"/>
                <w:lang w:eastAsia="en-US"/>
              </w:rPr>
              <w:t>,</w:t>
            </w:r>
            <w:r>
              <w:rPr>
                <w:rFonts w:cs="Times New Roman"/>
                <w:color w:val="auto"/>
                <w:sz w:val="18"/>
                <w:szCs w:val="18"/>
                <w:lang w:eastAsia="en-US"/>
              </w:rPr>
              <w:t>0</w:t>
            </w:r>
          </w:p>
        </w:tc>
        <w:tc>
          <w:tcPr>
            <w:tcW w:w="313" w:type="pct"/>
            <w:vMerge/>
            <w:shd w:val="clear" w:color="auto" w:fill="auto"/>
            <w:noWrap/>
            <w:vAlign w:val="center"/>
          </w:tcPr>
          <w:p w14:paraId="63B359D7" w14:textId="77777777" w:rsidR="006529D4" w:rsidRPr="006529D4" w:rsidRDefault="006529D4" w:rsidP="006529D4">
            <w:pPr>
              <w:spacing w:after="0" w:line="240" w:lineRule="auto"/>
              <w:ind w:firstLine="0"/>
              <w:cnfStyle w:val="000000100000" w:firstRow="0" w:lastRow="0" w:firstColumn="0" w:lastColumn="0" w:oddVBand="0" w:evenVBand="0" w:oddHBand="1" w:evenHBand="0" w:firstRowFirstColumn="0" w:firstRowLastColumn="0" w:lastRowFirstColumn="0" w:lastRowLastColumn="0"/>
              <w:rPr>
                <w:rFonts w:eastAsia="Times New Roman" w:cs="Times New Roman"/>
                <w:color w:val="EE0000"/>
                <w:sz w:val="18"/>
                <w:szCs w:val="18"/>
              </w:rPr>
            </w:pPr>
          </w:p>
        </w:tc>
        <w:tc>
          <w:tcPr>
            <w:tcW w:w="315" w:type="pct"/>
            <w:vMerge/>
            <w:shd w:val="clear" w:color="auto" w:fill="auto"/>
            <w:noWrap/>
            <w:vAlign w:val="center"/>
          </w:tcPr>
          <w:p w14:paraId="728A6F55" w14:textId="77777777" w:rsidR="006529D4" w:rsidRPr="006529D4" w:rsidRDefault="006529D4" w:rsidP="006529D4">
            <w:pPr>
              <w:spacing w:after="0" w:line="240" w:lineRule="auto"/>
              <w:ind w:firstLine="0"/>
              <w:cnfStyle w:val="000000100000" w:firstRow="0" w:lastRow="0" w:firstColumn="0" w:lastColumn="0" w:oddVBand="0" w:evenVBand="0" w:oddHBand="1" w:evenHBand="0" w:firstRowFirstColumn="0" w:firstRowLastColumn="0" w:lastRowFirstColumn="0" w:lastRowLastColumn="0"/>
              <w:rPr>
                <w:rFonts w:eastAsia="Times New Roman" w:cs="Times New Roman"/>
                <w:color w:val="EE0000"/>
                <w:sz w:val="18"/>
                <w:szCs w:val="18"/>
              </w:rPr>
            </w:pPr>
          </w:p>
        </w:tc>
      </w:tr>
      <w:tr w:rsidR="00A23FFD" w:rsidRPr="006529D4" w14:paraId="159BB6D1" w14:textId="77777777" w:rsidTr="00D93D03">
        <w:trPr>
          <w:trHeight w:val="282"/>
        </w:trPr>
        <w:tc>
          <w:tcPr>
            <w:cnfStyle w:val="001000000000" w:firstRow="0" w:lastRow="0" w:firstColumn="1" w:lastColumn="0" w:oddVBand="0" w:evenVBand="0" w:oddHBand="0" w:evenHBand="0" w:firstRowFirstColumn="0" w:firstRowLastColumn="0" w:lastRowFirstColumn="0" w:lastRowLastColumn="0"/>
            <w:tcW w:w="1171" w:type="pct"/>
            <w:vMerge w:val="restart"/>
            <w:tcBorders>
              <w:left w:val="nil"/>
            </w:tcBorders>
            <w:shd w:val="clear" w:color="auto" w:fill="auto"/>
            <w:vAlign w:val="center"/>
          </w:tcPr>
          <w:p w14:paraId="39DC5EC9" w14:textId="1CE8D811" w:rsidR="006529D4" w:rsidRPr="006529D4" w:rsidRDefault="006529D4" w:rsidP="006529D4">
            <w:pPr>
              <w:spacing w:after="0" w:line="240" w:lineRule="auto"/>
              <w:ind w:right="113" w:firstLine="0"/>
              <w:jc w:val="left"/>
              <w:rPr>
                <w:rFonts w:cs="Times New Roman"/>
                <w:color w:val="auto"/>
                <w:sz w:val="18"/>
                <w:szCs w:val="18"/>
                <w:lang w:eastAsia="en-US"/>
              </w:rPr>
            </w:pPr>
            <w:proofErr w:type="spellStart"/>
            <w:r w:rsidRPr="006529D4">
              <w:rPr>
                <w:rFonts w:cs="Times New Roman"/>
                <w:color w:val="auto"/>
                <w:sz w:val="18"/>
                <w:szCs w:val="18"/>
                <w:lang w:eastAsia="en-US"/>
              </w:rPr>
              <w:t>Factor</w:t>
            </w:r>
            <w:proofErr w:type="spellEnd"/>
            <w:r w:rsidRPr="006529D4">
              <w:rPr>
                <w:rFonts w:cs="Times New Roman"/>
                <w:color w:val="auto"/>
                <w:sz w:val="18"/>
                <w:szCs w:val="18"/>
                <w:lang w:eastAsia="en-US"/>
              </w:rPr>
              <w:t xml:space="preserve"> </w:t>
            </w:r>
            <w:r>
              <w:rPr>
                <w:rFonts w:cs="Times New Roman"/>
                <w:color w:val="auto"/>
                <w:sz w:val="18"/>
                <w:szCs w:val="18"/>
                <w:lang w:eastAsia="en-US"/>
              </w:rPr>
              <w:t>3</w:t>
            </w:r>
            <w:r w:rsidRPr="006529D4">
              <w:rPr>
                <w:rFonts w:cs="Times New Roman"/>
                <w:color w:val="auto"/>
                <w:sz w:val="18"/>
                <w:szCs w:val="18"/>
                <w:lang w:eastAsia="en-US"/>
              </w:rPr>
              <w:t>.</w:t>
            </w:r>
          </w:p>
          <w:p w14:paraId="562D24C7" w14:textId="6F01CA71" w:rsidR="006529D4" w:rsidRPr="006529D4" w:rsidRDefault="006529D4" w:rsidP="006529D4">
            <w:pPr>
              <w:spacing w:after="0" w:line="240" w:lineRule="auto"/>
              <w:ind w:right="113" w:firstLine="0"/>
              <w:jc w:val="left"/>
              <w:rPr>
                <w:rFonts w:eastAsia="Times New Roman" w:cs="Times New Roman"/>
                <w:color w:val="auto"/>
                <w:sz w:val="18"/>
                <w:szCs w:val="18"/>
              </w:rPr>
            </w:pPr>
          </w:p>
        </w:tc>
        <w:tc>
          <w:tcPr>
            <w:tcW w:w="234" w:type="pct"/>
            <w:shd w:val="clear" w:color="auto" w:fill="auto"/>
            <w:vAlign w:val="center"/>
            <w:hideMark/>
          </w:tcPr>
          <w:p w14:paraId="1CE8C561" w14:textId="77777777" w:rsidR="006529D4" w:rsidRPr="006529D4" w:rsidRDefault="006529D4" w:rsidP="006529D4">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18"/>
                <w:szCs w:val="18"/>
              </w:rPr>
            </w:pPr>
            <w:r w:rsidRPr="006529D4">
              <w:rPr>
                <w:rFonts w:eastAsia="Times New Roman" w:cs="Times New Roman"/>
                <w:color w:val="auto"/>
                <w:sz w:val="18"/>
                <w:szCs w:val="18"/>
              </w:rPr>
              <w:t>13</w:t>
            </w:r>
          </w:p>
        </w:tc>
        <w:tc>
          <w:tcPr>
            <w:tcW w:w="2033" w:type="pct"/>
            <w:shd w:val="clear" w:color="auto" w:fill="auto"/>
            <w:vAlign w:val="center"/>
          </w:tcPr>
          <w:p w14:paraId="28E8E0F9" w14:textId="77777777" w:rsidR="006529D4" w:rsidRPr="006529D4" w:rsidRDefault="006529D4" w:rsidP="006529D4">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color w:val="auto"/>
                <w:sz w:val="18"/>
                <w:szCs w:val="18"/>
                <w:lang w:eastAsia="en-US"/>
              </w:rPr>
            </w:pPr>
            <w:proofErr w:type="spellStart"/>
            <w:r w:rsidRPr="006529D4">
              <w:rPr>
                <w:rFonts w:eastAsiaTheme="minorHAnsi" w:cs="Times New Roman"/>
                <w:color w:val="auto"/>
                <w:sz w:val="18"/>
                <w:szCs w:val="18"/>
                <w:lang w:eastAsia="en-US"/>
              </w:rPr>
              <w:t>Item</w:t>
            </w:r>
            <w:proofErr w:type="spellEnd"/>
            <w:r w:rsidRPr="006529D4">
              <w:rPr>
                <w:rFonts w:eastAsiaTheme="minorHAnsi" w:cs="Times New Roman"/>
                <w:color w:val="auto"/>
                <w:sz w:val="18"/>
                <w:szCs w:val="18"/>
                <w:lang w:eastAsia="en-US"/>
              </w:rPr>
              <w:t xml:space="preserve"> 13</w:t>
            </w:r>
          </w:p>
        </w:tc>
        <w:tc>
          <w:tcPr>
            <w:tcW w:w="469" w:type="pct"/>
            <w:shd w:val="clear" w:color="auto" w:fill="auto"/>
            <w:noWrap/>
            <w:vAlign w:val="center"/>
          </w:tcPr>
          <w:p w14:paraId="090B75EB" w14:textId="36A6E5A9" w:rsidR="006529D4" w:rsidRPr="006529D4" w:rsidRDefault="006529D4" w:rsidP="006529D4">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color w:val="auto"/>
                <w:sz w:val="18"/>
                <w:szCs w:val="18"/>
                <w:lang w:eastAsia="en-US"/>
              </w:rPr>
            </w:pPr>
            <w:r w:rsidRPr="006529D4">
              <w:rPr>
                <w:rFonts w:cs="Times New Roman"/>
                <w:color w:val="auto"/>
                <w:sz w:val="18"/>
                <w:szCs w:val="18"/>
                <w:lang w:eastAsia="en-US"/>
              </w:rPr>
              <w:t>,</w:t>
            </w:r>
            <w:r>
              <w:rPr>
                <w:rFonts w:cs="Times New Roman"/>
                <w:color w:val="auto"/>
                <w:sz w:val="18"/>
                <w:szCs w:val="18"/>
                <w:lang w:eastAsia="en-US"/>
              </w:rPr>
              <w:t>0</w:t>
            </w:r>
          </w:p>
        </w:tc>
        <w:tc>
          <w:tcPr>
            <w:tcW w:w="465" w:type="pct"/>
            <w:shd w:val="clear" w:color="auto" w:fill="auto"/>
            <w:noWrap/>
            <w:vAlign w:val="center"/>
          </w:tcPr>
          <w:p w14:paraId="17B77A76" w14:textId="1C024963" w:rsidR="006529D4" w:rsidRPr="006529D4" w:rsidRDefault="006529D4" w:rsidP="006529D4">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color w:val="auto"/>
                <w:sz w:val="18"/>
                <w:szCs w:val="18"/>
                <w:lang w:eastAsia="en-US"/>
              </w:rPr>
            </w:pPr>
            <w:r w:rsidRPr="006529D4">
              <w:rPr>
                <w:rFonts w:cs="Times New Roman"/>
                <w:color w:val="auto"/>
                <w:sz w:val="18"/>
                <w:szCs w:val="18"/>
                <w:lang w:eastAsia="en-US"/>
              </w:rPr>
              <w:t>,</w:t>
            </w:r>
            <w:r>
              <w:rPr>
                <w:rFonts w:cs="Times New Roman"/>
                <w:color w:val="auto"/>
                <w:sz w:val="18"/>
                <w:szCs w:val="18"/>
                <w:lang w:eastAsia="en-US"/>
              </w:rPr>
              <w:t>0</w:t>
            </w:r>
          </w:p>
        </w:tc>
        <w:tc>
          <w:tcPr>
            <w:tcW w:w="313" w:type="pct"/>
            <w:vMerge w:val="restart"/>
            <w:tcBorders>
              <w:right w:val="nil"/>
            </w:tcBorders>
            <w:shd w:val="clear" w:color="auto" w:fill="auto"/>
            <w:noWrap/>
            <w:vAlign w:val="center"/>
            <w:hideMark/>
          </w:tcPr>
          <w:p w14:paraId="74E1BC48" w14:textId="5103C88D" w:rsidR="006529D4" w:rsidRPr="006529D4" w:rsidRDefault="006529D4" w:rsidP="006529D4">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18"/>
                <w:szCs w:val="18"/>
              </w:rPr>
            </w:pPr>
            <w:r w:rsidRPr="006529D4">
              <w:rPr>
                <w:rFonts w:eastAsia="Times New Roman" w:cs="Times New Roman"/>
                <w:color w:val="auto"/>
                <w:sz w:val="18"/>
                <w:szCs w:val="18"/>
              </w:rPr>
              <w:t>0,</w:t>
            </w:r>
            <w:r>
              <w:rPr>
                <w:rFonts w:eastAsia="Times New Roman" w:cs="Times New Roman"/>
                <w:color w:val="auto"/>
                <w:sz w:val="18"/>
                <w:szCs w:val="18"/>
              </w:rPr>
              <w:t>0</w:t>
            </w:r>
          </w:p>
          <w:p w14:paraId="130117EF" w14:textId="77777777" w:rsidR="006529D4" w:rsidRPr="006529D4" w:rsidRDefault="006529D4" w:rsidP="006529D4">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EE0000"/>
                <w:sz w:val="18"/>
                <w:szCs w:val="18"/>
              </w:rPr>
            </w:pPr>
            <w:r w:rsidRPr="006529D4">
              <w:rPr>
                <w:rFonts w:eastAsia="Times New Roman" w:cs="Times New Roman"/>
                <w:color w:val="EE0000"/>
                <w:sz w:val="18"/>
                <w:szCs w:val="18"/>
              </w:rPr>
              <w:t> </w:t>
            </w:r>
          </w:p>
        </w:tc>
        <w:tc>
          <w:tcPr>
            <w:tcW w:w="315" w:type="pct"/>
            <w:vMerge/>
            <w:tcBorders>
              <w:left w:val="nil"/>
              <w:right w:val="nil"/>
            </w:tcBorders>
            <w:shd w:val="clear" w:color="auto" w:fill="auto"/>
            <w:noWrap/>
            <w:vAlign w:val="center"/>
            <w:hideMark/>
          </w:tcPr>
          <w:p w14:paraId="2BFFF661" w14:textId="77777777" w:rsidR="006529D4" w:rsidRPr="006529D4" w:rsidRDefault="006529D4" w:rsidP="006529D4">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EE0000"/>
                <w:sz w:val="18"/>
                <w:szCs w:val="18"/>
              </w:rPr>
            </w:pPr>
          </w:p>
        </w:tc>
      </w:tr>
      <w:tr w:rsidR="006529D4" w:rsidRPr="006529D4" w14:paraId="606B8197" w14:textId="77777777" w:rsidTr="00D93D03">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1171" w:type="pct"/>
            <w:vMerge/>
            <w:shd w:val="clear" w:color="auto" w:fill="auto"/>
            <w:textDirection w:val="btLr"/>
            <w:vAlign w:val="center"/>
          </w:tcPr>
          <w:p w14:paraId="11C11FA9" w14:textId="77777777" w:rsidR="006529D4" w:rsidRPr="006529D4" w:rsidRDefault="006529D4" w:rsidP="006529D4">
            <w:pPr>
              <w:spacing w:after="0" w:line="240" w:lineRule="auto"/>
              <w:ind w:right="113" w:firstLine="0"/>
              <w:rPr>
                <w:rFonts w:eastAsia="Times New Roman" w:cs="Times New Roman"/>
                <w:color w:val="auto"/>
                <w:sz w:val="18"/>
                <w:szCs w:val="18"/>
              </w:rPr>
            </w:pPr>
          </w:p>
        </w:tc>
        <w:tc>
          <w:tcPr>
            <w:tcW w:w="234" w:type="pct"/>
            <w:shd w:val="clear" w:color="auto" w:fill="auto"/>
            <w:vAlign w:val="center"/>
            <w:hideMark/>
          </w:tcPr>
          <w:p w14:paraId="38E83E8F" w14:textId="77777777" w:rsidR="006529D4" w:rsidRPr="006529D4" w:rsidRDefault="006529D4" w:rsidP="006529D4">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rPr>
            </w:pPr>
            <w:r w:rsidRPr="006529D4">
              <w:rPr>
                <w:rFonts w:eastAsia="Times New Roman" w:cs="Times New Roman"/>
                <w:color w:val="auto"/>
                <w:sz w:val="18"/>
                <w:szCs w:val="18"/>
              </w:rPr>
              <w:t>14</w:t>
            </w:r>
          </w:p>
        </w:tc>
        <w:tc>
          <w:tcPr>
            <w:tcW w:w="2033" w:type="pct"/>
            <w:shd w:val="clear" w:color="auto" w:fill="auto"/>
            <w:vAlign w:val="center"/>
          </w:tcPr>
          <w:p w14:paraId="40B4B536" w14:textId="77777777" w:rsidR="006529D4" w:rsidRPr="006529D4" w:rsidRDefault="006529D4" w:rsidP="006529D4">
            <w:pPr>
              <w:spacing w:after="0" w:line="240" w:lineRule="auto"/>
              <w:ind w:firstLine="0"/>
              <w:cnfStyle w:val="000000100000" w:firstRow="0" w:lastRow="0" w:firstColumn="0" w:lastColumn="0" w:oddVBand="0" w:evenVBand="0" w:oddHBand="1" w:evenHBand="0" w:firstRowFirstColumn="0" w:firstRowLastColumn="0" w:lastRowFirstColumn="0" w:lastRowLastColumn="0"/>
              <w:rPr>
                <w:rFonts w:cs="Times New Roman"/>
                <w:color w:val="auto"/>
                <w:sz w:val="18"/>
                <w:szCs w:val="18"/>
                <w:lang w:eastAsia="en-US"/>
              </w:rPr>
            </w:pPr>
            <w:proofErr w:type="spellStart"/>
            <w:r w:rsidRPr="006529D4">
              <w:rPr>
                <w:rFonts w:eastAsiaTheme="minorHAnsi" w:cs="Times New Roman"/>
                <w:color w:val="auto"/>
                <w:sz w:val="18"/>
                <w:szCs w:val="18"/>
                <w:lang w:eastAsia="en-US"/>
              </w:rPr>
              <w:t>Item</w:t>
            </w:r>
            <w:proofErr w:type="spellEnd"/>
            <w:r w:rsidRPr="006529D4">
              <w:rPr>
                <w:rFonts w:eastAsiaTheme="minorHAnsi" w:cs="Times New Roman"/>
                <w:color w:val="auto"/>
                <w:sz w:val="18"/>
                <w:szCs w:val="18"/>
                <w:lang w:eastAsia="en-US"/>
              </w:rPr>
              <w:t xml:space="preserve"> 14</w:t>
            </w:r>
          </w:p>
        </w:tc>
        <w:tc>
          <w:tcPr>
            <w:tcW w:w="469" w:type="pct"/>
            <w:shd w:val="clear" w:color="auto" w:fill="auto"/>
            <w:noWrap/>
            <w:vAlign w:val="center"/>
          </w:tcPr>
          <w:p w14:paraId="6F98BA79" w14:textId="3232B38C" w:rsidR="006529D4" w:rsidRPr="006529D4" w:rsidRDefault="006529D4" w:rsidP="006529D4">
            <w:pPr>
              <w:spacing w:after="0" w:line="240" w:lineRule="auto"/>
              <w:ind w:firstLine="0"/>
              <w:cnfStyle w:val="000000100000" w:firstRow="0" w:lastRow="0" w:firstColumn="0" w:lastColumn="0" w:oddVBand="0" w:evenVBand="0" w:oddHBand="1" w:evenHBand="0" w:firstRowFirstColumn="0" w:firstRowLastColumn="0" w:lastRowFirstColumn="0" w:lastRowLastColumn="0"/>
              <w:rPr>
                <w:rFonts w:cs="Times New Roman"/>
                <w:color w:val="auto"/>
                <w:sz w:val="18"/>
                <w:szCs w:val="18"/>
                <w:lang w:eastAsia="en-US"/>
              </w:rPr>
            </w:pPr>
            <w:r w:rsidRPr="006529D4">
              <w:rPr>
                <w:rFonts w:cs="Times New Roman"/>
                <w:color w:val="auto"/>
                <w:sz w:val="18"/>
                <w:szCs w:val="18"/>
                <w:lang w:eastAsia="en-US"/>
              </w:rPr>
              <w:t>,</w:t>
            </w:r>
            <w:r>
              <w:rPr>
                <w:rFonts w:cs="Times New Roman"/>
                <w:color w:val="auto"/>
                <w:sz w:val="18"/>
                <w:szCs w:val="18"/>
                <w:lang w:eastAsia="en-US"/>
              </w:rPr>
              <w:t>0</w:t>
            </w:r>
          </w:p>
        </w:tc>
        <w:tc>
          <w:tcPr>
            <w:tcW w:w="465" w:type="pct"/>
            <w:shd w:val="clear" w:color="auto" w:fill="auto"/>
            <w:noWrap/>
            <w:vAlign w:val="center"/>
          </w:tcPr>
          <w:p w14:paraId="51369656" w14:textId="5F8C02F5" w:rsidR="006529D4" w:rsidRPr="006529D4" w:rsidRDefault="006529D4" w:rsidP="006529D4">
            <w:pPr>
              <w:spacing w:after="0" w:line="240" w:lineRule="auto"/>
              <w:ind w:firstLine="0"/>
              <w:cnfStyle w:val="000000100000" w:firstRow="0" w:lastRow="0" w:firstColumn="0" w:lastColumn="0" w:oddVBand="0" w:evenVBand="0" w:oddHBand="1" w:evenHBand="0" w:firstRowFirstColumn="0" w:firstRowLastColumn="0" w:lastRowFirstColumn="0" w:lastRowLastColumn="0"/>
              <w:rPr>
                <w:rFonts w:cs="Times New Roman"/>
                <w:color w:val="auto"/>
                <w:sz w:val="18"/>
                <w:szCs w:val="18"/>
                <w:lang w:eastAsia="en-US"/>
              </w:rPr>
            </w:pPr>
            <w:r w:rsidRPr="006529D4">
              <w:rPr>
                <w:rFonts w:cs="Times New Roman"/>
                <w:color w:val="auto"/>
                <w:sz w:val="18"/>
                <w:szCs w:val="18"/>
                <w:lang w:eastAsia="en-US"/>
              </w:rPr>
              <w:t>,</w:t>
            </w:r>
            <w:r>
              <w:rPr>
                <w:rFonts w:cs="Times New Roman"/>
                <w:color w:val="auto"/>
                <w:sz w:val="18"/>
                <w:szCs w:val="18"/>
                <w:lang w:eastAsia="en-US"/>
              </w:rPr>
              <w:t>0</w:t>
            </w:r>
          </w:p>
        </w:tc>
        <w:tc>
          <w:tcPr>
            <w:tcW w:w="313" w:type="pct"/>
            <w:vMerge/>
            <w:shd w:val="clear" w:color="auto" w:fill="auto"/>
            <w:noWrap/>
            <w:vAlign w:val="center"/>
            <w:hideMark/>
          </w:tcPr>
          <w:p w14:paraId="36324E1D" w14:textId="77777777" w:rsidR="006529D4" w:rsidRPr="006529D4" w:rsidRDefault="006529D4" w:rsidP="006529D4">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EE0000"/>
                <w:sz w:val="18"/>
                <w:szCs w:val="18"/>
              </w:rPr>
            </w:pPr>
          </w:p>
        </w:tc>
        <w:tc>
          <w:tcPr>
            <w:tcW w:w="315" w:type="pct"/>
            <w:vMerge/>
            <w:shd w:val="clear" w:color="auto" w:fill="auto"/>
            <w:noWrap/>
            <w:vAlign w:val="center"/>
            <w:hideMark/>
          </w:tcPr>
          <w:p w14:paraId="42EB8574" w14:textId="77777777" w:rsidR="006529D4" w:rsidRPr="006529D4" w:rsidRDefault="006529D4" w:rsidP="006529D4">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EE0000"/>
                <w:sz w:val="18"/>
                <w:szCs w:val="18"/>
              </w:rPr>
            </w:pPr>
          </w:p>
        </w:tc>
      </w:tr>
      <w:tr w:rsidR="00A23FFD" w:rsidRPr="006529D4" w14:paraId="41BCC503" w14:textId="77777777" w:rsidTr="00D93D03">
        <w:trPr>
          <w:trHeight w:val="282"/>
        </w:trPr>
        <w:tc>
          <w:tcPr>
            <w:cnfStyle w:val="001000000000" w:firstRow="0" w:lastRow="0" w:firstColumn="1" w:lastColumn="0" w:oddVBand="0" w:evenVBand="0" w:oddHBand="0" w:evenHBand="0" w:firstRowFirstColumn="0" w:firstRowLastColumn="0" w:lastRowFirstColumn="0" w:lastRowLastColumn="0"/>
            <w:tcW w:w="1171" w:type="pct"/>
            <w:vMerge/>
            <w:tcBorders>
              <w:left w:val="nil"/>
            </w:tcBorders>
            <w:shd w:val="clear" w:color="auto" w:fill="auto"/>
            <w:textDirection w:val="btLr"/>
            <w:vAlign w:val="center"/>
          </w:tcPr>
          <w:p w14:paraId="17575E84" w14:textId="77777777" w:rsidR="006529D4" w:rsidRPr="006529D4" w:rsidRDefault="006529D4" w:rsidP="006529D4">
            <w:pPr>
              <w:spacing w:after="0" w:line="240" w:lineRule="auto"/>
              <w:ind w:right="113" w:firstLine="0"/>
              <w:rPr>
                <w:rFonts w:eastAsia="Times New Roman" w:cs="Times New Roman"/>
                <w:color w:val="auto"/>
                <w:sz w:val="18"/>
                <w:szCs w:val="18"/>
              </w:rPr>
            </w:pPr>
          </w:p>
        </w:tc>
        <w:tc>
          <w:tcPr>
            <w:tcW w:w="234" w:type="pct"/>
            <w:shd w:val="clear" w:color="auto" w:fill="auto"/>
            <w:vAlign w:val="center"/>
            <w:hideMark/>
          </w:tcPr>
          <w:p w14:paraId="0DD1AD92" w14:textId="77777777" w:rsidR="006529D4" w:rsidRPr="006529D4" w:rsidRDefault="006529D4" w:rsidP="006529D4">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18"/>
                <w:szCs w:val="18"/>
              </w:rPr>
            </w:pPr>
            <w:r w:rsidRPr="006529D4">
              <w:rPr>
                <w:rFonts w:eastAsia="Times New Roman" w:cs="Times New Roman"/>
                <w:color w:val="auto"/>
                <w:sz w:val="18"/>
                <w:szCs w:val="18"/>
              </w:rPr>
              <w:t>15</w:t>
            </w:r>
          </w:p>
        </w:tc>
        <w:tc>
          <w:tcPr>
            <w:tcW w:w="2033" w:type="pct"/>
            <w:shd w:val="clear" w:color="auto" w:fill="auto"/>
            <w:vAlign w:val="center"/>
          </w:tcPr>
          <w:p w14:paraId="3FFC75AF" w14:textId="77777777" w:rsidR="006529D4" w:rsidRPr="006529D4" w:rsidRDefault="006529D4" w:rsidP="006529D4">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color w:val="auto"/>
                <w:sz w:val="18"/>
                <w:szCs w:val="18"/>
                <w:lang w:eastAsia="en-US"/>
              </w:rPr>
            </w:pPr>
            <w:proofErr w:type="spellStart"/>
            <w:r w:rsidRPr="006529D4">
              <w:rPr>
                <w:rFonts w:eastAsiaTheme="minorHAnsi" w:cs="Times New Roman"/>
                <w:color w:val="auto"/>
                <w:sz w:val="18"/>
                <w:szCs w:val="18"/>
                <w:lang w:eastAsia="en-US"/>
              </w:rPr>
              <w:t>Item</w:t>
            </w:r>
            <w:proofErr w:type="spellEnd"/>
            <w:r w:rsidRPr="006529D4">
              <w:rPr>
                <w:rFonts w:eastAsiaTheme="minorHAnsi" w:cs="Times New Roman"/>
                <w:color w:val="auto"/>
                <w:sz w:val="18"/>
                <w:szCs w:val="18"/>
                <w:lang w:eastAsia="en-US"/>
              </w:rPr>
              <w:t xml:space="preserve"> 15</w:t>
            </w:r>
          </w:p>
        </w:tc>
        <w:tc>
          <w:tcPr>
            <w:tcW w:w="469" w:type="pct"/>
            <w:shd w:val="clear" w:color="auto" w:fill="auto"/>
            <w:noWrap/>
            <w:vAlign w:val="center"/>
          </w:tcPr>
          <w:p w14:paraId="533B8487" w14:textId="3BC7662C" w:rsidR="006529D4" w:rsidRPr="006529D4" w:rsidRDefault="006529D4" w:rsidP="006529D4">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color w:val="auto"/>
                <w:sz w:val="18"/>
                <w:szCs w:val="18"/>
                <w:lang w:eastAsia="en-US"/>
              </w:rPr>
            </w:pPr>
            <w:r w:rsidRPr="006529D4">
              <w:rPr>
                <w:rFonts w:cs="Times New Roman"/>
                <w:color w:val="auto"/>
                <w:sz w:val="18"/>
                <w:szCs w:val="18"/>
                <w:lang w:eastAsia="en-US"/>
              </w:rPr>
              <w:t>,</w:t>
            </w:r>
            <w:r>
              <w:rPr>
                <w:rFonts w:cs="Times New Roman"/>
                <w:color w:val="auto"/>
                <w:sz w:val="18"/>
                <w:szCs w:val="18"/>
                <w:lang w:eastAsia="en-US"/>
              </w:rPr>
              <w:t>0</w:t>
            </w:r>
          </w:p>
        </w:tc>
        <w:tc>
          <w:tcPr>
            <w:tcW w:w="465" w:type="pct"/>
            <w:shd w:val="clear" w:color="auto" w:fill="auto"/>
            <w:noWrap/>
            <w:vAlign w:val="center"/>
          </w:tcPr>
          <w:p w14:paraId="2D581399" w14:textId="10CBF6C3" w:rsidR="006529D4" w:rsidRPr="006529D4" w:rsidRDefault="006529D4" w:rsidP="006529D4">
            <w:pPr>
              <w:spacing w:after="0" w:line="240" w:lineRule="auto"/>
              <w:ind w:firstLine="0"/>
              <w:cnfStyle w:val="000000000000" w:firstRow="0" w:lastRow="0" w:firstColumn="0" w:lastColumn="0" w:oddVBand="0" w:evenVBand="0" w:oddHBand="0" w:evenHBand="0" w:firstRowFirstColumn="0" w:firstRowLastColumn="0" w:lastRowFirstColumn="0" w:lastRowLastColumn="0"/>
              <w:rPr>
                <w:rFonts w:cs="Times New Roman"/>
                <w:color w:val="auto"/>
                <w:sz w:val="18"/>
                <w:szCs w:val="18"/>
                <w:lang w:eastAsia="en-US"/>
              </w:rPr>
            </w:pPr>
            <w:r w:rsidRPr="006529D4">
              <w:rPr>
                <w:rFonts w:cs="Times New Roman"/>
                <w:color w:val="auto"/>
                <w:sz w:val="18"/>
                <w:szCs w:val="18"/>
                <w:lang w:eastAsia="en-US"/>
              </w:rPr>
              <w:t>,</w:t>
            </w:r>
            <w:r>
              <w:rPr>
                <w:rFonts w:cs="Times New Roman"/>
                <w:color w:val="auto"/>
                <w:sz w:val="18"/>
                <w:szCs w:val="18"/>
                <w:lang w:eastAsia="en-US"/>
              </w:rPr>
              <w:t>0</w:t>
            </w:r>
          </w:p>
        </w:tc>
        <w:tc>
          <w:tcPr>
            <w:tcW w:w="313" w:type="pct"/>
            <w:vMerge/>
            <w:tcBorders>
              <w:right w:val="nil"/>
            </w:tcBorders>
            <w:shd w:val="clear" w:color="auto" w:fill="auto"/>
            <w:noWrap/>
            <w:vAlign w:val="center"/>
            <w:hideMark/>
          </w:tcPr>
          <w:p w14:paraId="26F4A548" w14:textId="77777777" w:rsidR="006529D4" w:rsidRPr="006529D4" w:rsidRDefault="006529D4" w:rsidP="006529D4">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EE0000"/>
                <w:sz w:val="18"/>
                <w:szCs w:val="18"/>
              </w:rPr>
            </w:pPr>
          </w:p>
        </w:tc>
        <w:tc>
          <w:tcPr>
            <w:tcW w:w="315" w:type="pct"/>
            <w:vMerge/>
            <w:tcBorders>
              <w:left w:val="nil"/>
              <w:right w:val="nil"/>
            </w:tcBorders>
            <w:shd w:val="clear" w:color="auto" w:fill="auto"/>
            <w:noWrap/>
            <w:vAlign w:val="center"/>
            <w:hideMark/>
          </w:tcPr>
          <w:p w14:paraId="127586B0" w14:textId="77777777" w:rsidR="006529D4" w:rsidRPr="006529D4" w:rsidRDefault="006529D4" w:rsidP="006529D4">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EE0000"/>
                <w:sz w:val="18"/>
                <w:szCs w:val="18"/>
              </w:rPr>
            </w:pPr>
          </w:p>
        </w:tc>
      </w:tr>
      <w:tr w:rsidR="006529D4" w:rsidRPr="006529D4" w14:paraId="211934AB" w14:textId="77777777" w:rsidTr="00D93D03">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1171" w:type="pct"/>
            <w:vMerge/>
            <w:shd w:val="clear" w:color="auto" w:fill="auto"/>
            <w:textDirection w:val="btLr"/>
            <w:vAlign w:val="center"/>
          </w:tcPr>
          <w:p w14:paraId="01DECAFA" w14:textId="77777777" w:rsidR="006529D4" w:rsidRPr="006529D4" w:rsidRDefault="006529D4" w:rsidP="006529D4">
            <w:pPr>
              <w:spacing w:after="0" w:line="240" w:lineRule="auto"/>
              <w:ind w:right="113" w:firstLine="0"/>
              <w:rPr>
                <w:rFonts w:eastAsia="Times New Roman" w:cs="Times New Roman"/>
                <w:color w:val="auto"/>
                <w:sz w:val="18"/>
                <w:szCs w:val="18"/>
              </w:rPr>
            </w:pPr>
          </w:p>
        </w:tc>
        <w:tc>
          <w:tcPr>
            <w:tcW w:w="234" w:type="pct"/>
            <w:shd w:val="clear" w:color="auto" w:fill="auto"/>
            <w:vAlign w:val="center"/>
            <w:hideMark/>
          </w:tcPr>
          <w:p w14:paraId="5B1D85DA" w14:textId="77777777" w:rsidR="006529D4" w:rsidRPr="006529D4" w:rsidRDefault="006529D4" w:rsidP="006529D4">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rPr>
            </w:pPr>
            <w:r w:rsidRPr="006529D4">
              <w:rPr>
                <w:rFonts w:eastAsia="Times New Roman" w:cs="Times New Roman"/>
                <w:color w:val="auto"/>
                <w:sz w:val="18"/>
                <w:szCs w:val="18"/>
              </w:rPr>
              <w:t>16</w:t>
            </w:r>
          </w:p>
        </w:tc>
        <w:tc>
          <w:tcPr>
            <w:tcW w:w="2033" w:type="pct"/>
            <w:shd w:val="clear" w:color="auto" w:fill="auto"/>
            <w:vAlign w:val="center"/>
          </w:tcPr>
          <w:p w14:paraId="16A4DC69" w14:textId="77777777" w:rsidR="006529D4" w:rsidRPr="006529D4" w:rsidRDefault="006529D4" w:rsidP="006529D4">
            <w:pPr>
              <w:spacing w:after="0" w:line="240" w:lineRule="auto"/>
              <w:ind w:firstLine="0"/>
              <w:cnfStyle w:val="000000100000" w:firstRow="0" w:lastRow="0" w:firstColumn="0" w:lastColumn="0" w:oddVBand="0" w:evenVBand="0" w:oddHBand="1" w:evenHBand="0" w:firstRowFirstColumn="0" w:firstRowLastColumn="0" w:lastRowFirstColumn="0" w:lastRowLastColumn="0"/>
              <w:rPr>
                <w:rFonts w:cs="Times New Roman"/>
                <w:color w:val="auto"/>
                <w:sz w:val="18"/>
                <w:szCs w:val="18"/>
                <w:lang w:eastAsia="en-US"/>
              </w:rPr>
            </w:pPr>
            <w:proofErr w:type="spellStart"/>
            <w:r w:rsidRPr="006529D4">
              <w:rPr>
                <w:rFonts w:eastAsiaTheme="minorHAnsi" w:cs="Times New Roman"/>
                <w:color w:val="auto"/>
                <w:sz w:val="18"/>
                <w:szCs w:val="18"/>
                <w:lang w:eastAsia="en-US"/>
              </w:rPr>
              <w:t>Item</w:t>
            </w:r>
            <w:proofErr w:type="spellEnd"/>
            <w:r w:rsidRPr="006529D4">
              <w:rPr>
                <w:rFonts w:eastAsiaTheme="minorHAnsi" w:cs="Times New Roman"/>
                <w:color w:val="auto"/>
                <w:sz w:val="18"/>
                <w:szCs w:val="18"/>
                <w:lang w:eastAsia="en-US"/>
              </w:rPr>
              <w:t xml:space="preserve"> 16</w:t>
            </w:r>
          </w:p>
        </w:tc>
        <w:tc>
          <w:tcPr>
            <w:tcW w:w="469" w:type="pct"/>
            <w:shd w:val="clear" w:color="auto" w:fill="auto"/>
            <w:noWrap/>
            <w:vAlign w:val="center"/>
          </w:tcPr>
          <w:p w14:paraId="4DA854F3" w14:textId="038ABB2B" w:rsidR="006529D4" w:rsidRPr="006529D4" w:rsidRDefault="006529D4" w:rsidP="006529D4">
            <w:pPr>
              <w:spacing w:after="0" w:line="240" w:lineRule="auto"/>
              <w:ind w:firstLine="0"/>
              <w:cnfStyle w:val="000000100000" w:firstRow="0" w:lastRow="0" w:firstColumn="0" w:lastColumn="0" w:oddVBand="0" w:evenVBand="0" w:oddHBand="1" w:evenHBand="0" w:firstRowFirstColumn="0" w:firstRowLastColumn="0" w:lastRowFirstColumn="0" w:lastRowLastColumn="0"/>
              <w:rPr>
                <w:rFonts w:cs="Times New Roman"/>
                <w:color w:val="auto"/>
                <w:sz w:val="18"/>
                <w:szCs w:val="18"/>
                <w:lang w:eastAsia="en-US"/>
              </w:rPr>
            </w:pPr>
            <w:r w:rsidRPr="006529D4">
              <w:rPr>
                <w:rFonts w:cs="Times New Roman"/>
                <w:color w:val="auto"/>
                <w:sz w:val="18"/>
                <w:szCs w:val="18"/>
                <w:lang w:eastAsia="en-US"/>
              </w:rPr>
              <w:t>,</w:t>
            </w:r>
            <w:r>
              <w:rPr>
                <w:rFonts w:cs="Times New Roman"/>
                <w:color w:val="auto"/>
                <w:sz w:val="18"/>
                <w:szCs w:val="18"/>
                <w:lang w:eastAsia="en-US"/>
              </w:rPr>
              <w:t>0</w:t>
            </w:r>
          </w:p>
        </w:tc>
        <w:tc>
          <w:tcPr>
            <w:tcW w:w="465" w:type="pct"/>
            <w:shd w:val="clear" w:color="auto" w:fill="auto"/>
            <w:noWrap/>
            <w:vAlign w:val="center"/>
          </w:tcPr>
          <w:p w14:paraId="4DCFDFF1" w14:textId="004862BA" w:rsidR="006529D4" w:rsidRPr="006529D4" w:rsidRDefault="006529D4" w:rsidP="006529D4">
            <w:pPr>
              <w:spacing w:after="0" w:line="240" w:lineRule="auto"/>
              <w:ind w:firstLine="0"/>
              <w:cnfStyle w:val="000000100000" w:firstRow="0" w:lastRow="0" w:firstColumn="0" w:lastColumn="0" w:oddVBand="0" w:evenVBand="0" w:oddHBand="1" w:evenHBand="0" w:firstRowFirstColumn="0" w:firstRowLastColumn="0" w:lastRowFirstColumn="0" w:lastRowLastColumn="0"/>
              <w:rPr>
                <w:rFonts w:cs="Times New Roman"/>
                <w:color w:val="auto"/>
                <w:sz w:val="18"/>
                <w:szCs w:val="18"/>
                <w:lang w:eastAsia="en-US"/>
              </w:rPr>
            </w:pPr>
            <w:r w:rsidRPr="006529D4">
              <w:rPr>
                <w:rFonts w:cs="Times New Roman"/>
                <w:color w:val="auto"/>
                <w:sz w:val="18"/>
                <w:szCs w:val="18"/>
                <w:lang w:eastAsia="en-US"/>
              </w:rPr>
              <w:t>,</w:t>
            </w:r>
            <w:r>
              <w:rPr>
                <w:rFonts w:cs="Times New Roman"/>
                <w:color w:val="auto"/>
                <w:sz w:val="18"/>
                <w:szCs w:val="18"/>
                <w:lang w:eastAsia="en-US"/>
              </w:rPr>
              <w:t>0</w:t>
            </w:r>
          </w:p>
        </w:tc>
        <w:tc>
          <w:tcPr>
            <w:tcW w:w="313" w:type="pct"/>
            <w:vMerge/>
            <w:shd w:val="clear" w:color="auto" w:fill="auto"/>
            <w:noWrap/>
            <w:vAlign w:val="center"/>
            <w:hideMark/>
          </w:tcPr>
          <w:p w14:paraId="3ACF0F72" w14:textId="77777777" w:rsidR="006529D4" w:rsidRPr="006529D4" w:rsidRDefault="006529D4" w:rsidP="006529D4">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EE0000"/>
                <w:sz w:val="18"/>
                <w:szCs w:val="18"/>
              </w:rPr>
            </w:pPr>
          </w:p>
        </w:tc>
        <w:tc>
          <w:tcPr>
            <w:tcW w:w="315" w:type="pct"/>
            <w:vMerge/>
            <w:shd w:val="clear" w:color="auto" w:fill="auto"/>
            <w:noWrap/>
            <w:vAlign w:val="center"/>
            <w:hideMark/>
          </w:tcPr>
          <w:p w14:paraId="34905BA9" w14:textId="77777777" w:rsidR="006529D4" w:rsidRPr="006529D4" w:rsidRDefault="006529D4" w:rsidP="006529D4">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EE0000"/>
                <w:sz w:val="18"/>
                <w:szCs w:val="18"/>
              </w:rPr>
            </w:pPr>
          </w:p>
        </w:tc>
      </w:tr>
    </w:tbl>
    <w:p w14:paraId="155797C2" w14:textId="77777777" w:rsidR="006529D4" w:rsidRDefault="006529D4" w:rsidP="003D31B4">
      <w:pPr>
        <w:spacing w:line="360" w:lineRule="auto"/>
        <w:rPr>
          <w:szCs w:val="20"/>
        </w:rPr>
        <w:sectPr w:rsidR="006529D4" w:rsidSect="006529D4">
          <w:type w:val="continuous"/>
          <w:pgSz w:w="11906" w:h="16838"/>
          <w:pgMar w:top="1417" w:right="1417" w:bottom="1417" w:left="1417" w:header="567" w:footer="624" w:gutter="0"/>
          <w:cols w:space="708"/>
          <w:docGrid w:linePitch="360"/>
        </w:sectPr>
      </w:pPr>
    </w:p>
    <w:p w14:paraId="5BA853F5" w14:textId="0250B6C8" w:rsidR="00B56AFE" w:rsidRDefault="00E50135" w:rsidP="003F5DCC">
      <w:pPr>
        <w:rPr>
          <w:lang w:val="en-US"/>
        </w:rPr>
      </w:pPr>
      <w:r w:rsidRPr="00232CA7">
        <w:rPr>
          <w:lang w:val="en-US"/>
        </w:rPr>
        <w:t xml:space="preserve">This section should present the findings of the study clearly and systematically. Where appropriate, statistical analysis results should be provided either within the text or through tables and figures. Tables and figures must be referenced in the text, but the same data should not be repeated both in the text and in the tables. Numerical results should be reported using appropriate statistical expressions, such as </w:t>
      </w:r>
      <w:r w:rsidRPr="00232CA7">
        <w:rPr>
          <w:lang w:val="en-US"/>
        </w:rPr>
        <w:t>percentages (%), mean ± standard deviation, or other relevant measures. This section should focus solely on presenting the analytical findings without any interpretation or discussion of the results.</w:t>
      </w:r>
    </w:p>
    <w:p w14:paraId="5653F68C" w14:textId="79CE8826" w:rsidR="00685DB7" w:rsidRPr="00685DB7" w:rsidRDefault="00685DB7" w:rsidP="00685DB7">
      <w:r w:rsidRPr="00685DB7">
        <w:rPr>
          <w:b/>
          <w:bCs/>
        </w:rPr>
        <w:t>Tablolar</w:t>
      </w:r>
      <w:r w:rsidRPr="00685DB7">
        <w:t xml:space="preserve">, metin içerisinde geçtiği sıraya göre numaralandırılmalı ve her biri için açıklayıcı bir başlık verilmelidir (örneğin: </w:t>
      </w:r>
      <w:r w:rsidRPr="00685DB7">
        <w:rPr>
          <w:b/>
          <w:bCs/>
        </w:rPr>
        <w:t>Tablo 1.</w:t>
      </w:r>
      <w:r>
        <w:t xml:space="preserve"> </w:t>
      </w:r>
      <w:r w:rsidRPr="00685DB7">
        <w:t>Katılımcıların Demografik Özellikleri).</w:t>
      </w:r>
    </w:p>
    <w:p w14:paraId="3E2385DA" w14:textId="78FA81FF" w:rsidR="00D02474" w:rsidRPr="00685DB7" w:rsidRDefault="00685DB7" w:rsidP="00685DB7">
      <w:r w:rsidRPr="00685DB7">
        <w:lastRenderedPageBreak/>
        <w:t xml:space="preserve">Tablo başlıkları, tablonun üstüne yazılmalı; </w:t>
      </w:r>
      <w:proofErr w:type="spellStart"/>
      <w:r w:rsidR="00D02474" w:rsidRPr="00D02474">
        <w:t>Garamond</w:t>
      </w:r>
      <w:proofErr w:type="spellEnd"/>
      <w:r w:rsidR="00D02474" w:rsidRPr="00D02474">
        <w:t>, 9 punto, ortalanmış olarak yazılmalıdır. Başlıkta "</w:t>
      </w:r>
      <w:r w:rsidR="00D02474">
        <w:t>Tablo</w:t>
      </w:r>
      <w:r w:rsidR="00D02474" w:rsidRPr="00D02474">
        <w:t>" ifadesi kalın, açıklama kısmı ise normal (kalın olmayan) yazı tipiyle verilmelidir. Şekil başlıkları yalnızca ilk harf büyük, diğer harfler küçük olacak şekilde yazılmalıdır</w:t>
      </w:r>
      <w:r w:rsidR="00D02474">
        <w:t>.</w:t>
      </w:r>
    </w:p>
    <w:p w14:paraId="4F774385" w14:textId="77777777" w:rsidR="00685DB7" w:rsidRPr="00685DB7" w:rsidRDefault="00685DB7" w:rsidP="00685DB7">
      <w:r w:rsidRPr="00685DB7">
        <w:t>Tablolar metin içinde ilgili bölümle yakın olacak şekilde yerleştirilmelidir.</w:t>
      </w:r>
    </w:p>
    <w:p w14:paraId="4258AC9C" w14:textId="77777777" w:rsidR="00685DB7" w:rsidRPr="00685DB7" w:rsidRDefault="00685DB7" w:rsidP="00685DB7">
      <w:r w:rsidRPr="00685DB7">
        <w:t xml:space="preserve">Tablo içinde kullanılan yazı tipi </w:t>
      </w:r>
      <w:proofErr w:type="spellStart"/>
      <w:r w:rsidRPr="00685DB7">
        <w:t>Garamond</w:t>
      </w:r>
      <w:proofErr w:type="spellEnd"/>
      <w:r w:rsidRPr="00685DB7">
        <w:t>, 9 punto olmalı ve gereksiz kenarlıklardan kaçınılmalıdır.</w:t>
      </w:r>
    </w:p>
    <w:p w14:paraId="37AF11B9" w14:textId="77777777" w:rsidR="00685DB7" w:rsidRPr="00685DB7" w:rsidRDefault="00685DB7" w:rsidP="00685DB7">
      <w:r w:rsidRPr="00685DB7">
        <w:t>Tablolarda tekrara düşülmemeli, tabloda yer alan veriler metin içinde aynen tekrar edilmemelidir.</w:t>
      </w:r>
    </w:p>
    <w:p w14:paraId="25578144" w14:textId="77777777" w:rsidR="00685DB7" w:rsidRPr="00685DB7" w:rsidRDefault="00685DB7" w:rsidP="00685DB7">
      <w:r w:rsidRPr="00685DB7">
        <w:t>Tablolarda kullanılan kısaltmalar, tablonun altında açıklanmalıdır.</w:t>
      </w:r>
    </w:p>
    <w:p w14:paraId="019AC33C" w14:textId="070D86C5" w:rsidR="00685DB7" w:rsidRDefault="00685DB7" w:rsidP="00685DB7">
      <w:r w:rsidRPr="00685DB7">
        <w:t>Gerekliyse istatistiksel testler ve anlamlılık düzeyleri tablo altında belirtilmelidir.</w:t>
      </w:r>
    </w:p>
    <w:p w14:paraId="2845C7C0" w14:textId="77777777" w:rsidR="00D02474" w:rsidRPr="00D02474" w:rsidRDefault="00D02474" w:rsidP="00D02474">
      <w:pPr>
        <w:rPr>
          <w:lang w:val="en-US"/>
        </w:rPr>
      </w:pPr>
      <w:r w:rsidRPr="00D02474">
        <w:rPr>
          <w:b/>
          <w:bCs/>
          <w:lang w:val="en-US"/>
        </w:rPr>
        <w:t>Tables</w:t>
      </w:r>
      <w:r w:rsidRPr="00D02474">
        <w:rPr>
          <w:lang w:val="en-US"/>
        </w:rPr>
        <w:t xml:space="preserve"> should be numbered consecutively in the order they appear in the text, and each should be given a descriptive title (e.g., </w:t>
      </w:r>
      <w:r w:rsidRPr="00D02474">
        <w:rPr>
          <w:b/>
          <w:bCs/>
          <w:lang w:val="en-US"/>
        </w:rPr>
        <w:t>Table 1.</w:t>
      </w:r>
      <w:r w:rsidRPr="00D02474">
        <w:rPr>
          <w:lang w:val="en-US"/>
        </w:rPr>
        <w:t xml:space="preserve"> Demographic Characteristics of Participants).</w:t>
      </w:r>
    </w:p>
    <w:p w14:paraId="180CE1D3" w14:textId="77777777" w:rsidR="00D02474" w:rsidRPr="00D02474" w:rsidRDefault="00D02474" w:rsidP="00D02474">
      <w:pPr>
        <w:rPr>
          <w:lang w:val="en-US"/>
        </w:rPr>
      </w:pPr>
      <w:r w:rsidRPr="00D02474">
        <w:rPr>
          <w:lang w:val="en-US"/>
        </w:rPr>
        <w:t>Table titles should be placed above the table, written in Garamond, 9 pt, centered. The word “Table” should appear in bold, while the rest of the title should be in regular font (not bold). Table titles should follow sentence case, meaning only the first letter of the first word should be capitalized, and the rest should be in lowercase.</w:t>
      </w:r>
    </w:p>
    <w:p w14:paraId="414023A9" w14:textId="77777777" w:rsidR="00D02474" w:rsidRPr="00D02474" w:rsidRDefault="00D02474" w:rsidP="00D02474">
      <w:pPr>
        <w:rPr>
          <w:lang w:val="en-US"/>
        </w:rPr>
      </w:pPr>
      <w:r w:rsidRPr="00D02474">
        <w:rPr>
          <w:lang w:val="en-US"/>
        </w:rPr>
        <w:t>Tables should be placed close to the relevant section of the text.</w:t>
      </w:r>
    </w:p>
    <w:p w14:paraId="54A4D339" w14:textId="77777777" w:rsidR="00D02474" w:rsidRPr="00D02474" w:rsidRDefault="00D02474" w:rsidP="00D02474">
      <w:pPr>
        <w:rPr>
          <w:lang w:val="en-US"/>
        </w:rPr>
      </w:pPr>
      <w:r w:rsidRPr="00D02474">
        <w:rPr>
          <w:lang w:val="en-US"/>
        </w:rPr>
        <w:t>Text within tables should use Garamond, 9 pt, and unnecessary borders should be avoided.</w:t>
      </w:r>
    </w:p>
    <w:p w14:paraId="524820D3" w14:textId="77777777" w:rsidR="00D02474" w:rsidRPr="00D02474" w:rsidRDefault="00D02474" w:rsidP="00D02474">
      <w:pPr>
        <w:rPr>
          <w:lang w:val="en-US"/>
        </w:rPr>
      </w:pPr>
      <w:r w:rsidRPr="00D02474">
        <w:rPr>
          <w:lang w:val="en-US"/>
        </w:rPr>
        <w:t>Data presented in tables should not be repeated verbatim in the text.</w:t>
      </w:r>
    </w:p>
    <w:p w14:paraId="342026CE" w14:textId="77777777" w:rsidR="00D02474" w:rsidRPr="00D02474" w:rsidRDefault="00D02474" w:rsidP="00D02474">
      <w:pPr>
        <w:rPr>
          <w:lang w:val="en-US"/>
        </w:rPr>
      </w:pPr>
      <w:r w:rsidRPr="00D02474">
        <w:rPr>
          <w:lang w:val="en-US"/>
        </w:rPr>
        <w:t>Any abbreviations used in the tables must be defined below the table.</w:t>
      </w:r>
    </w:p>
    <w:p w14:paraId="30C8C2F8" w14:textId="507D72BE" w:rsidR="00D02474" w:rsidRPr="00D02474" w:rsidRDefault="00D02474" w:rsidP="00D02474">
      <w:pPr>
        <w:rPr>
          <w:lang w:val="en-US"/>
        </w:rPr>
      </w:pPr>
      <w:r w:rsidRPr="00D02474">
        <w:rPr>
          <w:lang w:val="en-US"/>
        </w:rPr>
        <w:t>If applicable, statistical tests and significance levels should also be noted below the table.</w:t>
      </w:r>
    </w:p>
    <w:p w14:paraId="3BD7B7D4" w14:textId="270F70A7" w:rsidR="003D31B4" w:rsidRPr="005C2D55" w:rsidRDefault="003D31B4" w:rsidP="005C2D55">
      <w:pPr>
        <w:pStyle w:val="Balk1"/>
      </w:pPr>
      <w:r w:rsidRPr="005C2D55">
        <w:t xml:space="preserve">4. </w:t>
      </w:r>
      <w:proofErr w:type="spellStart"/>
      <w:r w:rsidRPr="005C2D55">
        <w:t>Discussion</w:t>
      </w:r>
      <w:proofErr w:type="spellEnd"/>
    </w:p>
    <w:p w14:paraId="10151C4B" w14:textId="77777777" w:rsidR="003D31B4" w:rsidRPr="003D31B4" w:rsidRDefault="003D31B4" w:rsidP="003F5DCC">
      <w:r w:rsidRPr="003D31B4">
        <w:t>Bu bölümde çalışmadan elde edilen bulgular mevcut literatürle karşılaştırmalı olarak yorumlanmalıdır. Bulguların klinik, teorik veya pratik anlamları açıklanmalı; destekleyen veya çelişen çalışmalarla ilişkilendirilmelidir. Bulguların mevcut araştırmalar bağlamındaki anlamı tartışılmalı ve çalışmanın sınırlılıkları açıkça belirtilmelidir. Beklenmeyen sonuçlara da değinilmelidir.</w:t>
      </w:r>
    </w:p>
    <w:p w14:paraId="76A4DAC0" w14:textId="14EB32D4" w:rsidR="003D31B4" w:rsidRDefault="003D31B4" w:rsidP="003F5DCC">
      <w:r w:rsidRPr="003D31B4">
        <w:t>Tartışma bölümü, çalışmanın bilimsel katkısını ve alana etkisini açıkça ortaya koymalıdır.</w:t>
      </w:r>
    </w:p>
    <w:p w14:paraId="0ECBA97C" w14:textId="2CB50A04" w:rsidR="00F82843" w:rsidRPr="00F82843" w:rsidRDefault="00F82843" w:rsidP="00F82843">
      <w:pPr>
        <w:rPr>
          <w:lang w:val="en-US"/>
        </w:rPr>
      </w:pPr>
      <w:r w:rsidRPr="00F82843">
        <w:rPr>
          <w:lang w:val="en-US"/>
        </w:rPr>
        <w:t xml:space="preserve">In this section, the findings of the study should be interpreted in comparison with existing literature. The clinical, theoretical, or practical implications of the results should be explained and discussed in relation to </w:t>
      </w:r>
      <w:r w:rsidRPr="00F82843">
        <w:rPr>
          <w:lang w:val="en-US"/>
        </w:rPr>
        <w:t>supporting or conflicting studies. The significance of the findings within the context of current research should be addressed, and the limitations of the study should be clearly stated. Any unexpected results should also be noted and discussed.</w:t>
      </w:r>
    </w:p>
    <w:p w14:paraId="3631B9E3" w14:textId="77777777" w:rsidR="00F82843" w:rsidRPr="00F82843" w:rsidRDefault="00F82843" w:rsidP="00F82843">
      <w:pPr>
        <w:rPr>
          <w:lang w:val="en-US"/>
        </w:rPr>
      </w:pPr>
      <w:r w:rsidRPr="00F82843">
        <w:rPr>
          <w:lang w:val="en-US"/>
        </w:rPr>
        <w:t>The discussion should clearly highlight the scientific contribution of the study and its impact on the field.</w:t>
      </w:r>
    </w:p>
    <w:p w14:paraId="5E33B2BA" w14:textId="77777777" w:rsidR="00BD18D5" w:rsidRPr="00C02622" w:rsidRDefault="00BD18D5" w:rsidP="002752B3">
      <w:pPr>
        <w:pStyle w:val="Balk1"/>
      </w:pPr>
      <w:r w:rsidRPr="00C02622">
        <w:t xml:space="preserve">5. </w:t>
      </w:r>
      <w:proofErr w:type="spellStart"/>
      <w:r w:rsidRPr="00C02622">
        <w:t>Conclusion</w:t>
      </w:r>
      <w:proofErr w:type="spellEnd"/>
      <w:r w:rsidRPr="00C02622">
        <w:t xml:space="preserve"> </w:t>
      </w:r>
    </w:p>
    <w:p w14:paraId="554CACDD" w14:textId="0EFCFBF6" w:rsidR="00A63573" w:rsidRPr="00A63573" w:rsidRDefault="00A63573" w:rsidP="003F5DCC">
      <w:r w:rsidRPr="00A63573">
        <w:t>Bu bölümde çalışmanın temel bulguları açık ve öz biçimde özetlenmeli; elde edilen sonuçlar net bir şekilde ifade edilmelidir. Çalışmanın önemi ve alana katkısı açıkça açıklanmalıdır. Bulguların bilimsel, klinik veya uygulamaya yönelik anlamı vurgulanmalı</w:t>
      </w:r>
      <w:r w:rsidR="00654DA3">
        <w:t>dır.</w:t>
      </w:r>
    </w:p>
    <w:p w14:paraId="37AF2360" w14:textId="77777777" w:rsidR="00A63573" w:rsidRDefault="00A63573" w:rsidP="003F5DCC">
      <w:r w:rsidRPr="00A63573">
        <w:t>Sonuç bölümü, yeni bilgi üretimini desteklemeli ve çalışmanın alana olan katkısını yansıtmalıdır.</w:t>
      </w:r>
    </w:p>
    <w:p w14:paraId="766FEBEA" w14:textId="12F0C80A" w:rsidR="00AC2531" w:rsidRPr="00AC2531" w:rsidRDefault="00AC2531" w:rsidP="00AC2531">
      <w:pPr>
        <w:rPr>
          <w:lang w:val="en-US"/>
        </w:rPr>
      </w:pPr>
      <w:r w:rsidRPr="00AC2531">
        <w:rPr>
          <w:lang w:val="en-US"/>
        </w:rPr>
        <w:t>In this section, the main findings of the study should be summarized clearly and concisely, and the results should be explicitly stated. The significance of the study and its contribution to the field should be clearly explained. The scientific, clinical, or practical implications of the findings should be emphasized.</w:t>
      </w:r>
    </w:p>
    <w:p w14:paraId="34F9B14B" w14:textId="3EBA7A40" w:rsidR="00AC2531" w:rsidRPr="00AC2531" w:rsidRDefault="00AC2531" w:rsidP="00AC2531">
      <w:pPr>
        <w:rPr>
          <w:lang w:val="en-US"/>
        </w:rPr>
      </w:pPr>
      <w:r w:rsidRPr="00AC2531">
        <w:rPr>
          <w:lang w:val="en-US"/>
        </w:rPr>
        <w:t>The Conclusion section should support the generation of new knowledge and reflect the study’s overall contribution to the field.</w:t>
      </w:r>
    </w:p>
    <w:p w14:paraId="6BB84DEB" w14:textId="66F3526A" w:rsidR="001F11C7" w:rsidRDefault="001F11C7" w:rsidP="00574027">
      <w:pPr>
        <w:pStyle w:val="Balk1"/>
      </w:pPr>
      <w:proofErr w:type="spellStart"/>
      <w:r w:rsidRPr="001F11C7">
        <w:t>Recommendations</w:t>
      </w:r>
      <w:proofErr w:type="spellEnd"/>
    </w:p>
    <w:p w14:paraId="39C11C40" w14:textId="508A5935" w:rsidR="001F11C7" w:rsidRPr="001F11C7" w:rsidRDefault="001F11C7" w:rsidP="00574027">
      <w:r w:rsidRPr="001F11C7">
        <w:t>Bu bölümde, çalışmanın bulgularına dayalı olarak uygulamaya, eğitime, yönetsel kararlara veya gelecekte yapılacak araştırmalara yönelik somut öneriler sunulmalıdır. Öneriler, çalışmanın kapsamı ve sonuçlarıyla tutarlı ve gerekçelendirilmiş olmalıdır.</w:t>
      </w:r>
    </w:p>
    <w:p w14:paraId="1343E0F8" w14:textId="3E93F187" w:rsidR="001F11C7" w:rsidRDefault="001F11C7" w:rsidP="00574027">
      <w:r w:rsidRPr="001F11C7">
        <w:t>Yalnızca çalışmanın ortaya koyduğu veriler doğrultusunda öneride bulunulmalı, spekülatif ifadelerden kaçınılmalıdır.</w:t>
      </w:r>
    </w:p>
    <w:p w14:paraId="56FA6A99" w14:textId="77777777" w:rsidR="000F1420" w:rsidRPr="000F1420" w:rsidRDefault="000F1420" w:rsidP="000F1420">
      <w:pPr>
        <w:rPr>
          <w:lang w:val="en-US"/>
        </w:rPr>
      </w:pPr>
      <w:r w:rsidRPr="000F1420">
        <w:rPr>
          <w:lang w:val="en-US"/>
        </w:rPr>
        <w:t>In this section, practical recommendations should be provided based on the study’s findings, addressing areas such as clinical practice, education, administrative decisions, or future research. The suggestions should be well-justified and consistent with the scope and results of the study.</w:t>
      </w:r>
    </w:p>
    <w:p w14:paraId="158709DA" w14:textId="460E5197" w:rsidR="000F1420" w:rsidRPr="000F1420" w:rsidRDefault="000F1420" w:rsidP="000F1420">
      <w:pPr>
        <w:rPr>
          <w:lang w:val="en-US"/>
        </w:rPr>
      </w:pPr>
      <w:r w:rsidRPr="000F1420">
        <w:rPr>
          <w:lang w:val="en-US"/>
        </w:rPr>
        <w:t>Recommendations should be made only in line with the data presented in the study, and speculative statements should be avoided.</w:t>
      </w:r>
    </w:p>
    <w:p w14:paraId="454FB11E" w14:textId="291B403B" w:rsidR="005526B2" w:rsidRDefault="009059C6" w:rsidP="00A14161">
      <w:pPr>
        <w:pStyle w:val="InformationHeading"/>
      </w:pPr>
      <w:proofErr w:type="spellStart"/>
      <w:r w:rsidRPr="009059C6">
        <w:t>Abbreviations</w:t>
      </w:r>
      <w:proofErr w:type="spellEnd"/>
    </w:p>
    <w:p w14:paraId="00AE9CB5" w14:textId="174E5C9F" w:rsidR="009059C6" w:rsidRPr="00A14161" w:rsidRDefault="009059C6" w:rsidP="00574027">
      <w:pPr>
        <w:ind w:firstLine="0"/>
        <w:rPr>
          <w:sz w:val="16"/>
          <w:szCs w:val="16"/>
          <w:lang w:val="en-US"/>
        </w:rPr>
      </w:pPr>
      <w:r w:rsidRPr="00A14161">
        <w:rPr>
          <w:sz w:val="16"/>
          <w:szCs w:val="16"/>
          <w:lang w:val="en-US"/>
        </w:rPr>
        <w:t>ROM</w:t>
      </w:r>
      <w:r w:rsidRPr="00A14161">
        <w:rPr>
          <w:sz w:val="16"/>
          <w:szCs w:val="16"/>
          <w:lang w:val="en-US"/>
        </w:rPr>
        <w:tab/>
        <w:t>Range of Motion</w:t>
      </w:r>
    </w:p>
    <w:p w14:paraId="2F2A6D93" w14:textId="65369B8B" w:rsidR="009059C6" w:rsidRPr="00A14161" w:rsidRDefault="009059C6" w:rsidP="00574027">
      <w:pPr>
        <w:ind w:firstLine="0"/>
        <w:rPr>
          <w:sz w:val="16"/>
          <w:szCs w:val="16"/>
          <w:lang w:val="en-US"/>
        </w:rPr>
      </w:pPr>
      <w:r w:rsidRPr="00A14161">
        <w:rPr>
          <w:sz w:val="16"/>
          <w:szCs w:val="16"/>
          <w:lang w:val="en-US"/>
        </w:rPr>
        <w:t>EMG</w:t>
      </w:r>
      <w:r w:rsidRPr="00A14161">
        <w:rPr>
          <w:sz w:val="16"/>
          <w:szCs w:val="16"/>
          <w:lang w:val="en-US"/>
        </w:rPr>
        <w:tab/>
        <w:t>Electromyography</w:t>
      </w:r>
    </w:p>
    <w:p w14:paraId="6558A851" w14:textId="2B3B898F" w:rsidR="009059C6" w:rsidRPr="00A14161" w:rsidRDefault="009059C6" w:rsidP="00574027">
      <w:pPr>
        <w:ind w:firstLine="0"/>
        <w:rPr>
          <w:sz w:val="16"/>
          <w:szCs w:val="16"/>
          <w:lang w:val="en-US"/>
        </w:rPr>
      </w:pPr>
      <w:r w:rsidRPr="00A14161">
        <w:rPr>
          <w:sz w:val="16"/>
          <w:szCs w:val="16"/>
          <w:lang w:val="en-US"/>
        </w:rPr>
        <w:t>TENS</w:t>
      </w:r>
      <w:r w:rsidRPr="00A14161">
        <w:rPr>
          <w:sz w:val="16"/>
          <w:szCs w:val="16"/>
          <w:lang w:val="en-US"/>
        </w:rPr>
        <w:tab/>
        <w:t>Transcutaneous Electrical Nerve Stimulation</w:t>
      </w:r>
    </w:p>
    <w:p w14:paraId="29CBC5F7" w14:textId="29F4738C" w:rsidR="009059C6" w:rsidRPr="00A14161" w:rsidRDefault="009059C6" w:rsidP="00574027">
      <w:pPr>
        <w:ind w:firstLine="0"/>
        <w:rPr>
          <w:sz w:val="16"/>
          <w:szCs w:val="16"/>
          <w:lang w:val="en-US"/>
        </w:rPr>
      </w:pPr>
      <w:r w:rsidRPr="00A14161">
        <w:rPr>
          <w:sz w:val="16"/>
          <w:szCs w:val="16"/>
          <w:lang w:val="en-US"/>
        </w:rPr>
        <w:t>NMES</w:t>
      </w:r>
      <w:r w:rsidRPr="00A14161">
        <w:rPr>
          <w:sz w:val="16"/>
          <w:szCs w:val="16"/>
          <w:lang w:val="en-US"/>
        </w:rPr>
        <w:tab/>
        <w:t>Neuromuscular Electrical Stimulation</w:t>
      </w:r>
    </w:p>
    <w:p w14:paraId="317182B4" w14:textId="19A1108D" w:rsidR="009059C6" w:rsidRPr="00A14161" w:rsidRDefault="009059C6" w:rsidP="00574027">
      <w:pPr>
        <w:ind w:firstLine="0"/>
        <w:rPr>
          <w:sz w:val="16"/>
          <w:szCs w:val="16"/>
          <w:lang w:val="en-US"/>
        </w:rPr>
      </w:pPr>
      <w:r w:rsidRPr="00A14161">
        <w:rPr>
          <w:sz w:val="16"/>
          <w:szCs w:val="16"/>
          <w:lang w:val="en-US"/>
        </w:rPr>
        <w:t>VAS</w:t>
      </w:r>
      <w:r w:rsidRPr="00A14161">
        <w:rPr>
          <w:sz w:val="16"/>
          <w:szCs w:val="16"/>
          <w:lang w:val="en-US"/>
        </w:rPr>
        <w:tab/>
        <w:t>Visual Analog Scale</w:t>
      </w:r>
    </w:p>
    <w:p w14:paraId="367F9BF2" w14:textId="7473BC13" w:rsidR="009059C6" w:rsidRPr="00A14161" w:rsidRDefault="001120E4" w:rsidP="00574027">
      <w:pPr>
        <w:rPr>
          <w:sz w:val="16"/>
          <w:szCs w:val="16"/>
        </w:rPr>
      </w:pPr>
      <w:r w:rsidRPr="00A14161">
        <w:rPr>
          <w:sz w:val="16"/>
          <w:szCs w:val="16"/>
        </w:rPr>
        <w:t xml:space="preserve">Yukarıda verilen metin örnektir. </w:t>
      </w:r>
      <w:r w:rsidR="009059C6" w:rsidRPr="00A14161">
        <w:rPr>
          <w:sz w:val="16"/>
          <w:szCs w:val="16"/>
        </w:rPr>
        <w:t xml:space="preserve">Metin içinde kullanılan tüm kısaltmalar, ilk geçtiği yerde açık haliyle birlikte tanımlanmalı ve bu bölümde alfabetik sıraya göre listelenmelidir. Bu liste, okuyucunun metni daha kolay takip edebilmesini sağlamak amacıyla </w:t>
      </w:r>
      <w:r w:rsidR="009059C6" w:rsidRPr="00A14161">
        <w:rPr>
          <w:sz w:val="16"/>
          <w:szCs w:val="16"/>
        </w:rPr>
        <w:lastRenderedPageBreak/>
        <w:t>hazırlanmalıdır. Sadece metin içinde kullanılan kısaltmalar listeye dahil edilmelidir.</w:t>
      </w:r>
    </w:p>
    <w:p w14:paraId="2C084CB8" w14:textId="218A9371" w:rsidR="001C23D6" w:rsidRDefault="001C23D6" w:rsidP="00574027">
      <w:pPr>
        <w:rPr>
          <w:sz w:val="16"/>
          <w:szCs w:val="16"/>
        </w:rPr>
      </w:pPr>
      <w:r w:rsidRPr="00A14161">
        <w:rPr>
          <w:sz w:val="16"/>
          <w:szCs w:val="16"/>
        </w:rPr>
        <w:t xml:space="preserve">Aşağıdaki başlıklar makaleniz ile ilgili değilse başlıkları yine de ekleyerek altına “Not </w:t>
      </w:r>
      <w:proofErr w:type="spellStart"/>
      <w:r w:rsidRPr="00A14161">
        <w:rPr>
          <w:sz w:val="16"/>
          <w:szCs w:val="16"/>
        </w:rPr>
        <w:t>applicable</w:t>
      </w:r>
      <w:proofErr w:type="spellEnd"/>
      <w:r w:rsidRPr="00A14161">
        <w:rPr>
          <w:sz w:val="16"/>
          <w:szCs w:val="16"/>
        </w:rPr>
        <w:t>” yazınız.</w:t>
      </w:r>
    </w:p>
    <w:p w14:paraId="24EABD48" w14:textId="3FA21D87" w:rsidR="002A3AFA" w:rsidRPr="002A3AFA" w:rsidRDefault="002A3AFA" w:rsidP="002A3AFA">
      <w:pPr>
        <w:rPr>
          <w:sz w:val="16"/>
          <w:szCs w:val="16"/>
          <w:lang w:val="en-US"/>
        </w:rPr>
      </w:pPr>
      <w:r w:rsidRPr="002A3AFA">
        <w:rPr>
          <w:sz w:val="16"/>
          <w:szCs w:val="16"/>
          <w:lang w:val="en-US"/>
        </w:rPr>
        <w:t>The text above is an example. All abbreviations used in the manuscript must be defined at first mention in the text and listed in alphabetical order in this section. This list is intended to help readers better follow the manuscript. Only abbreviations that appear in the text should be included in the list.</w:t>
      </w:r>
    </w:p>
    <w:p w14:paraId="3BE86E0E" w14:textId="5C6C3E62" w:rsidR="002A3AFA" w:rsidRPr="002A3AFA" w:rsidRDefault="002A3AFA" w:rsidP="002A3AFA">
      <w:pPr>
        <w:rPr>
          <w:sz w:val="16"/>
          <w:szCs w:val="16"/>
          <w:lang w:val="en-US"/>
        </w:rPr>
      </w:pPr>
      <w:r w:rsidRPr="002A3AFA">
        <w:rPr>
          <w:sz w:val="16"/>
          <w:szCs w:val="16"/>
          <w:lang w:val="en-US"/>
        </w:rPr>
        <w:t>If any of the sections below are not applicable to your manuscript, please still include the section heading and write "Not applicable" underneath.</w:t>
      </w:r>
    </w:p>
    <w:p w14:paraId="7E6A8E6A" w14:textId="77777777" w:rsidR="005526B2" w:rsidRPr="00670287" w:rsidRDefault="005526B2" w:rsidP="00B54F8C">
      <w:pPr>
        <w:pStyle w:val="InformationHeading"/>
      </w:pPr>
      <w:proofErr w:type="spellStart"/>
      <w:r w:rsidRPr="00670287">
        <w:t>Acknowledgements</w:t>
      </w:r>
      <w:proofErr w:type="spellEnd"/>
    </w:p>
    <w:p w14:paraId="05677F29" w14:textId="3D9BC532" w:rsidR="00670287" w:rsidRDefault="005526B2" w:rsidP="00A14161">
      <w:pPr>
        <w:pStyle w:val="InformationNormal"/>
      </w:pPr>
      <w:r w:rsidRPr="00670287">
        <w:rPr>
          <w:sz w:val="20"/>
          <w:szCs w:val="20"/>
        </w:rPr>
        <w:t xml:space="preserve"> </w:t>
      </w:r>
      <w:r w:rsidR="00670287" w:rsidRPr="00A14161">
        <w:t xml:space="preserve">Bu bölümde, yazarlık kriterlerini karşılamayan ancak makaleye katkı sağlayan (örneğin: bilimsel danışmanlık, teknik destek, yazım hizmetleri veya materyal desteği) kişi ya da kurumlara teşekkür edilmelidir. Yazarların bu bölümde adı geçen kişilerden önceden izin almaları önerilir. Yazarlık ve teşekkür kriterleriyle ilgili ayrıntılı bilgi için dergimizin yazım kurallarına bakınız. Eğer teşekkür edilecek kimse yoksa bu bölüme “Not </w:t>
      </w:r>
      <w:proofErr w:type="spellStart"/>
      <w:r w:rsidR="00670287" w:rsidRPr="00A14161">
        <w:t>applicable</w:t>
      </w:r>
      <w:proofErr w:type="spellEnd"/>
      <w:r w:rsidR="00670287" w:rsidRPr="00A14161">
        <w:t>” yazınız.</w:t>
      </w:r>
    </w:p>
    <w:p w14:paraId="57B829AC" w14:textId="233136A2" w:rsidR="002A3AFA" w:rsidRPr="002A3AFA" w:rsidRDefault="002A3AFA" w:rsidP="002A3AFA">
      <w:pPr>
        <w:pStyle w:val="InformationNormal"/>
        <w:rPr>
          <w:lang w:val="en-US"/>
        </w:rPr>
      </w:pPr>
      <w:r w:rsidRPr="002A3AFA">
        <w:rPr>
          <w:lang w:val="en-US"/>
        </w:rPr>
        <w:t>In this section, individuals or institutions who contributed to the manuscript but do not meet the criteria for authorship (e.g., scientific consultancy, technical support, writing services, or material support) should be acknowledged. It is recommended that authors obtain prior permission from all individuals mentioned in this section. For detailed information on authorship and acknowledgement criteria, please refer to the journal’s author guidelines.</w:t>
      </w:r>
    </w:p>
    <w:p w14:paraId="2295B6EE" w14:textId="4F2395A8" w:rsidR="002A3AFA" w:rsidRPr="002A3AFA" w:rsidRDefault="002A3AFA" w:rsidP="002A3AFA">
      <w:pPr>
        <w:pStyle w:val="InformationNormal"/>
        <w:rPr>
          <w:lang w:val="en-US"/>
        </w:rPr>
      </w:pPr>
      <w:r w:rsidRPr="002A3AFA">
        <w:rPr>
          <w:lang w:val="en-US"/>
        </w:rPr>
        <w:t>If there is no one to acknowledge, please write “Not applicable” in this section.</w:t>
      </w:r>
    </w:p>
    <w:p w14:paraId="0ED948C2" w14:textId="62FC14BC" w:rsidR="005526B2" w:rsidRPr="00670287" w:rsidRDefault="005526B2" w:rsidP="00B54F8C">
      <w:pPr>
        <w:pStyle w:val="InformationHeading"/>
      </w:pPr>
      <w:r w:rsidRPr="00670287">
        <w:t xml:space="preserve">Author </w:t>
      </w:r>
      <w:proofErr w:type="spellStart"/>
      <w:r w:rsidRPr="00670287">
        <w:t>contributions</w:t>
      </w:r>
      <w:proofErr w:type="spellEnd"/>
    </w:p>
    <w:p w14:paraId="14066E40" w14:textId="77777777" w:rsidR="00FC7EC8" w:rsidRPr="00FC7EC8" w:rsidRDefault="005526B2" w:rsidP="00A14161">
      <w:pPr>
        <w:pStyle w:val="InformationNormal"/>
      </w:pPr>
      <w:r w:rsidRPr="00670287">
        <w:t xml:space="preserve"> </w:t>
      </w:r>
      <w:r w:rsidR="00FC7EC8" w:rsidRPr="00FC7EC8">
        <w:t xml:space="preserve">Bu bölümde, her bir yazarın makaleye olan bireysel katkısı açık ve ayrıntılı biçimde belirtilmelidir. Yazar katkıları, dergimizin </w:t>
      </w:r>
      <w:proofErr w:type="spellStart"/>
      <w:r w:rsidR="00FC7EC8" w:rsidRPr="00FC7EC8">
        <w:t>editöryal</w:t>
      </w:r>
      <w:proofErr w:type="spellEnd"/>
      <w:r w:rsidR="00FC7EC8" w:rsidRPr="00FC7EC8">
        <w:t xml:space="preserve"> politikalarında yer alan yazarlık kriterlerine uygun olmalıdır.</w:t>
      </w:r>
    </w:p>
    <w:p w14:paraId="55C0478B" w14:textId="77777777" w:rsidR="00FC7EC8" w:rsidRPr="00FC7EC8" w:rsidRDefault="00FC7EC8" w:rsidP="00A14161">
      <w:pPr>
        <w:pStyle w:val="InformationNormal"/>
      </w:pPr>
      <w:r w:rsidRPr="00FC7EC8">
        <w:t>Her bir yazar, kendi katkısını belirtmek üzere adının baş harfleriyle tanımlanmalıdır.</w:t>
      </w:r>
    </w:p>
    <w:p w14:paraId="4C858579" w14:textId="77777777" w:rsidR="00FC7EC8" w:rsidRPr="00FC7EC8" w:rsidRDefault="00FC7EC8" w:rsidP="00A14161">
      <w:pPr>
        <w:pStyle w:val="InformationNormal"/>
      </w:pPr>
      <w:r w:rsidRPr="00FC7EC8">
        <w:t>Örnek format:</w:t>
      </w:r>
    </w:p>
    <w:p w14:paraId="72EE51AF" w14:textId="47E4CDCD" w:rsidR="00FC7EC8" w:rsidRPr="00FC7EC8" w:rsidRDefault="00FC7EC8" w:rsidP="00A14161">
      <w:pPr>
        <w:pStyle w:val="InformationNormal"/>
      </w:pPr>
      <w:r w:rsidRPr="00FC7EC8">
        <w:t>“FC, hematolojik hastalık ve transplantasyona ilişkin hasta verilerini analiz etti ve yorumladı. RH, böbreğin histolojik incelemesini gerçekleştirdi ve makalenin yazımına büyük katkı sağladı. Tüm yazarlar, makalenin son h</w:t>
      </w:r>
      <w:r>
        <w:t>a</w:t>
      </w:r>
      <w:r w:rsidRPr="00FC7EC8">
        <w:t>lini okuyup onayladı.”</w:t>
      </w:r>
    </w:p>
    <w:p w14:paraId="53B48CC2" w14:textId="3BC08B21" w:rsidR="005526B2" w:rsidRDefault="00FC7EC8" w:rsidP="00A14161">
      <w:pPr>
        <w:pStyle w:val="InformationNormal"/>
      </w:pPr>
      <w:r w:rsidRPr="00FC7EC8">
        <w:t>Not: Yazar katkıları, çalışmanın şeffaflığı ve etik yayıncılık açısından önemlidir.</w:t>
      </w:r>
    </w:p>
    <w:p w14:paraId="53A1CC87" w14:textId="77777777" w:rsidR="007533FD" w:rsidRPr="007533FD" w:rsidRDefault="007533FD" w:rsidP="007533FD">
      <w:pPr>
        <w:pStyle w:val="InformationNormal"/>
        <w:rPr>
          <w:lang w:val="en-US"/>
        </w:rPr>
      </w:pPr>
      <w:r w:rsidRPr="007533FD">
        <w:rPr>
          <w:lang w:val="en-US"/>
        </w:rPr>
        <w:t>In this section, the individual contributions of each author to the manuscript should be clearly and specifically described. Author contributions must comply with the authorship criteria outlined in the journal’s editorial policies.</w:t>
      </w:r>
    </w:p>
    <w:p w14:paraId="2F82AEC7" w14:textId="77777777" w:rsidR="007533FD" w:rsidRPr="007533FD" w:rsidRDefault="007533FD" w:rsidP="007533FD">
      <w:pPr>
        <w:pStyle w:val="InformationNormal"/>
        <w:rPr>
          <w:lang w:val="en-US"/>
        </w:rPr>
      </w:pPr>
      <w:r w:rsidRPr="007533FD">
        <w:rPr>
          <w:lang w:val="en-US"/>
        </w:rPr>
        <w:t>Each author should be identified by their initials when stating their contribution.</w:t>
      </w:r>
    </w:p>
    <w:p w14:paraId="660073FE" w14:textId="77777777" w:rsidR="007533FD" w:rsidRPr="007533FD" w:rsidRDefault="007533FD" w:rsidP="007533FD">
      <w:pPr>
        <w:pStyle w:val="InformationNormal"/>
        <w:rPr>
          <w:lang w:val="en-US"/>
        </w:rPr>
      </w:pPr>
      <w:r w:rsidRPr="007533FD">
        <w:rPr>
          <w:lang w:val="en-US"/>
        </w:rPr>
        <w:t>Example format:</w:t>
      </w:r>
    </w:p>
    <w:p w14:paraId="3A6ECA84" w14:textId="77777777" w:rsidR="007533FD" w:rsidRPr="007533FD" w:rsidRDefault="007533FD" w:rsidP="007533FD">
      <w:pPr>
        <w:pStyle w:val="InformationNormal"/>
        <w:rPr>
          <w:lang w:val="en-US"/>
        </w:rPr>
      </w:pPr>
      <w:r w:rsidRPr="007533FD">
        <w:rPr>
          <w:lang w:val="en-US"/>
        </w:rPr>
        <w:t>“FC analyzed and interpreted the patient data regarding the hematological disease and the transplant. RH performed the histological examination of the kidney and was a major contributor in writing the manuscript. All authors read and approved the final manuscript.”</w:t>
      </w:r>
    </w:p>
    <w:p w14:paraId="68576BF0" w14:textId="2C613E94" w:rsidR="007533FD" w:rsidRPr="007533FD" w:rsidRDefault="007533FD" w:rsidP="007533FD">
      <w:pPr>
        <w:pStyle w:val="InformationNormal"/>
        <w:rPr>
          <w:lang w:val="en-US"/>
        </w:rPr>
      </w:pPr>
      <w:r w:rsidRPr="007533FD">
        <w:rPr>
          <w:lang w:val="en-US"/>
        </w:rPr>
        <w:t>Note: Stating author contributions is essential for maintaining transparency and ensuring ethical publication practices.</w:t>
      </w:r>
    </w:p>
    <w:p w14:paraId="5088CF22" w14:textId="228D3A26" w:rsidR="005526B2" w:rsidRPr="00670287" w:rsidRDefault="005526B2" w:rsidP="00B54F8C">
      <w:pPr>
        <w:pStyle w:val="InformationHeading"/>
      </w:pPr>
      <w:proofErr w:type="spellStart"/>
      <w:r w:rsidRPr="00670287">
        <w:t>Funding</w:t>
      </w:r>
      <w:proofErr w:type="spellEnd"/>
    </w:p>
    <w:p w14:paraId="709E49DE" w14:textId="77777777" w:rsidR="00FC7EC8" w:rsidRPr="00FC7EC8" w:rsidRDefault="005526B2" w:rsidP="00A14161">
      <w:pPr>
        <w:pStyle w:val="InformationNormal"/>
      </w:pPr>
      <w:r w:rsidRPr="00670287">
        <w:t xml:space="preserve"> </w:t>
      </w:r>
      <w:r w:rsidR="00FC7EC8" w:rsidRPr="00FC7EC8">
        <w:t>Bu bölümde, bildirilen araştırma için sağlanan tüm finansman kaynakları açıkça belirtilmelidir. Çalışma herhangi bir kurum, kuruluş veya fon sağlayıcı tarafından desteklendiyse, fon verenin adı, proje veya destek numarası (varsa), destek türü (araştırma projesi, burs, teşvik vb.) belirtilmelidir.</w:t>
      </w:r>
    </w:p>
    <w:p w14:paraId="0384CEE0" w14:textId="77777777" w:rsidR="00FC7EC8" w:rsidRPr="00FC7EC8" w:rsidRDefault="00FC7EC8" w:rsidP="00A14161">
      <w:pPr>
        <w:pStyle w:val="InformationNormal"/>
      </w:pPr>
      <w:r w:rsidRPr="00FC7EC8">
        <w:t>Fon sağlayıcı, çalışmanın kavramsallaştırılması, tasarımı, veri toplama, analiz, yayım kararı veya makale yazımında herhangi bir rol oynadıysa, bu durum ayrıca açıklanmalıdır.</w:t>
      </w:r>
    </w:p>
    <w:p w14:paraId="67FE071A" w14:textId="3158FEE3" w:rsidR="00DB5810" w:rsidRDefault="00FC7EC8" w:rsidP="00A14161">
      <w:pPr>
        <w:pStyle w:val="InformationNormal"/>
      </w:pPr>
      <w:r w:rsidRPr="00FC7EC8">
        <w:t>Eğer herhangi bir mali destek alınmadıysa</w:t>
      </w:r>
      <w:r w:rsidR="00DB5810">
        <w:t>,</w:t>
      </w:r>
      <w:r w:rsidRPr="00FC7EC8">
        <w:t xml:space="preserve"> </w:t>
      </w:r>
      <w:r w:rsidR="00DB5810">
        <w:t xml:space="preserve">“Not </w:t>
      </w:r>
      <w:proofErr w:type="spellStart"/>
      <w:r w:rsidR="00DB5810">
        <w:t>applicable</w:t>
      </w:r>
      <w:proofErr w:type="spellEnd"/>
      <w:r w:rsidR="00DB5810">
        <w:t>” yazınız.</w:t>
      </w:r>
    </w:p>
    <w:p w14:paraId="6094F1D7" w14:textId="77777777" w:rsidR="007533FD" w:rsidRPr="007533FD" w:rsidRDefault="007533FD" w:rsidP="007533FD">
      <w:pPr>
        <w:pStyle w:val="InformationNormal"/>
        <w:rPr>
          <w:lang w:val="en-US"/>
        </w:rPr>
      </w:pPr>
      <w:r w:rsidRPr="007533FD">
        <w:rPr>
          <w:lang w:val="en-US"/>
        </w:rPr>
        <w:t xml:space="preserve">In this section, all sources of funding provided for the reported research should be clearly stated. If the study was supported by any institution, organization, or funding agency, the name of the funder, </w:t>
      </w:r>
      <w:r w:rsidRPr="007533FD">
        <w:rPr>
          <w:lang w:val="en-US"/>
        </w:rPr>
        <w:t>the project or grant number (if applicable), and the type of support (e.g., research grant, scholarship, incentive) should be specified.</w:t>
      </w:r>
    </w:p>
    <w:p w14:paraId="44FD1B33" w14:textId="77777777" w:rsidR="007533FD" w:rsidRPr="007533FD" w:rsidRDefault="007533FD" w:rsidP="007533FD">
      <w:pPr>
        <w:pStyle w:val="InformationNormal"/>
        <w:rPr>
          <w:lang w:val="en-US"/>
        </w:rPr>
      </w:pPr>
      <w:r w:rsidRPr="007533FD">
        <w:rPr>
          <w:lang w:val="en-US"/>
        </w:rPr>
        <w:t xml:space="preserve">If the funder had any role in </w:t>
      </w:r>
      <w:proofErr w:type="gramStart"/>
      <w:r w:rsidRPr="007533FD">
        <w:rPr>
          <w:lang w:val="en-US"/>
        </w:rPr>
        <w:t>the conceptualization</w:t>
      </w:r>
      <w:proofErr w:type="gramEnd"/>
      <w:r w:rsidRPr="007533FD">
        <w:rPr>
          <w:lang w:val="en-US"/>
        </w:rPr>
        <w:t>, study design, data collection, analysis, decision to publish, or manuscript preparation, this must also be disclosed.</w:t>
      </w:r>
    </w:p>
    <w:p w14:paraId="66EEA4B7" w14:textId="26FE56F0" w:rsidR="007533FD" w:rsidRPr="007017D6" w:rsidRDefault="007533FD" w:rsidP="007533FD">
      <w:pPr>
        <w:pStyle w:val="InformationNormal"/>
        <w:rPr>
          <w:lang w:val="en-US"/>
        </w:rPr>
      </w:pPr>
      <w:r w:rsidRPr="007017D6">
        <w:rPr>
          <w:lang w:val="en-US"/>
        </w:rPr>
        <w:t>If no financial support was received, please write “Not applicable” in this section.</w:t>
      </w:r>
    </w:p>
    <w:p w14:paraId="0E64FE69" w14:textId="1EFC89F1" w:rsidR="005526B2" w:rsidRPr="007017D6" w:rsidRDefault="005526B2" w:rsidP="00B54F8C">
      <w:pPr>
        <w:pStyle w:val="InformationHeading"/>
      </w:pPr>
      <w:r w:rsidRPr="007017D6">
        <w:t xml:space="preserve">Data </w:t>
      </w:r>
      <w:proofErr w:type="spellStart"/>
      <w:r w:rsidRPr="007017D6">
        <w:t>availability</w:t>
      </w:r>
      <w:proofErr w:type="spellEnd"/>
    </w:p>
    <w:p w14:paraId="54871881" w14:textId="77777777" w:rsidR="007017D6" w:rsidRDefault="005526B2" w:rsidP="007017D6">
      <w:pPr>
        <w:pStyle w:val="InformationNormal"/>
      </w:pPr>
      <w:r w:rsidRPr="007017D6">
        <w:t xml:space="preserve"> </w:t>
      </w:r>
      <w:r w:rsidR="007017D6">
        <w:t>Bu bölümde, çalışma kapsamında oluşturulan ve/veya analiz edilen tüm verilerin erişilebilirlik durumu açık ve anlaşılır bir şekilde belirtilmelidir. Yazarlar, verilerin hangi koşullarda erişilebilir olduğunu net bir biçimde ifade etmelidir. Aşağıda örnek durumlar ve uygun ifade biçimleri yer almaktadır:</w:t>
      </w:r>
    </w:p>
    <w:p w14:paraId="3C68B27B" w14:textId="6CA4C05F" w:rsidR="007017D6" w:rsidRDefault="007017D6" w:rsidP="007017D6">
      <w:pPr>
        <w:pStyle w:val="InformationNormal"/>
      </w:pPr>
      <w:r>
        <w:t>Açık erişimli veri havuzunda: Bu çalışmada oluşturulan ve/veya analiz edilen veriler, [VERİ HAVUZU ADI] veri havuzunda [SABİT WEB LİNKİ] adresinde kamuya açık olarak erişilebilmektedir.</w:t>
      </w:r>
    </w:p>
    <w:p w14:paraId="75F02870" w14:textId="2AD6CF45" w:rsidR="007017D6" w:rsidRDefault="007017D6" w:rsidP="007017D6">
      <w:pPr>
        <w:pStyle w:val="InformationNormal"/>
      </w:pPr>
      <w:r>
        <w:t>İlgili yazardan talep üzerine erişim: Bu çalışmada elde edilen veriler, makul bir talep üzerine sorumlu yazardan temin edilebilir.</w:t>
      </w:r>
    </w:p>
    <w:p w14:paraId="3F613A81" w14:textId="0D2C38FC" w:rsidR="007017D6" w:rsidRDefault="007017D6" w:rsidP="007017D6">
      <w:pPr>
        <w:pStyle w:val="InformationNormal"/>
      </w:pPr>
      <w:r>
        <w:t>Makale içinde veya ek dosyalarda sunulan veriler: Bu çalışmada oluşturulan veya analiz edilen tüm veriler, yayımlanan makale ve/veya ek bilgi dosyalarında sunulmuştur.</w:t>
      </w:r>
    </w:p>
    <w:p w14:paraId="66ECC2E9" w14:textId="3EFD4C46" w:rsidR="007017D6" w:rsidRDefault="007017D6" w:rsidP="007017D6">
      <w:pPr>
        <w:pStyle w:val="InformationNormal"/>
      </w:pPr>
      <w:r>
        <w:t>Gizlilik veya etik kısıtlamalar nedeniyle paylaşılmayan veriler: Bu çalışmada oluşturulan ve/veya analiz edilen veriler, [gerekçe: örneğin katılımcı gizliliği, etik izin sınırlamaları vb.] nedeniyle kamuya açık değildir. Ancak makul bir talep üzerine sorumlu yazardan temin edilebilir.</w:t>
      </w:r>
    </w:p>
    <w:p w14:paraId="7622FAC9" w14:textId="1475645C" w:rsidR="007017D6" w:rsidRDefault="007017D6" w:rsidP="007017D6">
      <w:pPr>
        <w:pStyle w:val="InformationNormal"/>
      </w:pPr>
      <w:r>
        <w:t>Veri oluşturulmamış veya analiz edilmemiştir: Bu çalışma kapsamında herhangi bir veri seti oluşturulmamış veya analiz edilmemiştir; bu nedenle veri paylaşımı uygulanabilir değildir.</w:t>
      </w:r>
    </w:p>
    <w:p w14:paraId="562D5730" w14:textId="3C4975CB" w:rsidR="007017D6" w:rsidRDefault="007017D6" w:rsidP="007017D6">
      <w:pPr>
        <w:pStyle w:val="InformationNormal"/>
      </w:pPr>
      <w:r>
        <w:t>Üçüncü taraf verisi – kısıtlı erişim: Bu çalışmanın bulgularını destekleyen veriler, [üçüncü taraf adı] tarafından sağlanmıştır. Ancak bu verilere erişim, lisans koşulları nedeniyle sınırlıdır. Veriler, yazarların uygun talebi ve [kurum adı] izniyle temin edilebilir.</w:t>
      </w:r>
    </w:p>
    <w:p w14:paraId="7B0C130D" w14:textId="3F97D7A7" w:rsidR="005526B2" w:rsidRDefault="007017D6" w:rsidP="007017D6">
      <w:pPr>
        <w:pStyle w:val="InformationNormal"/>
      </w:pPr>
      <w:r>
        <w:t>Geçerli değil: Bu çalışma herhangi bir veri içermemektedir. Bu nedenle bu bölüme “Geçerli değildir” ifadesi yazılmalıdır.</w:t>
      </w:r>
    </w:p>
    <w:p w14:paraId="11620836" w14:textId="77777777" w:rsidR="00550F18" w:rsidRPr="00550F18" w:rsidRDefault="00550F18" w:rsidP="00550F18">
      <w:pPr>
        <w:pStyle w:val="InformationNormal"/>
        <w:rPr>
          <w:lang w:val="en-US"/>
        </w:rPr>
      </w:pPr>
      <w:r w:rsidRPr="00550F18">
        <w:rPr>
          <w:lang w:val="en-US"/>
        </w:rPr>
        <w:t>In this section, the accessibility status of all data generated and/or analyzed within the scope of the study should be clearly and explicitly stated. Authors must indicate under which conditions the data can be accessed. Below are example scenarios and appropriate statements:</w:t>
      </w:r>
    </w:p>
    <w:p w14:paraId="3412528F" w14:textId="0C691D35" w:rsidR="00550F18" w:rsidRPr="00550F18" w:rsidRDefault="00550F18" w:rsidP="00550F18">
      <w:pPr>
        <w:pStyle w:val="InformationNormal"/>
        <w:rPr>
          <w:lang w:val="en-US"/>
        </w:rPr>
      </w:pPr>
      <w:r w:rsidRPr="00550F18">
        <w:rPr>
          <w:lang w:val="en-US"/>
        </w:rPr>
        <w:t>Open access repository:</w:t>
      </w:r>
      <w:r>
        <w:rPr>
          <w:lang w:val="en-US"/>
        </w:rPr>
        <w:t xml:space="preserve"> </w:t>
      </w:r>
      <w:r w:rsidRPr="00550F18">
        <w:rPr>
          <w:lang w:val="en-US"/>
        </w:rPr>
        <w:t>The datasets generated and/or analyzed during the current study are publicly available in the [NAME OF REPOSITORY] repository at [PERSISTENT WEB LINK].</w:t>
      </w:r>
    </w:p>
    <w:p w14:paraId="5D18DF84" w14:textId="006C7407" w:rsidR="00550F18" w:rsidRPr="00550F18" w:rsidRDefault="00550F18" w:rsidP="00550F18">
      <w:pPr>
        <w:pStyle w:val="InformationNormal"/>
        <w:rPr>
          <w:lang w:val="en-US"/>
        </w:rPr>
      </w:pPr>
      <w:r w:rsidRPr="00550F18">
        <w:rPr>
          <w:lang w:val="en-US"/>
        </w:rPr>
        <w:t>Available upon reasonable request:</w:t>
      </w:r>
      <w:r>
        <w:rPr>
          <w:lang w:val="en-US"/>
        </w:rPr>
        <w:t xml:space="preserve"> </w:t>
      </w:r>
      <w:r w:rsidRPr="00550F18">
        <w:rPr>
          <w:lang w:val="en-US"/>
        </w:rPr>
        <w:t>The data obtained in this study are available from the corresponding author upon reasonable request.</w:t>
      </w:r>
    </w:p>
    <w:p w14:paraId="402E5F76" w14:textId="6DC47510" w:rsidR="00550F18" w:rsidRPr="00550F18" w:rsidRDefault="00550F18" w:rsidP="00550F18">
      <w:pPr>
        <w:pStyle w:val="InformationNormal"/>
        <w:rPr>
          <w:lang w:val="en-US"/>
        </w:rPr>
      </w:pPr>
      <w:r w:rsidRPr="00550F18">
        <w:rPr>
          <w:lang w:val="en-US"/>
        </w:rPr>
        <w:t>Included in the article or supplementary files:</w:t>
      </w:r>
      <w:r>
        <w:rPr>
          <w:lang w:val="en-US"/>
        </w:rPr>
        <w:t xml:space="preserve"> </w:t>
      </w:r>
      <w:r w:rsidRPr="00550F18">
        <w:rPr>
          <w:lang w:val="en-US"/>
        </w:rPr>
        <w:t>All data generated or analyzed during this study are included in this published article and/or its supplementary information files.</w:t>
      </w:r>
    </w:p>
    <w:p w14:paraId="0D61BAE3" w14:textId="3B5F2DBD" w:rsidR="00550F18" w:rsidRPr="00550F18" w:rsidRDefault="00550F18" w:rsidP="00550F18">
      <w:pPr>
        <w:pStyle w:val="InformationNormal"/>
        <w:rPr>
          <w:lang w:val="en-US"/>
        </w:rPr>
      </w:pPr>
      <w:r w:rsidRPr="00550F18">
        <w:rPr>
          <w:lang w:val="en-US"/>
        </w:rPr>
        <w:t>Not publicly available due to privacy or ethical restrictions:</w:t>
      </w:r>
      <w:r>
        <w:rPr>
          <w:lang w:val="en-US"/>
        </w:rPr>
        <w:t xml:space="preserve"> </w:t>
      </w:r>
      <w:r w:rsidRPr="00550F18">
        <w:rPr>
          <w:lang w:val="en-US"/>
        </w:rPr>
        <w:t>The datasets generated and/or analyzed during the current study are not publicly available due to [reason, e.g., participant confidentiality, ethical approval limitations], but are available from the corresponding author on reasonable request.</w:t>
      </w:r>
    </w:p>
    <w:p w14:paraId="0F03AAB1" w14:textId="08F543AB" w:rsidR="00550F18" w:rsidRPr="00550F18" w:rsidRDefault="00550F18" w:rsidP="00550F18">
      <w:pPr>
        <w:pStyle w:val="InformationNormal"/>
        <w:rPr>
          <w:lang w:val="en-US"/>
        </w:rPr>
      </w:pPr>
      <w:r w:rsidRPr="00550F18">
        <w:rPr>
          <w:lang w:val="en-US"/>
        </w:rPr>
        <w:t>No data generated or analyzed:</w:t>
      </w:r>
      <w:r>
        <w:rPr>
          <w:lang w:val="en-US"/>
        </w:rPr>
        <w:t xml:space="preserve"> </w:t>
      </w:r>
      <w:r w:rsidRPr="00550F18">
        <w:rPr>
          <w:lang w:val="en-US"/>
        </w:rPr>
        <w:t>No datasets were generated or analyzed during the current study; therefore, data sharing is not applicable.</w:t>
      </w:r>
    </w:p>
    <w:p w14:paraId="6777F06B" w14:textId="426D0A1B" w:rsidR="00550F18" w:rsidRPr="00550F18" w:rsidRDefault="00550F18" w:rsidP="00550F18">
      <w:pPr>
        <w:pStyle w:val="InformationNormal"/>
        <w:rPr>
          <w:lang w:val="en-US"/>
        </w:rPr>
      </w:pPr>
      <w:r w:rsidRPr="00550F18">
        <w:rPr>
          <w:lang w:val="en-US"/>
        </w:rPr>
        <w:t>Third-party data – restricted access:</w:t>
      </w:r>
      <w:r>
        <w:rPr>
          <w:lang w:val="en-US"/>
        </w:rPr>
        <w:t xml:space="preserve"> </w:t>
      </w:r>
      <w:r w:rsidRPr="00550F18">
        <w:rPr>
          <w:lang w:val="en-US"/>
        </w:rPr>
        <w:t xml:space="preserve">The data supporting the findings of this study were provided by [name of third party]. Access to </w:t>
      </w:r>
      <w:proofErr w:type="gramStart"/>
      <w:r w:rsidRPr="00550F18">
        <w:rPr>
          <w:lang w:val="en-US"/>
        </w:rPr>
        <w:t>these</w:t>
      </w:r>
      <w:proofErr w:type="gramEnd"/>
      <w:r w:rsidRPr="00550F18">
        <w:rPr>
          <w:lang w:val="en-US"/>
        </w:rPr>
        <w:t xml:space="preserve"> data is restricted due to licensing conditions. Data may be available from the authors upon reasonable request and with permission from [name of institution or third party].</w:t>
      </w:r>
    </w:p>
    <w:p w14:paraId="0E8413AF" w14:textId="0EE42CE3" w:rsidR="00550F18" w:rsidRPr="00550F18" w:rsidRDefault="00550F18" w:rsidP="00550F18">
      <w:pPr>
        <w:pStyle w:val="InformationNormal"/>
        <w:rPr>
          <w:lang w:val="en-US"/>
        </w:rPr>
      </w:pPr>
      <w:r w:rsidRPr="00550F18">
        <w:rPr>
          <w:lang w:val="en-US"/>
        </w:rPr>
        <w:t>Not applicable:</w:t>
      </w:r>
      <w:r>
        <w:rPr>
          <w:lang w:val="en-US"/>
        </w:rPr>
        <w:t xml:space="preserve"> </w:t>
      </w:r>
      <w:r w:rsidRPr="00550F18">
        <w:rPr>
          <w:lang w:val="en-US"/>
        </w:rPr>
        <w:t>This study does not contain any data. Therefore, "Not applicable" should be written in this section.</w:t>
      </w:r>
    </w:p>
    <w:p w14:paraId="1943C6F9" w14:textId="53163A53" w:rsidR="005526B2" w:rsidRPr="00670287" w:rsidRDefault="005526B2" w:rsidP="00B54F8C">
      <w:pPr>
        <w:pStyle w:val="InformationHeading"/>
      </w:pPr>
      <w:proofErr w:type="spellStart"/>
      <w:r w:rsidRPr="007017D6">
        <w:t>Declarations</w:t>
      </w:r>
      <w:proofErr w:type="spellEnd"/>
    </w:p>
    <w:p w14:paraId="5834EBA3" w14:textId="16C8729F" w:rsidR="005526B2" w:rsidRPr="00670287" w:rsidRDefault="005526B2" w:rsidP="00B54F8C">
      <w:pPr>
        <w:pStyle w:val="InformationHeading"/>
      </w:pPr>
      <w:proofErr w:type="spellStart"/>
      <w:r w:rsidRPr="00670287">
        <w:t>Ethical</w:t>
      </w:r>
      <w:proofErr w:type="spellEnd"/>
      <w:r w:rsidRPr="00670287">
        <w:t xml:space="preserve"> </w:t>
      </w:r>
      <w:proofErr w:type="spellStart"/>
      <w:r w:rsidRPr="00670287">
        <w:t>approval</w:t>
      </w:r>
      <w:proofErr w:type="spellEnd"/>
    </w:p>
    <w:p w14:paraId="3E68293B" w14:textId="293ABF1B" w:rsidR="001F70B3" w:rsidRPr="001F70B3" w:rsidRDefault="001F70B3" w:rsidP="00A14161">
      <w:pPr>
        <w:pStyle w:val="InformationNormal"/>
      </w:pPr>
      <w:r w:rsidRPr="001F70B3">
        <w:t>İnsan katılımcılar, insan verileri veya insan dokusu içeren çalışmaları raporlayan makalelerde mutlaka etik kurul onayına ve bilgilendirilmiş onama ilişkin bir açıklama bulunmalıdır. Etik kurul onayının alınmadığı durumlarda, bu gerekliliğin neden aranmadığı belirtilmelidir.</w:t>
      </w:r>
    </w:p>
    <w:p w14:paraId="3174B016" w14:textId="79270955" w:rsidR="001F70B3" w:rsidRPr="001F70B3" w:rsidRDefault="001F70B3" w:rsidP="00A14161">
      <w:pPr>
        <w:pStyle w:val="InformationNormal"/>
      </w:pPr>
      <w:r w:rsidRPr="001F70B3">
        <w:t>Bu bölümde</w:t>
      </w:r>
      <w:r>
        <w:t>, e</w:t>
      </w:r>
      <w:r w:rsidRPr="001F70B3">
        <w:t>tik kurul onayı ve katılımcı onamı hakkında açıklama yapılmalı (onay gerekliliği muaf tutulduysa bile),</w:t>
      </w:r>
      <w:r>
        <w:t xml:space="preserve"> ç</w:t>
      </w:r>
      <w:r w:rsidRPr="001F70B3">
        <w:t xml:space="preserve">alışmayı </w:t>
      </w:r>
      <w:r w:rsidRPr="001F70B3">
        <w:lastRenderedPageBreak/>
        <w:t>onaylayan etik kurulun tam adı ve varsa referans numarası belirtilmelidir.</w:t>
      </w:r>
    </w:p>
    <w:p w14:paraId="1C986646" w14:textId="699DFF9B" w:rsidR="001F70B3" w:rsidRPr="001F70B3" w:rsidRDefault="001F70B3" w:rsidP="00A14161">
      <w:pPr>
        <w:pStyle w:val="InformationNormal"/>
      </w:pPr>
      <w:r w:rsidRPr="001F70B3">
        <w:t>Evcil hayvanlar gibi sahipli hayvanları içeren deneysel çalışmalarda, etik kurul onayına ek olarak hayvan sahibinden alınan bilgilendirilmiş onam da belirtilmelidir.</w:t>
      </w:r>
    </w:p>
    <w:p w14:paraId="76F9A1B2" w14:textId="3F6ABF1C" w:rsidR="001F70B3" w:rsidRDefault="001F70B3" w:rsidP="00A14161">
      <w:pPr>
        <w:pStyle w:val="InformationNormal"/>
      </w:pPr>
      <w:r w:rsidRPr="001F70B3">
        <w:t>Çalışmanız insan veya hayvan verisi ya da dokusu içermiyorsa, lütfen bu bölüme “</w:t>
      </w:r>
      <w:r w:rsidRPr="00670287">
        <w:t xml:space="preserve">Not </w:t>
      </w:r>
      <w:proofErr w:type="spellStart"/>
      <w:r w:rsidRPr="00670287">
        <w:t>applicable</w:t>
      </w:r>
      <w:proofErr w:type="spellEnd"/>
      <w:r w:rsidRPr="001F70B3">
        <w:t>” yazınız.</w:t>
      </w:r>
    </w:p>
    <w:p w14:paraId="10F13370" w14:textId="77777777" w:rsidR="00FD4EB1" w:rsidRPr="00FD4EB1" w:rsidRDefault="00FD4EB1" w:rsidP="00FD4EB1">
      <w:pPr>
        <w:pStyle w:val="InformationNormal"/>
        <w:rPr>
          <w:lang w:val="en-US"/>
        </w:rPr>
      </w:pPr>
      <w:r w:rsidRPr="00FD4EB1">
        <w:rPr>
          <w:lang w:val="en-US"/>
        </w:rPr>
        <w:t>Manuscripts reporting studies involving human participants, human data, or human tissue must include a statement regarding ethics approval and informed consent. If ethics approval was not required, the reason must be clearly explained.</w:t>
      </w:r>
    </w:p>
    <w:p w14:paraId="42085621" w14:textId="77777777" w:rsidR="00FD4EB1" w:rsidRPr="00FD4EB1" w:rsidRDefault="00FD4EB1" w:rsidP="00FD4EB1">
      <w:pPr>
        <w:pStyle w:val="InformationNormal"/>
        <w:rPr>
          <w:lang w:val="en-US"/>
        </w:rPr>
      </w:pPr>
      <w:r w:rsidRPr="00FD4EB1">
        <w:rPr>
          <w:lang w:val="en-US"/>
        </w:rPr>
        <w:t xml:space="preserve">This section should provide details about ethics approval and participant consent, even if an exemption </w:t>
      </w:r>
      <w:proofErr w:type="gramStart"/>
      <w:r w:rsidRPr="00FD4EB1">
        <w:rPr>
          <w:lang w:val="en-US"/>
        </w:rPr>
        <w:t>was</w:t>
      </w:r>
      <w:proofErr w:type="gramEnd"/>
      <w:r w:rsidRPr="00FD4EB1">
        <w:rPr>
          <w:lang w:val="en-US"/>
        </w:rPr>
        <w:t xml:space="preserve"> granted. The full name of the ethics committee that approved the study, along with the approval/reference number (if applicable), should be stated.</w:t>
      </w:r>
    </w:p>
    <w:p w14:paraId="3DBDC7F9" w14:textId="77777777" w:rsidR="00FD4EB1" w:rsidRPr="00FD4EB1" w:rsidRDefault="00FD4EB1" w:rsidP="00FD4EB1">
      <w:pPr>
        <w:pStyle w:val="InformationNormal"/>
        <w:rPr>
          <w:lang w:val="en-US"/>
        </w:rPr>
      </w:pPr>
      <w:r w:rsidRPr="00FD4EB1">
        <w:rPr>
          <w:lang w:val="en-US"/>
        </w:rPr>
        <w:t>For experimental studies involving client-owned animals (such as pets), in addition to ethics committee approval, informed consent from the animal owner must also be included.</w:t>
      </w:r>
    </w:p>
    <w:p w14:paraId="302C8840" w14:textId="7E964979" w:rsidR="00FD4EB1" w:rsidRPr="00FD4EB1" w:rsidRDefault="00FD4EB1" w:rsidP="00FD4EB1">
      <w:pPr>
        <w:pStyle w:val="InformationNormal"/>
        <w:rPr>
          <w:lang w:val="en-US"/>
        </w:rPr>
      </w:pPr>
      <w:r w:rsidRPr="00FD4EB1">
        <w:rPr>
          <w:lang w:val="en-US"/>
        </w:rPr>
        <w:t>If your study does not involve any human or animal data or tissue, please write "Not applicable" in this section.</w:t>
      </w:r>
    </w:p>
    <w:p w14:paraId="6E46A7A1" w14:textId="41571244" w:rsidR="005526B2" w:rsidRPr="00670287" w:rsidRDefault="005526B2" w:rsidP="00B54F8C">
      <w:pPr>
        <w:pStyle w:val="InformationHeading"/>
      </w:pPr>
      <w:proofErr w:type="spellStart"/>
      <w:r w:rsidRPr="00670287">
        <w:t>Consent</w:t>
      </w:r>
      <w:proofErr w:type="spellEnd"/>
      <w:r w:rsidRPr="00670287">
        <w:t xml:space="preserve"> </w:t>
      </w:r>
      <w:proofErr w:type="spellStart"/>
      <w:r w:rsidRPr="00670287">
        <w:t>for</w:t>
      </w:r>
      <w:proofErr w:type="spellEnd"/>
      <w:r w:rsidRPr="00670287">
        <w:t xml:space="preserve"> </w:t>
      </w:r>
      <w:proofErr w:type="spellStart"/>
      <w:r w:rsidRPr="00670287">
        <w:t>publication</w:t>
      </w:r>
      <w:proofErr w:type="spellEnd"/>
    </w:p>
    <w:p w14:paraId="3263A5B7" w14:textId="0DCD8EDC" w:rsidR="001F70B3" w:rsidRPr="001F70B3" w:rsidRDefault="005526B2" w:rsidP="00A14161">
      <w:pPr>
        <w:pStyle w:val="InformationNormal"/>
      </w:pPr>
      <w:r w:rsidRPr="00670287">
        <w:t xml:space="preserve"> </w:t>
      </w:r>
      <w:r w:rsidR="001F70B3" w:rsidRPr="001F70B3">
        <w:t>Makalenizde herhangi bir bireye ait tanımlayıcı veri, görsel, video ya da kişisel bilgi yer alıyorsa, bu verilerin yayımlanabilmesi için ilgili kişiden açık onam alınmış olmalıdır. Çocuklarla ilgili durumlarda bu onam, yasal veli veya ebeveynden temin edilmelidir. Özellikle olgu sunumlarında, yayın onamı alınmadan metin değerlendirmeye kabul edilmez.</w:t>
      </w:r>
    </w:p>
    <w:p w14:paraId="2D65EAE5" w14:textId="400B5520" w:rsidR="001F70B3" w:rsidRPr="001F70B3" w:rsidRDefault="001F70B3" w:rsidP="00A14161">
      <w:pPr>
        <w:pStyle w:val="InformationNormal"/>
      </w:pPr>
      <w:r w:rsidRPr="001F70B3">
        <w:t>Onam, yazarın bağlı bulunduğu kuruma ait bir form aracılığıyla veya dergimizin sunabileceği bir standart form kullanılarak alınabilir. Bu belge makale gönderimi sırasında iletilmek zorunda değildir; ancak editörlük ekibi gerekli gördüğü durumda, değerlendirme ya da yayın sonrası süreçte belgeyi talep edebilir.</w:t>
      </w:r>
    </w:p>
    <w:p w14:paraId="2799CA6B" w14:textId="2C635DAE" w:rsidR="005526B2" w:rsidRDefault="001F70B3" w:rsidP="00A14161">
      <w:pPr>
        <w:pStyle w:val="InformationNormal"/>
      </w:pPr>
      <w:r w:rsidRPr="001F70B3">
        <w:t xml:space="preserve">Eğer çalışmanızda hiçbir bireye ait kişisel veri kullanılmadıysa, bu bölüme " </w:t>
      </w:r>
      <w:r w:rsidRPr="00670287">
        <w:t xml:space="preserve">Not </w:t>
      </w:r>
      <w:proofErr w:type="spellStart"/>
      <w:r w:rsidRPr="00670287">
        <w:t>applicable</w:t>
      </w:r>
      <w:proofErr w:type="spellEnd"/>
      <w:r w:rsidRPr="001F70B3">
        <w:t xml:space="preserve"> " ifadesini yazınız</w:t>
      </w:r>
      <w:r>
        <w:t>.</w:t>
      </w:r>
    </w:p>
    <w:p w14:paraId="230639F6" w14:textId="77777777" w:rsidR="00DB3D21" w:rsidRPr="00DB3D21" w:rsidRDefault="00DB3D21" w:rsidP="00DB3D21">
      <w:pPr>
        <w:pStyle w:val="InformationNormal"/>
        <w:rPr>
          <w:lang w:val="en-US"/>
        </w:rPr>
      </w:pPr>
      <w:r w:rsidRPr="00DB3D21">
        <w:rPr>
          <w:lang w:val="en-US"/>
        </w:rPr>
        <w:t>If your manuscript contains any identifiable personal data, images, videos, or other personal information of any individual, explicit consent for publication must be obtained from the individual concerned. In the case of minors, consent must be obtained from a legal guardian or parent. For case reports in particular, the manuscript will not be accepted for review without documented publication consent.</w:t>
      </w:r>
    </w:p>
    <w:p w14:paraId="7666A28F" w14:textId="77777777" w:rsidR="00DB3D21" w:rsidRPr="00DB3D21" w:rsidRDefault="00DB3D21" w:rsidP="00DB3D21">
      <w:pPr>
        <w:pStyle w:val="InformationNormal"/>
        <w:rPr>
          <w:lang w:val="en-US"/>
        </w:rPr>
      </w:pPr>
      <w:r w:rsidRPr="00DB3D21">
        <w:rPr>
          <w:lang w:val="en-US"/>
        </w:rPr>
        <w:t>Consent may be obtained using the institutional consent form of the author’s affiliated institution or via a standard consent form provided by the journal. This document does not need to be submitted during the initial manuscript submission; however, the editorial team reserves the right to request it during the peer-review or post-publication process if deemed necessary.</w:t>
      </w:r>
    </w:p>
    <w:p w14:paraId="74A303CD" w14:textId="2E11E6BD" w:rsidR="00DB3D21" w:rsidRPr="00DB3D21" w:rsidRDefault="00DB3D21" w:rsidP="00DB3D21">
      <w:pPr>
        <w:pStyle w:val="InformationNormal"/>
        <w:rPr>
          <w:lang w:val="en-US"/>
        </w:rPr>
      </w:pPr>
      <w:r w:rsidRPr="00DB3D21">
        <w:rPr>
          <w:lang w:val="en-US"/>
        </w:rPr>
        <w:t>If your study does not include any personal data from individuals, please write "Not applicable" in this section.</w:t>
      </w:r>
    </w:p>
    <w:p w14:paraId="1A18C133" w14:textId="0882279A" w:rsidR="005526B2" w:rsidRPr="00670287" w:rsidRDefault="005526B2" w:rsidP="00B54F8C">
      <w:pPr>
        <w:pStyle w:val="InformationHeading"/>
      </w:pPr>
      <w:proofErr w:type="spellStart"/>
      <w:r w:rsidRPr="00670287">
        <w:t>Competing</w:t>
      </w:r>
      <w:proofErr w:type="spellEnd"/>
      <w:r w:rsidRPr="00670287">
        <w:t xml:space="preserve"> </w:t>
      </w:r>
      <w:proofErr w:type="spellStart"/>
      <w:r w:rsidRPr="00670287">
        <w:t>interests</w:t>
      </w:r>
      <w:proofErr w:type="spellEnd"/>
    </w:p>
    <w:p w14:paraId="744B277B" w14:textId="77777777" w:rsidR="00DB3D21" w:rsidRDefault="00DB3D21" w:rsidP="00DB3D21">
      <w:pPr>
        <w:pStyle w:val="InformationNormal"/>
      </w:pPr>
      <w:r>
        <w:t>Yazarlar, çıkar çatışması bulunmadığını beyan etmektedir.</w:t>
      </w:r>
    </w:p>
    <w:p w14:paraId="3B08868B" w14:textId="77A0318A" w:rsidR="00304236" w:rsidRDefault="00DB3D21" w:rsidP="00DB3D21">
      <w:pPr>
        <w:pStyle w:val="InformationNormal"/>
      </w:pPr>
      <w:r>
        <w:t>Eğer herhangi bir finansal, kişisel veya profesyonel çıkar çatışması mevcutsa, bu bölümde açıkça belirtilmelidir. Örneğin: “Yazar X, Firma Y’den araştırma desteği almıştır. Yazar Z, Kurum A için danışmanlık yapmaktadır.”</w:t>
      </w:r>
      <w:r w:rsidR="005526B2" w:rsidRPr="00670287">
        <w:t xml:space="preserve"> </w:t>
      </w:r>
    </w:p>
    <w:p w14:paraId="10FB64DC" w14:textId="77777777" w:rsidR="00DB3D21" w:rsidRPr="00DB3D21" w:rsidRDefault="00DB3D21" w:rsidP="00DB3D21">
      <w:pPr>
        <w:pStyle w:val="InformationNormal"/>
        <w:rPr>
          <w:lang w:val="en-US"/>
        </w:rPr>
      </w:pPr>
      <w:r w:rsidRPr="00DB3D21">
        <w:rPr>
          <w:lang w:val="en-US"/>
        </w:rPr>
        <w:t>The authors declare that they have no competing interests.</w:t>
      </w:r>
    </w:p>
    <w:p w14:paraId="32F88834" w14:textId="2BFE0B95" w:rsidR="00DB3D21" w:rsidRDefault="00DB3D21" w:rsidP="00DB3D21">
      <w:pPr>
        <w:pStyle w:val="InformationNormal"/>
        <w:rPr>
          <w:lang w:val="en-US"/>
        </w:rPr>
      </w:pPr>
      <w:r w:rsidRPr="00DB3D21">
        <w:rPr>
          <w:lang w:val="en-US"/>
        </w:rPr>
        <w:t>If any financial, personal, or professional conflicts exist, they should be disclosed here. For example: "Author X has received research grants from Company Y. Author Z is a consultant for Organization A."</w:t>
      </w:r>
    </w:p>
    <w:p w14:paraId="7A8461C7" w14:textId="77777777" w:rsidR="002275E2" w:rsidRPr="00DB3D21" w:rsidRDefault="002275E2" w:rsidP="00DB3D21">
      <w:pPr>
        <w:pStyle w:val="InformationNormal"/>
        <w:rPr>
          <w:lang w:val="en-US"/>
        </w:rPr>
      </w:pPr>
    </w:p>
    <w:p w14:paraId="557C886C" w14:textId="2E963259" w:rsidR="00BD18D5" w:rsidRPr="00670287" w:rsidRDefault="00304236" w:rsidP="00B54F8C">
      <w:pPr>
        <w:pStyle w:val="InformationHeading"/>
      </w:pPr>
      <w:proofErr w:type="spellStart"/>
      <w:r w:rsidRPr="00670287">
        <w:t>References</w:t>
      </w:r>
      <w:proofErr w:type="spellEnd"/>
      <w:r w:rsidR="00BD18D5" w:rsidRPr="00670287">
        <w:t xml:space="preserve"> </w:t>
      </w:r>
    </w:p>
    <w:p w14:paraId="26651681" w14:textId="342E2437" w:rsidR="00131128" w:rsidRDefault="00F77416" w:rsidP="00147102">
      <w:pPr>
        <w:pStyle w:val="InformationNormal"/>
      </w:pPr>
      <w:r w:rsidRPr="00F77416">
        <w:t>Tüm kaynaklar Vancouver stiline göre düzenlenmelidir. Metin içinde geçen kaynaklar, geçiş sırasına göre numaralandırılmalı ve aynı sırayla “</w:t>
      </w:r>
      <w:proofErr w:type="spellStart"/>
      <w:r w:rsidRPr="00F77416">
        <w:t>References</w:t>
      </w:r>
      <w:proofErr w:type="spellEnd"/>
      <w:r w:rsidRPr="00F77416">
        <w:t>” başlığı altında listelenmelidir. Her kaynak, okuyucunun ulaşabileceği şekilde tam ve doğru biçimde yazılmalıdır. Uygun olanlara DOI veya web bağlantısı eklenmelidir.</w:t>
      </w:r>
    </w:p>
    <w:p w14:paraId="36275C58" w14:textId="074A52D3" w:rsidR="008944DD" w:rsidRDefault="008944DD" w:rsidP="008944DD">
      <w:pPr>
        <w:pStyle w:val="InformationNormal"/>
      </w:pPr>
      <w:r>
        <w:t xml:space="preserve">Dergi isimleri </w:t>
      </w:r>
      <w:proofErr w:type="spellStart"/>
      <w:r>
        <w:t>PubMed'de</w:t>
      </w:r>
      <w:proofErr w:type="spellEnd"/>
      <w:r>
        <w:t xml:space="preserve"> kullanılan kısaltılmış biçimiyle yazılmalıdır. Türkçe kaynaklar da Vancouver stiline uygun şekilde gösterilebilir. Eğer bir kaynağın DOI numarası varsa, mutlaka eklenmelidir.</w:t>
      </w:r>
    </w:p>
    <w:p w14:paraId="779AEE22" w14:textId="5E2B7890" w:rsidR="00F77416" w:rsidRDefault="00D66CCA" w:rsidP="00147102">
      <w:pPr>
        <w:pStyle w:val="InformationNormal"/>
        <w:rPr>
          <w:lang w:val="en-US"/>
        </w:rPr>
      </w:pPr>
      <w:r w:rsidRPr="00D66CCA">
        <w:rPr>
          <w:lang w:val="en-US"/>
        </w:rPr>
        <w:t xml:space="preserve">All references should be formatted according to the Vancouver style. Sources cited in the main text must be numbered in the order in which they appear and listed with corresponding numbers in the </w:t>
      </w:r>
      <w:r w:rsidRPr="00D66CCA">
        <w:rPr>
          <w:lang w:val="en-US"/>
        </w:rPr>
        <w:t>References section. Each reference must include sufficient bibliographic details to allow the reader to locate the source. DOIs or URLs should be provided where available.</w:t>
      </w:r>
    </w:p>
    <w:p w14:paraId="7DB0AA54" w14:textId="220EB59A" w:rsidR="00ED4A77" w:rsidRDefault="00ED4A77" w:rsidP="00ED4A77">
      <w:pPr>
        <w:pStyle w:val="InformationNormal"/>
        <w:rPr>
          <w:lang w:val="en-US"/>
        </w:rPr>
      </w:pPr>
      <w:r w:rsidRPr="00ED4A77">
        <w:rPr>
          <w:lang w:val="en-US"/>
        </w:rPr>
        <w:t>Journal names should be written in the abbreviated format used by PubMed.</w:t>
      </w:r>
      <w:r>
        <w:rPr>
          <w:lang w:val="en-US"/>
        </w:rPr>
        <w:t xml:space="preserve"> </w:t>
      </w:r>
      <w:r w:rsidRPr="00ED4A77">
        <w:rPr>
          <w:lang w:val="en-US"/>
        </w:rPr>
        <w:t>Turkish sources can also be cited in accordance with the Vancouver style.</w:t>
      </w:r>
      <w:r>
        <w:rPr>
          <w:lang w:val="en-US"/>
        </w:rPr>
        <w:t xml:space="preserve"> </w:t>
      </w:r>
      <w:r w:rsidRPr="00ED4A77">
        <w:rPr>
          <w:lang w:val="en-US"/>
        </w:rPr>
        <w:t>If a reference has a DOI number, it must be included.</w:t>
      </w:r>
    </w:p>
    <w:p w14:paraId="78839EAA" w14:textId="77777777" w:rsidR="00F77416" w:rsidRPr="00A14161" w:rsidRDefault="00F77416" w:rsidP="00147102">
      <w:pPr>
        <w:pStyle w:val="InformationNormal"/>
      </w:pPr>
    </w:p>
    <w:p w14:paraId="258A6A08" w14:textId="034F6197" w:rsidR="00BD18D5" w:rsidRPr="00684384" w:rsidRDefault="00BD18D5" w:rsidP="00147102">
      <w:pPr>
        <w:pStyle w:val="InformationNormal"/>
        <w:rPr>
          <w:highlight w:val="yellow"/>
        </w:rPr>
      </w:pPr>
      <w:r w:rsidRPr="00684384">
        <w:rPr>
          <w:highlight w:val="yellow"/>
        </w:rPr>
        <w:t>[1]</w:t>
      </w:r>
      <w:r w:rsidRPr="00684384">
        <w:rPr>
          <w:highlight w:val="yellow"/>
        </w:rPr>
        <w:tab/>
      </w:r>
      <w:r w:rsidR="00DE56B7" w:rsidRPr="00684384">
        <w:rPr>
          <w:highlight w:val="yellow"/>
        </w:rPr>
        <w:t>Erdem C, Şahin M. Türkiye'deki sağlık turizmi potansiyeli. Sağlık Bilimleri Dergisi. 2023;15(2):112-125.</w:t>
      </w:r>
      <w:r w:rsidRPr="00684384">
        <w:rPr>
          <w:highlight w:val="yellow"/>
        </w:rPr>
        <w:t xml:space="preserve"> https://doi.org/10.3390/ijerph19148617. </w:t>
      </w:r>
    </w:p>
    <w:p w14:paraId="4A1283BB" w14:textId="7CBFF4A4" w:rsidR="00BD18D5" w:rsidRPr="00684384" w:rsidRDefault="00BD18D5" w:rsidP="00147102">
      <w:pPr>
        <w:pStyle w:val="InformationNormal"/>
        <w:rPr>
          <w:highlight w:val="yellow"/>
        </w:rPr>
      </w:pPr>
      <w:r w:rsidRPr="00684384">
        <w:rPr>
          <w:highlight w:val="yellow"/>
        </w:rPr>
        <w:t>[2]</w:t>
      </w:r>
      <w:r w:rsidRPr="00684384">
        <w:rPr>
          <w:highlight w:val="yellow"/>
        </w:rPr>
        <w:tab/>
      </w:r>
      <w:r w:rsidR="00414E19" w:rsidRPr="00684384">
        <w:rPr>
          <w:highlight w:val="yellow"/>
        </w:rPr>
        <w:t xml:space="preserve">Aksoy A. Epidemiyolojiye Giriş. 3. baskı. Ankara: </w:t>
      </w:r>
      <w:proofErr w:type="spellStart"/>
      <w:r w:rsidR="00414E19" w:rsidRPr="00684384">
        <w:rPr>
          <w:highlight w:val="yellow"/>
        </w:rPr>
        <w:t>Palme</w:t>
      </w:r>
      <w:proofErr w:type="spellEnd"/>
      <w:r w:rsidR="00414E19" w:rsidRPr="00684384">
        <w:rPr>
          <w:highlight w:val="yellow"/>
        </w:rPr>
        <w:t xml:space="preserve"> Yayıncılık; 2022.</w:t>
      </w:r>
    </w:p>
    <w:p w14:paraId="5B6903BA" w14:textId="77777777" w:rsidR="00F5488E" w:rsidRPr="00684384" w:rsidRDefault="00BD18D5" w:rsidP="00147102">
      <w:pPr>
        <w:pStyle w:val="InformationNormal"/>
        <w:rPr>
          <w:highlight w:val="yellow"/>
        </w:rPr>
      </w:pPr>
      <w:r w:rsidRPr="00684384">
        <w:rPr>
          <w:highlight w:val="yellow"/>
        </w:rPr>
        <w:t>[</w:t>
      </w:r>
      <w:r w:rsidR="00F5488E" w:rsidRPr="00684384">
        <w:rPr>
          <w:highlight w:val="yellow"/>
        </w:rPr>
        <w:t>3</w:t>
      </w:r>
      <w:r w:rsidRPr="00684384">
        <w:rPr>
          <w:highlight w:val="yellow"/>
        </w:rPr>
        <w:t xml:space="preserve">] </w:t>
      </w:r>
      <w:r w:rsidR="00F5488E" w:rsidRPr="00684384">
        <w:rPr>
          <w:highlight w:val="yellow"/>
        </w:rPr>
        <w:t xml:space="preserve">Yılmaz E, editör. Kardiyoloji El Kitabı. İstanbul: Nobel Tıp Kitabevleri; </w:t>
      </w:r>
      <w:proofErr w:type="gramStart"/>
      <w:r w:rsidR="00F5488E" w:rsidRPr="00684384">
        <w:rPr>
          <w:highlight w:val="yellow"/>
        </w:rPr>
        <w:t>2023.</w:t>
      </w:r>
      <w:r w:rsidRPr="00684384">
        <w:rPr>
          <w:highlight w:val="yellow"/>
        </w:rPr>
        <w:t>.</w:t>
      </w:r>
      <w:proofErr w:type="gramEnd"/>
      <w:r w:rsidRPr="00684384">
        <w:rPr>
          <w:highlight w:val="yellow"/>
        </w:rPr>
        <w:t xml:space="preserve"> </w:t>
      </w:r>
    </w:p>
    <w:p w14:paraId="43547A12" w14:textId="392B8B58" w:rsidR="00BD18D5" w:rsidRPr="00684384" w:rsidRDefault="00BD18D5" w:rsidP="00147102">
      <w:pPr>
        <w:pStyle w:val="InformationNormal"/>
        <w:rPr>
          <w:highlight w:val="yellow"/>
        </w:rPr>
      </w:pPr>
      <w:r w:rsidRPr="00684384">
        <w:rPr>
          <w:highlight w:val="yellow"/>
        </w:rPr>
        <w:t>[</w:t>
      </w:r>
      <w:r w:rsidR="00F5488E" w:rsidRPr="00684384">
        <w:rPr>
          <w:highlight w:val="yellow"/>
        </w:rPr>
        <w:t>4</w:t>
      </w:r>
      <w:r w:rsidRPr="00684384">
        <w:rPr>
          <w:highlight w:val="yellow"/>
        </w:rPr>
        <w:t xml:space="preserve">] </w:t>
      </w:r>
      <w:r w:rsidR="002E18B1" w:rsidRPr="00684384">
        <w:rPr>
          <w:highlight w:val="yellow"/>
        </w:rPr>
        <w:t xml:space="preserve">Kaya R. Metabolik sendromda beslenme. </w:t>
      </w:r>
      <w:proofErr w:type="spellStart"/>
      <w:r w:rsidR="002E18B1" w:rsidRPr="00684384">
        <w:rPr>
          <w:highlight w:val="yellow"/>
        </w:rPr>
        <w:t>In</w:t>
      </w:r>
      <w:proofErr w:type="spellEnd"/>
      <w:r w:rsidR="002E18B1" w:rsidRPr="00684384">
        <w:rPr>
          <w:highlight w:val="yellow"/>
        </w:rPr>
        <w:t>: Demir H, editör. İç Hastalıkları Rehberi. Ankara: Güneş Tıp Kitabevleri; 2021. s. 210-225.</w:t>
      </w:r>
    </w:p>
    <w:p w14:paraId="0D78CDE0" w14:textId="475D246F" w:rsidR="002E18B1" w:rsidRPr="00684384" w:rsidRDefault="002E18B1" w:rsidP="00147102">
      <w:pPr>
        <w:pStyle w:val="InformationNormal"/>
        <w:rPr>
          <w:highlight w:val="yellow"/>
        </w:rPr>
      </w:pPr>
      <w:r w:rsidRPr="00684384">
        <w:rPr>
          <w:highlight w:val="yellow"/>
        </w:rPr>
        <w:t xml:space="preserve">[5] </w:t>
      </w:r>
      <w:r w:rsidR="00DE03F8" w:rsidRPr="00684384">
        <w:rPr>
          <w:highlight w:val="yellow"/>
        </w:rPr>
        <w:t>Öztürk S. Kronik böbrek yetmezliği hastalarında yaşam kalitesi [Doktora tezi]. İzmir: Ege Üniversitesi; 2023.</w:t>
      </w:r>
    </w:p>
    <w:p w14:paraId="7B3A2032" w14:textId="7C56780D" w:rsidR="00DE03F8" w:rsidRPr="00684384" w:rsidRDefault="00DE03F8" w:rsidP="00147102">
      <w:pPr>
        <w:pStyle w:val="InformationNormal"/>
        <w:rPr>
          <w:highlight w:val="yellow"/>
        </w:rPr>
      </w:pPr>
      <w:r w:rsidRPr="00684384">
        <w:rPr>
          <w:highlight w:val="yellow"/>
        </w:rPr>
        <w:t>[6]</w:t>
      </w:r>
      <w:r w:rsidR="00A4312D" w:rsidRPr="00684384">
        <w:rPr>
          <w:highlight w:val="yellow"/>
        </w:rPr>
        <w:t xml:space="preserve"> Dünya Sağlık Örgütü. Kanser kontrolü. https://www.who.int/cancer/control/en/. [Erişim tarihi 3 Temmuz 2025].</w:t>
      </w:r>
    </w:p>
    <w:p w14:paraId="3F310BA9" w14:textId="7679FF36" w:rsidR="00BD18D5" w:rsidRPr="00684384" w:rsidRDefault="00DE03F8" w:rsidP="00147102">
      <w:pPr>
        <w:pStyle w:val="InformationNormal"/>
        <w:rPr>
          <w:highlight w:val="yellow"/>
        </w:rPr>
      </w:pPr>
      <w:r w:rsidRPr="00684384">
        <w:rPr>
          <w:highlight w:val="yellow"/>
        </w:rPr>
        <w:t>[</w:t>
      </w:r>
      <w:r w:rsidR="00E6302B" w:rsidRPr="00684384">
        <w:rPr>
          <w:highlight w:val="yellow"/>
        </w:rPr>
        <w:t>7</w:t>
      </w:r>
      <w:r w:rsidRPr="00684384">
        <w:rPr>
          <w:highlight w:val="yellow"/>
        </w:rPr>
        <w:t>]</w:t>
      </w:r>
      <w:r w:rsidR="00E6302B" w:rsidRPr="00684384">
        <w:rPr>
          <w:highlight w:val="yellow"/>
        </w:rPr>
        <w:t xml:space="preserve"> T.C. Sağlık Bakanlığı. COVID-19 Güncel Durum Raporu. https://covid19.saglik.gov.tr/. [Erişim tarihi 3 Temmuz 2025].</w:t>
      </w:r>
    </w:p>
    <w:p w14:paraId="699F8F61" w14:textId="5FD7871D" w:rsidR="00E6302B" w:rsidRDefault="00E6302B" w:rsidP="00147102">
      <w:pPr>
        <w:pStyle w:val="InformationNormal"/>
      </w:pPr>
      <w:r w:rsidRPr="00684384">
        <w:rPr>
          <w:highlight w:val="yellow"/>
        </w:rPr>
        <w:t>[8]</w:t>
      </w:r>
      <w:r>
        <w:t xml:space="preserve"> </w:t>
      </w:r>
    </w:p>
    <w:p w14:paraId="12BDEBFD" w14:textId="77777777" w:rsidR="00770110" w:rsidRDefault="00770110" w:rsidP="00147102">
      <w:pPr>
        <w:pStyle w:val="InformationNormal"/>
      </w:pPr>
    </w:p>
    <w:p w14:paraId="41BF9B44" w14:textId="77777777" w:rsidR="00770110" w:rsidRDefault="00770110" w:rsidP="00147102">
      <w:pPr>
        <w:pStyle w:val="InformationNormal"/>
      </w:pPr>
    </w:p>
    <w:p w14:paraId="19BC0593" w14:textId="5D2E8DD3" w:rsidR="00770110" w:rsidRPr="00B70188" w:rsidRDefault="00770110" w:rsidP="00147102">
      <w:pPr>
        <w:pStyle w:val="InformationNormal"/>
        <w:rPr>
          <w:color w:val="EE0000"/>
        </w:rPr>
      </w:pPr>
      <w:r w:rsidRPr="00CB7BB1">
        <w:rPr>
          <w:color w:val="EE0000"/>
        </w:rPr>
        <w:t xml:space="preserve">Metin içerisinde köşeli parantez ile belirtilmelidir </w:t>
      </w:r>
      <w:proofErr w:type="gramStart"/>
      <w:r w:rsidRPr="00CB7BB1">
        <w:rPr>
          <w:color w:val="EE0000"/>
        </w:rPr>
        <w:t>( [</w:t>
      </w:r>
      <w:proofErr w:type="gramEnd"/>
      <w:r w:rsidRPr="00CB7BB1">
        <w:rPr>
          <w:color w:val="EE0000"/>
        </w:rPr>
        <w:t>1</w:t>
      </w:r>
      <w:proofErr w:type="gramStart"/>
      <w:r w:rsidRPr="00CB7BB1">
        <w:rPr>
          <w:color w:val="EE0000"/>
        </w:rPr>
        <w:t>] -</w:t>
      </w:r>
      <w:proofErr w:type="gramEnd"/>
      <w:r w:rsidRPr="00CB7BB1">
        <w:rPr>
          <w:color w:val="EE0000"/>
        </w:rPr>
        <w:t xml:space="preserve"> [1,2,3] </w:t>
      </w:r>
      <w:proofErr w:type="gramStart"/>
      <w:r w:rsidRPr="00CB7BB1">
        <w:rPr>
          <w:color w:val="EE0000"/>
        </w:rPr>
        <w:t>gibi )</w:t>
      </w:r>
      <w:proofErr w:type="gramEnd"/>
    </w:p>
    <w:p w14:paraId="609CA853" w14:textId="5710B80F" w:rsidR="00B70188" w:rsidRPr="00770110" w:rsidRDefault="00B70188" w:rsidP="00147102">
      <w:pPr>
        <w:pStyle w:val="InformationNormal"/>
        <w:rPr>
          <w:color w:val="EE0000"/>
          <w:sz w:val="20"/>
          <w:szCs w:val="20"/>
        </w:rPr>
      </w:pPr>
      <w:proofErr w:type="spellStart"/>
      <w:r w:rsidRPr="00CB7BB1">
        <w:rPr>
          <w:color w:val="EE0000"/>
        </w:rPr>
        <w:t>When</w:t>
      </w:r>
      <w:proofErr w:type="spellEnd"/>
      <w:r w:rsidRPr="00CB7BB1">
        <w:rPr>
          <w:color w:val="EE0000"/>
        </w:rPr>
        <w:t xml:space="preserve"> </w:t>
      </w:r>
      <w:proofErr w:type="spellStart"/>
      <w:r w:rsidRPr="00CB7BB1">
        <w:rPr>
          <w:color w:val="EE0000"/>
        </w:rPr>
        <w:t>citing</w:t>
      </w:r>
      <w:proofErr w:type="spellEnd"/>
      <w:r w:rsidRPr="00CB7BB1">
        <w:rPr>
          <w:color w:val="EE0000"/>
        </w:rPr>
        <w:t xml:space="preserve"> in </w:t>
      </w:r>
      <w:proofErr w:type="spellStart"/>
      <w:r w:rsidRPr="00CB7BB1">
        <w:rPr>
          <w:color w:val="EE0000"/>
        </w:rPr>
        <w:t>the</w:t>
      </w:r>
      <w:proofErr w:type="spellEnd"/>
      <w:r w:rsidRPr="00CB7BB1">
        <w:rPr>
          <w:color w:val="EE0000"/>
        </w:rPr>
        <w:t xml:space="preserve"> </w:t>
      </w:r>
      <w:proofErr w:type="spellStart"/>
      <w:r w:rsidRPr="00CB7BB1">
        <w:rPr>
          <w:color w:val="EE0000"/>
        </w:rPr>
        <w:t>text</w:t>
      </w:r>
      <w:proofErr w:type="spellEnd"/>
      <w:r w:rsidRPr="00CB7BB1">
        <w:rPr>
          <w:color w:val="EE0000"/>
        </w:rPr>
        <w:t xml:space="preserve"> </w:t>
      </w:r>
      <w:proofErr w:type="spellStart"/>
      <w:r w:rsidRPr="00CB7BB1">
        <w:rPr>
          <w:color w:val="EE0000"/>
        </w:rPr>
        <w:t>using</w:t>
      </w:r>
      <w:proofErr w:type="spellEnd"/>
      <w:r w:rsidRPr="00CB7BB1">
        <w:rPr>
          <w:color w:val="EE0000"/>
        </w:rPr>
        <w:t xml:space="preserve"> Vancouver </w:t>
      </w:r>
      <w:proofErr w:type="spellStart"/>
      <w:r w:rsidRPr="00CB7BB1">
        <w:rPr>
          <w:color w:val="EE0000"/>
        </w:rPr>
        <w:t>style</w:t>
      </w:r>
      <w:proofErr w:type="spellEnd"/>
      <w:r w:rsidRPr="00CB7BB1">
        <w:rPr>
          <w:color w:val="EE0000"/>
        </w:rPr>
        <w:t xml:space="preserve">, </w:t>
      </w:r>
      <w:proofErr w:type="spellStart"/>
      <w:r w:rsidRPr="00CB7BB1">
        <w:rPr>
          <w:color w:val="EE0000"/>
        </w:rPr>
        <w:t>references</w:t>
      </w:r>
      <w:proofErr w:type="spellEnd"/>
      <w:r w:rsidRPr="00CB7BB1">
        <w:rPr>
          <w:color w:val="EE0000"/>
        </w:rPr>
        <w:t xml:space="preserve"> </w:t>
      </w:r>
      <w:proofErr w:type="spellStart"/>
      <w:r w:rsidRPr="00CB7BB1">
        <w:rPr>
          <w:color w:val="EE0000"/>
        </w:rPr>
        <w:t>should</w:t>
      </w:r>
      <w:proofErr w:type="spellEnd"/>
      <w:r w:rsidRPr="00CB7BB1">
        <w:rPr>
          <w:color w:val="EE0000"/>
        </w:rPr>
        <w:t xml:space="preserve"> be </w:t>
      </w:r>
      <w:proofErr w:type="spellStart"/>
      <w:r w:rsidRPr="00CB7BB1">
        <w:rPr>
          <w:color w:val="EE0000"/>
        </w:rPr>
        <w:t>indicated</w:t>
      </w:r>
      <w:proofErr w:type="spellEnd"/>
      <w:r w:rsidRPr="00CB7BB1">
        <w:rPr>
          <w:color w:val="EE0000"/>
        </w:rPr>
        <w:t xml:space="preserve"> </w:t>
      </w:r>
      <w:proofErr w:type="spellStart"/>
      <w:r w:rsidRPr="00CB7BB1">
        <w:rPr>
          <w:color w:val="EE0000"/>
        </w:rPr>
        <w:t>with</w:t>
      </w:r>
      <w:proofErr w:type="spellEnd"/>
      <w:r w:rsidRPr="00CB7BB1">
        <w:rPr>
          <w:color w:val="EE0000"/>
        </w:rPr>
        <w:t xml:space="preserve"> </w:t>
      </w:r>
      <w:proofErr w:type="spellStart"/>
      <w:r w:rsidRPr="00CB7BB1">
        <w:rPr>
          <w:color w:val="EE0000"/>
        </w:rPr>
        <w:t>square</w:t>
      </w:r>
      <w:proofErr w:type="spellEnd"/>
      <w:r w:rsidRPr="00CB7BB1">
        <w:rPr>
          <w:color w:val="EE0000"/>
        </w:rPr>
        <w:t xml:space="preserve"> </w:t>
      </w:r>
      <w:proofErr w:type="spellStart"/>
      <w:r w:rsidRPr="00CB7BB1">
        <w:rPr>
          <w:color w:val="EE0000"/>
        </w:rPr>
        <w:t>brackets</w:t>
      </w:r>
      <w:proofErr w:type="spellEnd"/>
      <w:r w:rsidRPr="00CB7BB1">
        <w:rPr>
          <w:color w:val="EE0000"/>
        </w:rPr>
        <w:t xml:space="preserve">, </w:t>
      </w:r>
      <w:proofErr w:type="spellStart"/>
      <w:r w:rsidRPr="00CB7BB1">
        <w:rPr>
          <w:color w:val="EE0000"/>
        </w:rPr>
        <w:t>like</w:t>
      </w:r>
      <w:proofErr w:type="spellEnd"/>
      <w:r w:rsidRPr="00CB7BB1">
        <w:rPr>
          <w:color w:val="EE0000"/>
        </w:rPr>
        <w:t xml:space="preserve"> </w:t>
      </w:r>
      <w:proofErr w:type="spellStart"/>
      <w:r w:rsidRPr="00CB7BB1">
        <w:rPr>
          <w:color w:val="EE0000"/>
        </w:rPr>
        <w:t>this</w:t>
      </w:r>
      <w:proofErr w:type="spellEnd"/>
      <w:r w:rsidRPr="00CB7BB1">
        <w:rPr>
          <w:color w:val="EE0000"/>
        </w:rPr>
        <w:t>:</w:t>
      </w:r>
      <w:r>
        <w:rPr>
          <w:color w:val="EE0000"/>
        </w:rPr>
        <w:t xml:space="preserve"> </w:t>
      </w:r>
      <w:proofErr w:type="spellStart"/>
      <w:r w:rsidRPr="00CB7BB1">
        <w:rPr>
          <w:color w:val="EE0000"/>
        </w:rPr>
        <w:t>For</w:t>
      </w:r>
      <w:proofErr w:type="spellEnd"/>
      <w:r w:rsidRPr="00CB7BB1">
        <w:rPr>
          <w:color w:val="EE0000"/>
        </w:rPr>
        <w:t xml:space="preserve"> a </w:t>
      </w:r>
      <w:proofErr w:type="spellStart"/>
      <w:r w:rsidRPr="00CB7BB1">
        <w:rPr>
          <w:color w:val="EE0000"/>
        </w:rPr>
        <w:t>single</w:t>
      </w:r>
      <w:proofErr w:type="spellEnd"/>
      <w:r w:rsidRPr="00CB7BB1">
        <w:rPr>
          <w:color w:val="EE0000"/>
        </w:rPr>
        <w:t xml:space="preserve"> reference: [1]</w:t>
      </w:r>
      <w:r>
        <w:rPr>
          <w:color w:val="EE0000"/>
        </w:rPr>
        <w:t xml:space="preserve"> </w:t>
      </w:r>
      <w:proofErr w:type="spellStart"/>
      <w:r w:rsidRPr="00CB7BB1">
        <w:rPr>
          <w:color w:val="EE0000"/>
        </w:rPr>
        <w:t>For</w:t>
      </w:r>
      <w:proofErr w:type="spellEnd"/>
      <w:r w:rsidRPr="00CB7BB1">
        <w:rPr>
          <w:color w:val="EE0000"/>
        </w:rPr>
        <w:t xml:space="preserve"> multiple </w:t>
      </w:r>
      <w:proofErr w:type="spellStart"/>
      <w:r w:rsidRPr="00CB7BB1">
        <w:rPr>
          <w:color w:val="EE0000"/>
        </w:rPr>
        <w:t>consecutive</w:t>
      </w:r>
      <w:proofErr w:type="spellEnd"/>
      <w:r w:rsidRPr="00CB7BB1">
        <w:rPr>
          <w:color w:val="EE0000"/>
        </w:rPr>
        <w:t xml:space="preserve"> </w:t>
      </w:r>
      <w:proofErr w:type="spellStart"/>
      <w:r w:rsidRPr="00CB7BB1">
        <w:rPr>
          <w:color w:val="EE0000"/>
        </w:rPr>
        <w:t>references</w:t>
      </w:r>
      <w:proofErr w:type="spellEnd"/>
      <w:r w:rsidRPr="00CB7BB1">
        <w:rPr>
          <w:color w:val="EE0000"/>
        </w:rPr>
        <w:t>: [1-3]</w:t>
      </w:r>
      <w:r>
        <w:rPr>
          <w:color w:val="EE0000"/>
        </w:rPr>
        <w:t xml:space="preserve"> </w:t>
      </w:r>
      <w:proofErr w:type="spellStart"/>
      <w:r w:rsidRPr="00CB7BB1">
        <w:rPr>
          <w:color w:val="EE0000"/>
        </w:rPr>
        <w:t>For</w:t>
      </w:r>
      <w:proofErr w:type="spellEnd"/>
      <w:r w:rsidRPr="00CB7BB1">
        <w:rPr>
          <w:color w:val="EE0000"/>
        </w:rPr>
        <w:t xml:space="preserve"> multiple </w:t>
      </w:r>
      <w:proofErr w:type="spellStart"/>
      <w:r w:rsidRPr="00CB7BB1">
        <w:rPr>
          <w:color w:val="EE0000"/>
        </w:rPr>
        <w:t>non-consecutive</w:t>
      </w:r>
      <w:proofErr w:type="spellEnd"/>
      <w:r w:rsidRPr="00CB7BB1">
        <w:rPr>
          <w:color w:val="EE0000"/>
        </w:rPr>
        <w:t xml:space="preserve"> </w:t>
      </w:r>
      <w:proofErr w:type="spellStart"/>
      <w:r w:rsidRPr="00CB7BB1">
        <w:rPr>
          <w:color w:val="EE0000"/>
        </w:rPr>
        <w:t>references</w:t>
      </w:r>
      <w:proofErr w:type="spellEnd"/>
      <w:r w:rsidRPr="00CB7BB1">
        <w:rPr>
          <w:color w:val="EE0000"/>
        </w:rPr>
        <w:t>: [1,5,9]</w:t>
      </w:r>
      <w:permEnd w:id="712186552"/>
    </w:p>
    <w:sectPr w:rsidR="00B70188" w:rsidRPr="00770110" w:rsidSect="006529D4">
      <w:type w:val="continuous"/>
      <w:pgSz w:w="11906" w:h="16838"/>
      <w:pgMar w:top="1417" w:right="1417" w:bottom="1417" w:left="1417" w:header="567" w:footer="624"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55E19" w14:textId="77777777" w:rsidR="00A66BF9" w:rsidRDefault="00A66BF9" w:rsidP="000C2D0F">
      <w:pPr>
        <w:spacing w:after="0" w:line="240" w:lineRule="auto"/>
      </w:pPr>
      <w:r>
        <w:separator/>
      </w:r>
    </w:p>
  </w:endnote>
  <w:endnote w:type="continuationSeparator" w:id="0">
    <w:p w14:paraId="4DEE0FFE" w14:textId="77777777" w:rsidR="00A66BF9" w:rsidRDefault="00A66BF9" w:rsidP="000C2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5D205" w14:textId="77777777" w:rsidR="00EE6D13" w:rsidRDefault="00EE6D13" w:rsidP="00EE6D13">
    <w:pPr>
      <w:spacing w:after="0" w:line="259" w:lineRule="auto"/>
      <w:ind w:firstLine="0"/>
      <w:rPr>
        <w:b/>
        <w:bCs/>
        <w:i/>
        <w:iCs/>
        <w:szCs w:val="32"/>
      </w:rPr>
    </w:pPr>
  </w:p>
  <w:p w14:paraId="21E6C9D8" w14:textId="77777777" w:rsidR="00EE6D13" w:rsidRPr="0074260B" w:rsidRDefault="00EE6D13" w:rsidP="00EE6D13">
    <w:pPr>
      <w:spacing w:after="0" w:line="259" w:lineRule="auto"/>
      <w:ind w:firstLine="0"/>
      <w:rPr>
        <w:b/>
        <w:bCs/>
        <w:szCs w:val="32"/>
      </w:rPr>
    </w:pPr>
    <w:proofErr w:type="spellStart"/>
    <w:r w:rsidRPr="0074260B">
      <w:rPr>
        <w:b/>
        <w:bCs/>
        <w:i/>
        <w:iCs/>
        <w:szCs w:val="32"/>
      </w:rPr>
      <w:t>Received</w:t>
    </w:r>
    <w:proofErr w:type="spellEnd"/>
    <w:r w:rsidRPr="0074260B">
      <w:rPr>
        <w:b/>
        <w:bCs/>
        <w:i/>
        <w:iCs/>
        <w:szCs w:val="32"/>
      </w:rPr>
      <w:t>:</w:t>
    </w:r>
    <w:r w:rsidRPr="0074260B">
      <w:rPr>
        <w:b/>
        <w:bCs/>
        <w:szCs w:val="32"/>
      </w:rPr>
      <w:t xml:space="preserve"> </w:t>
    </w:r>
    <w:r w:rsidRPr="0074260B">
      <w:rPr>
        <w:szCs w:val="32"/>
      </w:rPr>
      <w:t xml:space="preserve">XXXXXXXX; </w:t>
    </w:r>
    <w:proofErr w:type="spellStart"/>
    <w:r w:rsidRPr="0074260B">
      <w:rPr>
        <w:b/>
        <w:bCs/>
        <w:i/>
        <w:iCs/>
        <w:szCs w:val="32"/>
      </w:rPr>
      <w:t>Accepted</w:t>
    </w:r>
    <w:proofErr w:type="spellEnd"/>
    <w:r w:rsidRPr="0074260B">
      <w:rPr>
        <w:i/>
        <w:iCs/>
        <w:szCs w:val="32"/>
      </w:rPr>
      <w:t>:</w:t>
    </w:r>
    <w:r w:rsidRPr="0074260B">
      <w:rPr>
        <w:szCs w:val="32"/>
      </w:rPr>
      <w:t xml:space="preserve"> XXXXXXXX</w:t>
    </w:r>
    <w:r>
      <w:rPr>
        <w:szCs w:val="32"/>
      </w:rPr>
      <w:t>.</w:t>
    </w:r>
  </w:p>
  <w:p w14:paraId="4B520C72" w14:textId="26C6D473" w:rsidR="002F25E6" w:rsidRPr="00EE6D13" w:rsidRDefault="00EE6D13" w:rsidP="00EE6D13">
    <w:pPr>
      <w:pStyle w:val="AltBilgi"/>
      <w:ind w:firstLine="0"/>
    </w:pPr>
    <w:proofErr w:type="spellStart"/>
    <w:r w:rsidRPr="0074260B">
      <w:rPr>
        <w:b/>
        <w:bCs/>
        <w:i/>
        <w:iCs/>
        <w:szCs w:val="32"/>
      </w:rPr>
      <w:t>Cite</w:t>
    </w:r>
    <w:proofErr w:type="spellEnd"/>
    <w:r w:rsidRPr="0074260B">
      <w:rPr>
        <w:b/>
        <w:bCs/>
        <w:i/>
        <w:iCs/>
        <w:szCs w:val="32"/>
      </w:rPr>
      <w:t xml:space="preserve"> </w:t>
    </w:r>
    <w:proofErr w:type="spellStart"/>
    <w:r w:rsidRPr="0074260B">
      <w:rPr>
        <w:b/>
        <w:bCs/>
        <w:i/>
        <w:iCs/>
        <w:szCs w:val="32"/>
      </w:rPr>
      <w:t>for</w:t>
    </w:r>
    <w:proofErr w:type="spellEnd"/>
    <w:r w:rsidRPr="0074260B">
      <w:rPr>
        <w:b/>
        <w:bCs/>
        <w:i/>
        <w:iCs/>
        <w:szCs w:val="32"/>
      </w:rPr>
      <w:t>:</w:t>
    </w:r>
    <w:r w:rsidRPr="0074260B">
      <w:rPr>
        <w:szCs w:val="32"/>
      </w:rPr>
      <w:t xml:space="preserve"> XXXXXXXX</w:t>
    </w:r>
    <w:r>
      <w:rPr>
        <w:szCs w:val="32"/>
      </w:rPr>
      <w:t xml:space="preserve">. </w:t>
    </w:r>
    <w:r w:rsidRPr="00DB09F9">
      <w:rPr>
        <w:szCs w:val="32"/>
      </w:rPr>
      <w:t>Bu bölüm mizanpaj editörü tarafından düzenlenecektir. Yazarlar bu bölümde değişiklik yapmamalıdır</w:t>
    </w:r>
    <w:r>
      <w:rPr>
        <w:szCs w:val="32"/>
      </w:rPr>
      <w:t xml:space="preserve"> (</w:t>
    </w:r>
    <w:proofErr w:type="spellStart"/>
    <w:r w:rsidRPr="00DB09F9">
      <w:rPr>
        <w:szCs w:val="32"/>
      </w:rPr>
      <w:t>This</w:t>
    </w:r>
    <w:proofErr w:type="spellEnd"/>
    <w:r w:rsidRPr="00DB09F9">
      <w:rPr>
        <w:szCs w:val="32"/>
      </w:rPr>
      <w:t xml:space="preserve"> </w:t>
    </w:r>
    <w:proofErr w:type="spellStart"/>
    <w:r w:rsidRPr="00DB09F9">
      <w:rPr>
        <w:szCs w:val="32"/>
      </w:rPr>
      <w:t>section</w:t>
    </w:r>
    <w:proofErr w:type="spellEnd"/>
    <w:r w:rsidRPr="00DB09F9">
      <w:rPr>
        <w:szCs w:val="32"/>
      </w:rPr>
      <w:t xml:space="preserve"> </w:t>
    </w:r>
    <w:proofErr w:type="spellStart"/>
    <w:r w:rsidRPr="00DB09F9">
      <w:rPr>
        <w:szCs w:val="32"/>
      </w:rPr>
      <w:t>will</w:t>
    </w:r>
    <w:proofErr w:type="spellEnd"/>
    <w:r w:rsidRPr="00DB09F9">
      <w:rPr>
        <w:szCs w:val="32"/>
      </w:rPr>
      <w:t xml:space="preserve"> be </w:t>
    </w:r>
    <w:proofErr w:type="spellStart"/>
    <w:r w:rsidRPr="00DB09F9">
      <w:rPr>
        <w:szCs w:val="32"/>
      </w:rPr>
      <w:t>formatted</w:t>
    </w:r>
    <w:proofErr w:type="spellEnd"/>
    <w:r w:rsidRPr="00DB09F9">
      <w:rPr>
        <w:szCs w:val="32"/>
      </w:rPr>
      <w:t xml:space="preserve"> </w:t>
    </w:r>
    <w:proofErr w:type="spellStart"/>
    <w:r w:rsidRPr="00DB09F9">
      <w:rPr>
        <w:szCs w:val="32"/>
      </w:rPr>
      <w:t>by</w:t>
    </w:r>
    <w:proofErr w:type="spellEnd"/>
    <w:r w:rsidRPr="00DB09F9">
      <w:rPr>
        <w:szCs w:val="32"/>
      </w:rPr>
      <w:t xml:space="preserve"> </w:t>
    </w:r>
    <w:proofErr w:type="spellStart"/>
    <w:r w:rsidRPr="00DB09F9">
      <w:rPr>
        <w:szCs w:val="32"/>
      </w:rPr>
      <w:t>the</w:t>
    </w:r>
    <w:proofErr w:type="spellEnd"/>
    <w:r w:rsidRPr="00DB09F9">
      <w:rPr>
        <w:szCs w:val="32"/>
      </w:rPr>
      <w:t xml:space="preserve"> </w:t>
    </w:r>
    <w:proofErr w:type="spellStart"/>
    <w:r w:rsidRPr="00DB09F9">
      <w:rPr>
        <w:szCs w:val="32"/>
      </w:rPr>
      <w:t>layout</w:t>
    </w:r>
    <w:proofErr w:type="spellEnd"/>
    <w:r w:rsidRPr="00DB09F9">
      <w:rPr>
        <w:szCs w:val="32"/>
      </w:rPr>
      <w:t xml:space="preserve"> </w:t>
    </w:r>
    <w:proofErr w:type="spellStart"/>
    <w:r w:rsidRPr="00DB09F9">
      <w:rPr>
        <w:szCs w:val="32"/>
      </w:rPr>
      <w:t>editor</w:t>
    </w:r>
    <w:proofErr w:type="spellEnd"/>
    <w:r w:rsidRPr="00DB09F9">
      <w:rPr>
        <w:szCs w:val="32"/>
      </w:rPr>
      <w:t xml:space="preserve">. </w:t>
    </w:r>
    <w:proofErr w:type="spellStart"/>
    <w:r w:rsidRPr="00DB09F9">
      <w:rPr>
        <w:szCs w:val="32"/>
      </w:rPr>
      <w:t>Authors</w:t>
    </w:r>
    <w:proofErr w:type="spellEnd"/>
    <w:r w:rsidRPr="00DB09F9">
      <w:rPr>
        <w:szCs w:val="32"/>
      </w:rPr>
      <w:t xml:space="preserve"> </w:t>
    </w:r>
    <w:proofErr w:type="spellStart"/>
    <w:r w:rsidRPr="00DB09F9">
      <w:rPr>
        <w:szCs w:val="32"/>
      </w:rPr>
      <w:t>should</w:t>
    </w:r>
    <w:proofErr w:type="spellEnd"/>
    <w:r w:rsidRPr="00DB09F9">
      <w:rPr>
        <w:szCs w:val="32"/>
      </w:rPr>
      <w:t xml:space="preserve"> not </w:t>
    </w:r>
    <w:proofErr w:type="spellStart"/>
    <w:r w:rsidRPr="00DB09F9">
      <w:rPr>
        <w:szCs w:val="32"/>
      </w:rPr>
      <w:t>make</w:t>
    </w:r>
    <w:proofErr w:type="spellEnd"/>
    <w:r w:rsidRPr="00DB09F9">
      <w:rPr>
        <w:szCs w:val="32"/>
      </w:rPr>
      <w:t xml:space="preserve"> </w:t>
    </w:r>
    <w:proofErr w:type="spellStart"/>
    <w:r w:rsidRPr="00DB09F9">
      <w:rPr>
        <w:szCs w:val="32"/>
      </w:rPr>
      <w:t>any</w:t>
    </w:r>
    <w:proofErr w:type="spellEnd"/>
    <w:r w:rsidRPr="00DB09F9">
      <w:rPr>
        <w:szCs w:val="32"/>
      </w:rPr>
      <w:t xml:space="preserve"> </w:t>
    </w:r>
    <w:proofErr w:type="spellStart"/>
    <w:r w:rsidRPr="00DB09F9">
      <w:rPr>
        <w:szCs w:val="32"/>
      </w:rPr>
      <w:t>changes</w:t>
    </w:r>
    <w:proofErr w:type="spellEnd"/>
    <w:r w:rsidRPr="00DB09F9">
      <w:rPr>
        <w:szCs w:val="32"/>
      </w:rPr>
      <w:t xml:space="preserve"> in </w:t>
    </w:r>
    <w:proofErr w:type="spellStart"/>
    <w:r w:rsidRPr="00DB09F9">
      <w:rPr>
        <w:szCs w:val="32"/>
      </w:rPr>
      <w:t>this</w:t>
    </w:r>
    <w:proofErr w:type="spellEnd"/>
    <w:r w:rsidRPr="00DB09F9">
      <w:rPr>
        <w:szCs w:val="32"/>
      </w:rPr>
      <w:t xml:space="preserve"> </w:t>
    </w:r>
    <w:proofErr w:type="spellStart"/>
    <w:r w:rsidRPr="00DB09F9">
      <w:rPr>
        <w:szCs w:val="32"/>
      </w:rPr>
      <w:t>section</w:t>
    </w:r>
    <w:proofErr w:type="spellEnd"/>
    <w:r w:rsidRPr="00DB09F9">
      <w:rPr>
        <w:szCs w:val="32"/>
      </w:rPr>
      <w:t>.</w:t>
    </w:r>
    <w:r>
      <w:rPr>
        <w:szCs w:val="3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33E51" w14:textId="77777777" w:rsidR="0051530E" w:rsidRDefault="0051530E" w:rsidP="009E5EEF">
    <w:pPr>
      <w:spacing w:after="0" w:line="259" w:lineRule="auto"/>
      <w:ind w:firstLine="0"/>
      <w:rPr>
        <w:b/>
        <w:bCs/>
        <w:i/>
        <w:iCs/>
        <w:szCs w:val="32"/>
      </w:rPr>
    </w:pPr>
  </w:p>
  <w:p w14:paraId="66423CB4" w14:textId="4E797C52" w:rsidR="009E5EEF" w:rsidRPr="0074260B" w:rsidRDefault="009E5EEF" w:rsidP="009E5EEF">
    <w:pPr>
      <w:spacing w:after="0" w:line="259" w:lineRule="auto"/>
      <w:ind w:firstLine="0"/>
      <w:rPr>
        <w:b/>
        <w:bCs/>
        <w:szCs w:val="32"/>
      </w:rPr>
    </w:pPr>
    <w:proofErr w:type="spellStart"/>
    <w:r w:rsidRPr="0074260B">
      <w:rPr>
        <w:b/>
        <w:bCs/>
        <w:i/>
        <w:iCs/>
        <w:szCs w:val="32"/>
      </w:rPr>
      <w:t>Received</w:t>
    </w:r>
    <w:proofErr w:type="spellEnd"/>
    <w:r w:rsidRPr="0074260B">
      <w:rPr>
        <w:b/>
        <w:bCs/>
        <w:i/>
        <w:iCs/>
        <w:szCs w:val="32"/>
      </w:rPr>
      <w:t>:</w:t>
    </w:r>
    <w:r w:rsidRPr="0074260B">
      <w:rPr>
        <w:b/>
        <w:bCs/>
        <w:szCs w:val="32"/>
      </w:rPr>
      <w:t xml:space="preserve"> </w:t>
    </w:r>
    <w:r w:rsidR="005927D2" w:rsidRPr="0074260B">
      <w:rPr>
        <w:szCs w:val="32"/>
      </w:rPr>
      <w:t>XXXXXXXX</w:t>
    </w:r>
    <w:r w:rsidRPr="0074260B">
      <w:rPr>
        <w:szCs w:val="32"/>
      </w:rPr>
      <w:t xml:space="preserve">; </w:t>
    </w:r>
    <w:proofErr w:type="spellStart"/>
    <w:r w:rsidRPr="0074260B">
      <w:rPr>
        <w:b/>
        <w:bCs/>
        <w:i/>
        <w:iCs/>
        <w:szCs w:val="32"/>
      </w:rPr>
      <w:t>Accepted</w:t>
    </w:r>
    <w:proofErr w:type="spellEnd"/>
    <w:r w:rsidRPr="0074260B">
      <w:rPr>
        <w:i/>
        <w:iCs/>
        <w:szCs w:val="32"/>
      </w:rPr>
      <w:t>:</w:t>
    </w:r>
    <w:r w:rsidRPr="0074260B">
      <w:rPr>
        <w:szCs w:val="32"/>
      </w:rPr>
      <w:t xml:space="preserve"> </w:t>
    </w:r>
    <w:r w:rsidR="00DB09F9" w:rsidRPr="0074260B">
      <w:rPr>
        <w:szCs w:val="32"/>
      </w:rPr>
      <w:t>XXXXXXXX</w:t>
    </w:r>
    <w:r w:rsidR="00DB09F9">
      <w:rPr>
        <w:szCs w:val="32"/>
      </w:rPr>
      <w:t>.</w:t>
    </w:r>
  </w:p>
  <w:p w14:paraId="77A10B7B" w14:textId="22998A19" w:rsidR="009E5EEF" w:rsidRDefault="009E5EEF" w:rsidP="009E5EEF">
    <w:pPr>
      <w:pStyle w:val="AltBilgi"/>
      <w:ind w:firstLine="0"/>
    </w:pPr>
    <w:proofErr w:type="spellStart"/>
    <w:r w:rsidRPr="0074260B">
      <w:rPr>
        <w:b/>
        <w:bCs/>
        <w:i/>
        <w:iCs/>
        <w:szCs w:val="32"/>
      </w:rPr>
      <w:t>Cite</w:t>
    </w:r>
    <w:proofErr w:type="spellEnd"/>
    <w:r w:rsidRPr="0074260B">
      <w:rPr>
        <w:b/>
        <w:bCs/>
        <w:i/>
        <w:iCs/>
        <w:szCs w:val="32"/>
      </w:rPr>
      <w:t xml:space="preserve"> </w:t>
    </w:r>
    <w:proofErr w:type="spellStart"/>
    <w:r w:rsidRPr="0074260B">
      <w:rPr>
        <w:b/>
        <w:bCs/>
        <w:i/>
        <w:iCs/>
        <w:szCs w:val="32"/>
      </w:rPr>
      <w:t>for</w:t>
    </w:r>
    <w:proofErr w:type="spellEnd"/>
    <w:r w:rsidRPr="0074260B">
      <w:rPr>
        <w:b/>
        <w:bCs/>
        <w:i/>
        <w:iCs/>
        <w:szCs w:val="32"/>
      </w:rPr>
      <w:t>:</w:t>
    </w:r>
    <w:r w:rsidRPr="0074260B">
      <w:rPr>
        <w:szCs w:val="32"/>
      </w:rPr>
      <w:t xml:space="preserve"> </w:t>
    </w:r>
    <w:r w:rsidR="00DB09F9" w:rsidRPr="0074260B">
      <w:rPr>
        <w:szCs w:val="32"/>
      </w:rPr>
      <w:t>XXXXXXXX</w:t>
    </w:r>
    <w:r w:rsidR="00DB09F9">
      <w:rPr>
        <w:szCs w:val="32"/>
      </w:rPr>
      <w:t xml:space="preserve">. </w:t>
    </w:r>
    <w:r w:rsidR="00DB09F9" w:rsidRPr="00DB09F9">
      <w:rPr>
        <w:szCs w:val="32"/>
      </w:rPr>
      <w:t>Bu bölüm mizanpaj editörü tarafından düzenlenecektir. Yazarlar bu bölümde değişiklik yapmamalıdır</w:t>
    </w:r>
    <w:r w:rsidR="00DB09F9">
      <w:rPr>
        <w:szCs w:val="32"/>
      </w:rPr>
      <w:t xml:space="preserve"> (</w:t>
    </w:r>
    <w:proofErr w:type="spellStart"/>
    <w:r w:rsidR="00DB09F9" w:rsidRPr="00DB09F9">
      <w:rPr>
        <w:szCs w:val="32"/>
      </w:rPr>
      <w:t>This</w:t>
    </w:r>
    <w:proofErr w:type="spellEnd"/>
    <w:r w:rsidR="00DB09F9" w:rsidRPr="00DB09F9">
      <w:rPr>
        <w:szCs w:val="32"/>
      </w:rPr>
      <w:t xml:space="preserve"> </w:t>
    </w:r>
    <w:proofErr w:type="spellStart"/>
    <w:r w:rsidR="00DB09F9" w:rsidRPr="00DB09F9">
      <w:rPr>
        <w:szCs w:val="32"/>
      </w:rPr>
      <w:t>section</w:t>
    </w:r>
    <w:proofErr w:type="spellEnd"/>
    <w:r w:rsidR="00DB09F9" w:rsidRPr="00DB09F9">
      <w:rPr>
        <w:szCs w:val="32"/>
      </w:rPr>
      <w:t xml:space="preserve"> </w:t>
    </w:r>
    <w:proofErr w:type="spellStart"/>
    <w:r w:rsidR="00DB09F9" w:rsidRPr="00DB09F9">
      <w:rPr>
        <w:szCs w:val="32"/>
      </w:rPr>
      <w:t>will</w:t>
    </w:r>
    <w:proofErr w:type="spellEnd"/>
    <w:r w:rsidR="00DB09F9" w:rsidRPr="00DB09F9">
      <w:rPr>
        <w:szCs w:val="32"/>
      </w:rPr>
      <w:t xml:space="preserve"> be </w:t>
    </w:r>
    <w:proofErr w:type="spellStart"/>
    <w:r w:rsidR="00DB09F9" w:rsidRPr="00DB09F9">
      <w:rPr>
        <w:szCs w:val="32"/>
      </w:rPr>
      <w:t>formatted</w:t>
    </w:r>
    <w:proofErr w:type="spellEnd"/>
    <w:r w:rsidR="00DB09F9" w:rsidRPr="00DB09F9">
      <w:rPr>
        <w:szCs w:val="32"/>
      </w:rPr>
      <w:t xml:space="preserve"> </w:t>
    </w:r>
    <w:proofErr w:type="spellStart"/>
    <w:r w:rsidR="00DB09F9" w:rsidRPr="00DB09F9">
      <w:rPr>
        <w:szCs w:val="32"/>
      </w:rPr>
      <w:t>by</w:t>
    </w:r>
    <w:proofErr w:type="spellEnd"/>
    <w:r w:rsidR="00DB09F9" w:rsidRPr="00DB09F9">
      <w:rPr>
        <w:szCs w:val="32"/>
      </w:rPr>
      <w:t xml:space="preserve"> </w:t>
    </w:r>
    <w:proofErr w:type="spellStart"/>
    <w:r w:rsidR="00DB09F9" w:rsidRPr="00DB09F9">
      <w:rPr>
        <w:szCs w:val="32"/>
      </w:rPr>
      <w:t>the</w:t>
    </w:r>
    <w:proofErr w:type="spellEnd"/>
    <w:r w:rsidR="00DB09F9" w:rsidRPr="00DB09F9">
      <w:rPr>
        <w:szCs w:val="32"/>
      </w:rPr>
      <w:t xml:space="preserve"> </w:t>
    </w:r>
    <w:proofErr w:type="spellStart"/>
    <w:r w:rsidR="00DB09F9" w:rsidRPr="00DB09F9">
      <w:rPr>
        <w:szCs w:val="32"/>
      </w:rPr>
      <w:t>layout</w:t>
    </w:r>
    <w:proofErr w:type="spellEnd"/>
    <w:r w:rsidR="00DB09F9" w:rsidRPr="00DB09F9">
      <w:rPr>
        <w:szCs w:val="32"/>
      </w:rPr>
      <w:t xml:space="preserve"> </w:t>
    </w:r>
    <w:proofErr w:type="spellStart"/>
    <w:r w:rsidR="00DB09F9" w:rsidRPr="00DB09F9">
      <w:rPr>
        <w:szCs w:val="32"/>
      </w:rPr>
      <w:t>editor</w:t>
    </w:r>
    <w:proofErr w:type="spellEnd"/>
    <w:r w:rsidR="00DB09F9" w:rsidRPr="00DB09F9">
      <w:rPr>
        <w:szCs w:val="32"/>
      </w:rPr>
      <w:t xml:space="preserve">. </w:t>
    </w:r>
    <w:proofErr w:type="spellStart"/>
    <w:r w:rsidR="00DB09F9" w:rsidRPr="00DB09F9">
      <w:rPr>
        <w:szCs w:val="32"/>
      </w:rPr>
      <w:t>Authors</w:t>
    </w:r>
    <w:proofErr w:type="spellEnd"/>
    <w:r w:rsidR="00DB09F9" w:rsidRPr="00DB09F9">
      <w:rPr>
        <w:szCs w:val="32"/>
      </w:rPr>
      <w:t xml:space="preserve"> </w:t>
    </w:r>
    <w:proofErr w:type="spellStart"/>
    <w:r w:rsidR="00DB09F9" w:rsidRPr="00DB09F9">
      <w:rPr>
        <w:szCs w:val="32"/>
      </w:rPr>
      <w:t>should</w:t>
    </w:r>
    <w:proofErr w:type="spellEnd"/>
    <w:r w:rsidR="00DB09F9" w:rsidRPr="00DB09F9">
      <w:rPr>
        <w:szCs w:val="32"/>
      </w:rPr>
      <w:t xml:space="preserve"> not </w:t>
    </w:r>
    <w:proofErr w:type="spellStart"/>
    <w:r w:rsidR="00DB09F9" w:rsidRPr="00DB09F9">
      <w:rPr>
        <w:szCs w:val="32"/>
      </w:rPr>
      <w:t>make</w:t>
    </w:r>
    <w:proofErr w:type="spellEnd"/>
    <w:r w:rsidR="00DB09F9" w:rsidRPr="00DB09F9">
      <w:rPr>
        <w:szCs w:val="32"/>
      </w:rPr>
      <w:t xml:space="preserve"> </w:t>
    </w:r>
    <w:proofErr w:type="spellStart"/>
    <w:r w:rsidR="00DB09F9" w:rsidRPr="00DB09F9">
      <w:rPr>
        <w:szCs w:val="32"/>
      </w:rPr>
      <w:t>any</w:t>
    </w:r>
    <w:proofErr w:type="spellEnd"/>
    <w:r w:rsidR="00DB09F9" w:rsidRPr="00DB09F9">
      <w:rPr>
        <w:szCs w:val="32"/>
      </w:rPr>
      <w:t xml:space="preserve"> </w:t>
    </w:r>
    <w:proofErr w:type="spellStart"/>
    <w:r w:rsidR="00DB09F9" w:rsidRPr="00DB09F9">
      <w:rPr>
        <w:szCs w:val="32"/>
      </w:rPr>
      <w:t>changes</w:t>
    </w:r>
    <w:proofErr w:type="spellEnd"/>
    <w:r w:rsidR="00DB09F9" w:rsidRPr="00DB09F9">
      <w:rPr>
        <w:szCs w:val="32"/>
      </w:rPr>
      <w:t xml:space="preserve"> in </w:t>
    </w:r>
    <w:proofErr w:type="spellStart"/>
    <w:r w:rsidR="00DB09F9" w:rsidRPr="00DB09F9">
      <w:rPr>
        <w:szCs w:val="32"/>
      </w:rPr>
      <w:t>this</w:t>
    </w:r>
    <w:proofErr w:type="spellEnd"/>
    <w:r w:rsidR="00DB09F9" w:rsidRPr="00DB09F9">
      <w:rPr>
        <w:szCs w:val="32"/>
      </w:rPr>
      <w:t xml:space="preserve"> </w:t>
    </w:r>
    <w:proofErr w:type="spellStart"/>
    <w:r w:rsidR="00DB09F9" w:rsidRPr="00DB09F9">
      <w:rPr>
        <w:szCs w:val="32"/>
      </w:rPr>
      <w:t>section</w:t>
    </w:r>
    <w:proofErr w:type="spellEnd"/>
    <w:r w:rsidR="00DB09F9" w:rsidRPr="00DB09F9">
      <w:rPr>
        <w:szCs w:val="32"/>
      </w:rPr>
      <w:t>.</w:t>
    </w:r>
    <w:r w:rsidR="00DB09F9">
      <w:rPr>
        <w:szCs w:val="3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C0C86" w14:textId="77777777" w:rsidR="00A66BF9" w:rsidRDefault="00A66BF9" w:rsidP="000C2D0F">
      <w:pPr>
        <w:spacing w:after="0" w:line="240" w:lineRule="auto"/>
      </w:pPr>
      <w:r>
        <w:separator/>
      </w:r>
    </w:p>
  </w:footnote>
  <w:footnote w:type="continuationSeparator" w:id="0">
    <w:p w14:paraId="4F2ED5B8" w14:textId="77777777" w:rsidR="00A66BF9" w:rsidRDefault="00A66BF9" w:rsidP="000C2D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EF549" w14:textId="7B50BF70" w:rsidR="00436A41" w:rsidRPr="00436A41" w:rsidRDefault="00436A41" w:rsidP="00436A41">
    <w:pPr>
      <w:pStyle w:val="stBilgi"/>
      <w:jc w:val="center"/>
      <w:rPr>
        <w:b/>
        <w:bCs/>
        <w:szCs w:val="20"/>
      </w:rPr>
    </w:pPr>
    <w:proofErr w:type="spellStart"/>
    <w:r>
      <w:rPr>
        <w:b/>
        <w:bCs/>
        <w:szCs w:val="20"/>
      </w:rPr>
      <w:t>Journal</w:t>
    </w:r>
    <w:proofErr w:type="spellEnd"/>
    <w:r>
      <w:rPr>
        <w:b/>
        <w:bCs/>
        <w:szCs w:val="20"/>
      </w:rPr>
      <w:t xml:space="preserve"> of Selçuk Health X(Y) </w:t>
    </w:r>
    <w:proofErr w:type="spellStart"/>
    <w:r>
      <w:rPr>
        <w:b/>
        <w:bCs/>
        <w:szCs w:val="20"/>
      </w:rPr>
      <w:t>Year</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4C7B8" w14:textId="77777777" w:rsidR="001C30B0" w:rsidRPr="0083133E" w:rsidRDefault="001C30B0" w:rsidP="00C261FB">
    <w:pPr>
      <w:spacing w:after="160" w:line="259" w:lineRule="auto"/>
      <w:ind w:firstLine="0"/>
      <w:jc w:val="center"/>
      <w:rPr>
        <w:b/>
        <w:bCs/>
        <w:sz w:val="10"/>
        <w:szCs w:val="18"/>
      </w:rPr>
    </w:pPr>
    <w:proofErr w:type="spellStart"/>
    <w:r w:rsidRPr="00C261FB">
      <w:rPr>
        <w:b/>
        <w:bCs/>
        <w:w w:val="114"/>
        <w:szCs w:val="18"/>
      </w:rPr>
      <w:t>Journal</w:t>
    </w:r>
    <w:proofErr w:type="spellEnd"/>
    <w:r w:rsidRPr="00C261FB">
      <w:rPr>
        <w:b/>
        <w:bCs/>
        <w:w w:val="114"/>
        <w:szCs w:val="18"/>
      </w:rPr>
      <w:t xml:space="preserve"> of Selçuk Health X(Y) YEAR</w:t>
    </w:r>
  </w:p>
  <w:p w14:paraId="0DFEBA9C" w14:textId="77777777" w:rsidR="001C30B0" w:rsidRDefault="001C30B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5635B"/>
    <w:multiLevelType w:val="hybridMultilevel"/>
    <w:tmpl w:val="B1521F7A"/>
    <w:lvl w:ilvl="0" w:tplc="158C1CAC">
      <w:start w:val="1"/>
      <w:numFmt w:val="decimal"/>
      <w:lvlText w:val="[%1]"/>
      <w:lvlJc w:val="left"/>
      <w:pPr>
        <w:ind w:left="260"/>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1" w:tplc="652836BA">
      <w:start w:val="1"/>
      <w:numFmt w:val="lowerLetter"/>
      <w:lvlText w:val="%2"/>
      <w:lvlJc w:val="left"/>
      <w:pPr>
        <w:ind w:left="1148"/>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2" w:tplc="C8866AA2">
      <w:start w:val="1"/>
      <w:numFmt w:val="lowerRoman"/>
      <w:lvlText w:val="%3"/>
      <w:lvlJc w:val="left"/>
      <w:pPr>
        <w:ind w:left="1868"/>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3" w:tplc="541E9546">
      <w:start w:val="1"/>
      <w:numFmt w:val="decimal"/>
      <w:lvlText w:val="%4"/>
      <w:lvlJc w:val="left"/>
      <w:pPr>
        <w:ind w:left="2588"/>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4" w:tplc="27EE4590">
      <w:start w:val="1"/>
      <w:numFmt w:val="lowerLetter"/>
      <w:lvlText w:val="%5"/>
      <w:lvlJc w:val="left"/>
      <w:pPr>
        <w:ind w:left="3308"/>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5" w:tplc="0FD22C7E">
      <w:start w:val="1"/>
      <w:numFmt w:val="lowerRoman"/>
      <w:lvlText w:val="%6"/>
      <w:lvlJc w:val="left"/>
      <w:pPr>
        <w:ind w:left="4028"/>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6" w:tplc="3B1E3E22">
      <w:start w:val="1"/>
      <w:numFmt w:val="decimal"/>
      <w:lvlText w:val="%7"/>
      <w:lvlJc w:val="left"/>
      <w:pPr>
        <w:ind w:left="4748"/>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7" w:tplc="32765F0A">
      <w:start w:val="1"/>
      <w:numFmt w:val="lowerLetter"/>
      <w:lvlText w:val="%8"/>
      <w:lvlJc w:val="left"/>
      <w:pPr>
        <w:ind w:left="5468"/>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8" w:tplc="61C655C6">
      <w:start w:val="1"/>
      <w:numFmt w:val="lowerRoman"/>
      <w:lvlText w:val="%9"/>
      <w:lvlJc w:val="left"/>
      <w:pPr>
        <w:ind w:left="6188"/>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abstractNum>
  <w:abstractNum w:abstractNumId="1" w15:restartNumberingAfterBreak="0">
    <w:nsid w:val="29DD478C"/>
    <w:multiLevelType w:val="hybridMultilevel"/>
    <w:tmpl w:val="090C8B58"/>
    <w:lvl w:ilvl="0" w:tplc="5344CDE8">
      <w:start w:val="1"/>
      <w:numFmt w:val="bullet"/>
      <w:lvlText w:val="•"/>
      <w:lvlJc w:val="left"/>
      <w:pPr>
        <w:ind w:left="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C09E2698">
      <w:start w:val="1"/>
      <w:numFmt w:val="bullet"/>
      <w:lvlText w:val="o"/>
      <w:lvlJc w:val="left"/>
      <w:pPr>
        <w:ind w:left="116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DC8208B6">
      <w:start w:val="1"/>
      <w:numFmt w:val="bullet"/>
      <w:lvlText w:val="▪"/>
      <w:lvlJc w:val="left"/>
      <w:pPr>
        <w:ind w:left="188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8B26B7FE">
      <w:start w:val="1"/>
      <w:numFmt w:val="bullet"/>
      <w:lvlText w:val="•"/>
      <w:lvlJc w:val="left"/>
      <w:pPr>
        <w:ind w:left="260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19EA66E8">
      <w:start w:val="1"/>
      <w:numFmt w:val="bullet"/>
      <w:lvlText w:val="o"/>
      <w:lvlJc w:val="left"/>
      <w:pPr>
        <w:ind w:left="332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28386B06">
      <w:start w:val="1"/>
      <w:numFmt w:val="bullet"/>
      <w:lvlText w:val="▪"/>
      <w:lvlJc w:val="left"/>
      <w:pPr>
        <w:ind w:left="404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4BC64210">
      <w:start w:val="1"/>
      <w:numFmt w:val="bullet"/>
      <w:lvlText w:val="•"/>
      <w:lvlJc w:val="left"/>
      <w:pPr>
        <w:ind w:left="476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F132D506">
      <w:start w:val="1"/>
      <w:numFmt w:val="bullet"/>
      <w:lvlText w:val="o"/>
      <w:lvlJc w:val="left"/>
      <w:pPr>
        <w:ind w:left="548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04464A3A">
      <w:start w:val="1"/>
      <w:numFmt w:val="bullet"/>
      <w:lvlText w:val="▪"/>
      <w:lvlJc w:val="left"/>
      <w:pPr>
        <w:ind w:left="620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2DCA4D3E"/>
    <w:multiLevelType w:val="hybridMultilevel"/>
    <w:tmpl w:val="17D4A6B8"/>
    <w:lvl w:ilvl="0" w:tplc="54164AA8">
      <w:start w:val="6"/>
      <w:numFmt w:val="decimal"/>
      <w:lvlText w:val="[%1]"/>
      <w:lvlJc w:val="left"/>
      <w:pPr>
        <w:ind w:left="331"/>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1" w:tplc="82F80498">
      <w:start w:val="1"/>
      <w:numFmt w:val="lowerLetter"/>
      <w:lvlText w:val="%2"/>
      <w:lvlJc w:val="left"/>
      <w:pPr>
        <w:ind w:left="1088"/>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2" w:tplc="7854CE18">
      <w:start w:val="1"/>
      <w:numFmt w:val="lowerRoman"/>
      <w:lvlText w:val="%3"/>
      <w:lvlJc w:val="left"/>
      <w:pPr>
        <w:ind w:left="1808"/>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3" w:tplc="E9A62DD6">
      <w:start w:val="1"/>
      <w:numFmt w:val="decimal"/>
      <w:lvlText w:val="%4"/>
      <w:lvlJc w:val="left"/>
      <w:pPr>
        <w:ind w:left="2528"/>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4" w:tplc="B58C5AF6">
      <w:start w:val="1"/>
      <w:numFmt w:val="lowerLetter"/>
      <w:lvlText w:val="%5"/>
      <w:lvlJc w:val="left"/>
      <w:pPr>
        <w:ind w:left="3248"/>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5" w:tplc="E154E848">
      <w:start w:val="1"/>
      <w:numFmt w:val="lowerRoman"/>
      <w:lvlText w:val="%6"/>
      <w:lvlJc w:val="left"/>
      <w:pPr>
        <w:ind w:left="3968"/>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6" w:tplc="AE9870BA">
      <w:start w:val="1"/>
      <w:numFmt w:val="decimal"/>
      <w:lvlText w:val="%7"/>
      <w:lvlJc w:val="left"/>
      <w:pPr>
        <w:ind w:left="4688"/>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7" w:tplc="0C2EACC8">
      <w:start w:val="1"/>
      <w:numFmt w:val="lowerLetter"/>
      <w:lvlText w:val="%8"/>
      <w:lvlJc w:val="left"/>
      <w:pPr>
        <w:ind w:left="5408"/>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8" w:tplc="F1062486">
      <w:start w:val="1"/>
      <w:numFmt w:val="lowerRoman"/>
      <w:lvlText w:val="%9"/>
      <w:lvlJc w:val="left"/>
      <w:pPr>
        <w:ind w:left="6128"/>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abstractNum>
  <w:abstractNum w:abstractNumId="3" w15:restartNumberingAfterBreak="0">
    <w:nsid w:val="33015D26"/>
    <w:multiLevelType w:val="hybridMultilevel"/>
    <w:tmpl w:val="83AAB442"/>
    <w:lvl w:ilvl="0" w:tplc="E9364FF4">
      <w:start w:val="41"/>
      <w:numFmt w:val="decimal"/>
      <w:lvlText w:val="[%1]"/>
      <w:lvlJc w:val="left"/>
      <w:pPr>
        <w:ind w:left="331"/>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1" w:tplc="D528014A">
      <w:start w:val="1"/>
      <w:numFmt w:val="lowerLetter"/>
      <w:lvlText w:val="%2"/>
      <w:lvlJc w:val="left"/>
      <w:pPr>
        <w:ind w:left="1080"/>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2" w:tplc="C284E8DC">
      <w:start w:val="1"/>
      <w:numFmt w:val="lowerRoman"/>
      <w:lvlText w:val="%3"/>
      <w:lvlJc w:val="left"/>
      <w:pPr>
        <w:ind w:left="1800"/>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3" w:tplc="D2129790">
      <w:start w:val="1"/>
      <w:numFmt w:val="decimal"/>
      <w:lvlText w:val="%4"/>
      <w:lvlJc w:val="left"/>
      <w:pPr>
        <w:ind w:left="2520"/>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4" w:tplc="F53E141E">
      <w:start w:val="1"/>
      <w:numFmt w:val="lowerLetter"/>
      <w:lvlText w:val="%5"/>
      <w:lvlJc w:val="left"/>
      <w:pPr>
        <w:ind w:left="3240"/>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5" w:tplc="0A0E0B5E">
      <w:start w:val="1"/>
      <w:numFmt w:val="lowerRoman"/>
      <w:lvlText w:val="%6"/>
      <w:lvlJc w:val="left"/>
      <w:pPr>
        <w:ind w:left="3960"/>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6" w:tplc="924CD026">
      <w:start w:val="1"/>
      <w:numFmt w:val="decimal"/>
      <w:lvlText w:val="%7"/>
      <w:lvlJc w:val="left"/>
      <w:pPr>
        <w:ind w:left="4680"/>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7" w:tplc="BDD8C03A">
      <w:start w:val="1"/>
      <w:numFmt w:val="lowerLetter"/>
      <w:lvlText w:val="%8"/>
      <w:lvlJc w:val="left"/>
      <w:pPr>
        <w:ind w:left="5400"/>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8" w:tplc="E5940AE0">
      <w:start w:val="1"/>
      <w:numFmt w:val="lowerRoman"/>
      <w:lvlText w:val="%9"/>
      <w:lvlJc w:val="left"/>
      <w:pPr>
        <w:ind w:left="6120"/>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abstractNum>
  <w:abstractNum w:abstractNumId="4" w15:restartNumberingAfterBreak="0">
    <w:nsid w:val="38107326"/>
    <w:multiLevelType w:val="hybridMultilevel"/>
    <w:tmpl w:val="76D89EB0"/>
    <w:lvl w:ilvl="0" w:tplc="2D183FE4">
      <w:start w:val="1"/>
      <w:numFmt w:val="bullet"/>
      <w:lvlText w:val="•"/>
      <w:lvlJc w:val="left"/>
      <w:pPr>
        <w:ind w:left="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777665EE">
      <w:start w:val="1"/>
      <w:numFmt w:val="bullet"/>
      <w:lvlText w:val="o"/>
      <w:lvlJc w:val="left"/>
      <w:pPr>
        <w:ind w:left="116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F15E32FA">
      <w:start w:val="1"/>
      <w:numFmt w:val="bullet"/>
      <w:lvlText w:val="▪"/>
      <w:lvlJc w:val="left"/>
      <w:pPr>
        <w:ind w:left="188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F0E8AE82">
      <w:start w:val="1"/>
      <w:numFmt w:val="bullet"/>
      <w:lvlText w:val="•"/>
      <w:lvlJc w:val="left"/>
      <w:pPr>
        <w:ind w:left="260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45B459F6">
      <w:start w:val="1"/>
      <w:numFmt w:val="bullet"/>
      <w:lvlText w:val="o"/>
      <w:lvlJc w:val="left"/>
      <w:pPr>
        <w:ind w:left="332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B672A234">
      <w:start w:val="1"/>
      <w:numFmt w:val="bullet"/>
      <w:lvlText w:val="▪"/>
      <w:lvlJc w:val="left"/>
      <w:pPr>
        <w:ind w:left="404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2236D2F6">
      <w:start w:val="1"/>
      <w:numFmt w:val="bullet"/>
      <w:lvlText w:val="•"/>
      <w:lvlJc w:val="left"/>
      <w:pPr>
        <w:ind w:left="476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A7A25C88">
      <w:start w:val="1"/>
      <w:numFmt w:val="bullet"/>
      <w:lvlText w:val="o"/>
      <w:lvlJc w:val="left"/>
      <w:pPr>
        <w:ind w:left="548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41608E02">
      <w:start w:val="1"/>
      <w:numFmt w:val="bullet"/>
      <w:lvlText w:val="▪"/>
      <w:lvlJc w:val="left"/>
      <w:pPr>
        <w:ind w:left="620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num w:numId="1" w16cid:durableId="1919560687">
    <w:abstractNumId w:val="4"/>
  </w:num>
  <w:num w:numId="2" w16cid:durableId="514806864">
    <w:abstractNumId w:val="1"/>
  </w:num>
  <w:num w:numId="3" w16cid:durableId="2041852323">
    <w:abstractNumId w:val="0"/>
  </w:num>
  <w:num w:numId="4" w16cid:durableId="169292515">
    <w:abstractNumId w:val="2"/>
  </w:num>
  <w:num w:numId="5" w16cid:durableId="14909752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6QvdxYcT/QsrN5T1bVp6jKTKB/7T0wXzgMJN4V/900Hk/OgPLS+XwDcsc3dCJvYZP21y00me1XIV4+vIgaVbEw==" w:salt="L+9R7lWbEp3k4F8fZbgFX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D02"/>
    <w:rsid w:val="00032340"/>
    <w:rsid w:val="0003282C"/>
    <w:rsid w:val="00046225"/>
    <w:rsid w:val="00067320"/>
    <w:rsid w:val="00072E52"/>
    <w:rsid w:val="000A0620"/>
    <w:rsid w:val="000A32C7"/>
    <w:rsid w:val="000A5D02"/>
    <w:rsid w:val="000C2D0F"/>
    <w:rsid w:val="000D2B68"/>
    <w:rsid w:val="000F1420"/>
    <w:rsid w:val="000F265B"/>
    <w:rsid w:val="000F699E"/>
    <w:rsid w:val="001120E4"/>
    <w:rsid w:val="00131128"/>
    <w:rsid w:val="0014477A"/>
    <w:rsid w:val="00147102"/>
    <w:rsid w:val="0015285D"/>
    <w:rsid w:val="00154A17"/>
    <w:rsid w:val="00156C57"/>
    <w:rsid w:val="00180DF3"/>
    <w:rsid w:val="001A21FD"/>
    <w:rsid w:val="001B0664"/>
    <w:rsid w:val="001B4786"/>
    <w:rsid w:val="001C23D6"/>
    <w:rsid w:val="001C30B0"/>
    <w:rsid w:val="001C55D1"/>
    <w:rsid w:val="001C614A"/>
    <w:rsid w:val="001E53ED"/>
    <w:rsid w:val="001F11C7"/>
    <w:rsid w:val="001F3F52"/>
    <w:rsid w:val="001F70B3"/>
    <w:rsid w:val="00207B02"/>
    <w:rsid w:val="00212331"/>
    <w:rsid w:val="0022072F"/>
    <w:rsid w:val="00222EEF"/>
    <w:rsid w:val="002275E2"/>
    <w:rsid w:val="00230EC2"/>
    <w:rsid w:val="002320E7"/>
    <w:rsid w:val="00232CA7"/>
    <w:rsid w:val="00244E51"/>
    <w:rsid w:val="002752B3"/>
    <w:rsid w:val="00281D0E"/>
    <w:rsid w:val="002A221B"/>
    <w:rsid w:val="002A3AFA"/>
    <w:rsid w:val="002A7AE9"/>
    <w:rsid w:val="002B6810"/>
    <w:rsid w:val="002D2D57"/>
    <w:rsid w:val="002E18B1"/>
    <w:rsid w:val="002E62E0"/>
    <w:rsid w:val="002F25E6"/>
    <w:rsid w:val="002F6F78"/>
    <w:rsid w:val="00304236"/>
    <w:rsid w:val="00324D0F"/>
    <w:rsid w:val="003422C4"/>
    <w:rsid w:val="00374BC9"/>
    <w:rsid w:val="00387CCF"/>
    <w:rsid w:val="003B1279"/>
    <w:rsid w:val="003B400D"/>
    <w:rsid w:val="003B5E9A"/>
    <w:rsid w:val="003C1040"/>
    <w:rsid w:val="003C3FB5"/>
    <w:rsid w:val="003D31B4"/>
    <w:rsid w:val="003D36F5"/>
    <w:rsid w:val="003D6958"/>
    <w:rsid w:val="003E4137"/>
    <w:rsid w:val="003F1019"/>
    <w:rsid w:val="003F5936"/>
    <w:rsid w:val="003F5DCC"/>
    <w:rsid w:val="00414E19"/>
    <w:rsid w:val="004271A8"/>
    <w:rsid w:val="00436A41"/>
    <w:rsid w:val="00440B42"/>
    <w:rsid w:val="0045066A"/>
    <w:rsid w:val="004570FA"/>
    <w:rsid w:val="004576ED"/>
    <w:rsid w:val="004659FF"/>
    <w:rsid w:val="00481081"/>
    <w:rsid w:val="00495D0B"/>
    <w:rsid w:val="004B0E84"/>
    <w:rsid w:val="004F26E1"/>
    <w:rsid w:val="004F3C77"/>
    <w:rsid w:val="004F4590"/>
    <w:rsid w:val="004F7378"/>
    <w:rsid w:val="004F7756"/>
    <w:rsid w:val="005046DA"/>
    <w:rsid w:val="00505FB0"/>
    <w:rsid w:val="0051530E"/>
    <w:rsid w:val="00515892"/>
    <w:rsid w:val="00527AA4"/>
    <w:rsid w:val="005320B3"/>
    <w:rsid w:val="00550F18"/>
    <w:rsid w:val="00551AA3"/>
    <w:rsid w:val="005526B2"/>
    <w:rsid w:val="00561D73"/>
    <w:rsid w:val="00566508"/>
    <w:rsid w:val="00574027"/>
    <w:rsid w:val="00580B0A"/>
    <w:rsid w:val="005927D2"/>
    <w:rsid w:val="00594C79"/>
    <w:rsid w:val="005A2B74"/>
    <w:rsid w:val="005A2C54"/>
    <w:rsid w:val="005C2D55"/>
    <w:rsid w:val="005D05D4"/>
    <w:rsid w:val="005D673C"/>
    <w:rsid w:val="005F423D"/>
    <w:rsid w:val="005F5094"/>
    <w:rsid w:val="005F50C4"/>
    <w:rsid w:val="00606139"/>
    <w:rsid w:val="006124CE"/>
    <w:rsid w:val="00630DE4"/>
    <w:rsid w:val="006357EB"/>
    <w:rsid w:val="006529D4"/>
    <w:rsid w:val="00654DA3"/>
    <w:rsid w:val="00670287"/>
    <w:rsid w:val="00680D49"/>
    <w:rsid w:val="00684384"/>
    <w:rsid w:val="00685DB7"/>
    <w:rsid w:val="0069607E"/>
    <w:rsid w:val="00696C88"/>
    <w:rsid w:val="00696E42"/>
    <w:rsid w:val="006C5836"/>
    <w:rsid w:val="006D7659"/>
    <w:rsid w:val="006E0B3E"/>
    <w:rsid w:val="006E707E"/>
    <w:rsid w:val="007017D6"/>
    <w:rsid w:val="00707521"/>
    <w:rsid w:val="007156BB"/>
    <w:rsid w:val="00740590"/>
    <w:rsid w:val="0074260B"/>
    <w:rsid w:val="007533FD"/>
    <w:rsid w:val="00770110"/>
    <w:rsid w:val="00770EC2"/>
    <w:rsid w:val="00781E30"/>
    <w:rsid w:val="008174D8"/>
    <w:rsid w:val="0083133E"/>
    <w:rsid w:val="00842C32"/>
    <w:rsid w:val="008944DD"/>
    <w:rsid w:val="00896B32"/>
    <w:rsid w:val="008A4379"/>
    <w:rsid w:val="008A74A3"/>
    <w:rsid w:val="008B084A"/>
    <w:rsid w:val="009027A9"/>
    <w:rsid w:val="009059C6"/>
    <w:rsid w:val="0091413F"/>
    <w:rsid w:val="00937247"/>
    <w:rsid w:val="0098422E"/>
    <w:rsid w:val="00984349"/>
    <w:rsid w:val="009973CB"/>
    <w:rsid w:val="009A306E"/>
    <w:rsid w:val="009A3E67"/>
    <w:rsid w:val="009C401D"/>
    <w:rsid w:val="009C7375"/>
    <w:rsid w:val="009D7543"/>
    <w:rsid w:val="009E5EEF"/>
    <w:rsid w:val="00A14161"/>
    <w:rsid w:val="00A153C5"/>
    <w:rsid w:val="00A23FFD"/>
    <w:rsid w:val="00A26AD7"/>
    <w:rsid w:val="00A4312D"/>
    <w:rsid w:val="00A505E9"/>
    <w:rsid w:val="00A537B3"/>
    <w:rsid w:val="00A63573"/>
    <w:rsid w:val="00A66BF9"/>
    <w:rsid w:val="00A93559"/>
    <w:rsid w:val="00AA2A04"/>
    <w:rsid w:val="00AA665F"/>
    <w:rsid w:val="00AC2531"/>
    <w:rsid w:val="00AC468F"/>
    <w:rsid w:val="00AE2C7B"/>
    <w:rsid w:val="00AE5B7E"/>
    <w:rsid w:val="00AF4F42"/>
    <w:rsid w:val="00B17904"/>
    <w:rsid w:val="00B268DF"/>
    <w:rsid w:val="00B359F8"/>
    <w:rsid w:val="00B3735E"/>
    <w:rsid w:val="00B448D7"/>
    <w:rsid w:val="00B54F8C"/>
    <w:rsid w:val="00B551FC"/>
    <w:rsid w:val="00B56AFE"/>
    <w:rsid w:val="00B57B85"/>
    <w:rsid w:val="00B57D3C"/>
    <w:rsid w:val="00B621C7"/>
    <w:rsid w:val="00B651C8"/>
    <w:rsid w:val="00B70188"/>
    <w:rsid w:val="00B70C7A"/>
    <w:rsid w:val="00BB3EC8"/>
    <w:rsid w:val="00BD18D5"/>
    <w:rsid w:val="00BD7B83"/>
    <w:rsid w:val="00BE4448"/>
    <w:rsid w:val="00C010FF"/>
    <w:rsid w:val="00C02622"/>
    <w:rsid w:val="00C10860"/>
    <w:rsid w:val="00C261FB"/>
    <w:rsid w:val="00C27A2C"/>
    <w:rsid w:val="00C329A9"/>
    <w:rsid w:val="00C35DFC"/>
    <w:rsid w:val="00C372C7"/>
    <w:rsid w:val="00C51E01"/>
    <w:rsid w:val="00C61255"/>
    <w:rsid w:val="00C67C8C"/>
    <w:rsid w:val="00C81DDA"/>
    <w:rsid w:val="00C936C7"/>
    <w:rsid w:val="00CD36ED"/>
    <w:rsid w:val="00CE489B"/>
    <w:rsid w:val="00CE7D06"/>
    <w:rsid w:val="00CE7D37"/>
    <w:rsid w:val="00CF136C"/>
    <w:rsid w:val="00CF673D"/>
    <w:rsid w:val="00D02474"/>
    <w:rsid w:val="00D02BF0"/>
    <w:rsid w:val="00D03A2C"/>
    <w:rsid w:val="00D11075"/>
    <w:rsid w:val="00D32DFD"/>
    <w:rsid w:val="00D37957"/>
    <w:rsid w:val="00D418E8"/>
    <w:rsid w:val="00D66CCA"/>
    <w:rsid w:val="00D93D03"/>
    <w:rsid w:val="00DB0742"/>
    <w:rsid w:val="00DB09F9"/>
    <w:rsid w:val="00DB3D21"/>
    <w:rsid w:val="00DB5810"/>
    <w:rsid w:val="00DE03F8"/>
    <w:rsid w:val="00DE56B7"/>
    <w:rsid w:val="00DF09B8"/>
    <w:rsid w:val="00DF17BD"/>
    <w:rsid w:val="00DF437F"/>
    <w:rsid w:val="00E04075"/>
    <w:rsid w:val="00E261AC"/>
    <w:rsid w:val="00E46921"/>
    <w:rsid w:val="00E50135"/>
    <w:rsid w:val="00E6302B"/>
    <w:rsid w:val="00E7306D"/>
    <w:rsid w:val="00E91E52"/>
    <w:rsid w:val="00ED4A77"/>
    <w:rsid w:val="00EE1B01"/>
    <w:rsid w:val="00EE413A"/>
    <w:rsid w:val="00EE6D13"/>
    <w:rsid w:val="00EF66E7"/>
    <w:rsid w:val="00F00E4A"/>
    <w:rsid w:val="00F11F78"/>
    <w:rsid w:val="00F1385C"/>
    <w:rsid w:val="00F20AA2"/>
    <w:rsid w:val="00F27A7E"/>
    <w:rsid w:val="00F42822"/>
    <w:rsid w:val="00F543B6"/>
    <w:rsid w:val="00F5488E"/>
    <w:rsid w:val="00F56211"/>
    <w:rsid w:val="00F56E43"/>
    <w:rsid w:val="00F632A1"/>
    <w:rsid w:val="00F64162"/>
    <w:rsid w:val="00F771C8"/>
    <w:rsid w:val="00F77416"/>
    <w:rsid w:val="00F81824"/>
    <w:rsid w:val="00F82843"/>
    <w:rsid w:val="00F8436D"/>
    <w:rsid w:val="00F845D7"/>
    <w:rsid w:val="00FB149A"/>
    <w:rsid w:val="00FB4C25"/>
    <w:rsid w:val="00FC042E"/>
    <w:rsid w:val="00FC7EC8"/>
    <w:rsid w:val="00FD4EB1"/>
    <w:rsid w:val="00FF059C"/>
    <w:rsid w:val="00FF44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4B58A"/>
  <w15:chartTrackingRefBased/>
  <w15:docId w15:val="{43B0D067-F51F-4166-A79F-DEB4B10FB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836"/>
    <w:pPr>
      <w:spacing w:after="4" w:line="276" w:lineRule="auto"/>
      <w:ind w:firstLine="227"/>
      <w:jc w:val="both"/>
    </w:pPr>
    <w:rPr>
      <w:rFonts w:ascii="Garamond" w:eastAsia="Calibri" w:hAnsi="Garamond" w:cs="Calibri"/>
      <w:color w:val="000000"/>
      <w:sz w:val="20"/>
      <w:szCs w:val="24"/>
      <w:lang w:eastAsia="tr-TR"/>
    </w:rPr>
  </w:style>
  <w:style w:type="paragraph" w:styleId="Balk1">
    <w:name w:val="heading 1"/>
    <w:aliases w:val="Level 1 Heading"/>
    <w:basedOn w:val="Normal"/>
    <w:next w:val="Normal"/>
    <w:link w:val="Balk1Char"/>
    <w:uiPriority w:val="9"/>
    <w:qFormat/>
    <w:rsid w:val="003B1279"/>
    <w:pPr>
      <w:spacing w:before="60" w:line="360" w:lineRule="auto"/>
      <w:ind w:firstLine="0"/>
      <w:outlineLvl w:val="0"/>
    </w:pPr>
    <w:rPr>
      <w:b/>
      <w:bCs/>
      <w:szCs w:val="20"/>
    </w:rPr>
  </w:style>
  <w:style w:type="paragraph" w:styleId="Balk2">
    <w:name w:val="heading 2"/>
    <w:aliases w:val="Level 2 Heading"/>
    <w:basedOn w:val="Normal"/>
    <w:next w:val="Normal"/>
    <w:link w:val="Balk2Char"/>
    <w:uiPriority w:val="9"/>
    <w:unhideWhenUsed/>
    <w:qFormat/>
    <w:rsid w:val="003B1279"/>
    <w:pPr>
      <w:spacing w:before="60" w:line="360" w:lineRule="auto"/>
      <w:ind w:firstLine="0"/>
      <w:outlineLvl w:val="1"/>
    </w:pPr>
    <w:rPr>
      <w:b/>
      <w:szCs w:val="20"/>
    </w:rPr>
  </w:style>
  <w:style w:type="paragraph" w:styleId="Balk3">
    <w:name w:val="heading 3"/>
    <w:aliases w:val="Level 3 Heading"/>
    <w:basedOn w:val="Balk2"/>
    <w:next w:val="Normal"/>
    <w:link w:val="Balk3Char"/>
    <w:uiPriority w:val="9"/>
    <w:unhideWhenUsed/>
    <w:qFormat/>
    <w:rsid w:val="003B1279"/>
    <w:pPr>
      <w:keepNext/>
      <w:keepLines/>
      <w:outlineLvl w:val="2"/>
    </w:pPr>
    <w:rPr>
      <w:rFonts w:eastAsiaTheme="majorEastAsia" w:cstheme="majorBidi"/>
      <w:i/>
      <w:color w:val="auto"/>
      <w:szCs w:val="28"/>
    </w:rPr>
  </w:style>
  <w:style w:type="paragraph" w:styleId="Balk4">
    <w:name w:val="heading 4"/>
    <w:basedOn w:val="Normal"/>
    <w:next w:val="Normal"/>
    <w:link w:val="Balk4Char"/>
    <w:uiPriority w:val="9"/>
    <w:semiHidden/>
    <w:unhideWhenUsed/>
    <w:qFormat/>
    <w:rsid w:val="000A5D02"/>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0A5D02"/>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0A5D0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A5D0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A5D0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A5D0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Level 1 Heading Char"/>
    <w:basedOn w:val="VarsaylanParagrafYazTipi"/>
    <w:link w:val="Balk1"/>
    <w:uiPriority w:val="9"/>
    <w:rsid w:val="003B1279"/>
    <w:rPr>
      <w:rFonts w:ascii="Garamond" w:eastAsia="Calibri" w:hAnsi="Garamond" w:cs="Calibri"/>
      <w:b/>
      <w:bCs/>
      <w:color w:val="000000"/>
      <w:sz w:val="20"/>
      <w:szCs w:val="20"/>
      <w:lang w:eastAsia="tr-TR"/>
    </w:rPr>
  </w:style>
  <w:style w:type="character" w:customStyle="1" w:styleId="Balk2Char">
    <w:name w:val="Başlık 2 Char"/>
    <w:aliases w:val="Level 2 Heading Char"/>
    <w:basedOn w:val="VarsaylanParagrafYazTipi"/>
    <w:link w:val="Balk2"/>
    <w:uiPriority w:val="9"/>
    <w:rsid w:val="003B1279"/>
    <w:rPr>
      <w:rFonts w:ascii="Garamond" w:eastAsia="Calibri" w:hAnsi="Garamond" w:cs="Calibri"/>
      <w:b/>
      <w:color w:val="000000"/>
      <w:sz w:val="20"/>
      <w:szCs w:val="20"/>
      <w:lang w:eastAsia="tr-TR"/>
    </w:rPr>
  </w:style>
  <w:style w:type="character" w:customStyle="1" w:styleId="Balk3Char">
    <w:name w:val="Başlık 3 Char"/>
    <w:aliases w:val="Level 3 Heading Char"/>
    <w:basedOn w:val="VarsaylanParagrafYazTipi"/>
    <w:link w:val="Balk3"/>
    <w:uiPriority w:val="9"/>
    <w:rsid w:val="003B1279"/>
    <w:rPr>
      <w:rFonts w:ascii="Garamond" w:eastAsiaTheme="majorEastAsia" w:hAnsi="Garamond" w:cstheme="majorBidi"/>
      <w:b/>
      <w:i/>
      <w:sz w:val="20"/>
      <w:szCs w:val="28"/>
      <w:lang w:eastAsia="tr-TR"/>
    </w:rPr>
  </w:style>
  <w:style w:type="character" w:customStyle="1" w:styleId="Balk4Char">
    <w:name w:val="Başlık 4 Char"/>
    <w:basedOn w:val="VarsaylanParagrafYazTipi"/>
    <w:link w:val="Balk4"/>
    <w:uiPriority w:val="9"/>
    <w:semiHidden/>
    <w:rsid w:val="000A5D02"/>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0A5D02"/>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0A5D0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A5D0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A5D0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A5D02"/>
    <w:rPr>
      <w:rFonts w:eastAsiaTheme="majorEastAsia" w:cstheme="majorBidi"/>
      <w:color w:val="272727" w:themeColor="text1" w:themeTint="D8"/>
    </w:rPr>
  </w:style>
  <w:style w:type="paragraph" w:styleId="KonuBal">
    <w:name w:val="Title"/>
    <w:basedOn w:val="Normal"/>
    <w:next w:val="Normal"/>
    <w:link w:val="KonuBalChar"/>
    <w:uiPriority w:val="10"/>
    <w:qFormat/>
    <w:rsid w:val="000A5D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A5D0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A5D02"/>
    <w:pPr>
      <w:numPr>
        <w:ilvl w:val="1"/>
      </w:numPr>
      <w:ind w:left="2" w:firstLine="229"/>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A5D0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A5D0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A5D02"/>
    <w:rPr>
      <w:i/>
      <w:iCs/>
      <w:color w:val="404040" w:themeColor="text1" w:themeTint="BF"/>
    </w:rPr>
  </w:style>
  <w:style w:type="paragraph" w:styleId="ListeParagraf">
    <w:name w:val="List Paragraph"/>
    <w:basedOn w:val="Normal"/>
    <w:uiPriority w:val="34"/>
    <w:qFormat/>
    <w:rsid w:val="000A5D02"/>
    <w:pPr>
      <w:ind w:left="720"/>
      <w:contextualSpacing/>
    </w:pPr>
  </w:style>
  <w:style w:type="character" w:styleId="GlVurgulama">
    <w:name w:val="Intense Emphasis"/>
    <w:basedOn w:val="VarsaylanParagrafYazTipi"/>
    <w:uiPriority w:val="21"/>
    <w:qFormat/>
    <w:rsid w:val="000A5D02"/>
    <w:rPr>
      <w:i/>
      <w:iCs/>
      <w:color w:val="0F4761" w:themeColor="accent1" w:themeShade="BF"/>
    </w:rPr>
  </w:style>
  <w:style w:type="paragraph" w:styleId="GlAlnt">
    <w:name w:val="Intense Quote"/>
    <w:basedOn w:val="Normal"/>
    <w:next w:val="Normal"/>
    <w:link w:val="GlAlntChar"/>
    <w:uiPriority w:val="30"/>
    <w:qFormat/>
    <w:rsid w:val="000A5D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A5D02"/>
    <w:rPr>
      <w:i/>
      <w:iCs/>
      <w:color w:val="0F4761" w:themeColor="accent1" w:themeShade="BF"/>
    </w:rPr>
  </w:style>
  <w:style w:type="character" w:styleId="GlBavuru">
    <w:name w:val="Intense Reference"/>
    <w:basedOn w:val="VarsaylanParagrafYazTipi"/>
    <w:uiPriority w:val="32"/>
    <w:qFormat/>
    <w:rsid w:val="000A5D02"/>
    <w:rPr>
      <w:b/>
      <w:bCs/>
      <w:smallCaps/>
      <w:color w:val="0F4761" w:themeColor="accent1" w:themeShade="BF"/>
      <w:spacing w:val="5"/>
    </w:rPr>
  </w:style>
  <w:style w:type="table" w:customStyle="1" w:styleId="TableGrid">
    <w:name w:val="TableGrid"/>
    <w:rsid w:val="00C372C7"/>
    <w:pPr>
      <w:spacing w:after="0" w:line="240" w:lineRule="auto"/>
    </w:pPr>
    <w:rPr>
      <w:rFonts w:eastAsiaTheme="minorEastAsia"/>
      <w:sz w:val="24"/>
      <w:szCs w:val="24"/>
      <w:lang w:eastAsia="tr-TR"/>
    </w:rPr>
    <w:tblPr>
      <w:tblCellMar>
        <w:top w:w="0" w:type="dxa"/>
        <w:left w:w="0" w:type="dxa"/>
        <w:bottom w:w="0" w:type="dxa"/>
        <w:right w:w="0" w:type="dxa"/>
      </w:tblCellMar>
    </w:tblPr>
  </w:style>
  <w:style w:type="character" w:styleId="Kpr">
    <w:name w:val="Hyperlink"/>
    <w:basedOn w:val="VarsaylanParagrafYazTipi"/>
    <w:uiPriority w:val="99"/>
    <w:unhideWhenUsed/>
    <w:rsid w:val="00C372C7"/>
    <w:rPr>
      <w:color w:val="467886" w:themeColor="hyperlink"/>
      <w:u w:val="single"/>
    </w:rPr>
  </w:style>
  <w:style w:type="paragraph" w:styleId="stBilgi">
    <w:name w:val="header"/>
    <w:basedOn w:val="Normal"/>
    <w:link w:val="stBilgiChar"/>
    <w:uiPriority w:val="99"/>
    <w:unhideWhenUsed/>
    <w:rsid w:val="000C2D0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C2D0F"/>
    <w:rPr>
      <w:rFonts w:ascii="Calibri" w:eastAsia="Calibri" w:hAnsi="Calibri" w:cs="Calibri"/>
      <w:color w:val="000000"/>
      <w:sz w:val="16"/>
      <w:szCs w:val="24"/>
      <w:lang w:eastAsia="tr-TR"/>
    </w:rPr>
  </w:style>
  <w:style w:type="paragraph" w:styleId="AltBilgi">
    <w:name w:val="footer"/>
    <w:basedOn w:val="Normal"/>
    <w:link w:val="AltBilgiChar"/>
    <w:uiPriority w:val="99"/>
    <w:unhideWhenUsed/>
    <w:rsid w:val="000C2D0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C2D0F"/>
    <w:rPr>
      <w:rFonts w:ascii="Calibri" w:eastAsia="Calibri" w:hAnsi="Calibri" w:cs="Calibri"/>
      <w:color w:val="000000"/>
      <w:sz w:val="16"/>
      <w:szCs w:val="24"/>
      <w:lang w:eastAsia="tr-TR"/>
    </w:rPr>
  </w:style>
  <w:style w:type="character" w:styleId="zmlenmeyenBahsetme">
    <w:name w:val="Unresolved Mention"/>
    <w:basedOn w:val="VarsaylanParagrafYazTipi"/>
    <w:uiPriority w:val="99"/>
    <w:semiHidden/>
    <w:unhideWhenUsed/>
    <w:rsid w:val="003F1019"/>
    <w:rPr>
      <w:color w:val="605E5C"/>
      <w:shd w:val="clear" w:color="auto" w:fill="E1DFDD"/>
    </w:rPr>
  </w:style>
  <w:style w:type="table" w:customStyle="1" w:styleId="AkGlgeleme111">
    <w:name w:val="Açık Gölgeleme111"/>
    <w:basedOn w:val="NormalTablo"/>
    <w:uiPriority w:val="60"/>
    <w:rsid w:val="006529D4"/>
    <w:pPr>
      <w:spacing w:after="0" w:line="240" w:lineRule="auto"/>
      <w:jc w:val="both"/>
    </w:pPr>
    <w:rPr>
      <w:color w:val="000000"/>
      <w:kern w:val="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ResimYazs">
    <w:name w:val="caption"/>
    <w:basedOn w:val="Normal"/>
    <w:next w:val="Normal"/>
    <w:uiPriority w:val="35"/>
    <w:unhideWhenUsed/>
    <w:qFormat/>
    <w:rsid w:val="00D93D03"/>
    <w:pPr>
      <w:spacing w:after="200" w:line="240" w:lineRule="auto"/>
    </w:pPr>
    <w:rPr>
      <w:i/>
      <w:iCs/>
      <w:color w:val="0E2841" w:themeColor="text2"/>
      <w:sz w:val="18"/>
      <w:szCs w:val="18"/>
    </w:rPr>
  </w:style>
  <w:style w:type="paragraph" w:customStyle="1" w:styleId="ArticleTitle">
    <w:name w:val="Article Title"/>
    <w:basedOn w:val="Normal"/>
    <w:link w:val="ArticleTitleChar"/>
    <w:qFormat/>
    <w:rsid w:val="00B551FC"/>
    <w:pPr>
      <w:spacing w:after="128"/>
      <w:ind w:firstLine="0"/>
    </w:pPr>
    <w:rPr>
      <w:b/>
      <w:bCs/>
      <w:sz w:val="28"/>
      <w:szCs w:val="28"/>
    </w:rPr>
  </w:style>
  <w:style w:type="character" w:customStyle="1" w:styleId="ArticleTitleChar">
    <w:name w:val="Article Title Char"/>
    <w:basedOn w:val="VarsaylanParagrafYazTipi"/>
    <w:link w:val="ArticleTitle"/>
    <w:rsid w:val="00B551FC"/>
    <w:rPr>
      <w:rFonts w:ascii="Garamond" w:eastAsia="Calibri" w:hAnsi="Garamond" w:cs="Calibri"/>
      <w:b/>
      <w:bCs/>
      <w:color w:val="000000"/>
      <w:sz w:val="28"/>
      <w:szCs w:val="28"/>
      <w:lang w:eastAsia="tr-TR"/>
    </w:rPr>
  </w:style>
  <w:style w:type="paragraph" w:customStyle="1" w:styleId="NameSurname">
    <w:name w:val="Name Surname"/>
    <w:basedOn w:val="Normal"/>
    <w:link w:val="NameSurnameChar"/>
    <w:qFormat/>
    <w:rsid w:val="00B551FC"/>
    <w:pPr>
      <w:spacing w:after="240" w:line="240" w:lineRule="auto"/>
      <w:ind w:firstLine="0"/>
      <w:jc w:val="left"/>
    </w:pPr>
    <w:rPr>
      <w:sz w:val="24"/>
    </w:rPr>
  </w:style>
  <w:style w:type="character" w:customStyle="1" w:styleId="NameSurnameChar">
    <w:name w:val="Name Surname Char"/>
    <w:basedOn w:val="VarsaylanParagrafYazTipi"/>
    <w:link w:val="NameSurname"/>
    <w:rsid w:val="00B551FC"/>
    <w:rPr>
      <w:rFonts w:ascii="Garamond" w:eastAsia="Calibri" w:hAnsi="Garamond" w:cs="Calibri"/>
      <w:color w:val="000000"/>
      <w:sz w:val="24"/>
      <w:szCs w:val="24"/>
      <w:lang w:eastAsia="tr-TR"/>
    </w:rPr>
  </w:style>
  <w:style w:type="paragraph" w:customStyle="1" w:styleId="KonuBal1">
    <w:name w:val="Konu Başlığı1"/>
    <w:aliases w:val="University"/>
    <w:basedOn w:val="Normal"/>
    <w:link w:val="TitleChar"/>
    <w:qFormat/>
    <w:rsid w:val="00B551FC"/>
    <w:pPr>
      <w:spacing w:after="0" w:line="240" w:lineRule="auto"/>
      <w:ind w:firstLine="0"/>
      <w:jc w:val="left"/>
    </w:pPr>
    <w:rPr>
      <w:i/>
      <w:sz w:val="18"/>
      <w:szCs w:val="18"/>
    </w:rPr>
  </w:style>
  <w:style w:type="character" w:customStyle="1" w:styleId="TitleChar">
    <w:name w:val="Title Char"/>
    <w:aliases w:val="University Char"/>
    <w:basedOn w:val="VarsaylanParagrafYazTipi"/>
    <w:link w:val="KonuBal1"/>
    <w:rsid w:val="00B551FC"/>
    <w:rPr>
      <w:rFonts w:ascii="Garamond" w:eastAsia="Calibri" w:hAnsi="Garamond" w:cs="Calibri"/>
      <w:i/>
      <w:color w:val="000000"/>
      <w:sz w:val="18"/>
      <w:szCs w:val="18"/>
      <w:lang w:eastAsia="tr-TR"/>
    </w:rPr>
  </w:style>
  <w:style w:type="paragraph" w:customStyle="1" w:styleId="Abstract">
    <w:name w:val="Abstract"/>
    <w:basedOn w:val="Normal"/>
    <w:link w:val="AbstractChar"/>
    <w:qFormat/>
    <w:rsid w:val="000F265B"/>
    <w:pPr>
      <w:tabs>
        <w:tab w:val="left" w:pos="4260"/>
      </w:tabs>
      <w:spacing w:after="0" w:line="240" w:lineRule="auto"/>
      <w:ind w:right="130" w:firstLine="0"/>
    </w:pPr>
    <w:rPr>
      <w:sz w:val="19"/>
      <w:szCs w:val="19"/>
      <w:lang w:val="en-US"/>
    </w:rPr>
  </w:style>
  <w:style w:type="character" w:customStyle="1" w:styleId="AbstractChar">
    <w:name w:val="Abstract Char"/>
    <w:basedOn w:val="VarsaylanParagrafYazTipi"/>
    <w:link w:val="Abstract"/>
    <w:rsid w:val="000F265B"/>
    <w:rPr>
      <w:rFonts w:ascii="Garamond" w:eastAsia="Calibri" w:hAnsi="Garamond" w:cs="Calibri"/>
      <w:color w:val="000000"/>
      <w:sz w:val="19"/>
      <w:szCs w:val="19"/>
      <w:lang w:val="en-US" w:eastAsia="tr-TR"/>
    </w:rPr>
  </w:style>
  <w:style w:type="paragraph" w:customStyle="1" w:styleId="zet">
    <w:name w:val="Özet"/>
    <w:basedOn w:val="Abstract"/>
    <w:link w:val="zetChar"/>
    <w:qFormat/>
    <w:rsid w:val="005D05D4"/>
    <w:rPr>
      <w:lang w:val="tr-TR"/>
    </w:rPr>
  </w:style>
  <w:style w:type="character" w:customStyle="1" w:styleId="zetChar">
    <w:name w:val="Özet Char"/>
    <w:basedOn w:val="AbstractChar"/>
    <w:link w:val="zet"/>
    <w:rsid w:val="005D05D4"/>
    <w:rPr>
      <w:rFonts w:ascii="Garamond" w:eastAsia="Calibri" w:hAnsi="Garamond" w:cs="Calibri"/>
      <w:color w:val="000000"/>
      <w:sz w:val="19"/>
      <w:szCs w:val="19"/>
      <w:lang w:val="en-US" w:eastAsia="tr-TR"/>
    </w:rPr>
  </w:style>
  <w:style w:type="paragraph" w:customStyle="1" w:styleId="InformationHeading">
    <w:name w:val="Information Heading"/>
    <w:basedOn w:val="Normal"/>
    <w:link w:val="InformationHeadingChar"/>
    <w:qFormat/>
    <w:rsid w:val="00A14161"/>
    <w:pPr>
      <w:ind w:firstLine="0"/>
    </w:pPr>
    <w:rPr>
      <w:b/>
      <w:bCs/>
      <w:sz w:val="16"/>
      <w:szCs w:val="20"/>
    </w:rPr>
  </w:style>
  <w:style w:type="character" w:customStyle="1" w:styleId="InformationHeadingChar">
    <w:name w:val="Information Heading Char"/>
    <w:basedOn w:val="VarsaylanParagrafYazTipi"/>
    <w:link w:val="InformationHeading"/>
    <w:rsid w:val="00A14161"/>
    <w:rPr>
      <w:rFonts w:ascii="Garamond" w:eastAsia="Calibri" w:hAnsi="Garamond" w:cs="Calibri"/>
      <w:b/>
      <w:bCs/>
      <w:color w:val="000000"/>
      <w:sz w:val="16"/>
      <w:szCs w:val="20"/>
      <w:lang w:eastAsia="tr-TR"/>
    </w:rPr>
  </w:style>
  <w:style w:type="paragraph" w:customStyle="1" w:styleId="InformationNormal">
    <w:name w:val="Information Normal"/>
    <w:basedOn w:val="Normal"/>
    <w:link w:val="InformationNormalChar"/>
    <w:qFormat/>
    <w:rsid w:val="00A14161"/>
    <w:pPr>
      <w:spacing w:line="240" w:lineRule="auto"/>
    </w:pPr>
    <w:rPr>
      <w:sz w:val="16"/>
      <w:szCs w:val="16"/>
    </w:rPr>
  </w:style>
  <w:style w:type="character" w:customStyle="1" w:styleId="InformationNormalChar">
    <w:name w:val="Information Normal Char"/>
    <w:basedOn w:val="VarsaylanParagrafYazTipi"/>
    <w:link w:val="InformationNormal"/>
    <w:rsid w:val="00A14161"/>
    <w:rPr>
      <w:rFonts w:ascii="Garamond" w:eastAsia="Calibri" w:hAnsi="Garamond" w:cs="Calibri"/>
      <w:color w:val="000000"/>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206060">
      <w:bodyDiv w:val="1"/>
      <w:marLeft w:val="0"/>
      <w:marRight w:val="0"/>
      <w:marTop w:val="0"/>
      <w:marBottom w:val="0"/>
      <w:divBdr>
        <w:top w:val="none" w:sz="0" w:space="0" w:color="auto"/>
        <w:left w:val="none" w:sz="0" w:space="0" w:color="auto"/>
        <w:bottom w:val="none" w:sz="0" w:space="0" w:color="auto"/>
        <w:right w:val="none" w:sz="0" w:space="0" w:color="auto"/>
      </w:divBdr>
    </w:div>
    <w:div w:id="75393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ergipark.org.tr/tr/pub/ssd" TargetMode="External"/><Relationship Id="rId1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iencedirect.com/science/journal/2405844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rgipark.org.tr/tr/pub/ss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ciencedirect.com/science/journal/2405844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5D078-9B4B-43B5-B59B-8126B960C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6</Pages>
  <Words>4463</Words>
  <Characters>25441</Characters>
  <Application>Microsoft Office Word</Application>
  <DocSecurity>8</DocSecurity>
  <Lines>212</Lines>
  <Paragraphs>59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Monster</dc:creator>
  <cp:keywords/>
  <dc:description/>
  <cp:lastModifiedBy>Adil Aydogdu</cp:lastModifiedBy>
  <cp:revision>522</cp:revision>
  <cp:lastPrinted>2025-07-03T20:13:00Z</cp:lastPrinted>
  <dcterms:created xsi:type="dcterms:W3CDTF">2025-06-27T11:15:00Z</dcterms:created>
  <dcterms:modified xsi:type="dcterms:W3CDTF">2025-07-04T11:57:00Z</dcterms:modified>
</cp:coreProperties>
</file>