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AD48" w14:textId="77777777" w:rsidR="0075448F" w:rsidRDefault="0075448F" w:rsidP="0075448F">
      <w:pPr>
        <w:rPr>
          <w:lang w:val="tr-TR"/>
        </w:rPr>
      </w:pPr>
    </w:p>
    <w:p w14:paraId="14B9AB97" w14:textId="77777777" w:rsidR="0075448F" w:rsidRDefault="0075448F" w:rsidP="0075448F">
      <w:pPr>
        <w:ind w:right="67"/>
        <w:rPr>
          <w:sz w:val="10"/>
          <w:szCs w:val="4"/>
          <w:lang w:val="tr-TR"/>
        </w:rPr>
      </w:pPr>
    </w:p>
    <w:p w14:paraId="7BA934B1" w14:textId="77777777" w:rsidR="003A246C" w:rsidRDefault="003A246C" w:rsidP="0075448F">
      <w:pPr>
        <w:ind w:right="67"/>
        <w:rPr>
          <w:sz w:val="10"/>
          <w:szCs w:val="4"/>
          <w:lang w:val="tr-TR"/>
        </w:rPr>
      </w:pPr>
    </w:p>
    <w:p w14:paraId="242239AF" w14:textId="77777777" w:rsidR="003A246C" w:rsidRDefault="003A246C" w:rsidP="0075448F">
      <w:pPr>
        <w:ind w:right="67"/>
        <w:rPr>
          <w:sz w:val="10"/>
          <w:szCs w:val="4"/>
          <w:lang w:val="tr-TR"/>
        </w:rPr>
      </w:pPr>
    </w:p>
    <w:p w14:paraId="6B57273E" w14:textId="77777777" w:rsidR="003A246C" w:rsidRDefault="003A246C" w:rsidP="0075448F">
      <w:pPr>
        <w:ind w:right="67"/>
        <w:rPr>
          <w:sz w:val="10"/>
          <w:szCs w:val="4"/>
          <w:lang w:val="tr-TR"/>
        </w:rPr>
      </w:pPr>
    </w:p>
    <w:p w14:paraId="7814A225" w14:textId="77777777" w:rsidR="003A246C" w:rsidRPr="003A246C" w:rsidRDefault="003A246C" w:rsidP="0075448F">
      <w:pPr>
        <w:ind w:right="67"/>
        <w:rPr>
          <w:sz w:val="10"/>
          <w:szCs w:val="4"/>
          <w:lang w:val="tr-TR"/>
        </w:rPr>
      </w:pPr>
    </w:p>
    <w:tbl>
      <w:tblPr>
        <w:tblStyle w:val="TabloKlavuzu"/>
        <w:tblW w:w="9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7466"/>
      </w:tblGrid>
      <w:tr w:rsidR="0075448F" w:rsidRPr="00987D55" w14:paraId="36208577" w14:textId="77777777" w:rsidTr="00FB46AC">
        <w:trPr>
          <w:trHeight w:val="1000"/>
        </w:trPr>
        <w:tc>
          <w:tcPr>
            <w:tcW w:w="2206" w:type="dxa"/>
            <w:vAlign w:val="center"/>
          </w:tcPr>
          <w:p w14:paraId="31F87FC5" w14:textId="38C4D7BF" w:rsidR="0075448F" w:rsidRPr="00987D55" w:rsidRDefault="002C14F8" w:rsidP="0075448F">
            <w:pPr>
              <w:ind w:right="-108"/>
              <w:rPr>
                <w:i/>
                <w:sz w:val="22"/>
                <w:szCs w:val="18"/>
              </w:rPr>
            </w:pPr>
            <w:proofErr w:type="spellStart"/>
            <w:r>
              <w:rPr>
                <w:b/>
                <w:sz w:val="22"/>
                <w:szCs w:val="18"/>
                <w:lang w:val="tr-TR"/>
              </w:rPr>
              <w:t>Title</w:t>
            </w:r>
            <w:proofErr w:type="spellEnd"/>
            <w:r>
              <w:rPr>
                <w:b/>
                <w:sz w:val="22"/>
                <w:szCs w:val="18"/>
                <w:lang w:val="tr-TR"/>
              </w:rPr>
              <w:t xml:space="preserve"> of </w:t>
            </w:r>
            <w:proofErr w:type="spellStart"/>
            <w:r>
              <w:rPr>
                <w:b/>
                <w:sz w:val="22"/>
                <w:szCs w:val="18"/>
                <w:lang w:val="tr-TR"/>
              </w:rPr>
              <w:t>The</w:t>
            </w:r>
            <w:proofErr w:type="spellEnd"/>
            <w:r>
              <w:rPr>
                <w:b/>
                <w:sz w:val="22"/>
                <w:szCs w:val="18"/>
                <w:lang w:val="tr-TR"/>
              </w:rPr>
              <w:t xml:space="preserve"> </w:t>
            </w:r>
            <w:proofErr w:type="spellStart"/>
            <w:r>
              <w:rPr>
                <w:b/>
                <w:sz w:val="22"/>
                <w:szCs w:val="18"/>
                <w:lang w:val="tr-TR"/>
              </w:rPr>
              <w:t>Article</w:t>
            </w:r>
            <w:proofErr w:type="spellEnd"/>
            <w:r>
              <w:rPr>
                <w:b/>
                <w:sz w:val="22"/>
                <w:szCs w:val="18"/>
                <w:lang w:val="tr-TR"/>
              </w:rPr>
              <w:t>:</w:t>
            </w:r>
          </w:p>
        </w:tc>
        <w:tc>
          <w:tcPr>
            <w:tcW w:w="7466" w:type="dxa"/>
            <w:vAlign w:val="center"/>
          </w:tcPr>
          <w:p w14:paraId="254A8016" w14:textId="77777777" w:rsidR="0075448F" w:rsidRPr="00987D55" w:rsidRDefault="0075448F" w:rsidP="00751281">
            <w:pPr>
              <w:ind w:right="67"/>
              <w:jc w:val="both"/>
              <w:rPr>
                <w:sz w:val="22"/>
                <w:szCs w:val="18"/>
              </w:rPr>
            </w:pPr>
          </w:p>
        </w:tc>
      </w:tr>
      <w:tr w:rsidR="00987D55" w:rsidRPr="00987D55" w14:paraId="0026892B" w14:textId="77777777" w:rsidTr="00FB46AC">
        <w:trPr>
          <w:trHeight w:val="619"/>
        </w:trPr>
        <w:tc>
          <w:tcPr>
            <w:tcW w:w="2206" w:type="dxa"/>
            <w:vAlign w:val="center"/>
          </w:tcPr>
          <w:p w14:paraId="18ACE5EC" w14:textId="4D4E9F19" w:rsidR="00987D55" w:rsidRPr="00987D55" w:rsidRDefault="002C14F8" w:rsidP="0075448F">
            <w:pPr>
              <w:ind w:right="-108"/>
              <w:rPr>
                <w:b/>
                <w:sz w:val="22"/>
                <w:szCs w:val="18"/>
                <w:lang w:val="tr-TR"/>
              </w:rPr>
            </w:pPr>
            <w:proofErr w:type="spellStart"/>
            <w:r>
              <w:rPr>
                <w:b/>
                <w:sz w:val="22"/>
                <w:szCs w:val="18"/>
                <w:lang w:val="tr-TR"/>
              </w:rPr>
              <w:t>Date</w:t>
            </w:r>
            <w:proofErr w:type="spellEnd"/>
            <w:r>
              <w:rPr>
                <w:b/>
                <w:sz w:val="22"/>
                <w:szCs w:val="18"/>
                <w:lang w:val="tr-TR"/>
              </w:rPr>
              <w:t>:</w:t>
            </w:r>
          </w:p>
        </w:tc>
        <w:tc>
          <w:tcPr>
            <w:tcW w:w="7466" w:type="dxa"/>
            <w:vAlign w:val="center"/>
          </w:tcPr>
          <w:p w14:paraId="3BFD5159" w14:textId="77777777" w:rsidR="00987D55" w:rsidRPr="00987D55" w:rsidRDefault="00987D55" w:rsidP="00751281">
            <w:pPr>
              <w:ind w:right="67"/>
              <w:jc w:val="both"/>
              <w:rPr>
                <w:sz w:val="22"/>
                <w:szCs w:val="18"/>
              </w:rPr>
            </w:pPr>
          </w:p>
        </w:tc>
      </w:tr>
    </w:tbl>
    <w:p w14:paraId="6168F52F" w14:textId="77777777" w:rsidR="0075448F" w:rsidRDefault="0075448F" w:rsidP="0075448F">
      <w:pPr>
        <w:pStyle w:val="DipnotMetni"/>
      </w:pPr>
    </w:p>
    <w:p w14:paraId="1292FF9E" w14:textId="77777777" w:rsidR="0075448F" w:rsidRDefault="0075448F" w:rsidP="0075448F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p w14:paraId="48F28CDA" w14:textId="77777777" w:rsidR="002C14F8" w:rsidRPr="002C14F8" w:rsidRDefault="002C14F8" w:rsidP="002C14F8">
      <w:pPr>
        <w:jc w:val="both"/>
        <w:rPr>
          <w:lang w:val="tr-TR"/>
        </w:rPr>
      </w:pPr>
      <w:r w:rsidRPr="002C14F8">
        <w:rPr>
          <w:lang w:val="tr-TR"/>
        </w:rPr>
        <w:t>I/</w:t>
      </w:r>
      <w:proofErr w:type="spellStart"/>
      <w:r w:rsidRPr="002C14F8">
        <w:rPr>
          <w:lang w:val="tr-TR"/>
        </w:rPr>
        <w:t>We</w:t>
      </w:r>
      <w:proofErr w:type="spellEnd"/>
      <w:r w:rsidRPr="002C14F8">
        <w:rPr>
          <w:lang w:val="tr-TR"/>
        </w:rPr>
        <w:t xml:space="preserve">, as </w:t>
      </w:r>
      <w:proofErr w:type="spellStart"/>
      <w:r w:rsidRPr="002C14F8">
        <w:rPr>
          <w:lang w:val="tr-TR"/>
        </w:rPr>
        <w:t>the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author</w:t>
      </w:r>
      <w:proofErr w:type="spellEnd"/>
      <w:r w:rsidRPr="002C14F8">
        <w:rPr>
          <w:lang w:val="tr-TR"/>
        </w:rPr>
        <w:t xml:space="preserve">(s) of </w:t>
      </w:r>
      <w:proofErr w:type="spellStart"/>
      <w:r w:rsidRPr="002C14F8">
        <w:rPr>
          <w:lang w:val="tr-TR"/>
        </w:rPr>
        <w:t>this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manuscript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have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declared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that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this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article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does</w:t>
      </w:r>
      <w:proofErr w:type="spellEnd"/>
      <w:r w:rsidRPr="002C14F8">
        <w:rPr>
          <w:lang w:val="tr-TR"/>
        </w:rPr>
        <w:t xml:space="preserve"> not </w:t>
      </w:r>
      <w:proofErr w:type="spellStart"/>
      <w:r w:rsidRPr="002C14F8">
        <w:rPr>
          <w:lang w:val="tr-TR"/>
        </w:rPr>
        <w:t>require</w:t>
      </w:r>
      <w:proofErr w:type="spellEnd"/>
      <w:r w:rsidRPr="002C14F8">
        <w:rPr>
          <w:lang w:val="tr-TR"/>
        </w:rPr>
        <w:t xml:space="preserve"> an </w:t>
      </w:r>
      <w:proofErr w:type="spellStart"/>
      <w:r w:rsidRPr="002C14F8">
        <w:rPr>
          <w:lang w:val="tr-TR"/>
        </w:rPr>
        <w:t>ethics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committee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approval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and</w:t>
      </w:r>
      <w:proofErr w:type="spellEnd"/>
      <w:r w:rsidRPr="002C14F8">
        <w:rPr>
          <w:lang w:val="tr-TR"/>
        </w:rPr>
        <w:t>/</w:t>
      </w:r>
      <w:proofErr w:type="spellStart"/>
      <w:r w:rsidRPr="002C14F8">
        <w:rPr>
          <w:lang w:val="tr-TR"/>
        </w:rPr>
        <w:t>or</w:t>
      </w:r>
      <w:proofErr w:type="spellEnd"/>
      <w:r w:rsidRPr="002C14F8">
        <w:rPr>
          <w:lang w:val="tr-TR"/>
        </w:rPr>
        <w:t xml:space="preserve"> legal/</w:t>
      </w:r>
      <w:proofErr w:type="spellStart"/>
      <w:r w:rsidRPr="002C14F8">
        <w:rPr>
          <w:lang w:val="tr-TR"/>
        </w:rPr>
        <w:t>special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permission</w:t>
      </w:r>
      <w:proofErr w:type="spellEnd"/>
      <w:r w:rsidRPr="002C14F8">
        <w:rPr>
          <w:lang w:val="tr-TR"/>
        </w:rPr>
        <w:t xml:space="preserve">. </w:t>
      </w:r>
    </w:p>
    <w:p w14:paraId="1C1255F3" w14:textId="77777777" w:rsidR="002C14F8" w:rsidRPr="002C14F8" w:rsidRDefault="002C14F8" w:rsidP="002C14F8">
      <w:pPr>
        <w:rPr>
          <w:lang w:val="tr-TR"/>
        </w:rPr>
      </w:pPr>
    </w:p>
    <w:p w14:paraId="61BFDF3B" w14:textId="20243EAE" w:rsidR="0075448F" w:rsidRDefault="002C14F8" w:rsidP="002C14F8">
      <w:pPr>
        <w:jc w:val="both"/>
        <w:rPr>
          <w:lang w:val="tr-TR"/>
        </w:rPr>
      </w:pPr>
      <w:r w:rsidRPr="002C14F8">
        <w:rPr>
          <w:lang w:val="tr-TR"/>
        </w:rPr>
        <w:t>(</w:t>
      </w:r>
      <w:proofErr w:type="spellStart"/>
      <w:r w:rsidRPr="002C14F8">
        <w:rPr>
          <w:lang w:val="tr-TR"/>
        </w:rPr>
        <w:t>All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kinds</w:t>
      </w:r>
      <w:proofErr w:type="spellEnd"/>
      <w:r w:rsidRPr="002C14F8">
        <w:rPr>
          <w:lang w:val="tr-TR"/>
        </w:rPr>
        <w:t xml:space="preserve"> of </w:t>
      </w:r>
      <w:proofErr w:type="spellStart"/>
      <w:r w:rsidRPr="002C14F8">
        <w:rPr>
          <w:lang w:val="tr-TR"/>
        </w:rPr>
        <w:t>research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carried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out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with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qualitative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or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quantitative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approaches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that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require</w:t>
      </w:r>
      <w:proofErr w:type="spellEnd"/>
      <w:r w:rsidRPr="002C14F8">
        <w:rPr>
          <w:lang w:val="tr-TR"/>
        </w:rPr>
        <w:t xml:space="preserve"> </w:t>
      </w:r>
      <w:proofErr w:type="gramStart"/>
      <w:r w:rsidRPr="002C14F8">
        <w:rPr>
          <w:lang w:val="tr-TR"/>
        </w:rPr>
        <w:t>data</w:t>
      </w:r>
      <w:proofErr w:type="gram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collection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from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the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participants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using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survey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interview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focus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group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work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observation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experiment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interview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techniques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use</w:t>
      </w:r>
      <w:proofErr w:type="spellEnd"/>
      <w:r w:rsidRPr="002C14F8">
        <w:rPr>
          <w:lang w:val="tr-TR"/>
        </w:rPr>
        <w:t xml:space="preserve"> of </w:t>
      </w:r>
      <w:proofErr w:type="spellStart"/>
      <w:r w:rsidRPr="002C14F8">
        <w:rPr>
          <w:lang w:val="tr-TR"/>
        </w:rPr>
        <w:t>humans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and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animals</w:t>
      </w:r>
      <w:proofErr w:type="spellEnd"/>
      <w:r w:rsidRPr="002C14F8">
        <w:rPr>
          <w:lang w:val="tr-TR"/>
        </w:rPr>
        <w:t xml:space="preserve"> (</w:t>
      </w:r>
      <w:proofErr w:type="spellStart"/>
      <w:r w:rsidRPr="002C14F8">
        <w:rPr>
          <w:lang w:val="tr-TR"/>
        </w:rPr>
        <w:t>including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material</w:t>
      </w:r>
      <w:proofErr w:type="spellEnd"/>
      <w:r w:rsidRPr="002C14F8">
        <w:rPr>
          <w:lang w:val="tr-TR"/>
        </w:rPr>
        <w:t>/</w:t>
      </w:r>
      <w:proofErr w:type="gramStart"/>
      <w:r w:rsidRPr="002C14F8">
        <w:rPr>
          <w:lang w:val="tr-TR"/>
        </w:rPr>
        <w:t>data</w:t>
      </w:r>
      <w:proofErr w:type="gramEnd"/>
      <w:r w:rsidRPr="002C14F8">
        <w:rPr>
          <w:lang w:val="tr-TR"/>
        </w:rPr>
        <w:t xml:space="preserve">) </w:t>
      </w:r>
      <w:proofErr w:type="spellStart"/>
      <w:r w:rsidRPr="002C14F8">
        <w:rPr>
          <w:lang w:val="tr-TR"/>
        </w:rPr>
        <w:t>for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experimental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or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other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scientific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purposes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clinical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studies</w:t>
      </w:r>
      <w:proofErr w:type="spellEnd"/>
      <w:r w:rsidRPr="002C14F8">
        <w:rPr>
          <w:lang w:val="tr-TR"/>
        </w:rPr>
        <w:t xml:space="preserve"> on </w:t>
      </w:r>
      <w:proofErr w:type="spellStart"/>
      <w:r w:rsidRPr="002C14F8">
        <w:rPr>
          <w:lang w:val="tr-TR"/>
        </w:rPr>
        <w:t>humans</w:t>
      </w:r>
      <w:proofErr w:type="spellEnd"/>
      <w:r w:rsidRPr="002C14F8">
        <w:rPr>
          <w:lang w:val="tr-TR"/>
        </w:rPr>
        <w:t xml:space="preserve">, </w:t>
      </w:r>
      <w:proofErr w:type="spellStart"/>
      <w:r w:rsidRPr="002C14F8">
        <w:rPr>
          <w:lang w:val="tr-TR"/>
        </w:rPr>
        <w:t>animal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studies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require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Ethics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Committee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Permission</w:t>
      </w:r>
      <w:proofErr w:type="spellEnd"/>
      <w:r w:rsidRPr="002C14F8">
        <w:rPr>
          <w:lang w:val="tr-TR"/>
        </w:rPr>
        <w:t xml:space="preserve"> in </w:t>
      </w:r>
      <w:proofErr w:type="spellStart"/>
      <w:r w:rsidRPr="002C14F8">
        <w:rPr>
          <w:lang w:val="tr-TR"/>
        </w:rPr>
        <w:t>accordance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with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the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law</w:t>
      </w:r>
      <w:proofErr w:type="spellEnd"/>
      <w:r w:rsidRPr="002C14F8">
        <w:rPr>
          <w:lang w:val="tr-TR"/>
        </w:rPr>
        <w:t xml:space="preserve"> on </w:t>
      </w:r>
      <w:proofErr w:type="spellStart"/>
      <w:r w:rsidRPr="002C14F8">
        <w:rPr>
          <w:lang w:val="tr-TR"/>
        </w:rPr>
        <w:t>personal</w:t>
      </w:r>
      <w:proofErr w:type="spellEnd"/>
      <w:r w:rsidRPr="002C14F8">
        <w:rPr>
          <w:lang w:val="tr-TR"/>
        </w:rPr>
        <w:t xml:space="preserve"> </w:t>
      </w:r>
      <w:proofErr w:type="gramStart"/>
      <w:r w:rsidRPr="002C14F8">
        <w:rPr>
          <w:lang w:val="tr-TR"/>
        </w:rPr>
        <w:t>data</w:t>
      </w:r>
      <w:proofErr w:type="gram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protection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for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retrospective</w:t>
      </w:r>
      <w:proofErr w:type="spellEnd"/>
      <w:r w:rsidRPr="002C14F8">
        <w:rPr>
          <w:lang w:val="tr-TR"/>
        </w:rPr>
        <w:t xml:space="preserve"> </w:t>
      </w:r>
      <w:proofErr w:type="spellStart"/>
      <w:r w:rsidRPr="002C14F8">
        <w:rPr>
          <w:lang w:val="tr-TR"/>
        </w:rPr>
        <w:t>studies</w:t>
      </w:r>
      <w:proofErr w:type="spellEnd"/>
      <w:r w:rsidRPr="002C14F8">
        <w:rPr>
          <w:lang w:val="tr-TR"/>
        </w:rPr>
        <w:t>)</w:t>
      </w:r>
      <w:r>
        <w:rPr>
          <w:lang w:val="tr-TR"/>
        </w:rPr>
        <w:t>.</w:t>
      </w:r>
    </w:p>
    <w:p w14:paraId="18E3D266" w14:textId="77777777" w:rsidR="00FB46AC" w:rsidRDefault="00FB46AC" w:rsidP="0075448F">
      <w:pPr>
        <w:rPr>
          <w:lang w:val="tr-TR"/>
        </w:rPr>
      </w:pP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4264"/>
        <w:gridCol w:w="4252"/>
      </w:tblGrid>
      <w:tr w:rsidR="008E1C39" w14:paraId="0CFCBC18" w14:textId="77777777" w:rsidTr="008E1C39">
        <w:trPr>
          <w:trHeight w:val="372"/>
        </w:trPr>
        <w:tc>
          <w:tcPr>
            <w:tcW w:w="698" w:type="dxa"/>
            <w:vAlign w:val="center"/>
          </w:tcPr>
          <w:p w14:paraId="770B3F1C" w14:textId="77777777" w:rsidR="008E1C39" w:rsidRPr="005A2646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4264" w:type="dxa"/>
            <w:vAlign w:val="center"/>
          </w:tcPr>
          <w:p w14:paraId="05810DE3" w14:textId="6C3E753F" w:rsidR="008E1C39" w:rsidRPr="005A2646" w:rsidRDefault="002C14F8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r>
              <w:rPr>
                <w:b/>
                <w:bCs/>
                <w:color w:val="333333"/>
                <w:sz w:val="22"/>
                <w:szCs w:val="22"/>
                <w:u w:val="single"/>
              </w:rPr>
              <w:t>Author(s)</w:t>
            </w:r>
          </w:p>
        </w:tc>
        <w:tc>
          <w:tcPr>
            <w:tcW w:w="4252" w:type="dxa"/>
            <w:vAlign w:val="center"/>
          </w:tcPr>
          <w:p w14:paraId="42FE628E" w14:textId="56AFA3AE" w:rsidR="008E1C39" w:rsidRPr="005A2646" w:rsidRDefault="002C14F8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  <w:u w:val="single"/>
              </w:rPr>
              <w:t>Signature</w:t>
            </w:r>
            <w:proofErr w:type="spellEnd"/>
          </w:p>
        </w:tc>
      </w:tr>
      <w:tr w:rsidR="008E1C39" w14:paraId="23681EF1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56C89160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264" w:type="dxa"/>
            <w:vAlign w:val="bottom"/>
          </w:tcPr>
          <w:p w14:paraId="677DF39A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65F75214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177F799D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6C77CACE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4264" w:type="dxa"/>
            <w:vAlign w:val="bottom"/>
          </w:tcPr>
          <w:p w14:paraId="4AAC3713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4BC99FA8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7B961272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10692A32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264" w:type="dxa"/>
            <w:vAlign w:val="bottom"/>
          </w:tcPr>
          <w:p w14:paraId="2D846F72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4CB4337E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0EE7EA18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474E96ED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264" w:type="dxa"/>
            <w:vAlign w:val="bottom"/>
          </w:tcPr>
          <w:p w14:paraId="2D00D126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13646A7C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23E32742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720C487F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</w:t>
            </w:r>
          </w:p>
        </w:tc>
        <w:tc>
          <w:tcPr>
            <w:tcW w:w="4264" w:type="dxa"/>
            <w:vAlign w:val="bottom"/>
          </w:tcPr>
          <w:p w14:paraId="5C462FAA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0B9F6C98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47B3B02C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5C65D4E2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4264" w:type="dxa"/>
            <w:vAlign w:val="bottom"/>
          </w:tcPr>
          <w:p w14:paraId="49A4CDFF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527F9F0E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</w:tbl>
    <w:p w14:paraId="537A7561" w14:textId="77777777" w:rsidR="00FB46AC" w:rsidRPr="0075448F" w:rsidRDefault="00FB46AC" w:rsidP="0075448F">
      <w:pPr>
        <w:rPr>
          <w:lang w:val="tr-TR"/>
        </w:rPr>
      </w:pPr>
    </w:p>
    <w:sectPr w:rsidR="00FB46AC" w:rsidRPr="0075448F" w:rsidSect="00FB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A562" w14:textId="77777777" w:rsidR="003B31BF" w:rsidRDefault="003B31BF" w:rsidP="00FB46AC">
      <w:r>
        <w:separator/>
      </w:r>
    </w:p>
  </w:endnote>
  <w:endnote w:type="continuationSeparator" w:id="0">
    <w:p w14:paraId="352D5B42" w14:textId="77777777" w:rsidR="003B31BF" w:rsidRDefault="003B31BF" w:rsidP="00FB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FED7" w14:textId="77777777" w:rsidR="002C14F8" w:rsidRDefault="002C14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DD04" w14:textId="77777777" w:rsidR="002C14F8" w:rsidRDefault="002C14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F28B" w14:textId="77777777" w:rsidR="002C14F8" w:rsidRDefault="002C14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3BDE" w14:textId="77777777" w:rsidR="003B31BF" w:rsidRDefault="003B31BF" w:rsidP="00FB46AC">
      <w:r>
        <w:separator/>
      </w:r>
    </w:p>
  </w:footnote>
  <w:footnote w:type="continuationSeparator" w:id="0">
    <w:p w14:paraId="3C239B8D" w14:textId="77777777" w:rsidR="003B31BF" w:rsidRDefault="003B31BF" w:rsidP="00FB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A460" w14:textId="77777777" w:rsidR="002C14F8" w:rsidRDefault="002C14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EA1" w14:textId="5DF290EE" w:rsidR="003A246C" w:rsidRDefault="003A246C" w:rsidP="003A246C">
    <w:pPr>
      <w:jc w:val="center"/>
      <w:rPr>
        <w:rFonts w:ascii="Posterama" w:hAnsi="Posterama" w:cs="Posterama"/>
        <w:b/>
        <w:color w:val="000000" w:themeColor="text1"/>
      </w:rPr>
    </w:pPr>
    <w:r>
      <w:rPr>
        <w:rFonts w:ascii="Posterama" w:hAnsi="Posterama" w:cs="Posterama"/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868A0F" wp14:editId="4EB0F073">
              <wp:simplePos x="0" y="0"/>
              <wp:positionH relativeFrom="column">
                <wp:posOffset>7620</wp:posOffset>
              </wp:positionH>
              <wp:positionV relativeFrom="paragraph">
                <wp:posOffset>-298450</wp:posOffset>
              </wp:positionV>
              <wp:extent cx="720000" cy="1080000"/>
              <wp:effectExtent l="0" t="0" r="23495" b="25400"/>
              <wp:wrapNone/>
              <wp:docPr id="1031661550" name="Metin Kutusu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10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39A5A1" w14:textId="7ED3C2BB" w:rsidR="003A246C" w:rsidRDefault="002C14F8" w:rsidP="003A246C">
                          <w:r>
                            <w:rPr>
                              <w:rFonts w:ascii="Cambria" w:hAnsi="Cambria"/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1CE27ABE" wp14:editId="5ED63C2F">
                                <wp:extent cx="713105" cy="1066825"/>
                                <wp:effectExtent l="0" t="0" r="0" b="0"/>
                                <wp:docPr id="1920520385" name="Resim 1920520385" descr="metin, harita, gezegen, küre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0520385" name="Resim 1920520385" descr="metin, harita, gezegen, küre içeren bir resim&#10;&#10;Açıklama otomatik olarak oluşturuld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3105" cy="1066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68A0F" id="_x0000_t202" coordsize="21600,21600" o:spt="202" path="m,l,21600r21600,l21600,xe">
              <v:stroke joinstyle="miter"/>
              <v:path gradientshapeok="t" o:connecttype="rect"/>
            </v:shapetype>
            <v:shape id="Metin Kutusu 11" o:spid="_x0000_s1026" type="#_x0000_t202" style="position:absolute;left:0;text-align:left;margin-left:.6pt;margin-top:-23.5pt;width:56.7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/vKQIAAGwEAAAOAAAAZHJzL2Uyb0RvYy54bWysVMFu2zAMvQ/YPwi6L3Y6rCuMOEWWIsOA&#10;oC2QFj0rshQbk0WNUmJ3Xz9KjpOl22nYRaZE6ol8j/Tstm8NOyj0DdiSTyc5Z8pKqBq7K/nz0+rD&#10;DWc+CFsJA1aV/FV5fjt//27WuUJdQQ2mUsgIxPqicyWvQ3BFlnlZq1b4CThlyakBWxFoi7usQtER&#10;emuyqzy/zjrAyiFI5T2d3g1OPk/4WisZHrT2KjBTcsotpBXTuo1rNp+JYofC1Y08piH+IYtWNJYe&#10;PUHdiSDYHps/oNpGInjQYSKhzUDrRqpUA1Uzzd9Us6mFU6kWIse7E03+/8HK+8PGPSIL/RfoScBI&#10;SOd84ekw1tNrbOOXMmXkJwpfT7SpPjBJh59JiJw8klzT/CZtCCY733bow1cFLYtGyZFkSWyJw9qH&#10;IXQMiY95ME21aoxJm9gKammQHQSJaELKkcAvooxlXcmvP37KE/CFL0Kf7m+NkN9jlZcItDOWDs+1&#10;Ryv02/5IyBaqV+IJYWgh7+SqIdy18OFRIPUMEUBzEB5o0QYoGThanNWAP/92HuNJSvJy1lEPltz/&#10;2AtUnJlvlkSODTsaOBrb0bD7dgnEyJQmzMlk0gUMZjQ1QvtC47GIr5BLWElvlTyM5jIMk0DjJdVi&#10;kYKoLZ0Ia7txMkJHBSJ/T/2LQHfUL5Dy9zB2pyjeyDjExpsWFvsAukkaR0IHFo88U0snGY7jF2fm&#10;932KOv8k5r8AAAD//wMAUEsDBBQABgAIAAAAIQDEgUwf3AAAAAkBAAAPAAAAZHJzL2Rvd25yZXYu&#10;eG1sTI/NboJAFIX3Jn2HyW3SjdEBSyyhDKY2NnHjorbpemRugcjcIcyg+Pa9rOry5Ds5P/lmtK24&#10;YO8bRwriZQQCqXSmoUrB99fHIgXhgyajW0eo4IYeNsXDLNeZcVf6xMsxVIJDyGdaQR1Cl0npyxqt&#10;9kvXITH7db3VgWVfSdPrK4fbVq6iaC2tbogbat3he43l+ThYBfuO5nKb2O2YHnbDPk3n5x+PSj09&#10;jm+vIAKO4d8M03yeDgVvOrmBjBct6xUbFSySF7408ThZgzhN4DkGWeTy/kHxBwAA//8DAFBLAQIt&#10;ABQABgAIAAAAIQC2gziS/gAAAOEBAAATAAAAAAAAAAAAAAAAAAAAAABbQ29udGVudF9UeXBlc10u&#10;eG1sUEsBAi0AFAAGAAgAAAAhADj9If/WAAAAlAEAAAsAAAAAAAAAAAAAAAAALwEAAF9yZWxzLy5y&#10;ZWxzUEsBAi0AFAAGAAgAAAAhAPzBv+8pAgAAbAQAAA4AAAAAAAAAAAAAAAAALgIAAGRycy9lMm9E&#10;b2MueG1sUEsBAi0AFAAGAAgAAAAhAMSBTB/cAAAACQEAAA8AAAAAAAAAAAAAAAAAgwQAAGRycy9k&#10;b3ducmV2LnhtbFBLBQYAAAAABAAEAPMAAACMBQAAAAA=&#10;" fillcolor="white [3201]" strokeweight=".5pt">
              <v:textbox inset="0,0,0,0">
                <w:txbxContent>
                  <w:p w14:paraId="2539A5A1" w14:textId="7ED3C2BB" w:rsidR="003A246C" w:rsidRDefault="002C14F8" w:rsidP="003A246C">
                    <w:r>
                      <w:rPr>
                        <w:rFonts w:ascii="Cambria" w:hAnsi="Cambria"/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1CE27ABE" wp14:editId="5ED63C2F">
                          <wp:extent cx="713105" cy="1066825"/>
                          <wp:effectExtent l="0" t="0" r="0" b="0"/>
                          <wp:docPr id="1920520385" name="Resim 1920520385" descr="metin, harita, gezegen, küre içeren bir resim&#10;&#10;Açıklama otomatik olarak oluşturuld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20520385" name="Resim 1920520385" descr="metin, harita, gezegen, küre içeren bir resim&#10;&#10;Açıklama otomatik olarak oluşturuld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3105" cy="1066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A246C">
      <w:rPr>
        <w:rFonts w:ascii="Posterama" w:hAnsi="Posterama" w:cs="Posterama"/>
        <w:b/>
        <w:color w:val="000000" w:themeColor="text1"/>
      </w:rPr>
      <w:t xml:space="preserve"> </w:t>
    </w:r>
    <w:r w:rsidR="002C14F8" w:rsidRPr="002C14F8">
      <w:rPr>
        <w:rFonts w:ascii="Posterama" w:hAnsi="Posterama" w:cs="Posterama"/>
        <w:b/>
        <w:color w:val="000000" w:themeColor="text1"/>
      </w:rPr>
      <w:t>The Journal of Business Science</w:t>
    </w:r>
    <w:r w:rsidR="002C14F8">
      <w:rPr>
        <w:rFonts w:ascii="Posterama" w:hAnsi="Posterama" w:cs="Posterama"/>
        <w:b/>
        <w:color w:val="000000" w:themeColor="text1"/>
      </w:rPr>
      <w:t xml:space="preserve"> (JOBS)</w:t>
    </w:r>
  </w:p>
  <w:p w14:paraId="1B15C689" w14:textId="3E983FEB" w:rsidR="00FB46AC" w:rsidRDefault="002C14F8" w:rsidP="00FB46AC">
    <w:pPr>
      <w:pStyle w:val="stBilgi"/>
      <w:jc w:val="center"/>
    </w:pPr>
    <w:r w:rsidRPr="002C14F8">
      <w:rPr>
        <w:rFonts w:ascii="Posterama" w:hAnsi="Posterama" w:cs="Posterama"/>
        <w:b/>
        <w:color w:val="000000" w:themeColor="text1"/>
      </w:rPr>
      <w:t>Exemption from Ethical Review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BB5E" w14:textId="77777777" w:rsidR="002C14F8" w:rsidRDefault="002C14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10557409">
    <w:abstractNumId w:val="0"/>
  </w:num>
  <w:num w:numId="2" w16cid:durableId="1746105251">
    <w:abstractNumId w:val="1"/>
  </w:num>
  <w:num w:numId="3" w16cid:durableId="1421296784">
    <w:abstractNumId w:val="3"/>
  </w:num>
  <w:num w:numId="4" w16cid:durableId="1191996651">
    <w:abstractNumId w:val="4"/>
  </w:num>
  <w:num w:numId="5" w16cid:durableId="177578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631DE"/>
    <w:rsid w:val="00276A52"/>
    <w:rsid w:val="00292B78"/>
    <w:rsid w:val="002C14F8"/>
    <w:rsid w:val="002E7A35"/>
    <w:rsid w:val="00303187"/>
    <w:rsid w:val="003039B0"/>
    <w:rsid w:val="0031184A"/>
    <w:rsid w:val="00327609"/>
    <w:rsid w:val="0033105F"/>
    <w:rsid w:val="00337EA1"/>
    <w:rsid w:val="00344DF9"/>
    <w:rsid w:val="00384FCC"/>
    <w:rsid w:val="003A054B"/>
    <w:rsid w:val="003A12D8"/>
    <w:rsid w:val="003A246C"/>
    <w:rsid w:val="003A4A3E"/>
    <w:rsid w:val="003A62B5"/>
    <w:rsid w:val="003B31BF"/>
    <w:rsid w:val="003C067B"/>
    <w:rsid w:val="003C41E7"/>
    <w:rsid w:val="003D0E6C"/>
    <w:rsid w:val="004041D2"/>
    <w:rsid w:val="004224EB"/>
    <w:rsid w:val="0042726E"/>
    <w:rsid w:val="00440D85"/>
    <w:rsid w:val="004414DF"/>
    <w:rsid w:val="0045332A"/>
    <w:rsid w:val="00454459"/>
    <w:rsid w:val="00456A58"/>
    <w:rsid w:val="00467E8F"/>
    <w:rsid w:val="0048541D"/>
    <w:rsid w:val="004A009C"/>
    <w:rsid w:val="004B2007"/>
    <w:rsid w:val="004D1AC7"/>
    <w:rsid w:val="004D7FF6"/>
    <w:rsid w:val="004F0451"/>
    <w:rsid w:val="0050165F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E21F4"/>
    <w:rsid w:val="006E3B3C"/>
    <w:rsid w:val="00700E4F"/>
    <w:rsid w:val="007053D5"/>
    <w:rsid w:val="00710866"/>
    <w:rsid w:val="00741DEC"/>
    <w:rsid w:val="00751281"/>
    <w:rsid w:val="0075448F"/>
    <w:rsid w:val="007578A6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1C39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987D55"/>
    <w:rsid w:val="00A06AF8"/>
    <w:rsid w:val="00A1382F"/>
    <w:rsid w:val="00A165B7"/>
    <w:rsid w:val="00A258FF"/>
    <w:rsid w:val="00A311FD"/>
    <w:rsid w:val="00A320EC"/>
    <w:rsid w:val="00A366C1"/>
    <w:rsid w:val="00A51816"/>
    <w:rsid w:val="00A971E6"/>
    <w:rsid w:val="00AC056D"/>
    <w:rsid w:val="00AD0428"/>
    <w:rsid w:val="00AD4A99"/>
    <w:rsid w:val="00B356AE"/>
    <w:rsid w:val="00B50707"/>
    <w:rsid w:val="00B5258A"/>
    <w:rsid w:val="00B5544D"/>
    <w:rsid w:val="00B731CC"/>
    <w:rsid w:val="00B77728"/>
    <w:rsid w:val="00BB7898"/>
    <w:rsid w:val="00C20B79"/>
    <w:rsid w:val="00C24672"/>
    <w:rsid w:val="00C714A3"/>
    <w:rsid w:val="00C75899"/>
    <w:rsid w:val="00CA2236"/>
    <w:rsid w:val="00CA416E"/>
    <w:rsid w:val="00CC1E26"/>
    <w:rsid w:val="00CF4963"/>
    <w:rsid w:val="00D313B5"/>
    <w:rsid w:val="00D344D7"/>
    <w:rsid w:val="00D606E3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41DB9"/>
    <w:rsid w:val="00F6146E"/>
    <w:rsid w:val="00F6499C"/>
    <w:rsid w:val="00F866DD"/>
    <w:rsid w:val="00FA201D"/>
    <w:rsid w:val="00FA6DE8"/>
    <w:rsid w:val="00FB46AC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B5031"/>
  <w15:docId w15:val="{CF60B4E3-549A-46A7-9A34-308B13B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3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B46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46A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B46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46AC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B46AC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778</Characters>
  <Application>Microsoft Office Word</Application>
  <DocSecurity>0</DocSecurity>
  <Lines>26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sena parlak</cp:lastModifiedBy>
  <cp:revision>2</cp:revision>
  <cp:lastPrinted>2010-11-11T12:05:00Z</cp:lastPrinted>
  <dcterms:created xsi:type="dcterms:W3CDTF">2025-09-16T14:54:00Z</dcterms:created>
  <dcterms:modified xsi:type="dcterms:W3CDTF">2025-09-16T14:54:00Z</dcterms:modified>
</cp:coreProperties>
</file>