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C52F" w14:textId="0F26A907" w:rsidR="0096662C" w:rsidRDefault="0077466E" w:rsidP="0096662C">
      <w:pPr>
        <w:jc w:val="center"/>
        <w:rPr>
          <w:rFonts w:asciiTheme="majorHAnsi" w:hAnsiTheme="majorHAnsi"/>
          <w:b/>
        </w:rPr>
      </w:pPr>
      <w:commentRangeStart w:id="0"/>
      <w:commentRangeEnd w:id="0"/>
      <w:r>
        <w:rPr>
          <w:rStyle w:val="AklamaBavurusu"/>
        </w:rPr>
        <w:commentReference w:id="0"/>
      </w:r>
    </w:p>
    <w:p w14:paraId="592F2086" w14:textId="7FFF8A3F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09677D5D" w14:textId="6241109B" w:rsidR="0096662C" w:rsidRDefault="0096662C" w:rsidP="0096662C">
      <w:pPr>
        <w:jc w:val="center"/>
        <w:rPr>
          <w:rFonts w:asciiTheme="majorHAnsi" w:hAnsiTheme="majorHAnsi"/>
          <w:b/>
        </w:rPr>
      </w:pPr>
    </w:p>
    <w:p w14:paraId="7526F082" w14:textId="1C7D94BF" w:rsidR="0096662C" w:rsidRDefault="00080295" w:rsidP="008557F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OLGU SUNUMU</w:t>
      </w:r>
      <w:r w:rsidR="00AE4F69" w:rsidRPr="00AE4F69">
        <w:rPr>
          <w:rFonts w:asciiTheme="majorHAnsi" w:hAnsiTheme="majorHAnsi"/>
          <w:b/>
        </w:rPr>
        <w:t xml:space="preserve"> </w:t>
      </w:r>
      <w:r w:rsidR="00E82635" w:rsidRPr="00AE4F69">
        <w:rPr>
          <w:rFonts w:asciiTheme="majorHAnsi" w:hAnsiTheme="majorHAnsi"/>
          <w:b/>
        </w:rPr>
        <w:t>/</w:t>
      </w:r>
      <w:r w:rsidR="00E8263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CASE REPORT</w:t>
      </w:r>
    </w:p>
    <w:p w14:paraId="3E8412CE" w14:textId="77777777" w:rsidR="008557F1" w:rsidRDefault="008557F1" w:rsidP="008557F1">
      <w:pPr>
        <w:jc w:val="center"/>
        <w:rPr>
          <w:rFonts w:asciiTheme="majorHAnsi" w:hAnsiTheme="majorHAnsi"/>
          <w:b/>
        </w:rPr>
      </w:pPr>
    </w:p>
    <w:p w14:paraId="65B8C308" w14:textId="4AF79B37" w:rsidR="0096662C" w:rsidRDefault="008557F1" w:rsidP="008557F1">
      <w:pPr>
        <w:jc w:val="center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Turkish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Title</w:t>
      </w:r>
      <w:proofErr w:type="spellEnd"/>
    </w:p>
    <w:p w14:paraId="13DADB3D" w14:textId="7C1EF50D" w:rsidR="0096662C" w:rsidRDefault="0096662C" w:rsidP="0096662C">
      <w:pPr>
        <w:jc w:val="center"/>
        <w:rPr>
          <w:rFonts w:asciiTheme="majorHAnsi" w:hAnsiTheme="majorHAnsi"/>
          <w:b/>
        </w:rPr>
      </w:pPr>
      <w:commentRangeStart w:id="1"/>
      <w:r>
        <w:rPr>
          <w:rFonts w:asciiTheme="majorHAnsi" w:hAnsiTheme="majorHAnsi"/>
          <w:b/>
        </w:rPr>
        <w:t xml:space="preserve">English </w:t>
      </w:r>
      <w:proofErr w:type="spellStart"/>
      <w:r>
        <w:rPr>
          <w:rFonts w:asciiTheme="majorHAnsi" w:hAnsiTheme="majorHAnsi"/>
          <w:b/>
        </w:rPr>
        <w:t>Title</w:t>
      </w:r>
      <w:commentRangeEnd w:id="1"/>
      <w:proofErr w:type="spellEnd"/>
      <w:r w:rsidR="0077466E">
        <w:rPr>
          <w:rStyle w:val="AklamaBavurusu"/>
        </w:rPr>
        <w:commentReference w:id="1"/>
      </w:r>
    </w:p>
    <w:p w14:paraId="384EA37A" w14:textId="77777777" w:rsidR="00E82635" w:rsidRDefault="00E82635" w:rsidP="00E82635">
      <w:pPr>
        <w:jc w:val="center"/>
        <w:rPr>
          <w:rFonts w:asciiTheme="majorHAnsi" w:hAnsiTheme="majorHAnsi"/>
          <w:b/>
        </w:rPr>
      </w:pPr>
    </w:p>
    <w:p w14:paraId="2F8E7063" w14:textId="77777777" w:rsidR="00E82635" w:rsidRDefault="00E82635" w:rsidP="00E82635">
      <w:pPr>
        <w:jc w:val="center"/>
        <w:rPr>
          <w:rFonts w:asciiTheme="majorHAnsi" w:hAnsiTheme="majorHAnsi"/>
          <w:b/>
        </w:rPr>
      </w:pPr>
    </w:p>
    <w:p w14:paraId="1C5FFD98" w14:textId="3BE258C9" w:rsidR="00E82635" w:rsidRDefault="00E82635" w:rsidP="00E82635">
      <w:pPr>
        <w:rPr>
          <w:b/>
          <w:bCs/>
        </w:rPr>
      </w:pPr>
      <w:commentRangeStart w:id="2"/>
      <w:r w:rsidRPr="00AE4F69">
        <w:rPr>
          <w:b/>
          <w:bCs/>
        </w:rPr>
        <w:t>Öz</w:t>
      </w:r>
      <w:commentRangeEnd w:id="2"/>
      <w:r w:rsidR="0077466E">
        <w:rPr>
          <w:rStyle w:val="AklamaBavurusu"/>
        </w:rPr>
        <w:commentReference w:id="2"/>
      </w:r>
    </w:p>
    <w:p w14:paraId="62F2AEE3" w14:textId="77777777" w:rsidR="00FE07B6" w:rsidRDefault="00FE07B6" w:rsidP="00E82635">
      <w:pPr>
        <w:rPr>
          <w:b/>
          <w:bCs/>
        </w:rPr>
      </w:pPr>
    </w:p>
    <w:p w14:paraId="1ECB9239" w14:textId="77777777" w:rsidR="00FE07B6" w:rsidRPr="00E82635" w:rsidRDefault="00FE07B6" w:rsidP="00E82635">
      <w:pPr>
        <w:rPr>
          <w:rFonts w:asciiTheme="majorHAnsi" w:hAnsiTheme="majorHAnsi"/>
          <w:b/>
        </w:rPr>
      </w:pPr>
    </w:p>
    <w:p w14:paraId="299068B7" w14:textId="77777777" w:rsidR="00E82635" w:rsidRPr="00AE4F69" w:rsidRDefault="00E82635" w:rsidP="00E82635">
      <w:pPr>
        <w:rPr>
          <w:b/>
          <w:bCs/>
        </w:rPr>
      </w:pPr>
      <w:r w:rsidRPr="00AE4F69">
        <w:rPr>
          <w:b/>
          <w:bCs/>
        </w:rPr>
        <w:t xml:space="preserve">Anahtar Kelimeler: </w:t>
      </w:r>
    </w:p>
    <w:p w14:paraId="63039B0C" w14:textId="77777777" w:rsidR="00E82635" w:rsidRDefault="00E82635" w:rsidP="0096662C">
      <w:pPr>
        <w:rPr>
          <w:rFonts w:asciiTheme="majorHAnsi" w:hAnsiTheme="majorHAnsi"/>
          <w:b/>
        </w:rPr>
      </w:pPr>
    </w:p>
    <w:p w14:paraId="20414D6F" w14:textId="77777777" w:rsidR="00E82635" w:rsidRDefault="00E82635" w:rsidP="0096662C">
      <w:pPr>
        <w:rPr>
          <w:rFonts w:asciiTheme="majorHAnsi" w:hAnsiTheme="majorHAnsi"/>
          <w:b/>
        </w:rPr>
      </w:pPr>
    </w:p>
    <w:p w14:paraId="4B36C427" w14:textId="77777777" w:rsidR="00E82635" w:rsidRDefault="00E82635" w:rsidP="0096662C">
      <w:pPr>
        <w:rPr>
          <w:rFonts w:asciiTheme="majorHAnsi" w:hAnsiTheme="majorHAnsi"/>
          <w:b/>
        </w:rPr>
      </w:pPr>
    </w:p>
    <w:p w14:paraId="0901250B" w14:textId="506BF600" w:rsidR="0096662C" w:rsidRDefault="0096662C" w:rsidP="0096662C">
      <w:pPr>
        <w:rPr>
          <w:rFonts w:asciiTheme="majorHAnsi" w:hAnsiTheme="majorHAnsi"/>
          <w:b/>
        </w:rPr>
      </w:pPr>
      <w:commentRangeStart w:id="3"/>
      <w:proofErr w:type="spellStart"/>
      <w:r>
        <w:rPr>
          <w:rFonts w:asciiTheme="majorHAnsi" w:hAnsiTheme="majorHAnsi"/>
          <w:b/>
        </w:rPr>
        <w:t>Abstract</w:t>
      </w:r>
      <w:commentRangeEnd w:id="3"/>
      <w:proofErr w:type="spellEnd"/>
      <w:r>
        <w:rPr>
          <w:rStyle w:val="AklamaBavurusu"/>
        </w:rPr>
        <w:commentReference w:id="3"/>
      </w:r>
    </w:p>
    <w:p w14:paraId="5E6162BE" w14:textId="77777777" w:rsidR="00EC619A" w:rsidRDefault="00EC619A" w:rsidP="0096662C">
      <w:pPr>
        <w:rPr>
          <w:rFonts w:asciiTheme="majorHAnsi" w:hAnsiTheme="majorHAnsi"/>
          <w:b/>
        </w:rPr>
      </w:pPr>
    </w:p>
    <w:p w14:paraId="2582A9C0" w14:textId="51EC0460" w:rsidR="0096662C" w:rsidRPr="0096662C" w:rsidRDefault="0096662C">
      <w:pPr>
        <w:rPr>
          <w:b/>
          <w:bCs/>
        </w:rPr>
      </w:pPr>
      <w:commentRangeStart w:id="4"/>
      <w:proofErr w:type="spellStart"/>
      <w:r w:rsidRPr="0096662C">
        <w:rPr>
          <w:b/>
          <w:bCs/>
        </w:rPr>
        <w:t>Keywords</w:t>
      </w:r>
      <w:commentRangeEnd w:id="4"/>
      <w:proofErr w:type="spellEnd"/>
      <w:r w:rsidRPr="0096662C">
        <w:rPr>
          <w:rStyle w:val="AklamaBavurusu"/>
          <w:b/>
          <w:bCs/>
        </w:rPr>
        <w:commentReference w:id="4"/>
      </w:r>
      <w:r w:rsidRPr="0096662C">
        <w:rPr>
          <w:b/>
          <w:bCs/>
        </w:rPr>
        <w:t xml:space="preserve">: </w:t>
      </w:r>
    </w:p>
    <w:p w14:paraId="6670B176" w14:textId="310F8A77" w:rsidR="0096662C" w:rsidRDefault="0096662C"/>
    <w:p w14:paraId="5CD68F7C" w14:textId="2E4B7BAA" w:rsidR="0096662C" w:rsidRPr="00AE4F69" w:rsidRDefault="0096662C">
      <w:pPr>
        <w:rPr>
          <w:b/>
          <w:bCs/>
        </w:rPr>
      </w:pPr>
    </w:p>
    <w:p w14:paraId="62C442C9" w14:textId="3DC122F5" w:rsidR="0096662C" w:rsidRDefault="0096662C"/>
    <w:p w14:paraId="3566D62A" w14:textId="4532D5D6" w:rsidR="0096662C" w:rsidRDefault="0096662C"/>
    <w:p w14:paraId="4A423EA5" w14:textId="6A6A19DA" w:rsidR="0096662C" w:rsidRDefault="0096662C"/>
    <w:p w14:paraId="036EBF34" w14:textId="4AA9DCCC" w:rsidR="0096662C" w:rsidRDefault="0096662C"/>
    <w:p w14:paraId="71884CB5" w14:textId="14F3AA5A" w:rsidR="0096662C" w:rsidRDefault="0096662C"/>
    <w:p w14:paraId="62DAF611" w14:textId="051ECCEF" w:rsidR="0096662C" w:rsidRDefault="0096662C"/>
    <w:p w14:paraId="190B7694" w14:textId="67D0BF04" w:rsidR="0096662C" w:rsidRDefault="0096662C"/>
    <w:p w14:paraId="09BC2FFA" w14:textId="13893C8D" w:rsidR="0096662C" w:rsidRDefault="0096662C">
      <w:pPr>
        <w:rPr>
          <w:b/>
          <w:bCs/>
        </w:rPr>
      </w:pPr>
    </w:p>
    <w:p w14:paraId="784473D9" w14:textId="77777777" w:rsidR="00AF7261" w:rsidRDefault="00AF7261">
      <w:pPr>
        <w:rPr>
          <w:b/>
          <w:bCs/>
        </w:rPr>
      </w:pPr>
    </w:p>
    <w:p w14:paraId="7CB08CFB" w14:textId="77777777" w:rsidR="00AF7261" w:rsidRDefault="00AF7261">
      <w:pPr>
        <w:rPr>
          <w:b/>
          <w:bCs/>
        </w:rPr>
      </w:pPr>
    </w:p>
    <w:p w14:paraId="30C9A818" w14:textId="77777777" w:rsidR="00AF7261" w:rsidRDefault="00AF7261">
      <w:pPr>
        <w:rPr>
          <w:b/>
          <w:bCs/>
        </w:rPr>
      </w:pPr>
    </w:p>
    <w:p w14:paraId="6639CA94" w14:textId="77777777" w:rsidR="00AF7261" w:rsidRDefault="00AF7261">
      <w:pPr>
        <w:rPr>
          <w:b/>
          <w:bCs/>
        </w:rPr>
      </w:pPr>
    </w:p>
    <w:p w14:paraId="518DE142" w14:textId="77777777" w:rsidR="00AF7261" w:rsidRPr="0096662C" w:rsidRDefault="00AF7261">
      <w:pPr>
        <w:rPr>
          <w:b/>
          <w:bCs/>
        </w:rPr>
      </w:pPr>
    </w:p>
    <w:p w14:paraId="0BE9D3BE" w14:textId="388B2035" w:rsidR="0096662C" w:rsidRDefault="00C125B2">
      <w:pPr>
        <w:rPr>
          <w:b/>
          <w:bCs/>
        </w:rPr>
      </w:pPr>
      <w:commentRangeStart w:id="5"/>
      <w:r>
        <w:rPr>
          <w:b/>
          <w:bCs/>
        </w:rPr>
        <w:t>GİRİŞ</w:t>
      </w:r>
      <w:commentRangeEnd w:id="5"/>
      <w:r w:rsidR="0077466E">
        <w:rPr>
          <w:rStyle w:val="AklamaBavurusu"/>
        </w:rPr>
        <w:commentReference w:id="5"/>
      </w:r>
    </w:p>
    <w:p w14:paraId="7BDE3F7B" w14:textId="183658EF" w:rsidR="0096662C" w:rsidRDefault="0096662C">
      <w:pPr>
        <w:rPr>
          <w:b/>
          <w:bCs/>
        </w:rPr>
      </w:pPr>
    </w:p>
    <w:p w14:paraId="77FE770D" w14:textId="782A30B2" w:rsidR="0096662C" w:rsidRDefault="0096662C">
      <w:pPr>
        <w:rPr>
          <w:b/>
          <w:bCs/>
        </w:rPr>
      </w:pPr>
    </w:p>
    <w:p w14:paraId="4F9D45E0" w14:textId="5F8E922B" w:rsidR="0096662C" w:rsidRDefault="0096662C">
      <w:pPr>
        <w:rPr>
          <w:b/>
          <w:bCs/>
        </w:rPr>
      </w:pPr>
    </w:p>
    <w:p w14:paraId="74D63686" w14:textId="77777777" w:rsidR="00AE4F69" w:rsidRDefault="00AE4F69">
      <w:pPr>
        <w:rPr>
          <w:b/>
          <w:bCs/>
        </w:rPr>
      </w:pPr>
    </w:p>
    <w:p w14:paraId="415F2BCB" w14:textId="77777777" w:rsidR="00AE4F69" w:rsidRDefault="00AE4F69">
      <w:pPr>
        <w:rPr>
          <w:b/>
          <w:bCs/>
        </w:rPr>
      </w:pPr>
    </w:p>
    <w:p w14:paraId="2F888617" w14:textId="7C448170" w:rsidR="0096662C" w:rsidRDefault="00080295">
      <w:pPr>
        <w:rPr>
          <w:b/>
          <w:bCs/>
        </w:rPr>
      </w:pPr>
      <w:r>
        <w:rPr>
          <w:b/>
          <w:bCs/>
        </w:rPr>
        <w:t>OLGU SUNUMU</w:t>
      </w:r>
    </w:p>
    <w:p w14:paraId="4640BBC8" w14:textId="77777777" w:rsidR="00080295" w:rsidRDefault="00080295">
      <w:pPr>
        <w:rPr>
          <w:b/>
          <w:bCs/>
        </w:rPr>
      </w:pPr>
    </w:p>
    <w:p w14:paraId="4E4E64B4" w14:textId="653F7422" w:rsidR="00080295" w:rsidRDefault="00080295">
      <w:pPr>
        <w:rPr>
          <w:b/>
          <w:bCs/>
        </w:rPr>
      </w:pPr>
      <w:r>
        <w:rPr>
          <w:b/>
          <w:bCs/>
        </w:rPr>
        <w:t>TARTIŞMA</w:t>
      </w:r>
    </w:p>
    <w:p w14:paraId="72923FE5" w14:textId="6FAA1C7D" w:rsidR="0096662C" w:rsidRDefault="0096662C">
      <w:pPr>
        <w:rPr>
          <w:b/>
          <w:bCs/>
        </w:rPr>
      </w:pPr>
    </w:p>
    <w:p w14:paraId="6C13E19E" w14:textId="51C34E21" w:rsidR="0096662C" w:rsidRDefault="0096662C">
      <w:pPr>
        <w:rPr>
          <w:b/>
          <w:bCs/>
        </w:rPr>
      </w:pPr>
    </w:p>
    <w:p w14:paraId="4ACDB38A" w14:textId="506DA11B" w:rsidR="0096662C" w:rsidRDefault="0096662C">
      <w:pPr>
        <w:rPr>
          <w:b/>
          <w:bCs/>
        </w:rPr>
      </w:pPr>
    </w:p>
    <w:p w14:paraId="79CF5309" w14:textId="17DA90CF" w:rsidR="0096662C" w:rsidRDefault="003841CA">
      <w:pPr>
        <w:rPr>
          <w:b/>
          <w:bCs/>
        </w:rPr>
      </w:pPr>
      <w:commentRangeStart w:id="6"/>
      <w:r>
        <w:rPr>
          <w:b/>
          <w:bCs/>
        </w:rPr>
        <w:t>Kaynaklar</w:t>
      </w:r>
      <w:commentRangeEnd w:id="6"/>
      <w:r w:rsidR="0077466E">
        <w:rPr>
          <w:rStyle w:val="AklamaBavurusu"/>
        </w:rPr>
        <w:commentReference w:id="6"/>
      </w:r>
    </w:p>
    <w:p w14:paraId="7E6BE4B5" w14:textId="77777777" w:rsidR="003841CA" w:rsidRDefault="003841CA">
      <w:pPr>
        <w:rPr>
          <w:b/>
          <w:bCs/>
        </w:rPr>
      </w:pPr>
    </w:p>
    <w:p w14:paraId="400430AA" w14:textId="77777777" w:rsidR="00BA1673" w:rsidRDefault="00BA1673">
      <w:pPr>
        <w:rPr>
          <w:b/>
          <w:bCs/>
        </w:rPr>
      </w:pPr>
    </w:p>
    <w:p w14:paraId="507814A5" w14:textId="77777777" w:rsidR="00BA1673" w:rsidRDefault="00BA1673">
      <w:pPr>
        <w:rPr>
          <w:b/>
          <w:bCs/>
        </w:rPr>
      </w:pPr>
    </w:p>
    <w:p w14:paraId="4E07D5CF" w14:textId="77777777" w:rsidR="00BA1673" w:rsidRDefault="00BA1673">
      <w:pPr>
        <w:rPr>
          <w:b/>
          <w:bCs/>
        </w:rPr>
      </w:pPr>
    </w:p>
    <w:p w14:paraId="55C94321" w14:textId="77777777" w:rsidR="00BA1673" w:rsidRDefault="00BA1673">
      <w:pPr>
        <w:rPr>
          <w:b/>
          <w:bCs/>
        </w:rPr>
      </w:pPr>
    </w:p>
    <w:p w14:paraId="05333A51" w14:textId="77777777" w:rsidR="00BA1673" w:rsidRDefault="00BA1673">
      <w:pPr>
        <w:rPr>
          <w:b/>
          <w:bCs/>
        </w:rPr>
      </w:pPr>
    </w:p>
    <w:p w14:paraId="5256BCD2" w14:textId="77777777" w:rsidR="00BA1673" w:rsidRDefault="00BA1673">
      <w:pPr>
        <w:rPr>
          <w:b/>
          <w:bCs/>
        </w:rPr>
      </w:pPr>
    </w:p>
    <w:p w14:paraId="7FD01A15" w14:textId="77777777" w:rsidR="00BA1673" w:rsidRDefault="00BA1673">
      <w:pPr>
        <w:rPr>
          <w:b/>
          <w:bCs/>
        </w:rPr>
      </w:pPr>
    </w:p>
    <w:p w14:paraId="36FF50A5" w14:textId="77777777" w:rsidR="00BA1673" w:rsidRDefault="00BA1673">
      <w:pPr>
        <w:rPr>
          <w:b/>
          <w:bCs/>
        </w:rPr>
      </w:pPr>
    </w:p>
    <w:p w14:paraId="662F1816" w14:textId="77777777" w:rsidR="00BA1673" w:rsidRDefault="00BA1673">
      <w:pPr>
        <w:rPr>
          <w:b/>
          <w:bCs/>
        </w:rPr>
      </w:pPr>
    </w:p>
    <w:p w14:paraId="42644A90" w14:textId="77777777" w:rsidR="00BA1673" w:rsidRDefault="00BA1673">
      <w:pPr>
        <w:rPr>
          <w:b/>
          <w:bCs/>
        </w:rPr>
      </w:pPr>
    </w:p>
    <w:p w14:paraId="71D61608" w14:textId="77777777" w:rsidR="00BA1673" w:rsidRDefault="00BA1673">
      <w:pPr>
        <w:rPr>
          <w:b/>
          <w:bCs/>
        </w:rPr>
      </w:pPr>
    </w:p>
    <w:p w14:paraId="60B6F83B" w14:textId="77777777" w:rsidR="00BA1673" w:rsidRDefault="00BA1673">
      <w:pPr>
        <w:rPr>
          <w:b/>
          <w:bCs/>
        </w:rPr>
      </w:pPr>
    </w:p>
    <w:p w14:paraId="3BBF3D66" w14:textId="77777777" w:rsidR="00BA1673" w:rsidRDefault="00BA1673">
      <w:pPr>
        <w:rPr>
          <w:b/>
          <w:bCs/>
        </w:rPr>
      </w:pPr>
    </w:p>
    <w:p w14:paraId="3B0B5FBD" w14:textId="77777777" w:rsidR="00BA1673" w:rsidRDefault="00BA1673">
      <w:pPr>
        <w:rPr>
          <w:b/>
          <w:bCs/>
        </w:rPr>
      </w:pPr>
    </w:p>
    <w:p w14:paraId="368B403C" w14:textId="77777777" w:rsidR="00BA1673" w:rsidRDefault="00BA1673">
      <w:pPr>
        <w:rPr>
          <w:b/>
          <w:bCs/>
        </w:rPr>
      </w:pPr>
    </w:p>
    <w:p w14:paraId="10A504A0" w14:textId="77777777" w:rsidR="00BA1673" w:rsidRDefault="00BA1673">
      <w:pPr>
        <w:rPr>
          <w:b/>
          <w:bCs/>
        </w:rPr>
      </w:pPr>
    </w:p>
    <w:p w14:paraId="4A1C08F4" w14:textId="77777777" w:rsidR="00BA1673" w:rsidRDefault="00BA1673">
      <w:pPr>
        <w:rPr>
          <w:b/>
          <w:bCs/>
        </w:rPr>
      </w:pPr>
    </w:p>
    <w:p w14:paraId="2D2BD9AD" w14:textId="77777777" w:rsidR="00BA1673" w:rsidRDefault="00BA1673">
      <w:pPr>
        <w:rPr>
          <w:b/>
          <w:bCs/>
        </w:rPr>
      </w:pPr>
    </w:p>
    <w:p w14:paraId="72445A28" w14:textId="77777777" w:rsidR="00BA1673" w:rsidRDefault="00BA1673">
      <w:pPr>
        <w:rPr>
          <w:b/>
          <w:bCs/>
        </w:rPr>
      </w:pPr>
    </w:p>
    <w:p w14:paraId="15AC5BCF" w14:textId="77777777" w:rsidR="00BA1673" w:rsidRDefault="00BA1673">
      <w:pPr>
        <w:rPr>
          <w:b/>
          <w:bCs/>
        </w:rPr>
      </w:pPr>
    </w:p>
    <w:p w14:paraId="66B6E542" w14:textId="1AE6D5A0" w:rsidR="00BA1673" w:rsidRDefault="00D15726" w:rsidP="00BA1673">
      <w:pPr>
        <w:rPr>
          <w:b/>
          <w:bCs/>
        </w:rPr>
      </w:pPr>
      <w:commentRangeStart w:id="7"/>
      <w:r>
        <w:rPr>
          <w:b/>
          <w:bCs/>
        </w:rPr>
        <w:t>Tablolar ve Şekiller</w:t>
      </w:r>
      <w:commentRangeEnd w:id="7"/>
      <w:r w:rsidR="0077466E">
        <w:rPr>
          <w:rStyle w:val="AklamaBavurusu"/>
        </w:rPr>
        <w:commentReference w:id="7"/>
      </w:r>
    </w:p>
    <w:p w14:paraId="1185F603" w14:textId="77777777" w:rsidR="00BA1673" w:rsidRDefault="00BA1673" w:rsidP="00BA1673">
      <w:pPr>
        <w:rPr>
          <w:b/>
          <w:bCs/>
        </w:rPr>
      </w:pPr>
    </w:p>
    <w:p w14:paraId="5B3B8D2E" w14:textId="77777777" w:rsidR="00BA1673" w:rsidRDefault="00BA1673" w:rsidP="00BA1673">
      <w:pPr>
        <w:rPr>
          <w:b/>
          <w:bCs/>
        </w:rPr>
      </w:pPr>
    </w:p>
    <w:p w14:paraId="16A4117A" w14:textId="77777777" w:rsidR="00BA1673" w:rsidRDefault="00BA1673" w:rsidP="00BA1673">
      <w:pPr>
        <w:jc w:val="center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07970058" wp14:editId="46F4E4B8">
            <wp:extent cx="3592285" cy="1900052"/>
            <wp:effectExtent l="0" t="0" r="27305" b="24130"/>
            <wp:docPr id="8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3F4126" w14:textId="0A2BE0F3" w:rsidR="00BA1673" w:rsidRPr="00EE47F2" w:rsidRDefault="00BA1673" w:rsidP="00BA1673">
      <w:pPr>
        <w:tabs>
          <w:tab w:val="left" w:pos="3301"/>
        </w:tabs>
        <w:rPr>
          <w:rFonts w:asciiTheme="majorHAnsi" w:hAnsiTheme="majorHAnsi"/>
          <w:b/>
          <w:sz w:val="20"/>
          <w:szCs w:val="20"/>
        </w:rPr>
      </w:pPr>
      <w:r>
        <w:rPr>
          <w:b/>
        </w:rPr>
        <w:tab/>
      </w:r>
      <w:r w:rsidR="00D15726">
        <w:rPr>
          <w:rFonts w:asciiTheme="majorHAnsi" w:hAnsiTheme="majorHAnsi"/>
          <w:b/>
          <w:sz w:val="20"/>
          <w:szCs w:val="20"/>
        </w:rPr>
        <w:t xml:space="preserve">Şekil 1. </w:t>
      </w:r>
      <w:r w:rsidR="00D15726" w:rsidRPr="00D15726">
        <w:rPr>
          <w:rFonts w:asciiTheme="majorHAnsi" w:hAnsiTheme="majorHAnsi"/>
          <w:bCs/>
          <w:sz w:val="20"/>
          <w:szCs w:val="20"/>
        </w:rPr>
        <w:t>Şekil açıklaması</w:t>
      </w:r>
    </w:p>
    <w:p w14:paraId="28B321C1" w14:textId="77777777" w:rsidR="00BA1673" w:rsidRDefault="00BA1673" w:rsidP="00BA1673">
      <w:pPr>
        <w:rPr>
          <w:b/>
          <w:bCs/>
        </w:rPr>
      </w:pPr>
    </w:p>
    <w:p w14:paraId="7B229F82" w14:textId="77777777" w:rsidR="00BA1673" w:rsidRDefault="00BA1673" w:rsidP="00BA1673">
      <w:pPr>
        <w:rPr>
          <w:b/>
          <w:bCs/>
        </w:rPr>
      </w:pPr>
    </w:p>
    <w:p w14:paraId="7A4E397B" w14:textId="09DD0697" w:rsidR="00BA1673" w:rsidRPr="00D15726" w:rsidRDefault="00D15726" w:rsidP="00BA1673">
      <w:commentRangeStart w:id="8"/>
      <w:r>
        <w:rPr>
          <w:b/>
          <w:bCs/>
        </w:rPr>
        <w:t xml:space="preserve">Tablo 1. </w:t>
      </w:r>
      <w:r w:rsidRPr="00D15726">
        <w:t>Tablo Açıklaması</w:t>
      </w:r>
      <w:commentRangeEnd w:id="8"/>
      <w:r w:rsidR="0077466E">
        <w:rPr>
          <w:rStyle w:val="AklamaBavurusu"/>
        </w:rPr>
        <w:commentReference w:id="8"/>
      </w:r>
    </w:p>
    <w:tbl>
      <w:tblPr>
        <w:tblStyle w:val="DzTablo1"/>
        <w:tblW w:w="9209" w:type="dxa"/>
        <w:tblLayout w:type="fixed"/>
        <w:tblLook w:val="0000" w:firstRow="0" w:lastRow="0" w:firstColumn="0" w:lastColumn="0" w:noHBand="0" w:noVBand="0"/>
      </w:tblPr>
      <w:tblGrid>
        <w:gridCol w:w="2547"/>
        <w:gridCol w:w="2410"/>
        <w:gridCol w:w="2268"/>
        <w:gridCol w:w="1984"/>
      </w:tblGrid>
      <w:tr w:rsidR="00BA1673" w:rsidRPr="0096662C" w14:paraId="49F87096" w14:textId="77777777" w:rsidTr="0055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26001C3F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6D485A67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96662C">
              <w:rPr>
                <w:rFonts w:ascii="Calibri" w:hAnsi="Calibri" w:cs="Calibri"/>
                <w:b/>
                <w:bCs/>
                <w:color w:val="000000"/>
              </w:rPr>
              <w:t>p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0BC10021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662C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984" w:type="dxa"/>
          </w:tcPr>
          <w:p w14:paraId="062EBC3F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96662C">
              <w:rPr>
                <w:rFonts w:ascii="Calibri" w:hAnsi="Calibri" w:cs="Calibri"/>
                <w:b/>
                <w:bCs/>
                <w:color w:val="000000"/>
              </w:rPr>
              <w:t>n</w:t>
            </w:r>
            <w:proofErr w:type="gramEnd"/>
          </w:p>
        </w:tc>
      </w:tr>
      <w:tr w:rsidR="00BA1673" w:rsidRPr="0096662C" w14:paraId="20490FD3" w14:textId="77777777" w:rsidTr="005552BB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5B041111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460FAC91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</w:t>
            </w:r>
            <w:proofErr w:type="gramEnd"/>
            <w:r>
              <w:t xml:space="preserve"> </w:t>
            </w:r>
            <w:r w:rsidRPr="0096662C">
              <w:rPr>
                <w:rFonts w:ascii="Calibri" w:hAnsi="Calibri" w:cs="Calibri"/>
                <w:color w:val="000000"/>
              </w:rPr>
              <w:t>&lt;</w:t>
            </w:r>
            <w:r>
              <w:rPr>
                <w:rFonts w:ascii="Calibri" w:hAnsi="Calibri" w:cs="Calibri"/>
                <w:color w:val="000000"/>
              </w:rPr>
              <w:t>0.05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625C0606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F5FFBBA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BA1673" w:rsidRPr="0096662C" w14:paraId="34A48A5F" w14:textId="77777777" w:rsidTr="0055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2DF0D1DE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0AAFFEAE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CCA0233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0CC31FB8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BA1673" w:rsidRPr="0096662C" w14:paraId="0BDAF69D" w14:textId="77777777" w:rsidTr="005552BB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275D1EA7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3A6DB2BA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1D6E5D0B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2DF42FCF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BA1673" w:rsidRPr="0096662C" w14:paraId="6DF7518E" w14:textId="77777777" w:rsidTr="0055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7" w:type="dxa"/>
          </w:tcPr>
          <w:p w14:paraId="6A33936A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</w:tcPr>
          <w:p w14:paraId="57AB340E" w14:textId="77777777" w:rsidR="00BA1673" w:rsidRPr="0096662C" w:rsidRDefault="0077466E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commentRangeStart w:id="9"/>
            <w:commentRangeEnd w:id="9"/>
            <w:r>
              <w:rPr>
                <w:rStyle w:val="AklamaBavurusu"/>
              </w:rPr>
              <w:commentReference w:id="9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5DF8E22A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009405F" w14:textId="77777777" w:rsidR="00BA1673" w:rsidRPr="0096662C" w:rsidRDefault="00BA1673" w:rsidP="005552BB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440094A5" w14:textId="77777777" w:rsidR="00BA1673" w:rsidRDefault="00BA1673" w:rsidP="00BA1673">
      <w:pPr>
        <w:rPr>
          <w:b/>
          <w:bCs/>
        </w:rPr>
      </w:pPr>
    </w:p>
    <w:p w14:paraId="655352AF" w14:textId="77777777" w:rsidR="00BA1673" w:rsidRDefault="00BA1673" w:rsidP="00BA1673">
      <w:pPr>
        <w:rPr>
          <w:b/>
          <w:bCs/>
        </w:rPr>
      </w:pPr>
    </w:p>
    <w:p w14:paraId="4897EE1F" w14:textId="77777777" w:rsidR="00BA1673" w:rsidRDefault="00BA1673" w:rsidP="00BA1673">
      <w:pPr>
        <w:rPr>
          <w:b/>
          <w:bCs/>
        </w:rPr>
      </w:pPr>
    </w:p>
    <w:p w14:paraId="750F4AD6" w14:textId="77777777" w:rsidR="00BA1673" w:rsidRPr="0096662C" w:rsidRDefault="00BA1673">
      <w:pPr>
        <w:rPr>
          <w:b/>
          <w:bCs/>
        </w:rPr>
      </w:pPr>
    </w:p>
    <w:sectPr w:rsidR="00BA1673" w:rsidRPr="0096662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aren Yayınevi" w:date="2025-10-03T11:25:00Z" w:initials="SY">
    <w:p w14:paraId="52DA6CE8" w14:textId="77777777" w:rsidR="0077466E" w:rsidRDefault="0077466E" w:rsidP="0077466E">
      <w:pPr>
        <w:pStyle w:val="AklamaMetni"/>
        <w:rPr>
          <w:noProof/>
        </w:rPr>
      </w:pPr>
      <w:r>
        <w:rPr>
          <w:rStyle w:val="AklamaBavurusu"/>
        </w:rPr>
        <w:annotationRef/>
      </w:r>
      <w:r w:rsidRPr="003172AE">
        <w:t xml:space="preserve">Sayfanın kenar boşlukları sağdan, soldan, üstten ve alttan 2,5 </w:t>
      </w:r>
      <w:proofErr w:type="gramStart"/>
      <w:r w:rsidRPr="003172AE">
        <w:t xml:space="preserve">cm </w:t>
      </w:r>
      <w:r>
        <w:rPr>
          <w:noProof/>
        </w:rPr>
        <w:t xml:space="preserve"> olmalıdır</w:t>
      </w:r>
      <w:proofErr w:type="gramEnd"/>
      <w:r>
        <w:rPr>
          <w:noProof/>
        </w:rPr>
        <w:t>.</w:t>
      </w:r>
    </w:p>
    <w:p w14:paraId="2090EA3B" w14:textId="77777777" w:rsidR="0077466E" w:rsidRDefault="0077466E" w:rsidP="0077466E">
      <w:pPr>
        <w:pStyle w:val="AklamaMetni"/>
        <w:rPr>
          <w:noProof/>
        </w:rPr>
      </w:pPr>
      <w:r>
        <w:rPr>
          <w:noProof/>
        </w:rPr>
        <w:t xml:space="preserve">Başlıklar sola yaslı, makalenin tamamı ise iki yana yaslı şekilde  şekilde yazılmalıdır. </w:t>
      </w:r>
    </w:p>
    <w:p w14:paraId="7276AD20" w14:textId="77777777" w:rsidR="0077466E" w:rsidRPr="003172AE" w:rsidRDefault="0077466E" w:rsidP="0077466E">
      <w:pPr>
        <w:pStyle w:val="AklamaMetni"/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8"/>
      </w:tblGrid>
      <w:tr w:rsidR="0077466E" w:rsidRPr="003172AE" w14:paraId="7C95E558" w14:textId="77777777" w:rsidTr="00D95F8F">
        <w:trPr>
          <w:trHeight w:val="140"/>
        </w:trPr>
        <w:tc>
          <w:tcPr>
            <w:tcW w:w="7608" w:type="dxa"/>
            <w:tcBorders>
              <w:top w:val="none" w:sz="6" w:space="0" w:color="auto"/>
              <w:bottom w:val="none" w:sz="6" w:space="0" w:color="auto"/>
            </w:tcBorders>
          </w:tcPr>
          <w:p w14:paraId="4DDCA0B5" w14:textId="77777777" w:rsidR="0077466E" w:rsidRDefault="0077466E" w:rsidP="0077466E">
            <w:pPr>
              <w:pStyle w:val="AklamaMetni"/>
              <w:rPr>
                <w:noProof/>
              </w:rPr>
            </w:pPr>
            <w:r w:rsidRPr="003172AE">
              <w:t xml:space="preserve"> Ana metin 12 punto ve Times New Roman yazı tipinde, 2 satır aralığı ile yazıl</w:t>
            </w:r>
            <w:r>
              <w:rPr>
                <w:noProof/>
              </w:rPr>
              <w:t>malıdır.</w:t>
            </w:r>
          </w:p>
          <w:p w14:paraId="240E11CD" w14:textId="77777777" w:rsidR="0077466E" w:rsidRPr="0066519A" w:rsidRDefault="0077466E" w:rsidP="0077466E">
            <w:pPr>
              <w:pStyle w:val="AklamaMetni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88"/>
            </w:tblGrid>
            <w:tr w:rsidR="0077466E" w:rsidRPr="0066519A" w14:paraId="4110D9D2" w14:textId="77777777" w:rsidTr="00D95F8F">
              <w:trPr>
                <w:trHeight w:val="441"/>
              </w:trPr>
              <w:tc>
                <w:tcPr>
                  <w:tcW w:w="8688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ACDBB57" w14:textId="77777777" w:rsidR="0077466E" w:rsidRDefault="0077466E" w:rsidP="0077466E">
                  <w:pPr>
                    <w:pStyle w:val="AklamaMetni"/>
                    <w:rPr>
                      <w:noProof/>
                    </w:rPr>
                  </w:pPr>
                  <w:r w:rsidRPr="0066519A">
                    <w:t>Kısaltmalar Başlıkta ve Özet’te kullanılmamalı, metin içinde açıklamaları ilk kullanıldıkları yerde verilmeli ve parantez içinde kısaltması yazılmal</w:t>
                  </w:r>
                  <w:r>
                    <w:rPr>
                      <w:noProof/>
                    </w:rPr>
                    <w:t>ıdır.</w:t>
                  </w:r>
                </w:p>
                <w:p w14:paraId="5198D896" w14:textId="77777777" w:rsidR="0077466E" w:rsidRPr="0066519A" w:rsidRDefault="0077466E" w:rsidP="0077466E">
                  <w:pPr>
                    <w:pStyle w:val="AklamaMetni"/>
                  </w:pPr>
                </w:p>
                <w:tbl>
                  <w:tblPr>
                    <w:tblW w:w="0" w:type="auto"/>
                    <w:tbl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887"/>
                  </w:tblGrid>
                  <w:tr w:rsidR="0077466E" w:rsidRPr="0066519A" w14:paraId="3CE658C3" w14:textId="77777777" w:rsidTr="00D95F8F">
                    <w:trPr>
                      <w:trHeight w:val="140"/>
                    </w:trPr>
                    <w:tc>
                      <w:tcPr>
                        <w:tcW w:w="7887" w:type="dxa"/>
                        <w:tcBorders>
                          <w:top w:val="none" w:sz="6" w:space="0" w:color="auto"/>
                          <w:bottom w:val="none" w:sz="6" w:space="0" w:color="auto"/>
                        </w:tcBorders>
                      </w:tcPr>
                      <w:p w14:paraId="6FB9E67B" w14:textId="77777777" w:rsidR="0077466E" w:rsidRPr="0066519A" w:rsidRDefault="0077466E" w:rsidP="0077466E">
                        <w:pPr>
                          <w:pStyle w:val="AklamaMetni"/>
                          <w:rPr>
                            <w:noProof/>
                          </w:rPr>
                        </w:pPr>
                        <w:r w:rsidRPr="0066519A">
                          <w:t xml:space="preserve"> Metin içinde 10’dan küçük sayılar yazıyla, 10 ve üzerindeki sayılar rakamla yazıl</w:t>
                        </w:r>
                        <w:r>
                          <w:rPr>
                            <w:noProof/>
                          </w:rPr>
                          <w:t xml:space="preserve">malıdır. </w:t>
                        </w:r>
                      </w:p>
                      <w:tbl>
                        <w:tblPr>
                          <w:tblW w:w="0" w:type="auto"/>
                          <w:tblBorders>
                            <w:top w:val="none" w:sz="6" w:space="0" w:color="auto"/>
                            <w:left w:val="none" w:sz="6" w:space="0" w:color="auto"/>
                            <w:bottom w:val="none" w:sz="6" w:space="0" w:color="auto"/>
                            <w:right w:val="none" w:sz="6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5500"/>
                        </w:tblGrid>
                        <w:tr w:rsidR="0077466E" w:rsidRPr="0066519A" w14:paraId="2CFA1888" w14:textId="77777777" w:rsidTr="00D95F8F">
                          <w:trPr>
                            <w:trHeight w:val="140"/>
                          </w:trPr>
                          <w:tc>
                            <w:tcPr>
                              <w:tcW w:w="5500" w:type="dxa"/>
                              <w:tcBorders>
                                <w:top w:val="none" w:sz="6" w:space="0" w:color="auto"/>
                                <w:bottom w:val="none" w:sz="6" w:space="0" w:color="auto"/>
                              </w:tcBorders>
                            </w:tcPr>
                            <w:p w14:paraId="49CBDD6A" w14:textId="77777777" w:rsidR="0077466E" w:rsidRPr="0066519A" w:rsidRDefault="0077466E" w:rsidP="0077466E">
                              <w:pPr>
                                <w:pStyle w:val="AklamaMetni"/>
                                <w:rPr>
                                  <w:noProof/>
                                </w:rPr>
                              </w:pPr>
                              <w:r w:rsidRPr="0066519A">
                                <w:rPr>
                                  <w:noProof/>
                                </w:rPr>
                                <w:t xml:space="preserve"> Paragraflar sayı ve kısaltma ile başlamama kuralına uy</w:t>
                              </w:r>
                              <w:r>
                                <w:rPr>
                                  <w:noProof/>
                                </w:rPr>
                                <w:t xml:space="preserve">gun yazılmalıdır. </w:t>
                              </w:r>
                            </w:p>
                          </w:tc>
                        </w:tr>
                      </w:tbl>
                      <w:p w14:paraId="118BD7E6" w14:textId="77777777" w:rsidR="0077466E" w:rsidRPr="0066519A" w:rsidRDefault="0077466E" w:rsidP="0077466E">
                        <w:pPr>
                          <w:pStyle w:val="AklamaMetni"/>
                        </w:pPr>
                      </w:p>
                    </w:tc>
                  </w:tr>
                </w:tbl>
                <w:p w14:paraId="6BE8123F" w14:textId="77777777" w:rsidR="0077466E" w:rsidRPr="0066519A" w:rsidRDefault="0077466E" w:rsidP="0077466E">
                  <w:pPr>
                    <w:pStyle w:val="AklamaMetni"/>
                  </w:pPr>
                </w:p>
              </w:tc>
            </w:tr>
          </w:tbl>
          <w:p w14:paraId="3E812C86" w14:textId="77777777" w:rsidR="0077466E" w:rsidRPr="003172AE" w:rsidRDefault="0077466E" w:rsidP="0077466E">
            <w:pPr>
              <w:pStyle w:val="AklamaMetni"/>
            </w:pPr>
          </w:p>
        </w:tc>
      </w:tr>
    </w:tbl>
    <w:p w14:paraId="7A7DB8E8" w14:textId="1D8C6AEA" w:rsidR="0077466E" w:rsidRDefault="0077466E">
      <w:pPr>
        <w:pStyle w:val="AklamaMetni"/>
      </w:pPr>
    </w:p>
  </w:comment>
  <w:comment w:id="1" w:author="Saren Yayınevi" w:date="2025-10-03T11:25:00Z" w:initials="SY">
    <w:p w14:paraId="268CE7D9" w14:textId="77777777" w:rsidR="0077466E" w:rsidRPr="008F63A4" w:rsidRDefault="0077466E" w:rsidP="0077466E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annotationRef/>
      </w:r>
      <w:r w:rsidRPr="008F63A4">
        <w:t xml:space="preserve">Main </w:t>
      </w:r>
      <w:proofErr w:type="spellStart"/>
      <w:r w:rsidRPr="008F63A4">
        <w:t>headings</w:t>
      </w:r>
      <w:proofErr w:type="spellEnd"/>
      <w:r w:rsidRPr="008F63A4">
        <w:t xml:space="preserve">; </w:t>
      </w:r>
      <w:proofErr w:type="spellStart"/>
      <w:r w:rsidRPr="008F63A4">
        <w:t>all</w:t>
      </w:r>
      <w:proofErr w:type="spellEnd"/>
      <w:r w:rsidRPr="008F63A4">
        <w:t xml:space="preserve"> </w:t>
      </w:r>
      <w:proofErr w:type="spellStart"/>
      <w:r w:rsidRPr="008F63A4">
        <w:t>letters</w:t>
      </w:r>
      <w:proofErr w:type="spellEnd"/>
      <w:r w:rsidRPr="008F63A4">
        <w:t xml:space="preserve"> </w:t>
      </w:r>
      <w:proofErr w:type="spellStart"/>
      <w:r w:rsidRPr="008F63A4">
        <w:t>should</w:t>
      </w:r>
      <w:proofErr w:type="spellEnd"/>
      <w:r w:rsidRPr="008F63A4">
        <w:t xml:space="preserve"> be </w:t>
      </w:r>
      <w:proofErr w:type="spellStart"/>
      <w:r w:rsidRPr="008F63A4">
        <w:t>uppercase</w:t>
      </w:r>
      <w:proofErr w:type="spellEnd"/>
      <w:r w:rsidRPr="008F63A4">
        <w:t xml:space="preserve"> </w:t>
      </w:r>
      <w:proofErr w:type="spellStart"/>
      <w:r w:rsidRPr="008F63A4">
        <w:t>and</w:t>
      </w:r>
      <w:proofErr w:type="spellEnd"/>
      <w:r w:rsidRPr="008F63A4">
        <w:t xml:space="preserve"> </w:t>
      </w:r>
      <w:proofErr w:type="spellStart"/>
      <w:r w:rsidRPr="008F63A4">
        <w:t>bold</w:t>
      </w:r>
      <w:proofErr w:type="spellEnd"/>
      <w:r w:rsidRPr="008F63A4">
        <w:t xml:space="preserve">. </w:t>
      </w:r>
      <w:proofErr w:type="spellStart"/>
      <w:r w:rsidRPr="008F63A4">
        <w:t>Subheadings</w:t>
      </w:r>
      <w:proofErr w:type="spellEnd"/>
      <w:r w:rsidRPr="008F63A4">
        <w:t xml:space="preserve"> </w:t>
      </w:r>
      <w:proofErr w:type="spellStart"/>
      <w:r w:rsidRPr="008F63A4">
        <w:t>under</w:t>
      </w:r>
      <w:proofErr w:type="spellEnd"/>
      <w:r w:rsidRPr="008F63A4">
        <w:t xml:space="preserve"> </w:t>
      </w:r>
      <w:proofErr w:type="spellStart"/>
      <w:r w:rsidRPr="008F63A4">
        <w:t>the</w:t>
      </w:r>
      <w:proofErr w:type="spellEnd"/>
      <w:r w:rsidRPr="008F63A4">
        <w:t xml:space="preserve"> main </w:t>
      </w:r>
      <w:proofErr w:type="spellStart"/>
      <w:r w:rsidRPr="008F63A4">
        <w:t>headings</w:t>
      </w:r>
      <w:proofErr w:type="spellEnd"/>
      <w:r w:rsidRPr="008F63A4">
        <w:t xml:space="preserve">; </w:t>
      </w:r>
      <w:proofErr w:type="spellStart"/>
      <w:r w:rsidRPr="008F63A4">
        <w:t>should</w:t>
      </w:r>
      <w:proofErr w:type="spellEnd"/>
      <w:r w:rsidRPr="008F63A4">
        <w:t xml:space="preserve"> be </w:t>
      </w:r>
      <w:proofErr w:type="spellStart"/>
      <w:r w:rsidRPr="008F63A4">
        <w:t>left-aligned</w:t>
      </w:r>
      <w:proofErr w:type="spellEnd"/>
      <w:r w:rsidRPr="008F63A4">
        <w:t xml:space="preserve">, </w:t>
      </w:r>
      <w:proofErr w:type="spellStart"/>
      <w:r w:rsidRPr="008F63A4">
        <w:t>bold</w:t>
      </w:r>
      <w:proofErr w:type="spellEnd"/>
      <w:r w:rsidRPr="008F63A4">
        <w:t xml:space="preserve">, </w:t>
      </w:r>
      <w:proofErr w:type="spellStart"/>
      <w:r w:rsidRPr="008F63A4">
        <w:t>and</w:t>
      </w:r>
      <w:proofErr w:type="spellEnd"/>
      <w:r w:rsidRPr="008F63A4">
        <w:t xml:space="preserve"> </w:t>
      </w:r>
      <w:proofErr w:type="spellStart"/>
      <w:r w:rsidRPr="008F63A4">
        <w:t>written</w:t>
      </w:r>
      <w:proofErr w:type="spellEnd"/>
      <w:r w:rsidRPr="008F63A4">
        <w:t xml:space="preserve"> </w:t>
      </w:r>
      <w:proofErr w:type="spellStart"/>
      <w:r w:rsidRPr="008F63A4">
        <w:t>with</w:t>
      </w:r>
      <w:proofErr w:type="spellEnd"/>
      <w:r w:rsidRPr="008F63A4">
        <w:t xml:space="preserve"> </w:t>
      </w:r>
      <w:proofErr w:type="spellStart"/>
      <w:r w:rsidRPr="008F63A4">
        <w:t>the</w:t>
      </w:r>
      <w:proofErr w:type="spellEnd"/>
      <w:r w:rsidRPr="008F63A4">
        <w:t xml:space="preserve"> </w:t>
      </w:r>
      <w:proofErr w:type="spellStart"/>
      <w:r w:rsidRPr="008F63A4">
        <w:t>first</w:t>
      </w:r>
      <w:proofErr w:type="spellEnd"/>
      <w:r w:rsidRPr="008F63A4">
        <w:t xml:space="preserve"> </w:t>
      </w:r>
      <w:proofErr w:type="spellStart"/>
      <w:r w:rsidRPr="008F63A4">
        <w:t>letters</w:t>
      </w:r>
      <w:proofErr w:type="spellEnd"/>
      <w:r w:rsidRPr="008F63A4">
        <w:t xml:space="preserve"> </w:t>
      </w:r>
      <w:proofErr w:type="spellStart"/>
      <w:r w:rsidRPr="008F63A4">
        <w:t>capitalized</w:t>
      </w:r>
      <w:proofErr w:type="spellEnd"/>
    </w:p>
    <w:p w14:paraId="3E7EB9CE" w14:textId="06A73632" w:rsidR="0077466E" w:rsidRDefault="0077466E">
      <w:pPr>
        <w:pStyle w:val="AklamaMetni"/>
      </w:pPr>
    </w:p>
  </w:comment>
  <w:comment w:id="2" w:author="Saren Yayınevi" w:date="2025-10-03T11:25:00Z" w:initials="SY">
    <w:p w14:paraId="3DB18DB6" w14:textId="77777777" w:rsidR="0077466E" w:rsidRDefault="0077466E" w:rsidP="0077466E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r w:rsidRPr="00FE07B6">
        <w:rPr>
          <w:rFonts w:asciiTheme="majorHAnsi" w:hAnsiTheme="majorHAnsi"/>
        </w:rPr>
        <w:t xml:space="preserve">Özet bölümü </w:t>
      </w:r>
      <w:r>
        <w:rPr>
          <w:rFonts w:asciiTheme="majorHAnsi" w:hAnsiTheme="majorHAnsi"/>
        </w:rPr>
        <w:t>150</w:t>
      </w:r>
      <w:r w:rsidRPr="00FE07B6">
        <w:rPr>
          <w:rFonts w:asciiTheme="majorHAnsi" w:hAnsiTheme="majorHAnsi"/>
        </w:rPr>
        <w:t xml:space="preserve">-250 kelimeden oluşmalıdır. </w:t>
      </w:r>
    </w:p>
    <w:p w14:paraId="5F965BE0" w14:textId="77777777" w:rsidR="0077466E" w:rsidRDefault="0077466E" w:rsidP="0077466E">
      <w:pPr>
        <w:pStyle w:val="AklamaMetni"/>
        <w:rPr>
          <w:rFonts w:asciiTheme="majorHAnsi" w:hAnsiTheme="majorHAnsi"/>
        </w:rPr>
      </w:pPr>
    </w:p>
    <w:p w14:paraId="201801F3" w14:textId="264F9BA2" w:rsidR="0077466E" w:rsidRDefault="0077466E" w:rsidP="0077466E">
      <w:pPr>
        <w:pStyle w:val="AklamaMetni"/>
      </w:pPr>
      <w:r w:rsidRPr="00FE07B6">
        <w:rPr>
          <w:rFonts w:asciiTheme="majorHAnsi" w:hAnsiTheme="majorHAnsi"/>
        </w:rPr>
        <w:t>Konuyla ilgili alt başlıklar bulunmamalı ve tek paragraf halinde yazılmalıdır.</w:t>
      </w:r>
    </w:p>
  </w:comment>
  <w:comment w:id="3" w:author="Saren Yayınevi" w:date="2025-05-16T16:46:00Z" w:initials="SY">
    <w:p w14:paraId="1DDC94F1" w14:textId="55BA2BCF" w:rsidR="0096662C" w:rsidRDefault="0096662C" w:rsidP="0096662C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number</w:t>
      </w:r>
      <w:proofErr w:type="spellEnd"/>
      <w:r w:rsidRPr="00D84E67">
        <w:rPr>
          <w:rFonts w:asciiTheme="majorHAnsi" w:hAnsiTheme="majorHAnsi"/>
        </w:rPr>
        <w:t xml:space="preserve"> of </w:t>
      </w:r>
      <w:proofErr w:type="spellStart"/>
      <w:r w:rsidRPr="00D84E67">
        <w:rPr>
          <w:rFonts w:asciiTheme="majorHAnsi" w:hAnsiTheme="majorHAnsi"/>
        </w:rPr>
        <w:t>words</w:t>
      </w:r>
      <w:proofErr w:type="spellEnd"/>
      <w:r w:rsidRPr="00D84E67">
        <w:rPr>
          <w:rFonts w:asciiTheme="majorHAnsi" w:hAnsiTheme="majorHAnsi"/>
        </w:rPr>
        <w:t xml:space="preserve"> in </w:t>
      </w:r>
      <w:proofErr w:type="spellStart"/>
      <w:r w:rsidRPr="00D84E67">
        <w:rPr>
          <w:rFonts w:asciiTheme="majorHAnsi" w:hAnsiTheme="majorHAnsi"/>
        </w:rPr>
        <w:t>the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Abstract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Section</w:t>
      </w:r>
      <w:proofErr w:type="spellEnd"/>
      <w:r w:rsidRPr="00D84E67">
        <w:rPr>
          <w:rFonts w:asciiTheme="majorHAnsi" w:hAnsiTheme="majorHAnsi"/>
        </w:rPr>
        <w:t xml:space="preserve"> </w:t>
      </w:r>
      <w:proofErr w:type="spellStart"/>
      <w:r w:rsidRPr="00D84E67">
        <w:rPr>
          <w:rFonts w:asciiTheme="majorHAnsi" w:hAnsiTheme="majorHAnsi"/>
        </w:rPr>
        <w:t>should</w:t>
      </w:r>
      <w:proofErr w:type="spellEnd"/>
      <w:r w:rsidRPr="00D84E67">
        <w:rPr>
          <w:rFonts w:asciiTheme="majorHAnsi" w:hAnsiTheme="majorHAnsi"/>
        </w:rPr>
        <w:t xml:space="preserve"> be </w:t>
      </w:r>
      <w:r w:rsidR="00E42FB4">
        <w:rPr>
          <w:rFonts w:asciiTheme="majorHAnsi" w:hAnsiTheme="majorHAnsi"/>
        </w:rPr>
        <w:t>150</w:t>
      </w:r>
      <w:r w:rsidR="007C4FCF">
        <w:rPr>
          <w:rFonts w:asciiTheme="majorHAnsi" w:hAnsiTheme="majorHAnsi"/>
        </w:rPr>
        <w:t>-250</w:t>
      </w:r>
    </w:p>
    <w:p w14:paraId="6D5C3B0D" w14:textId="77777777" w:rsidR="00EC619A" w:rsidRDefault="00EC619A" w:rsidP="00EC619A">
      <w:pPr>
        <w:pStyle w:val="AklamaMetni"/>
        <w:rPr>
          <w:rFonts w:asciiTheme="majorHAnsi" w:hAnsiTheme="majorHAnsi"/>
          <w:lang w:val="en"/>
        </w:rPr>
      </w:pPr>
      <w:r w:rsidRPr="00EC619A">
        <w:rPr>
          <w:rFonts w:asciiTheme="majorHAnsi" w:hAnsiTheme="majorHAnsi"/>
          <w:lang w:val="en"/>
        </w:rPr>
        <w:t>There should be no subheadings related to the topic. It should be written as a single paragraph.</w:t>
      </w:r>
    </w:p>
    <w:p w14:paraId="74817E9B" w14:textId="20F85B22" w:rsidR="008F18AD" w:rsidRPr="00EC619A" w:rsidRDefault="008F18AD" w:rsidP="00EC619A">
      <w:pPr>
        <w:pStyle w:val="AklamaMetni"/>
        <w:rPr>
          <w:rFonts w:asciiTheme="majorHAnsi" w:hAnsiTheme="majorHAnsi"/>
        </w:rPr>
      </w:pPr>
      <w:proofErr w:type="spellStart"/>
      <w:r w:rsidRPr="00C97873">
        <w:rPr>
          <w:rFonts w:asciiTheme="majorHAnsi" w:hAnsiTheme="majorHAnsi"/>
        </w:rPr>
        <w:t>Keywords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should</w:t>
      </w:r>
      <w:proofErr w:type="spellEnd"/>
      <w:r w:rsidRPr="00C97873">
        <w:rPr>
          <w:rFonts w:asciiTheme="majorHAnsi" w:hAnsiTheme="majorHAnsi"/>
        </w:rPr>
        <w:t xml:space="preserve"> be </w:t>
      </w:r>
      <w:proofErr w:type="spellStart"/>
      <w:r w:rsidRPr="00C97873">
        <w:rPr>
          <w:rFonts w:asciiTheme="majorHAnsi" w:hAnsiTheme="majorHAnsi"/>
        </w:rPr>
        <w:t>written</w:t>
      </w:r>
      <w:proofErr w:type="spellEnd"/>
      <w:r w:rsidRPr="00C97873">
        <w:rPr>
          <w:rFonts w:asciiTheme="majorHAnsi" w:hAnsiTheme="majorHAnsi"/>
        </w:rPr>
        <w:t xml:space="preserve"> in </w:t>
      </w:r>
      <w:proofErr w:type="spellStart"/>
      <w:r w:rsidRPr="00C97873">
        <w:rPr>
          <w:rFonts w:asciiTheme="majorHAnsi" w:hAnsiTheme="majorHAnsi"/>
        </w:rPr>
        <w:t>accordance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with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the</w:t>
      </w:r>
      <w:proofErr w:type="spellEnd"/>
      <w:r w:rsidRPr="00C97873">
        <w:rPr>
          <w:rFonts w:asciiTheme="majorHAnsi" w:hAnsiTheme="majorHAnsi"/>
        </w:rPr>
        <w:t xml:space="preserve"> Index </w:t>
      </w:r>
      <w:proofErr w:type="spellStart"/>
      <w:r w:rsidRPr="00C97873">
        <w:rPr>
          <w:rFonts w:asciiTheme="majorHAnsi" w:hAnsiTheme="majorHAnsi"/>
        </w:rPr>
        <w:t>Medicus</w:t>
      </w:r>
      <w:proofErr w:type="spellEnd"/>
      <w:r w:rsidRPr="00C97873">
        <w:rPr>
          <w:rFonts w:asciiTheme="majorHAnsi" w:hAnsiTheme="majorHAnsi"/>
        </w:rPr>
        <w:t xml:space="preserve">: </w:t>
      </w:r>
      <w:proofErr w:type="spellStart"/>
      <w:r w:rsidRPr="00C97873">
        <w:rPr>
          <w:rFonts w:asciiTheme="majorHAnsi" w:hAnsiTheme="majorHAnsi"/>
        </w:rPr>
        <w:t>Medical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Subject</w:t>
      </w:r>
      <w:proofErr w:type="spellEnd"/>
      <w:r w:rsidRPr="00C97873">
        <w:rPr>
          <w:rFonts w:asciiTheme="majorHAnsi" w:hAnsiTheme="majorHAnsi"/>
        </w:rPr>
        <w:t xml:space="preserve"> </w:t>
      </w:r>
      <w:proofErr w:type="spellStart"/>
      <w:r w:rsidRPr="00C97873">
        <w:rPr>
          <w:rFonts w:asciiTheme="majorHAnsi" w:hAnsiTheme="majorHAnsi"/>
        </w:rPr>
        <w:t>Headings</w:t>
      </w:r>
      <w:proofErr w:type="spellEnd"/>
      <w:r w:rsidRPr="00C97873">
        <w:rPr>
          <w:rFonts w:asciiTheme="majorHAnsi" w:hAnsiTheme="majorHAnsi"/>
        </w:rPr>
        <w:t xml:space="preserve"> (</w:t>
      </w:r>
      <w:proofErr w:type="spellStart"/>
      <w:r w:rsidRPr="00C97873">
        <w:rPr>
          <w:rFonts w:asciiTheme="majorHAnsi" w:hAnsiTheme="majorHAnsi"/>
        </w:rPr>
        <w:t>MeSH</w:t>
      </w:r>
      <w:proofErr w:type="spellEnd"/>
      <w:r w:rsidRPr="00C97873">
        <w:rPr>
          <w:rFonts w:asciiTheme="majorHAnsi" w:hAnsiTheme="majorHAnsi"/>
        </w:rPr>
        <w:t xml:space="preserve">) </w:t>
      </w:r>
      <w:proofErr w:type="spellStart"/>
      <w:r w:rsidRPr="00C97873">
        <w:rPr>
          <w:rFonts w:asciiTheme="majorHAnsi" w:hAnsiTheme="majorHAnsi"/>
        </w:rPr>
        <w:t>standards</w:t>
      </w:r>
      <w:proofErr w:type="spellEnd"/>
      <w:r w:rsidRPr="00C97873">
        <w:rPr>
          <w:rFonts w:asciiTheme="majorHAnsi" w:hAnsiTheme="majorHAnsi"/>
        </w:rPr>
        <w:t>.</w:t>
      </w:r>
    </w:p>
    <w:p w14:paraId="3991476E" w14:textId="77777777" w:rsidR="00EC619A" w:rsidRPr="00D84E67" w:rsidRDefault="00EC619A" w:rsidP="0096662C">
      <w:pPr>
        <w:pStyle w:val="AklamaMetni"/>
        <w:rPr>
          <w:rFonts w:asciiTheme="majorHAnsi" w:hAnsiTheme="majorHAnsi"/>
        </w:rPr>
      </w:pPr>
    </w:p>
    <w:p w14:paraId="3D6402C4" w14:textId="7017369E" w:rsidR="0096662C" w:rsidRDefault="0096662C" w:rsidP="0096662C">
      <w:pPr>
        <w:pStyle w:val="AklamaMetni"/>
      </w:pPr>
    </w:p>
  </w:comment>
  <w:comment w:id="4" w:author="Saren Yayınevi" w:date="2025-05-16T16:46:00Z" w:initials="SY">
    <w:p w14:paraId="5C8E967D" w14:textId="6AF88BDD" w:rsidR="0096662C" w:rsidRPr="00536565" w:rsidRDefault="0096662C" w:rsidP="0096662C">
      <w:pPr>
        <w:pStyle w:val="AklamaMetni"/>
        <w:rPr>
          <w:rFonts w:asciiTheme="majorHAnsi" w:hAnsiTheme="majorHAnsi"/>
        </w:rPr>
      </w:pPr>
      <w:r>
        <w:rPr>
          <w:rStyle w:val="AklamaBavurusu"/>
        </w:rPr>
        <w:annotationRef/>
      </w:r>
      <w:r w:rsidR="00EB356B" w:rsidRPr="00EB356B">
        <w:rPr>
          <w:rFonts w:asciiTheme="majorHAnsi" w:hAnsiTheme="majorHAnsi"/>
        </w:rPr>
        <w:t xml:space="preserve">A minimum of 3 </w:t>
      </w:r>
      <w:proofErr w:type="spellStart"/>
      <w:r w:rsidR="00EB356B" w:rsidRPr="00EB356B">
        <w:rPr>
          <w:rFonts w:asciiTheme="majorHAnsi" w:hAnsiTheme="majorHAnsi"/>
        </w:rPr>
        <w:t>and</w:t>
      </w:r>
      <w:proofErr w:type="spellEnd"/>
      <w:r w:rsidR="00EB356B" w:rsidRPr="00EB356B">
        <w:rPr>
          <w:rFonts w:asciiTheme="majorHAnsi" w:hAnsiTheme="majorHAnsi"/>
        </w:rPr>
        <w:t xml:space="preserve"> a </w:t>
      </w:r>
      <w:proofErr w:type="spellStart"/>
      <w:r w:rsidR="00EB356B" w:rsidRPr="00EB356B">
        <w:rPr>
          <w:rFonts w:asciiTheme="majorHAnsi" w:hAnsiTheme="majorHAnsi"/>
        </w:rPr>
        <w:t>maximum</w:t>
      </w:r>
      <w:proofErr w:type="spellEnd"/>
      <w:r w:rsidR="00EB356B" w:rsidRPr="00EB356B">
        <w:rPr>
          <w:rFonts w:asciiTheme="majorHAnsi" w:hAnsiTheme="majorHAnsi"/>
        </w:rPr>
        <w:t xml:space="preserve"> of 5 </w:t>
      </w:r>
      <w:proofErr w:type="spellStart"/>
      <w:r w:rsidR="00EB356B" w:rsidRPr="00EB356B">
        <w:rPr>
          <w:rFonts w:asciiTheme="majorHAnsi" w:hAnsiTheme="majorHAnsi"/>
        </w:rPr>
        <w:t>should</w:t>
      </w:r>
      <w:proofErr w:type="spellEnd"/>
      <w:r w:rsidR="00EB356B" w:rsidRPr="00EB356B">
        <w:rPr>
          <w:rFonts w:asciiTheme="majorHAnsi" w:hAnsiTheme="majorHAnsi"/>
        </w:rPr>
        <w:t xml:space="preserve"> be </w:t>
      </w:r>
      <w:proofErr w:type="spellStart"/>
      <w:r w:rsidR="00EB356B" w:rsidRPr="00EB356B">
        <w:rPr>
          <w:rFonts w:asciiTheme="majorHAnsi" w:hAnsiTheme="majorHAnsi"/>
        </w:rPr>
        <w:t>written</w:t>
      </w:r>
      <w:proofErr w:type="spellEnd"/>
      <w:r w:rsidR="00EB356B" w:rsidRPr="00EB356B">
        <w:rPr>
          <w:rFonts w:asciiTheme="majorHAnsi" w:hAnsiTheme="majorHAnsi"/>
        </w:rPr>
        <w:t xml:space="preserve"> in English.</w:t>
      </w:r>
      <w:r w:rsidR="00536565" w:rsidRPr="00536565">
        <w:rPr>
          <w:rFonts w:asciiTheme="majorHAnsi" w:hAnsiTheme="majorHAnsi"/>
        </w:rPr>
        <w:br/>
      </w:r>
      <w:proofErr w:type="spellStart"/>
      <w:r w:rsidR="00536565" w:rsidRPr="00536565">
        <w:rPr>
          <w:rFonts w:asciiTheme="majorHAnsi" w:hAnsiTheme="majorHAnsi"/>
        </w:rPr>
        <w:t>Keywords</w:t>
      </w:r>
      <w:proofErr w:type="spellEnd"/>
      <w:r w:rsidR="00536565" w:rsidRPr="00536565">
        <w:rPr>
          <w:rFonts w:asciiTheme="majorHAnsi" w:hAnsiTheme="majorHAnsi"/>
        </w:rPr>
        <w:t xml:space="preserve"> </w:t>
      </w:r>
      <w:proofErr w:type="spellStart"/>
      <w:r w:rsidR="00536565" w:rsidRPr="00536565">
        <w:rPr>
          <w:rFonts w:asciiTheme="majorHAnsi" w:hAnsiTheme="majorHAnsi"/>
        </w:rPr>
        <w:t>should</w:t>
      </w:r>
      <w:proofErr w:type="spellEnd"/>
      <w:r w:rsidR="00536565" w:rsidRPr="00536565">
        <w:rPr>
          <w:rFonts w:asciiTheme="majorHAnsi" w:hAnsiTheme="majorHAnsi"/>
        </w:rPr>
        <w:t xml:space="preserve"> be </w:t>
      </w:r>
      <w:proofErr w:type="spellStart"/>
      <w:r w:rsidR="00536565" w:rsidRPr="00536565">
        <w:rPr>
          <w:rFonts w:asciiTheme="majorHAnsi" w:hAnsiTheme="majorHAnsi"/>
        </w:rPr>
        <w:t>listed</w:t>
      </w:r>
      <w:proofErr w:type="spellEnd"/>
      <w:r w:rsidR="00536565" w:rsidRPr="00536565">
        <w:rPr>
          <w:rFonts w:asciiTheme="majorHAnsi" w:hAnsiTheme="majorHAnsi"/>
        </w:rPr>
        <w:t xml:space="preserve"> </w:t>
      </w:r>
      <w:proofErr w:type="spellStart"/>
      <w:r w:rsidR="00536565" w:rsidRPr="00536565">
        <w:rPr>
          <w:rFonts w:asciiTheme="majorHAnsi" w:hAnsiTheme="majorHAnsi"/>
        </w:rPr>
        <w:t>alphabetically</w:t>
      </w:r>
      <w:proofErr w:type="spellEnd"/>
      <w:r w:rsidR="00536565" w:rsidRPr="00536565">
        <w:rPr>
          <w:rFonts w:asciiTheme="majorHAnsi" w:hAnsiTheme="majorHAnsi"/>
        </w:rPr>
        <w:t xml:space="preserve"> </w:t>
      </w:r>
      <w:proofErr w:type="spellStart"/>
      <w:r w:rsidR="00536565" w:rsidRPr="00536565">
        <w:rPr>
          <w:rFonts w:asciiTheme="majorHAnsi" w:hAnsiTheme="majorHAnsi"/>
        </w:rPr>
        <w:t>and</w:t>
      </w:r>
      <w:proofErr w:type="spellEnd"/>
      <w:r w:rsidR="00536565" w:rsidRPr="00536565">
        <w:rPr>
          <w:rFonts w:asciiTheme="majorHAnsi" w:hAnsiTheme="majorHAnsi"/>
        </w:rPr>
        <w:t xml:space="preserve"> </w:t>
      </w:r>
      <w:proofErr w:type="spellStart"/>
      <w:r w:rsidR="00536565" w:rsidRPr="00536565">
        <w:rPr>
          <w:rFonts w:asciiTheme="majorHAnsi" w:hAnsiTheme="majorHAnsi"/>
        </w:rPr>
        <w:t>separated</w:t>
      </w:r>
      <w:proofErr w:type="spellEnd"/>
      <w:r w:rsidR="00536565" w:rsidRPr="00536565">
        <w:rPr>
          <w:rFonts w:asciiTheme="majorHAnsi" w:hAnsiTheme="majorHAnsi"/>
        </w:rPr>
        <w:t xml:space="preserve"> </w:t>
      </w:r>
      <w:proofErr w:type="spellStart"/>
      <w:r w:rsidR="00536565" w:rsidRPr="00536565">
        <w:rPr>
          <w:rFonts w:asciiTheme="majorHAnsi" w:hAnsiTheme="majorHAnsi"/>
        </w:rPr>
        <w:t>by</w:t>
      </w:r>
      <w:proofErr w:type="spellEnd"/>
      <w:r w:rsidR="00536565" w:rsidRPr="00536565">
        <w:rPr>
          <w:rFonts w:asciiTheme="majorHAnsi" w:hAnsiTheme="majorHAnsi"/>
        </w:rPr>
        <w:t xml:space="preserve"> </w:t>
      </w:r>
      <w:proofErr w:type="spellStart"/>
      <w:r w:rsidR="00536565" w:rsidRPr="00536565">
        <w:rPr>
          <w:rFonts w:asciiTheme="majorHAnsi" w:hAnsiTheme="majorHAnsi"/>
        </w:rPr>
        <w:t>semicolons</w:t>
      </w:r>
      <w:proofErr w:type="spellEnd"/>
      <w:r w:rsidR="00536565" w:rsidRPr="00536565">
        <w:rPr>
          <w:rFonts w:asciiTheme="majorHAnsi" w:hAnsiTheme="majorHAnsi"/>
        </w:rPr>
        <w:t>.</w:t>
      </w:r>
    </w:p>
  </w:comment>
  <w:comment w:id="5" w:author="Saren Yayınevi" w:date="2025-10-03T11:26:00Z" w:initials="SY">
    <w:p w14:paraId="0F449B50" w14:textId="50741E1F" w:rsidR="0077466E" w:rsidRDefault="0077466E">
      <w:pPr>
        <w:pStyle w:val="AklamaMetni"/>
      </w:pPr>
      <w:r>
        <w:rPr>
          <w:rStyle w:val="AklamaBavurusu"/>
        </w:rPr>
        <w:annotationRef/>
      </w:r>
      <w:r w:rsidRPr="000B1DE8">
        <w:t>Ana başlıklar; tüm harfler büyük ve koyu olmalıdır. Ana başlıkların altındaki alt başlıklar; sola hizalı, koyu ve ilk harfleri büyük olacak şekilde yazılmalıdır</w:t>
      </w:r>
    </w:p>
  </w:comment>
  <w:comment w:id="6" w:author="Saren Yayınevi" w:date="2025-10-03T11:26:00Z" w:initials="SY">
    <w:p w14:paraId="37143983" w14:textId="77777777" w:rsidR="0077466E" w:rsidRPr="00C873D0" w:rsidRDefault="0077466E" w:rsidP="0077466E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Style w:val="AklamaBavurusu"/>
        </w:rPr>
        <w:annotationRef/>
      </w:r>
      <w:r w:rsidRPr="00C873D0">
        <w:rPr>
          <w:rFonts w:asciiTheme="majorHAnsi" w:hAnsiTheme="majorHAnsi" w:cstheme="minorHAnsi"/>
          <w:sz w:val="20"/>
          <w:szCs w:val="20"/>
        </w:rPr>
        <w:t>Kaynaklar aşağıdaki formatta düzenlenmelidir.</w:t>
      </w:r>
    </w:p>
    <w:p w14:paraId="1DEF3454" w14:textId="77777777" w:rsidR="0077466E" w:rsidRPr="00737523" w:rsidRDefault="0077466E" w:rsidP="0077466E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14:paraId="7CB736E8" w14:textId="77777777" w:rsidR="0077466E" w:rsidRPr="00EC5005" w:rsidRDefault="0077466E" w:rsidP="0077466E">
      <w:pPr>
        <w:spacing w:after="160" w:line="278" w:lineRule="auto"/>
        <w:rPr>
          <w:b/>
          <w:bCs/>
        </w:rPr>
      </w:pPr>
      <w:r w:rsidRPr="00EC5005">
        <w:rPr>
          <w:b/>
          <w:bCs/>
        </w:rPr>
        <w:t>Tek yazarlı makaleler:</w:t>
      </w:r>
    </w:p>
    <w:p w14:paraId="1BC24B8F" w14:textId="77777777" w:rsidR="0077466E" w:rsidRDefault="0077466E" w:rsidP="0077466E">
      <w:pPr>
        <w:spacing w:after="160" w:line="278" w:lineRule="auto"/>
      </w:pPr>
      <w:proofErr w:type="spellStart"/>
      <w:r w:rsidRPr="002061DC">
        <w:t>Conkar</w:t>
      </w:r>
      <w:proofErr w:type="spellEnd"/>
      <w:r w:rsidRPr="002061DC">
        <w:t xml:space="preserve"> S. </w:t>
      </w:r>
      <w:proofErr w:type="spellStart"/>
      <w:r w:rsidRPr="002061DC">
        <w:t>Effects</w:t>
      </w:r>
      <w:proofErr w:type="spellEnd"/>
      <w:r w:rsidRPr="002061DC">
        <w:t xml:space="preserve"> of </w:t>
      </w:r>
      <w:proofErr w:type="spellStart"/>
      <w:r w:rsidRPr="002061DC">
        <w:t>nutrition</w:t>
      </w:r>
      <w:proofErr w:type="spellEnd"/>
      <w:r w:rsidRPr="002061DC">
        <w:t xml:space="preserve"> on </w:t>
      </w:r>
      <w:proofErr w:type="spellStart"/>
      <w:r w:rsidRPr="002061DC">
        <w:t>residual</w:t>
      </w:r>
      <w:proofErr w:type="spellEnd"/>
      <w:r w:rsidRPr="002061DC">
        <w:t xml:space="preserve"> </w:t>
      </w:r>
      <w:proofErr w:type="spellStart"/>
      <w:r w:rsidRPr="002061DC">
        <w:t>kidney</w:t>
      </w:r>
      <w:proofErr w:type="spellEnd"/>
      <w:r w:rsidRPr="002061DC">
        <w:t xml:space="preserve"> </w:t>
      </w:r>
      <w:proofErr w:type="spellStart"/>
      <w:r w:rsidRPr="002061DC">
        <w:t>function</w:t>
      </w:r>
      <w:proofErr w:type="spellEnd"/>
      <w:r w:rsidRPr="002061DC">
        <w:t xml:space="preserve"> in </w:t>
      </w:r>
      <w:proofErr w:type="spellStart"/>
      <w:r w:rsidRPr="002061DC">
        <w:t>peritoneal</w:t>
      </w:r>
      <w:proofErr w:type="spellEnd"/>
      <w:r w:rsidRPr="002061DC">
        <w:t xml:space="preserve">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patients</w:t>
      </w:r>
      <w:proofErr w:type="spellEnd"/>
      <w:r w:rsidRPr="002061DC">
        <w:t xml:space="preserve">. </w:t>
      </w:r>
      <w:proofErr w:type="spellStart"/>
      <w:r w:rsidRPr="002061DC">
        <w:t>Pam</w:t>
      </w:r>
      <w:proofErr w:type="spellEnd"/>
      <w:r w:rsidRPr="002061DC">
        <w:t xml:space="preserve"> </w:t>
      </w:r>
      <w:proofErr w:type="spellStart"/>
      <w:r w:rsidRPr="002061DC">
        <w:t>Med</w:t>
      </w:r>
      <w:proofErr w:type="spellEnd"/>
      <w:r w:rsidRPr="002061DC">
        <w:t xml:space="preserve"> J. 2017;10(1):39-44. </w:t>
      </w:r>
      <w:proofErr w:type="spellStart"/>
      <w:r w:rsidRPr="002061DC">
        <w:t>doi</w:t>
      </w:r>
      <w:proofErr w:type="spellEnd"/>
      <w:r w:rsidRPr="002061DC">
        <w:t>: 10.5505/ptd.2017.82653</w:t>
      </w:r>
    </w:p>
    <w:p w14:paraId="07D9685F" w14:textId="77777777" w:rsidR="0077466E" w:rsidRPr="002061DC" w:rsidRDefault="0077466E" w:rsidP="0077466E">
      <w:pPr>
        <w:spacing w:after="160" w:line="278" w:lineRule="auto"/>
      </w:pPr>
    </w:p>
    <w:p w14:paraId="3A85B990" w14:textId="77777777" w:rsidR="0077466E" w:rsidRPr="00EC5005" w:rsidRDefault="0077466E" w:rsidP="0077466E">
      <w:pPr>
        <w:spacing w:after="160" w:line="278" w:lineRule="auto"/>
        <w:rPr>
          <w:b/>
          <w:bCs/>
        </w:rPr>
      </w:pPr>
      <w:r w:rsidRPr="00EC5005">
        <w:rPr>
          <w:b/>
          <w:bCs/>
        </w:rPr>
        <w:t>Çok yazarlı makaleler (6 veya daha az yazar):</w:t>
      </w:r>
    </w:p>
    <w:p w14:paraId="372C93DE" w14:textId="77777777" w:rsidR="0077466E" w:rsidRDefault="0077466E" w:rsidP="0077466E">
      <w:pPr>
        <w:spacing w:after="160" w:line="278" w:lineRule="auto"/>
      </w:pPr>
      <w:r w:rsidRPr="002061DC">
        <w:t xml:space="preserve">Şahin G, Atmış B, Melek E, Bayazıt AK. </w:t>
      </w:r>
      <w:proofErr w:type="spellStart"/>
      <w:r w:rsidRPr="002061DC">
        <w:t>Hemodialysis</w:t>
      </w:r>
      <w:proofErr w:type="spellEnd"/>
      <w:r w:rsidRPr="002061DC">
        <w:t xml:space="preserve"> </w:t>
      </w:r>
      <w:proofErr w:type="spellStart"/>
      <w:r w:rsidRPr="002061DC">
        <w:t>catheter-related</w:t>
      </w:r>
      <w:proofErr w:type="spellEnd"/>
      <w:r w:rsidRPr="002061DC">
        <w:t xml:space="preserve"> </w:t>
      </w:r>
      <w:proofErr w:type="spellStart"/>
      <w:r w:rsidRPr="002061DC">
        <w:t>infections</w:t>
      </w:r>
      <w:proofErr w:type="spellEnd"/>
      <w:r w:rsidRPr="002061DC">
        <w:t xml:space="preserve"> in </w:t>
      </w:r>
      <w:proofErr w:type="spellStart"/>
      <w:r w:rsidRPr="002061DC">
        <w:t>children</w:t>
      </w:r>
      <w:proofErr w:type="spellEnd"/>
      <w:r w:rsidRPr="002061DC">
        <w:t xml:space="preserve">. </w:t>
      </w:r>
      <w:proofErr w:type="spellStart"/>
      <w:r w:rsidRPr="002061DC">
        <w:t>Cukurova</w:t>
      </w:r>
      <w:proofErr w:type="spellEnd"/>
      <w:r w:rsidRPr="002061DC">
        <w:t xml:space="preserve"> </w:t>
      </w:r>
      <w:proofErr w:type="spellStart"/>
      <w:r w:rsidRPr="002061DC">
        <w:t>Med</w:t>
      </w:r>
      <w:proofErr w:type="spellEnd"/>
      <w:r w:rsidRPr="002061DC">
        <w:t xml:space="preserve"> J. 2020;45(4):1283-90. </w:t>
      </w:r>
      <w:proofErr w:type="spellStart"/>
      <w:r w:rsidRPr="002061DC">
        <w:t>doi</w:t>
      </w:r>
      <w:proofErr w:type="spellEnd"/>
      <w:r w:rsidRPr="002061DC">
        <w:t>: 10.17826/cumj.744912</w:t>
      </w:r>
    </w:p>
    <w:p w14:paraId="44317B39" w14:textId="77777777" w:rsidR="0077466E" w:rsidRPr="002061DC" w:rsidRDefault="0077466E" w:rsidP="0077466E">
      <w:pPr>
        <w:spacing w:after="160" w:line="278" w:lineRule="auto"/>
      </w:pPr>
    </w:p>
    <w:p w14:paraId="39510FCD" w14:textId="77777777" w:rsidR="0077466E" w:rsidRPr="00EC5005" w:rsidRDefault="0077466E" w:rsidP="0077466E">
      <w:pPr>
        <w:spacing w:after="160" w:line="278" w:lineRule="auto"/>
        <w:rPr>
          <w:b/>
          <w:bCs/>
        </w:rPr>
      </w:pPr>
      <w:r w:rsidRPr="00EC5005">
        <w:rPr>
          <w:b/>
          <w:bCs/>
        </w:rPr>
        <w:t>Çok yazarlı makaleler (7 veya daha fazla yazar):</w:t>
      </w:r>
    </w:p>
    <w:p w14:paraId="75D7F9FF" w14:textId="77777777" w:rsidR="0077466E" w:rsidRDefault="0077466E" w:rsidP="0077466E">
      <w:pPr>
        <w:spacing w:after="160" w:line="278" w:lineRule="auto"/>
      </w:pPr>
      <w:r w:rsidRPr="002061DC">
        <w:t xml:space="preserve">Şahintürk Y, Sarıkaya AM, İnci A, Yılmaz Ü, </w:t>
      </w:r>
      <w:proofErr w:type="spellStart"/>
      <w:r w:rsidRPr="002061DC">
        <w:t>Coban</w:t>
      </w:r>
      <w:proofErr w:type="spellEnd"/>
      <w:r w:rsidRPr="002061DC">
        <w:t xml:space="preserve"> M, Gül S, et al. </w:t>
      </w:r>
      <w:proofErr w:type="spellStart"/>
      <w:r w:rsidRPr="002061DC">
        <w:t>The</w:t>
      </w:r>
      <w:proofErr w:type="spellEnd"/>
      <w:r w:rsidRPr="002061DC">
        <w:t xml:space="preserve"> </w:t>
      </w:r>
      <w:proofErr w:type="spellStart"/>
      <w:r w:rsidRPr="002061DC">
        <w:t>relationship</w:t>
      </w:r>
      <w:proofErr w:type="spellEnd"/>
      <w:r w:rsidRPr="002061DC">
        <w:t xml:space="preserve"> </w:t>
      </w:r>
      <w:proofErr w:type="spellStart"/>
      <w:r w:rsidRPr="002061DC">
        <w:t>between</w:t>
      </w:r>
      <w:proofErr w:type="spellEnd"/>
      <w:r w:rsidRPr="002061DC">
        <w:t xml:space="preserve"> </w:t>
      </w:r>
      <w:proofErr w:type="spellStart"/>
      <w:r w:rsidRPr="002061DC">
        <w:t>peritonitis</w:t>
      </w:r>
      <w:proofErr w:type="spellEnd"/>
      <w:r w:rsidRPr="002061DC">
        <w:t xml:space="preserve">,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inadequacy</w:t>
      </w:r>
      <w:proofErr w:type="spellEnd"/>
      <w:r w:rsidRPr="002061DC">
        <w:t xml:space="preserve">, </w:t>
      </w:r>
      <w:proofErr w:type="spellStart"/>
      <w:r w:rsidRPr="002061DC">
        <w:t>and</w:t>
      </w:r>
      <w:proofErr w:type="spellEnd"/>
      <w:r w:rsidRPr="002061DC">
        <w:t xml:space="preserve"> </w:t>
      </w:r>
      <w:proofErr w:type="spellStart"/>
      <w:r w:rsidRPr="002061DC">
        <w:t>nutritional</w:t>
      </w:r>
      <w:proofErr w:type="spellEnd"/>
      <w:r w:rsidRPr="002061DC">
        <w:t xml:space="preserve"> </w:t>
      </w:r>
      <w:proofErr w:type="spellStart"/>
      <w:r w:rsidRPr="002061DC">
        <w:t>parameters</w:t>
      </w:r>
      <w:proofErr w:type="spellEnd"/>
      <w:r w:rsidRPr="002061DC">
        <w:t xml:space="preserve"> in </w:t>
      </w:r>
      <w:proofErr w:type="spellStart"/>
      <w:r w:rsidRPr="002061DC">
        <w:t>continuous</w:t>
      </w:r>
      <w:proofErr w:type="spellEnd"/>
      <w:r w:rsidRPr="002061DC">
        <w:t xml:space="preserve"> </w:t>
      </w:r>
      <w:proofErr w:type="spellStart"/>
      <w:r w:rsidRPr="002061DC">
        <w:t>ambulatory</w:t>
      </w:r>
      <w:proofErr w:type="spellEnd"/>
      <w:r w:rsidRPr="002061DC">
        <w:t xml:space="preserve"> </w:t>
      </w:r>
      <w:proofErr w:type="spellStart"/>
      <w:r w:rsidRPr="002061DC">
        <w:t>peritoneal</w:t>
      </w:r>
      <w:proofErr w:type="spellEnd"/>
      <w:r w:rsidRPr="002061DC">
        <w:t xml:space="preserve">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patients</w:t>
      </w:r>
      <w:proofErr w:type="spellEnd"/>
      <w:r w:rsidRPr="002061DC">
        <w:t xml:space="preserve">. </w:t>
      </w:r>
      <w:proofErr w:type="spellStart"/>
      <w:r w:rsidRPr="002061DC">
        <w:t>Akd</w:t>
      </w:r>
      <w:proofErr w:type="spellEnd"/>
      <w:r w:rsidRPr="002061DC">
        <w:t xml:space="preserve"> </w:t>
      </w:r>
      <w:proofErr w:type="spellStart"/>
      <w:r w:rsidRPr="002061DC">
        <w:t>Med</w:t>
      </w:r>
      <w:proofErr w:type="spellEnd"/>
      <w:r w:rsidRPr="002061DC">
        <w:t xml:space="preserve"> J. </w:t>
      </w:r>
      <w:proofErr w:type="gramStart"/>
      <w:r w:rsidRPr="002061DC">
        <w:t>2018;1:42</w:t>
      </w:r>
      <w:proofErr w:type="gramEnd"/>
      <w:r w:rsidRPr="002061DC">
        <w:t xml:space="preserve">-7. </w:t>
      </w:r>
      <w:proofErr w:type="spellStart"/>
      <w:r w:rsidRPr="002061DC">
        <w:t>doi</w:t>
      </w:r>
      <w:proofErr w:type="spellEnd"/>
      <w:r w:rsidRPr="002061DC">
        <w:t>: 10.17954/amj.2018.112</w:t>
      </w:r>
    </w:p>
    <w:p w14:paraId="799E9342" w14:textId="77777777" w:rsidR="0077466E" w:rsidRPr="002061DC" w:rsidRDefault="0077466E" w:rsidP="0077466E">
      <w:pPr>
        <w:spacing w:after="160" w:line="278" w:lineRule="auto"/>
      </w:pPr>
    </w:p>
    <w:p w14:paraId="53845345" w14:textId="77777777" w:rsidR="0077466E" w:rsidRPr="00EC5005" w:rsidRDefault="0077466E" w:rsidP="0077466E">
      <w:pPr>
        <w:spacing w:after="160" w:line="278" w:lineRule="auto"/>
        <w:rPr>
          <w:b/>
          <w:bCs/>
        </w:rPr>
      </w:pPr>
      <w:r w:rsidRPr="00EC5005">
        <w:rPr>
          <w:b/>
          <w:bCs/>
        </w:rPr>
        <w:t>Kurumsal yazarlı makaleler:</w:t>
      </w:r>
    </w:p>
    <w:p w14:paraId="167B677E" w14:textId="77777777" w:rsidR="0077466E" w:rsidRPr="002061DC" w:rsidRDefault="0077466E" w:rsidP="0077466E">
      <w:pPr>
        <w:spacing w:after="160" w:line="278" w:lineRule="auto"/>
      </w:pPr>
      <w:r w:rsidRPr="002061DC">
        <w:t xml:space="preserve">Türk Hemşireler Derneği. </w:t>
      </w:r>
      <w:proofErr w:type="spellStart"/>
      <w:r w:rsidRPr="002061DC">
        <w:t>Strategies</w:t>
      </w:r>
      <w:proofErr w:type="spellEnd"/>
      <w:r w:rsidRPr="002061DC">
        <w:t xml:space="preserve"> </w:t>
      </w:r>
      <w:proofErr w:type="spellStart"/>
      <w:r w:rsidRPr="002061DC">
        <w:t>for</w:t>
      </w:r>
      <w:proofErr w:type="spellEnd"/>
      <w:r w:rsidRPr="002061DC">
        <w:t xml:space="preserve"> </w:t>
      </w:r>
      <w:proofErr w:type="spellStart"/>
      <w:r w:rsidRPr="002061DC">
        <w:t>the</w:t>
      </w:r>
      <w:proofErr w:type="spellEnd"/>
      <w:r w:rsidRPr="002061DC">
        <w:t xml:space="preserve"> </w:t>
      </w:r>
      <w:proofErr w:type="spellStart"/>
      <w:r w:rsidRPr="002061DC">
        <w:t>future</w:t>
      </w:r>
      <w:proofErr w:type="spellEnd"/>
      <w:r w:rsidRPr="002061DC">
        <w:t xml:space="preserve"> of </w:t>
      </w:r>
      <w:proofErr w:type="spellStart"/>
      <w:r w:rsidRPr="002061DC">
        <w:t>nursing</w:t>
      </w:r>
      <w:proofErr w:type="spellEnd"/>
      <w:r w:rsidRPr="002061DC">
        <w:t xml:space="preserve">. Klinik Forum. </w:t>
      </w:r>
      <w:proofErr w:type="gramStart"/>
      <w:r w:rsidRPr="002061DC">
        <w:t>1992;105:23</w:t>
      </w:r>
      <w:proofErr w:type="gramEnd"/>
      <w:r w:rsidRPr="002061DC">
        <w:t>-5.</w:t>
      </w:r>
    </w:p>
    <w:p w14:paraId="173E160E" w14:textId="77777777" w:rsidR="0077466E" w:rsidRDefault="0077466E" w:rsidP="0077466E">
      <w:pPr>
        <w:spacing w:after="160" w:line="278" w:lineRule="auto"/>
      </w:pPr>
      <w:r w:rsidRPr="002061DC">
        <w:t xml:space="preserve">K/DOQI Workgroup. K/DOQI </w:t>
      </w:r>
      <w:proofErr w:type="spellStart"/>
      <w:r w:rsidRPr="002061DC">
        <w:t>clinical</w:t>
      </w:r>
      <w:proofErr w:type="spellEnd"/>
      <w:r w:rsidRPr="002061DC">
        <w:t xml:space="preserve"> </w:t>
      </w:r>
      <w:proofErr w:type="spellStart"/>
      <w:r w:rsidRPr="002061DC">
        <w:t>practice</w:t>
      </w:r>
      <w:proofErr w:type="spellEnd"/>
      <w:r w:rsidRPr="002061DC">
        <w:t xml:space="preserve"> </w:t>
      </w:r>
      <w:proofErr w:type="spellStart"/>
      <w:r w:rsidRPr="002061DC">
        <w:t>guidelines</w:t>
      </w:r>
      <w:proofErr w:type="spellEnd"/>
      <w:r w:rsidRPr="002061DC">
        <w:t xml:space="preserve"> </w:t>
      </w:r>
      <w:proofErr w:type="spellStart"/>
      <w:r w:rsidRPr="002061DC">
        <w:t>for</w:t>
      </w:r>
      <w:proofErr w:type="spellEnd"/>
      <w:r w:rsidRPr="002061DC">
        <w:t xml:space="preserve"> </w:t>
      </w:r>
      <w:proofErr w:type="spellStart"/>
      <w:r w:rsidRPr="002061DC">
        <w:t>cardiovascular</w:t>
      </w:r>
      <w:proofErr w:type="spellEnd"/>
      <w:r w:rsidRPr="002061DC">
        <w:t xml:space="preserve"> </w:t>
      </w:r>
      <w:proofErr w:type="spellStart"/>
      <w:r w:rsidRPr="002061DC">
        <w:t>disease</w:t>
      </w:r>
      <w:proofErr w:type="spellEnd"/>
      <w:r w:rsidRPr="002061DC">
        <w:t xml:space="preserve"> in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patients</w:t>
      </w:r>
      <w:proofErr w:type="spellEnd"/>
      <w:r w:rsidRPr="002061DC">
        <w:t xml:space="preserve">. </w:t>
      </w:r>
      <w:proofErr w:type="spellStart"/>
      <w:r w:rsidRPr="002061DC">
        <w:t>Am</w:t>
      </w:r>
      <w:proofErr w:type="spellEnd"/>
      <w:r w:rsidRPr="002061DC">
        <w:t xml:space="preserve"> J </w:t>
      </w:r>
      <w:proofErr w:type="spellStart"/>
      <w:r w:rsidRPr="002061DC">
        <w:t>Kidney</w:t>
      </w:r>
      <w:proofErr w:type="spellEnd"/>
      <w:r w:rsidRPr="002061DC">
        <w:t xml:space="preserve"> </w:t>
      </w:r>
      <w:proofErr w:type="spellStart"/>
      <w:r w:rsidRPr="002061DC">
        <w:t>Dis</w:t>
      </w:r>
      <w:proofErr w:type="spellEnd"/>
      <w:r w:rsidRPr="002061DC">
        <w:t xml:space="preserve"> 2005;45(4 </w:t>
      </w:r>
      <w:proofErr w:type="spellStart"/>
      <w:r w:rsidRPr="002061DC">
        <w:t>Suppl</w:t>
      </w:r>
      <w:proofErr w:type="spellEnd"/>
      <w:r w:rsidRPr="002061DC">
        <w:t xml:space="preserve"> 3): S1-153. </w:t>
      </w:r>
      <w:hyperlink r:id="rId1" w:history="1">
        <w:r w:rsidRPr="002061DC">
          <w:rPr>
            <w:rStyle w:val="Kpr"/>
          </w:rPr>
          <w:t>https://doi.org/10.1053/j.ajkd.2005.01.019</w:t>
        </w:r>
      </w:hyperlink>
    </w:p>
    <w:p w14:paraId="43E0E34A" w14:textId="77777777" w:rsidR="0077466E" w:rsidRDefault="0077466E" w:rsidP="0077466E">
      <w:pPr>
        <w:rPr>
          <w:b/>
          <w:bCs/>
        </w:rPr>
      </w:pPr>
      <w:r w:rsidRPr="00EC5005">
        <w:rPr>
          <w:b/>
          <w:bCs/>
        </w:rPr>
        <w:br/>
        <w:t>Kitaplar için:</w:t>
      </w:r>
    </w:p>
    <w:p w14:paraId="257C5D4F" w14:textId="77777777" w:rsidR="0077466E" w:rsidRDefault="0077466E" w:rsidP="0077466E">
      <w:proofErr w:type="spellStart"/>
      <w:r w:rsidRPr="002061DC">
        <w:t>For</w:t>
      </w:r>
      <w:proofErr w:type="spellEnd"/>
      <w:r w:rsidRPr="002061DC">
        <w:t xml:space="preserve"> </w:t>
      </w:r>
      <w:proofErr w:type="spellStart"/>
      <w:r w:rsidRPr="002061DC">
        <w:t>books</w:t>
      </w:r>
      <w:proofErr w:type="spellEnd"/>
      <w:r w:rsidRPr="002061DC">
        <w:t xml:space="preserve"> </w:t>
      </w:r>
      <w:proofErr w:type="spellStart"/>
      <w:r w:rsidRPr="002061DC">
        <w:t>published</w:t>
      </w:r>
      <w:proofErr w:type="spellEnd"/>
      <w:r w:rsidRPr="002061DC">
        <w:t xml:space="preserve"> in a </w:t>
      </w:r>
      <w:proofErr w:type="spellStart"/>
      <w:r w:rsidRPr="002061DC">
        <w:t>foreign</w:t>
      </w:r>
      <w:proofErr w:type="spellEnd"/>
      <w:r w:rsidRPr="002061DC">
        <w:t xml:space="preserve"> </w:t>
      </w:r>
      <w:proofErr w:type="spellStart"/>
      <w:r w:rsidRPr="002061DC">
        <w:t>language</w:t>
      </w:r>
      <w:proofErr w:type="spellEnd"/>
      <w:r w:rsidRPr="002061DC">
        <w:t xml:space="preserve">: </w:t>
      </w:r>
      <w:proofErr w:type="spellStart"/>
      <w:r w:rsidRPr="002061DC">
        <w:t>Pfeifer</w:t>
      </w:r>
      <w:proofErr w:type="spellEnd"/>
      <w:r w:rsidRPr="002061DC">
        <w:t xml:space="preserve"> KA. </w:t>
      </w:r>
      <w:proofErr w:type="spellStart"/>
      <w:r w:rsidRPr="002061DC">
        <w:t>Pathophysiology</w:t>
      </w:r>
      <w:proofErr w:type="spellEnd"/>
      <w:r w:rsidRPr="002061DC">
        <w:t xml:space="preserve">. </w:t>
      </w:r>
      <w:proofErr w:type="spellStart"/>
      <w:r w:rsidRPr="002061DC">
        <w:t>In</w:t>
      </w:r>
      <w:proofErr w:type="spellEnd"/>
      <w:r w:rsidRPr="002061DC">
        <w:t xml:space="preserve">: </w:t>
      </w:r>
      <w:proofErr w:type="spellStart"/>
      <w:r w:rsidRPr="002061DC">
        <w:t>Otto</w:t>
      </w:r>
      <w:proofErr w:type="spellEnd"/>
      <w:r w:rsidRPr="002061DC">
        <w:t xml:space="preserve"> SE, ed. </w:t>
      </w:r>
      <w:proofErr w:type="spellStart"/>
      <w:r w:rsidRPr="002061DC">
        <w:t>Oncology</w:t>
      </w:r>
      <w:proofErr w:type="spellEnd"/>
      <w:r w:rsidRPr="002061DC">
        <w:t xml:space="preserve"> </w:t>
      </w:r>
      <w:proofErr w:type="spellStart"/>
      <w:r w:rsidRPr="002061DC">
        <w:t>Nursing</w:t>
      </w:r>
      <w:proofErr w:type="spellEnd"/>
      <w:r w:rsidRPr="002061DC">
        <w:t xml:space="preserve">. 4th ed. </w:t>
      </w:r>
      <w:proofErr w:type="spellStart"/>
      <w:r w:rsidRPr="002061DC">
        <w:t>Philadelphia</w:t>
      </w:r>
      <w:proofErr w:type="spellEnd"/>
      <w:r w:rsidRPr="002061DC">
        <w:t xml:space="preserve">: </w:t>
      </w:r>
      <w:proofErr w:type="spellStart"/>
      <w:r w:rsidRPr="002061DC">
        <w:t>Mosby</w:t>
      </w:r>
      <w:proofErr w:type="spellEnd"/>
      <w:r w:rsidRPr="002061DC">
        <w:t>; 2001. p.3-20.</w:t>
      </w:r>
    </w:p>
    <w:p w14:paraId="2F1467DB" w14:textId="77777777" w:rsidR="0077466E" w:rsidRDefault="0077466E" w:rsidP="0077466E"/>
    <w:p w14:paraId="3CE11353" w14:textId="77777777" w:rsidR="0077466E" w:rsidRDefault="0077466E" w:rsidP="0077466E">
      <w:pPr>
        <w:rPr>
          <w:b/>
          <w:bCs/>
        </w:rPr>
      </w:pPr>
      <w:r w:rsidRPr="00EC5005">
        <w:rPr>
          <w:b/>
          <w:bCs/>
        </w:rPr>
        <w:br/>
        <w:t>Konferans işlemleri için</w:t>
      </w:r>
    </w:p>
    <w:p w14:paraId="21AF3E08" w14:textId="77777777" w:rsidR="0077466E" w:rsidRDefault="0077466E" w:rsidP="0077466E">
      <w:r w:rsidRPr="002061DC">
        <w:t xml:space="preserve">Albayrak CA, Çınar S. </w:t>
      </w:r>
      <w:proofErr w:type="spellStart"/>
      <w:r w:rsidRPr="002061DC">
        <w:t>The</w:t>
      </w:r>
      <w:proofErr w:type="spellEnd"/>
      <w:r w:rsidRPr="002061DC">
        <w:t xml:space="preserve"> </w:t>
      </w:r>
      <w:proofErr w:type="spellStart"/>
      <w:r w:rsidRPr="002061DC">
        <w:t>effects</w:t>
      </w:r>
      <w:proofErr w:type="spellEnd"/>
      <w:r w:rsidRPr="002061DC">
        <w:t xml:space="preserve"> of </w:t>
      </w:r>
      <w:proofErr w:type="spellStart"/>
      <w:r w:rsidRPr="002061DC">
        <w:t>nutrition</w:t>
      </w:r>
      <w:proofErr w:type="spellEnd"/>
      <w:r w:rsidRPr="002061DC">
        <w:t xml:space="preserve"> on </w:t>
      </w:r>
      <w:proofErr w:type="spellStart"/>
      <w:r w:rsidRPr="002061DC">
        <w:t>residual</w:t>
      </w:r>
      <w:proofErr w:type="spellEnd"/>
      <w:r w:rsidRPr="002061DC">
        <w:t xml:space="preserve"> </w:t>
      </w:r>
      <w:proofErr w:type="spellStart"/>
      <w:r w:rsidRPr="002061DC">
        <w:t>kidney</w:t>
      </w:r>
      <w:proofErr w:type="spellEnd"/>
      <w:r w:rsidRPr="002061DC">
        <w:t xml:space="preserve"> </w:t>
      </w:r>
      <w:proofErr w:type="spellStart"/>
      <w:r w:rsidRPr="002061DC">
        <w:t>functions</w:t>
      </w:r>
      <w:proofErr w:type="spellEnd"/>
      <w:r w:rsidRPr="002061DC">
        <w:t xml:space="preserve"> in </w:t>
      </w:r>
      <w:proofErr w:type="spellStart"/>
      <w:r w:rsidRPr="002061DC">
        <w:t>peritoneal</w:t>
      </w:r>
      <w:proofErr w:type="spellEnd"/>
      <w:r w:rsidRPr="002061DC">
        <w:t xml:space="preserve">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patients</w:t>
      </w:r>
      <w:proofErr w:type="spellEnd"/>
      <w:r w:rsidRPr="002061DC">
        <w:t xml:space="preserve">. 23rd </w:t>
      </w:r>
      <w:proofErr w:type="spellStart"/>
      <w:r w:rsidRPr="002061DC">
        <w:t>National</w:t>
      </w:r>
      <w:proofErr w:type="spellEnd"/>
      <w:r w:rsidRPr="002061DC">
        <w:t xml:space="preserve"> </w:t>
      </w:r>
      <w:proofErr w:type="spellStart"/>
      <w:r w:rsidRPr="002061DC">
        <w:t>Congress</w:t>
      </w:r>
      <w:proofErr w:type="spellEnd"/>
      <w:r w:rsidRPr="002061DC">
        <w:t xml:space="preserve"> of </w:t>
      </w:r>
      <w:proofErr w:type="spellStart"/>
      <w:r w:rsidRPr="002061DC">
        <w:t>Kidney</w:t>
      </w:r>
      <w:proofErr w:type="spellEnd"/>
      <w:r w:rsidRPr="002061DC">
        <w:t xml:space="preserve"> </w:t>
      </w:r>
      <w:proofErr w:type="spellStart"/>
      <w:r w:rsidRPr="002061DC">
        <w:t>Diseases</w:t>
      </w:r>
      <w:proofErr w:type="spellEnd"/>
      <w:r w:rsidRPr="002061DC">
        <w:t xml:space="preserve">, </w:t>
      </w:r>
      <w:proofErr w:type="spellStart"/>
      <w:r w:rsidRPr="002061DC">
        <w:t>Dialysis</w:t>
      </w:r>
      <w:proofErr w:type="spellEnd"/>
      <w:r w:rsidRPr="002061DC">
        <w:t xml:space="preserve"> </w:t>
      </w:r>
      <w:proofErr w:type="spellStart"/>
      <w:r w:rsidRPr="002061DC">
        <w:t>and</w:t>
      </w:r>
      <w:proofErr w:type="spellEnd"/>
      <w:r w:rsidRPr="002061DC">
        <w:t xml:space="preserve"> </w:t>
      </w:r>
      <w:proofErr w:type="spellStart"/>
      <w:r w:rsidRPr="002061DC">
        <w:t>Transplantation</w:t>
      </w:r>
      <w:proofErr w:type="spellEnd"/>
      <w:r w:rsidRPr="002061DC">
        <w:t xml:space="preserve"> </w:t>
      </w:r>
      <w:proofErr w:type="spellStart"/>
      <w:r w:rsidRPr="002061DC">
        <w:t>Nursing</w:t>
      </w:r>
      <w:proofErr w:type="spellEnd"/>
      <w:r w:rsidRPr="002061DC">
        <w:t>. 2013, Antalya, 74.</w:t>
      </w:r>
    </w:p>
    <w:p w14:paraId="5AEB7B71" w14:textId="77777777" w:rsidR="0077466E" w:rsidRDefault="0077466E" w:rsidP="0077466E"/>
    <w:p w14:paraId="16EB8348" w14:textId="77777777" w:rsidR="0077466E" w:rsidRPr="00EC5005" w:rsidRDefault="0077466E" w:rsidP="0077466E">
      <w:pPr>
        <w:rPr>
          <w:b/>
          <w:bCs/>
        </w:rPr>
      </w:pPr>
      <w:r w:rsidRPr="00EC5005">
        <w:rPr>
          <w:b/>
          <w:bCs/>
        </w:rPr>
        <w:t>İnternet kaynakları için:</w:t>
      </w:r>
    </w:p>
    <w:p w14:paraId="641823D7" w14:textId="77777777" w:rsidR="0077466E" w:rsidRDefault="0077466E" w:rsidP="0077466E">
      <w:r w:rsidRPr="002061DC">
        <w:t xml:space="preserve">Süleymanlar G, Ateş K, </w:t>
      </w:r>
      <w:proofErr w:type="spellStart"/>
      <w:r w:rsidRPr="002061DC">
        <w:t>Seyahi</w:t>
      </w:r>
      <w:proofErr w:type="spellEnd"/>
      <w:r w:rsidRPr="002061DC">
        <w:t xml:space="preserve"> N. </w:t>
      </w:r>
      <w:proofErr w:type="spellStart"/>
      <w:r w:rsidRPr="002061DC">
        <w:t>Joint</w:t>
      </w:r>
      <w:proofErr w:type="spellEnd"/>
      <w:r w:rsidRPr="002061DC">
        <w:t xml:space="preserve"> Report of </w:t>
      </w:r>
      <w:proofErr w:type="spellStart"/>
      <w:r w:rsidRPr="002061DC">
        <w:t>the</w:t>
      </w:r>
      <w:proofErr w:type="spellEnd"/>
      <w:r w:rsidRPr="002061DC">
        <w:t xml:space="preserve"> </w:t>
      </w:r>
      <w:proofErr w:type="spellStart"/>
      <w:r w:rsidRPr="002061DC">
        <w:t>Ministry</w:t>
      </w:r>
      <w:proofErr w:type="spellEnd"/>
      <w:r w:rsidRPr="002061DC">
        <w:t xml:space="preserve"> of </w:t>
      </w:r>
      <w:proofErr w:type="spellStart"/>
      <w:r w:rsidRPr="002061DC">
        <w:t>Health</w:t>
      </w:r>
      <w:proofErr w:type="spellEnd"/>
      <w:r w:rsidRPr="002061DC">
        <w:t xml:space="preserve"> </w:t>
      </w:r>
      <w:proofErr w:type="spellStart"/>
      <w:r w:rsidRPr="002061DC">
        <w:t>and</w:t>
      </w:r>
      <w:proofErr w:type="spellEnd"/>
      <w:r w:rsidRPr="002061DC">
        <w:t xml:space="preserve"> </w:t>
      </w:r>
      <w:proofErr w:type="spellStart"/>
      <w:r w:rsidRPr="002061DC">
        <w:t>Turkish</w:t>
      </w:r>
      <w:proofErr w:type="spellEnd"/>
      <w:r w:rsidRPr="002061DC">
        <w:t xml:space="preserve"> </w:t>
      </w:r>
      <w:proofErr w:type="spellStart"/>
      <w:r w:rsidRPr="002061DC">
        <w:t>Nephrology</w:t>
      </w:r>
      <w:proofErr w:type="spellEnd"/>
      <w:r w:rsidRPr="002061DC">
        <w:t xml:space="preserve"> </w:t>
      </w:r>
      <w:proofErr w:type="spellStart"/>
      <w:r w:rsidRPr="002061DC">
        <w:t>Society</w:t>
      </w:r>
      <w:proofErr w:type="spellEnd"/>
      <w:r w:rsidRPr="002061DC">
        <w:t xml:space="preserve"> 2020 [Internet]. 2020[</w:t>
      </w:r>
      <w:proofErr w:type="spellStart"/>
      <w:r w:rsidRPr="002061DC">
        <w:t>cited</w:t>
      </w:r>
      <w:proofErr w:type="spellEnd"/>
      <w:r w:rsidRPr="002061DC">
        <w:t xml:space="preserve"> 2021 Jan 30];136. </w:t>
      </w:r>
      <w:proofErr w:type="spellStart"/>
      <w:r w:rsidRPr="002061DC">
        <w:t>Available</w:t>
      </w:r>
      <w:proofErr w:type="spellEnd"/>
      <w:r w:rsidRPr="002061DC">
        <w:t xml:space="preserve"> </w:t>
      </w:r>
      <w:proofErr w:type="spellStart"/>
      <w:r w:rsidRPr="002061DC">
        <w:t>from</w:t>
      </w:r>
      <w:proofErr w:type="spellEnd"/>
      <w:r w:rsidRPr="002061DC">
        <w:t>: http://www.nefroloji.org.tr/folders/file/registry_2019.pdf</w:t>
      </w:r>
    </w:p>
    <w:p w14:paraId="45DC589F" w14:textId="0D23E246" w:rsidR="0077466E" w:rsidRDefault="0077466E">
      <w:pPr>
        <w:pStyle w:val="AklamaMetni"/>
      </w:pPr>
    </w:p>
  </w:comment>
  <w:comment w:id="7" w:author="Saren Yayınevi" w:date="2025-10-03T11:26:00Z" w:initials="SY">
    <w:p w14:paraId="18D8B358" w14:textId="77777777" w:rsidR="0077466E" w:rsidRDefault="0077466E" w:rsidP="0077466E">
      <w:pPr>
        <w:pStyle w:val="AklamaMetni"/>
      </w:pPr>
      <w:r>
        <w:rPr>
          <w:rStyle w:val="AklamaBavurusu"/>
        </w:rPr>
        <w:annotationRef/>
      </w:r>
      <w:r w:rsidRPr="00D15726">
        <w:t>Şekiller dijital formatta, 300 DPI çözünürlükte ve .jpeg formatında olmalıdır.</w:t>
      </w:r>
    </w:p>
    <w:p w14:paraId="4C650139" w14:textId="77777777" w:rsidR="0077466E" w:rsidRDefault="0077466E" w:rsidP="0077466E">
      <w:pPr>
        <w:pStyle w:val="AklamaMetni"/>
        <w:rPr>
          <w:noProof/>
        </w:rPr>
      </w:pPr>
      <w:r w:rsidRPr="005A704C">
        <w:t>Şekil, resim, tablo ve grafiklerin metin içinde geçtiği yerler, ilgili cümlenin sonunda belirtil</w:t>
      </w:r>
      <w:r>
        <w:rPr>
          <w:noProof/>
        </w:rPr>
        <w:t xml:space="preserve">melidir. </w:t>
      </w:r>
    </w:p>
    <w:p w14:paraId="59ECC1C5" w14:textId="77777777" w:rsidR="0077466E" w:rsidRPr="00C946A2" w:rsidRDefault="0077466E" w:rsidP="0077466E">
      <w:pPr>
        <w:pStyle w:val="AklamaMetni"/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</w:tblGrid>
      <w:tr w:rsidR="0077466E" w:rsidRPr="00C946A2" w14:paraId="29E41D78" w14:textId="77777777" w:rsidTr="00D95F8F">
        <w:trPr>
          <w:trHeight w:val="148"/>
        </w:trPr>
        <w:tc>
          <w:tcPr>
            <w:tcW w:w="6572" w:type="dxa"/>
            <w:tcBorders>
              <w:top w:val="none" w:sz="6" w:space="0" w:color="auto"/>
              <w:bottom w:val="none" w:sz="6" w:space="0" w:color="auto"/>
            </w:tcBorders>
          </w:tcPr>
          <w:p w14:paraId="6AD28924" w14:textId="77777777" w:rsidR="0077466E" w:rsidRPr="00C946A2" w:rsidRDefault="0077466E" w:rsidP="0077466E">
            <w:pPr>
              <w:pStyle w:val="AklamaMetni"/>
            </w:pPr>
            <w:r w:rsidRPr="00C946A2">
              <w:t xml:space="preserve"> Şekil, resim/fotoğraflar ayrı birer dosya olarak sisteme yüklen</w:t>
            </w:r>
            <w:r>
              <w:rPr>
                <w:noProof/>
              </w:rPr>
              <w:t xml:space="preserve">melidir. </w:t>
            </w:r>
          </w:p>
        </w:tc>
      </w:tr>
    </w:tbl>
    <w:p w14:paraId="7186CB41" w14:textId="2F4B53F2" w:rsidR="0077466E" w:rsidRDefault="0077466E">
      <w:pPr>
        <w:pStyle w:val="AklamaMetni"/>
      </w:pPr>
    </w:p>
  </w:comment>
  <w:comment w:id="8" w:author="Saren Yayınevi" w:date="2025-10-03T11:26:00Z" w:initials="SY">
    <w:p w14:paraId="6F538484" w14:textId="77777777" w:rsidR="0077466E" w:rsidRPr="00D15726" w:rsidRDefault="0077466E" w:rsidP="0077466E">
      <w:pPr>
        <w:pStyle w:val="AklamaMetni"/>
      </w:pPr>
      <w:r>
        <w:rPr>
          <w:rStyle w:val="AklamaBavurusu"/>
        </w:rPr>
        <w:annotationRef/>
      </w:r>
      <w:r w:rsidRPr="00D15726">
        <w:t>Tablo numarasından sonra bir nokta ve bir karakter boşluk bırakılmalı, tablo başlığı her kelimenin ilk harfi büyük olacak şekilde tablonun üstüne yazılmalıdır. Tablo başlıkları tabloların üstüne yazılmalıdır.</w:t>
      </w:r>
    </w:p>
    <w:p w14:paraId="394FBBF8" w14:textId="720FB928" w:rsidR="0077466E" w:rsidRDefault="0077466E">
      <w:pPr>
        <w:pStyle w:val="AklamaMetni"/>
      </w:pPr>
    </w:p>
  </w:comment>
  <w:comment w:id="9" w:author="Saren Yayınevi" w:date="2025-10-03T11:26:00Z" w:initials="SY">
    <w:p w14:paraId="47C5D021" w14:textId="68C30A83" w:rsidR="0077466E" w:rsidRDefault="0077466E">
      <w:pPr>
        <w:pStyle w:val="AklamaMetni"/>
      </w:pPr>
      <w:r>
        <w:rPr>
          <w:rStyle w:val="AklamaBavurusu"/>
        </w:rPr>
        <w:annotationRef/>
      </w:r>
      <w:r w:rsidRPr="0020276A">
        <w:t>Kullanılan kısaltmaların şekli, resim, tablo ve grafiklerin altında belirtilmeli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A7DB8E8" w15:done="0"/>
  <w15:commentEx w15:paraId="3E7EB9CE" w15:done="0"/>
  <w15:commentEx w15:paraId="201801F3" w15:done="0"/>
  <w15:commentEx w15:paraId="3D6402C4" w15:done="0"/>
  <w15:commentEx w15:paraId="5C8E967D" w15:done="0"/>
  <w15:commentEx w15:paraId="0F449B50" w15:done="0"/>
  <w15:commentEx w15:paraId="45DC589F" w15:done="0"/>
  <w15:commentEx w15:paraId="7186CB41" w15:done="0"/>
  <w15:commentEx w15:paraId="394FBBF8" w15:done="0"/>
  <w15:commentEx w15:paraId="47C5D0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985E09B" w16cex:dateUtc="2025-10-03T08:25:00Z"/>
  <w16cex:commentExtensible w16cex:durableId="09F96A25" w16cex:dateUtc="2025-10-03T08:25:00Z"/>
  <w16cex:commentExtensible w16cex:durableId="514E0DDA" w16cex:dateUtc="2025-10-03T08:25:00Z"/>
  <w16cex:commentExtensible w16cex:durableId="2BD1EA6A" w16cex:dateUtc="2025-05-16T13:46:00Z"/>
  <w16cex:commentExtensible w16cex:durableId="2BD1EA7E" w16cex:dateUtc="2025-05-16T13:46:00Z"/>
  <w16cex:commentExtensible w16cex:durableId="09A3138C" w16cex:dateUtc="2025-10-03T08:26:00Z"/>
  <w16cex:commentExtensible w16cex:durableId="5D718DAC" w16cex:dateUtc="2025-10-03T08:26:00Z"/>
  <w16cex:commentExtensible w16cex:durableId="0613B4D5" w16cex:dateUtc="2025-10-03T08:26:00Z"/>
  <w16cex:commentExtensible w16cex:durableId="3B40DCD2" w16cex:dateUtc="2025-10-03T08:26:00Z"/>
  <w16cex:commentExtensible w16cex:durableId="052491AF" w16cex:dateUtc="2025-10-03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7DB8E8" w16cid:durableId="0985E09B"/>
  <w16cid:commentId w16cid:paraId="3E7EB9CE" w16cid:durableId="09F96A25"/>
  <w16cid:commentId w16cid:paraId="201801F3" w16cid:durableId="514E0DDA"/>
  <w16cid:commentId w16cid:paraId="3D6402C4" w16cid:durableId="2BD1EA6A"/>
  <w16cid:commentId w16cid:paraId="5C8E967D" w16cid:durableId="2BD1EA7E"/>
  <w16cid:commentId w16cid:paraId="0F449B50" w16cid:durableId="09A3138C"/>
  <w16cid:commentId w16cid:paraId="45DC589F" w16cid:durableId="5D718DAC"/>
  <w16cid:commentId w16cid:paraId="7186CB41" w16cid:durableId="0613B4D5"/>
  <w16cid:commentId w16cid:paraId="394FBBF8" w16cid:durableId="3B40DCD2"/>
  <w16cid:commentId w16cid:paraId="47C5D021" w16cid:durableId="052491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2A13" w14:textId="77777777" w:rsidR="00D645CF" w:rsidRDefault="00D645CF" w:rsidP="0096662C">
      <w:pPr>
        <w:spacing w:after="0" w:line="240" w:lineRule="auto"/>
      </w:pPr>
      <w:r>
        <w:separator/>
      </w:r>
    </w:p>
  </w:endnote>
  <w:endnote w:type="continuationSeparator" w:id="0">
    <w:p w14:paraId="6A82AA2F" w14:textId="77777777" w:rsidR="00D645CF" w:rsidRDefault="00D645CF" w:rsidP="0096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Open Sans">
    <w:altName w:val="Myriad Pro Cond"/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939B" w14:textId="77777777" w:rsidR="00D645CF" w:rsidRDefault="00D645CF" w:rsidP="0096662C">
      <w:pPr>
        <w:spacing w:after="0" w:line="240" w:lineRule="auto"/>
      </w:pPr>
      <w:r>
        <w:separator/>
      </w:r>
    </w:p>
  </w:footnote>
  <w:footnote w:type="continuationSeparator" w:id="0">
    <w:p w14:paraId="0C2839C7" w14:textId="77777777" w:rsidR="00D645CF" w:rsidRDefault="00D645CF" w:rsidP="0096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4404" w14:textId="77777777" w:rsidR="00D01444" w:rsidRPr="00D01444" w:rsidRDefault="00D01444" w:rsidP="00D01444">
    <w:pPr>
      <w:pStyle w:val="stBilgi"/>
      <w:jc w:val="center"/>
      <w:rPr>
        <w:rStyle w:val="Kpr"/>
        <w:rFonts w:asciiTheme="majorHAnsi" w:hAnsiTheme="majorHAnsi"/>
      </w:rPr>
    </w:pPr>
    <w:r w:rsidRPr="00D01444">
      <w:rPr>
        <w:rFonts w:asciiTheme="majorHAnsi" w:hAnsiTheme="majorHAnsi"/>
      </w:rPr>
      <w:fldChar w:fldCharType="begin"/>
    </w:r>
    <w:r w:rsidRPr="00D01444">
      <w:rPr>
        <w:rFonts w:asciiTheme="majorHAnsi" w:hAnsiTheme="majorHAnsi"/>
      </w:rPr>
      <w:instrText>HYPERLINK "https://dergipark.org.tr/en/pub/hemsire"</w:instrText>
    </w:r>
    <w:r w:rsidRPr="00D01444">
      <w:rPr>
        <w:rFonts w:asciiTheme="majorHAnsi" w:hAnsiTheme="majorHAnsi"/>
      </w:rPr>
    </w:r>
    <w:r w:rsidRPr="00D01444">
      <w:rPr>
        <w:rFonts w:asciiTheme="majorHAnsi" w:hAnsiTheme="majorHAnsi"/>
      </w:rPr>
      <w:fldChar w:fldCharType="separate"/>
    </w:r>
  </w:p>
  <w:p w14:paraId="0F501084" w14:textId="4B3BF961" w:rsidR="00D01444" w:rsidRPr="00D01444" w:rsidRDefault="00FE07B6" w:rsidP="00D01444">
    <w:pPr>
      <w:pStyle w:val="stBilgi"/>
      <w:jc w:val="center"/>
      <w:rPr>
        <w:rStyle w:val="Kpr"/>
        <w:rFonts w:asciiTheme="majorHAnsi" w:hAnsiTheme="majorHAnsi"/>
        <w:b/>
        <w:bCs/>
      </w:rPr>
    </w:pPr>
    <w:proofErr w:type="spellStart"/>
    <w:r>
      <w:rPr>
        <w:rStyle w:val="Kpr"/>
        <w:rFonts w:asciiTheme="majorHAnsi" w:hAnsiTheme="majorHAnsi"/>
        <w:b/>
        <w:bCs/>
      </w:rPr>
      <w:t>Nefrolohi</w:t>
    </w:r>
    <w:proofErr w:type="spellEnd"/>
    <w:r>
      <w:rPr>
        <w:rStyle w:val="Kpr"/>
        <w:rFonts w:asciiTheme="majorHAnsi" w:hAnsiTheme="majorHAnsi"/>
        <w:b/>
        <w:bCs/>
      </w:rPr>
      <w:t xml:space="preserve"> Hemşireliği Dergisi</w:t>
    </w:r>
  </w:p>
  <w:p w14:paraId="1999EB77" w14:textId="4F9C6D56" w:rsidR="0096662C" w:rsidRDefault="00D01444" w:rsidP="00FE07B6">
    <w:pPr>
      <w:pStyle w:val="stBilgi"/>
      <w:jc w:val="center"/>
    </w:pPr>
    <w:r w:rsidRPr="00D01444">
      <w:rPr>
        <w:rFonts w:asciiTheme="majorHAnsi" w:hAnsiTheme="majorHAnsi"/>
      </w:rPr>
      <w:fldChar w:fldCharType="end"/>
    </w:r>
    <w:r w:rsidR="00FE07B6">
      <w:rPr>
        <w:rFonts w:asciiTheme="majorHAnsi" w:hAnsiTheme="majorHAnsi"/>
        <w:b/>
      </w:rPr>
      <w:t>Ana Metin Şablonu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910CD"/>
    <w:multiLevelType w:val="hybridMultilevel"/>
    <w:tmpl w:val="9BBE3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325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ren Yayınevi">
    <w15:presenceInfo w15:providerId="Windows Live" w15:userId="2bde518c0b7c2b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2C"/>
    <w:rsid w:val="00011DD8"/>
    <w:rsid w:val="00032F80"/>
    <w:rsid w:val="00080295"/>
    <w:rsid w:val="00096166"/>
    <w:rsid w:val="00125971"/>
    <w:rsid w:val="001333EB"/>
    <w:rsid w:val="001512E4"/>
    <w:rsid w:val="001D2091"/>
    <w:rsid w:val="0020276A"/>
    <w:rsid w:val="00261668"/>
    <w:rsid w:val="002E5B82"/>
    <w:rsid w:val="003454D8"/>
    <w:rsid w:val="00367238"/>
    <w:rsid w:val="00367986"/>
    <w:rsid w:val="003841CA"/>
    <w:rsid w:val="0039040C"/>
    <w:rsid w:val="003A7CC1"/>
    <w:rsid w:val="004817E0"/>
    <w:rsid w:val="004E5E0E"/>
    <w:rsid w:val="00536565"/>
    <w:rsid w:val="005667A3"/>
    <w:rsid w:val="005A3AF3"/>
    <w:rsid w:val="006543E9"/>
    <w:rsid w:val="006A095D"/>
    <w:rsid w:val="006F09DF"/>
    <w:rsid w:val="00730A76"/>
    <w:rsid w:val="00755F2C"/>
    <w:rsid w:val="0077080C"/>
    <w:rsid w:val="0077466E"/>
    <w:rsid w:val="007C4FCF"/>
    <w:rsid w:val="008402FD"/>
    <w:rsid w:val="008557F1"/>
    <w:rsid w:val="00876950"/>
    <w:rsid w:val="008A17DB"/>
    <w:rsid w:val="008B1698"/>
    <w:rsid w:val="008F18AD"/>
    <w:rsid w:val="008F63A4"/>
    <w:rsid w:val="0096662C"/>
    <w:rsid w:val="0099621E"/>
    <w:rsid w:val="009A2B8E"/>
    <w:rsid w:val="009D29FC"/>
    <w:rsid w:val="009E3FB3"/>
    <w:rsid w:val="00A72AD0"/>
    <w:rsid w:val="00A84E3E"/>
    <w:rsid w:val="00AB74FC"/>
    <w:rsid w:val="00AD27C8"/>
    <w:rsid w:val="00AE4F69"/>
    <w:rsid w:val="00AF7261"/>
    <w:rsid w:val="00B04516"/>
    <w:rsid w:val="00BA1673"/>
    <w:rsid w:val="00BB36A3"/>
    <w:rsid w:val="00C125B2"/>
    <w:rsid w:val="00C146FA"/>
    <w:rsid w:val="00C4512A"/>
    <w:rsid w:val="00D01444"/>
    <w:rsid w:val="00D15726"/>
    <w:rsid w:val="00D645CF"/>
    <w:rsid w:val="00DA0B1C"/>
    <w:rsid w:val="00DE1275"/>
    <w:rsid w:val="00E42FB4"/>
    <w:rsid w:val="00E723CB"/>
    <w:rsid w:val="00E82635"/>
    <w:rsid w:val="00E97DAD"/>
    <w:rsid w:val="00EB356B"/>
    <w:rsid w:val="00EC619A"/>
    <w:rsid w:val="00F44FA8"/>
    <w:rsid w:val="00FD0951"/>
    <w:rsid w:val="00FE07B6"/>
    <w:rsid w:val="00FF1238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08BA"/>
  <w15:chartTrackingRefBased/>
  <w15:docId w15:val="{DB34A475-29B8-4970-B386-44F99E73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2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JMS">
    <w:name w:val="AJMS"/>
    <w:basedOn w:val="NormalTablo"/>
    <w:uiPriority w:val="99"/>
    <w:rsid w:val="00AB74FC"/>
    <w:pPr>
      <w:spacing w:after="0" w:line="240" w:lineRule="auto"/>
      <w:jc w:val="center"/>
    </w:pPr>
    <w:rPr>
      <w:rFonts w:ascii="Open Sans" w:eastAsia="Calibri" w:hAnsi="Open Sans" w:cs="Open Sans"/>
      <w:sz w:val="15"/>
      <w:szCs w:val="18"/>
      <w:lang w:eastAsia="tr-TR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band2Horz">
      <w:rPr>
        <w:spacing w:val="0"/>
      </w:rPr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2E5B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96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662C"/>
  </w:style>
  <w:style w:type="paragraph" w:styleId="AltBilgi">
    <w:name w:val="footer"/>
    <w:basedOn w:val="Normal"/>
    <w:link w:val="AltBilgiChar"/>
    <w:uiPriority w:val="99"/>
    <w:unhideWhenUsed/>
    <w:rsid w:val="0096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662C"/>
  </w:style>
  <w:style w:type="character" w:styleId="AklamaBavurusu">
    <w:name w:val="annotation reference"/>
    <w:basedOn w:val="VarsaylanParagrafYazTipi"/>
    <w:uiPriority w:val="99"/>
    <w:semiHidden/>
    <w:unhideWhenUsed/>
    <w:rsid w:val="0096662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662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662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662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662C"/>
    <w:rPr>
      <w:b/>
      <w:bCs/>
      <w:sz w:val="20"/>
      <w:szCs w:val="20"/>
    </w:rPr>
  </w:style>
  <w:style w:type="table" w:styleId="DzTablo1">
    <w:name w:val="Plain Table 1"/>
    <w:basedOn w:val="NormalTablo"/>
    <w:uiPriority w:val="41"/>
    <w:rsid w:val="009666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C4FC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0144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1444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E07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E07B6"/>
    <w:rPr>
      <w:rFonts w:ascii="Consolas" w:hAnsi="Consolas"/>
      <w:sz w:val="20"/>
      <w:szCs w:val="20"/>
    </w:rPr>
  </w:style>
  <w:style w:type="paragraph" w:styleId="Dzeltme">
    <w:name w:val="Revision"/>
    <w:hidden/>
    <w:uiPriority w:val="99"/>
    <w:semiHidden/>
    <w:rsid w:val="008F6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53/j.ajkd.2005.01.019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E9-42B5-8E84-7628AE02D5C1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Seri 2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E9-42B5-8E84-7628AE02D5C1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Seri 3</c:v>
                </c:pt>
              </c:strCache>
            </c:strRef>
          </c:tx>
          <c:invertIfNegative val="0"/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E9-42B5-8E84-7628AE02D5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286080"/>
        <c:axId val="160386048"/>
      </c:barChart>
      <c:catAx>
        <c:axId val="4228608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60386048"/>
        <c:crosses val="autoZero"/>
        <c:auto val="1"/>
        <c:lblAlgn val="ctr"/>
        <c:lblOffset val="100"/>
        <c:noMultiLvlLbl val="0"/>
      </c:catAx>
      <c:valAx>
        <c:axId val="16038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286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Saren Yayınevi</dc:creator>
  <cp:keywords/>
  <dc:description/>
  <cp:lastModifiedBy>Saren Yayınevi</cp:lastModifiedBy>
  <cp:revision>33</cp:revision>
  <dcterms:created xsi:type="dcterms:W3CDTF">2025-05-16T13:46:00Z</dcterms:created>
  <dcterms:modified xsi:type="dcterms:W3CDTF">2025-10-03T08:41:00Z</dcterms:modified>
</cp:coreProperties>
</file>