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F8E0" w14:textId="77777777" w:rsidR="00F33073" w:rsidRDefault="00F33073" w:rsidP="00F33073">
      <w:pPr>
        <w:spacing w:after="0" w:line="240" w:lineRule="auto"/>
        <w:jc w:val="center"/>
        <w:rPr>
          <w:rFonts w:cstheme="minorBidi"/>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tblGrid>
      <w:tr w:rsidR="00F33073" w:rsidRPr="00C603F9" w14:paraId="0FE984B8" w14:textId="77777777" w:rsidTr="000825D4">
        <w:trPr>
          <w:trHeight w:val="454"/>
          <w:jc w:val="center"/>
        </w:trPr>
        <w:tc>
          <w:tcPr>
            <w:tcW w:w="8217" w:type="dxa"/>
            <w:vAlign w:val="center"/>
          </w:tcPr>
          <w:p w14:paraId="65EEA980" w14:textId="26D88201" w:rsidR="00F33073" w:rsidRPr="001E7FB0" w:rsidRDefault="00F33073" w:rsidP="00D611DF">
            <w:pPr>
              <w:keepNext/>
              <w:spacing w:before="120" w:after="120" w:line="240" w:lineRule="auto"/>
              <w:jc w:val="center"/>
              <w:outlineLvl w:val="0"/>
              <w:rPr>
                <w:rFonts w:eastAsia="DejaVu Sans" w:cstheme="minorBidi"/>
                <w:kern w:val="1"/>
                <w:sz w:val="22"/>
                <w:szCs w:val="22"/>
                <w:lang w:eastAsia="hi-IN" w:bidi="hi-IN"/>
              </w:rPr>
            </w:pPr>
            <w:r w:rsidRPr="001E7FB0">
              <w:rPr>
                <w:rFonts w:eastAsia="DejaVu Sans" w:cstheme="minorBidi"/>
                <w:kern w:val="1"/>
                <w:sz w:val="22"/>
                <w:szCs w:val="22"/>
                <w:lang w:eastAsia="hi-IN" w:bidi="hi-IN"/>
              </w:rPr>
              <w:t xml:space="preserve">XXXXXXXXX MAKALESİ / XXXXXXX ARTICLE </w:t>
            </w:r>
            <w:r w:rsidRPr="001E7FB0">
              <w:rPr>
                <w:rFonts w:eastAsia="DejaVu Sans" w:cstheme="minorBidi"/>
                <w:color w:val="FF0000"/>
                <w:kern w:val="1"/>
                <w:sz w:val="22"/>
                <w:szCs w:val="22"/>
                <w:lang w:eastAsia="hi-IN" w:bidi="hi-IN"/>
              </w:rPr>
              <w:t>(Değiştirmeyiniz</w:t>
            </w:r>
            <w:r w:rsidR="000825D4">
              <w:rPr>
                <w:rFonts w:eastAsia="DejaVu Sans" w:cstheme="minorBidi"/>
                <w:color w:val="FF0000"/>
                <w:kern w:val="1"/>
                <w:sz w:val="22"/>
                <w:szCs w:val="22"/>
                <w:lang w:eastAsia="hi-IN" w:bidi="hi-IN"/>
              </w:rPr>
              <w:t>/</w:t>
            </w:r>
            <w:r w:rsidR="000825D4">
              <w:t xml:space="preserve"> </w:t>
            </w:r>
            <w:r w:rsidR="000825D4" w:rsidRPr="000825D4">
              <w:rPr>
                <w:rFonts w:eastAsia="DejaVu Sans" w:cstheme="minorBidi"/>
                <w:color w:val="FF0000"/>
                <w:kern w:val="1"/>
                <w:sz w:val="22"/>
                <w:szCs w:val="22"/>
                <w:lang w:eastAsia="hi-IN" w:bidi="hi-IN"/>
              </w:rPr>
              <w:t xml:space="preserve">Do not </w:t>
            </w:r>
            <w:proofErr w:type="spellStart"/>
            <w:r w:rsidR="000825D4" w:rsidRPr="000825D4">
              <w:rPr>
                <w:rFonts w:eastAsia="DejaVu Sans" w:cstheme="minorBidi"/>
                <w:color w:val="FF0000"/>
                <w:kern w:val="1"/>
                <w:sz w:val="22"/>
                <w:szCs w:val="22"/>
                <w:lang w:eastAsia="hi-IN" w:bidi="hi-IN"/>
              </w:rPr>
              <w:t>change</w:t>
            </w:r>
            <w:proofErr w:type="spellEnd"/>
            <w:r w:rsidRPr="001E7FB0">
              <w:rPr>
                <w:rFonts w:eastAsia="DejaVu Sans" w:cstheme="minorBidi"/>
                <w:color w:val="FF0000"/>
                <w:kern w:val="1"/>
                <w:sz w:val="22"/>
                <w:szCs w:val="22"/>
                <w:lang w:eastAsia="hi-IN" w:bidi="hi-IN"/>
              </w:rPr>
              <w:t>)</w:t>
            </w:r>
          </w:p>
        </w:tc>
      </w:tr>
    </w:tbl>
    <w:p w14:paraId="0C954BEE" w14:textId="77777777" w:rsidR="00F33073" w:rsidRPr="00C603F9" w:rsidRDefault="00F33073" w:rsidP="00F33073">
      <w:pPr>
        <w:spacing w:before="120" w:after="120" w:line="240" w:lineRule="auto"/>
        <w:rPr>
          <w:rFonts w:cstheme="minorBidi"/>
        </w:rPr>
      </w:pPr>
    </w:p>
    <w:p w14:paraId="5391B4DE" w14:textId="77777777" w:rsidR="0040723C" w:rsidRDefault="0040723C" w:rsidP="00F33073">
      <w:pPr>
        <w:spacing w:before="120" w:after="120" w:line="240" w:lineRule="auto"/>
        <w:jc w:val="center"/>
        <w:rPr>
          <w:rFonts w:cstheme="minorBidi"/>
          <w:b/>
          <w:sz w:val="22"/>
          <w:szCs w:val="22"/>
        </w:rPr>
      </w:pPr>
      <w:r w:rsidRPr="0040723C">
        <w:rPr>
          <w:rFonts w:cstheme="minorBidi"/>
          <w:b/>
          <w:sz w:val="22"/>
          <w:szCs w:val="22"/>
        </w:rPr>
        <w:t xml:space="preserve">BİRİNCİ BAŞLIK TÜRKÇE MAKALELERDE TÜRKÇE, İNGİLİZCE MAKALELERDE İNGİLİZCE OLMALI / THE FIRST TITLE MUST BE IN TURKISH FOR ARTICLES WRITTEN IN TURKISH, AND ENGLISH FOR ARTICLES WRITTEN IN ENGLISH </w:t>
      </w:r>
    </w:p>
    <w:p w14:paraId="3ADF1590" w14:textId="12F2922B" w:rsidR="00F33073" w:rsidRDefault="00F33073" w:rsidP="00931350">
      <w:pPr>
        <w:spacing w:before="120" w:after="120" w:line="240" w:lineRule="auto"/>
        <w:jc w:val="center"/>
        <w:rPr>
          <w:rFonts w:cstheme="minorBidi"/>
          <w:b/>
          <w:sz w:val="22"/>
          <w:szCs w:val="22"/>
        </w:rPr>
      </w:pPr>
      <w:r w:rsidRPr="001E7FB0">
        <w:rPr>
          <w:rFonts w:cstheme="minorBidi"/>
          <w:b/>
          <w:color w:val="FF0000"/>
          <w:sz w:val="22"/>
          <w:szCs w:val="22"/>
        </w:rPr>
        <w:t>(</w:t>
      </w:r>
      <w:r w:rsidR="00982637" w:rsidRPr="00982637">
        <w:rPr>
          <w:rFonts w:cstheme="minorBidi"/>
          <w:b/>
          <w:color w:val="FF0000"/>
          <w:sz w:val="22"/>
          <w:szCs w:val="22"/>
        </w:rPr>
        <w:t>Biçimlendirmeyi Bozmadan Ekleyiniz</w:t>
      </w:r>
      <w:r w:rsidR="00982637">
        <w:rPr>
          <w:rFonts w:cstheme="minorBidi"/>
          <w:b/>
          <w:color w:val="FF0000"/>
          <w:sz w:val="22"/>
          <w:szCs w:val="22"/>
        </w:rPr>
        <w:t>/</w:t>
      </w:r>
      <w:proofErr w:type="spellStart"/>
      <w:r w:rsidR="000825D4" w:rsidRPr="000825D4">
        <w:rPr>
          <w:rFonts w:cstheme="minorBidi"/>
          <w:b/>
          <w:color w:val="FF0000"/>
          <w:sz w:val="22"/>
          <w:szCs w:val="22"/>
        </w:rPr>
        <w:t>Add</w:t>
      </w:r>
      <w:proofErr w:type="spellEnd"/>
      <w:r w:rsidR="000825D4" w:rsidRPr="000825D4">
        <w:rPr>
          <w:rFonts w:cstheme="minorBidi"/>
          <w:b/>
          <w:color w:val="FF0000"/>
          <w:sz w:val="22"/>
          <w:szCs w:val="22"/>
        </w:rPr>
        <w:t xml:space="preserve"> </w:t>
      </w:r>
      <w:proofErr w:type="spellStart"/>
      <w:r w:rsidR="000825D4" w:rsidRPr="000825D4">
        <w:rPr>
          <w:rFonts w:cstheme="minorBidi"/>
          <w:b/>
          <w:color w:val="FF0000"/>
          <w:sz w:val="22"/>
          <w:szCs w:val="22"/>
        </w:rPr>
        <w:t>without</w:t>
      </w:r>
      <w:proofErr w:type="spellEnd"/>
      <w:r w:rsidR="000825D4" w:rsidRPr="000825D4">
        <w:rPr>
          <w:rFonts w:cstheme="minorBidi"/>
          <w:b/>
          <w:color w:val="FF0000"/>
          <w:sz w:val="22"/>
          <w:szCs w:val="22"/>
        </w:rPr>
        <w:t xml:space="preserve"> </w:t>
      </w:r>
      <w:proofErr w:type="spellStart"/>
      <w:r w:rsidR="000825D4" w:rsidRPr="000825D4">
        <w:rPr>
          <w:rFonts w:cstheme="minorBidi"/>
          <w:b/>
          <w:color w:val="FF0000"/>
          <w:sz w:val="22"/>
          <w:szCs w:val="22"/>
        </w:rPr>
        <w:t>breaking</w:t>
      </w:r>
      <w:proofErr w:type="spellEnd"/>
      <w:r w:rsidR="000825D4" w:rsidRPr="000825D4">
        <w:rPr>
          <w:rFonts w:cstheme="minorBidi"/>
          <w:b/>
          <w:color w:val="FF0000"/>
          <w:sz w:val="22"/>
          <w:szCs w:val="22"/>
        </w:rPr>
        <w:t xml:space="preserve"> </w:t>
      </w:r>
      <w:proofErr w:type="spellStart"/>
      <w:r w:rsidR="000825D4" w:rsidRPr="000825D4">
        <w:rPr>
          <w:rFonts w:cstheme="minorBidi"/>
          <w:b/>
          <w:color w:val="FF0000"/>
          <w:sz w:val="22"/>
          <w:szCs w:val="22"/>
        </w:rPr>
        <w:t>the</w:t>
      </w:r>
      <w:proofErr w:type="spellEnd"/>
      <w:r w:rsidR="000825D4" w:rsidRPr="000825D4">
        <w:rPr>
          <w:rFonts w:cstheme="minorBidi"/>
          <w:b/>
          <w:color w:val="FF0000"/>
          <w:sz w:val="22"/>
          <w:szCs w:val="22"/>
        </w:rPr>
        <w:t xml:space="preserve"> </w:t>
      </w:r>
      <w:proofErr w:type="spellStart"/>
      <w:r w:rsidR="000825D4" w:rsidRPr="000825D4">
        <w:rPr>
          <w:rFonts w:cstheme="minorBidi"/>
          <w:b/>
          <w:color w:val="FF0000"/>
          <w:sz w:val="22"/>
          <w:szCs w:val="22"/>
        </w:rPr>
        <w:t>formatting</w:t>
      </w:r>
      <w:proofErr w:type="spellEnd"/>
      <w:r w:rsidRPr="001E7FB0">
        <w:rPr>
          <w:rFonts w:cstheme="minorBidi"/>
          <w:b/>
          <w:color w:val="FF0000"/>
          <w:sz w:val="22"/>
          <w:szCs w:val="22"/>
        </w:rPr>
        <w:t>)</w:t>
      </w:r>
    </w:p>
    <w:p w14:paraId="7EDE3FCD" w14:textId="77777777" w:rsidR="00931350" w:rsidRPr="00931350" w:rsidRDefault="00931350" w:rsidP="00931350">
      <w:pPr>
        <w:spacing w:before="120" w:after="120" w:line="240" w:lineRule="auto"/>
        <w:jc w:val="center"/>
        <w:rPr>
          <w:rFonts w:cstheme="minorBidi"/>
          <w:b/>
          <w:sz w:val="22"/>
          <w:szCs w:val="22"/>
        </w:rPr>
      </w:pPr>
    </w:p>
    <w:p w14:paraId="35B25062" w14:textId="77777777" w:rsidR="0040723C" w:rsidRDefault="0040723C" w:rsidP="00F33073">
      <w:pPr>
        <w:spacing w:before="120" w:after="120" w:line="240" w:lineRule="auto"/>
        <w:jc w:val="center"/>
        <w:rPr>
          <w:rFonts w:cstheme="minorBidi"/>
          <w:b/>
          <w:sz w:val="22"/>
          <w:szCs w:val="22"/>
          <w:lang w:val="en-US"/>
        </w:rPr>
      </w:pPr>
      <w:r w:rsidRPr="0040723C">
        <w:rPr>
          <w:rFonts w:cstheme="minorBidi"/>
          <w:b/>
          <w:sz w:val="22"/>
          <w:szCs w:val="22"/>
          <w:lang w:val="en-US"/>
        </w:rPr>
        <w:t xml:space="preserve">İKİNCİ BAŞLIK TÜRKÇE MAKALELERDE İNGİLİZCE, İNGİLİZCE MAKALELERDE TÜRKÇE OLMALI / THE SECOND TITLE MUST BE IN ENGLISH FOR ARTICLES WRITTEN IN TURKISH, AND TURKISH FOR ARTICLES WRITTEN IN ENGLISH </w:t>
      </w:r>
    </w:p>
    <w:p w14:paraId="53B655EF" w14:textId="77777777" w:rsidR="00982637" w:rsidRPr="001E7FB0" w:rsidRDefault="00982637" w:rsidP="00982637">
      <w:pPr>
        <w:spacing w:before="120" w:after="120" w:line="240" w:lineRule="auto"/>
        <w:jc w:val="center"/>
        <w:rPr>
          <w:rFonts w:cstheme="minorBidi"/>
          <w:b/>
          <w:sz w:val="22"/>
          <w:szCs w:val="22"/>
        </w:rPr>
      </w:pPr>
      <w:r w:rsidRPr="001E7FB0">
        <w:rPr>
          <w:rFonts w:cstheme="minorBidi"/>
          <w:b/>
          <w:color w:val="FF0000"/>
          <w:sz w:val="22"/>
          <w:szCs w:val="22"/>
        </w:rPr>
        <w:t>(</w:t>
      </w:r>
      <w:r w:rsidRPr="00982637">
        <w:rPr>
          <w:rFonts w:cstheme="minorBidi"/>
          <w:b/>
          <w:color w:val="FF0000"/>
          <w:sz w:val="22"/>
          <w:szCs w:val="22"/>
        </w:rPr>
        <w:t>Biçimlendirmeyi Bozmadan Ekleyiniz</w:t>
      </w:r>
      <w:r>
        <w:rPr>
          <w:rFonts w:cstheme="minorBidi"/>
          <w:b/>
          <w:color w:val="FF0000"/>
          <w:sz w:val="22"/>
          <w:szCs w:val="22"/>
        </w:rPr>
        <w:t>/</w:t>
      </w:r>
      <w:proofErr w:type="spellStart"/>
      <w:r w:rsidRPr="000825D4">
        <w:rPr>
          <w:rFonts w:cstheme="minorBidi"/>
          <w:b/>
          <w:color w:val="FF0000"/>
          <w:sz w:val="22"/>
          <w:szCs w:val="22"/>
        </w:rPr>
        <w:t>Add</w:t>
      </w:r>
      <w:proofErr w:type="spellEnd"/>
      <w:r w:rsidRPr="000825D4">
        <w:rPr>
          <w:rFonts w:cstheme="minorBidi"/>
          <w:b/>
          <w:color w:val="FF0000"/>
          <w:sz w:val="22"/>
          <w:szCs w:val="22"/>
        </w:rPr>
        <w:t xml:space="preserve"> </w:t>
      </w:r>
      <w:proofErr w:type="spellStart"/>
      <w:r w:rsidRPr="000825D4">
        <w:rPr>
          <w:rFonts w:cstheme="minorBidi"/>
          <w:b/>
          <w:color w:val="FF0000"/>
          <w:sz w:val="22"/>
          <w:szCs w:val="22"/>
        </w:rPr>
        <w:t>without</w:t>
      </w:r>
      <w:proofErr w:type="spellEnd"/>
      <w:r w:rsidRPr="000825D4">
        <w:rPr>
          <w:rFonts w:cstheme="minorBidi"/>
          <w:b/>
          <w:color w:val="FF0000"/>
          <w:sz w:val="22"/>
          <w:szCs w:val="22"/>
        </w:rPr>
        <w:t xml:space="preserve"> </w:t>
      </w:r>
      <w:proofErr w:type="spellStart"/>
      <w:r w:rsidRPr="000825D4">
        <w:rPr>
          <w:rFonts w:cstheme="minorBidi"/>
          <w:b/>
          <w:color w:val="FF0000"/>
          <w:sz w:val="22"/>
          <w:szCs w:val="22"/>
        </w:rPr>
        <w:t>breaking</w:t>
      </w:r>
      <w:proofErr w:type="spellEnd"/>
      <w:r w:rsidRPr="000825D4">
        <w:rPr>
          <w:rFonts w:cstheme="minorBidi"/>
          <w:b/>
          <w:color w:val="FF0000"/>
          <w:sz w:val="22"/>
          <w:szCs w:val="22"/>
        </w:rPr>
        <w:t xml:space="preserve"> </w:t>
      </w:r>
      <w:proofErr w:type="spellStart"/>
      <w:r w:rsidRPr="000825D4">
        <w:rPr>
          <w:rFonts w:cstheme="minorBidi"/>
          <w:b/>
          <w:color w:val="FF0000"/>
          <w:sz w:val="22"/>
          <w:szCs w:val="22"/>
        </w:rPr>
        <w:t>the</w:t>
      </w:r>
      <w:proofErr w:type="spellEnd"/>
      <w:r w:rsidRPr="000825D4">
        <w:rPr>
          <w:rFonts w:cstheme="minorBidi"/>
          <w:b/>
          <w:color w:val="FF0000"/>
          <w:sz w:val="22"/>
          <w:szCs w:val="22"/>
        </w:rPr>
        <w:t xml:space="preserve"> </w:t>
      </w:r>
      <w:proofErr w:type="spellStart"/>
      <w:r w:rsidRPr="000825D4">
        <w:rPr>
          <w:rFonts w:cstheme="minorBidi"/>
          <w:b/>
          <w:color w:val="FF0000"/>
          <w:sz w:val="22"/>
          <w:szCs w:val="22"/>
        </w:rPr>
        <w:t>formatting</w:t>
      </w:r>
      <w:proofErr w:type="spellEnd"/>
      <w:r w:rsidRPr="001E7FB0">
        <w:rPr>
          <w:rFonts w:cstheme="minorBidi"/>
          <w:b/>
          <w:color w:val="FF0000"/>
          <w:sz w:val="22"/>
          <w:szCs w:val="22"/>
        </w:rPr>
        <w:t>)</w:t>
      </w:r>
    </w:p>
    <w:p w14:paraId="4DB1B5B5" w14:textId="77777777" w:rsidR="003E4C34" w:rsidRPr="001E7FB0" w:rsidRDefault="003E4C34" w:rsidP="00F33073">
      <w:pPr>
        <w:spacing w:before="120" w:after="120" w:line="240" w:lineRule="auto"/>
        <w:jc w:val="center"/>
        <w:rPr>
          <w:rFonts w:cstheme="minorBidi"/>
          <w:b/>
          <w:sz w:val="22"/>
          <w:szCs w:val="22"/>
        </w:rPr>
      </w:pPr>
    </w:p>
    <w:p w14:paraId="29859D5C" w14:textId="059C47B4" w:rsidR="00F33073" w:rsidRPr="003E4C34" w:rsidRDefault="003E4C34" w:rsidP="003E4C34">
      <w:pPr>
        <w:spacing w:before="120" w:after="120" w:line="240" w:lineRule="auto"/>
        <w:jc w:val="right"/>
        <w:rPr>
          <w:rFonts w:cstheme="minorBidi"/>
        </w:rPr>
      </w:pPr>
      <w:r w:rsidRPr="003E4C34">
        <w:rPr>
          <w:rFonts w:cstheme="minorBidi"/>
        </w:rPr>
        <w:t xml:space="preserve">Unvan Ad </w:t>
      </w:r>
      <w:proofErr w:type="spellStart"/>
      <w:r w:rsidRPr="003E4C34">
        <w:rPr>
          <w:rFonts w:cstheme="minorBidi"/>
        </w:rPr>
        <w:t>Soyad</w:t>
      </w:r>
      <w:proofErr w:type="spellEnd"/>
      <w:r w:rsidR="000825D4">
        <w:rPr>
          <w:rFonts w:cstheme="minorBidi"/>
        </w:rPr>
        <w:t>/</w:t>
      </w:r>
      <w:r w:rsidR="000825D4" w:rsidRPr="000825D4">
        <w:t xml:space="preserve"> </w:t>
      </w:r>
      <w:proofErr w:type="spellStart"/>
      <w:r w:rsidR="000825D4" w:rsidRPr="000825D4">
        <w:rPr>
          <w:rFonts w:cstheme="minorBidi"/>
        </w:rPr>
        <w:t>Title</w:t>
      </w:r>
      <w:proofErr w:type="spellEnd"/>
      <w:r w:rsidR="000825D4" w:rsidRPr="000825D4">
        <w:rPr>
          <w:rFonts w:cstheme="minorBidi"/>
        </w:rPr>
        <w:t xml:space="preserve"> Name </w:t>
      </w:r>
      <w:proofErr w:type="spellStart"/>
      <w:r w:rsidR="000825D4" w:rsidRPr="000825D4">
        <w:rPr>
          <w:rFonts w:cstheme="minorBidi"/>
        </w:rPr>
        <w:t>Surname</w:t>
      </w:r>
      <w:proofErr w:type="spellEnd"/>
      <w:r w:rsidR="000825D4" w:rsidRPr="000825D4">
        <w:rPr>
          <w:rFonts w:cstheme="minorBidi"/>
        </w:rPr>
        <w:t xml:space="preserve">  </w:t>
      </w:r>
      <w:r w:rsidRPr="003E4C34">
        <w:rPr>
          <w:rStyle w:val="DipnotBavurusu"/>
          <w:rFonts w:cstheme="minorBidi"/>
        </w:rPr>
        <w:footnoteReference w:id="1"/>
      </w:r>
      <w:r w:rsidRPr="003E4C34">
        <w:rPr>
          <w:rFonts w:cstheme="minorBidi"/>
        </w:rPr>
        <w:t xml:space="preserve"> </w:t>
      </w:r>
      <w:r w:rsidRPr="003E4C34">
        <w:t>(</w:t>
      </w:r>
      <w:r w:rsidRPr="003E4C34">
        <w:rPr>
          <w:color w:val="FF0000"/>
        </w:rPr>
        <w:t>Bu bölümü doldurmayınız</w:t>
      </w:r>
      <w:r w:rsidR="000825D4">
        <w:rPr>
          <w:color w:val="FF0000"/>
        </w:rPr>
        <w:t>/</w:t>
      </w:r>
      <w:r w:rsidR="000825D4" w:rsidRPr="000825D4">
        <w:t xml:space="preserve"> </w:t>
      </w:r>
      <w:r w:rsidR="000825D4" w:rsidRPr="000825D4">
        <w:rPr>
          <w:color w:val="FF0000"/>
        </w:rPr>
        <w:t xml:space="preserve">Do not </w:t>
      </w:r>
      <w:proofErr w:type="spellStart"/>
      <w:r w:rsidR="000825D4" w:rsidRPr="000825D4">
        <w:rPr>
          <w:color w:val="FF0000"/>
        </w:rPr>
        <w:t>fill</w:t>
      </w:r>
      <w:proofErr w:type="spellEnd"/>
      <w:r w:rsidR="000825D4" w:rsidRPr="000825D4">
        <w:rPr>
          <w:color w:val="FF0000"/>
        </w:rPr>
        <w:t xml:space="preserve"> </w:t>
      </w:r>
      <w:proofErr w:type="spellStart"/>
      <w:r w:rsidR="000825D4" w:rsidRPr="000825D4">
        <w:rPr>
          <w:color w:val="FF0000"/>
        </w:rPr>
        <w:t>out</w:t>
      </w:r>
      <w:proofErr w:type="spellEnd"/>
      <w:r w:rsidR="000825D4" w:rsidRPr="000825D4">
        <w:rPr>
          <w:color w:val="FF0000"/>
        </w:rPr>
        <w:t xml:space="preserve"> </w:t>
      </w:r>
      <w:proofErr w:type="spellStart"/>
      <w:r w:rsidR="000825D4" w:rsidRPr="000825D4">
        <w:rPr>
          <w:color w:val="FF0000"/>
        </w:rPr>
        <w:t>this</w:t>
      </w:r>
      <w:proofErr w:type="spellEnd"/>
      <w:r w:rsidR="000825D4" w:rsidRPr="000825D4">
        <w:rPr>
          <w:color w:val="FF0000"/>
        </w:rPr>
        <w:t xml:space="preserve"> </w:t>
      </w:r>
      <w:proofErr w:type="spellStart"/>
      <w:r w:rsidR="000825D4" w:rsidRPr="000825D4">
        <w:rPr>
          <w:color w:val="FF0000"/>
        </w:rPr>
        <w:t>section</w:t>
      </w:r>
      <w:proofErr w:type="spellEnd"/>
      <w:r w:rsidRPr="003E4C34">
        <w:t>)</w:t>
      </w:r>
    </w:p>
    <w:p w14:paraId="66A92CC4" w14:textId="43E691C7" w:rsidR="003E4C34" w:rsidRPr="003E4C34" w:rsidRDefault="003E4C34" w:rsidP="003E4C34">
      <w:pPr>
        <w:spacing w:before="120" w:after="120" w:line="240" w:lineRule="auto"/>
        <w:jc w:val="right"/>
        <w:rPr>
          <w:rFonts w:cstheme="minorBidi"/>
        </w:rPr>
      </w:pPr>
      <w:r w:rsidRPr="003E4C34">
        <w:rPr>
          <w:rFonts w:cstheme="minorBidi"/>
        </w:rPr>
        <w:t xml:space="preserve">Unvan Ad </w:t>
      </w:r>
      <w:proofErr w:type="spellStart"/>
      <w:r w:rsidRPr="003E4C34">
        <w:rPr>
          <w:rFonts w:cstheme="minorBidi"/>
        </w:rPr>
        <w:t>Soyad</w:t>
      </w:r>
      <w:proofErr w:type="spellEnd"/>
      <w:r w:rsidR="000825D4">
        <w:rPr>
          <w:rFonts w:cstheme="minorBidi"/>
        </w:rPr>
        <w:t>/</w:t>
      </w:r>
      <w:r w:rsidR="000825D4" w:rsidRPr="000825D4">
        <w:rPr>
          <w:rFonts w:cstheme="minorBidi"/>
        </w:rPr>
        <w:t xml:space="preserve"> </w:t>
      </w:r>
      <w:proofErr w:type="spellStart"/>
      <w:r w:rsidR="000825D4" w:rsidRPr="000825D4">
        <w:rPr>
          <w:rFonts w:cstheme="minorBidi"/>
        </w:rPr>
        <w:t>Title</w:t>
      </w:r>
      <w:proofErr w:type="spellEnd"/>
      <w:r w:rsidR="000825D4" w:rsidRPr="000825D4">
        <w:rPr>
          <w:rFonts w:cstheme="minorBidi"/>
        </w:rPr>
        <w:t xml:space="preserve"> Name </w:t>
      </w:r>
      <w:proofErr w:type="spellStart"/>
      <w:r w:rsidR="000825D4" w:rsidRPr="000825D4">
        <w:rPr>
          <w:rFonts w:cstheme="minorBidi"/>
        </w:rPr>
        <w:t>Surname</w:t>
      </w:r>
      <w:proofErr w:type="spellEnd"/>
      <w:r w:rsidR="000825D4" w:rsidRPr="000825D4">
        <w:rPr>
          <w:rFonts w:cstheme="minorBidi"/>
        </w:rPr>
        <w:t xml:space="preserve">  </w:t>
      </w:r>
      <w:r w:rsidRPr="003E4C34">
        <w:rPr>
          <w:rStyle w:val="DipnotBavurusu"/>
          <w:rFonts w:cstheme="minorBidi"/>
        </w:rPr>
        <w:footnoteReference w:id="2"/>
      </w:r>
      <w:r w:rsidRPr="003E4C34">
        <w:rPr>
          <w:rFonts w:cstheme="minorBidi"/>
        </w:rPr>
        <w:t xml:space="preserve"> </w:t>
      </w:r>
      <w:r w:rsidRPr="003E4C34">
        <w:t>(</w:t>
      </w:r>
      <w:r w:rsidRPr="003E4C34">
        <w:rPr>
          <w:color w:val="FF0000"/>
        </w:rPr>
        <w:t>Bu bölümü doldurmayınız</w:t>
      </w:r>
      <w:r w:rsidR="000825D4">
        <w:rPr>
          <w:color w:val="FF0000"/>
        </w:rPr>
        <w:t>/</w:t>
      </w:r>
      <w:r w:rsidR="000825D4" w:rsidRPr="000825D4">
        <w:t xml:space="preserve"> </w:t>
      </w:r>
      <w:r w:rsidR="000825D4" w:rsidRPr="000825D4">
        <w:rPr>
          <w:color w:val="FF0000"/>
        </w:rPr>
        <w:t xml:space="preserve">Do not </w:t>
      </w:r>
      <w:proofErr w:type="spellStart"/>
      <w:r w:rsidR="000825D4" w:rsidRPr="000825D4">
        <w:rPr>
          <w:color w:val="FF0000"/>
        </w:rPr>
        <w:t>fill</w:t>
      </w:r>
      <w:proofErr w:type="spellEnd"/>
      <w:r w:rsidR="000825D4" w:rsidRPr="000825D4">
        <w:rPr>
          <w:color w:val="FF0000"/>
        </w:rPr>
        <w:t xml:space="preserve"> </w:t>
      </w:r>
      <w:proofErr w:type="spellStart"/>
      <w:r w:rsidR="000825D4" w:rsidRPr="000825D4">
        <w:rPr>
          <w:color w:val="FF0000"/>
        </w:rPr>
        <w:t>out</w:t>
      </w:r>
      <w:proofErr w:type="spellEnd"/>
      <w:r w:rsidR="000825D4" w:rsidRPr="000825D4">
        <w:rPr>
          <w:color w:val="FF0000"/>
        </w:rPr>
        <w:t xml:space="preserve"> </w:t>
      </w:r>
      <w:proofErr w:type="spellStart"/>
      <w:r w:rsidR="000825D4" w:rsidRPr="000825D4">
        <w:rPr>
          <w:color w:val="FF0000"/>
        </w:rPr>
        <w:t>this</w:t>
      </w:r>
      <w:proofErr w:type="spellEnd"/>
      <w:r w:rsidR="000825D4" w:rsidRPr="000825D4">
        <w:rPr>
          <w:color w:val="FF0000"/>
        </w:rPr>
        <w:t xml:space="preserve"> </w:t>
      </w:r>
      <w:proofErr w:type="spellStart"/>
      <w:r w:rsidR="000825D4" w:rsidRPr="000825D4">
        <w:rPr>
          <w:color w:val="FF0000"/>
        </w:rPr>
        <w:t>section</w:t>
      </w:r>
      <w:proofErr w:type="spellEnd"/>
      <w:r w:rsidRPr="003E4C34">
        <w:t>)</w:t>
      </w:r>
    </w:p>
    <w:p w14:paraId="05F295F0" w14:textId="77777777" w:rsidR="00F33073" w:rsidRPr="00C603F9" w:rsidRDefault="00F33073" w:rsidP="00F33073">
      <w:pPr>
        <w:spacing w:before="120" w:after="120" w:line="240" w:lineRule="auto"/>
        <w:jc w:val="right"/>
        <w:rPr>
          <w:rFonts w:cstheme="minorBidi"/>
        </w:rPr>
      </w:pPr>
    </w:p>
    <w:p w14:paraId="466EBE8D" w14:textId="622FC0D6" w:rsidR="00F33073" w:rsidRPr="00CF6F17" w:rsidRDefault="00F33073" w:rsidP="00F33073">
      <w:pPr>
        <w:spacing w:before="120" w:after="120" w:line="240" w:lineRule="auto"/>
        <w:jc w:val="center"/>
        <w:rPr>
          <w:rFonts w:cstheme="minorBidi"/>
          <w:b/>
          <w:sz w:val="22"/>
          <w:szCs w:val="22"/>
        </w:rPr>
      </w:pPr>
      <w:r w:rsidRPr="00CF6F17">
        <w:rPr>
          <w:rFonts w:cstheme="minorBidi"/>
          <w:b/>
          <w:sz w:val="22"/>
          <w:szCs w:val="22"/>
        </w:rPr>
        <w:t>ÖZ</w:t>
      </w:r>
      <w:r w:rsidR="005C5544" w:rsidRPr="00CF6F17">
        <w:rPr>
          <w:rFonts w:cstheme="minorBidi"/>
          <w:b/>
          <w:sz w:val="22"/>
          <w:szCs w:val="22"/>
        </w:rPr>
        <w:t>ET</w:t>
      </w:r>
    </w:p>
    <w:p w14:paraId="21910110" w14:textId="0FAA6D93" w:rsidR="00F33073" w:rsidRPr="001E7FB0" w:rsidRDefault="00AF0949" w:rsidP="00F33073">
      <w:pPr>
        <w:spacing w:before="120" w:after="120" w:line="240" w:lineRule="auto"/>
        <w:jc w:val="both"/>
        <w:rPr>
          <w:rFonts w:cstheme="minorBidi"/>
          <w:sz w:val="18"/>
          <w:szCs w:val="18"/>
        </w:rPr>
      </w:pPr>
      <w:r w:rsidRPr="00AF0949">
        <w:rPr>
          <w:rFonts w:cstheme="minorBidi"/>
          <w:color w:val="FF0000"/>
          <w:sz w:val="18"/>
          <w:szCs w:val="18"/>
          <w:highlight w:val="yellow"/>
        </w:rPr>
        <w:t xml:space="preserve">Dili İngilizce olan makalelerde başlık, özet ve anahtar kelimeler önce İngilizce sonra Türkçe olarak verilmelidir. </w:t>
      </w:r>
      <w:r w:rsidR="00F33073" w:rsidRPr="00AF0949">
        <w:rPr>
          <w:rFonts w:cstheme="minorBidi"/>
          <w:sz w:val="18"/>
          <w:szCs w:val="18"/>
        </w:rPr>
        <w:t>Makaleler dergi makale şablonu kullanılarak “MS Office Word 2010” veya üzeri bir versiyonda, A4 boyutlarında hazırlanmalıdır</w:t>
      </w:r>
      <w:r w:rsidR="00F33073" w:rsidRPr="001E7FB0">
        <w:rPr>
          <w:rFonts w:cstheme="minorBidi"/>
          <w:sz w:val="18"/>
          <w:szCs w:val="18"/>
        </w:rPr>
        <w:t xml:space="preserve">. Uzunluğu ise dergi formatında 30 sayfayı geçmemelidir. Sayfa düzeni; Üst: </w:t>
      </w:r>
      <w:r w:rsidR="00732993" w:rsidRPr="001E7FB0">
        <w:rPr>
          <w:rFonts w:cstheme="minorBidi"/>
          <w:sz w:val="18"/>
          <w:szCs w:val="18"/>
        </w:rPr>
        <w:t>3</w:t>
      </w:r>
      <w:r w:rsidR="00F33073" w:rsidRPr="001E7FB0">
        <w:rPr>
          <w:rFonts w:cstheme="minorBidi"/>
          <w:sz w:val="18"/>
          <w:szCs w:val="18"/>
        </w:rPr>
        <w:t xml:space="preserve"> cm, Alt: </w:t>
      </w:r>
      <w:r w:rsidR="00732993" w:rsidRPr="001E7FB0">
        <w:rPr>
          <w:rFonts w:cstheme="minorBidi"/>
          <w:sz w:val="18"/>
          <w:szCs w:val="18"/>
        </w:rPr>
        <w:t>3</w:t>
      </w:r>
      <w:r w:rsidR="00F33073" w:rsidRPr="001E7FB0">
        <w:rPr>
          <w:rFonts w:cstheme="minorBidi"/>
          <w:sz w:val="18"/>
          <w:szCs w:val="18"/>
        </w:rPr>
        <w:t xml:space="preserve"> cm, Sol: </w:t>
      </w:r>
      <w:r w:rsidR="006910CB">
        <w:rPr>
          <w:rFonts w:cstheme="minorBidi"/>
          <w:sz w:val="18"/>
          <w:szCs w:val="18"/>
        </w:rPr>
        <w:t>4</w:t>
      </w:r>
      <w:r w:rsidR="00F33073" w:rsidRPr="001E7FB0">
        <w:rPr>
          <w:rFonts w:cstheme="minorBidi"/>
          <w:sz w:val="18"/>
          <w:szCs w:val="18"/>
        </w:rPr>
        <w:t xml:space="preserve"> cm ve Sağ: 2,5 cm olmalıdır. Makaleler 1</w:t>
      </w:r>
      <w:r w:rsidR="00D611DF" w:rsidRPr="001E7FB0">
        <w:rPr>
          <w:rFonts w:cstheme="minorBidi"/>
          <w:sz w:val="18"/>
          <w:szCs w:val="18"/>
        </w:rPr>
        <w:t>1</w:t>
      </w:r>
      <w:r w:rsidR="00F33073" w:rsidRPr="001E7FB0">
        <w:rPr>
          <w:rFonts w:cstheme="minorBidi"/>
          <w:sz w:val="18"/>
          <w:szCs w:val="18"/>
        </w:rPr>
        <w:t xml:space="preserve"> punto ve “Times New Roman”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Makalenin ilk sayfasında 1</w:t>
      </w:r>
      <w:r w:rsidR="00D611DF" w:rsidRPr="001E7FB0">
        <w:rPr>
          <w:rFonts w:cstheme="minorBidi"/>
          <w:sz w:val="18"/>
          <w:szCs w:val="18"/>
        </w:rPr>
        <w:t>1</w:t>
      </w:r>
      <w:r w:rsidR="00F33073" w:rsidRPr="001E7FB0">
        <w:rPr>
          <w:rFonts w:cstheme="minorBidi"/>
          <w:sz w:val="18"/>
          <w:szCs w:val="18"/>
        </w:rPr>
        <w:t xml:space="preserve"> punto olarak Türkçe ve İngilizce başlık, </w:t>
      </w:r>
      <w:r w:rsidR="00D611DF" w:rsidRPr="001E7FB0">
        <w:rPr>
          <w:rFonts w:cstheme="minorBidi"/>
          <w:sz w:val="18"/>
          <w:szCs w:val="18"/>
        </w:rPr>
        <w:t>9</w:t>
      </w:r>
      <w:r w:rsidR="00F33073" w:rsidRPr="001E7FB0">
        <w:rPr>
          <w:rFonts w:cstheme="minorBidi"/>
          <w:sz w:val="18"/>
          <w:szCs w:val="18"/>
        </w:rPr>
        <w:t xml:space="preserve"> punto olarak en fazla </w:t>
      </w:r>
      <w:r w:rsidR="00D611DF" w:rsidRPr="001E7FB0">
        <w:rPr>
          <w:rFonts w:cstheme="minorBidi"/>
          <w:sz w:val="18"/>
          <w:szCs w:val="18"/>
        </w:rPr>
        <w:t>150</w:t>
      </w:r>
      <w:r w:rsidR="00F33073" w:rsidRPr="001E7FB0">
        <w:rPr>
          <w:rFonts w:cstheme="minorBidi"/>
          <w:sz w:val="18"/>
          <w:szCs w:val="18"/>
        </w:rPr>
        <w:t xml:space="preserve"> kelimeden oluşan tek paragraf halinde Türkçe ve İngilizce öz ile en az 3 en fazla 5 tane olmak üzere Türkçe ve İngilizce anahtar kelimeler bulunmalıdır. Dili İngilizce olan makalelerde başlık, öz ve anahtar kelimeler, önce İngilizce sonra Türkçe olarak verilmelidir. </w:t>
      </w:r>
      <w:r w:rsidR="00F33073" w:rsidRPr="001E7FB0">
        <w:rPr>
          <w:rFonts w:cstheme="minorBidi"/>
          <w:color w:val="FF0000"/>
          <w:sz w:val="18"/>
          <w:szCs w:val="18"/>
        </w:rPr>
        <w:t>(Biçimlendirmeyi Bozmadan Ekleyiniz</w:t>
      </w:r>
      <w:r w:rsidR="00982637">
        <w:rPr>
          <w:rFonts w:cstheme="minorBidi"/>
          <w:color w:val="FF0000"/>
          <w:sz w:val="18"/>
          <w:szCs w:val="18"/>
        </w:rPr>
        <w:t>/</w:t>
      </w:r>
      <w:r w:rsidR="00982637" w:rsidRPr="00982637">
        <w:t xml:space="preserve"> </w:t>
      </w:r>
      <w:proofErr w:type="spellStart"/>
      <w:r w:rsidR="00982637" w:rsidRPr="00982637">
        <w:rPr>
          <w:rFonts w:cstheme="minorBidi"/>
          <w:color w:val="FF0000"/>
          <w:sz w:val="18"/>
          <w:szCs w:val="18"/>
        </w:rPr>
        <w:t>Add</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without</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breaking</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the</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formatting</w:t>
      </w:r>
      <w:proofErr w:type="spellEnd"/>
      <w:r w:rsidR="00F33073" w:rsidRPr="001E7FB0">
        <w:rPr>
          <w:rFonts w:cstheme="minorBidi"/>
          <w:color w:val="FF0000"/>
          <w:sz w:val="18"/>
          <w:szCs w:val="18"/>
        </w:rPr>
        <w:t>)</w:t>
      </w:r>
    </w:p>
    <w:p w14:paraId="52E2947C" w14:textId="77777777" w:rsidR="00F33073" w:rsidRPr="001E7FB0" w:rsidRDefault="00F33073" w:rsidP="00F33073">
      <w:pPr>
        <w:spacing w:before="120" w:after="120" w:line="240" w:lineRule="auto"/>
        <w:jc w:val="both"/>
        <w:rPr>
          <w:rFonts w:cstheme="minorBidi"/>
          <w:sz w:val="18"/>
          <w:szCs w:val="18"/>
        </w:rPr>
      </w:pPr>
      <w:r w:rsidRPr="001E7FB0">
        <w:rPr>
          <w:rFonts w:cstheme="minorBidi"/>
          <w:b/>
          <w:sz w:val="18"/>
          <w:szCs w:val="18"/>
        </w:rPr>
        <w:t>Anahtar Kelimeler:</w:t>
      </w:r>
      <w:r w:rsidRPr="001E7FB0">
        <w:rPr>
          <w:rFonts w:cstheme="minorBidi"/>
          <w:sz w:val="18"/>
          <w:szCs w:val="18"/>
        </w:rPr>
        <w:t xml:space="preserve"> Anahtar Kelime 1, Anahtar Kelime 2, Anahtar Kelime 3, Anahtar Kelime 4, Anahtar Kelime 5. </w:t>
      </w:r>
      <w:r w:rsidRPr="001E7FB0">
        <w:rPr>
          <w:rFonts w:cstheme="minorBidi"/>
          <w:color w:val="FF0000"/>
          <w:sz w:val="18"/>
          <w:szCs w:val="18"/>
        </w:rPr>
        <w:t>(Biçimlendirmeyi Bozmadan Ekleyiniz)</w:t>
      </w:r>
    </w:p>
    <w:p w14:paraId="6706C0E9" w14:textId="77777777" w:rsidR="00F33073" w:rsidRPr="00A2209F" w:rsidRDefault="00F33073" w:rsidP="00F33073">
      <w:pPr>
        <w:spacing w:before="120" w:after="120" w:line="240" w:lineRule="auto"/>
        <w:jc w:val="both"/>
        <w:rPr>
          <w:rFonts w:cstheme="minorBidi"/>
          <w:sz w:val="18"/>
          <w:szCs w:val="18"/>
        </w:rPr>
      </w:pPr>
    </w:p>
    <w:p w14:paraId="09239CC4" w14:textId="77777777" w:rsidR="00F33073" w:rsidRPr="00CF6F17" w:rsidRDefault="00F33073" w:rsidP="00F33073">
      <w:pPr>
        <w:spacing w:before="120" w:after="120" w:line="240" w:lineRule="auto"/>
        <w:jc w:val="center"/>
        <w:rPr>
          <w:rFonts w:cstheme="minorBidi"/>
          <w:b/>
          <w:sz w:val="22"/>
          <w:szCs w:val="22"/>
          <w:lang w:val="en-US"/>
        </w:rPr>
      </w:pPr>
      <w:r w:rsidRPr="00CF6F17">
        <w:rPr>
          <w:rFonts w:cstheme="minorBidi"/>
          <w:b/>
          <w:sz w:val="22"/>
          <w:szCs w:val="22"/>
          <w:lang w:val="en-US"/>
        </w:rPr>
        <w:t>ABSTRACT</w:t>
      </w:r>
    </w:p>
    <w:p w14:paraId="3641B0D1" w14:textId="1A9CE08B" w:rsidR="00F33073" w:rsidRPr="001E7FB0" w:rsidRDefault="00AF0949" w:rsidP="00F33073">
      <w:pPr>
        <w:spacing w:before="120" w:after="120" w:line="240" w:lineRule="auto"/>
        <w:jc w:val="both"/>
        <w:rPr>
          <w:rFonts w:cstheme="minorBidi"/>
          <w:sz w:val="18"/>
          <w:szCs w:val="18"/>
        </w:rPr>
      </w:pPr>
      <w:r w:rsidRPr="00AF0949">
        <w:rPr>
          <w:rFonts w:cstheme="minorBidi"/>
          <w:color w:val="FF0000"/>
          <w:sz w:val="18"/>
          <w:szCs w:val="18"/>
          <w:highlight w:val="yellow"/>
          <w:lang w:val="en-US"/>
        </w:rPr>
        <w:t>For those articles whose language is English, first Engl</w:t>
      </w:r>
      <w:r>
        <w:rPr>
          <w:rFonts w:cstheme="minorBidi"/>
          <w:color w:val="FF0000"/>
          <w:sz w:val="18"/>
          <w:szCs w:val="18"/>
          <w:highlight w:val="yellow"/>
          <w:lang w:val="en-US"/>
        </w:rPr>
        <w:t>ish versions of title, abstract and</w:t>
      </w:r>
      <w:r w:rsidRPr="00AF0949">
        <w:rPr>
          <w:rFonts w:cstheme="minorBidi"/>
          <w:color w:val="FF0000"/>
          <w:sz w:val="18"/>
          <w:szCs w:val="18"/>
          <w:highlight w:val="yellow"/>
          <w:lang w:val="en-US"/>
        </w:rPr>
        <w:t xml:space="preserve"> keywords should be given and then the Turkish versions should be included.</w:t>
      </w:r>
      <w:r w:rsidRPr="00AF0949">
        <w:rPr>
          <w:rFonts w:cstheme="minorBidi"/>
          <w:color w:val="FF0000"/>
          <w:sz w:val="18"/>
          <w:szCs w:val="18"/>
          <w:lang w:val="en-US"/>
        </w:rPr>
        <w:t xml:space="preserve"> </w:t>
      </w:r>
      <w:r w:rsidR="00F33073" w:rsidRPr="001E7FB0">
        <w:rPr>
          <w:rFonts w:cstheme="minorBidi"/>
          <w:sz w:val="18"/>
          <w:szCs w:val="18"/>
          <w:lang w:val="en-US"/>
        </w:rPr>
        <w:t xml:space="preserve">The papers should be prepared in A4 paper size with “MS Office - Word 2010” or with a higher version and by </w:t>
      </w:r>
      <w:proofErr w:type="spellStart"/>
      <w:r w:rsidR="00F33073" w:rsidRPr="001E7FB0">
        <w:rPr>
          <w:rFonts w:cstheme="minorBidi"/>
          <w:sz w:val="18"/>
          <w:szCs w:val="18"/>
          <w:lang w:val="en-US"/>
        </w:rPr>
        <w:t>utilising</w:t>
      </w:r>
      <w:proofErr w:type="spellEnd"/>
      <w:r w:rsidR="00F33073" w:rsidRPr="001E7FB0">
        <w:rPr>
          <w:rFonts w:cstheme="minorBidi"/>
          <w:sz w:val="18"/>
          <w:szCs w:val="18"/>
          <w:lang w:val="en-US"/>
        </w:rPr>
        <w:t xml:space="preserve"> the article template of the Journal. The articles must be less than 30 pages with the template. Page margins should be as follows: Top: </w:t>
      </w:r>
      <w:r w:rsidR="00D611DF" w:rsidRPr="001E7FB0">
        <w:rPr>
          <w:rFonts w:cstheme="minorBidi"/>
          <w:sz w:val="18"/>
          <w:szCs w:val="18"/>
          <w:lang w:val="en-US"/>
        </w:rPr>
        <w:t>3</w:t>
      </w:r>
      <w:r w:rsidR="00F33073" w:rsidRPr="001E7FB0">
        <w:rPr>
          <w:rFonts w:cstheme="minorBidi"/>
          <w:sz w:val="18"/>
          <w:szCs w:val="18"/>
          <w:lang w:val="en-US"/>
        </w:rPr>
        <w:t xml:space="preserve"> cm, Bottom: </w:t>
      </w:r>
      <w:r w:rsidR="00D611DF" w:rsidRPr="001E7FB0">
        <w:rPr>
          <w:rFonts w:cstheme="minorBidi"/>
          <w:sz w:val="18"/>
          <w:szCs w:val="18"/>
          <w:lang w:val="en-US"/>
        </w:rPr>
        <w:t>3</w:t>
      </w:r>
      <w:r w:rsidR="00F33073" w:rsidRPr="001E7FB0">
        <w:rPr>
          <w:rFonts w:cstheme="minorBidi"/>
          <w:sz w:val="18"/>
          <w:szCs w:val="18"/>
          <w:lang w:val="en-US"/>
        </w:rPr>
        <w:t xml:space="preserve"> cm, Left: </w:t>
      </w:r>
      <w:r w:rsidR="006910CB">
        <w:rPr>
          <w:rFonts w:cstheme="minorBidi"/>
          <w:sz w:val="18"/>
          <w:szCs w:val="18"/>
          <w:lang w:val="en-US"/>
        </w:rPr>
        <w:t>4</w:t>
      </w:r>
      <w:r w:rsidR="00F33073" w:rsidRPr="001E7FB0">
        <w:rPr>
          <w:rFonts w:cstheme="minorBidi"/>
          <w:sz w:val="18"/>
          <w:szCs w:val="18"/>
          <w:lang w:val="en-US"/>
        </w:rPr>
        <w:t xml:space="preserve"> cm and Right: 2.5 cm. The articles should be written with 1</w:t>
      </w:r>
      <w:r w:rsidR="00D611DF" w:rsidRPr="001E7FB0">
        <w:rPr>
          <w:rFonts w:cstheme="minorBidi"/>
          <w:sz w:val="18"/>
          <w:szCs w:val="18"/>
          <w:lang w:val="en-US"/>
        </w:rPr>
        <w:t>1</w:t>
      </w:r>
      <w:r w:rsidR="00F33073" w:rsidRPr="001E7FB0">
        <w:rPr>
          <w:rFonts w:cstheme="minorBidi"/>
          <w:sz w:val="18"/>
          <w:szCs w:val="18"/>
          <w:lang w:val="en-US"/>
        </w:rPr>
        <w:t xml:space="preserve"> font size in “Times New Roman” and with </w:t>
      </w:r>
      <w:r w:rsidR="00F33073" w:rsidRPr="001E7FB0">
        <w:rPr>
          <w:rFonts w:cstheme="minorBidi"/>
          <w:sz w:val="18"/>
          <w:szCs w:val="18"/>
          <w:lang w:val="en-US"/>
        </w:rPr>
        <w:lastRenderedPageBreak/>
        <w:t xml:space="preserve">"single" line spacing. There should be one space after points and commas. No indents should be used for the paragraphs and 6 </w:t>
      </w:r>
      <w:proofErr w:type="spellStart"/>
      <w:r w:rsidR="00F33073" w:rsidRPr="001E7FB0">
        <w:rPr>
          <w:rFonts w:cstheme="minorBidi"/>
          <w:sz w:val="18"/>
          <w:szCs w:val="18"/>
          <w:lang w:val="en-US"/>
        </w:rPr>
        <w:t>pt</w:t>
      </w:r>
      <w:proofErr w:type="spellEnd"/>
      <w:r w:rsidR="00F33073" w:rsidRPr="001E7FB0">
        <w:rPr>
          <w:rFonts w:cstheme="minorBidi"/>
          <w:sz w:val="18"/>
          <w:szCs w:val="18"/>
          <w:lang w:val="en-US"/>
        </w:rPr>
        <w:t xml:space="preserve"> spaces should be left before and after the paragraphs. Between the paragraphs no extra blank lines should be used. In the first page of the article; there should be the Title, written in Turkish and English with 1</w:t>
      </w:r>
      <w:r w:rsidR="00D611DF" w:rsidRPr="001E7FB0">
        <w:rPr>
          <w:rFonts w:cstheme="minorBidi"/>
          <w:sz w:val="18"/>
          <w:szCs w:val="18"/>
          <w:lang w:val="en-US"/>
        </w:rPr>
        <w:t>1</w:t>
      </w:r>
      <w:r w:rsidR="00F33073" w:rsidRPr="001E7FB0">
        <w:rPr>
          <w:rFonts w:cstheme="minorBidi"/>
          <w:sz w:val="18"/>
          <w:szCs w:val="18"/>
          <w:lang w:val="en-US"/>
        </w:rPr>
        <w:t xml:space="preserve"> font size; the Abstract, written in Turkish and English with </w:t>
      </w:r>
      <w:r w:rsidR="00D611DF" w:rsidRPr="001E7FB0">
        <w:rPr>
          <w:rFonts w:cstheme="minorBidi"/>
          <w:sz w:val="18"/>
          <w:szCs w:val="18"/>
          <w:lang w:val="en-US"/>
        </w:rPr>
        <w:t>9</w:t>
      </w:r>
      <w:r w:rsidR="00F33073" w:rsidRPr="001E7FB0">
        <w:rPr>
          <w:rFonts w:cstheme="minorBidi"/>
          <w:sz w:val="18"/>
          <w:szCs w:val="18"/>
          <w:lang w:val="en-US"/>
        </w:rPr>
        <w:t xml:space="preserve"> font size; and at least 3 and at most 5 Keywords, written in Turkish and English. The abstract must have at most </w:t>
      </w:r>
      <w:r w:rsidR="00D611DF" w:rsidRPr="001E7FB0">
        <w:rPr>
          <w:rFonts w:cstheme="minorBidi"/>
          <w:sz w:val="18"/>
          <w:szCs w:val="18"/>
          <w:lang w:val="en-US"/>
        </w:rPr>
        <w:t>150</w:t>
      </w:r>
      <w:r w:rsidR="00F33073" w:rsidRPr="001E7FB0">
        <w:rPr>
          <w:rFonts w:cstheme="minorBidi"/>
          <w:sz w:val="18"/>
          <w:szCs w:val="18"/>
          <w:lang w:val="en-US"/>
        </w:rPr>
        <w:t xml:space="preserve"> words and must be written in one paragraph. In those articles whose language is English, the Title, Abstract and Keywords must be given first in English and then in Turkish. </w:t>
      </w:r>
      <w:r w:rsidR="00982637" w:rsidRPr="00982637">
        <w:rPr>
          <w:rFonts w:cstheme="minorBidi"/>
          <w:color w:val="FF0000"/>
          <w:sz w:val="18"/>
          <w:szCs w:val="18"/>
        </w:rPr>
        <w:t>(Biçimlendirmeyi Bozmadan Ekleyiniz/</w:t>
      </w:r>
      <w:proofErr w:type="spellStart"/>
      <w:r w:rsidR="00982637" w:rsidRPr="00982637">
        <w:rPr>
          <w:rFonts w:cstheme="minorBidi"/>
          <w:color w:val="FF0000"/>
          <w:sz w:val="18"/>
          <w:szCs w:val="18"/>
        </w:rPr>
        <w:t>Add</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without</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breaking</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the</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formatting</w:t>
      </w:r>
      <w:proofErr w:type="spellEnd"/>
      <w:r w:rsidR="00982637" w:rsidRPr="00982637">
        <w:rPr>
          <w:rFonts w:cstheme="minorBidi"/>
          <w:color w:val="FF0000"/>
          <w:sz w:val="18"/>
          <w:szCs w:val="18"/>
        </w:rPr>
        <w:t>)</w:t>
      </w:r>
    </w:p>
    <w:p w14:paraId="1804769D" w14:textId="6014A574" w:rsidR="003F7B3A" w:rsidRDefault="00F33073" w:rsidP="003F7B3A">
      <w:pPr>
        <w:spacing w:before="120" w:after="120" w:line="240" w:lineRule="auto"/>
        <w:jc w:val="both"/>
        <w:rPr>
          <w:rFonts w:cstheme="minorBidi"/>
          <w:color w:val="FF0000"/>
          <w:sz w:val="18"/>
          <w:szCs w:val="18"/>
        </w:rPr>
      </w:pPr>
      <w:r w:rsidRPr="001E7FB0">
        <w:rPr>
          <w:rFonts w:cstheme="minorBidi"/>
          <w:b/>
          <w:sz w:val="18"/>
          <w:szCs w:val="18"/>
          <w:lang w:val="en-US"/>
        </w:rPr>
        <w:t>Keywords:</w:t>
      </w:r>
      <w:r w:rsidRPr="001E7FB0">
        <w:rPr>
          <w:rFonts w:cstheme="minorBidi"/>
          <w:sz w:val="18"/>
          <w:szCs w:val="18"/>
          <w:lang w:val="en-US"/>
        </w:rPr>
        <w:t xml:space="preserve"> Keyword 1, Keyword 2, Keyword 3, Keyword 4, Keyword 5. </w:t>
      </w:r>
      <w:r w:rsidR="00982637" w:rsidRPr="00982637">
        <w:rPr>
          <w:rFonts w:cstheme="minorBidi"/>
          <w:color w:val="FF0000"/>
          <w:sz w:val="18"/>
          <w:szCs w:val="18"/>
        </w:rPr>
        <w:t>(Biçimlendirmeyi Bozmadan Ekleyiniz/</w:t>
      </w:r>
      <w:proofErr w:type="spellStart"/>
      <w:r w:rsidR="00982637" w:rsidRPr="00982637">
        <w:rPr>
          <w:rFonts w:cstheme="minorBidi"/>
          <w:color w:val="FF0000"/>
          <w:sz w:val="18"/>
          <w:szCs w:val="18"/>
        </w:rPr>
        <w:t>Add</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without</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breaking</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the</w:t>
      </w:r>
      <w:proofErr w:type="spellEnd"/>
      <w:r w:rsidR="00982637" w:rsidRPr="00982637">
        <w:rPr>
          <w:rFonts w:cstheme="minorBidi"/>
          <w:color w:val="FF0000"/>
          <w:sz w:val="18"/>
          <w:szCs w:val="18"/>
        </w:rPr>
        <w:t xml:space="preserve"> </w:t>
      </w:r>
      <w:proofErr w:type="spellStart"/>
      <w:r w:rsidR="00982637" w:rsidRPr="00982637">
        <w:rPr>
          <w:rFonts w:cstheme="minorBidi"/>
          <w:color w:val="FF0000"/>
          <w:sz w:val="18"/>
          <w:szCs w:val="18"/>
        </w:rPr>
        <w:t>formatting</w:t>
      </w:r>
      <w:proofErr w:type="spellEnd"/>
      <w:r w:rsidR="00982637" w:rsidRPr="00982637">
        <w:rPr>
          <w:rFonts w:cstheme="minorBidi"/>
          <w:color w:val="FF0000"/>
          <w:sz w:val="18"/>
          <w:szCs w:val="18"/>
        </w:rPr>
        <w:t>)</w:t>
      </w:r>
    </w:p>
    <w:p w14:paraId="599700C3" w14:textId="77777777" w:rsidR="002E3F19" w:rsidRDefault="002E3F19" w:rsidP="003F7B3A">
      <w:pPr>
        <w:spacing w:before="120" w:after="120" w:line="240" w:lineRule="auto"/>
        <w:jc w:val="both"/>
        <w:rPr>
          <w:rFonts w:cstheme="minorBidi"/>
          <w:sz w:val="18"/>
          <w:szCs w:val="18"/>
        </w:rPr>
      </w:pPr>
    </w:p>
    <w:p w14:paraId="31B1EF7D" w14:textId="43C4F96B" w:rsidR="00F33073" w:rsidRPr="006D7417" w:rsidRDefault="00F33073" w:rsidP="00F33073">
      <w:pPr>
        <w:keepNext/>
        <w:spacing w:before="120" w:after="120" w:line="240" w:lineRule="auto"/>
        <w:jc w:val="both"/>
        <w:rPr>
          <w:rFonts w:cstheme="minorBidi"/>
          <w:color w:val="FF0000"/>
          <w:sz w:val="22"/>
          <w:szCs w:val="22"/>
        </w:rPr>
      </w:pPr>
      <w:r w:rsidRPr="001E7FB0">
        <w:rPr>
          <w:rFonts w:cstheme="minorBidi"/>
          <w:b/>
          <w:sz w:val="22"/>
          <w:szCs w:val="22"/>
        </w:rPr>
        <w:t>1. GİRİŞ</w:t>
      </w:r>
      <w:r w:rsidR="006D7417">
        <w:rPr>
          <w:rFonts w:cstheme="minorBidi"/>
          <w:b/>
          <w:sz w:val="22"/>
          <w:szCs w:val="22"/>
        </w:rPr>
        <w:t>/</w:t>
      </w:r>
      <w:r w:rsidR="006D7417" w:rsidRPr="006D7417">
        <w:t xml:space="preserve"> </w:t>
      </w:r>
      <w:r w:rsidR="006D7417" w:rsidRPr="006D7417">
        <w:rPr>
          <w:rFonts w:cstheme="minorBidi"/>
          <w:b/>
          <w:sz w:val="22"/>
          <w:szCs w:val="22"/>
        </w:rPr>
        <w:t>INTRODUCTION</w:t>
      </w:r>
      <w:r w:rsidR="006D7417" w:rsidRPr="006D7417">
        <w:t xml:space="preserve"> </w:t>
      </w:r>
      <w:r w:rsidR="006D7417" w:rsidRPr="006D7417">
        <w:rPr>
          <w:color w:val="FF0000"/>
        </w:rPr>
        <w:t>(Makale dilinize uygun olana göre düzenleyiniz./</w:t>
      </w:r>
      <w:proofErr w:type="spellStart"/>
      <w:r w:rsidR="006D7417" w:rsidRPr="006D7417">
        <w:rPr>
          <w:rFonts w:cstheme="minorBidi"/>
          <w:color w:val="FF0000"/>
          <w:sz w:val="22"/>
          <w:szCs w:val="22"/>
        </w:rPr>
        <w:t>Edit</w:t>
      </w:r>
      <w:proofErr w:type="spellEnd"/>
      <w:r w:rsidR="006D7417" w:rsidRPr="006D7417">
        <w:rPr>
          <w:rFonts w:cstheme="minorBidi"/>
          <w:color w:val="FF0000"/>
          <w:sz w:val="22"/>
          <w:szCs w:val="22"/>
        </w:rPr>
        <w:t xml:space="preserve"> </w:t>
      </w:r>
      <w:proofErr w:type="spellStart"/>
      <w:r w:rsidR="006D7417" w:rsidRPr="006D7417">
        <w:rPr>
          <w:rFonts w:cstheme="minorBidi"/>
          <w:color w:val="FF0000"/>
          <w:sz w:val="22"/>
          <w:szCs w:val="22"/>
        </w:rPr>
        <w:t>the</w:t>
      </w:r>
      <w:proofErr w:type="spellEnd"/>
      <w:r w:rsidR="006D7417" w:rsidRPr="006D7417">
        <w:rPr>
          <w:rFonts w:cstheme="minorBidi"/>
          <w:color w:val="FF0000"/>
          <w:sz w:val="22"/>
          <w:szCs w:val="22"/>
        </w:rPr>
        <w:t xml:space="preserve"> </w:t>
      </w:r>
      <w:proofErr w:type="spellStart"/>
      <w:r w:rsidR="006D7417" w:rsidRPr="006D7417">
        <w:rPr>
          <w:rFonts w:cstheme="minorBidi"/>
          <w:color w:val="FF0000"/>
          <w:sz w:val="22"/>
          <w:szCs w:val="22"/>
        </w:rPr>
        <w:t>art</w:t>
      </w:r>
      <w:r w:rsidR="007F063B">
        <w:rPr>
          <w:rFonts w:cstheme="minorBidi"/>
          <w:color w:val="FF0000"/>
          <w:sz w:val="22"/>
          <w:szCs w:val="22"/>
        </w:rPr>
        <w:t>icle</w:t>
      </w:r>
      <w:proofErr w:type="spellEnd"/>
      <w:r w:rsidR="007F063B">
        <w:rPr>
          <w:rFonts w:cstheme="minorBidi"/>
          <w:color w:val="FF0000"/>
          <w:sz w:val="22"/>
          <w:szCs w:val="22"/>
        </w:rPr>
        <w:t xml:space="preserve"> </w:t>
      </w:r>
      <w:proofErr w:type="spellStart"/>
      <w:r w:rsidR="007F063B">
        <w:rPr>
          <w:rFonts w:cstheme="minorBidi"/>
          <w:color w:val="FF0000"/>
          <w:sz w:val="22"/>
          <w:szCs w:val="22"/>
        </w:rPr>
        <w:t>according</w:t>
      </w:r>
      <w:proofErr w:type="spellEnd"/>
      <w:r w:rsidR="007F063B">
        <w:rPr>
          <w:rFonts w:cstheme="minorBidi"/>
          <w:color w:val="FF0000"/>
          <w:sz w:val="22"/>
          <w:szCs w:val="22"/>
        </w:rPr>
        <w:t xml:space="preserve"> </w:t>
      </w:r>
      <w:proofErr w:type="spellStart"/>
      <w:r w:rsidR="007F063B">
        <w:rPr>
          <w:rFonts w:cstheme="minorBidi"/>
          <w:color w:val="FF0000"/>
          <w:sz w:val="22"/>
          <w:szCs w:val="22"/>
        </w:rPr>
        <w:t>to</w:t>
      </w:r>
      <w:proofErr w:type="spellEnd"/>
      <w:r w:rsidR="007F063B">
        <w:rPr>
          <w:rFonts w:cstheme="minorBidi"/>
          <w:color w:val="FF0000"/>
          <w:sz w:val="22"/>
          <w:szCs w:val="22"/>
        </w:rPr>
        <w:t xml:space="preserve"> </w:t>
      </w:r>
      <w:proofErr w:type="spellStart"/>
      <w:r w:rsidR="007F063B">
        <w:rPr>
          <w:rFonts w:cstheme="minorBidi"/>
          <w:color w:val="FF0000"/>
          <w:sz w:val="22"/>
          <w:szCs w:val="22"/>
        </w:rPr>
        <w:t>your</w:t>
      </w:r>
      <w:proofErr w:type="spellEnd"/>
      <w:r w:rsidR="007F063B">
        <w:rPr>
          <w:rFonts w:cstheme="minorBidi"/>
          <w:color w:val="FF0000"/>
          <w:sz w:val="22"/>
          <w:szCs w:val="22"/>
        </w:rPr>
        <w:t xml:space="preserve"> </w:t>
      </w:r>
      <w:proofErr w:type="spellStart"/>
      <w:r w:rsidR="007F063B">
        <w:rPr>
          <w:rFonts w:cstheme="minorBidi"/>
          <w:color w:val="FF0000"/>
          <w:sz w:val="22"/>
          <w:szCs w:val="22"/>
        </w:rPr>
        <w:t>language</w:t>
      </w:r>
      <w:proofErr w:type="spellEnd"/>
      <w:r w:rsidR="007F063B">
        <w:rPr>
          <w:rFonts w:cstheme="minorBidi"/>
          <w:color w:val="FF0000"/>
          <w:sz w:val="22"/>
          <w:szCs w:val="22"/>
        </w:rPr>
        <w:t xml:space="preserve">) </w:t>
      </w:r>
      <w:r w:rsidR="007F063B" w:rsidRPr="007F063B">
        <w:rPr>
          <w:rFonts w:cstheme="minorBidi"/>
          <w:color w:val="FF0000"/>
          <w:sz w:val="22"/>
          <w:szCs w:val="22"/>
        </w:rPr>
        <w:t>(Biçimlendirmeyi Bozmadan Ekleyiniz/</w:t>
      </w:r>
      <w:proofErr w:type="spellStart"/>
      <w:r w:rsidR="007F063B" w:rsidRPr="007F063B">
        <w:rPr>
          <w:rFonts w:cstheme="minorBidi"/>
          <w:color w:val="FF0000"/>
          <w:sz w:val="22"/>
          <w:szCs w:val="22"/>
        </w:rPr>
        <w:t>Add</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without</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breaking</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the</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formatting</w:t>
      </w:r>
      <w:proofErr w:type="spellEnd"/>
      <w:r w:rsidR="007F063B" w:rsidRPr="007F063B">
        <w:rPr>
          <w:rFonts w:cstheme="minorBidi"/>
          <w:color w:val="FF0000"/>
          <w:sz w:val="22"/>
          <w:szCs w:val="22"/>
        </w:rPr>
        <w:t>)</w:t>
      </w:r>
    </w:p>
    <w:p w14:paraId="56A1CA45" w14:textId="2464D29A" w:rsidR="00F33073" w:rsidRPr="001E7FB0" w:rsidRDefault="00F33073" w:rsidP="00F33073">
      <w:pPr>
        <w:spacing w:before="120" w:after="120" w:line="240" w:lineRule="auto"/>
        <w:jc w:val="both"/>
        <w:rPr>
          <w:rFonts w:cstheme="minorBidi"/>
          <w:color w:val="FF0000"/>
          <w:sz w:val="22"/>
          <w:szCs w:val="22"/>
        </w:rPr>
      </w:pPr>
      <w:r w:rsidRPr="001E7FB0">
        <w:rPr>
          <w:rFonts w:cstheme="minorBidi"/>
          <w:sz w:val="22"/>
          <w:szCs w:val="22"/>
        </w:rPr>
        <w:t>Makalede ana başlıklar ve alt başlıklar kalın (</w:t>
      </w:r>
      <w:proofErr w:type="spellStart"/>
      <w:r w:rsidRPr="001E7FB0">
        <w:rPr>
          <w:rFonts w:cstheme="minorBidi"/>
          <w:sz w:val="22"/>
          <w:szCs w:val="22"/>
        </w:rPr>
        <w:t>bold</w:t>
      </w:r>
      <w:proofErr w:type="spellEnd"/>
      <w:r w:rsidRPr="001E7FB0">
        <w:rPr>
          <w:rFonts w:cstheme="minorBidi"/>
          <w:sz w:val="22"/>
          <w:szCs w:val="22"/>
        </w:rPr>
        <w:t>) ve sola yaslı (</w:t>
      </w:r>
      <w:proofErr w:type="spellStart"/>
      <w:r w:rsidRPr="001E7FB0">
        <w:rPr>
          <w:rFonts w:cstheme="minorBidi"/>
          <w:sz w:val="22"/>
          <w:szCs w:val="22"/>
        </w:rPr>
        <w:t>girintisiz</w:t>
      </w:r>
      <w:proofErr w:type="spellEnd"/>
      <w:r w:rsidRPr="001E7FB0">
        <w:rPr>
          <w:rFonts w:cstheme="minorBidi"/>
          <w:sz w:val="22"/>
          <w:szCs w:val="22"/>
        </w:rPr>
        <w:t xml:space="preserve">) olarak </w:t>
      </w:r>
      <w:r w:rsidRPr="001E7FB0">
        <w:rPr>
          <w:rFonts w:cstheme="minorBidi"/>
          <w:b/>
          <w:sz w:val="22"/>
          <w:szCs w:val="22"/>
        </w:rPr>
        <w:t>1.</w:t>
      </w:r>
      <w:r w:rsidRPr="001E7FB0">
        <w:rPr>
          <w:rFonts w:cstheme="minorBidi"/>
          <w:sz w:val="22"/>
          <w:szCs w:val="22"/>
        </w:rPr>
        <w:t xml:space="preserve">, </w:t>
      </w:r>
      <w:r w:rsidRPr="001E7FB0">
        <w:rPr>
          <w:rFonts w:cstheme="minorBidi"/>
          <w:b/>
          <w:sz w:val="22"/>
          <w:szCs w:val="22"/>
        </w:rPr>
        <w:t>1.1.</w:t>
      </w:r>
      <w:r w:rsidRPr="001E7FB0">
        <w:rPr>
          <w:rFonts w:cstheme="minorBidi"/>
          <w:sz w:val="22"/>
          <w:szCs w:val="22"/>
        </w:rPr>
        <w:t xml:space="preserve">, </w:t>
      </w:r>
      <w:r w:rsidRPr="001E7FB0">
        <w:rPr>
          <w:rFonts w:cstheme="minorBidi"/>
          <w:b/>
          <w:sz w:val="22"/>
          <w:szCs w:val="22"/>
        </w:rPr>
        <w:t>1.1.1.</w:t>
      </w:r>
      <w:r w:rsidRPr="001E7FB0">
        <w:rPr>
          <w:rFonts w:cstheme="minorBidi"/>
          <w:sz w:val="22"/>
          <w:szCs w:val="22"/>
        </w:rPr>
        <w:t xml:space="preserve">, </w:t>
      </w:r>
      <w:r w:rsidRPr="001E7FB0">
        <w:rPr>
          <w:rFonts w:cstheme="minorBidi"/>
          <w:b/>
          <w:sz w:val="22"/>
          <w:szCs w:val="22"/>
        </w:rPr>
        <w:t>1.1.2.</w:t>
      </w:r>
      <w:r w:rsidRPr="001E7FB0">
        <w:rPr>
          <w:rFonts w:cstheme="minorBidi"/>
          <w:sz w:val="22"/>
          <w:szCs w:val="22"/>
        </w:rPr>
        <w:t xml:space="preserve">, </w:t>
      </w:r>
      <w:r w:rsidRPr="001E7FB0">
        <w:rPr>
          <w:rFonts w:cstheme="minorBidi"/>
          <w:b/>
          <w:sz w:val="22"/>
          <w:szCs w:val="22"/>
        </w:rPr>
        <w:t>1.1.2.1.</w:t>
      </w:r>
      <w:r w:rsidRPr="001E7FB0">
        <w:rPr>
          <w:rFonts w:cstheme="minorBidi"/>
          <w:sz w:val="22"/>
          <w:szCs w:val="22"/>
        </w:rPr>
        <w:t xml:space="preserve"> gibi </w:t>
      </w:r>
      <w:proofErr w:type="spellStart"/>
      <w:r w:rsidRPr="001E7FB0">
        <w:rPr>
          <w:rFonts w:cstheme="minorBidi"/>
          <w:sz w:val="22"/>
          <w:szCs w:val="22"/>
        </w:rPr>
        <w:t>ondalıklı</w:t>
      </w:r>
      <w:proofErr w:type="spellEnd"/>
      <w:r w:rsidRPr="001E7FB0">
        <w:rPr>
          <w:rFonts w:cstheme="minorBidi"/>
          <w:sz w:val="22"/>
          <w:szCs w:val="22"/>
        </w:rPr>
        <w:t xml:space="preserve"> şekilde numaralandırılmalıdır. Numaralandırmaya “Giriş” başlığından başlanmalı ve “Sonuç” başlığına kadar devam etmelidir. Makalede ana başlıkların bütün harfleri büyük yazılmalı, alt başlıkların ise sadece baş harfleri büyük yazılmalıdır. Ana başlıklardan önce 1 satır boşluk bırakılmalı, başlık sonrasında boşluk bırakılmamalıdır. Alt başlıkların ise hem öncesinde hem de sonrasında herhangi bir satır boşluğu bırakılmamalıdır.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17D9948E" w14:textId="2B8D194E" w:rsidR="00F33073" w:rsidRDefault="007F063B" w:rsidP="00F33073">
      <w:pPr>
        <w:spacing w:before="120" w:after="120" w:line="240" w:lineRule="auto"/>
        <w:jc w:val="both"/>
        <w:rPr>
          <w:rFonts w:cstheme="minorBidi"/>
          <w:sz w:val="22"/>
          <w:szCs w:val="22"/>
        </w:rPr>
      </w:pP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subheadings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appeared</w:t>
      </w:r>
      <w:proofErr w:type="spellEnd"/>
      <w:r w:rsidRPr="00F0312E">
        <w:rPr>
          <w:rFonts w:cstheme="minorBidi"/>
          <w:sz w:val="22"/>
          <w:szCs w:val="22"/>
        </w:rPr>
        <w:t xml:space="preserve"> </w:t>
      </w:r>
      <w:proofErr w:type="spellStart"/>
      <w:r w:rsidRPr="00F0312E">
        <w:rPr>
          <w:rFonts w:cstheme="minorBidi"/>
          <w:sz w:val="22"/>
          <w:szCs w:val="22"/>
        </w:rPr>
        <w:t>bold</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left</w:t>
      </w:r>
      <w:proofErr w:type="spellEnd"/>
      <w:r w:rsidRPr="00F0312E">
        <w:rPr>
          <w:rFonts w:cstheme="minorBidi"/>
          <w:sz w:val="22"/>
          <w:szCs w:val="22"/>
        </w:rPr>
        <w:t xml:space="preserve"> </w:t>
      </w:r>
      <w:proofErr w:type="spellStart"/>
      <w:r w:rsidRPr="00F0312E">
        <w:rPr>
          <w:rFonts w:cstheme="minorBidi"/>
          <w:sz w:val="22"/>
          <w:szCs w:val="22"/>
        </w:rPr>
        <w:t>justified</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also</w:t>
      </w:r>
      <w:proofErr w:type="spellEnd"/>
      <w:r w:rsidRPr="00F0312E">
        <w:rPr>
          <w:rFonts w:cstheme="minorBidi"/>
          <w:sz w:val="22"/>
          <w:szCs w:val="22"/>
        </w:rPr>
        <w:t xml:space="preserve"> </w:t>
      </w:r>
      <w:proofErr w:type="spellStart"/>
      <w:r w:rsidRPr="00F0312E">
        <w:rPr>
          <w:rFonts w:cstheme="minorBidi"/>
          <w:sz w:val="22"/>
          <w:szCs w:val="22"/>
        </w:rPr>
        <w:t>numbered</w:t>
      </w:r>
      <w:proofErr w:type="spellEnd"/>
      <w:r w:rsidRPr="00F0312E">
        <w:rPr>
          <w:rFonts w:cstheme="minorBidi"/>
          <w:sz w:val="22"/>
          <w:szCs w:val="22"/>
        </w:rPr>
        <w:t xml:space="preserve"> </w:t>
      </w:r>
      <w:proofErr w:type="spellStart"/>
      <w:r w:rsidRPr="00F0312E">
        <w:rPr>
          <w:rFonts w:cstheme="minorBidi"/>
          <w:sz w:val="22"/>
          <w:szCs w:val="22"/>
        </w:rPr>
        <w:t>decimally</w:t>
      </w:r>
      <w:proofErr w:type="spellEnd"/>
      <w:r w:rsidRPr="00F0312E">
        <w:rPr>
          <w:rFonts w:cstheme="minorBidi"/>
          <w:sz w:val="22"/>
          <w:szCs w:val="22"/>
        </w:rPr>
        <w:t xml:space="preserve"> </w:t>
      </w:r>
      <w:proofErr w:type="spellStart"/>
      <w:r w:rsidRPr="00F0312E">
        <w:rPr>
          <w:rFonts w:cstheme="minorBidi"/>
          <w:sz w:val="22"/>
          <w:szCs w:val="22"/>
        </w:rPr>
        <w:t>such</w:t>
      </w:r>
      <w:proofErr w:type="spellEnd"/>
      <w:r w:rsidRPr="00F0312E">
        <w:rPr>
          <w:rFonts w:cstheme="minorBidi"/>
          <w:sz w:val="22"/>
          <w:szCs w:val="22"/>
        </w:rPr>
        <w:t xml:space="preserve"> as </w:t>
      </w:r>
      <w:r w:rsidRPr="00F0312E">
        <w:rPr>
          <w:rFonts w:cstheme="minorBidi"/>
          <w:b/>
          <w:sz w:val="22"/>
          <w:szCs w:val="22"/>
        </w:rPr>
        <w:t>1., 1.1., 1.1.1., 1.1.2., 1.1.2.1.</w:t>
      </w:r>
      <w:r w:rsidRPr="00F0312E">
        <w:rPr>
          <w:rFonts w:cstheme="minorBidi"/>
          <w:sz w:val="22"/>
          <w:szCs w:val="22"/>
        </w:rPr>
        <w:t xml:space="preserve"> </w:t>
      </w:r>
      <w:proofErr w:type="spellStart"/>
      <w:r w:rsidRPr="00F0312E">
        <w:rPr>
          <w:rFonts w:cstheme="minorBidi"/>
          <w:sz w:val="22"/>
          <w:szCs w:val="22"/>
        </w:rPr>
        <w:t>All</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letters</w:t>
      </w:r>
      <w:proofErr w:type="spellEnd"/>
      <w:r w:rsidRPr="00F0312E">
        <w:rPr>
          <w:rFonts w:cstheme="minorBidi"/>
          <w:sz w:val="22"/>
          <w:szCs w:val="22"/>
        </w:rPr>
        <w:t xml:space="preserve"> in main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capital</w:t>
      </w:r>
      <w:proofErr w:type="spellEnd"/>
      <w:r w:rsidRPr="00F0312E">
        <w:rPr>
          <w:rFonts w:cstheme="minorBidi"/>
          <w:sz w:val="22"/>
          <w:szCs w:val="22"/>
        </w:rPr>
        <w:t xml:space="preserve">; </w:t>
      </w:r>
      <w:proofErr w:type="spellStart"/>
      <w:r w:rsidRPr="00F0312E">
        <w:rPr>
          <w:rFonts w:cstheme="minorBidi"/>
          <w:sz w:val="22"/>
          <w:szCs w:val="22"/>
        </w:rPr>
        <w:t>only</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first</w:t>
      </w:r>
      <w:proofErr w:type="spellEnd"/>
      <w:r w:rsidRPr="00F0312E">
        <w:rPr>
          <w:rFonts w:cstheme="minorBidi"/>
          <w:sz w:val="22"/>
          <w:szCs w:val="22"/>
        </w:rPr>
        <w:t xml:space="preserve"> </w:t>
      </w:r>
      <w:proofErr w:type="spellStart"/>
      <w:r w:rsidRPr="00F0312E">
        <w:rPr>
          <w:rFonts w:cstheme="minorBidi"/>
          <w:sz w:val="22"/>
          <w:szCs w:val="22"/>
        </w:rPr>
        <w:t>letters</w:t>
      </w:r>
      <w:proofErr w:type="spellEnd"/>
      <w:r w:rsidRPr="00F0312E">
        <w:rPr>
          <w:rFonts w:cstheme="minorBidi"/>
          <w:sz w:val="22"/>
          <w:szCs w:val="22"/>
        </w:rPr>
        <w:t xml:space="preserve"> of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words</w:t>
      </w:r>
      <w:proofErr w:type="spellEnd"/>
      <w:r w:rsidRPr="00F0312E">
        <w:rPr>
          <w:rFonts w:cstheme="minorBidi"/>
          <w:sz w:val="22"/>
          <w:szCs w:val="22"/>
        </w:rPr>
        <w:t xml:space="preserve"> in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sub-headings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capital</w:t>
      </w:r>
      <w:proofErr w:type="spellEnd"/>
      <w:r w:rsidRPr="00F0312E">
        <w:rPr>
          <w:rFonts w:cstheme="minorBidi"/>
          <w:sz w:val="22"/>
          <w:szCs w:val="22"/>
        </w:rPr>
        <w:t xml:space="preserve">.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divided</w:t>
      </w:r>
      <w:proofErr w:type="spellEnd"/>
      <w:r w:rsidRPr="00F0312E">
        <w:rPr>
          <w:rFonts w:cstheme="minorBidi"/>
          <w:sz w:val="22"/>
          <w:szCs w:val="22"/>
        </w:rPr>
        <w:t xml:space="preserve"> </w:t>
      </w:r>
      <w:proofErr w:type="spellStart"/>
      <w:r w:rsidRPr="00F0312E">
        <w:rPr>
          <w:rFonts w:cstheme="minorBidi"/>
          <w:sz w:val="22"/>
          <w:szCs w:val="22"/>
        </w:rPr>
        <w:t>up</w:t>
      </w:r>
      <w:proofErr w:type="spellEnd"/>
      <w:r w:rsidRPr="00F0312E">
        <w:rPr>
          <w:rFonts w:cstheme="minorBidi"/>
          <w:sz w:val="22"/>
          <w:szCs w:val="22"/>
        </w:rPr>
        <w:t xml:space="preserve"> </w:t>
      </w:r>
      <w:proofErr w:type="spellStart"/>
      <w:r w:rsidRPr="00F0312E">
        <w:rPr>
          <w:rFonts w:cstheme="minorBidi"/>
          <w:sz w:val="22"/>
          <w:szCs w:val="22"/>
        </w:rPr>
        <w:t>to</w:t>
      </w:r>
      <w:proofErr w:type="spellEnd"/>
      <w:r w:rsidRPr="00F0312E">
        <w:rPr>
          <w:rFonts w:cstheme="minorBidi"/>
          <w:sz w:val="22"/>
          <w:szCs w:val="22"/>
        </w:rPr>
        <w:t xml:space="preserve"> a </w:t>
      </w:r>
      <w:proofErr w:type="spellStart"/>
      <w:r w:rsidRPr="00F0312E">
        <w:rPr>
          <w:rFonts w:cstheme="minorBidi"/>
          <w:sz w:val="22"/>
          <w:szCs w:val="22"/>
        </w:rPr>
        <w:t>maximum</w:t>
      </w:r>
      <w:proofErr w:type="spellEnd"/>
      <w:r w:rsidRPr="00F0312E">
        <w:rPr>
          <w:rFonts w:cstheme="minorBidi"/>
          <w:sz w:val="22"/>
          <w:szCs w:val="22"/>
        </w:rPr>
        <w:t xml:space="preserve"> of 4 </w:t>
      </w:r>
      <w:proofErr w:type="spellStart"/>
      <w:r w:rsidRPr="00F0312E">
        <w:rPr>
          <w:rFonts w:cstheme="minorBidi"/>
          <w:sz w:val="22"/>
          <w:szCs w:val="22"/>
        </w:rPr>
        <w:t>levels</w:t>
      </w:r>
      <w:proofErr w:type="spellEnd"/>
      <w:r w:rsidRPr="00F0312E">
        <w:rPr>
          <w:rFonts w:cstheme="minorBidi"/>
          <w:sz w:val="22"/>
          <w:szCs w:val="22"/>
        </w:rPr>
        <w:t xml:space="preserve">. </w:t>
      </w:r>
      <w:proofErr w:type="spellStart"/>
      <w:r w:rsidRPr="00F0312E">
        <w:rPr>
          <w:rFonts w:cstheme="minorBidi"/>
          <w:sz w:val="22"/>
          <w:szCs w:val="22"/>
        </w:rPr>
        <w:t>One</w:t>
      </w:r>
      <w:proofErr w:type="spellEnd"/>
      <w:r w:rsidRPr="00F0312E">
        <w:rPr>
          <w:rFonts w:cstheme="minorBidi"/>
          <w:sz w:val="22"/>
          <w:szCs w:val="22"/>
        </w:rPr>
        <w:t xml:space="preserve"> </w:t>
      </w:r>
      <w:proofErr w:type="spellStart"/>
      <w:r w:rsidRPr="00F0312E">
        <w:rPr>
          <w:rFonts w:cstheme="minorBidi"/>
          <w:sz w:val="22"/>
          <w:szCs w:val="22"/>
        </w:rPr>
        <w:t>line</w:t>
      </w:r>
      <w:proofErr w:type="spellEnd"/>
      <w:r w:rsidRPr="00F0312E">
        <w:rPr>
          <w:rFonts w:cstheme="minorBidi"/>
          <w:sz w:val="22"/>
          <w:szCs w:val="22"/>
        </w:rPr>
        <w:t xml:space="preserve"> </w:t>
      </w:r>
      <w:proofErr w:type="spellStart"/>
      <w:r w:rsidRPr="00F0312E">
        <w:rPr>
          <w:rFonts w:cstheme="minorBidi"/>
          <w:sz w:val="22"/>
          <w:szCs w:val="22"/>
        </w:rPr>
        <w:t>space</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left</w:t>
      </w:r>
      <w:proofErr w:type="spellEnd"/>
      <w:r w:rsidRPr="00F0312E">
        <w:rPr>
          <w:rFonts w:cstheme="minorBidi"/>
          <w:sz w:val="22"/>
          <w:szCs w:val="22"/>
        </w:rPr>
        <w:t xml:space="preserve"> </w:t>
      </w:r>
      <w:proofErr w:type="spellStart"/>
      <w:r w:rsidRPr="00F0312E">
        <w:rPr>
          <w:rFonts w:cstheme="minorBidi"/>
          <w:sz w:val="22"/>
          <w:szCs w:val="22"/>
        </w:rPr>
        <w:t>before</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main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no</w:t>
      </w:r>
      <w:proofErr w:type="spellEnd"/>
      <w:r w:rsidRPr="00F0312E">
        <w:rPr>
          <w:rFonts w:cstheme="minorBidi"/>
          <w:sz w:val="22"/>
          <w:szCs w:val="22"/>
        </w:rPr>
        <w:t xml:space="preserve"> </w:t>
      </w:r>
      <w:proofErr w:type="spellStart"/>
      <w:r w:rsidRPr="00F0312E">
        <w:rPr>
          <w:rFonts w:cstheme="minorBidi"/>
          <w:sz w:val="22"/>
          <w:szCs w:val="22"/>
        </w:rPr>
        <w:t>space</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left</w:t>
      </w:r>
      <w:proofErr w:type="spellEnd"/>
      <w:r w:rsidRPr="00F0312E">
        <w:rPr>
          <w:rFonts w:cstheme="minorBidi"/>
          <w:sz w:val="22"/>
          <w:szCs w:val="22"/>
        </w:rPr>
        <w:t xml:space="preserve"> </w:t>
      </w:r>
      <w:proofErr w:type="spellStart"/>
      <w:r w:rsidRPr="00F0312E">
        <w:rPr>
          <w:rFonts w:cstheme="minorBidi"/>
          <w:sz w:val="22"/>
          <w:szCs w:val="22"/>
        </w:rPr>
        <w:t>after</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heading</w:t>
      </w:r>
      <w:proofErr w:type="spellEnd"/>
      <w:r w:rsidRPr="00F0312E">
        <w:rPr>
          <w:rFonts w:cstheme="minorBidi"/>
          <w:sz w:val="22"/>
          <w:szCs w:val="22"/>
        </w:rPr>
        <w:t xml:space="preserve">. No </w:t>
      </w:r>
      <w:proofErr w:type="spellStart"/>
      <w:r w:rsidRPr="00F0312E">
        <w:rPr>
          <w:rFonts w:cstheme="minorBidi"/>
          <w:sz w:val="22"/>
          <w:szCs w:val="22"/>
        </w:rPr>
        <w:t>spacing</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made</w:t>
      </w:r>
      <w:proofErr w:type="spellEnd"/>
      <w:r w:rsidRPr="00F0312E">
        <w:rPr>
          <w:rFonts w:cstheme="minorBidi"/>
          <w:sz w:val="22"/>
          <w:szCs w:val="22"/>
        </w:rPr>
        <w:t xml:space="preserve"> </w:t>
      </w:r>
      <w:proofErr w:type="spellStart"/>
      <w:r w:rsidRPr="00F0312E">
        <w:rPr>
          <w:rFonts w:cstheme="minorBidi"/>
          <w:sz w:val="22"/>
          <w:szCs w:val="22"/>
        </w:rPr>
        <w:t>before</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after</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sub-headings</w:t>
      </w:r>
      <w:proofErr w:type="spellEnd"/>
      <w:r w:rsidRPr="00F0312E">
        <w:rPr>
          <w:rFonts w:cstheme="minorBidi"/>
          <w:sz w:val="22"/>
          <w:szCs w:val="22"/>
        </w:rPr>
        <w:t>.</w:t>
      </w:r>
    </w:p>
    <w:p w14:paraId="5F108207" w14:textId="77777777" w:rsidR="007F063B" w:rsidRPr="001E7FB0" w:rsidRDefault="007F063B" w:rsidP="00F33073">
      <w:pPr>
        <w:spacing w:before="120" w:after="120" w:line="240" w:lineRule="auto"/>
        <w:jc w:val="both"/>
        <w:rPr>
          <w:rFonts w:cstheme="minorBidi"/>
          <w:sz w:val="22"/>
          <w:szCs w:val="22"/>
        </w:rPr>
      </w:pPr>
    </w:p>
    <w:p w14:paraId="3E5ACCEE" w14:textId="77777777" w:rsidR="007F063B" w:rsidRDefault="00F33073" w:rsidP="007F063B">
      <w:pPr>
        <w:spacing w:before="120" w:after="120" w:line="240" w:lineRule="auto"/>
        <w:contextualSpacing/>
        <w:jc w:val="both"/>
        <w:rPr>
          <w:rFonts w:cstheme="minorBidi"/>
          <w:color w:val="FF0000"/>
          <w:sz w:val="22"/>
          <w:szCs w:val="22"/>
        </w:rPr>
      </w:pPr>
      <w:r w:rsidRPr="001E7FB0">
        <w:rPr>
          <w:rFonts w:eastAsia="Calibri"/>
          <w:b/>
          <w:sz w:val="22"/>
          <w:szCs w:val="22"/>
        </w:rPr>
        <w:t>2. ANA BAŞLIK</w:t>
      </w:r>
      <w:r w:rsidR="006D7417">
        <w:rPr>
          <w:rFonts w:eastAsia="Calibri"/>
          <w:b/>
          <w:sz w:val="22"/>
          <w:szCs w:val="22"/>
        </w:rPr>
        <w:t>/</w:t>
      </w:r>
      <w:r w:rsidR="006D7417" w:rsidRPr="006D7417">
        <w:rPr>
          <w:rFonts w:eastAsia="Calibri"/>
          <w:b/>
          <w:sz w:val="22"/>
          <w:szCs w:val="22"/>
        </w:rPr>
        <w:t>MAIN HEADING</w:t>
      </w:r>
      <w:r w:rsidRPr="001E7FB0">
        <w:rPr>
          <w:rFonts w:cstheme="minorBidi"/>
          <w:b/>
          <w:color w:val="FF0000"/>
          <w:sz w:val="22"/>
          <w:szCs w:val="22"/>
        </w:rPr>
        <w:t xml:space="preserve"> </w:t>
      </w:r>
      <w:r w:rsidR="007F063B" w:rsidRPr="007F063B">
        <w:rPr>
          <w:rFonts w:cstheme="minorBidi"/>
          <w:color w:val="FF0000"/>
          <w:sz w:val="22"/>
          <w:szCs w:val="22"/>
        </w:rPr>
        <w:t>(Makale dilinize uygun olana göre düzenleyiniz./</w:t>
      </w:r>
      <w:proofErr w:type="spellStart"/>
      <w:r w:rsidR="007F063B" w:rsidRPr="007F063B">
        <w:rPr>
          <w:rFonts w:cstheme="minorBidi"/>
          <w:color w:val="FF0000"/>
          <w:sz w:val="22"/>
          <w:szCs w:val="22"/>
        </w:rPr>
        <w:t>Edit</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the</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article</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according</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to</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your</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language</w:t>
      </w:r>
      <w:proofErr w:type="spellEnd"/>
      <w:r w:rsidR="007F063B" w:rsidRPr="007F063B">
        <w:rPr>
          <w:rFonts w:cstheme="minorBidi"/>
          <w:color w:val="FF0000"/>
          <w:sz w:val="22"/>
          <w:szCs w:val="22"/>
        </w:rPr>
        <w:t>) (Biçimlendirmeyi Bozmadan Ekleyiniz/</w:t>
      </w:r>
      <w:proofErr w:type="spellStart"/>
      <w:r w:rsidR="007F063B" w:rsidRPr="007F063B">
        <w:rPr>
          <w:rFonts w:cstheme="minorBidi"/>
          <w:color w:val="FF0000"/>
          <w:sz w:val="22"/>
          <w:szCs w:val="22"/>
        </w:rPr>
        <w:t>Add</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without</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breaking</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the</w:t>
      </w:r>
      <w:proofErr w:type="spellEnd"/>
      <w:r w:rsidR="007F063B" w:rsidRPr="007F063B">
        <w:rPr>
          <w:rFonts w:cstheme="minorBidi"/>
          <w:color w:val="FF0000"/>
          <w:sz w:val="22"/>
          <w:szCs w:val="22"/>
        </w:rPr>
        <w:t xml:space="preserve"> </w:t>
      </w:r>
      <w:proofErr w:type="spellStart"/>
      <w:r w:rsidR="007F063B" w:rsidRPr="007F063B">
        <w:rPr>
          <w:rFonts w:cstheme="minorBidi"/>
          <w:color w:val="FF0000"/>
          <w:sz w:val="22"/>
          <w:szCs w:val="22"/>
        </w:rPr>
        <w:t>formatting</w:t>
      </w:r>
      <w:proofErr w:type="spellEnd"/>
      <w:r w:rsidR="007F063B" w:rsidRPr="007F063B">
        <w:rPr>
          <w:rFonts w:cstheme="minorBidi"/>
          <w:color w:val="FF0000"/>
          <w:sz w:val="22"/>
          <w:szCs w:val="22"/>
        </w:rPr>
        <w:t>)</w:t>
      </w:r>
    </w:p>
    <w:p w14:paraId="30D6FBB9" w14:textId="3C74895F" w:rsidR="0015118D" w:rsidRDefault="00F0312E" w:rsidP="007F063B">
      <w:pPr>
        <w:spacing w:before="120" w:after="120" w:line="240" w:lineRule="auto"/>
        <w:contextualSpacing/>
        <w:jc w:val="both"/>
        <w:rPr>
          <w:rFonts w:cstheme="minorBidi"/>
          <w:color w:val="FF0000"/>
          <w:sz w:val="22"/>
          <w:szCs w:val="22"/>
        </w:rPr>
      </w:pP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papers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prepared</w:t>
      </w:r>
      <w:proofErr w:type="spellEnd"/>
      <w:r w:rsidRPr="00F0312E">
        <w:rPr>
          <w:rFonts w:cstheme="minorBidi"/>
          <w:sz w:val="22"/>
          <w:szCs w:val="22"/>
        </w:rPr>
        <w:t xml:space="preserve"> in A4 </w:t>
      </w:r>
      <w:proofErr w:type="spellStart"/>
      <w:r w:rsidRPr="00F0312E">
        <w:rPr>
          <w:rFonts w:cstheme="minorBidi"/>
          <w:sz w:val="22"/>
          <w:szCs w:val="22"/>
        </w:rPr>
        <w:t>paper</w:t>
      </w:r>
      <w:proofErr w:type="spellEnd"/>
      <w:r w:rsidRPr="00F0312E">
        <w:rPr>
          <w:rFonts w:cstheme="minorBidi"/>
          <w:sz w:val="22"/>
          <w:szCs w:val="22"/>
        </w:rPr>
        <w:t xml:space="preserve"> size </w:t>
      </w:r>
      <w:proofErr w:type="spellStart"/>
      <w:r w:rsidRPr="00F0312E">
        <w:rPr>
          <w:rFonts w:cstheme="minorBidi"/>
          <w:sz w:val="22"/>
          <w:szCs w:val="22"/>
        </w:rPr>
        <w:t>with</w:t>
      </w:r>
      <w:proofErr w:type="spellEnd"/>
      <w:r w:rsidRPr="00F0312E">
        <w:rPr>
          <w:rFonts w:cstheme="minorBidi"/>
          <w:sz w:val="22"/>
          <w:szCs w:val="22"/>
        </w:rPr>
        <w:t xml:space="preserve"> “MS Office - Word 2010” </w:t>
      </w:r>
      <w:proofErr w:type="spellStart"/>
      <w:r w:rsidRPr="00F0312E">
        <w:rPr>
          <w:rFonts w:cstheme="minorBidi"/>
          <w:sz w:val="22"/>
          <w:szCs w:val="22"/>
        </w:rPr>
        <w:t>or</w:t>
      </w:r>
      <w:proofErr w:type="spellEnd"/>
      <w:r w:rsidRPr="00F0312E">
        <w:rPr>
          <w:rFonts w:cstheme="minorBidi"/>
          <w:sz w:val="22"/>
          <w:szCs w:val="22"/>
        </w:rPr>
        <w:t xml:space="preserve"> </w:t>
      </w:r>
      <w:proofErr w:type="spellStart"/>
      <w:r w:rsidRPr="00F0312E">
        <w:rPr>
          <w:rFonts w:cstheme="minorBidi"/>
          <w:sz w:val="22"/>
          <w:szCs w:val="22"/>
        </w:rPr>
        <w:t>with</w:t>
      </w:r>
      <w:proofErr w:type="spellEnd"/>
      <w:r w:rsidRPr="00F0312E">
        <w:rPr>
          <w:rFonts w:cstheme="minorBidi"/>
          <w:sz w:val="22"/>
          <w:szCs w:val="22"/>
        </w:rPr>
        <w:t xml:space="preserve"> a </w:t>
      </w:r>
      <w:proofErr w:type="spellStart"/>
      <w:r w:rsidRPr="00F0312E">
        <w:rPr>
          <w:rFonts w:cstheme="minorBidi"/>
          <w:sz w:val="22"/>
          <w:szCs w:val="22"/>
        </w:rPr>
        <w:t>higher</w:t>
      </w:r>
      <w:proofErr w:type="spellEnd"/>
      <w:r w:rsidRPr="00F0312E">
        <w:rPr>
          <w:rFonts w:cstheme="minorBidi"/>
          <w:sz w:val="22"/>
          <w:szCs w:val="22"/>
        </w:rPr>
        <w:t xml:space="preserve"> </w:t>
      </w:r>
      <w:proofErr w:type="spellStart"/>
      <w:r w:rsidRPr="00F0312E">
        <w:rPr>
          <w:rFonts w:cstheme="minorBidi"/>
          <w:sz w:val="22"/>
          <w:szCs w:val="22"/>
        </w:rPr>
        <w:t>version</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by</w:t>
      </w:r>
      <w:proofErr w:type="spellEnd"/>
      <w:r w:rsidRPr="00F0312E">
        <w:rPr>
          <w:rFonts w:cstheme="minorBidi"/>
          <w:sz w:val="22"/>
          <w:szCs w:val="22"/>
        </w:rPr>
        <w:t xml:space="preserve"> </w:t>
      </w:r>
      <w:proofErr w:type="spellStart"/>
      <w:r w:rsidRPr="00F0312E">
        <w:rPr>
          <w:rFonts w:cstheme="minorBidi"/>
          <w:sz w:val="22"/>
          <w:szCs w:val="22"/>
        </w:rPr>
        <w:t>utilising</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article</w:t>
      </w:r>
      <w:proofErr w:type="spellEnd"/>
      <w:r w:rsidRPr="00F0312E">
        <w:rPr>
          <w:rFonts w:cstheme="minorBidi"/>
          <w:sz w:val="22"/>
          <w:szCs w:val="22"/>
        </w:rPr>
        <w:t xml:space="preserve"> </w:t>
      </w:r>
      <w:proofErr w:type="spellStart"/>
      <w:r w:rsidRPr="00F0312E">
        <w:rPr>
          <w:rFonts w:cstheme="minorBidi"/>
          <w:sz w:val="22"/>
          <w:szCs w:val="22"/>
        </w:rPr>
        <w:t>template</w:t>
      </w:r>
      <w:proofErr w:type="spellEnd"/>
      <w:r w:rsidRPr="00F0312E">
        <w:rPr>
          <w:rFonts w:cstheme="minorBidi"/>
          <w:sz w:val="22"/>
          <w:szCs w:val="22"/>
        </w:rPr>
        <w:t xml:space="preserve"> of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Journal</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articles</w:t>
      </w:r>
      <w:proofErr w:type="spellEnd"/>
      <w:r w:rsidRPr="00F0312E">
        <w:rPr>
          <w:rFonts w:cstheme="minorBidi"/>
          <w:sz w:val="22"/>
          <w:szCs w:val="22"/>
        </w:rPr>
        <w:t xml:space="preserve"> </w:t>
      </w:r>
      <w:proofErr w:type="spellStart"/>
      <w:r w:rsidRPr="00F0312E">
        <w:rPr>
          <w:rFonts w:cstheme="minorBidi"/>
          <w:sz w:val="22"/>
          <w:szCs w:val="22"/>
        </w:rPr>
        <w:t>must</w:t>
      </w:r>
      <w:proofErr w:type="spellEnd"/>
      <w:r w:rsidRPr="00F0312E">
        <w:rPr>
          <w:rFonts w:cstheme="minorBidi"/>
          <w:sz w:val="22"/>
          <w:szCs w:val="22"/>
        </w:rPr>
        <w:t xml:space="preserve"> be </w:t>
      </w:r>
      <w:proofErr w:type="spellStart"/>
      <w:r w:rsidRPr="00F0312E">
        <w:rPr>
          <w:rFonts w:cstheme="minorBidi"/>
          <w:sz w:val="22"/>
          <w:szCs w:val="22"/>
        </w:rPr>
        <w:t>less</w:t>
      </w:r>
      <w:proofErr w:type="spellEnd"/>
      <w:r w:rsidRPr="00F0312E">
        <w:rPr>
          <w:rFonts w:cstheme="minorBidi"/>
          <w:sz w:val="22"/>
          <w:szCs w:val="22"/>
        </w:rPr>
        <w:t xml:space="preserve"> </w:t>
      </w:r>
      <w:proofErr w:type="spellStart"/>
      <w:r w:rsidRPr="00F0312E">
        <w:rPr>
          <w:rFonts w:cstheme="minorBidi"/>
          <w:sz w:val="22"/>
          <w:szCs w:val="22"/>
        </w:rPr>
        <w:t>than</w:t>
      </w:r>
      <w:proofErr w:type="spellEnd"/>
      <w:r w:rsidRPr="00F0312E">
        <w:rPr>
          <w:rFonts w:cstheme="minorBidi"/>
          <w:sz w:val="22"/>
          <w:szCs w:val="22"/>
        </w:rPr>
        <w:t xml:space="preserve"> 30 </w:t>
      </w:r>
      <w:proofErr w:type="spellStart"/>
      <w:r w:rsidRPr="00F0312E">
        <w:rPr>
          <w:rFonts w:cstheme="minorBidi"/>
          <w:sz w:val="22"/>
          <w:szCs w:val="22"/>
        </w:rPr>
        <w:t>pages</w:t>
      </w:r>
      <w:proofErr w:type="spellEnd"/>
      <w:r w:rsidRPr="00F0312E">
        <w:rPr>
          <w:rFonts w:cstheme="minorBidi"/>
          <w:sz w:val="22"/>
          <w:szCs w:val="22"/>
        </w:rPr>
        <w:t xml:space="preserve"> </w:t>
      </w:r>
      <w:proofErr w:type="spellStart"/>
      <w:r w:rsidRPr="00F0312E">
        <w:rPr>
          <w:rFonts w:cstheme="minorBidi"/>
          <w:sz w:val="22"/>
          <w:szCs w:val="22"/>
        </w:rPr>
        <w:t>with</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template</w:t>
      </w:r>
      <w:proofErr w:type="spellEnd"/>
      <w:r w:rsidRPr="00F0312E">
        <w:rPr>
          <w:rFonts w:cstheme="minorBidi"/>
          <w:sz w:val="22"/>
          <w:szCs w:val="22"/>
        </w:rPr>
        <w:t xml:space="preserve">. </w:t>
      </w:r>
      <w:proofErr w:type="spellStart"/>
      <w:r w:rsidRPr="00F0312E">
        <w:rPr>
          <w:rFonts w:cstheme="minorBidi"/>
          <w:sz w:val="22"/>
          <w:szCs w:val="22"/>
        </w:rPr>
        <w:t>Page</w:t>
      </w:r>
      <w:proofErr w:type="spellEnd"/>
      <w:r w:rsidRPr="00F0312E">
        <w:rPr>
          <w:rFonts w:cstheme="minorBidi"/>
          <w:sz w:val="22"/>
          <w:szCs w:val="22"/>
        </w:rPr>
        <w:t xml:space="preserve"> </w:t>
      </w:r>
      <w:proofErr w:type="spellStart"/>
      <w:r w:rsidRPr="00F0312E">
        <w:rPr>
          <w:rFonts w:cstheme="minorBidi"/>
          <w:sz w:val="22"/>
          <w:szCs w:val="22"/>
        </w:rPr>
        <w:t>margins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as </w:t>
      </w:r>
      <w:proofErr w:type="spellStart"/>
      <w:r w:rsidRPr="00F0312E">
        <w:rPr>
          <w:rFonts w:cstheme="minorBidi"/>
          <w:sz w:val="22"/>
          <w:szCs w:val="22"/>
        </w:rPr>
        <w:t>follows</w:t>
      </w:r>
      <w:proofErr w:type="spellEnd"/>
      <w:r w:rsidRPr="00F0312E">
        <w:rPr>
          <w:rFonts w:cstheme="minorBidi"/>
          <w:sz w:val="22"/>
          <w:szCs w:val="22"/>
        </w:rPr>
        <w:t xml:space="preserve">: Top: 3 cm, </w:t>
      </w:r>
      <w:proofErr w:type="spellStart"/>
      <w:r w:rsidRPr="00F0312E">
        <w:rPr>
          <w:rFonts w:cstheme="minorBidi"/>
          <w:sz w:val="22"/>
          <w:szCs w:val="22"/>
        </w:rPr>
        <w:t>Bottom</w:t>
      </w:r>
      <w:proofErr w:type="spellEnd"/>
      <w:r w:rsidRPr="00F0312E">
        <w:rPr>
          <w:rFonts w:cstheme="minorBidi"/>
          <w:sz w:val="22"/>
          <w:szCs w:val="22"/>
        </w:rPr>
        <w:t xml:space="preserve">: 3 cm, </w:t>
      </w:r>
      <w:proofErr w:type="spellStart"/>
      <w:r w:rsidRPr="00F0312E">
        <w:rPr>
          <w:rFonts w:cstheme="minorBidi"/>
          <w:sz w:val="22"/>
          <w:szCs w:val="22"/>
        </w:rPr>
        <w:t>Left</w:t>
      </w:r>
      <w:proofErr w:type="spellEnd"/>
      <w:r w:rsidRPr="00F0312E">
        <w:rPr>
          <w:rFonts w:cstheme="minorBidi"/>
          <w:sz w:val="22"/>
          <w:szCs w:val="22"/>
        </w:rPr>
        <w:t xml:space="preserve">: 4 cm </w:t>
      </w:r>
      <w:proofErr w:type="spellStart"/>
      <w:r w:rsidRPr="00F0312E">
        <w:rPr>
          <w:rFonts w:cstheme="minorBidi"/>
          <w:sz w:val="22"/>
          <w:szCs w:val="22"/>
        </w:rPr>
        <w:t>and</w:t>
      </w:r>
      <w:proofErr w:type="spellEnd"/>
      <w:r w:rsidRPr="00F0312E">
        <w:rPr>
          <w:rFonts w:cstheme="minorBidi"/>
          <w:sz w:val="22"/>
          <w:szCs w:val="22"/>
        </w:rPr>
        <w:t xml:space="preserve"> Right: 2.5 cm.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articles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written</w:t>
      </w:r>
      <w:proofErr w:type="spellEnd"/>
      <w:r w:rsidRPr="00F0312E">
        <w:rPr>
          <w:rFonts w:cstheme="minorBidi"/>
          <w:sz w:val="22"/>
          <w:szCs w:val="22"/>
        </w:rPr>
        <w:t xml:space="preserve"> </w:t>
      </w:r>
      <w:proofErr w:type="spellStart"/>
      <w:r w:rsidRPr="00F0312E">
        <w:rPr>
          <w:rFonts w:cstheme="minorBidi"/>
          <w:sz w:val="22"/>
          <w:szCs w:val="22"/>
        </w:rPr>
        <w:t>with</w:t>
      </w:r>
      <w:proofErr w:type="spellEnd"/>
      <w:r w:rsidRPr="00F0312E">
        <w:rPr>
          <w:rFonts w:cstheme="minorBidi"/>
          <w:sz w:val="22"/>
          <w:szCs w:val="22"/>
        </w:rPr>
        <w:t xml:space="preserve"> 11 </w:t>
      </w:r>
      <w:proofErr w:type="gramStart"/>
      <w:r w:rsidRPr="00F0312E">
        <w:rPr>
          <w:rFonts w:cstheme="minorBidi"/>
          <w:sz w:val="22"/>
          <w:szCs w:val="22"/>
        </w:rPr>
        <w:t>font</w:t>
      </w:r>
      <w:proofErr w:type="gramEnd"/>
      <w:r w:rsidRPr="00F0312E">
        <w:rPr>
          <w:rFonts w:cstheme="minorBidi"/>
          <w:sz w:val="22"/>
          <w:szCs w:val="22"/>
        </w:rPr>
        <w:t xml:space="preserve"> size in “Times New Roman”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with</w:t>
      </w:r>
      <w:proofErr w:type="spellEnd"/>
      <w:r w:rsidRPr="00F0312E">
        <w:rPr>
          <w:rFonts w:cstheme="minorBidi"/>
          <w:sz w:val="22"/>
          <w:szCs w:val="22"/>
        </w:rPr>
        <w:t xml:space="preserve"> "</w:t>
      </w:r>
      <w:proofErr w:type="spellStart"/>
      <w:r w:rsidRPr="00F0312E">
        <w:rPr>
          <w:rFonts w:cstheme="minorBidi"/>
          <w:sz w:val="22"/>
          <w:szCs w:val="22"/>
        </w:rPr>
        <w:t>single</w:t>
      </w:r>
      <w:proofErr w:type="spellEnd"/>
      <w:r w:rsidRPr="00F0312E">
        <w:rPr>
          <w:rFonts w:cstheme="minorBidi"/>
          <w:sz w:val="22"/>
          <w:szCs w:val="22"/>
        </w:rPr>
        <w:t xml:space="preserve">" </w:t>
      </w:r>
      <w:proofErr w:type="spellStart"/>
      <w:r w:rsidRPr="00F0312E">
        <w:rPr>
          <w:rFonts w:cstheme="minorBidi"/>
          <w:sz w:val="22"/>
          <w:szCs w:val="22"/>
        </w:rPr>
        <w:t>line</w:t>
      </w:r>
      <w:proofErr w:type="spellEnd"/>
      <w:r w:rsidRPr="00F0312E">
        <w:rPr>
          <w:rFonts w:cstheme="minorBidi"/>
          <w:sz w:val="22"/>
          <w:szCs w:val="22"/>
        </w:rPr>
        <w:t xml:space="preserve"> </w:t>
      </w:r>
      <w:proofErr w:type="spellStart"/>
      <w:r w:rsidRPr="00F0312E">
        <w:rPr>
          <w:rFonts w:cstheme="minorBidi"/>
          <w:sz w:val="22"/>
          <w:szCs w:val="22"/>
        </w:rPr>
        <w:t>spacing</w:t>
      </w:r>
      <w:proofErr w:type="spellEnd"/>
      <w:r w:rsidRPr="00F0312E">
        <w:rPr>
          <w:rFonts w:cstheme="minorBidi"/>
          <w:sz w:val="22"/>
          <w:szCs w:val="22"/>
        </w:rPr>
        <w:t xml:space="preserve">. </w:t>
      </w:r>
      <w:proofErr w:type="spellStart"/>
      <w:r w:rsidRPr="00F0312E">
        <w:rPr>
          <w:rFonts w:cstheme="minorBidi"/>
          <w:sz w:val="22"/>
          <w:szCs w:val="22"/>
        </w:rPr>
        <w:t>There</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one</w:t>
      </w:r>
      <w:proofErr w:type="spellEnd"/>
      <w:r w:rsidRPr="00F0312E">
        <w:rPr>
          <w:rFonts w:cstheme="minorBidi"/>
          <w:sz w:val="22"/>
          <w:szCs w:val="22"/>
        </w:rPr>
        <w:t xml:space="preserve"> </w:t>
      </w:r>
      <w:proofErr w:type="spellStart"/>
      <w:r w:rsidRPr="00F0312E">
        <w:rPr>
          <w:rFonts w:cstheme="minorBidi"/>
          <w:sz w:val="22"/>
          <w:szCs w:val="22"/>
        </w:rPr>
        <w:t>space</w:t>
      </w:r>
      <w:proofErr w:type="spellEnd"/>
      <w:r w:rsidRPr="00F0312E">
        <w:rPr>
          <w:rFonts w:cstheme="minorBidi"/>
          <w:sz w:val="22"/>
          <w:szCs w:val="22"/>
        </w:rPr>
        <w:t xml:space="preserve"> </w:t>
      </w:r>
      <w:proofErr w:type="spellStart"/>
      <w:r w:rsidRPr="00F0312E">
        <w:rPr>
          <w:rFonts w:cstheme="minorBidi"/>
          <w:sz w:val="22"/>
          <w:szCs w:val="22"/>
        </w:rPr>
        <w:t>after</w:t>
      </w:r>
      <w:proofErr w:type="spellEnd"/>
      <w:r w:rsidRPr="00F0312E">
        <w:rPr>
          <w:rFonts w:cstheme="minorBidi"/>
          <w:sz w:val="22"/>
          <w:szCs w:val="22"/>
        </w:rPr>
        <w:t xml:space="preserve"> </w:t>
      </w:r>
      <w:proofErr w:type="spellStart"/>
      <w:r w:rsidRPr="00F0312E">
        <w:rPr>
          <w:rFonts w:cstheme="minorBidi"/>
          <w:sz w:val="22"/>
          <w:szCs w:val="22"/>
        </w:rPr>
        <w:t>points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commas</w:t>
      </w:r>
      <w:proofErr w:type="spellEnd"/>
      <w:r w:rsidRPr="00F0312E">
        <w:rPr>
          <w:rFonts w:cstheme="minorBidi"/>
          <w:sz w:val="22"/>
          <w:szCs w:val="22"/>
        </w:rPr>
        <w:t xml:space="preserve">. No </w:t>
      </w:r>
      <w:proofErr w:type="spellStart"/>
      <w:r w:rsidRPr="00F0312E">
        <w:rPr>
          <w:rFonts w:cstheme="minorBidi"/>
          <w:sz w:val="22"/>
          <w:szCs w:val="22"/>
        </w:rPr>
        <w:t>indents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used</w:t>
      </w:r>
      <w:proofErr w:type="spellEnd"/>
      <w:r w:rsidRPr="00F0312E">
        <w:rPr>
          <w:rFonts w:cstheme="minorBidi"/>
          <w:sz w:val="22"/>
          <w:szCs w:val="22"/>
        </w:rPr>
        <w:t xml:space="preserve"> </w:t>
      </w:r>
      <w:proofErr w:type="spellStart"/>
      <w:r w:rsidRPr="00F0312E">
        <w:rPr>
          <w:rFonts w:cstheme="minorBidi"/>
          <w:sz w:val="22"/>
          <w:szCs w:val="22"/>
        </w:rPr>
        <w:t>for</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paragraphs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6 </w:t>
      </w:r>
      <w:proofErr w:type="spellStart"/>
      <w:r w:rsidRPr="00F0312E">
        <w:rPr>
          <w:rFonts w:cstheme="minorBidi"/>
          <w:sz w:val="22"/>
          <w:szCs w:val="22"/>
        </w:rPr>
        <w:t>pt</w:t>
      </w:r>
      <w:proofErr w:type="spellEnd"/>
      <w:r w:rsidRPr="00F0312E">
        <w:rPr>
          <w:rFonts w:cstheme="minorBidi"/>
          <w:sz w:val="22"/>
          <w:szCs w:val="22"/>
        </w:rPr>
        <w:t xml:space="preserve"> </w:t>
      </w:r>
      <w:proofErr w:type="spellStart"/>
      <w:r w:rsidRPr="00F0312E">
        <w:rPr>
          <w:rFonts w:cstheme="minorBidi"/>
          <w:sz w:val="22"/>
          <w:szCs w:val="22"/>
        </w:rPr>
        <w:t>spaces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left</w:t>
      </w:r>
      <w:proofErr w:type="spellEnd"/>
      <w:r w:rsidRPr="00F0312E">
        <w:rPr>
          <w:rFonts w:cstheme="minorBidi"/>
          <w:sz w:val="22"/>
          <w:szCs w:val="22"/>
        </w:rPr>
        <w:t xml:space="preserve"> </w:t>
      </w:r>
      <w:proofErr w:type="spellStart"/>
      <w:r w:rsidRPr="00F0312E">
        <w:rPr>
          <w:rFonts w:cstheme="minorBidi"/>
          <w:sz w:val="22"/>
          <w:szCs w:val="22"/>
        </w:rPr>
        <w:t>before</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after</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paragraphs</w:t>
      </w:r>
      <w:proofErr w:type="spellEnd"/>
      <w:r w:rsidRPr="00F0312E">
        <w:rPr>
          <w:rFonts w:cstheme="minorBidi"/>
          <w:sz w:val="22"/>
          <w:szCs w:val="22"/>
        </w:rPr>
        <w:t xml:space="preserve">. </w:t>
      </w:r>
      <w:proofErr w:type="spellStart"/>
      <w:r w:rsidRPr="00F0312E">
        <w:rPr>
          <w:rFonts w:cstheme="minorBidi"/>
          <w:sz w:val="22"/>
          <w:szCs w:val="22"/>
        </w:rPr>
        <w:t>Between</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paragraphs</w:t>
      </w:r>
      <w:proofErr w:type="spellEnd"/>
      <w:r w:rsidRPr="00F0312E">
        <w:rPr>
          <w:rFonts w:cstheme="minorBidi"/>
          <w:sz w:val="22"/>
          <w:szCs w:val="22"/>
        </w:rPr>
        <w:t xml:space="preserve"> </w:t>
      </w:r>
      <w:proofErr w:type="spellStart"/>
      <w:r w:rsidRPr="00F0312E">
        <w:rPr>
          <w:rFonts w:cstheme="minorBidi"/>
          <w:sz w:val="22"/>
          <w:szCs w:val="22"/>
        </w:rPr>
        <w:t>no</w:t>
      </w:r>
      <w:proofErr w:type="spellEnd"/>
      <w:r w:rsidRPr="00F0312E">
        <w:rPr>
          <w:rFonts w:cstheme="minorBidi"/>
          <w:sz w:val="22"/>
          <w:szCs w:val="22"/>
        </w:rPr>
        <w:t xml:space="preserve"> </w:t>
      </w:r>
      <w:proofErr w:type="spellStart"/>
      <w:r w:rsidRPr="00F0312E">
        <w:rPr>
          <w:rFonts w:cstheme="minorBidi"/>
          <w:sz w:val="22"/>
          <w:szCs w:val="22"/>
        </w:rPr>
        <w:t>extra</w:t>
      </w:r>
      <w:proofErr w:type="spellEnd"/>
      <w:r w:rsidRPr="00F0312E">
        <w:rPr>
          <w:rFonts w:cstheme="minorBidi"/>
          <w:sz w:val="22"/>
          <w:szCs w:val="22"/>
        </w:rPr>
        <w:t xml:space="preserve"> </w:t>
      </w:r>
      <w:proofErr w:type="spellStart"/>
      <w:r w:rsidRPr="00F0312E">
        <w:rPr>
          <w:rFonts w:cstheme="minorBidi"/>
          <w:sz w:val="22"/>
          <w:szCs w:val="22"/>
        </w:rPr>
        <w:t>blank</w:t>
      </w:r>
      <w:proofErr w:type="spellEnd"/>
      <w:r w:rsidRPr="00F0312E">
        <w:rPr>
          <w:rFonts w:cstheme="minorBidi"/>
          <w:sz w:val="22"/>
          <w:szCs w:val="22"/>
        </w:rPr>
        <w:t xml:space="preserve"> </w:t>
      </w:r>
      <w:proofErr w:type="spellStart"/>
      <w:r w:rsidRPr="00F0312E">
        <w:rPr>
          <w:rFonts w:cstheme="minorBidi"/>
          <w:sz w:val="22"/>
          <w:szCs w:val="22"/>
        </w:rPr>
        <w:t>lines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used</w:t>
      </w:r>
      <w:proofErr w:type="spellEnd"/>
      <w:r w:rsidRPr="00F0312E">
        <w:rPr>
          <w:rFonts w:cstheme="minorBidi"/>
          <w:sz w:val="22"/>
          <w:szCs w:val="22"/>
        </w:rPr>
        <w:t xml:space="preserve">. </w:t>
      </w:r>
      <w:proofErr w:type="spellStart"/>
      <w:r w:rsidRPr="00F0312E">
        <w:rPr>
          <w:rFonts w:cstheme="minorBidi"/>
          <w:sz w:val="22"/>
          <w:szCs w:val="22"/>
        </w:rPr>
        <w:t>In</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first</w:t>
      </w:r>
      <w:proofErr w:type="spellEnd"/>
      <w:r w:rsidRPr="00F0312E">
        <w:rPr>
          <w:rFonts w:cstheme="minorBidi"/>
          <w:sz w:val="22"/>
          <w:szCs w:val="22"/>
        </w:rPr>
        <w:t xml:space="preserve"> </w:t>
      </w:r>
      <w:proofErr w:type="spellStart"/>
      <w:r w:rsidRPr="00F0312E">
        <w:rPr>
          <w:rFonts w:cstheme="minorBidi"/>
          <w:sz w:val="22"/>
          <w:szCs w:val="22"/>
        </w:rPr>
        <w:t>page</w:t>
      </w:r>
      <w:proofErr w:type="spellEnd"/>
      <w:r w:rsidRPr="00F0312E">
        <w:rPr>
          <w:rFonts w:cstheme="minorBidi"/>
          <w:sz w:val="22"/>
          <w:szCs w:val="22"/>
        </w:rPr>
        <w:t xml:space="preserve"> of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article</w:t>
      </w:r>
      <w:proofErr w:type="spellEnd"/>
      <w:r w:rsidRPr="00F0312E">
        <w:rPr>
          <w:rFonts w:cstheme="minorBidi"/>
          <w:sz w:val="22"/>
          <w:szCs w:val="22"/>
        </w:rPr>
        <w:t xml:space="preserve">; </w:t>
      </w:r>
      <w:proofErr w:type="spellStart"/>
      <w:r w:rsidRPr="00F0312E">
        <w:rPr>
          <w:rFonts w:cstheme="minorBidi"/>
          <w:sz w:val="22"/>
          <w:szCs w:val="22"/>
        </w:rPr>
        <w:t>there</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Title</w:t>
      </w:r>
      <w:proofErr w:type="spellEnd"/>
      <w:r w:rsidRPr="00F0312E">
        <w:rPr>
          <w:rFonts w:cstheme="minorBidi"/>
          <w:sz w:val="22"/>
          <w:szCs w:val="22"/>
        </w:rPr>
        <w:t xml:space="preserve">, </w:t>
      </w:r>
      <w:proofErr w:type="spellStart"/>
      <w:r w:rsidRPr="00F0312E">
        <w:rPr>
          <w:rFonts w:cstheme="minorBidi"/>
          <w:sz w:val="22"/>
          <w:szCs w:val="22"/>
        </w:rPr>
        <w:t>written</w:t>
      </w:r>
      <w:proofErr w:type="spellEnd"/>
      <w:r w:rsidRPr="00F0312E">
        <w:rPr>
          <w:rFonts w:cstheme="minorBidi"/>
          <w:sz w:val="22"/>
          <w:szCs w:val="22"/>
        </w:rPr>
        <w:t xml:space="preserve"> in </w:t>
      </w:r>
      <w:proofErr w:type="spellStart"/>
      <w:r w:rsidRPr="00F0312E">
        <w:rPr>
          <w:rFonts w:cstheme="minorBidi"/>
          <w:sz w:val="22"/>
          <w:szCs w:val="22"/>
        </w:rPr>
        <w:t>Turkish</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English </w:t>
      </w:r>
      <w:proofErr w:type="spellStart"/>
      <w:r w:rsidRPr="00F0312E">
        <w:rPr>
          <w:rFonts w:cstheme="minorBidi"/>
          <w:sz w:val="22"/>
          <w:szCs w:val="22"/>
        </w:rPr>
        <w:t>with</w:t>
      </w:r>
      <w:proofErr w:type="spellEnd"/>
      <w:r w:rsidRPr="00F0312E">
        <w:rPr>
          <w:rFonts w:cstheme="minorBidi"/>
          <w:sz w:val="22"/>
          <w:szCs w:val="22"/>
        </w:rPr>
        <w:t xml:space="preserve"> 11 font size;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Abstract</w:t>
      </w:r>
      <w:proofErr w:type="spellEnd"/>
      <w:r w:rsidRPr="00F0312E">
        <w:rPr>
          <w:rFonts w:cstheme="minorBidi"/>
          <w:sz w:val="22"/>
          <w:szCs w:val="22"/>
        </w:rPr>
        <w:t xml:space="preserve">, </w:t>
      </w:r>
      <w:proofErr w:type="spellStart"/>
      <w:r w:rsidRPr="00F0312E">
        <w:rPr>
          <w:rFonts w:cstheme="minorBidi"/>
          <w:sz w:val="22"/>
          <w:szCs w:val="22"/>
        </w:rPr>
        <w:t>written</w:t>
      </w:r>
      <w:proofErr w:type="spellEnd"/>
      <w:r w:rsidRPr="00F0312E">
        <w:rPr>
          <w:rFonts w:cstheme="minorBidi"/>
          <w:sz w:val="22"/>
          <w:szCs w:val="22"/>
        </w:rPr>
        <w:t xml:space="preserve"> in </w:t>
      </w:r>
      <w:proofErr w:type="spellStart"/>
      <w:r w:rsidRPr="00F0312E">
        <w:rPr>
          <w:rFonts w:cstheme="minorBidi"/>
          <w:sz w:val="22"/>
          <w:szCs w:val="22"/>
        </w:rPr>
        <w:t>Turkish</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English </w:t>
      </w:r>
      <w:proofErr w:type="spellStart"/>
      <w:r w:rsidRPr="00F0312E">
        <w:rPr>
          <w:rFonts w:cstheme="minorBidi"/>
          <w:sz w:val="22"/>
          <w:szCs w:val="22"/>
        </w:rPr>
        <w:t>with</w:t>
      </w:r>
      <w:proofErr w:type="spellEnd"/>
      <w:r w:rsidRPr="00F0312E">
        <w:rPr>
          <w:rFonts w:cstheme="minorBidi"/>
          <w:sz w:val="22"/>
          <w:szCs w:val="22"/>
        </w:rPr>
        <w:t xml:space="preserve"> 9 font size; </w:t>
      </w:r>
      <w:proofErr w:type="spellStart"/>
      <w:r w:rsidRPr="00F0312E">
        <w:rPr>
          <w:rFonts w:cstheme="minorBidi"/>
          <w:sz w:val="22"/>
          <w:szCs w:val="22"/>
        </w:rPr>
        <w:t>and</w:t>
      </w:r>
      <w:proofErr w:type="spellEnd"/>
      <w:r w:rsidRPr="00F0312E">
        <w:rPr>
          <w:rFonts w:cstheme="minorBidi"/>
          <w:sz w:val="22"/>
          <w:szCs w:val="22"/>
        </w:rPr>
        <w:t xml:space="preserve"> at </w:t>
      </w:r>
      <w:proofErr w:type="spellStart"/>
      <w:r w:rsidRPr="00F0312E">
        <w:rPr>
          <w:rFonts w:cstheme="minorBidi"/>
          <w:sz w:val="22"/>
          <w:szCs w:val="22"/>
        </w:rPr>
        <w:t>least</w:t>
      </w:r>
      <w:proofErr w:type="spellEnd"/>
      <w:r w:rsidRPr="00F0312E">
        <w:rPr>
          <w:rFonts w:cstheme="minorBidi"/>
          <w:sz w:val="22"/>
          <w:szCs w:val="22"/>
        </w:rPr>
        <w:t xml:space="preserve"> 3 </w:t>
      </w:r>
      <w:proofErr w:type="spellStart"/>
      <w:r w:rsidRPr="00F0312E">
        <w:rPr>
          <w:rFonts w:cstheme="minorBidi"/>
          <w:sz w:val="22"/>
          <w:szCs w:val="22"/>
        </w:rPr>
        <w:t>and</w:t>
      </w:r>
      <w:proofErr w:type="spellEnd"/>
      <w:r w:rsidRPr="00F0312E">
        <w:rPr>
          <w:rFonts w:cstheme="minorBidi"/>
          <w:sz w:val="22"/>
          <w:szCs w:val="22"/>
        </w:rPr>
        <w:t xml:space="preserve"> at </w:t>
      </w:r>
      <w:proofErr w:type="spellStart"/>
      <w:r w:rsidRPr="00F0312E">
        <w:rPr>
          <w:rFonts w:cstheme="minorBidi"/>
          <w:sz w:val="22"/>
          <w:szCs w:val="22"/>
        </w:rPr>
        <w:t>most</w:t>
      </w:r>
      <w:proofErr w:type="spellEnd"/>
      <w:r w:rsidRPr="00F0312E">
        <w:rPr>
          <w:rFonts w:cstheme="minorBidi"/>
          <w:sz w:val="22"/>
          <w:szCs w:val="22"/>
        </w:rPr>
        <w:t xml:space="preserve"> 5 </w:t>
      </w:r>
      <w:proofErr w:type="spellStart"/>
      <w:r w:rsidRPr="00F0312E">
        <w:rPr>
          <w:rFonts w:cstheme="minorBidi"/>
          <w:sz w:val="22"/>
          <w:szCs w:val="22"/>
        </w:rPr>
        <w:t>Keywords</w:t>
      </w:r>
      <w:proofErr w:type="spellEnd"/>
      <w:r w:rsidRPr="00F0312E">
        <w:rPr>
          <w:rFonts w:cstheme="minorBidi"/>
          <w:sz w:val="22"/>
          <w:szCs w:val="22"/>
        </w:rPr>
        <w:t xml:space="preserve">, </w:t>
      </w:r>
      <w:proofErr w:type="spellStart"/>
      <w:r w:rsidRPr="00F0312E">
        <w:rPr>
          <w:rFonts w:cstheme="minorBidi"/>
          <w:sz w:val="22"/>
          <w:szCs w:val="22"/>
        </w:rPr>
        <w:t>written</w:t>
      </w:r>
      <w:proofErr w:type="spellEnd"/>
      <w:r w:rsidRPr="00F0312E">
        <w:rPr>
          <w:rFonts w:cstheme="minorBidi"/>
          <w:sz w:val="22"/>
          <w:szCs w:val="22"/>
        </w:rPr>
        <w:t xml:space="preserve"> in </w:t>
      </w:r>
      <w:proofErr w:type="spellStart"/>
      <w:r w:rsidRPr="00F0312E">
        <w:rPr>
          <w:rFonts w:cstheme="minorBidi"/>
          <w:sz w:val="22"/>
          <w:szCs w:val="22"/>
        </w:rPr>
        <w:t>Turkish</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English.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abstract</w:t>
      </w:r>
      <w:proofErr w:type="spellEnd"/>
      <w:r w:rsidRPr="00F0312E">
        <w:rPr>
          <w:rFonts w:cstheme="minorBidi"/>
          <w:sz w:val="22"/>
          <w:szCs w:val="22"/>
        </w:rPr>
        <w:t xml:space="preserve"> </w:t>
      </w:r>
      <w:proofErr w:type="spellStart"/>
      <w:r w:rsidRPr="00F0312E">
        <w:rPr>
          <w:rFonts w:cstheme="minorBidi"/>
          <w:sz w:val="22"/>
          <w:szCs w:val="22"/>
        </w:rPr>
        <w:t>must</w:t>
      </w:r>
      <w:proofErr w:type="spellEnd"/>
      <w:r w:rsidRPr="00F0312E">
        <w:rPr>
          <w:rFonts w:cstheme="minorBidi"/>
          <w:sz w:val="22"/>
          <w:szCs w:val="22"/>
        </w:rPr>
        <w:t xml:space="preserve"> </w:t>
      </w:r>
      <w:proofErr w:type="spellStart"/>
      <w:r w:rsidRPr="00F0312E">
        <w:rPr>
          <w:rFonts w:cstheme="minorBidi"/>
          <w:sz w:val="22"/>
          <w:szCs w:val="22"/>
        </w:rPr>
        <w:t>have</w:t>
      </w:r>
      <w:proofErr w:type="spellEnd"/>
      <w:r w:rsidRPr="00F0312E">
        <w:rPr>
          <w:rFonts w:cstheme="minorBidi"/>
          <w:sz w:val="22"/>
          <w:szCs w:val="22"/>
        </w:rPr>
        <w:t xml:space="preserve"> at </w:t>
      </w:r>
      <w:proofErr w:type="spellStart"/>
      <w:r w:rsidRPr="00F0312E">
        <w:rPr>
          <w:rFonts w:cstheme="minorBidi"/>
          <w:sz w:val="22"/>
          <w:szCs w:val="22"/>
        </w:rPr>
        <w:t>most</w:t>
      </w:r>
      <w:proofErr w:type="spellEnd"/>
      <w:r w:rsidRPr="00F0312E">
        <w:rPr>
          <w:rFonts w:cstheme="minorBidi"/>
          <w:sz w:val="22"/>
          <w:szCs w:val="22"/>
        </w:rPr>
        <w:t xml:space="preserve"> 150 </w:t>
      </w:r>
      <w:proofErr w:type="spellStart"/>
      <w:r w:rsidRPr="00F0312E">
        <w:rPr>
          <w:rFonts w:cstheme="minorBidi"/>
          <w:sz w:val="22"/>
          <w:szCs w:val="22"/>
        </w:rPr>
        <w:t>words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must</w:t>
      </w:r>
      <w:proofErr w:type="spellEnd"/>
      <w:r w:rsidRPr="00F0312E">
        <w:rPr>
          <w:rFonts w:cstheme="minorBidi"/>
          <w:sz w:val="22"/>
          <w:szCs w:val="22"/>
        </w:rPr>
        <w:t xml:space="preserve"> be </w:t>
      </w:r>
      <w:proofErr w:type="spellStart"/>
      <w:r w:rsidRPr="00F0312E">
        <w:rPr>
          <w:rFonts w:cstheme="minorBidi"/>
          <w:sz w:val="22"/>
          <w:szCs w:val="22"/>
        </w:rPr>
        <w:t>written</w:t>
      </w:r>
      <w:proofErr w:type="spellEnd"/>
      <w:r w:rsidRPr="00F0312E">
        <w:rPr>
          <w:rFonts w:cstheme="minorBidi"/>
          <w:sz w:val="22"/>
          <w:szCs w:val="22"/>
        </w:rPr>
        <w:t xml:space="preserve"> in </w:t>
      </w:r>
      <w:proofErr w:type="spellStart"/>
      <w:r w:rsidRPr="00F0312E">
        <w:rPr>
          <w:rFonts w:cstheme="minorBidi"/>
          <w:sz w:val="22"/>
          <w:szCs w:val="22"/>
        </w:rPr>
        <w:t>one</w:t>
      </w:r>
      <w:proofErr w:type="spellEnd"/>
      <w:r w:rsidRPr="00F0312E">
        <w:rPr>
          <w:rFonts w:cstheme="minorBidi"/>
          <w:sz w:val="22"/>
          <w:szCs w:val="22"/>
        </w:rPr>
        <w:t xml:space="preserve"> </w:t>
      </w:r>
      <w:proofErr w:type="spellStart"/>
      <w:r w:rsidRPr="00F0312E">
        <w:rPr>
          <w:rFonts w:cstheme="minorBidi"/>
          <w:sz w:val="22"/>
          <w:szCs w:val="22"/>
        </w:rPr>
        <w:t>paragraph</w:t>
      </w:r>
      <w:proofErr w:type="spellEnd"/>
      <w:r w:rsidRPr="00F0312E">
        <w:rPr>
          <w:rFonts w:cstheme="minorBidi"/>
          <w:sz w:val="22"/>
          <w:szCs w:val="22"/>
        </w:rPr>
        <w:t xml:space="preserve">. </w:t>
      </w:r>
      <w:proofErr w:type="spellStart"/>
      <w:r w:rsidRPr="00F0312E">
        <w:rPr>
          <w:rFonts w:cstheme="minorBidi"/>
          <w:sz w:val="22"/>
          <w:szCs w:val="22"/>
        </w:rPr>
        <w:t>In</w:t>
      </w:r>
      <w:proofErr w:type="spellEnd"/>
      <w:r w:rsidRPr="00F0312E">
        <w:rPr>
          <w:rFonts w:cstheme="minorBidi"/>
          <w:sz w:val="22"/>
          <w:szCs w:val="22"/>
        </w:rPr>
        <w:t xml:space="preserve"> </w:t>
      </w:r>
      <w:proofErr w:type="spellStart"/>
      <w:r w:rsidRPr="00F0312E">
        <w:rPr>
          <w:rFonts w:cstheme="minorBidi"/>
          <w:sz w:val="22"/>
          <w:szCs w:val="22"/>
        </w:rPr>
        <w:t>those</w:t>
      </w:r>
      <w:proofErr w:type="spellEnd"/>
      <w:r w:rsidRPr="00F0312E">
        <w:rPr>
          <w:rFonts w:cstheme="minorBidi"/>
          <w:sz w:val="22"/>
          <w:szCs w:val="22"/>
        </w:rPr>
        <w:t xml:space="preserve"> </w:t>
      </w:r>
      <w:proofErr w:type="spellStart"/>
      <w:r w:rsidRPr="00F0312E">
        <w:rPr>
          <w:rFonts w:cstheme="minorBidi"/>
          <w:sz w:val="22"/>
          <w:szCs w:val="22"/>
        </w:rPr>
        <w:t>articles</w:t>
      </w:r>
      <w:proofErr w:type="spellEnd"/>
      <w:r w:rsidRPr="00F0312E">
        <w:rPr>
          <w:rFonts w:cstheme="minorBidi"/>
          <w:sz w:val="22"/>
          <w:szCs w:val="22"/>
        </w:rPr>
        <w:t xml:space="preserve"> </w:t>
      </w:r>
      <w:proofErr w:type="spellStart"/>
      <w:r w:rsidRPr="00F0312E">
        <w:rPr>
          <w:rFonts w:cstheme="minorBidi"/>
          <w:sz w:val="22"/>
          <w:szCs w:val="22"/>
        </w:rPr>
        <w:t>whose</w:t>
      </w:r>
      <w:proofErr w:type="spellEnd"/>
      <w:r w:rsidRPr="00F0312E">
        <w:rPr>
          <w:rFonts w:cstheme="minorBidi"/>
          <w:sz w:val="22"/>
          <w:szCs w:val="22"/>
        </w:rPr>
        <w:t xml:space="preserve"> </w:t>
      </w:r>
      <w:proofErr w:type="spellStart"/>
      <w:r w:rsidRPr="00F0312E">
        <w:rPr>
          <w:rFonts w:cstheme="minorBidi"/>
          <w:sz w:val="22"/>
          <w:szCs w:val="22"/>
        </w:rPr>
        <w:t>language</w:t>
      </w:r>
      <w:proofErr w:type="spellEnd"/>
      <w:r w:rsidRPr="00F0312E">
        <w:rPr>
          <w:rFonts w:cstheme="minorBidi"/>
          <w:sz w:val="22"/>
          <w:szCs w:val="22"/>
        </w:rPr>
        <w:t xml:space="preserve"> is English,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Title</w:t>
      </w:r>
      <w:proofErr w:type="spellEnd"/>
      <w:r w:rsidRPr="00F0312E">
        <w:rPr>
          <w:rFonts w:cstheme="minorBidi"/>
          <w:sz w:val="22"/>
          <w:szCs w:val="22"/>
        </w:rPr>
        <w:t xml:space="preserve">, </w:t>
      </w:r>
      <w:proofErr w:type="spellStart"/>
      <w:r w:rsidRPr="00F0312E">
        <w:rPr>
          <w:rFonts w:cstheme="minorBidi"/>
          <w:sz w:val="22"/>
          <w:szCs w:val="22"/>
        </w:rPr>
        <w:t>Abstract</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Keywords</w:t>
      </w:r>
      <w:proofErr w:type="spellEnd"/>
      <w:r w:rsidRPr="00F0312E">
        <w:rPr>
          <w:rFonts w:cstheme="minorBidi"/>
          <w:sz w:val="22"/>
          <w:szCs w:val="22"/>
        </w:rPr>
        <w:t xml:space="preserve"> </w:t>
      </w:r>
      <w:proofErr w:type="spellStart"/>
      <w:r w:rsidRPr="00F0312E">
        <w:rPr>
          <w:rFonts w:cstheme="minorBidi"/>
          <w:sz w:val="22"/>
          <w:szCs w:val="22"/>
        </w:rPr>
        <w:t>must</w:t>
      </w:r>
      <w:proofErr w:type="spellEnd"/>
      <w:r w:rsidRPr="00F0312E">
        <w:rPr>
          <w:rFonts w:cstheme="minorBidi"/>
          <w:sz w:val="22"/>
          <w:szCs w:val="22"/>
        </w:rPr>
        <w:t xml:space="preserve"> be </w:t>
      </w:r>
      <w:proofErr w:type="spellStart"/>
      <w:r w:rsidRPr="00F0312E">
        <w:rPr>
          <w:rFonts w:cstheme="minorBidi"/>
          <w:sz w:val="22"/>
          <w:szCs w:val="22"/>
        </w:rPr>
        <w:t>given</w:t>
      </w:r>
      <w:proofErr w:type="spellEnd"/>
      <w:r w:rsidRPr="00F0312E">
        <w:rPr>
          <w:rFonts w:cstheme="minorBidi"/>
          <w:sz w:val="22"/>
          <w:szCs w:val="22"/>
        </w:rPr>
        <w:t xml:space="preserve"> </w:t>
      </w:r>
      <w:proofErr w:type="spellStart"/>
      <w:r w:rsidRPr="00F0312E">
        <w:rPr>
          <w:rFonts w:cstheme="minorBidi"/>
          <w:sz w:val="22"/>
          <w:szCs w:val="22"/>
        </w:rPr>
        <w:t>first</w:t>
      </w:r>
      <w:proofErr w:type="spellEnd"/>
      <w:r w:rsidRPr="00F0312E">
        <w:rPr>
          <w:rFonts w:cstheme="minorBidi"/>
          <w:sz w:val="22"/>
          <w:szCs w:val="22"/>
        </w:rPr>
        <w:t xml:space="preserve"> in English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then</w:t>
      </w:r>
      <w:proofErr w:type="spellEnd"/>
      <w:r w:rsidRPr="00F0312E">
        <w:rPr>
          <w:rFonts w:cstheme="minorBidi"/>
          <w:sz w:val="22"/>
          <w:szCs w:val="22"/>
        </w:rPr>
        <w:t xml:space="preserve"> in </w:t>
      </w:r>
      <w:proofErr w:type="spellStart"/>
      <w:r w:rsidRPr="00F0312E">
        <w:rPr>
          <w:rFonts w:cstheme="minorBidi"/>
          <w:sz w:val="22"/>
          <w:szCs w:val="22"/>
        </w:rPr>
        <w:t>Turkish</w:t>
      </w:r>
      <w:proofErr w:type="spellEnd"/>
      <w:r w:rsidRPr="00F0312E">
        <w:rPr>
          <w:rFonts w:cstheme="minorBidi"/>
          <w:sz w:val="22"/>
          <w:szCs w:val="22"/>
        </w:rPr>
        <w:t xml:space="preserve">. </w:t>
      </w:r>
      <w:r w:rsidR="0015118D" w:rsidRPr="001E7FB0">
        <w:rPr>
          <w:rFonts w:cstheme="minorBidi"/>
          <w:sz w:val="22"/>
          <w:szCs w:val="22"/>
        </w:rPr>
        <w:t xml:space="preserve">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54F5D3CC" w14:textId="6C5B45C3" w:rsidR="00F0312E" w:rsidRPr="00F0312E" w:rsidRDefault="00F0312E" w:rsidP="0015118D">
      <w:pPr>
        <w:spacing w:before="120" w:after="120" w:line="240" w:lineRule="auto"/>
        <w:jc w:val="both"/>
        <w:rPr>
          <w:rFonts w:cstheme="minorBidi"/>
          <w:sz w:val="22"/>
          <w:szCs w:val="22"/>
        </w:rPr>
      </w:pP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subheadings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appeared</w:t>
      </w:r>
      <w:proofErr w:type="spellEnd"/>
      <w:r w:rsidRPr="00F0312E">
        <w:rPr>
          <w:rFonts w:cstheme="minorBidi"/>
          <w:sz w:val="22"/>
          <w:szCs w:val="22"/>
        </w:rPr>
        <w:t xml:space="preserve"> </w:t>
      </w:r>
      <w:proofErr w:type="spellStart"/>
      <w:r w:rsidRPr="00F0312E">
        <w:rPr>
          <w:rFonts w:cstheme="minorBidi"/>
          <w:sz w:val="22"/>
          <w:szCs w:val="22"/>
        </w:rPr>
        <w:t>bold</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left</w:t>
      </w:r>
      <w:proofErr w:type="spellEnd"/>
      <w:r w:rsidRPr="00F0312E">
        <w:rPr>
          <w:rFonts w:cstheme="minorBidi"/>
          <w:sz w:val="22"/>
          <w:szCs w:val="22"/>
        </w:rPr>
        <w:t xml:space="preserve"> </w:t>
      </w:r>
      <w:proofErr w:type="spellStart"/>
      <w:r w:rsidRPr="00F0312E">
        <w:rPr>
          <w:rFonts w:cstheme="minorBidi"/>
          <w:sz w:val="22"/>
          <w:szCs w:val="22"/>
        </w:rPr>
        <w:t>justified</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also</w:t>
      </w:r>
      <w:proofErr w:type="spellEnd"/>
      <w:r w:rsidRPr="00F0312E">
        <w:rPr>
          <w:rFonts w:cstheme="minorBidi"/>
          <w:sz w:val="22"/>
          <w:szCs w:val="22"/>
        </w:rPr>
        <w:t xml:space="preserve"> </w:t>
      </w:r>
      <w:proofErr w:type="spellStart"/>
      <w:r w:rsidRPr="00F0312E">
        <w:rPr>
          <w:rFonts w:cstheme="minorBidi"/>
          <w:sz w:val="22"/>
          <w:szCs w:val="22"/>
        </w:rPr>
        <w:t>numbered</w:t>
      </w:r>
      <w:proofErr w:type="spellEnd"/>
      <w:r w:rsidRPr="00F0312E">
        <w:rPr>
          <w:rFonts w:cstheme="minorBidi"/>
          <w:sz w:val="22"/>
          <w:szCs w:val="22"/>
        </w:rPr>
        <w:t xml:space="preserve"> </w:t>
      </w:r>
      <w:proofErr w:type="spellStart"/>
      <w:r w:rsidRPr="00F0312E">
        <w:rPr>
          <w:rFonts w:cstheme="minorBidi"/>
          <w:sz w:val="22"/>
          <w:szCs w:val="22"/>
        </w:rPr>
        <w:t>decimally</w:t>
      </w:r>
      <w:proofErr w:type="spellEnd"/>
      <w:r w:rsidRPr="00F0312E">
        <w:rPr>
          <w:rFonts w:cstheme="minorBidi"/>
          <w:sz w:val="22"/>
          <w:szCs w:val="22"/>
        </w:rPr>
        <w:t xml:space="preserve"> </w:t>
      </w:r>
      <w:proofErr w:type="spellStart"/>
      <w:r w:rsidRPr="00F0312E">
        <w:rPr>
          <w:rFonts w:cstheme="minorBidi"/>
          <w:sz w:val="22"/>
          <w:szCs w:val="22"/>
        </w:rPr>
        <w:t>such</w:t>
      </w:r>
      <w:proofErr w:type="spellEnd"/>
      <w:r w:rsidRPr="00F0312E">
        <w:rPr>
          <w:rFonts w:cstheme="minorBidi"/>
          <w:sz w:val="22"/>
          <w:szCs w:val="22"/>
        </w:rPr>
        <w:t xml:space="preserve"> as </w:t>
      </w:r>
      <w:r w:rsidRPr="00F0312E">
        <w:rPr>
          <w:rFonts w:cstheme="minorBidi"/>
          <w:b/>
          <w:sz w:val="22"/>
          <w:szCs w:val="22"/>
        </w:rPr>
        <w:t>1., 1.1., 1.1.1., 1.1.2., 1.1.2.1.</w:t>
      </w:r>
      <w:r w:rsidRPr="00F0312E">
        <w:rPr>
          <w:rFonts w:cstheme="minorBidi"/>
          <w:sz w:val="22"/>
          <w:szCs w:val="22"/>
        </w:rPr>
        <w:t xml:space="preserve"> </w:t>
      </w:r>
      <w:proofErr w:type="spellStart"/>
      <w:r w:rsidRPr="00F0312E">
        <w:rPr>
          <w:rFonts w:cstheme="minorBidi"/>
          <w:sz w:val="22"/>
          <w:szCs w:val="22"/>
        </w:rPr>
        <w:t>All</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letters</w:t>
      </w:r>
      <w:proofErr w:type="spellEnd"/>
      <w:r w:rsidRPr="00F0312E">
        <w:rPr>
          <w:rFonts w:cstheme="minorBidi"/>
          <w:sz w:val="22"/>
          <w:szCs w:val="22"/>
        </w:rPr>
        <w:t xml:space="preserve"> in main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capital</w:t>
      </w:r>
      <w:proofErr w:type="spellEnd"/>
      <w:r w:rsidRPr="00F0312E">
        <w:rPr>
          <w:rFonts w:cstheme="minorBidi"/>
          <w:sz w:val="22"/>
          <w:szCs w:val="22"/>
        </w:rPr>
        <w:t xml:space="preserve">; </w:t>
      </w:r>
      <w:proofErr w:type="spellStart"/>
      <w:r w:rsidRPr="00F0312E">
        <w:rPr>
          <w:rFonts w:cstheme="minorBidi"/>
          <w:sz w:val="22"/>
          <w:szCs w:val="22"/>
        </w:rPr>
        <w:t>only</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first</w:t>
      </w:r>
      <w:proofErr w:type="spellEnd"/>
      <w:r w:rsidRPr="00F0312E">
        <w:rPr>
          <w:rFonts w:cstheme="minorBidi"/>
          <w:sz w:val="22"/>
          <w:szCs w:val="22"/>
        </w:rPr>
        <w:t xml:space="preserve"> </w:t>
      </w:r>
      <w:proofErr w:type="spellStart"/>
      <w:r w:rsidRPr="00F0312E">
        <w:rPr>
          <w:rFonts w:cstheme="minorBidi"/>
          <w:sz w:val="22"/>
          <w:szCs w:val="22"/>
        </w:rPr>
        <w:t>letters</w:t>
      </w:r>
      <w:proofErr w:type="spellEnd"/>
      <w:r w:rsidRPr="00F0312E">
        <w:rPr>
          <w:rFonts w:cstheme="minorBidi"/>
          <w:sz w:val="22"/>
          <w:szCs w:val="22"/>
        </w:rPr>
        <w:t xml:space="preserve"> of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words</w:t>
      </w:r>
      <w:proofErr w:type="spellEnd"/>
      <w:r w:rsidRPr="00F0312E">
        <w:rPr>
          <w:rFonts w:cstheme="minorBidi"/>
          <w:sz w:val="22"/>
          <w:szCs w:val="22"/>
        </w:rPr>
        <w:t xml:space="preserve"> in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sub-headings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capital</w:t>
      </w:r>
      <w:proofErr w:type="spellEnd"/>
      <w:r w:rsidRPr="00F0312E">
        <w:rPr>
          <w:rFonts w:cstheme="minorBidi"/>
          <w:sz w:val="22"/>
          <w:szCs w:val="22"/>
        </w:rPr>
        <w:t xml:space="preserve">.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divided</w:t>
      </w:r>
      <w:proofErr w:type="spellEnd"/>
      <w:r w:rsidRPr="00F0312E">
        <w:rPr>
          <w:rFonts w:cstheme="minorBidi"/>
          <w:sz w:val="22"/>
          <w:szCs w:val="22"/>
        </w:rPr>
        <w:t xml:space="preserve"> </w:t>
      </w:r>
      <w:proofErr w:type="spellStart"/>
      <w:r w:rsidRPr="00F0312E">
        <w:rPr>
          <w:rFonts w:cstheme="minorBidi"/>
          <w:sz w:val="22"/>
          <w:szCs w:val="22"/>
        </w:rPr>
        <w:t>up</w:t>
      </w:r>
      <w:proofErr w:type="spellEnd"/>
      <w:r w:rsidRPr="00F0312E">
        <w:rPr>
          <w:rFonts w:cstheme="minorBidi"/>
          <w:sz w:val="22"/>
          <w:szCs w:val="22"/>
        </w:rPr>
        <w:t xml:space="preserve"> </w:t>
      </w:r>
      <w:proofErr w:type="spellStart"/>
      <w:r w:rsidRPr="00F0312E">
        <w:rPr>
          <w:rFonts w:cstheme="minorBidi"/>
          <w:sz w:val="22"/>
          <w:szCs w:val="22"/>
        </w:rPr>
        <w:t>to</w:t>
      </w:r>
      <w:proofErr w:type="spellEnd"/>
      <w:r w:rsidRPr="00F0312E">
        <w:rPr>
          <w:rFonts w:cstheme="minorBidi"/>
          <w:sz w:val="22"/>
          <w:szCs w:val="22"/>
        </w:rPr>
        <w:t xml:space="preserve"> a </w:t>
      </w:r>
      <w:proofErr w:type="spellStart"/>
      <w:r w:rsidRPr="00F0312E">
        <w:rPr>
          <w:rFonts w:cstheme="minorBidi"/>
          <w:sz w:val="22"/>
          <w:szCs w:val="22"/>
        </w:rPr>
        <w:t>maximum</w:t>
      </w:r>
      <w:proofErr w:type="spellEnd"/>
      <w:r w:rsidRPr="00F0312E">
        <w:rPr>
          <w:rFonts w:cstheme="minorBidi"/>
          <w:sz w:val="22"/>
          <w:szCs w:val="22"/>
        </w:rPr>
        <w:t xml:space="preserve"> of 4 </w:t>
      </w:r>
      <w:proofErr w:type="spellStart"/>
      <w:r w:rsidRPr="00F0312E">
        <w:rPr>
          <w:rFonts w:cstheme="minorBidi"/>
          <w:sz w:val="22"/>
          <w:szCs w:val="22"/>
        </w:rPr>
        <w:t>levels</w:t>
      </w:r>
      <w:proofErr w:type="spellEnd"/>
      <w:r w:rsidRPr="00F0312E">
        <w:rPr>
          <w:rFonts w:cstheme="minorBidi"/>
          <w:sz w:val="22"/>
          <w:szCs w:val="22"/>
        </w:rPr>
        <w:t xml:space="preserve">. </w:t>
      </w:r>
      <w:proofErr w:type="spellStart"/>
      <w:r w:rsidRPr="00F0312E">
        <w:rPr>
          <w:rFonts w:cstheme="minorBidi"/>
          <w:sz w:val="22"/>
          <w:szCs w:val="22"/>
        </w:rPr>
        <w:t>One</w:t>
      </w:r>
      <w:proofErr w:type="spellEnd"/>
      <w:r w:rsidRPr="00F0312E">
        <w:rPr>
          <w:rFonts w:cstheme="minorBidi"/>
          <w:sz w:val="22"/>
          <w:szCs w:val="22"/>
        </w:rPr>
        <w:t xml:space="preserve"> </w:t>
      </w:r>
      <w:proofErr w:type="spellStart"/>
      <w:r w:rsidRPr="00F0312E">
        <w:rPr>
          <w:rFonts w:cstheme="minorBidi"/>
          <w:sz w:val="22"/>
          <w:szCs w:val="22"/>
        </w:rPr>
        <w:t>line</w:t>
      </w:r>
      <w:proofErr w:type="spellEnd"/>
      <w:r w:rsidRPr="00F0312E">
        <w:rPr>
          <w:rFonts w:cstheme="minorBidi"/>
          <w:sz w:val="22"/>
          <w:szCs w:val="22"/>
        </w:rPr>
        <w:t xml:space="preserve"> </w:t>
      </w:r>
      <w:proofErr w:type="spellStart"/>
      <w:r w:rsidRPr="00F0312E">
        <w:rPr>
          <w:rFonts w:cstheme="minorBidi"/>
          <w:sz w:val="22"/>
          <w:szCs w:val="22"/>
        </w:rPr>
        <w:t>space</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left</w:t>
      </w:r>
      <w:proofErr w:type="spellEnd"/>
      <w:r w:rsidRPr="00F0312E">
        <w:rPr>
          <w:rFonts w:cstheme="minorBidi"/>
          <w:sz w:val="22"/>
          <w:szCs w:val="22"/>
        </w:rPr>
        <w:t xml:space="preserve"> </w:t>
      </w:r>
      <w:proofErr w:type="spellStart"/>
      <w:r w:rsidRPr="00F0312E">
        <w:rPr>
          <w:rFonts w:cstheme="minorBidi"/>
          <w:sz w:val="22"/>
          <w:szCs w:val="22"/>
        </w:rPr>
        <w:t>before</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r w:rsidRPr="00F0312E">
        <w:rPr>
          <w:rFonts w:cstheme="minorBidi"/>
          <w:sz w:val="22"/>
          <w:szCs w:val="22"/>
        </w:rPr>
        <w:lastRenderedPageBreak/>
        <w:t xml:space="preserve">main </w:t>
      </w:r>
      <w:proofErr w:type="spellStart"/>
      <w:r w:rsidRPr="00F0312E">
        <w:rPr>
          <w:rFonts w:cstheme="minorBidi"/>
          <w:sz w:val="22"/>
          <w:szCs w:val="22"/>
        </w:rPr>
        <w:t>headings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no</w:t>
      </w:r>
      <w:proofErr w:type="spellEnd"/>
      <w:r w:rsidRPr="00F0312E">
        <w:rPr>
          <w:rFonts w:cstheme="minorBidi"/>
          <w:sz w:val="22"/>
          <w:szCs w:val="22"/>
        </w:rPr>
        <w:t xml:space="preserve"> </w:t>
      </w:r>
      <w:proofErr w:type="spellStart"/>
      <w:r w:rsidRPr="00F0312E">
        <w:rPr>
          <w:rFonts w:cstheme="minorBidi"/>
          <w:sz w:val="22"/>
          <w:szCs w:val="22"/>
        </w:rPr>
        <w:t>space</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left</w:t>
      </w:r>
      <w:proofErr w:type="spellEnd"/>
      <w:r w:rsidRPr="00F0312E">
        <w:rPr>
          <w:rFonts w:cstheme="minorBidi"/>
          <w:sz w:val="22"/>
          <w:szCs w:val="22"/>
        </w:rPr>
        <w:t xml:space="preserve"> </w:t>
      </w:r>
      <w:proofErr w:type="spellStart"/>
      <w:r w:rsidRPr="00F0312E">
        <w:rPr>
          <w:rFonts w:cstheme="minorBidi"/>
          <w:sz w:val="22"/>
          <w:szCs w:val="22"/>
        </w:rPr>
        <w:t>after</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heading</w:t>
      </w:r>
      <w:proofErr w:type="spellEnd"/>
      <w:r w:rsidRPr="00F0312E">
        <w:rPr>
          <w:rFonts w:cstheme="minorBidi"/>
          <w:sz w:val="22"/>
          <w:szCs w:val="22"/>
        </w:rPr>
        <w:t xml:space="preserve">. No </w:t>
      </w:r>
      <w:proofErr w:type="spellStart"/>
      <w:r w:rsidRPr="00F0312E">
        <w:rPr>
          <w:rFonts w:cstheme="minorBidi"/>
          <w:sz w:val="22"/>
          <w:szCs w:val="22"/>
        </w:rPr>
        <w:t>spacing</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made</w:t>
      </w:r>
      <w:proofErr w:type="spellEnd"/>
      <w:r w:rsidRPr="00F0312E">
        <w:rPr>
          <w:rFonts w:cstheme="minorBidi"/>
          <w:sz w:val="22"/>
          <w:szCs w:val="22"/>
        </w:rPr>
        <w:t xml:space="preserve"> </w:t>
      </w:r>
      <w:proofErr w:type="spellStart"/>
      <w:r w:rsidRPr="00F0312E">
        <w:rPr>
          <w:rFonts w:cstheme="minorBidi"/>
          <w:sz w:val="22"/>
          <w:szCs w:val="22"/>
        </w:rPr>
        <w:t>before</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after</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sub-headings</w:t>
      </w:r>
      <w:proofErr w:type="spellEnd"/>
      <w:r w:rsidRPr="00F0312E">
        <w:rPr>
          <w:rFonts w:cstheme="minorBidi"/>
          <w:sz w:val="22"/>
          <w:szCs w:val="22"/>
        </w:rPr>
        <w:t>.</w:t>
      </w:r>
    </w:p>
    <w:p w14:paraId="3919A1E9" w14:textId="784AAE0C" w:rsidR="0015118D" w:rsidRPr="001E7FB0" w:rsidRDefault="0015118D" w:rsidP="0015118D">
      <w:pPr>
        <w:spacing w:before="120" w:after="120" w:line="240" w:lineRule="auto"/>
        <w:jc w:val="both"/>
        <w:rPr>
          <w:rFonts w:cstheme="minorBidi"/>
          <w:color w:val="FF0000"/>
          <w:sz w:val="22"/>
          <w:szCs w:val="22"/>
        </w:rPr>
      </w:pPr>
      <w:r w:rsidRPr="001E7FB0">
        <w:rPr>
          <w:rFonts w:cstheme="minorBidi"/>
          <w:sz w:val="22"/>
          <w:szCs w:val="22"/>
        </w:rPr>
        <w:t>Makalede ana başlıklar ve alt başlıklar kalın (</w:t>
      </w:r>
      <w:proofErr w:type="spellStart"/>
      <w:r w:rsidRPr="001E7FB0">
        <w:rPr>
          <w:rFonts w:cstheme="minorBidi"/>
          <w:sz w:val="22"/>
          <w:szCs w:val="22"/>
        </w:rPr>
        <w:t>bold</w:t>
      </w:r>
      <w:proofErr w:type="spellEnd"/>
      <w:r w:rsidRPr="001E7FB0">
        <w:rPr>
          <w:rFonts w:cstheme="minorBidi"/>
          <w:sz w:val="22"/>
          <w:szCs w:val="22"/>
        </w:rPr>
        <w:t>) ve sola yaslı (</w:t>
      </w:r>
      <w:proofErr w:type="spellStart"/>
      <w:r w:rsidRPr="001E7FB0">
        <w:rPr>
          <w:rFonts w:cstheme="minorBidi"/>
          <w:sz w:val="22"/>
          <w:szCs w:val="22"/>
        </w:rPr>
        <w:t>girintisiz</w:t>
      </w:r>
      <w:proofErr w:type="spellEnd"/>
      <w:r w:rsidRPr="001E7FB0">
        <w:rPr>
          <w:rFonts w:cstheme="minorBidi"/>
          <w:sz w:val="22"/>
          <w:szCs w:val="22"/>
        </w:rPr>
        <w:t xml:space="preserve">) olarak </w:t>
      </w:r>
      <w:r w:rsidRPr="001E7FB0">
        <w:rPr>
          <w:rFonts w:cstheme="minorBidi"/>
          <w:b/>
          <w:sz w:val="22"/>
          <w:szCs w:val="22"/>
        </w:rPr>
        <w:t>1.</w:t>
      </w:r>
      <w:r w:rsidRPr="001E7FB0">
        <w:rPr>
          <w:rFonts w:cstheme="minorBidi"/>
          <w:sz w:val="22"/>
          <w:szCs w:val="22"/>
        </w:rPr>
        <w:t xml:space="preserve">, </w:t>
      </w:r>
      <w:r w:rsidRPr="001E7FB0">
        <w:rPr>
          <w:rFonts w:cstheme="minorBidi"/>
          <w:b/>
          <w:sz w:val="22"/>
          <w:szCs w:val="22"/>
        </w:rPr>
        <w:t>1.1.</w:t>
      </w:r>
      <w:r w:rsidRPr="001E7FB0">
        <w:rPr>
          <w:rFonts w:cstheme="minorBidi"/>
          <w:sz w:val="22"/>
          <w:szCs w:val="22"/>
        </w:rPr>
        <w:t xml:space="preserve">, </w:t>
      </w:r>
      <w:r w:rsidRPr="001E7FB0">
        <w:rPr>
          <w:rFonts w:cstheme="minorBidi"/>
          <w:b/>
          <w:sz w:val="22"/>
          <w:szCs w:val="22"/>
        </w:rPr>
        <w:t>1.1.1.</w:t>
      </w:r>
      <w:r w:rsidRPr="001E7FB0">
        <w:rPr>
          <w:rFonts w:cstheme="minorBidi"/>
          <w:sz w:val="22"/>
          <w:szCs w:val="22"/>
        </w:rPr>
        <w:t xml:space="preserve">, </w:t>
      </w:r>
      <w:r w:rsidRPr="001E7FB0">
        <w:rPr>
          <w:rFonts w:cstheme="minorBidi"/>
          <w:b/>
          <w:sz w:val="22"/>
          <w:szCs w:val="22"/>
        </w:rPr>
        <w:t>1.1.2.</w:t>
      </w:r>
      <w:r w:rsidRPr="001E7FB0">
        <w:rPr>
          <w:rFonts w:cstheme="minorBidi"/>
          <w:sz w:val="22"/>
          <w:szCs w:val="22"/>
        </w:rPr>
        <w:t xml:space="preserve">, </w:t>
      </w:r>
      <w:r w:rsidRPr="001E7FB0">
        <w:rPr>
          <w:rFonts w:cstheme="minorBidi"/>
          <w:b/>
          <w:sz w:val="22"/>
          <w:szCs w:val="22"/>
        </w:rPr>
        <w:t>1.1.2.1.</w:t>
      </w:r>
      <w:r w:rsidRPr="001E7FB0">
        <w:rPr>
          <w:rFonts w:cstheme="minorBidi"/>
          <w:sz w:val="22"/>
          <w:szCs w:val="22"/>
        </w:rPr>
        <w:t xml:space="preserve"> gibi </w:t>
      </w:r>
      <w:proofErr w:type="spellStart"/>
      <w:r w:rsidRPr="001E7FB0">
        <w:rPr>
          <w:rFonts w:cstheme="minorBidi"/>
          <w:sz w:val="22"/>
          <w:szCs w:val="22"/>
        </w:rPr>
        <w:t>ondalıklı</w:t>
      </w:r>
      <w:proofErr w:type="spellEnd"/>
      <w:r w:rsidRPr="001E7FB0">
        <w:rPr>
          <w:rFonts w:cstheme="minorBidi"/>
          <w:sz w:val="22"/>
          <w:szCs w:val="22"/>
        </w:rPr>
        <w:t xml:space="preserve"> şekilde numaralandırılmalıdır. Numaralandırmaya “Giriş” başlığından başlanmalı ve “Sonuç” başlığına kadar devam etmelidir. Makalede ana başlıkların bütün harfleri büyük yazılmalı, alt başlıkların ise sadece baş harfleri büyük yazılmalıdır. Ana başlıklardan önce 1 satır boşluk bırakılmalı, başlık sonrasında boşluk bırakılmamalıdır. Alt başlıkların ise hem öncesinde hem de sonrasında herhangi bir satır boşluğu bırakılmamalıdır.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05F93E99" w14:textId="24755F6F" w:rsidR="00F33073" w:rsidRPr="001E7FB0" w:rsidRDefault="00F33073" w:rsidP="00F33073">
      <w:pPr>
        <w:spacing w:before="120" w:after="120" w:line="240" w:lineRule="auto"/>
        <w:jc w:val="both"/>
        <w:rPr>
          <w:rFonts w:cstheme="minorBidi"/>
          <w:b/>
          <w:sz w:val="22"/>
          <w:szCs w:val="22"/>
        </w:rPr>
      </w:pPr>
      <w:r w:rsidRPr="001E7FB0">
        <w:rPr>
          <w:rFonts w:cstheme="minorBidi"/>
          <w:b/>
          <w:sz w:val="22"/>
          <w:szCs w:val="22"/>
        </w:rPr>
        <w:t>2.1. Alt Başlık</w:t>
      </w:r>
      <w:r w:rsidR="007F063B">
        <w:t>/</w:t>
      </w:r>
      <w:proofErr w:type="spellStart"/>
      <w:r w:rsidR="007F063B" w:rsidRPr="007F063B">
        <w:rPr>
          <w:rFonts w:cstheme="minorBidi"/>
          <w:b/>
          <w:sz w:val="22"/>
          <w:szCs w:val="22"/>
        </w:rPr>
        <w:t>Sub</w:t>
      </w:r>
      <w:proofErr w:type="spellEnd"/>
      <w:r w:rsidR="007F063B" w:rsidRPr="007F063B">
        <w:rPr>
          <w:rFonts w:cstheme="minorBidi"/>
          <w:b/>
          <w:sz w:val="22"/>
          <w:szCs w:val="22"/>
        </w:rPr>
        <w:t xml:space="preserve"> </w:t>
      </w:r>
      <w:proofErr w:type="spellStart"/>
      <w:r w:rsidR="007F063B" w:rsidRPr="007F063B">
        <w:rPr>
          <w:rFonts w:cstheme="minorBidi"/>
          <w:b/>
          <w:sz w:val="22"/>
          <w:szCs w:val="22"/>
        </w:rPr>
        <w:t>Heading</w:t>
      </w:r>
      <w:proofErr w:type="spellEnd"/>
      <w:r w:rsidRPr="001E7FB0">
        <w:rPr>
          <w:rFonts w:cstheme="minorBidi"/>
          <w:b/>
          <w:sz w:val="22"/>
          <w:szCs w:val="22"/>
        </w:rPr>
        <w:t xml:space="preserve"> </w:t>
      </w:r>
      <w:r w:rsidR="00982637" w:rsidRPr="00982637">
        <w:rPr>
          <w:rFonts w:cstheme="minorBidi"/>
          <w:b/>
          <w:color w:val="FF0000"/>
          <w:sz w:val="22"/>
          <w:szCs w:val="22"/>
        </w:rPr>
        <w:t>(Biçimlendirmeyi Bozmadan Ekleyiniz/</w:t>
      </w:r>
      <w:proofErr w:type="spellStart"/>
      <w:r w:rsidR="00982637" w:rsidRPr="00982637">
        <w:rPr>
          <w:rFonts w:cstheme="minorBidi"/>
          <w:b/>
          <w:color w:val="FF0000"/>
          <w:sz w:val="22"/>
          <w:szCs w:val="22"/>
        </w:rPr>
        <w:t>Add</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without</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breaking</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the</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formatting</w:t>
      </w:r>
      <w:proofErr w:type="spellEnd"/>
      <w:r w:rsidR="00982637" w:rsidRPr="00982637">
        <w:rPr>
          <w:rFonts w:cstheme="minorBidi"/>
          <w:b/>
          <w:color w:val="FF0000"/>
          <w:sz w:val="22"/>
          <w:szCs w:val="22"/>
        </w:rPr>
        <w:t>)</w:t>
      </w:r>
    </w:p>
    <w:p w14:paraId="45E31839" w14:textId="526025C9" w:rsidR="00F33073" w:rsidRDefault="001E7FB0" w:rsidP="00F33073">
      <w:pPr>
        <w:spacing w:before="120" w:after="120" w:line="240" w:lineRule="auto"/>
        <w:jc w:val="both"/>
        <w:rPr>
          <w:rFonts w:cstheme="minorBidi"/>
          <w:color w:val="FF0000"/>
          <w:sz w:val="22"/>
          <w:szCs w:val="22"/>
        </w:rPr>
      </w:pPr>
      <w:r w:rsidRPr="001E7FB0">
        <w:rPr>
          <w:rFonts w:cstheme="minorBidi"/>
          <w:sz w:val="22"/>
          <w:szCs w:val="22"/>
        </w:rPr>
        <w:t>Makale içindeki tüm tablo, şekil ve grafikler metnin uygun yerlerinde ardışık olarak numaralandırılmış bir</w:t>
      </w:r>
      <w:r w:rsidR="007300BA">
        <w:rPr>
          <w:rFonts w:cstheme="minorBidi"/>
          <w:sz w:val="22"/>
          <w:szCs w:val="22"/>
        </w:rPr>
        <w:t xml:space="preserve"> </w:t>
      </w:r>
      <w:r w:rsidRPr="001E7FB0">
        <w:rPr>
          <w:rFonts w:cstheme="minorBidi"/>
          <w:sz w:val="22"/>
          <w:szCs w:val="22"/>
        </w:rPr>
        <w:t>şekilde sayfaya ortalı olarak gösterilmelidir. Her tablo, şekil veya grafiğe bir başlık verilmelidir. Başlık; tablo,</w:t>
      </w:r>
      <w:r w:rsidR="007300BA">
        <w:rPr>
          <w:rFonts w:cstheme="minorBidi"/>
          <w:sz w:val="22"/>
          <w:szCs w:val="22"/>
        </w:rPr>
        <w:t xml:space="preserve"> </w:t>
      </w:r>
      <w:r w:rsidRPr="001E7FB0">
        <w:rPr>
          <w:rFonts w:cstheme="minorBidi"/>
          <w:sz w:val="22"/>
          <w:szCs w:val="22"/>
        </w:rPr>
        <w:t>şekil veya grafiğin üstünde, sayfaya ortalı, yalnızca kelimelerin baş harfleri büyük olacak şekilde ve 10 punto</w:t>
      </w:r>
      <w:r w:rsidR="007300BA">
        <w:rPr>
          <w:rFonts w:cstheme="minorBidi"/>
          <w:sz w:val="22"/>
          <w:szCs w:val="22"/>
        </w:rPr>
        <w:t xml:space="preserve"> </w:t>
      </w:r>
      <w:r w:rsidRPr="001E7FB0">
        <w:rPr>
          <w:rFonts w:cstheme="minorBidi"/>
          <w:sz w:val="22"/>
          <w:szCs w:val="22"/>
        </w:rPr>
        <w:t>olarak yer almalıdır. Tablo, şekil ve grafik içindeki metin 8-10 punto aralığında olmalıdır. Tablo, şekil veya</w:t>
      </w:r>
      <w:r w:rsidR="007300BA">
        <w:rPr>
          <w:rFonts w:cstheme="minorBidi"/>
          <w:sz w:val="22"/>
          <w:szCs w:val="22"/>
        </w:rPr>
        <w:t xml:space="preserve"> </w:t>
      </w:r>
      <w:r w:rsidRPr="001E7FB0">
        <w:rPr>
          <w:rFonts w:cstheme="minorBidi"/>
          <w:sz w:val="22"/>
          <w:szCs w:val="22"/>
        </w:rPr>
        <w:t>grafikler yukarıda verilen sayfa yapısına (sayfa marjlarını aşmayacak şekilde) uygun olmalıdır.</w:t>
      </w:r>
      <w:r w:rsidR="007300BA">
        <w:rPr>
          <w:rFonts w:cstheme="minorBidi"/>
          <w:sz w:val="22"/>
          <w:szCs w:val="22"/>
        </w:rPr>
        <w:t xml:space="preserve">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334038FC" w14:textId="188DB035" w:rsidR="00F0312E" w:rsidRPr="00F0312E" w:rsidRDefault="00F0312E" w:rsidP="00F33073">
      <w:pPr>
        <w:spacing w:before="120" w:after="120" w:line="240" w:lineRule="auto"/>
        <w:jc w:val="both"/>
        <w:rPr>
          <w:rFonts w:cstheme="minorBidi"/>
          <w:sz w:val="22"/>
          <w:szCs w:val="22"/>
        </w:rPr>
      </w:pPr>
      <w:proofErr w:type="spellStart"/>
      <w:r w:rsidRPr="00F0312E">
        <w:rPr>
          <w:rFonts w:cstheme="minorBidi"/>
          <w:sz w:val="22"/>
          <w:szCs w:val="22"/>
        </w:rPr>
        <w:t>All</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tables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figures</w:t>
      </w:r>
      <w:proofErr w:type="spellEnd"/>
      <w:r w:rsidRPr="00F0312E">
        <w:rPr>
          <w:rFonts w:cstheme="minorBidi"/>
          <w:sz w:val="22"/>
          <w:szCs w:val="22"/>
        </w:rPr>
        <w:t xml:space="preserve"> in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article</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given</w:t>
      </w:r>
      <w:proofErr w:type="spellEnd"/>
      <w:r w:rsidRPr="00F0312E">
        <w:rPr>
          <w:rFonts w:cstheme="minorBidi"/>
          <w:sz w:val="22"/>
          <w:szCs w:val="22"/>
        </w:rPr>
        <w:t xml:space="preserve"> in a </w:t>
      </w:r>
      <w:proofErr w:type="spellStart"/>
      <w:r w:rsidRPr="00F0312E">
        <w:rPr>
          <w:rFonts w:cstheme="minorBidi"/>
          <w:sz w:val="22"/>
          <w:szCs w:val="22"/>
        </w:rPr>
        <w:t>sequentially</w:t>
      </w:r>
      <w:proofErr w:type="spellEnd"/>
      <w:r w:rsidRPr="00F0312E">
        <w:rPr>
          <w:rFonts w:cstheme="minorBidi"/>
          <w:sz w:val="22"/>
          <w:szCs w:val="22"/>
        </w:rPr>
        <w:t xml:space="preserve"> </w:t>
      </w:r>
      <w:proofErr w:type="spellStart"/>
      <w:r w:rsidRPr="00F0312E">
        <w:rPr>
          <w:rFonts w:cstheme="minorBidi"/>
          <w:sz w:val="22"/>
          <w:szCs w:val="22"/>
        </w:rPr>
        <w:t>numbered</w:t>
      </w:r>
      <w:proofErr w:type="spellEnd"/>
      <w:r w:rsidRPr="00F0312E">
        <w:rPr>
          <w:rFonts w:cstheme="minorBidi"/>
          <w:sz w:val="22"/>
          <w:szCs w:val="22"/>
        </w:rPr>
        <w:t xml:space="preserve"> </w:t>
      </w:r>
      <w:proofErr w:type="spellStart"/>
      <w:r w:rsidRPr="00F0312E">
        <w:rPr>
          <w:rFonts w:cstheme="minorBidi"/>
          <w:sz w:val="22"/>
          <w:szCs w:val="22"/>
        </w:rPr>
        <w:t>manner</w:t>
      </w:r>
      <w:proofErr w:type="spellEnd"/>
      <w:r w:rsidRPr="00F0312E">
        <w:rPr>
          <w:rFonts w:cstheme="minorBidi"/>
          <w:sz w:val="22"/>
          <w:szCs w:val="22"/>
        </w:rPr>
        <w:t xml:space="preserve"> at </w:t>
      </w:r>
      <w:proofErr w:type="spellStart"/>
      <w:r w:rsidRPr="00F0312E">
        <w:rPr>
          <w:rFonts w:cstheme="minorBidi"/>
          <w:sz w:val="22"/>
          <w:szCs w:val="22"/>
        </w:rPr>
        <w:t>centered</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in </w:t>
      </w:r>
      <w:proofErr w:type="spellStart"/>
      <w:r w:rsidRPr="00F0312E">
        <w:rPr>
          <w:rFonts w:cstheme="minorBidi"/>
          <w:sz w:val="22"/>
          <w:szCs w:val="22"/>
        </w:rPr>
        <w:t>their</w:t>
      </w:r>
      <w:proofErr w:type="spellEnd"/>
      <w:r w:rsidRPr="00F0312E">
        <w:rPr>
          <w:rFonts w:cstheme="minorBidi"/>
          <w:sz w:val="22"/>
          <w:szCs w:val="22"/>
        </w:rPr>
        <w:t xml:space="preserve"> </w:t>
      </w:r>
      <w:proofErr w:type="spellStart"/>
      <w:r w:rsidRPr="00F0312E">
        <w:rPr>
          <w:rFonts w:cstheme="minorBidi"/>
          <w:sz w:val="22"/>
          <w:szCs w:val="22"/>
        </w:rPr>
        <w:t>proper</w:t>
      </w:r>
      <w:proofErr w:type="spellEnd"/>
      <w:r w:rsidRPr="00F0312E">
        <w:rPr>
          <w:rFonts w:cstheme="minorBidi"/>
          <w:sz w:val="22"/>
          <w:szCs w:val="22"/>
        </w:rPr>
        <w:t xml:space="preserve"> </w:t>
      </w:r>
      <w:proofErr w:type="spellStart"/>
      <w:r w:rsidRPr="00F0312E">
        <w:rPr>
          <w:rFonts w:cstheme="minorBidi"/>
          <w:sz w:val="22"/>
          <w:szCs w:val="22"/>
        </w:rPr>
        <w:t>places</w:t>
      </w:r>
      <w:proofErr w:type="spellEnd"/>
      <w:r w:rsidRPr="00F0312E">
        <w:rPr>
          <w:rFonts w:cstheme="minorBidi"/>
          <w:sz w:val="22"/>
          <w:szCs w:val="22"/>
        </w:rPr>
        <w:t xml:space="preserve">. </w:t>
      </w:r>
      <w:proofErr w:type="spellStart"/>
      <w:r w:rsidRPr="00F0312E">
        <w:rPr>
          <w:rFonts w:cstheme="minorBidi"/>
          <w:sz w:val="22"/>
          <w:szCs w:val="22"/>
        </w:rPr>
        <w:t>Each</w:t>
      </w:r>
      <w:proofErr w:type="spellEnd"/>
      <w:r w:rsidRPr="00F0312E">
        <w:rPr>
          <w:rFonts w:cstheme="minorBidi"/>
          <w:sz w:val="22"/>
          <w:szCs w:val="22"/>
        </w:rPr>
        <w:t xml:space="preserve"> </w:t>
      </w:r>
      <w:proofErr w:type="spellStart"/>
      <w:r w:rsidRPr="00F0312E">
        <w:rPr>
          <w:rFonts w:cstheme="minorBidi"/>
          <w:sz w:val="22"/>
          <w:szCs w:val="22"/>
        </w:rPr>
        <w:t>table</w:t>
      </w:r>
      <w:proofErr w:type="spellEnd"/>
      <w:r w:rsidRPr="00F0312E">
        <w:rPr>
          <w:rFonts w:cstheme="minorBidi"/>
          <w:sz w:val="22"/>
          <w:szCs w:val="22"/>
        </w:rPr>
        <w:t xml:space="preserve">, </w:t>
      </w:r>
      <w:proofErr w:type="spellStart"/>
      <w:r w:rsidRPr="00F0312E">
        <w:rPr>
          <w:rFonts w:cstheme="minorBidi"/>
          <w:sz w:val="22"/>
          <w:szCs w:val="22"/>
        </w:rPr>
        <w:t>figure</w:t>
      </w:r>
      <w:proofErr w:type="spellEnd"/>
      <w:r w:rsidRPr="00F0312E">
        <w:rPr>
          <w:rFonts w:cstheme="minorBidi"/>
          <w:sz w:val="22"/>
          <w:szCs w:val="22"/>
        </w:rPr>
        <w:t xml:space="preserve"> </w:t>
      </w:r>
      <w:proofErr w:type="spellStart"/>
      <w:r w:rsidRPr="00F0312E">
        <w:rPr>
          <w:rFonts w:cstheme="minorBidi"/>
          <w:sz w:val="22"/>
          <w:szCs w:val="22"/>
        </w:rPr>
        <w:t>or</w:t>
      </w:r>
      <w:proofErr w:type="spellEnd"/>
      <w:r w:rsidRPr="00F0312E">
        <w:rPr>
          <w:rFonts w:cstheme="minorBidi"/>
          <w:sz w:val="22"/>
          <w:szCs w:val="22"/>
        </w:rPr>
        <w:t xml:space="preserve"> </w:t>
      </w:r>
      <w:proofErr w:type="spellStart"/>
      <w:r w:rsidRPr="00F0312E">
        <w:rPr>
          <w:rFonts w:cstheme="minorBidi"/>
          <w:sz w:val="22"/>
          <w:szCs w:val="22"/>
        </w:rPr>
        <w:t>graphic</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given</w:t>
      </w:r>
      <w:proofErr w:type="spellEnd"/>
      <w:r w:rsidRPr="00F0312E">
        <w:rPr>
          <w:rFonts w:cstheme="minorBidi"/>
          <w:sz w:val="22"/>
          <w:szCs w:val="22"/>
        </w:rPr>
        <w:t xml:space="preserve"> a </w:t>
      </w:r>
      <w:proofErr w:type="spellStart"/>
      <w:r w:rsidRPr="00F0312E">
        <w:rPr>
          <w:rFonts w:cstheme="minorBidi"/>
          <w:sz w:val="22"/>
          <w:szCs w:val="22"/>
        </w:rPr>
        <w:t>title</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titles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above</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Tables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Figures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centered</w:t>
      </w:r>
      <w:proofErr w:type="spellEnd"/>
      <w:r w:rsidRPr="00F0312E">
        <w:rPr>
          <w:rFonts w:cstheme="minorBidi"/>
          <w:sz w:val="22"/>
          <w:szCs w:val="22"/>
        </w:rPr>
        <w:t xml:space="preserve">, 10 </w:t>
      </w:r>
      <w:proofErr w:type="spellStart"/>
      <w:r w:rsidRPr="00F0312E">
        <w:rPr>
          <w:rFonts w:cstheme="minorBidi"/>
          <w:sz w:val="22"/>
          <w:szCs w:val="22"/>
        </w:rPr>
        <w:t>pt</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only</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initial</w:t>
      </w:r>
      <w:proofErr w:type="spellEnd"/>
      <w:r w:rsidRPr="00F0312E">
        <w:rPr>
          <w:rFonts w:cstheme="minorBidi"/>
          <w:sz w:val="22"/>
          <w:szCs w:val="22"/>
        </w:rPr>
        <w:t xml:space="preserve"> </w:t>
      </w:r>
      <w:proofErr w:type="spellStart"/>
      <w:r w:rsidRPr="00F0312E">
        <w:rPr>
          <w:rFonts w:cstheme="minorBidi"/>
          <w:sz w:val="22"/>
          <w:szCs w:val="22"/>
        </w:rPr>
        <w:t>letters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capital</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text</w:t>
      </w:r>
      <w:proofErr w:type="spellEnd"/>
      <w:r w:rsidRPr="00F0312E">
        <w:rPr>
          <w:rFonts w:cstheme="minorBidi"/>
          <w:sz w:val="22"/>
          <w:szCs w:val="22"/>
        </w:rPr>
        <w:t xml:space="preserve"> in </w:t>
      </w:r>
      <w:proofErr w:type="spellStart"/>
      <w:r w:rsidRPr="00F0312E">
        <w:rPr>
          <w:rFonts w:cstheme="minorBidi"/>
          <w:sz w:val="22"/>
          <w:szCs w:val="22"/>
        </w:rPr>
        <w:t>tables</w:t>
      </w:r>
      <w:proofErr w:type="spellEnd"/>
      <w:r w:rsidRPr="00F0312E">
        <w:rPr>
          <w:rFonts w:cstheme="minorBidi"/>
          <w:sz w:val="22"/>
          <w:szCs w:val="22"/>
        </w:rPr>
        <w:t xml:space="preserve">, </w:t>
      </w:r>
      <w:proofErr w:type="spellStart"/>
      <w:r w:rsidRPr="00F0312E">
        <w:rPr>
          <w:rFonts w:cstheme="minorBidi"/>
          <w:sz w:val="22"/>
          <w:szCs w:val="22"/>
        </w:rPr>
        <w:t>figures</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graphics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between</w:t>
      </w:r>
      <w:proofErr w:type="spellEnd"/>
      <w:r w:rsidRPr="00F0312E">
        <w:rPr>
          <w:rFonts w:cstheme="minorBidi"/>
          <w:sz w:val="22"/>
          <w:szCs w:val="22"/>
        </w:rPr>
        <w:t xml:space="preserve"> 8-10 </w:t>
      </w:r>
      <w:proofErr w:type="spellStart"/>
      <w:r w:rsidRPr="00F0312E">
        <w:rPr>
          <w:rFonts w:cstheme="minorBidi"/>
          <w:sz w:val="22"/>
          <w:szCs w:val="22"/>
        </w:rPr>
        <w:t>points</w:t>
      </w:r>
      <w:proofErr w:type="spellEnd"/>
      <w:r w:rsidRPr="00F0312E">
        <w:rPr>
          <w:rFonts w:cstheme="minorBidi"/>
          <w:sz w:val="22"/>
          <w:szCs w:val="22"/>
        </w:rPr>
        <w:t xml:space="preserve">. </w:t>
      </w:r>
      <w:proofErr w:type="spellStart"/>
      <w:r w:rsidRPr="00F0312E">
        <w:rPr>
          <w:rFonts w:cstheme="minorBidi"/>
          <w:sz w:val="22"/>
          <w:szCs w:val="22"/>
        </w:rPr>
        <w:t>Tables</w:t>
      </w:r>
      <w:proofErr w:type="spellEnd"/>
      <w:r w:rsidRPr="00F0312E">
        <w:rPr>
          <w:rFonts w:cstheme="minorBidi"/>
          <w:sz w:val="22"/>
          <w:szCs w:val="22"/>
        </w:rPr>
        <w:t xml:space="preserve">, </w:t>
      </w:r>
      <w:proofErr w:type="spellStart"/>
      <w:r w:rsidRPr="00F0312E">
        <w:rPr>
          <w:rFonts w:cstheme="minorBidi"/>
          <w:sz w:val="22"/>
          <w:szCs w:val="22"/>
        </w:rPr>
        <w:t>figures</w:t>
      </w:r>
      <w:proofErr w:type="spellEnd"/>
      <w:r w:rsidRPr="00F0312E">
        <w:rPr>
          <w:rFonts w:cstheme="minorBidi"/>
          <w:sz w:val="22"/>
          <w:szCs w:val="22"/>
        </w:rPr>
        <w:t xml:space="preserve"> </w:t>
      </w:r>
      <w:proofErr w:type="spellStart"/>
      <w:r w:rsidRPr="00F0312E">
        <w:rPr>
          <w:rFonts w:cstheme="minorBidi"/>
          <w:sz w:val="22"/>
          <w:szCs w:val="22"/>
        </w:rPr>
        <w:t>or</w:t>
      </w:r>
      <w:proofErr w:type="spellEnd"/>
      <w:r w:rsidRPr="00F0312E">
        <w:rPr>
          <w:rFonts w:cstheme="minorBidi"/>
          <w:sz w:val="22"/>
          <w:szCs w:val="22"/>
        </w:rPr>
        <w:t xml:space="preserve"> </w:t>
      </w:r>
      <w:proofErr w:type="spellStart"/>
      <w:r w:rsidRPr="00F0312E">
        <w:rPr>
          <w:rFonts w:cstheme="minorBidi"/>
          <w:sz w:val="22"/>
          <w:szCs w:val="22"/>
        </w:rPr>
        <w:t>graphics</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be </w:t>
      </w:r>
      <w:proofErr w:type="spellStart"/>
      <w:r w:rsidRPr="00F0312E">
        <w:rPr>
          <w:rFonts w:cstheme="minorBidi"/>
          <w:sz w:val="22"/>
          <w:szCs w:val="22"/>
        </w:rPr>
        <w:t>easily</w:t>
      </w:r>
      <w:proofErr w:type="spellEnd"/>
      <w:r w:rsidRPr="00F0312E">
        <w:rPr>
          <w:rFonts w:cstheme="minorBidi"/>
          <w:sz w:val="22"/>
          <w:szCs w:val="22"/>
        </w:rPr>
        <w:t xml:space="preserve"> </w:t>
      </w:r>
      <w:proofErr w:type="spellStart"/>
      <w:r w:rsidRPr="00F0312E">
        <w:rPr>
          <w:rFonts w:cstheme="minorBidi"/>
          <w:sz w:val="22"/>
          <w:szCs w:val="22"/>
        </w:rPr>
        <w:t>readable</w:t>
      </w:r>
      <w:proofErr w:type="spellEnd"/>
      <w:r w:rsidRPr="00F0312E">
        <w:rPr>
          <w:rFonts w:cstheme="minorBidi"/>
          <w:sz w:val="22"/>
          <w:szCs w:val="22"/>
        </w:rPr>
        <w:t xml:space="preserve"> </w:t>
      </w:r>
      <w:proofErr w:type="spellStart"/>
      <w:r w:rsidRPr="00F0312E">
        <w:rPr>
          <w:rFonts w:cstheme="minorBidi"/>
          <w:sz w:val="22"/>
          <w:szCs w:val="22"/>
        </w:rPr>
        <w:t>and</w:t>
      </w:r>
      <w:proofErr w:type="spellEnd"/>
      <w:r w:rsidRPr="00F0312E">
        <w:rPr>
          <w:rFonts w:cstheme="minorBidi"/>
          <w:sz w:val="22"/>
          <w:szCs w:val="22"/>
        </w:rPr>
        <w:t xml:space="preserve"> </w:t>
      </w:r>
      <w:proofErr w:type="spellStart"/>
      <w:r w:rsidRPr="00F0312E">
        <w:rPr>
          <w:rFonts w:cstheme="minorBidi"/>
          <w:sz w:val="22"/>
          <w:szCs w:val="22"/>
        </w:rPr>
        <w:t>should</w:t>
      </w:r>
      <w:proofErr w:type="spellEnd"/>
      <w:r w:rsidRPr="00F0312E">
        <w:rPr>
          <w:rFonts w:cstheme="minorBidi"/>
          <w:sz w:val="22"/>
          <w:szCs w:val="22"/>
        </w:rPr>
        <w:t xml:space="preserve"> </w:t>
      </w:r>
      <w:proofErr w:type="spellStart"/>
      <w:r w:rsidRPr="00F0312E">
        <w:rPr>
          <w:rFonts w:cstheme="minorBidi"/>
          <w:sz w:val="22"/>
          <w:szCs w:val="22"/>
        </w:rPr>
        <w:t>conform</w:t>
      </w:r>
      <w:proofErr w:type="spellEnd"/>
      <w:r w:rsidRPr="00F0312E">
        <w:rPr>
          <w:rFonts w:cstheme="minorBidi"/>
          <w:sz w:val="22"/>
          <w:szCs w:val="22"/>
        </w:rPr>
        <w:t xml:space="preserve"> </w:t>
      </w:r>
      <w:proofErr w:type="spellStart"/>
      <w:r w:rsidRPr="00F0312E">
        <w:rPr>
          <w:rFonts w:cstheme="minorBidi"/>
          <w:sz w:val="22"/>
          <w:szCs w:val="22"/>
        </w:rPr>
        <w:t>to</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page</w:t>
      </w:r>
      <w:proofErr w:type="spellEnd"/>
      <w:r w:rsidRPr="00F0312E">
        <w:rPr>
          <w:rFonts w:cstheme="minorBidi"/>
          <w:sz w:val="22"/>
          <w:szCs w:val="22"/>
        </w:rPr>
        <w:t xml:space="preserve"> </w:t>
      </w:r>
      <w:proofErr w:type="spellStart"/>
      <w:r w:rsidRPr="00F0312E">
        <w:rPr>
          <w:rFonts w:cstheme="minorBidi"/>
          <w:sz w:val="22"/>
          <w:szCs w:val="22"/>
        </w:rPr>
        <w:t>structure</w:t>
      </w:r>
      <w:proofErr w:type="spellEnd"/>
      <w:r w:rsidRPr="00F0312E">
        <w:rPr>
          <w:rFonts w:cstheme="minorBidi"/>
          <w:sz w:val="22"/>
          <w:szCs w:val="22"/>
        </w:rPr>
        <w:t xml:space="preserve"> (not </w:t>
      </w:r>
      <w:proofErr w:type="spellStart"/>
      <w:r w:rsidRPr="00F0312E">
        <w:rPr>
          <w:rFonts w:cstheme="minorBidi"/>
          <w:sz w:val="22"/>
          <w:szCs w:val="22"/>
        </w:rPr>
        <w:t>exceeding</w:t>
      </w:r>
      <w:proofErr w:type="spellEnd"/>
      <w:r w:rsidRPr="00F0312E">
        <w:rPr>
          <w:rFonts w:cstheme="minorBidi"/>
          <w:sz w:val="22"/>
          <w:szCs w:val="22"/>
        </w:rPr>
        <w:t xml:space="preserve"> </w:t>
      </w:r>
      <w:proofErr w:type="spellStart"/>
      <w:r w:rsidRPr="00F0312E">
        <w:rPr>
          <w:rFonts w:cstheme="minorBidi"/>
          <w:sz w:val="22"/>
          <w:szCs w:val="22"/>
        </w:rPr>
        <w:t>the</w:t>
      </w:r>
      <w:proofErr w:type="spellEnd"/>
      <w:r w:rsidRPr="00F0312E">
        <w:rPr>
          <w:rFonts w:cstheme="minorBidi"/>
          <w:sz w:val="22"/>
          <w:szCs w:val="22"/>
        </w:rPr>
        <w:t xml:space="preserve"> </w:t>
      </w:r>
      <w:proofErr w:type="spellStart"/>
      <w:r w:rsidRPr="00F0312E">
        <w:rPr>
          <w:rFonts w:cstheme="minorBidi"/>
          <w:sz w:val="22"/>
          <w:szCs w:val="22"/>
        </w:rPr>
        <w:t>page</w:t>
      </w:r>
      <w:proofErr w:type="spellEnd"/>
      <w:r w:rsidRPr="00F0312E">
        <w:rPr>
          <w:rFonts w:cstheme="minorBidi"/>
          <w:sz w:val="22"/>
          <w:szCs w:val="22"/>
        </w:rPr>
        <w:t xml:space="preserve"> </w:t>
      </w:r>
      <w:proofErr w:type="spellStart"/>
      <w:r w:rsidRPr="00F0312E">
        <w:rPr>
          <w:rFonts w:cstheme="minorBidi"/>
          <w:sz w:val="22"/>
          <w:szCs w:val="22"/>
        </w:rPr>
        <w:t>margins</w:t>
      </w:r>
      <w:proofErr w:type="spellEnd"/>
      <w:r w:rsidRPr="00F0312E">
        <w:rPr>
          <w:rFonts w:cstheme="minorBidi"/>
          <w:sz w:val="22"/>
          <w:szCs w:val="22"/>
        </w:rPr>
        <w:t xml:space="preserve">) </w:t>
      </w:r>
      <w:proofErr w:type="spellStart"/>
      <w:r w:rsidRPr="00F0312E">
        <w:rPr>
          <w:rFonts w:cstheme="minorBidi"/>
          <w:sz w:val="22"/>
          <w:szCs w:val="22"/>
        </w:rPr>
        <w:t>given</w:t>
      </w:r>
      <w:proofErr w:type="spellEnd"/>
      <w:r w:rsidRPr="00F0312E">
        <w:rPr>
          <w:rFonts w:cstheme="minorBidi"/>
          <w:sz w:val="22"/>
          <w:szCs w:val="22"/>
        </w:rPr>
        <w:t xml:space="preserve"> </w:t>
      </w:r>
      <w:proofErr w:type="spellStart"/>
      <w:r w:rsidRPr="00F0312E">
        <w:rPr>
          <w:rFonts w:cstheme="minorBidi"/>
          <w:sz w:val="22"/>
          <w:szCs w:val="22"/>
        </w:rPr>
        <w:t>above</w:t>
      </w:r>
      <w:proofErr w:type="spellEnd"/>
      <w:r w:rsidRPr="00F0312E">
        <w:rPr>
          <w:rFonts w:cstheme="minorBidi"/>
          <w:sz w:val="22"/>
          <w:szCs w:val="22"/>
        </w:rPr>
        <w:t>.</w:t>
      </w:r>
    </w:p>
    <w:p w14:paraId="342515BB" w14:textId="0D067342" w:rsidR="00F33073" w:rsidRPr="00C603F9" w:rsidRDefault="00F33073" w:rsidP="00F33073">
      <w:pPr>
        <w:autoSpaceDE w:val="0"/>
        <w:autoSpaceDN w:val="0"/>
        <w:adjustRightInd w:val="0"/>
        <w:spacing w:before="120" w:after="120" w:line="240" w:lineRule="auto"/>
        <w:jc w:val="center"/>
        <w:rPr>
          <w:rFonts w:cstheme="minorBidi"/>
        </w:rPr>
      </w:pPr>
      <w:r w:rsidRPr="00C603F9">
        <w:rPr>
          <w:rFonts w:cstheme="minorBidi"/>
          <w:b/>
        </w:rPr>
        <w:t>Tablo 1.</w:t>
      </w:r>
      <w:r w:rsidRPr="00C603F9">
        <w:rPr>
          <w:rFonts w:cstheme="minorBidi"/>
        </w:rPr>
        <w:t xml:space="preserve"> Tablo Başlığı </w:t>
      </w:r>
      <w:r w:rsidR="00982637" w:rsidRPr="00982637">
        <w:rPr>
          <w:rFonts w:cstheme="minorBidi"/>
          <w:color w:val="FF0000"/>
          <w:szCs w:val="22"/>
        </w:rPr>
        <w:t>(Biç</w:t>
      </w:r>
      <w:r w:rsidR="00F0312E">
        <w:rPr>
          <w:rFonts w:cstheme="minorBidi"/>
          <w:color w:val="FF0000"/>
          <w:szCs w:val="22"/>
        </w:rPr>
        <w:t>imlendirmeyi Bozmadan Ekleyiniz</w:t>
      </w:r>
      <w:r w:rsidR="00982637" w:rsidRPr="00982637">
        <w:rPr>
          <w:rFonts w:cstheme="minorBidi"/>
          <w:color w:val="FF0000"/>
          <w:szCs w:val="22"/>
        </w:rPr>
        <w:t>)</w:t>
      </w:r>
    </w:p>
    <w:tbl>
      <w:tblPr>
        <w:tblW w:w="6804" w:type="dxa"/>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236"/>
        <w:gridCol w:w="1061"/>
        <w:gridCol w:w="845"/>
        <w:gridCol w:w="1012"/>
        <w:gridCol w:w="1327"/>
        <w:gridCol w:w="1323"/>
      </w:tblGrid>
      <w:tr w:rsidR="00F33073" w:rsidRPr="00C603F9" w14:paraId="56A93D52" w14:textId="77777777" w:rsidTr="00106949">
        <w:trPr>
          <w:cantSplit/>
          <w:trHeight w:val="284"/>
          <w:jc w:val="center"/>
        </w:trPr>
        <w:tc>
          <w:tcPr>
            <w:tcW w:w="908" w:type="pct"/>
            <w:tcBorders>
              <w:bottom w:val="single" w:sz="4" w:space="0" w:color="auto"/>
            </w:tcBorders>
            <w:shd w:val="clear" w:color="auto" w:fill="auto"/>
            <w:vAlign w:val="center"/>
          </w:tcPr>
          <w:p w14:paraId="0DBF644E" w14:textId="77777777" w:rsidR="00F33073" w:rsidRPr="00C603F9" w:rsidRDefault="00F33073" w:rsidP="00D611DF">
            <w:pPr>
              <w:spacing w:after="0" w:line="240" w:lineRule="auto"/>
              <w:ind w:firstLine="709"/>
              <w:jc w:val="center"/>
              <w:rPr>
                <w:sz w:val="18"/>
                <w:szCs w:val="18"/>
              </w:rPr>
            </w:pPr>
          </w:p>
        </w:tc>
        <w:tc>
          <w:tcPr>
            <w:tcW w:w="780" w:type="pct"/>
            <w:tcBorders>
              <w:bottom w:val="single" w:sz="4" w:space="0" w:color="auto"/>
            </w:tcBorders>
            <w:shd w:val="clear" w:color="auto" w:fill="auto"/>
            <w:vAlign w:val="center"/>
          </w:tcPr>
          <w:p w14:paraId="0277AEC0" w14:textId="77777777" w:rsidR="00F33073" w:rsidRPr="00C603F9" w:rsidRDefault="00F33073" w:rsidP="00D611DF">
            <w:pPr>
              <w:spacing w:after="0" w:line="240" w:lineRule="auto"/>
              <w:jc w:val="center"/>
              <w:rPr>
                <w:b/>
                <w:sz w:val="18"/>
                <w:szCs w:val="18"/>
              </w:rPr>
            </w:pPr>
            <w:r w:rsidRPr="00C603F9">
              <w:rPr>
                <w:b/>
                <w:sz w:val="18"/>
                <w:szCs w:val="18"/>
              </w:rPr>
              <w:t>N</w:t>
            </w:r>
          </w:p>
        </w:tc>
        <w:tc>
          <w:tcPr>
            <w:tcW w:w="621" w:type="pct"/>
            <w:tcBorders>
              <w:bottom w:val="single" w:sz="4" w:space="0" w:color="auto"/>
            </w:tcBorders>
            <w:shd w:val="clear" w:color="auto" w:fill="auto"/>
            <w:vAlign w:val="center"/>
          </w:tcPr>
          <w:p w14:paraId="4477A7E2" w14:textId="77777777" w:rsidR="00F33073" w:rsidRPr="00C603F9" w:rsidRDefault="00F33073" w:rsidP="00D611DF">
            <w:pPr>
              <w:spacing w:after="0" w:line="240" w:lineRule="auto"/>
              <w:jc w:val="center"/>
              <w:rPr>
                <w:b/>
                <w:sz w:val="18"/>
                <w:szCs w:val="18"/>
              </w:rPr>
            </w:pPr>
            <w:r w:rsidRPr="00C603F9">
              <w:rPr>
                <w:b/>
                <w:sz w:val="18"/>
                <w:szCs w:val="18"/>
              </w:rPr>
              <w:t>Min.</w:t>
            </w:r>
          </w:p>
        </w:tc>
        <w:tc>
          <w:tcPr>
            <w:tcW w:w="744" w:type="pct"/>
            <w:tcBorders>
              <w:bottom w:val="single" w:sz="4" w:space="0" w:color="auto"/>
            </w:tcBorders>
            <w:shd w:val="clear" w:color="auto" w:fill="auto"/>
            <w:vAlign w:val="center"/>
          </w:tcPr>
          <w:p w14:paraId="3D70626B" w14:textId="77777777" w:rsidR="00F33073" w:rsidRPr="00C603F9" w:rsidRDefault="00F33073" w:rsidP="00D611DF">
            <w:pPr>
              <w:spacing w:after="0" w:line="240" w:lineRule="auto"/>
              <w:jc w:val="center"/>
              <w:rPr>
                <w:b/>
                <w:sz w:val="18"/>
                <w:szCs w:val="18"/>
              </w:rPr>
            </w:pPr>
            <w:proofErr w:type="spellStart"/>
            <w:r w:rsidRPr="00C603F9">
              <w:rPr>
                <w:b/>
                <w:sz w:val="18"/>
                <w:szCs w:val="18"/>
              </w:rPr>
              <w:t>Max</w:t>
            </w:r>
            <w:proofErr w:type="spellEnd"/>
            <w:r w:rsidRPr="00C603F9">
              <w:rPr>
                <w:b/>
                <w:sz w:val="18"/>
                <w:szCs w:val="18"/>
              </w:rPr>
              <w:t>.</w:t>
            </w:r>
          </w:p>
        </w:tc>
        <w:tc>
          <w:tcPr>
            <w:tcW w:w="975" w:type="pct"/>
            <w:tcBorders>
              <w:bottom w:val="single" w:sz="4" w:space="0" w:color="auto"/>
            </w:tcBorders>
            <w:shd w:val="clear" w:color="auto" w:fill="auto"/>
            <w:vAlign w:val="center"/>
          </w:tcPr>
          <w:p w14:paraId="1B7C8122" w14:textId="77777777" w:rsidR="00F33073" w:rsidRPr="00C603F9" w:rsidRDefault="00F33073" w:rsidP="00D611DF">
            <w:pPr>
              <w:spacing w:after="0" w:line="240" w:lineRule="auto"/>
              <w:jc w:val="center"/>
              <w:rPr>
                <w:b/>
                <w:sz w:val="18"/>
                <w:szCs w:val="18"/>
              </w:rPr>
            </w:pPr>
            <w:r w:rsidRPr="00C603F9">
              <w:rPr>
                <w:b/>
                <w:sz w:val="18"/>
                <w:szCs w:val="18"/>
              </w:rPr>
              <w:t>Ortalama</w:t>
            </w:r>
          </w:p>
        </w:tc>
        <w:tc>
          <w:tcPr>
            <w:tcW w:w="973" w:type="pct"/>
            <w:tcBorders>
              <w:bottom w:val="single" w:sz="4" w:space="0" w:color="auto"/>
            </w:tcBorders>
            <w:shd w:val="clear" w:color="auto" w:fill="auto"/>
            <w:vAlign w:val="center"/>
          </w:tcPr>
          <w:p w14:paraId="1272BC29" w14:textId="77777777" w:rsidR="00F33073" w:rsidRPr="00C603F9" w:rsidRDefault="00F33073" w:rsidP="00D611DF">
            <w:pPr>
              <w:spacing w:after="0" w:line="240" w:lineRule="auto"/>
              <w:jc w:val="center"/>
              <w:rPr>
                <w:b/>
                <w:sz w:val="18"/>
                <w:szCs w:val="18"/>
              </w:rPr>
            </w:pPr>
            <w:proofErr w:type="spellStart"/>
            <w:r w:rsidRPr="00C603F9">
              <w:rPr>
                <w:b/>
                <w:sz w:val="18"/>
                <w:szCs w:val="18"/>
              </w:rPr>
              <w:t>Std</w:t>
            </w:r>
            <w:proofErr w:type="spellEnd"/>
            <w:r w:rsidRPr="00C603F9">
              <w:rPr>
                <w:b/>
                <w:sz w:val="18"/>
                <w:szCs w:val="18"/>
              </w:rPr>
              <w:t>. Sapma</w:t>
            </w:r>
          </w:p>
        </w:tc>
      </w:tr>
      <w:tr w:rsidR="00F33073" w:rsidRPr="00C603F9" w14:paraId="31ED6998" w14:textId="77777777" w:rsidTr="00106949">
        <w:trPr>
          <w:cantSplit/>
          <w:trHeight w:val="284"/>
          <w:jc w:val="center"/>
        </w:trPr>
        <w:tc>
          <w:tcPr>
            <w:tcW w:w="908" w:type="pct"/>
            <w:tcBorders>
              <w:bottom w:val="nil"/>
            </w:tcBorders>
            <w:shd w:val="clear" w:color="000000" w:fill="FFFFFF"/>
            <w:vAlign w:val="center"/>
          </w:tcPr>
          <w:p w14:paraId="35A2571E" w14:textId="77777777" w:rsidR="00F33073" w:rsidRPr="00C603F9" w:rsidRDefault="00F33073" w:rsidP="00D611DF">
            <w:pPr>
              <w:spacing w:after="0" w:line="240" w:lineRule="auto"/>
              <w:jc w:val="center"/>
              <w:rPr>
                <w:b/>
                <w:sz w:val="18"/>
                <w:szCs w:val="18"/>
              </w:rPr>
            </w:pPr>
            <w:r w:rsidRPr="00C603F9">
              <w:rPr>
                <w:b/>
                <w:sz w:val="18"/>
                <w:szCs w:val="18"/>
              </w:rPr>
              <w:t>AAAAA</w:t>
            </w:r>
          </w:p>
        </w:tc>
        <w:tc>
          <w:tcPr>
            <w:tcW w:w="780" w:type="pct"/>
            <w:tcBorders>
              <w:bottom w:val="nil"/>
            </w:tcBorders>
            <w:shd w:val="clear" w:color="000000" w:fill="FFFFFF"/>
            <w:vAlign w:val="center"/>
          </w:tcPr>
          <w:p w14:paraId="2FF4FC0E" w14:textId="5B3CB09B" w:rsidR="00F33073" w:rsidRPr="00C603F9" w:rsidRDefault="00106949" w:rsidP="00D611DF">
            <w:pPr>
              <w:spacing w:after="0" w:line="240" w:lineRule="auto"/>
              <w:jc w:val="center"/>
              <w:rPr>
                <w:sz w:val="18"/>
                <w:szCs w:val="18"/>
              </w:rPr>
            </w:pPr>
            <w:r>
              <w:rPr>
                <w:sz w:val="18"/>
                <w:szCs w:val="18"/>
              </w:rPr>
              <w:t>123</w:t>
            </w:r>
          </w:p>
        </w:tc>
        <w:tc>
          <w:tcPr>
            <w:tcW w:w="621" w:type="pct"/>
            <w:tcBorders>
              <w:bottom w:val="nil"/>
            </w:tcBorders>
            <w:shd w:val="clear" w:color="000000" w:fill="FFFFFF"/>
            <w:vAlign w:val="center"/>
          </w:tcPr>
          <w:p w14:paraId="64767CFA" w14:textId="77777777" w:rsidR="00F33073" w:rsidRPr="00C603F9" w:rsidRDefault="00F33073" w:rsidP="00D611DF">
            <w:pPr>
              <w:spacing w:after="0" w:line="240" w:lineRule="auto"/>
              <w:jc w:val="center"/>
              <w:rPr>
                <w:sz w:val="18"/>
                <w:szCs w:val="18"/>
              </w:rPr>
            </w:pPr>
            <w:r w:rsidRPr="00C603F9">
              <w:rPr>
                <w:sz w:val="18"/>
                <w:szCs w:val="18"/>
              </w:rPr>
              <w:t>1,00</w:t>
            </w:r>
          </w:p>
        </w:tc>
        <w:tc>
          <w:tcPr>
            <w:tcW w:w="744" w:type="pct"/>
            <w:tcBorders>
              <w:bottom w:val="nil"/>
            </w:tcBorders>
            <w:shd w:val="clear" w:color="000000" w:fill="FFFFFF"/>
            <w:vAlign w:val="center"/>
          </w:tcPr>
          <w:p w14:paraId="30A55F22" w14:textId="77777777" w:rsidR="00F33073" w:rsidRPr="00C603F9" w:rsidRDefault="00F33073" w:rsidP="00D611DF">
            <w:pPr>
              <w:spacing w:after="0" w:line="240" w:lineRule="auto"/>
              <w:jc w:val="center"/>
              <w:rPr>
                <w:sz w:val="18"/>
                <w:szCs w:val="18"/>
              </w:rPr>
            </w:pPr>
            <w:r w:rsidRPr="00C603F9">
              <w:rPr>
                <w:sz w:val="18"/>
                <w:szCs w:val="18"/>
              </w:rPr>
              <w:t>5,00</w:t>
            </w:r>
          </w:p>
        </w:tc>
        <w:tc>
          <w:tcPr>
            <w:tcW w:w="975" w:type="pct"/>
            <w:tcBorders>
              <w:bottom w:val="nil"/>
            </w:tcBorders>
            <w:shd w:val="clear" w:color="000000" w:fill="FFFFFF"/>
            <w:vAlign w:val="center"/>
          </w:tcPr>
          <w:p w14:paraId="533F6CCC" w14:textId="76601F06" w:rsidR="00F33073" w:rsidRPr="00C603F9" w:rsidRDefault="00106949" w:rsidP="00D611DF">
            <w:pPr>
              <w:spacing w:after="0" w:line="240" w:lineRule="auto"/>
              <w:jc w:val="center"/>
              <w:rPr>
                <w:sz w:val="18"/>
                <w:szCs w:val="18"/>
              </w:rPr>
            </w:pPr>
            <w:r>
              <w:rPr>
                <w:sz w:val="18"/>
                <w:szCs w:val="18"/>
              </w:rPr>
              <w:t>3,15</w:t>
            </w:r>
          </w:p>
        </w:tc>
        <w:tc>
          <w:tcPr>
            <w:tcW w:w="973" w:type="pct"/>
            <w:tcBorders>
              <w:bottom w:val="nil"/>
            </w:tcBorders>
            <w:shd w:val="clear" w:color="000000" w:fill="FFFFFF"/>
            <w:vAlign w:val="center"/>
          </w:tcPr>
          <w:p w14:paraId="433DB8F5" w14:textId="19A6DEFF" w:rsidR="00F33073" w:rsidRPr="00C603F9" w:rsidRDefault="00F33073" w:rsidP="00D611DF">
            <w:pPr>
              <w:spacing w:after="0" w:line="240" w:lineRule="auto"/>
              <w:jc w:val="center"/>
              <w:rPr>
                <w:sz w:val="18"/>
                <w:szCs w:val="18"/>
              </w:rPr>
            </w:pPr>
            <w:r w:rsidRPr="00C603F9">
              <w:rPr>
                <w:sz w:val="18"/>
                <w:szCs w:val="18"/>
              </w:rPr>
              <w:t>1,</w:t>
            </w:r>
            <w:r w:rsidR="00106949">
              <w:rPr>
                <w:sz w:val="18"/>
                <w:szCs w:val="18"/>
              </w:rPr>
              <w:t>32</w:t>
            </w:r>
          </w:p>
        </w:tc>
      </w:tr>
      <w:tr w:rsidR="00106949" w:rsidRPr="00C603F9" w14:paraId="0B91BB61" w14:textId="77777777" w:rsidTr="00106949">
        <w:trPr>
          <w:cantSplit/>
          <w:trHeight w:val="284"/>
          <w:jc w:val="center"/>
        </w:trPr>
        <w:tc>
          <w:tcPr>
            <w:tcW w:w="908" w:type="pct"/>
            <w:tcBorders>
              <w:top w:val="nil"/>
              <w:bottom w:val="nil"/>
            </w:tcBorders>
            <w:shd w:val="clear" w:color="000000" w:fill="FFFFFF"/>
            <w:vAlign w:val="center"/>
          </w:tcPr>
          <w:p w14:paraId="7BF8B6D8" w14:textId="77777777" w:rsidR="00106949" w:rsidRPr="00C603F9" w:rsidRDefault="00106949" w:rsidP="00106949">
            <w:pPr>
              <w:spacing w:after="0" w:line="240" w:lineRule="auto"/>
              <w:jc w:val="center"/>
              <w:rPr>
                <w:b/>
                <w:sz w:val="18"/>
                <w:szCs w:val="18"/>
              </w:rPr>
            </w:pPr>
            <w:r w:rsidRPr="00C603F9">
              <w:rPr>
                <w:b/>
                <w:sz w:val="18"/>
                <w:szCs w:val="18"/>
              </w:rPr>
              <w:t>BBBBB</w:t>
            </w:r>
          </w:p>
        </w:tc>
        <w:tc>
          <w:tcPr>
            <w:tcW w:w="780" w:type="pct"/>
            <w:tcBorders>
              <w:top w:val="nil"/>
              <w:bottom w:val="nil"/>
            </w:tcBorders>
            <w:shd w:val="clear" w:color="000000" w:fill="FFFFFF"/>
            <w:vAlign w:val="center"/>
          </w:tcPr>
          <w:p w14:paraId="0F8B7961" w14:textId="2150E40D" w:rsidR="00106949" w:rsidRPr="00C603F9" w:rsidRDefault="00106949" w:rsidP="00106949">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74BC29EB" w14:textId="77777777" w:rsidR="00106949" w:rsidRPr="00C603F9" w:rsidRDefault="00106949" w:rsidP="00106949">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71A11899" w14:textId="77777777" w:rsidR="00106949" w:rsidRPr="00C603F9" w:rsidRDefault="00106949" w:rsidP="00106949">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4C39AC14" w14:textId="575A8C84" w:rsidR="00106949" w:rsidRPr="00C603F9" w:rsidRDefault="00106949" w:rsidP="00106949">
            <w:pPr>
              <w:spacing w:after="0" w:line="240" w:lineRule="auto"/>
              <w:jc w:val="center"/>
              <w:rPr>
                <w:sz w:val="18"/>
                <w:szCs w:val="18"/>
              </w:rPr>
            </w:pPr>
            <w:r>
              <w:rPr>
                <w:sz w:val="18"/>
                <w:szCs w:val="18"/>
              </w:rPr>
              <w:t>3,15</w:t>
            </w:r>
          </w:p>
        </w:tc>
        <w:tc>
          <w:tcPr>
            <w:tcW w:w="973" w:type="pct"/>
            <w:tcBorders>
              <w:top w:val="nil"/>
              <w:bottom w:val="nil"/>
            </w:tcBorders>
            <w:shd w:val="clear" w:color="000000" w:fill="FFFFFF"/>
          </w:tcPr>
          <w:p w14:paraId="5B8B56E7" w14:textId="105C5BA0" w:rsidR="00106949" w:rsidRPr="00C603F9" w:rsidRDefault="00106949" w:rsidP="00106949">
            <w:pPr>
              <w:spacing w:after="0" w:line="240" w:lineRule="auto"/>
              <w:jc w:val="center"/>
              <w:rPr>
                <w:sz w:val="18"/>
                <w:szCs w:val="18"/>
              </w:rPr>
            </w:pPr>
            <w:r w:rsidRPr="009F4474">
              <w:rPr>
                <w:sz w:val="18"/>
                <w:szCs w:val="18"/>
              </w:rPr>
              <w:t>1,32</w:t>
            </w:r>
          </w:p>
        </w:tc>
      </w:tr>
      <w:tr w:rsidR="00106949" w:rsidRPr="00C603F9" w14:paraId="34957D6D" w14:textId="77777777" w:rsidTr="00106949">
        <w:trPr>
          <w:cantSplit/>
          <w:trHeight w:val="284"/>
          <w:jc w:val="center"/>
        </w:trPr>
        <w:tc>
          <w:tcPr>
            <w:tcW w:w="908" w:type="pct"/>
            <w:tcBorders>
              <w:top w:val="nil"/>
              <w:bottom w:val="nil"/>
            </w:tcBorders>
            <w:shd w:val="clear" w:color="000000" w:fill="FFFFFF"/>
            <w:vAlign w:val="center"/>
          </w:tcPr>
          <w:p w14:paraId="70CE3B72" w14:textId="77777777" w:rsidR="00106949" w:rsidRPr="00C603F9" w:rsidRDefault="00106949" w:rsidP="00106949">
            <w:pPr>
              <w:spacing w:after="0" w:line="240" w:lineRule="auto"/>
              <w:jc w:val="center"/>
              <w:rPr>
                <w:b/>
                <w:sz w:val="18"/>
                <w:szCs w:val="18"/>
              </w:rPr>
            </w:pPr>
            <w:r w:rsidRPr="00C603F9">
              <w:rPr>
                <w:b/>
                <w:sz w:val="18"/>
                <w:szCs w:val="18"/>
              </w:rPr>
              <w:t>CCCCC</w:t>
            </w:r>
          </w:p>
        </w:tc>
        <w:tc>
          <w:tcPr>
            <w:tcW w:w="780" w:type="pct"/>
            <w:tcBorders>
              <w:top w:val="nil"/>
              <w:bottom w:val="nil"/>
            </w:tcBorders>
            <w:shd w:val="clear" w:color="000000" w:fill="FFFFFF"/>
            <w:vAlign w:val="center"/>
          </w:tcPr>
          <w:p w14:paraId="32CB81FF" w14:textId="1A2C5954" w:rsidR="00106949" w:rsidRPr="00C603F9" w:rsidRDefault="00106949" w:rsidP="00106949">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4446D799" w14:textId="77777777" w:rsidR="00106949" w:rsidRPr="00C603F9" w:rsidRDefault="00106949" w:rsidP="00106949">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6CC9D8C1" w14:textId="77777777" w:rsidR="00106949" w:rsidRPr="00C603F9" w:rsidRDefault="00106949" w:rsidP="00106949">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168D4B98" w14:textId="3134885C" w:rsidR="00106949" w:rsidRPr="00C603F9" w:rsidRDefault="00106949" w:rsidP="00106949">
            <w:pPr>
              <w:spacing w:after="0" w:line="240" w:lineRule="auto"/>
              <w:jc w:val="center"/>
              <w:rPr>
                <w:sz w:val="18"/>
                <w:szCs w:val="18"/>
              </w:rPr>
            </w:pPr>
            <w:r>
              <w:rPr>
                <w:sz w:val="18"/>
                <w:szCs w:val="18"/>
              </w:rPr>
              <w:t>3,15</w:t>
            </w:r>
          </w:p>
        </w:tc>
        <w:tc>
          <w:tcPr>
            <w:tcW w:w="973" w:type="pct"/>
            <w:tcBorders>
              <w:top w:val="nil"/>
              <w:bottom w:val="nil"/>
            </w:tcBorders>
            <w:shd w:val="clear" w:color="000000" w:fill="FFFFFF"/>
          </w:tcPr>
          <w:p w14:paraId="4599B3DA" w14:textId="55169A48" w:rsidR="00106949" w:rsidRPr="00C603F9" w:rsidRDefault="00106949" w:rsidP="00106949">
            <w:pPr>
              <w:spacing w:after="0" w:line="240" w:lineRule="auto"/>
              <w:jc w:val="center"/>
              <w:rPr>
                <w:sz w:val="18"/>
                <w:szCs w:val="18"/>
              </w:rPr>
            </w:pPr>
            <w:r w:rsidRPr="009F4474">
              <w:rPr>
                <w:sz w:val="18"/>
                <w:szCs w:val="18"/>
              </w:rPr>
              <w:t>1,32</w:t>
            </w:r>
          </w:p>
        </w:tc>
      </w:tr>
      <w:tr w:rsidR="00106949" w:rsidRPr="00C603F9" w14:paraId="18FAB924" w14:textId="77777777" w:rsidTr="00106949">
        <w:trPr>
          <w:cantSplit/>
          <w:trHeight w:val="284"/>
          <w:jc w:val="center"/>
        </w:trPr>
        <w:tc>
          <w:tcPr>
            <w:tcW w:w="908" w:type="pct"/>
            <w:tcBorders>
              <w:top w:val="nil"/>
              <w:bottom w:val="nil"/>
            </w:tcBorders>
            <w:shd w:val="clear" w:color="000000" w:fill="FFFFFF"/>
            <w:vAlign w:val="center"/>
          </w:tcPr>
          <w:p w14:paraId="65F98028" w14:textId="77777777" w:rsidR="00106949" w:rsidRPr="00C603F9" w:rsidRDefault="00106949" w:rsidP="00106949">
            <w:pPr>
              <w:spacing w:after="0" w:line="240" w:lineRule="auto"/>
              <w:jc w:val="center"/>
              <w:rPr>
                <w:b/>
                <w:sz w:val="18"/>
                <w:szCs w:val="18"/>
              </w:rPr>
            </w:pPr>
            <w:r w:rsidRPr="00C603F9">
              <w:rPr>
                <w:b/>
                <w:sz w:val="18"/>
                <w:szCs w:val="18"/>
              </w:rPr>
              <w:t>DDDDD</w:t>
            </w:r>
          </w:p>
        </w:tc>
        <w:tc>
          <w:tcPr>
            <w:tcW w:w="780" w:type="pct"/>
            <w:tcBorders>
              <w:top w:val="nil"/>
              <w:bottom w:val="nil"/>
            </w:tcBorders>
            <w:shd w:val="clear" w:color="000000" w:fill="FFFFFF"/>
            <w:vAlign w:val="center"/>
          </w:tcPr>
          <w:p w14:paraId="2FB67C43" w14:textId="69657DEA" w:rsidR="00106949" w:rsidRPr="00C603F9" w:rsidRDefault="00106949" w:rsidP="00106949">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06C9E83E" w14:textId="77777777" w:rsidR="00106949" w:rsidRPr="00C603F9" w:rsidRDefault="00106949" w:rsidP="00106949">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0ADF3418" w14:textId="77777777" w:rsidR="00106949" w:rsidRPr="00C603F9" w:rsidRDefault="00106949" w:rsidP="00106949">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2FDE3E95" w14:textId="484F9586" w:rsidR="00106949" w:rsidRPr="00C603F9" w:rsidRDefault="00106949" w:rsidP="00106949">
            <w:pPr>
              <w:spacing w:after="0" w:line="240" w:lineRule="auto"/>
              <w:jc w:val="center"/>
              <w:rPr>
                <w:sz w:val="18"/>
                <w:szCs w:val="18"/>
              </w:rPr>
            </w:pPr>
            <w:r>
              <w:rPr>
                <w:sz w:val="18"/>
                <w:szCs w:val="18"/>
              </w:rPr>
              <w:t>3,15</w:t>
            </w:r>
          </w:p>
        </w:tc>
        <w:tc>
          <w:tcPr>
            <w:tcW w:w="973" w:type="pct"/>
            <w:tcBorders>
              <w:top w:val="nil"/>
              <w:bottom w:val="nil"/>
            </w:tcBorders>
            <w:shd w:val="clear" w:color="000000" w:fill="FFFFFF"/>
          </w:tcPr>
          <w:p w14:paraId="7C13A701" w14:textId="5A7D3D05" w:rsidR="00106949" w:rsidRPr="00C603F9" w:rsidRDefault="00106949" w:rsidP="00106949">
            <w:pPr>
              <w:spacing w:after="0" w:line="240" w:lineRule="auto"/>
              <w:jc w:val="center"/>
              <w:rPr>
                <w:sz w:val="18"/>
                <w:szCs w:val="18"/>
              </w:rPr>
            </w:pPr>
            <w:r w:rsidRPr="009F4474">
              <w:rPr>
                <w:sz w:val="18"/>
                <w:szCs w:val="18"/>
              </w:rPr>
              <w:t>1,32</w:t>
            </w:r>
          </w:p>
        </w:tc>
      </w:tr>
      <w:tr w:rsidR="00106949" w:rsidRPr="00C603F9" w14:paraId="33CDA886" w14:textId="77777777" w:rsidTr="00106949">
        <w:trPr>
          <w:cantSplit/>
          <w:trHeight w:val="284"/>
          <w:jc w:val="center"/>
        </w:trPr>
        <w:tc>
          <w:tcPr>
            <w:tcW w:w="908" w:type="pct"/>
            <w:tcBorders>
              <w:top w:val="nil"/>
              <w:bottom w:val="nil"/>
            </w:tcBorders>
            <w:shd w:val="clear" w:color="000000" w:fill="FFFFFF"/>
            <w:vAlign w:val="center"/>
          </w:tcPr>
          <w:p w14:paraId="659D6395" w14:textId="77777777" w:rsidR="00106949" w:rsidRPr="00C603F9" w:rsidRDefault="00106949" w:rsidP="00106949">
            <w:pPr>
              <w:spacing w:after="0" w:line="240" w:lineRule="auto"/>
              <w:jc w:val="center"/>
              <w:rPr>
                <w:b/>
                <w:sz w:val="18"/>
                <w:szCs w:val="18"/>
              </w:rPr>
            </w:pPr>
            <w:r w:rsidRPr="00C603F9">
              <w:rPr>
                <w:b/>
                <w:sz w:val="18"/>
                <w:szCs w:val="18"/>
              </w:rPr>
              <w:t>EEEEE</w:t>
            </w:r>
          </w:p>
        </w:tc>
        <w:tc>
          <w:tcPr>
            <w:tcW w:w="780" w:type="pct"/>
            <w:tcBorders>
              <w:top w:val="nil"/>
              <w:bottom w:val="nil"/>
            </w:tcBorders>
            <w:shd w:val="clear" w:color="000000" w:fill="FFFFFF"/>
            <w:vAlign w:val="center"/>
          </w:tcPr>
          <w:p w14:paraId="62022C3C" w14:textId="09B99877" w:rsidR="00106949" w:rsidRPr="00C603F9" w:rsidRDefault="00106949" w:rsidP="00106949">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0867E33A" w14:textId="77777777" w:rsidR="00106949" w:rsidRPr="00C603F9" w:rsidRDefault="00106949" w:rsidP="00106949">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1484CAFD" w14:textId="77777777" w:rsidR="00106949" w:rsidRPr="00C603F9" w:rsidRDefault="00106949" w:rsidP="00106949">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456C181D" w14:textId="0BF69258" w:rsidR="00106949" w:rsidRPr="00C603F9" w:rsidRDefault="00106949" w:rsidP="00106949">
            <w:pPr>
              <w:spacing w:after="0" w:line="240" w:lineRule="auto"/>
              <w:jc w:val="center"/>
              <w:rPr>
                <w:sz w:val="18"/>
                <w:szCs w:val="18"/>
              </w:rPr>
            </w:pPr>
            <w:r>
              <w:rPr>
                <w:sz w:val="18"/>
                <w:szCs w:val="18"/>
              </w:rPr>
              <w:t>3,15</w:t>
            </w:r>
          </w:p>
        </w:tc>
        <w:tc>
          <w:tcPr>
            <w:tcW w:w="973" w:type="pct"/>
            <w:tcBorders>
              <w:top w:val="nil"/>
              <w:bottom w:val="nil"/>
            </w:tcBorders>
            <w:shd w:val="clear" w:color="000000" w:fill="FFFFFF"/>
          </w:tcPr>
          <w:p w14:paraId="5EE5DFF5" w14:textId="7DAB24D7" w:rsidR="00106949" w:rsidRPr="00C603F9" w:rsidRDefault="00106949" w:rsidP="00106949">
            <w:pPr>
              <w:spacing w:after="0" w:line="240" w:lineRule="auto"/>
              <w:jc w:val="center"/>
              <w:rPr>
                <w:sz w:val="18"/>
                <w:szCs w:val="18"/>
              </w:rPr>
            </w:pPr>
            <w:r w:rsidRPr="009F4474">
              <w:rPr>
                <w:sz w:val="18"/>
                <w:szCs w:val="18"/>
              </w:rPr>
              <w:t>1,32</w:t>
            </w:r>
          </w:p>
        </w:tc>
      </w:tr>
      <w:tr w:rsidR="00106949" w:rsidRPr="00C603F9" w14:paraId="01F71C25" w14:textId="77777777" w:rsidTr="00106949">
        <w:trPr>
          <w:cantSplit/>
          <w:trHeight w:val="284"/>
          <w:jc w:val="center"/>
        </w:trPr>
        <w:tc>
          <w:tcPr>
            <w:tcW w:w="908" w:type="pct"/>
            <w:tcBorders>
              <w:top w:val="nil"/>
              <w:bottom w:val="nil"/>
            </w:tcBorders>
            <w:shd w:val="clear" w:color="000000" w:fill="FFFFFF"/>
            <w:vAlign w:val="center"/>
          </w:tcPr>
          <w:p w14:paraId="73C6F372" w14:textId="77777777" w:rsidR="00106949" w:rsidRPr="00C603F9" w:rsidRDefault="00106949" w:rsidP="00106949">
            <w:pPr>
              <w:spacing w:after="0" w:line="240" w:lineRule="auto"/>
              <w:jc w:val="center"/>
              <w:rPr>
                <w:b/>
                <w:sz w:val="18"/>
                <w:szCs w:val="18"/>
              </w:rPr>
            </w:pPr>
            <w:r w:rsidRPr="00C603F9">
              <w:rPr>
                <w:b/>
                <w:sz w:val="18"/>
                <w:szCs w:val="18"/>
              </w:rPr>
              <w:t>FFFFF</w:t>
            </w:r>
          </w:p>
        </w:tc>
        <w:tc>
          <w:tcPr>
            <w:tcW w:w="780" w:type="pct"/>
            <w:tcBorders>
              <w:top w:val="nil"/>
              <w:bottom w:val="nil"/>
            </w:tcBorders>
            <w:shd w:val="clear" w:color="000000" w:fill="FFFFFF"/>
            <w:vAlign w:val="center"/>
          </w:tcPr>
          <w:p w14:paraId="3276434B" w14:textId="0C3A7E9F" w:rsidR="00106949" w:rsidRPr="00C603F9" w:rsidRDefault="00106949" w:rsidP="00106949">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7E0056DB" w14:textId="77777777" w:rsidR="00106949" w:rsidRPr="00C603F9" w:rsidRDefault="00106949" w:rsidP="00106949">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6E10FBC1" w14:textId="77777777" w:rsidR="00106949" w:rsidRPr="00C603F9" w:rsidRDefault="00106949" w:rsidP="00106949">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1C97000B" w14:textId="2A320237" w:rsidR="00106949" w:rsidRPr="00C603F9" w:rsidRDefault="00106949" w:rsidP="00106949">
            <w:pPr>
              <w:spacing w:after="0" w:line="240" w:lineRule="auto"/>
              <w:jc w:val="center"/>
              <w:rPr>
                <w:sz w:val="18"/>
                <w:szCs w:val="18"/>
              </w:rPr>
            </w:pPr>
            <w:r>
              <w:rPr>
                <w:sz w:val="18"/>
                <w:szCs w:val="18"/>
              </w:rPr>
              <w:t>3,15</w:t>
            </w:r>
          </w:p>
        </w:tc>
        <w:tc>
          <w:tcPr>
            <w:tcW w:w="973" w:type="pct"/>
            <w:tcBorders>
              <w:top w:val="nil"/>
              <w:bottom w:val="nil"/>
            </w:tcBorders>
            <w:shd w:val="clear" w:color="000000" w:fill="FFFFFF"/>
          </w:tcPr>
          <w:p w14:paraId="67E9733F" w14:textId="1147EA58" w:rsidR="00106949" w:rsidRPr="00C603F9" w:rsidRDefault="00106949" w:rsidP="00106949">
            <w:pPr>
              <w:spacing w:after="0" w:line="240" w:lineRule="auto"/>
              <w:jc w:val="center"/>
              <w:rPr>
                <w:sz w:val="18"/>
                <w:szCs w:val="18"/>
              </w:rPr>
            </w:pPr>
            <w:r w:rsidRPr="009F4474">
              <w:rPr>
                <w:sz w:val="18"/>
                <w:szCs w:val="18"/>
              </w:rPr>
              <w:t>1,32</w:t>
            </w:r>
          </w:p>
        </w:tc>
      </w:tr>
      <w:tr w:rsidR="00106949" w:rsidRPr="00C603F9" w14:paraId="23B309A1" w14:textId="77777777" w:rsidTr="00106949">
        <w:trPr>
          <w:cantSplit/>
          <w:trHeight w:val="284"/>
          <w:jc w:val="center"/>
        </w:trPr>
        <w:tc>
          <w:tcPr>
            <w:tcW w:w="908" w:type="pct"/>
            <w:tcBorders>
              <w:top w:val="nil"/>
            </w:tcBorders>
            <w:shd w:val="clear" w:color="000000" w:fill="FFFFFF"/>
            <w:vAlign w:val="center"/>
          </w:tcPr>
          <w:p w14:paraId="7FFF6C43" w14:textId="77777777" w:rsidR="00106949" w:rsidRPr="00C603F9" w:rsidRDefault="00106949" w:rsidP="00106949">
            <w:pPr>
              <w:spacing w:after="0" w:line="240" w:lineRule="auto"/>
              <w:jc w:val="center"/>
              <w:rPr>
                <w:b/>
                <w:sz w:val="18"/>
                <w:szCs w:val="18"/>
              </w:rPr>
            </w:pPr>
            <w:r w:rsidRPr="00C603F9">
              <w:rPr>
                <w:b/>
                <w:sz w:val="18"/>
                <w:szCs w:val="18"/>
              </w:rPr>
              <w:t>GGGGG</w:t>
            </w:r>
          </w:p>
        </w:tc>
        <w:tc>
          <w:tcPr>
            <w:tcW w:w="780" w:type="pct"/>
            <w:tcBorders>
              <w:top w:val="nil"/>
            </w:tcBorders>
            <w:shd w:val="clear" w:color="000000" w:fill="FFFFFF"/>
            <w:vAlign w:val="center"/>
          </w:tcPr>
          <w:p w14:paraId="04E948B9" w14:textId="2E077274" w:rsidR="00106949" w:rsidRPr="00C603F9" w:rsidRDefault="00106949" w:rsidP="00106949">
            <w:pPr>
              <w:spacing w:after="0" w:line="240" w:lineRule="auto"/>
              <w:jc w:val="center"/>
              <w:rPr>
                <w:sz w:val="18"/>
                <w:szCs w:val="18"/>
              </w:rPr>
            </w:pPr>
            <w:r>
              <w:rPr>
                <w:sz w:val="18"/>
                <w:szCs w:val="18"/>
              </w:rPr>
              <w:t>123</w:t>
            </w:r>
          </w:p>
        </w:tc>
        <w:tc>
          <w:tcPr>
            <w:tcW w:w="621" w:type="pct"/>
            <w:tcBorders>
              <w:top w:val="nil"/>
            </w:tcBorders>
            <w:shd w:val="clear" w:color="000000" w:fill="FFFFFF"/>
            <w:vAlign w:val="center"/>
          </w:tcPr>
          <w:p w14:paraId="04978780" w14:textId="77777777" w:rsidR="00106949" w:rsidRPr="00C603F9" w:rsidRDefault="00106949" w:rsidP="00106949">
            <w:pPr>
              <w:spacing w:after="0" w:line="240" w:lineRule="auto"/>
              <w:jc w:val="center"/>
              <w:rPr>
                <w:sz w:val="18"/>
                <w:szCs w:val="18"/>
              </w:rPr>
            </w:pPr>
            <w:r w:rsidRPr="00C603F9">
              <w:rPr>
                <w:sz w:val="18"/>
                <w:szCs w:val="18"/>
              </w:rPr>
              <w:t>1,00</w:t>
            </w:r>
          </w:p>
        </w:tc>
        <w:tc>
          <w:tcPr>
            <w:tcW w:w="744" w:type="pct"/>
            <w:tcBorders>
              <w:top w:val="nil"/>
            </w:tcBorders>
            <w:shd w:val="clear" w:color="000000" w:fill="FFFFFF"/>
            <w:vAlign w:val="center"/>
          </w:tcPr>
          <w:p w14:paraId="4435E602" w14:textId="77777777" w:rsidR="00106949" w:rsidRPr="00C603F9" w:rsidRDefault="00106949" w:rsidP="00106949">
            <w:pPr>
              <w:spacing w:after="0" w:line="240" w:lineRule="auto"/>
              <w:jc w:val="center"/>
              <w:rPr>
                <w:sz w:val="18"/>
                <w:szCs w:val="18"/>
              </w:rPr>
            </w:pPr>
            <w:r w:rsidRPr="00C603F9">
              <w:rPr>
                <w:sz w:val="18"/>
                <w:szCs w:val="18"/>
              </w:rPr>
              <w:t>5,00</w:t>
            </w:r>
          </w:p>
        </w:tc>
        <w:tc>
          <w:tcPr>
            <w:tcW w:w="975" w:type="pct"/>
            <w:tcBorders>
              <w:top w:val="nil"/>
            </w:tcBorders>
            <w:shd w:val="clear" w:color="000000" w:fill="FFFFFF"/>
            <w:vAlign w:val="center"/>
          </w:tcPr>
          <w:p w14:paraId="62C5B085" w14:textId="5FD95D01" w:rsidR="00106949" w:rsidRPr="00C603F9" w:rsidRDefault="00106949" w:rsidP="00106949">
            <w:pPr>
              <w:spacing w:after="0" w:line="240" w:lineRule="auto"/>
              <w:jc w:val="center"/>
              <w:rPr>
                <w:sz w:val="18"/>
                <w:szCs w:val="18"/>
              </w:rPr>
            </w:pPr>
            <w:r>
              <w:rPr>
                <w:sz w:val="18"/>
                <w:szCs w:val="18"/>
              </w:rPr>
              <w:t>3,15</w:t>
            </w:r>
          </w:p>
        </w:tc>
        <w:tc>
          <w:tcPr>
            <w:tcW w:w="973" w:type="pct"/>
            <w:tcBorders>
              <w:top w:val="nil"/>
            </w:tcBorders>
            <w:shd w:val="clear" w:color="000000" w:fill="FFFFFF"/>
          </w:tcPr>
          <w:p w14:paraId="5511B755" w14:textId="0B812BCE" w:rsidR="00106949" w:rsidRPr="00C603F9" w:rsidRDefault="00106949" w:rsidP="00106949">
            <w:pPr>
              <w:spacing w:after="0" w:line="240" w:lineRule="auto"/>
              <w:jc w:val="center"/>
              <w:rPr>
                <w:sz w:val="18"/>
                <w:szCs w:val="18"/>
              </w:rPr>
            </w:pPr>
            <w:r w:rsidRPr="009F4474">
              <w:rPr>
                <w:sz w:val="18"/>
                <w:szCs w:val="18"/>
              </w:rPr>
              <w:t>1,32</w:t>
            </w:r>
          </w:p>
        </w:tc>
      </w:tr>
    </w:tbl>
    <w:p w14:paraId="26851F7C" w14:textId="76EEC1A3" w:rsidR="00F33073" w:rsidRDefault="00F33073" w:rsidP="00F33073">
      <w:pPr>
        <w:autoSpaceDE w:val="0"/>
        <w:autoSpaceDN w:val="0"/>
        <w:adjustRightInd w:val="0"/>
        <w:spacing w:before="60" w:after="60" w:line="240" w:lineRule="auto"/>
        <w:jc w:val="center"/>
        <w:rPr>
          <w:rFonts w:cstheme="minorBidi"/>
          <w:color w:val="FF0000"/>
          <w:sz w:val="16"/>
          <w:szCs w:val="16"/>
        </w:rPr>
      </w:pPr>
      <w:r w:rsidRPr="00C603F9">
        <w:rPr>
          <w:rFonts w:cstheme="minorBidi"/>
          <w:sz w:val="16"/>
          <w:szCs w:val="16"/>
        </w:rPr>
        <w:t>Kaynak: (DPT, 2003</w:t>
      </w:r>
      <w:r w:rsidR="00F0312E">
        <w:rPr>
          <w:rFonts w:cstheme="minorBidi"/>
          <w:sz w:val="16"/>
          <w:szCs w:val="16"/>
        </w:rPr>
        <w:t>, s.</w:t>
      </w:r>
      <w:r w:rsidRPr="00C603F9">
        <w:rPr>
          <w:rFonts w:cstheme="minorBidi"/>
          <w:sz w:val="16"/>
          <w:szCs w:val="16"/>
        </w:rPr>
        <w:t xml:space="preserve"> 20). </w:t>
      </w:r>
      <w:r w:rsidR="00982637" w:rsidRPr="00982637">
        <w:rPr>
          <w:rFonts w:cstheme="minorBidi"/>
          <w:color w:val="FF0000"/>
          <w:sz w:val="16"/>
          <w:szCs w:val="16"/>
        </w:rPr>
        <w:t>(Biç</w:t>
      </w:r>
      <w:r w:rsidR="00F0312E">
        <w:rPr>
          <w:rFonts w:cstheme="minorBidi"/>
          <w:color w:val="FF0000"/>
          <w:sz w:val="16"/>
          <w:szCs w:val="16"/>
        </w:rPr>
        <w:t>imlendirmeyi Bozmadan Ekleyiniz</w:t>
      </w:r>
      <w:r w:rsidR="00982637" w:rsidRPr="00982637">
        <w:rPr>
          <w:rFonts w:cstheme="minorBidi"/>
          <w:color w:val="FF0000"/>
          <w:sz w:val="16"/>
          <w:szCs w:val="16"/>
        </w:rPr>
        <w:t>)</w:t>
      </w:r>
    </w:p>
    <w:p w14:paraId="7636F5BB" w14:textId="77777777" w:rsidR="00F0312E" w:rsidRDefault="00F0312E" w:rsidP="00F33073">
      <w:pPr>
        <w:autoSpaceDE w:val="0"/>
        <w:autoSpaceDN w:val="0"/>
        <w:adjustRightInd w:val="0"/>
        <w:spacing w:before="60" w:after="60" w:line="240" w:lineRule="auto"/>
        <w:jc w:val="center"/>
        <w:rPr>
          <w:rFonts w:cstheme="minorBidi"/>
          <w:color w:val="FF0000"/>
          <w:sz w:val="16"/>
          <w:szCs w:val="16"/>
        </w:rPr>
      </w:pPr>
    </w:p>
    <w:p w14:paraId="6A6DC54B" w14:textId="4B806532" w:rsidR="00F0312E" w:rsidRPr="00C603F9" w:rsidRDefault="00F0312E" w:rsidP="00F0312E">
      <w:pPr>
        <w:autoSpaceDE w:val="0"/>
        <w:autoSpaceDN w:val="0"/>
        <w:adjustRightInd w:val="0"/>
        <w:spacing w:before="120" w:after="120" w:line="240" w:lineRule="auto"/>
        <w:jc w:val="center"/>
        <w:rPr>
          <w:rFonts w:cstheme="minorBidi"/>
        </w:rPr>
      </w:pPr>
      <w:proofErr w:type="spellStart"/>
      <w:r>
        <w:rPr>
          <w:rFonts w:cstheme="minorBidi"/>
          <w:b/>
        </w:rPr>
        <w:t>Table</w:t>
      </w:r>
      <w:proofErr w:type="spellEnd"/>
      <w:r w:rsidRPr="00C603F9">
        <w:rPr>
          <w:rFonts w:cstheme="minorBidi"/>
          <w:b/>
        </w:rPr>
        <w:t xml:space="preserve"> 1.</w:t>
      </w:r>
      <w:r w:rsidRPr="00C603F9">
        <w:rPr>
          <w:rFonts w:cstheme="minorBidi"/>
        </w:rPr>
        <w:t xml:space="preserve"> </w:t>
      </w:r>
      <w:proofErr w:type="spellStart"/>
      <w:r>
        <w:rPr>
          <w:rFonts w:cstheme="minorBidi"/>
        </w:rPr>
        <w:t>Table</w:t>
      </w:r>
      <w:proofErr w:type="spellEnd"/>
      <w:r>
        <w:rPr>
          <w:rFonts w:cstheme="minorBidi"/>
        </w:rPr>
        <w:t xml:space="preserve"> </w:t>
      </w:r>
      <w:proofErr w:type="spellStart"/>
      <w:r>
        <w:rPr>
          <w:rFonts w:cstheme="minorBidi"/>
        </w:rPr>
        <w:t>Title</w:t>
      </w:r>
      <w:proofErr w:type="spellEnd"/>
      <w:r w:rsidRPr="00C603F9">
        <w:rPr>
          <w:rFonts w:cstheme="minorBidi"/>
        </w:rPr>
        <w:t xml:space="preserve"> </w:t>
      </w:r>
      <w:r w:rsidRPr="00982637">
        <w:rPr>
          <w:rFonts w:cstheme="minorBidi"/>
          <w:color w:val="FF0000"/>
          <w:szCs w:val="22"/>
        </w:rPr>
        <w:t>(</w:t>
      </w:r>
      <w:proofErr w:type="spellStart"/>
      <w:r w:rsidRPr="00982637">
        <w:rPr>
          <w:rFonts w:cstheme="minorBidi"/>
          <w:color w:val="FF0000"/>
          <w:szCs w:val="22"/>
        </w:rPr>
        <w:t>Add</w:t>
      </w:r>
      <w:proofErr w:type="spellEnd"/>
      <w:r w:rsidRPr="00982637">
        <w:rPr>
          <w:rFonts w:cstheme="minorBidi"/>
          <w:color w:val="FF0000"/>
          <w:szCs w:val="22"/>
        </w:rPr>
        <w:t xml:space="preserve"> </w:t>
      </w:r>
      <w:proofErr w:type="spellStart"/>
      <w:r w:rsidRPr="00982637">
        <w:rPr>
          <w:rFonts w:cstheme="minorBidi"/>
          <w:color w:val="FF0000"/>
          <w:szCs w:val="22"/>
        </w:rPr>
        <w:t>without</w:t>
      </w:r>
      <w:proofErr w:type="spellEnd"/>
      <w:r w:rsidRPr="00982637">
        <w:rPr>
          <w:rFonts w:cstheme="minorBidi"/>
          <w:color w:val="FF0000"/>
          <w:szCs w:val="22"/>
        </w:rPr>
        <w:t xml:space="preserve"> </w:t>
      </w:r>
      <w:proofErr w:type="spellStart"/>
      <w:r w:rsidRPr="00982637">
        <w:rPr>
          <w:rFonts w:cstheme="minorBidi"/>
          <w:color w:val="FF0000"/>
          <w:szCs w:val="22"/>
        </w:rPr>
        <w:t>breaking</w:t>
      </w:r>
      <w:proofErr w:type="spellEnd"/>
      <w:r w:rsidRPr="00982637">
        <w:rPr>
          <w:rFonts w:cstheme="minorBidi"/>
          <w:color w:val="FF0000"/>
          <w:szCs w:val="22"/>
        </w:rPr>
        <w:t xml:space="preserve"> </w:t>
      </w:r>
      <w:proofErr w:type="spellStart"/>
      <w:r w:rsidRPr="00982637">
        <w:rPr>
          <w:rFonts w:cstheme="minorBidi"/>
          <w:color w:val="FF0000"/>
          <w:szCs w:val="22"/>
        </w:rPr>
        <w:t>the</w:t>
      </w:r>
      <w:proofErr w:type="spellEnd"/>
      <w:r w:rsidRPr="00982637">
        <w:rPr>
          <w:rFonts w:cstheme="minorBidi"/>
          <w:color w:val="FF0000"/>
          <w:szCs w:val="22"/>
        </w:rPr>
        <w:t xml:space="preserve"> </w:t>
      </w:r>
      <w:proofErr w:type="spellStart"/>
      <w:r w:rsidRPr="00982637">
        <w:rPr>
          <w:rFonts w:cstheme="minorBidi"/>
          <w:color w:val="FF0000"/>
          <w:szCs w:val="22"/>
        </w:rPr>
        <w:t>formatting</w:t>
      </w:r>
      <w:proofErr w:type="spellEnd"/>
      <w:r w:rsidRPr="00982637">
        <w:rPr>
          <w:rFonts w:cstheme="minorBidi"/>
          <w:color w:val="FF0000"/>
          <w:szCs w:val="22"/>
        </w:rPr>
        <w:t>)</w:t>
      </w:r>
    </w:p>
    <w:tbl>
      <w:tblPr>
        <w:tblW w:w="6804" w:type="dxa"/>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236"/>
        <w:gridCol w:w="1061"/>
        <w:gridCol w:w="845"/>
        <w:gridCol w:w="1012"/>
        <w:gridCol w:w="1327"/>
        <w:gridCol w:w="1323"/>
      </w:tblGrid>
      <w:tr w:rsidR="00F0312E" w:rsidRPr="00C603F9" w14:paraId="775F36FF" w14:textId="77777777" w:rsidTr="00F0312E">
        <w:trPr>
          <w:cantSplit/>
          <w:trHeight w:val="284"/>
          <w:jc w:val="center"/>
        </w:trPr>
        <w:tc>
          <w:tcPr>
            <w:tcW w:w="908" w:type="pct"/>
            <w:tcBorders>
              <w:bottom w:val="single" w:sz="4" w:space="0" w:color="auto"/>
            </w:tcBorders>
            <w:shd w:val="clear" w:color="auto" w:fill="auto"/>
            <w:vAlign w:val="center"/>
          </w:tcPr>
          <w:p w14:paraId="1036B9D9" w14:textId="77777777" w:rsidR="00F0312E" w:rsidRPr="00C603F9" w:rsidRDefault="00F0312E" w:rsidP="007752D8">
            <w:pPr>
              <w:spacing w:after="0" w:line="240" w:lineRule="auto"/>
              <w:ind w:firstLine="709"/>
              <w:jc w:val="center"/>
              <w:rPr>
                <w:sz w:val="18"/>
                <w:szCs w:val="18"/>
              </w:rPr>
            </w:pPr>
          </w:p>
        </w:tc>
        <w:tc>
          <w:tcPr>
            <w:tcW w:w="780" w:type="pct"/>
            <w:tcBorders>
              <w:bottom w:val="single" w:sz="4" w:space="0" w:color="auto"/>
            </w:tcBorders>
            <w:shd w:val="clear" w:color="auto" w:fill="auto"/>
            <w:vAlign w:val="center"/>
          </w:tcPr>
          <w:p w14:paraId="1E846704" w14:textId="77777777" w:rsidR="00F0312E" w:rsidRPr="00C603F9" w:rsidRDefault="00F0312E" w:rsidP="007752D8">
            <w:pPr>
              <w:spacing w:after="0" w:line="240" w:lineRule="auto"/>
              <w:jc w:val="center"/>
              <w:rPr>
                <w:b/>
                <w:sz w:val="18"/>
                <w:szCs w:val="18"/>
              </w:rPr>
            </w:pPr>
            <w:r w:rsidRPr="00C603F9">
              <w:rPr>
                <w:b/>
                <w:sz w:val="18"/>
                <w:szCs w:val="18"/>
              </w:rPr>
              <w:t>N</w:t>
            </w:r>
          </w:p>
        </w:tc>
        <w:tc>
          <w:tcPr>
            <w:tcW w:w="621" w:type="pct"/>
            <w:tcBorders>
              <w:bottom w:val="single" w:sz="4" w:space="0" w:color="auto"/>
            </w:tcBorders>
            <w:shd w:val="clear" w:color="auto" w:fill="auto"/>
            <w:vAlign w:val="center"/>
          </w:tcPr>
          <w:p w14:paraId="5870CC3C" w14:textId="77777777" w:rsidR="00F0312E" w:rsidRPr="00C603F9" w:rsidRDefault="00F0312E" w:rsidP="007752D8">
            <w:pPr>
              <w:spacing w:after="0" w:line="240" w:lineRule="auto"/>
              <w:jc w:val="center"/>
              <w:rPr>
                <w:b/>
                <w:sz w:val="18"/>
                <w:szCs w:val="18"/>
              </w:rPr>
            </w:pPr>
            <w:r w:rsidRPr="00C603F9">
              <w:rPr>
                <w:b/>
                <w:sz w:val="18"/>
                <w:szCs w:val="18"/>
              </w:rPr>
              <w:t>Min.</w:t>
            </w:r>
          </w:p>
        </w:tc>
        <w:tc>
          <w:tcPr>
            <w:tcW w:w="744" w:type="pct"/>
            <w:tcBorders>
              <w:bottom w:val="single" w:sz="4" w:space="0" w:color="auto"/>
            </w:tcBorders>
            <w:shd w:val="clear" w:color="auto" w:fill="auto"/>
            <w:vAlign w:val="center"/>
          </w:tcPr>
          <w:p w14:paraId="7A57F415" w14:textId="77777777" w:rsidR="00F0312E" w:rsidRPr="00C603F9" w:rsidRDefault="00F0312E" w:rsidP="007752D8">
            <w:pPr>
              <w:spacing w:after="0" w:line="240" w:lineRule="auto"/>
              <w:jc w:val="center"/>
              <w:rPr>
                <w:b/>
                <w:sz w:val="18"/>
                <w:szCs w:val="18"/>
              </w:rPr>
            </w:pPr>
            <w:proofErr w:type="spellStart"/>
            <w:r w:rsidRPr="00C603F9">
              <w:rPr>
                <w:b/>
                <w:sz w:val="18"/>
                <w:szCs w:val="18"/>
              </w:rPr>
              <w:t>Max</w:t>
            </w:r>
            <w:proofErr w:type="spellEnd"/>
            <w:r w:rsidRPr="00C603F9">
              <w:rPr>
                <w:b/>
                <w:sz w:val="18"/>
                <w:szCs w:val="18"/>
              </w:rPr>
              <w:t>.</w:t>
            </w:r>
          </w:p>
        </w:tc>
        <w:tc>
          <w:tcPr>
            <w:tcW w:w="975" w:type="pct"/>
            <w:tcBorders>
              <w:bottom w:val="single" w:sz="4" w:space="0" w:color="auto"/>
            </w:tcBorders>
            <w:shd w:val="clear" w:color="auto" w:fill="auto"/>
            <w:vAlign w:val="center"/>
          </w:tcPr>
          <w:p w14:paraId="1B3BC51D" w14:textId="00E4FCCA" w:rsidR="00F0312E" w:rsidRPr="00C603F9" w:rsidRDefault="00F0312E" w:rsidP="007752D8">
            <w:pPr>
              <w:spacing w:after="0" w:line="240" w:lineRule="auto"/>
              <w:jc w:val="center"/>
              <w:rPr>
                <w:b/>
                <w:sz w:val="18"/>
                <w:szCs w:val="18"/>
              </w:rPr>
            </w:pPr>
            <w:proofErr w:type="spellStart"/>
            <w:r>
              <w:rPr>
                <w:b/>
                <w:sz w:val="18"/>
                <w:szCs w:val="18"/>
              </w:rPr>
              <w:t>Mean</w:t>
            </w:r>
            <w:proofErr w:type="spellEnd"/>
          </w:p>
        </w:tc>
        <w:tc>
          <w:tcPr>
            <w:tcW w:w="972" w:type="pct"/>
            <w:tcBorders>
              <w:bottom w:val="single" w:sz="4" w:space="0" w:color="auto"/>
            </w:tcBorders>
            <w:shd w:val="clear" w:color="auto" w:fill="auto"/>
            <w:vAlign w:val="center"/>
          </w:tcPr>
          <w:p w14:paraId="5F05AA32" w14:textId="199F4262" w:rsidR="00F0312E" w:rsidRPr="00C603F9" w:rsidRDefault="00F0312E" w:rsidP="007752D8">
            <w:pPr>
              <w:spacing w:after="0" w:line="240" w:lineRule="auto"/>
              <w:jc w:val="center"/>
              <w:rPr>
                <w:b/>
                <w:sz w:val="18"/>
                <w:szCs w:val="18"/>
              </w:rPr>
            </w:pPr>
            <w:proofErr w:type="spellStart"/>
            <w:r w:rsidRPr="00F0312E">
              <w:rPr>
                <w:b/>
                <w:sz w:val="18"/>
                <w:szCs w:val="18"/>
              </w:rPr>
              <w:t>Std</w:t>
            </w:r>
            <w:proofErr w:type="spellEnd"/>
            <w:r w:rsidRPr="00F0312E">
              <w:rPr>
                <w:b/>
                <w:sz w:val="18"/>
                <w:szCs w:val="18"/>
              </w:rPr>
              <w:t xml:space="preserve">. </w:t>
            </w:r>
            <w:proofErr w:type="spellStart"/>
            <w:r w:rsidRPr="00F0312E">
              <w:rPr>
                <w:b/>
                <w:sz w:val="18"/>
                <w:szCs w:val="18"/>
              </w:rPr>
              <w:t>Deviation</w:t>
            </w:r>
            <w:proofErr w:type="spellEnd"/>
          </w:p>
        </w:tc>
      </w:tr>
      <w:tr w:rsidR="00F0312E" w:rsidRPr="00C603F9" w14:paraId="56A2B486" w14:textId="77777777" w:rsidTr="00F0312E">
        <w:trPr>
          <w:cantSplit/>
          <w:trHeight w:val="284"/>
          <w:jc w:val="center"/>
        </w:trPr>
        <w:tc>
          <w:tcPr>
            <w:tcW w:w="908" w:type="pct"/>
            <w:tcBorders>
              <w:bottom w:val="nil"/>
            </w:tcBorders>
            <w:shd w:val="clear" w:color="000000" w:fill="FFFFFF"/>
            <w:vAlign w:val="center"/>
          </w:tcPr>
          <w:p w14:paraId="1ACDD7FD" w14:textId="77777777" w:rsidR="00F0312E" w:rsidRPr="00C603F9" w:rsidRDefault="00F0312E" w:rsidP="007752D8">
            <w:pPr>
              <w:spacing w:after="0" w:line="240" w:lineRule="auto"/>
              <w:jc w:val="center"/>
              <w:rPr>
                <w:b/>
                <w:sz w:val="18"/>
                <w:szCs w:val="18"/>
              </w:rPr>
            </w:pPr>
            <w:r w:rsidRPr="00C603F9">
              <w:rPr>
                <w:b/>
                <w:sz w:val="18"/>
                <w:szCs w:val="18"/>
              </w:rPr>
              <w:t>AAAAA</w:t>
            </w:r>
          </w:p>
        </w:tc>
        <w:tc>
          <w:tcPr>
            <w:tcW w:w="780" w:type="pct"/>
            <w:tcBorders>
              <w:bottom w:val="nil"/>
            </w:tcBorders>
            <w:shd w:val="clear" w:color="000000" w:fill="FFFFFF"/>
            <w:vAlign w:val="center"/>
          </w:tcPr>
          <w:p w14:paraId="65E3C86B" w14:textId="77777777" w:rsidR="00F0312E" w:rsidRPr="00C603F9" w:rsidRDefault="00F0312E" w:rsidP="007752D8">
            <w:pPr>
              <w:spacing w:after="0" w:line="240" w:lineRule="auto"/>
              <w:jc w:val="center"/>
              <w:rPr>
                <w:sz w:val="18"/>
                <w:szCs w:val="18"/>
              </w:rPr>
            </w:pPr>
            <w:r>
              <w:rPr>
                <w:sz w:val="18"/>
                <w:szCs w:val="18"/>
              </w:rPr>
              <w:t>123</w:t>
            </w:r>
          </w:p>
        </w:tc>
        <w:tc>
          <w:tcPr>
            <w:tcW w:w="621" w:type="pct"/>
            <w:tcBorders>
              <w:bottom w:val="nil"/>
            </w:tcBorders>
            <w:shd w:val="clear" w:color="000000" w:fill="FFFFFF"/>
            <w:vAlign w:val="center"/>
          </w:tcPr>
          <w:p w14:paraId="6E8CA3F5" w14:textId="77777777" w:rsidR="00F0312E" w:rsidRPr="00C603F9" w:rsidRDefault="00F0312E" w:rsidP="007752D8">
            <w:pPr>
              <w:spacing w:after="0" w:line="240" w:lineRule="auto"/>
              <w:jc w:val="center"/>
              <w:rPr>
                <w:sz w:val="18"/>
                <w:szCs w:val="18"/>
              </w:rPr>
            </w:pPr>
            <w:r w:rsidRPr="00C603F9">
              <w:rPr>
                <w:sz w:val="18"/>
                <w:szCs w:val="18"/>
              </w:rPr>
              <w:t>1,00</w:t>
            </w:r>
          </w:p>
        </w:tc>
        <w:tc>
          <w:tcPr>
            <w:tcW w:w="744" w:type="pct"/>
            <w:tcBorders>
              <w:bottom w:val="nil"/>
            </w:tcBorders>
            <w:shd w:val="clear" w:color="000000" w:fill="FFFFFF"/>
            <w:vAlign w:val="center"/>
          </w:tcPr>
          <w:p w14:paraId="247AEE35" w14:textId="77777777" w:rsidR="00F0312E" w:rsidRPr="00C603F9" w:rsidRDefault="00F0312E" w:rsidP="007752D8">
            <w:pPr>
              <w:spacing w:after="0" w:line="240" w:lineRule="auto"/>
              <w:jc w:val="center"/>
              <w:rPr>
                <w:sz w:val="18"/>
                <w:szCs w:val="18"/>
              </w:rPr>
            </w:pPr>
            <w:r w:rsidRPr="00C603F9">
              <w:rPr>
                <w:sz w:val="18"/>
                <w:szCs w:val="18"/>
              </w:rPr>
              <w:t>5,00</w:t>
            </w:r>
          </w:p>
        </w:tc>
        <w:tc>
          <w:tcPr>
            <w:tcW w:w="975" w:type="pct"/>
            <w:tcBorders>
              <w:bottom w:val="nil"/>
            </w:tcBorders>
            <w:shd w:val="clear" w:color="000000" w:fill="FFFFFF"/>
            <w:vAlign w:val="center"/>
          </w:tcPr>
          <w:p w14:paraId="1B113901" w14:textId="77777777" w:rsidR="00F0312E" w:rsidRPr="00C603F9" w:rsidRDefault="00F0312E" w:rsidP="007752D8">
            <w:pPr>
              <w:spacing w:after="0" w:line="240" w:lineRule="auto"/>
              <w:jc w:val="center"/>
              <w:rPr>
                <w:sz w:val="18"/>
                <w:szCs w:val="18"/>
              </w:rPr>
            </w:pPr>
            <w:r>
              <w:rPr>
                <w:sz w:val="18"/>
                <w:szCs w:val="18"/>
              </w:rPr>
              <w:t>3,15</w:t>
            </w:r>
          </w:p>
        </w:tc>
        <w:tc>
          <w:tcPr>
            <w:tcW w:w="972" w:type="pct"/>
            <w:tcBorders>
              <w:bottom w:val="nil"/>
            </w:tcBorders>
            <w:shd w:val="clear" w:color="000000" w:fill="FFFFFF"/>
            <w:vAlign w:val="center"/>
          </w:tcPr>
          <w:p w14:paraId="7EC4955B" w14:textId="77777777" w:rsidR="00F0312E" w:rsidRPr="00C603F9" w:rsidRDefault="00F0312E" w:rsidP="007752D8">
            <w:pPr>
              <w:spacing w:after="0" w:line="240" w:lineRule="auto"/>
              <w:jc w:val="center"/>
              <w:rPr>
                <w:sz w:val="18"/>
                <w:szCs w:val="18"/>
              </w:rPr>
            </w:pPr>
            <w:r w:rsidRPr="00C603F9">
              <w:rPr>
                <w:sz w:val="18"/>
                <w:szCs w:val="18"/>
              </w:rPr>
              <w:t>1,</w:t>
            </w:r>
            <w:r>
              <w:rPr>
                <w:sz w:val="18"/>
                <w:szCs w:val="18"/>
              </w:rPr>
              <w:t>32</w:t>
            </w:r>
          </w:p>
        </w:tc>
      </w:tr>
      <w:tr w:rsidR="00F0312E" w:rsidRPr="00C603F9" w14:paraId="7493DA34" w14:textId="77777777" w:rsidTr="00F0312E">
        <w:trPr>
          <w:cantSplit/>
          <w:trHeight w:val="284"/>
          <w:jc w:val="center"/>
        </w:trPr>
        <w:tc>
          <w:tcPr>
            <w:tcW w:w="908" w:type="pct"/>
            <w:tcBorders>
              <w:top w:val="nil"/>
              <w:bottom w:val="nil"/>
            </w:tcBorders>
            <w:shd w:val="clear" w:color="000000" w:fill="FFFFFF"/>
            <w:vAlign w:val="center"/>
          </w:tcPr>
          <w:p w14:paraId="3AF46B3F" w14:textId="77777777" w:rsidR="00F0312E" w:rsidRPr="00C603F9" w:rsidRDefault="00F0312E" w:rsidP="007752D8">
            <w:pPr>
              <w:spacing w:after="0" w:line="240" w:lineRule="auto"/>
              <w:jc w:val="center"/>
              <w:rPr>
                <w:b/>
                <w:sz w:val="18"/>
                <w:szCs w:val="18"/>
              </w:rPr>
            </w:pPr>
            <w:r w:rsidRPr="00C603F9">
              <w:rPr>
                <w:b/>
                <w:sz w:val="18"/>
                <w:szCs w:val="18"/>
              </w:rPr>
              <w:t>BBBBB</w:t>
            </w:r>
          </w:p>
        </w:tc>
        <w:tc>
          <w:tcPr>
            <w:tcW w:w="780" w:type="pct"/>
            <w:tcBorders>
              <w:top w:val="nil"/>
              <w:bottom w:val="nil"/>
            </w:tcBorders>
            <w:shd w:val="clear" w:color="000000" w:fill="FFFFFF"/>
            <w:vAlign w:val="center"/>
          </w:tcPr>
          <w:p w14:paraId="4DC31F4F" w14:textId="77777777" w:rsidR="00F0312E" w:rsidRPr="00C603F9" w:rsidRDefault="00F0312E" w:rsidP="007752D8">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51950838" w14:textId="77777777" w:rsidR="00F0312E" w:rsidRPr="00C603F9" w:rsidRDefault="00F0312E" w:rsidP="007752D8">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5D69231C" w14:textId="77777777" w:rsidR="00F0312E" w:rsidRPr="00C603F9" w:rsidRDefault="00F0312E" w:rsidP="007752D8">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2574D00D" w14:textId="77777777" w:rsidR="00F0312E" w:rsidRPr="00C603F9" w:rsidRDefault="00F0312E" w:rsidP="007752D8">
            <w:pPr>
              <w:spacing w:after="0" w:line="240" w:lineRule="auto"/>
              <w:jc w:val="center"/>
              <w:rPr>
                <w:sz w:val="18"/>
                <w:szCs w:val="18"/>
              </w:rPr>
            </w:pPr>
            <w:r>
              <w:rPr>
                <w:sz w:val="18"/>
                <w:szCs w:val="18"/>
              </w:rPr>
              <w:t>3,15</w:t>
            </w:r>
          </w:p>
        </w:tc>
        <w:tc>
          <w:tcPr>
            <w:tcW w:w="972" w:type="pct"/>
            <w:tcBorders>
              <w:top w:val="nil"/>
              <w:bottom w:val="nil"/>
            </w:tcBorders>
            <w:shd w:val="clear" w:color="000000" w:fill="FFFFFF"/>
          </w:tcPr>
          <w:p w14:paraId="0D5E4543" w14:textId="77777777" w:rsidR="00F0312E" w:rsidRPr="00C603F9" w:rsidRDefault="00F0312E" w:rsidP="007752D8">
            <w:pPr>
              <w:spacing w:after="0" w:line="240" w:lineRule="auto"/>
              <w:jc w:val="center"/>
              <w:rPr>
                <w:sz w:val="18"/>
                <w:szCs w:val="18"/>
              </w:rPr>
            </w:pPr>
            <w:r w:rsidRPr="009F4474">
              <w:rPr>
                <w:sz w:val="18"/>
                <w:szCs w:val="18"/>
              </w:rPr>
              <w:t>1,32</w:t>
            </w:r>
          </w:p>
        </w:tc>
      </w:tr>
      <w:tr w:rsidR="00F0312E" w:rsidRPr="00C603F9" w14:paraId="0A7DD5C1" w14:textId="77777777" w:rsidTr="00F0312E">
        <w:trPr>
          <w:cantSplit/>
          <w:trHeight w:val="284"/>
          <w:jc w:val="center"/>
        </w:trPr>
        <w:tc>
          <w:tcPr>
            <w:tcW w:w="908" w:type="pct"/>
            <w:tcBorders>
              <w:top w:val="nil"/>
              <w:bottom w:val="nil"/>
            </w:tcBorders>
            <w:shd w:val="clear" w:color="000000" w:fill="FFFFFF"/>
            <w:vAlign w:val="center"/>
          </w:tcPr>
          <w:p w14:paraId="6726E5F0" w14:textId="77777777" w:rsidR="00F0312E" w:rsidRPr="00C603F9" w:rsidRDefault="00F0312E" w:rsidP="007752D8">
            <w:pPr>
              <w:spacing w:after="0" w:line="240" w:lineRule="auto"/>
              <w:jc w:val="center"/>
              <w:rPr>
                <w:b/>
                <w:sz w:val="18"/>
                <w:szCs w:val="18"/>
              </w:rPr>
            </w:pPr>
            <w:r w:rsidRPr="00C603F9">
              <w:rPr>
                <w:b/>
                <w:sz w:val="18"/>
                <w:szCs w:val="18"/>
              </w:rPr>
              <w:t>CCCCC</w:t>
            </w:r>
          </w:p>
        </w:tc>
        <w:tc>
          <w:tcPr>
            <w:tcW w:w="780" w:type="pct"/>
            <w:tcBorders>
              <w:top w:val="nil"/>
              <w:bottom w:val="nil"/>
            </w:tcBorders>
            <w:shd w:val="clear" w:color="000000" w:fill="FFFFFF"/>
            <w:vAlign w:val="center"/>
          </w:tcPr>
          <w:p w14:paraId="5A501B80" w14:textId="77777777" w:rsidR="00F0312E" w:rsidRPr="00C603F9" w:rsidRDefault="00F0312E" w:rsidP="007752D8">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4E3BEC3E" w14:textId="77777777" w:rsidR="00F0312E" w:rsidRPr="00C603F9" w:rsidRDefault="00F0312E" w:rsidP="007752D8">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6BE2F231" w14:textId="77777777" w:rsidR="00F0312E" w:rsidRPr="00C603F9" w:rsidRDefault="00F0312E" w:rsidP="007752D8">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7C7242AD" w14:textId="77777777" w:rsidR="00F0312E" w:rsidRPr="00C603F9" w:rsidRDefault="00F0312E" w:rsidP="007752D8">
            <w:pPr>
              <w:spacing w:after="0" w:line="240" w:lineRule="auto"/>
              <w:jc w:val="center"/>
              <w:rPr>
                <w:sz w:val="18"/>
                <w:szCs w:val="18"/>
              </w:rPr>
            </w:pPr>
            <w:r>
              <w:rPr>
                <w:sz w:val="18"/>
                <w:szCs w:val="18"/>
              </w:rPr>
              <w:t>3,15</w:t>
            </w:r>
          </w:p>
        </w:tc>
        <w:tc>
          <w:tcPr>
            <w:tcW w:w="972" w:type="pct"/>
            <w:tcBorders>
              <w:top w:val="nil"/>
              <w:bottom w:val="nil"/>
            </w:tcBorders>
            <w:shd w:val="clear" w:color="000000" w:fill="FFFFFF"/>
          </w:tcPr>
          <w:p w14:paraId="4674D0DF" w14:textId="77777777" w:rsidR="00F0312E" w:rsidRPr="00C603F9" w:rsidRDefault="00F0312E" w:rsidP="007752D8">
            <w:pPr>
              <w:spacing w:after="0" w:line="240" w:lineRule="auto"/>
              <w:jc w:val="center"/>
              <w:rPr>
                <w:sz w:val="18"/>
                <w:szCs w:val="18"/>
              </w:rPr>
            </w:pPr>
            <w:r w:rsidRPr="009F4474">
              <w:rPr>
                <w:sz w:val="18"/>
                <w:szCs w:val="18"/>
              </w:rPr>
              <w:t>1,32</w:t>
            </w:r>
          </w:p>
        </w:tc>
      </w:tr>
      <w:tr w:rsidR="00F0312E" w:rsidRPr="00C603F9" w14:paraId="66AE045D" w14:textId="77777777" w:rsidTr="00F0312E">
        <w:trPr>
          <w:cantSplit/>
          <w:trHeight w:val="284"/>
          <w:jc w:val="center"/>
        </w:trPr>
        <w:tc>
          <w:tcPr>
            <w:tcW w:w="908" w:type="pct"/>
            <w:tcBorders>
              <w:top w:val="nil"/>
              <w:bottom w:val="nil"/>
            </w:tcBorders>
            <w:shd w:val="clear" w:color="000000" w:fill="FFFFFF"/>
            <w:vAlign w:val="center"/>
          </w:tcPr>
          <w:p w14:paraId="187DFF51" w14:textId="77777777" w:rsidR="00F0312E" w:rsidRPr="00C603F9" w:rsidRDefault="00F0312E" w:rsidP="007752D8">
            <w:pPr>
              <w:spacing w:after="0" w:line="240" w:lineRule="auto"/>
              <w:jc w:val="center"/>
              <w:rPr>
                <w:b/>
                <w:sz w:val="18"/>
                <w:szCs w:val="18"/>
              </w:rPr>
            </w:pPr>
            <w:r w:rsidRPr="00C603F9">
              <w:rPr>
                <w:b/>
                <w:sz w:val="18"/>
                <w:szCs w:val="18"/>
              </w:rPr>
              <w:t>DDDDD</w:t>
            </w:r>
          </w:p>
        </w:tc>
        <w:tc>
          <w:tcPr>
            <w:tcW w:w="780" w:type="pct"/>
            <w:tcBorders>
              <w:top w:val="nil"/>
              <w:bottom w:val="nil"/>
            </w:tcBorders>
            <w:shd w:val="clear" w:color="000000" w:fill="FFFFFF"/>
            <w:vAlign w:val="center"/>
          </w:tcPr>
          <w:p w14:paraId="34B894BA" w14:textId="77777777" w:rsidR="00F0312E" w:rsidRPr="00C603F9" w:rsidRDefault="00F0312E" w:rsidP="007752D8">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282E764B" w14:textId="77777777" w:rsidR="00F0312E" w:rsidRPr="00C603F9" w:rsidRDefault="00F0312E" w:rsidP="007752D8">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197CE31B" w14:textId="77777777" w:rsidR="00F0312E" w:rsidRPr="00C603F9" w:rsidRDefault="00F0312E" w:rsidP="007752D8">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67213DB3" w14:textId="77777777" w:rsidR="00F0312E" w:rsidRPr="00C603F9" w:rsidRDefault="00F0312E" w:rsidP="007752D8">
            <w:pPr>
              <w:spacing w:after="0" w:line="240" w:lineRule="auto"/>
              <w:jc w:val="center"/>
              <w:rPr>
                <w:sz w:val="18"/>
                <w:szCs w:val="18"/>
              </w:rPr>
            </w:pPr>
            <w:r>
              <w:rPr>
                <w:sz w:val="18"/>
                <w:szCs w:val="18"/>
              </w:rPr>
              <w:t>3,15</w:t>
            </w:r>
          </w:p>
        </w:tc>
        <w:tc>
          <w:tcPr>
            <w:tcW w:w="972" w:type="pct"/>
            <w:tcBorders>
              <w:top w:val="nil"/>
              <w:bottom w:val="nil"/>
            </w:tcBorders>
            <w:shd w:val="clear" w:color="000000" w:fill="FFFFFF"/>
          </w:tcPr>
          <w:p w14:paraId="0148F364" w14:textId="77777777" w:rsidR="00F0312E" w:rsidRPr="00C603F9" w:rsidRDefault="00F0312E" w:rsidP="007752D8">
            <w:pPr>
              <w:spacing w:after="0" w:line="240" w:lineRule="auto"/>
              <w:jc w:val="center"/>
              <w:rPr>
                <w:sz w:val="18"/>
                <w:szCs w:val="18"/>
              </w:rPr>
            </w:pPr>
            <w:r w:rsidRPr="009F4474">
              <w:rPr>
                <w:sz w:val="18"/>
                <w:szCs w:val="18"/>
              </w:rPr>
              <w:t>1,32</w:t>
            </w:r>
          </w:p>
        </w:tc>
      </w:tr>
      <w:tr w:rsidR="00F0312E" w:rsidRPr="00C603F9" w14:paraId="31923E13" w14:textId="77777777" w:rsidTr="00F0312E">
        <w:trPr>
          <w:cantSplit/>
          <w:trHeight w:val="284"/>
          <w:jc w:val="center"/>
        </w:trPr>
        <w:tc>
          <w:tcPr>
            <w:tcW w:w="908" w:type="pct"/>
            <w:tcBorders>
              <w:top w:val="nil"/>
              <w:bottom w:val="nil"/>
            </w:tcBorders>
            <w:shd w:val="clear" w:color="000000" w:fill="FFFFFF"/>
            <w:vAlign w:val="center"/>
          </w:tcPr>
          <w:p w14:paraId="3CEA571A" w14:textId="77777777" w:rsidR="00F0312E" w:rsidRPr="00C603F9" w:rsidRDefault="00F0312E" w:rsidP="007752D8">
            <w:pPr>
              <w:spacing w:after="0" w:line="240" w:lineRule="auto"/>
              <w:jc w:val="center"/>
              <w:rPr>
                <w:b/>
                <w:sz w:val="18"/>
                <w:szCs w:val="18"/>
              </w:rPr>
            </w:pPr>
            <w:r w:rsidRPr="00C603F9">
              <w:rPr>
                <w:b/>
                <w:sz w:val="18"/>
                <w:szCs w:val="18"/>
              </w:rPr>
              <w:t>EEEEE</w:t>
            </w:r>
          </w:p>
        </w:tc>
        <w:tc>
          <w:tcPr>
            <w:tcW w:w="780" w:type="pct"/>
            <w:tcBorders>
              <w:top w:val="nil"/>
              <w:bottom w:val="nil"/>
            </w:tcBorders>
            <w:shd w:val="clear" w:color="000000" w:fill="FFFFFF"/>
            <w:vAlign w:val="center"/>
          </w:tcPr>
          <w:p w14:paraId="051C544B" w14:textId="77777777" w:rsidR="00F0312E" w:rsidRPr="00C603F9" w:rsidRDefault="00F0312E" w:rsidP="007752D8">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2ADA7E8A" w14:textId="77777777" w:rsidR="00F0312E" w:rsidRPr="00C603F9" w:rsidRDefault="00F0312E" w:rsidP="007752D8">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1B353DF1" w14:textId="77777777" w:rsidR="00F0312E" w:rsidRPr="00C603F9" w:rsidRDefault="00F0312E" w:rsidP="007752D8">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6495F6CD" w14:textId="77777777" w:rsidR="00F0312E" w:rsidRPr="00C603F9" w:rsidRDefault="00F0312E" w:rsidP="007752D8">
            <w:pPr>
              <w:spacing w:after="0" w:line="240" w:lineRule="auto"/>
              <w:jc w:val="center"/>
              <w:rPr>
                <w:sz w:val="18"/>
                <w:szCs w:val="18"/>
              </w:rPr>
            </w:pPr>
            <w:r>
              <w:rPr>
                <w:sz w:val="18"/>
                <w:szCs w:val="18"/>
              </w:rPr>
              <w:t>3,15</w:t>
            </w:r>
          </w:p>
        </w:tc>
        <w:tc>
          <w:tcPr>
            <w:tcW w:w="972" w:type="pct"/>
            <w:tcBorders>
              <w:top w:val="nil"/>
              <w:bottom w:val="nil"/>
            </w:tcBorders>
            <w:shd w:val="clear" w:color="000000" w:fill="FFFFFF"/>
          </w:tcPr>
          <w:p w14:paraId="682A15C6" w14:textId="77777777" w:rsidR="00F0312E" w:rsidRPr="00C603F9" w:rsidRDefault="00F0312E" w:rsidP="007752D8">
            <w:pPr>
              <w:spacing w:after="0" w:line="240" w:lineRule="auto"/>
              <w:jc w:val="center"/>
              <w:rPr>
                <w:sz w:val="18"/>
                <w:szCs w:val="18"/>
              </w:rPr>
            </w:pPr>
            <w:r w:rsidRPr="009F4474">
              <w:rPr>
                <w:sz w:val="18"/>
                <w:szCs w:val="18"/>
              </w:rPr>
              <w:t>1,32</w:t>
            </w:r>
          </w:p>
        </w:tc>
      </w:tr>
      <w:tr w:rsidR="00F0312E" w:rsidRPr="00C603F9" w14:paraId="246F39A7" w14:textId="77777777" w:rsidTr="00F0312E">
        <w:trPr>
          <w:cantSplit/>
          <w:trHeight w:val="284"/>
          <w:jc w:val="center"/>
        </w:trPr>
        <w:tc>
          <w:tcPr>
            <w:tcW w:w="908" w:type="pct"/>
            <w:tcBorders>
              <w:top w:val="nil"/>
              <w:bottom w:val="nil"/>
            </w:tcBorders>
            <w:shd w:val="clear" w:color="000000" w:fill="FFFFFF"/>
            <w:vAlign w:val="center"/>
          </w:tcPr>
          <w:p w14:paraId="52641D04" w14:textId="77777777" w:rsidR="00F0312E" w:rsidRPr="00C603F9" w:rsidRDefault="00F0312E" w:rsidP="007752D8">
            <w:pPr>
              <w:spacing w:after="0" w:line="240" w:lineRule="auto"/>
              <w:jc w:val="center"/>
              <w:rPr>
                <w:b/>
                <w:sz w:val="18"/>
                <w:szCs w:val="18"/>
              </w:rPr>
            </w:pPr>
            <w:r w:rsidRPr="00C603F9">
              <w:rPr>
                <w:b/>
                <w:sz w:val="18"/>
                <w:szCs w:val="18"/>
              </w:rPr>
              <w:t>FFFFF</w:t>
            </w:r>
          </w:p>
        </w:tc>
        <w:tc>
          <w:tcPr>
            <w:tcW w:w="780" w:type="pct"/>
            <w:tcBorders>
              <w:top w:val="nil"/>
              <w:bottom w:val="nil"/>
            </w:tcBorders>
            <w:shd w:val="clear" w:color="000000" w:fill="FFFFFF"/>
            <w:vAlign w:val="center"/>
          </w:tcPr>
          <w:p w14:paraId="65BA128B" w14:textId="77777777" w:rsidR="00F0312E" w:rsidRPr="00C603F9" w:rsidRDefault="00F0312E" w:rsidP="007752D8">
            <w:pPr>
              <w:spacing w:after="0" w:line="240" w:lineRule="auto"/>
              <w:jc w:val="center"/>
              <w:rPr>
                <w:sz w:val="18"/>
                <w:szCs w:val="18"/>
              </w:rPr>
            </w:pPr>
            <w:r>
              <w:rPr>
                <w:sz w:val="18"/>
                <w:szCs w:val="18"/>
              </w:rPr>
              <w:t>123</w:t>
            </w:r>
          </w:p>
        </w:tc>
        <w:tc>
          <w:tcPr>
            <w:tcW w:w="621" w:type="pct"/>
            <w:tcBorders>
              <w:top w:val="nil"/>
              <w:bottom w:val="nil"/>
            </w:tcBorders>
            <w:shd w:val="clear" w:color="000000" w:fill="FFFFFF"/>
            <w:vAlign w:val="center"/>
          </w:tcPr>
          <w:p w14:paraId="2E665482" w14:textId="77777777" w:rsidR="00F0312E" w:rsidRPr="00C603F9" w:rsidRDefault="00F0312E" w:rsidP="007752D8">
            <w:pPr>
              <w:spacing w:after="0" w:line="240" w:lineRule="auto"/>
              <w:jc w:val="center"/>
              <w:rPr>
                <w:sz w:val="18"/>
                <w:szCs w:val="18"/>
              </w:rPr>
            </w:pPr>
            <w:r w:rsidRPr="00C603F9">
              <w:rPr>
                <w:sz w:val="18"/>
                <w:szCs w:val="18"/>
              </w:rPr>
              <w:t>1,00</w:t>
            </w:r>
          </w:p>
        </w:tc>
        <w:tc>
          <w:tcPr>
            <w:tcW w:w="744" w:type="pct"/>
            <w:tcBorders>
              <w:top w:val="nil"/>
              <w:bottom w:val="nil"/>
            </w:tcBorders>
            <w:shd w:val="clear" w:color="000000" w:fill="FFFFFF"/>
            <w:vAlign w:val="center"/>
          </w:tcPr>
          <w:p w14:paraId="26C4DC4A" w14:textId="77777777" w:rsidR="00F0312E" w:rsidRPr="00C603F9" w:rsidRDefault="00F0312E" w:rsidP="007752D8">
            <w:pPr>
              <w:spacing w:after="0" w:line="240" w:lineRule="auto"/>
              <w:jc w:val="center"/>
              <w:rPr>
                <w:sz w:val="18"/>
                <w:szCs w:val="18"/>
              </w:rPr>
            </w:pPr>
            <w:r w:rsidRPr="00C603F9">
              <w:rPr>
                <w:sz w:val="18"/>
                <w:szCs w:val="18"/>
              </w:rPr>
              <w:t>5,00</w:t>
            </w:r>
          </w:p>
        </w:tc>
        <w:tc>
          <w:tcPr>
            <w:tcW w:w="975" w:type="pct"/>
            <w:tcBorders>
              <w:top w:val="nil"/>
              <w:bottom w:val="nil"/>
            </w:tcBorders>
            <w:shd w:val="clear" w:color="000000" w:fill="FFFFFF"/>
            <w:vAlign w:val="center"/>
          </w:tcPr>
          <w:p w14:paraId="6943CD49" w14:textId="77777777" w:rsidR="00F0312E" w:rsidRPr="00C603F9" w:rsidRDefault="00F0312E" w:rsidP="007752D8">
            <w:pPr>
              <w:spacing w:after="0" w:line="240" w:lineRule="auto"/>
              <w:jc w:val="center"/>
              <w:rPr>
                <w:sz w:val="18"/>
                <w:szCs w:val="18"/>
              </w:rPr>
            </w:pPr>
            <w:r>
              <w:rPr>
                <w:sz w:val="18"/>
                <w:szCs w:val="18"/>
              </w:rPr>
              <w:t>3,15</w:t>
            </w:r>
          </w:p>
        </w:tc>
        <w:tc>
          <w:tcPr>
            <w:tcW w:w="972" w:type="pct"/>
            <w:tcBorders>
              <w:top w:val="nil"/>
              <w:bottom w:val="nil"/>
            </w:tcBorders>
            <w:shd w:val="clear" w:color="000000" w:fill="FFFFFF"/>
          </w:tcPr>
          <w:p w14:paraId="69275185" w14:textId="77777777" w:rsidR="00F0312E" w:rsidRPr="00C603F9" w:rsidRDefault="00F0312E" w:rsidP="007752D8">
            <w:pPr>
              <w:spacing w:after="0" w:line="240" w:lineRule="auto"/>
              <w:jc w:val="center"/>
              <w:rPr>
                <w:sz w:val="18"/>
                <w:szCs w:val="18"/>
              </w:rPr>
            </w:pPr>
            <w:r w:rsidRPr="009F4474">
              <w:rPr>
                <w:sz w:val="18"/>
                <w:szCs w:val="18"/>
              </w:rPr>
              <w:t>1,32</w:t>
            </w:r>
          </w:p>
        </w:tc>
      </w:tr>
      <w:tr w:rsidR="00F0312E" w:rsidRPr="00C603F9" w14:paraId="3C236913" w14:textId="77777777" w:rsidTr="00F0312E">
        <w:trPr>
          <w:cantSplit/>
          <w:trHeight w:val="284"/>
          <w:jc w:val="center"/>
        </w:trPr>
        <w:tc>
          <w:tcPr>
            <w:tcW w:w="908" w:type="pct"/>
            <w:tcBorders>
              <w:top w:val="nil"/>
            </w:tcBorders>
            <w:shd w:val="clear" w:color="000000" w:fill="FFFFFF"/>
            <w:vAlign w:val="center"/>
          </w:tcPr>
          <w:p w14:paraId="5A038971" w14:textId="77777777" w:rsidR="00F0312E" w:rsidRPr="00C603F9" w:rsidRDefault="00F0312E" w:rsidP="007752D8">
            <w:pPr>
              <w:spacing w:after="0" w:line="240" w:lineRule="auto"/>
              <w:jc w:val="center"/>
              <w:rPr>
                <w:b/>
                <w:sz w:val="18"/>
                <w:szCs w:val="18"/>
              </w:rPr>
            </w:pPr>
            <w:r w:rsidRPr="00C603F9">
              <w:rPr>
                <w:b/>
                <w:sz w:val="18"/>
                <w:szCs w:val="18"/>
              </w:rPr>
              <w:lastRenderedPageBreak/>
              <w:t>GGGGG</w:t>
            </w:r>
          </w:p>
        </w:tc>
        <w:tc>
          <w:tcPr>
            <w:tcW w:w="780" w:type="pct"/>
            <w:tcBorders>
              <w:top w:val="nil"/>
            </w:tcBorders>
            <w:shd w:val="clear" w:color="000000" w:fill="FFFFFF"/>
            <w:vAlign w:val="center"/>
          </w:tcPr>
          <w:p w14:paraId="54BCA2B8" w14:textId="77777777" w:rsidR="00F0312E" w:rsidRPr="00C603F9" w:rsidRDefault="00F0312E" w:rsidP="007752D8">
            <w:pPr>
              <w:spacing w:after="0" w:line="240" w:lineRule="auto"/>
              <w:jc w:val="center"/>
              <w:rPr>
                <w:sz w:val="18"/>
                <w:szCs w:val="18"/>
              </w:rPr>
            </w:pPr>
            <w:r>
              <w:rPr>
                <w:sz w:val="18"/>
                <w:szCs w:val="18"/>
              </w:rPr>
              <w:t>123</w:t>
            </w:r>
          </w:p>
        </w:tc>
        <w:tc>
          <w:tcPr>
            <w:tcW w:w="621" w:type="pct"/>
            <w:tcBorders>
              <w:top w:val="nil"/>
            </w:tcBorders>
            <w:shd w:val="clear" w:color="000000" w:fill="FFFFFF"/>
            <w:vAlign w:val="center"/>
          </w:tcPr>
          <w:p w14:paraId="63BB518C" w14:textId="77777777" w:rsidR="00F0312E" w:rsidRPr="00C603F9" w:rsidRDefault="00F0312E" w:rsidP="007752D8">
            <w:pPr>
              <w:spacing w:after="0" w:line="240" w:lineRule="auto"/>
              <w:jc w:val="center"/>
              <w:rPr>
                <w:sz w:val="18"/>
                <w:szCs w:val="18"/>
              </w:rPr>
            </w:pPr>
            <w:r w:rsidRPr="00C603F9">
              <w:rPr>
                <w:sz w:val="18"/>
                <w:szCs w:val="18"/>
              </w:rPr>
              <w:t>1,00</w:t>
            </w:r>
          </w:p>
        </w:tc>
        <w:tc>
          <w:tcPr>
            <w:tcW w:w="744" w:type="pct"/>
            <w:tcBorders>
              <w:top w:val="nil"/>
            </w:tcBorders>
            <w:shd w:val="clear" w:color="000000" w:fill="FFFFFF"/>
            <w:vAlign w:val="center"/>
          </w:tcPr>
          <w:p w14:paraId="2434467F" w14:textId="77777777" w:rsidR="00F0312E" w:rsidRPr="00C603F9" w:rsidRDefault="00F0312E" w:rsidP="007752D8">
            <w:pPr>
              <w:spacing w:after="0" w:line="240" w:lineRule="auto"/>
              <w:jc w:val="center"/>
              <w:rPr>
                <w:sz w:val="18"/>
                <w:szCs w:val="18"/>
              </w:rPr>
            </w:pPr>
            <w:r w:rsidRPr="00C603F9">
              <w:rPr>
                <w:sz w:val="18"/>
                <w:szCs w:val="18"/>
              </w:rPr>
              <w:t>5,00</w:t>
            </w:r>
          </w:p>
        </w:tc>
        <w:tc>
          <w:tcPr>
            <w:tcW w:w="975" w:type="pct"/>
            <w:tcBorders>
              <w:top w:val="nil"/>
            </w:tcBorders>
            <w:shd w:val="clear" w:color="000000" w:fill="FFFFFF"/>
            <w:vAlign w:val="center"/>
          </w:tcPr>
          <w:p w14:paraId="0481396D" w14:textId="77777777" w:rsidR="00F0312E" w:rsidRPr="00C603F9" w:rsidRDefault="00F0312E" w:rsidP="007752D8">
            <w:pPr>
              <w:spacing w:after="0" w:line="240" w:lineRule="auto"/>
              <w:jc w:val="center"/>
              <w:rPr>
                <w:sz w:val="18"/>
                <w:szCs w:val="18"/>
              </w:rPr>
            </w:pPr>
            <w:r>
              <w:rPr>
                <w:sz w:val="18"/>
                <w:szCs w:val="18"/>
              </w:rPr>
              <w:t>3,15</w:t>
            </w:r>
          </w:p>
        </w:tc>
        <w:tc>
          <w:tcPr>
            <w:tcW w:w="972" w:type="pct"/>
            <w:tcBorders>
              <w:top w:val="nil"/>
            </w:tcBorders>
            <w:shd w:val="clear" w:color="000000" w:fill="FFFFFF"/>
          </w:tcPr>
          <w:p w14:paraId="6C84C26B" w14:textId="77777777" w:rsidR="00F0312E" w:rsidRPr="00C603F9" w:rsidRDefault="00F0312E" w:rsidP="007752D8">
            <w:pPr>
              <w:spacing w:after="0" w:line="240" w:lineRule="auto"/>
              <w:jc w:val="center"/>
              <w:rPr>
                <w:sz w:val="18"/>
                <w:szCs w:val="18"/>
              </w:rPr>
            </w:pPr>
            <w:r w:rsidRPr="009F4474">
              <w:rPr>
                <w:sz w:val="18"/>
                <w:szCs w:val="18"/>
              </w:rPr>
              <w:t>1,32</w:t>
            </w:r>
          </w:p>
        </w:tc>
      </w:tr>
    </w:tbl>
    <w:p w14:paraId="3582CE74" w14:textId="2AD48CB9" w:rsidR="00F0312E" w:rsidRPr="00C603F9" w:rsidRDefault="00F0312E" w:rsidP="00F0312E">
      <w:pPr>
        <w:autoSpaceDE w:val="0"/>
        <w:autoSpaceDN w:val="0"/>
        <w:adjustRightInd w:val="0"/>
        <w:spacing w:before="60" w:after="60" w:line="240" w:lineRule="auto"/>
        <w:jc w:val="center"/>
        <w:rPr>
          <w:rFonts w:cstheme="minorBidi"/>
          <w:sz w:val="16"/>
          <w:szCs w:val="16"/>
        </w:rPr>
      </w:pPr>
      <w:r>
        <w:rPr>
          <w:rFonts w:cstheme="minorBidi"/>
          <w:sz w:val="16"/>
          <w:szCs w:val="16"/>
        </w:rPr>
        <w:t>Re</w:t>
      </w:r>
      <w:r w:rsidRPr="00F0312E">
        <w:rPr>
          <w:rFonts w:cstheme="minorBidi"/>
          <w:sz w:val="16"/>
          <w:szCs w:val="16"/>
        </w:rPr>
        <w:t>source</w:t>
      </w:r>
      <w:r>
        <w:rPr>
          <w:rFonts w:cstheme="minorBidi"/>
          <w:sz w:val="16"/>
          <w:szCs w:val="16"/>
        </w:rPr>
        <w:t>: (DPT, 2003, p.</w:t>
      </w:r>
      <w:r w:rsidRPr="00C603F9">
        <w:rPr>
          <w:rFonts w:cstheme="minorBidi"/>
          <w:sz w:val="16"/>
          <w:szCs w:val="16"/>
        </w:rPr>
        <w:t xml:space="preserve"> 20). </w:t>
      </w:r>
      <w:r w:rsidRPr="00982637">
        <w:rPr>
          <w:rFonts w:cstheme="minorBidi"/>
          <w:color w:val="FF0000"/>
          <w:sz w:val="16"/>
          <w:szCs w:val="16"/>
        </w:rPr>
        <w:t>(</w:t>
      </w:r>
      <w:proofErr w:type="spellStart"/>
      <w:r w:rsidRPr="00982637">
        <w:rPr>
          <w:rFonts w:cstheme="minorBidi"/>
          <w:color w:val="FF0000"/>
          <w:sz w:val="16"/>
          <w:szCs w:val="16"/>
        </w:rPr>
        <w:t>Add</w:t>
      </w:r>
      <w:proofErr w:type="spellEnd"/>
      <w:r w:rsidRPr="00982637">
        <w:rPr>
          <w:rFonts w:cstheme="minorBidi"/>
          <w:color w:val="FF0000"/>
          <w:sz w:val="16"/>
          <w:szCs w:val="16"/>
        </w:rPr>
        <w:t xml:space="preserve"> </w:t>
      </w:r>
      <w:proofErr w:type="spellStart"/>
      <w:r w:rsidRPr="00982637">
        <w:rPr>
          <w:rFonts w:cstheme="minorBidi"/>
          <w:color w:val="FF0000"/>
          <w:sz w:val="16"/>
          <w:szCs w:val="16"/>
        </w:rPr>
        <w:t>without</w:t>
      </w:r>
      <w:proofErr w:type="spellEnd"/>
      <w:r w:rsidRPr="00982637">
        <w:rPr>
          <w:rFonts w:cstheme="minorBidi"/>
          <w:color w:val="FF0000"/>
          <w:sz w:val="16"/>
          <w:szCs w:val="16"/>
        </w:rPr>
        <w:t xml:space="preserve"> </w:t>
      </w:r>
      <w:proofErr w:type="spellStart"/>
      <w:r w:rsidRPr="00982637">
        <w:rPr>
          <w:rFonts w:cstheme="minorBidi"/>
          <w:color w:val="FF0000"/>
          <w:sz w:val="16"/>
          <w:szCs w:val="16"/>
        </w:rPr>
        <w:t>breaking</w:t>
      </w:r>
      <w:proofErr w:type="spellEnd"/>
      <w:r w:rsidRPr="00982637">
        <w:rPr>
          <w:rFonts w:cstheme="minorBidi"/>
          <w:color w:val="FF0000"/>
          <w:sz w:val="16"/>
          <w:szCs w:val="16"/>
        </w:rPr>
        <w:t xml:space="preserve"> </w:t>
      </w:r>
      <w:proofErr w:type="spellStart"/>
      <w:r w:rsidRPr="00982637">
        <w:rPr>
          <w:rFonts w:cstheme="minorBidi"/>
          <w:color w:val="FF0000"/>
          <w:sz w:val="16"/>
          <w:szCs w:val="16"/>
        </w:rPr>
        <w:t>the</w:t>
      </w:r>
      <w:proofErr w:type="spellEnd"/>
      <w:r w:rsidRPr="00982637">
        <w:rPr>
          <w:rFonts w:cstheme="minorBidi"/>
          <w:color w:val="FF0000"/>
          <w:sz w:val="16"/>
          <w:szCs w:val="16"/>
        </w:rPr>
        <w:t xml:space="preserve"> </w:t>
      </w:r>
      <w:proofErr w:type="spellStart"/>
      <w:r w:rsidRPr="00982637">
        <w:rPr>
          <w:rFonts w:cstheme="minorBidi"/>
          <w:color w:val="FF0000"/>
          <w:sz w:val="16"/>
          <w:szCs w:val="16"/>
        </w:rPr>
        <w:t>formatting</w:t>
      </w:r>
      <w:proofErr w:type="spellEnd"/>
      <w:r w:rsidRPr="00982637">
        <w:rPr>
          <w:rFonts w:cstheme="minorBidi"/>
          <w:color w:val="FF0000"/>
          <w:sz w:val="16"/>
          <w:szCs w:val="16"/>
        </w:rPr>
        <w:t>)</w:t>
      </w:r>
    </w:p>
    <w:p w14:paraId="36A81D03" w14:textId="77777777" w:rsidR="00F0312E" w:rsidRPr="00C603F9" w:rsidRDefault="00F0312E" w:rsidP="00F33073">
      <w:pPr>
        <w:autoSpaceDE w:val="0"/>
        <w:autoSpaceDN w:val="0"/>
        <w:adjustRightInd w:val="0"/>
        <w:spacing w:before="60" w:after="60" w:line="240" w:lineRule="auto"/>
        <w:jc w:val="center"/>
        <w:rPr>
          <w:rFonts w:cstheme="minorBidi"/>
          <w:sz w:val="16"/>
          <w:szCs w:val="16"/>
        </w:rPr>
      </w:pPr>
    </w:p>
    <w:p w14:paraId="63342BB8" w14:textId="41797B95" w:rsidR="00A80A6A" w:rsidRPr="001E7FB0" w:rsidRDefault="00A80A6A" w:rsidP="00A80A6A">
      <w:pPr>
        <w:spacing w:before="120" w:after="120" w:line="240" w:lineRule="auto"/>
        <w:jc w:val="both"/>
        <w:rPr>
          <w:rFonts w:cstheme="minorBidi"/>
          <w:sz w:val="22"/>
          <w:szCs w:val="22"/>
        </w:rPr>
      </w:pPr>
      <w:r w:rsidRPr="001E7FB0">
        <w:rPr>
          <w:rFonts w:cstheme="minorBidi"/>
          <w:sz w:val="22"/>
          <w:szCs w:val="22"/>
        </w:rPr>
        <w:t>Makale içindeki tüm tablo, şekil ve grafikler metnin uygun yerlerinde ardışık olarak numaralandırılmış bir</w:t>
      </w:r>
      <w:r>
        <w:rPr>
          <w:rFonts w:cstheme="minorBidi"/>
          <w:sz w:val="22"/>
          <w:szCs w:val="22"/>
        </w:rPr>
        <w:t xml:space="preserve"> </w:t>
      </w:r>
      <w:r w:rsidRPr="001E7FB0">
        <w:rPr>
          <w:rFonts w:cstheme="minorBidi"/>
          <w:sz w:val="22"/>
          <w:szCs w:val="22"/>
        </w:rPr>
        <w:t>şekilde sayfaya ortalı olarak gösterilmelidir. Her tablo, şekil veya grafiğe bir başlık verilmelidir. Başlık; tablo,</w:t>
      </w:r>
      <w:r>
        <w:rPr>
          <w:rFonts w:cstheme="minorBidi"/>
          <w:sz w:val="22"/>
          <w:szCs w:val="22"/>
        </w:rPr>
        <w:t xml:space="preserve"> </w:t>
      </w:r>
      <w:r w:rsidRPr="001E7FB0">
        <w:rPr>
          <w:rFonts w:cstheme="minorBidi"/>
          <w:sz w:val="22"/>
          <w:szCs w:val="22"/>
        </w:rPr>
        <w:t>şekil veya grafiğin üstünde, sayfaya ortalı, yalnızca kelimelerin baş harfleri büyük olacak şekilde ve 10 punto</w:t>
      </w:r>
      <w:r>
        <w:rPr>
          <w:rFonts w:cstheme="minorBidi"/>
          <w:sz w:val="22"/>
          <w:szCs w:val="22"/>
        </w:rPr>
        <w:t xml:space="preserve"> </w:t>
      </w:r>
      <w:r w:rsidRPr="001E7FB0">
        <w:rPr>
          <w:rFonts w:cstheme="minorBidi"/>
          <w:sz w:val="22"/>
          <w:szCs w:val="22"/>
        </w:rPr>
        <w:t>olarak yer almalıdır. Tablo, şekil ve grafik içindeki metin 8-10 punto aralığında olmalıdır. Tablo, şekil veya</w:t>
      </w:r>
      <w:r>
        <w:rPr>
          <w:rFonts w:cstheme="minorBidi"/>
          <w:sz w:val="22"/>
          <w:szCs w:val="22"/>
        </w:rPr>
        <w:t xml:space="preserve"> </w:t>
      </w:r>
      <w:r w:rsidRPr="001E7FB0">
        <w:rPr>
          <w:rFonts w:cstheme="minorBidi"/>
          <w:sz w:val="22"/>
          <w:szCs w:val="22"/>
        </w:rPr>
        <w:t>grafikler yukarıda verilen sayfa yapısına (sayfa marjlarını aşmayacak şekilde) uygun olmalıdır.</w:t>
      </w:r>
      <w:r>
        <w:rPr>
          <w:rFonts w:cstheme="minorBidi"/>
          <w:sz w:val="22"/>
          <w:szCs w:val="22"/>
        </w:rPr>
        <w:t xml:space="preserve">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33532EAF" w14:textId="0CA5C8A4" w:rsidR="00F33073" w:rsidRPr="001E7FB0" w:rsidRDefault="00F33073" w:rsidP="00F33073">
      <w:pPr>
        <w:spacing w:before="120" w:after="120" w:line="240" w:lineRule="auto"/>
        <w:jc w:val="both"/>
        <w:rPr>
          <w:rFonts w:cstheme="minorBidi"/>
          <w:b/>
          <w:sz w:val="22"/>
          <w:szCs w:val="22"/>
        </w:rPr>
      </w:pPr>
      <w:r w:rsidRPr="001E7FB0">
        <w:rPr>
          <w:rFonts w:cstheme="minorBidi"/>
          <w:b/>
          <w:sz w:val="22"/>
          <w:szCs w:val="22"/>
        </w:rPr>
        <w:t xml:space="preserve">2.2. Alt Başlık </w:t>
      </w:r>
      <w:r w:rsidR="00982637" w:rsidRPr="00982637">
        <w:rPr>
          <w:rFonts w:cstheme="minorBidi"/>
          <w:b/>
          <w:color w:val="FF0000"/>
          <w:sz w:val="22"/>
          <w:szCs w:val="22"/>
        </w:rPr>
        <w:t>(Biçimlendirmeyi Bozmadan Ekleyiniz/</w:t>
      </w:r>
      <w:proofErr w:type="spellStart"/>
      <w:r w:rsidR="00982637" w:rsidRPr="00982637">
        <w:rPr>
          <w:rFonts w:cstheme="minorBidi"/>
          <w:b/>
          <w:color w:val="FF0000"/>
          <w:sz w:val="22"/>
          <w:szCs w:val="22"/>
        </w:rPr>
        <w:t>Add</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without</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breaking</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the</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formatting</w:t>
      </w:r>
      <w:proofErr w:type="spellEnd"/>
      <w:r w:rsidR="00982637" w:rsidRPr="00982637">
        <w:rPr>
          <w:rFonts w:cstheme="minorBidi"/>
          <w:b/>
          <w:color w:val="FF0000"/>
          <w:sz w:val="22"/>
          <w:szCs w:val="22"/>
        </w:rPr>
        <w:t>)</w:t>
      </w:r>
    </w:p>
    <w:p w14:paraId="637E11E6" w14:textId="0B93E5F3" w:rsidR="00A80A6A" w:rsidRDefault="00A80A6A" w:rsidP="00A80A6A">
      <w:pPr>
        <w:spacing w:before="120" w:after="120" w:line="240" w:lineRule="auto"/>
        <w:jc w:val="both"/>
        <w:rPr>
          <w:rFonts w:cstheme="minorBidi"/>
          <w:color w:val="FF0000"/>
          <w:sz w:val="22"/>
          <w:szCs w:val="22"/>
        </w:rPr>
      </w:pPr>
      <w:r w:rsidRPr="001E7FB0">
        <w:rPr>
          <w:rFonts w:cstheme="minorBidi"/>
          <w:sz w:val="22"/>
          <w:szCs w:val="22"/>
        </w:rPr>
        <w:t>Makale içindeki tüm tablo, şekil ve grafikler metnin uygun yerlerinde ardışık olarak numaralandırılmış bir</w:t>
      </w:r>
      <w:r>
        <w:rPr>
          <w:rFonts w:cstheme="minorBidi"/>
          <w:sz w:val="22"/>
          <w:szCs w:val="22"/>
        </w:rPr>
        <w:t xml:space="preserve"> </w:t>
      </w:r>
      <w:r w:rsidRPr="001E7FB0">
        <w:rPr>
          <w:rFonts w:cstheme="minorBidi"/>
          <w:sz w:val="22"/>
          <w:szCs w:val="22"/>
        </w:rPr>
        <w:t>şekilde sayfaya ortalı olarak gösterilmelidir. Her tablo, şekil veya grafiğe bir başlık verilmelidir. Başlık; tablo,</w:t>
      </w:r>
      <w:r>
        <w:rPr>
          <w:rFonts w:cstheme="minorBidi"/>
          <w:sz w:val="22"/>
          <w:szCs w:val="22"/>
        </w:rPr>
        <w:t xml:space="preserve"> </w:t>
      </w:r>
      <w:r w:rsidRPr="001E7FB0">
        <w:rPr>
          <w:rFonts w:cstheme="minorBidi"/>
          <w:sz w:val="22"/>
          <w:szCs w:val="22"/>
        </w:rPr>
        <w:t>şekil veya grafiğin üstünde, sayfaya ortalı, yalnızca kelimelerin baş harfleri büyük olacak şekilde ve 10 punto</w:t>
      </w:r>
      <w:r>
        <w:rPr>
          <w:rFonts w:cstheme="minorBidi"/>
          <w:sz w:val="22"/>
          <w:szCs w:val="22"/>
        </w:rPr>
        <w:t xml:space="preserve"> </w:t>
      </w:r>
      <w:r w:rsidRPr="001E7FB0">
        <w:rPr>
          <w:rFonts w:cstheme="minorBidi"/>
          <w:sz w:val="22"/>
          <w:szCs w:val="22"/>
        </w:rPr>
        <w:t>olarak yer almalıdır. Tablo, şekil ve grafik içindeki metin 8-10 punto aralığında olmalıdır. Tablo, şekil veya</w:t>
      </w:r>
      <w:r>
        <w:rPr>
          <w:rFonts w:cstheme="minorBidi"/>
          <w:sz w:val="22"/>
          <w:szCs w:val="22"/>
        </w:rPr>
        <w:t xml:space="preserve"> </w:t>
      </w:r>
      <w:r w:rsidRPr="001E7FB0">
        <w:rPr>
          <w:rFonts w:cstheme="minorBidi"/>
          <w:sz w:val="22"/>
          <w:szCs w:val="22"/>
        </w:rPr>
        <w:t>grafikler yukarıda verilen sayfa yapısına (sayfa marjlarını aşmayacak şekilde) uygun olmalıdır.</w:t>
      </w:r>
      <w:r>
        <w:rPr>
          <w:rFonts w:cstheme="minorBidi"/>
          <w:sz w:val="22"/>
          <w:szCs w:val="22"/>
        </w:rPr>
        <w:t xml:space="preserve">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47E3ACEF" w14:textId="30135713" w:rsidR="00F33073" w:rsidRDefault="00E62076" w:rsidP="00F33073">
      <w:pPr>
        <w:spacing w:before="120" w:after="120" w:line="240" w:lineRule="auto"/>
        <w:jc w:val="both"/>
        <w:rPr>
          <w:rFonts w:cstheme="minorBidi"/>
          <w:sz w:val="22"/>
          <w:szCs w:val="22"/>
        </w:rPr>
      </w:pPr>
      <w:proofErr w:type="spellStart"/>
      <w:r w:rsidRPr="00E62076">
        <w:rPr>
          <w:rFonts w:cstheme="minorBidi"/>
          <w:sz w:val="22"/>
          <w:szCs w:val="22"/>
        </w:rPr>
        <w:t>All</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tables</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figures</w:t>
      </w:r>
      <w:proofErr w:type="spellEnd"/>
      <w:r w:rsidRPr="00E62076">
        <w:rPr>
          <w:rFonts w:cstheme="minorBidi"/>
          <w:sz w:val="22"/>
          <w:szCs w:val="22"/>
        </w:rPr>
        <w:t xml:space="preserve"> in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article</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given</w:t>
      </w:r>
      <w:proofErr w:type="spellEnd"/>
      <w:r w:rsidRPr="00E62076">
        <w:rPr>
          <w:rFonts w:cstheme="minorBidi"/>
          <w:sz w:val="22"/>
          <w:szCs w:val="22"/>
        </w:rPr>
        <w:t xml:space="preserve"> in a </w:t>
      </w:r>
      <w:proofErr w:type="spellStart"/>
      <w:r w:rsidRPr="00E62076">
        <w:rPr>
          <w:rFonts w:cstheme="minorBidi"/>
          <w:sz w:val="22"/>
          <w:szCs w:val="22"/>
        </w:rPr>
        <w:t>sequentially</w:t>
      </w:r>
      <w:proofErr w:type="spellEnd"/>
      <w:r w:rsidRPr="00E62076">
        <w:rPr>
          <w:rFonts w:cstheme="minorBidi"/>
          <w:sz w:val="22"/>
          <w:szCs w:val="22"/>
        </w:rPr>
        <w:t xml:space="preserve"> </w:t>
      </w:r>
      <w:proofErr w:type="spellStart"/>
      <w:r w:rsidRPr="00E62076">
        <w:rPr>
          <w:rFonts w:cstheme="minorBidi"/>
          <w:sz w:val="22"/>
          <w:szCs w:val="22"/>
        </w:rPr>
        <w:t>numbered</w:t>
      </w:r>
      <w:proofErr w:type="spellEnd"/>
      <w:r w:rsidRPr="00E62076">
        <w:rPr>
          <w:rFonts w:cstheme="minorBidi"/>
          <w:sz w:val="22"/>
          <w:szCs w:val="22"/>
        </w:rPr>
        <w:t xml:space="preserve"> </w:t>
      </w:r>
      <w:proofErr w:type="spellStart"/>
      <w:r w:rsidRPr="00E62076">
        <w:rPr>
          <w:rFonts w:cstheme="minorBidi"/>
          <w:sz w:val="22"/>
          <w:szCs w:val="22"/>
        </w:rPr>
        <w:t>manner</w:t>
      </w:r>
      <w:proofErr w:type="spellEnd"/>
      <w:r w:rsidRPr="00E62076">
        <w:rPr>
          <w:rFonts w:cstheme="minorBidi"/>
          <w:sz w:val="22"/>
          <w:szCs w:val="22"/>
        </w:rPr>
        <w:t xml:space="preserve"> at </w:t>
      </w:r>
      <w:proofErr w:type="spellStart"/>
      <w:r w:rsidRPr="00E62076">
        <w:rPr>
          <w:rFonts w:cstheme="minorBidi"/>
          <w:sz w:val="22"/>
          <w:szCs w:val="22"/>
        </w:rPr>
        <w:t>centered</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in </w:t>
      </w:r>
      <w:proofErr w:type="spellStart"/>
      <w:r w:rsidRPr="00E62076">
        <w:rPr>
          <w:rFonts w:cstheme="minorBidi"/>
          <w:sz w:val="22"/>
          <w:szCs w:val="22"/>
        </w:rPr>
        <w:t>their</w:t>
      </w:r>
      <w:proofErr w:type="spellEnd"/>
      <w:r w:rsidRPr="00E62076">
        <w:rPr>
          <w:rFonts w:cstheme="minorBidi"/>
          <w:sz w:val="22"/>
          <w:szCs w:val="22"/>
        </w:rPr>
        <w:t xml:space="preserve"> </w:t>
      </w:r>
      <w:proofErr w:type="spellStart"/>
      <w:r w:rsidRPr="00E62076">
        <w:rPr>
          <w:rFonts w:cstheme="minorBidi"/>
          <w:sz w:val="22"/>
          <w:szCs w:val="22"/>
        </w:rPr>
        <w:t>proper</w:t>
      </w:r>
      <w:proofErr w:type="spellEnd"/>
      <w:r w:rsidRPr="00E62076">
        <w:rPr>
          <w:rFonts w:cstheme="minorBidi"/>
          <w:sz w:val="22"/>
          <w:szCs w:val="22"/>
        </w:rPr>
        <w:t xml:space="preserve"> </w:t>
      </w:r>
      <w:proofErr w:type="spellStart"/>
      <w:r w:rsidRPr="00E62076">
        <w:rPr>
          <w:rFonts w:cstheme="minorBidi"/>
          <w:sz w:val="22"/>
          <w:szCs w:val="22"/>
        </w:rPr>
        <w:t>places</w:t>
      </w:r>
      <w:proofErr w:type="spellEnd"/>
      <w:r w:rsidRPr="00E62076">
        <w:rPr>
          <w:rFonts w:cstheme="minorBidi"/>
          <w:sz w:val="22"/>
          <w:szCs w:val="22"/>
        </w:rPr>
        <w:t xml:space="preserve">. </w:t>
      </w:r>
      <w:proofErr w:type="spellStart"/>
      <w:r w:rsidRPr="00E62076">
        <w:rPr>
          <w:rFonts w:cstheme="minorBidi"/>
          <w:sz w:val="22"/>
          <w:szCs w:val="22"/>
        </w:rPr>
        <w:t>Each</w:t>
      </w:r>
      <w:proofErr w:type="spellEnd"/>
      <w:r w:rsidRPr="00E62076">
        <w:rPr>
          <w:rFonts w:cstheme="minorBidi"/>
          <w:sz w:val="22"/>
          <w:szCs w:val="22"/>
        </w:rPr>
        <w:t xml:space="preserve"> </w:t>
      </w:r>
      <w:proofErr w:type="spellStart"/>
      <w:r w:rsidRPr="00E62076">
        <w:rPr>
          <w:rFonts w:cstheme="minorBidi"/>
          <w:sz w:val="22"/>
          <w:szCs w:val="22"/>
        </w:rPr>
        <w:t>table</w:t>
      </w:r>
      <w:proofErr w:type="spellEnd"/>
      <w:r w:rsidRPr="00E62076">
        <w:rPr>
          <w:rFonts w:cstheme="minorBidi"/>
          <w:sz w:val="22"/>
          <w:szCs w:val="22"/>
        </w:rPr>
        <w:t xml:space="preserve">, </w:t>
      </w:r>
      <w:proofErr w:type="spellStart"/>
      <w:r w:rsidRPr="00E62076">
        <w:rPr>
          <w:rFonts w:cstheme="minorBidi"/>
          <w:sz w:val="22"/>
          <w:szCs w:val="22"/>
        </w:rPr>
        <w:t>figure</w:t>
      </w:r>
      <w:proofErr w:type="spellEnd"/>
      <w:r w:rsidRPr="00E62076">
        <w:rPr>
          <w:rFonts w:cstheme="minorBidi"/>
          <w:sz w:val="22"/>
          <w:szCs w:val="22"/>
        </w:rPr>
        <w:t xml:space="preserve"> </w:t>
      </w:r>
      <w:proofErr w:type="spellStart"/>
      <w:r w:rsidRPr="00E62076">
        <w:rPr>
          <w:rFonts w:cstheme="minorBidi"/>
          <w:sz w:val="22"/>
          <w:szCs w:val="22"/>
        </w:rPr>
        <w:t>or</w:t>
      </w:r>
      <w:proofErr w:type="spellEnd"/>
      <w:r w:rsidRPr="00E62076">
        <w:rPr>
          <w:rFonts w:cstheme="minorBidi"/>
          <w:sz w:val="22"/>
          <w:szCs w:val="22"/>
        </w:rPr>
        <w:t xml:space="preserve"> </w:t>
      </w:r>
      <w:proofErr w:type="spellStart"/>
      <w:r w:rsidRPr="00E62076">
        <w:rPr>
          <w:rFonts w:cstheme="minorBidi"/>
          <w:sz w:val="22"/>
          <w:szCs w:val="22"/>
        </w:rPr>
        <w:t>graphic</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given</w:t>
      </w:r>
      <w:proofErr w:type="spellEnd"/>
      <w:r w:rsidRPr="00E62076">
        <w:rPr>
          <w:rFonts w:cstheme="minorBidi"/>
          <w:sz w:val="22"/>
          <w:szCs w:val="22"/>
        </w:rPr>
        <w:t xml:space="preserve"> a </w:t>
      </w:r>
      <w:proofErr w:type="spellStart"/>
      <w:r w:rsidRPr="00E62076">
        <w:rPr>
          <w:rFonts w:cstheme="minorBidi"/>
          <w:sz w:val="22"/>
          <w:szCs w:val="22"/>
        </w:rPr>
        <w:t>title</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titles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above</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Tables</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Figures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centered</w:t>
      </w:r>
      <w:proofErr w:type="spellEnd"/>
      <w:r w:rsidRPr="00E62076">
        <w:rPr>
          <w:rFonts w:cstheme="minorBidi"/>
          <w:sz w:val="22"/>
          <w:szCs w:val="22"/>
        </w:rPr>
        <w:t xml:space="preserve">, 10 </w:t>
      </w:r>
      <w:proofErr w:type="spellStart"/>
      <w:r w:rsidRPr="00E62076">
        <w:rPr>
          <w:rFonts w:cstheme="minorBidi"/>
          <w:sz w:val="22"/>
          <w:szCs w:val="22"/>
        </w:rPr>
        <w:t>pt</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only</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initial</w:t>
      </w:r>
      <w:proofErr w:type="spellEnd"/>
      <w:r w:rsidRPr="00E62076">
        <w:rPr>
          <w:rFonts w:cstheme="minorBidi"/>
          <w:sz w:val="22"/>
          <w:szCs w:val="22"/>
        </w:rPr>
        <w:t xml:space="preserve"> </w:t>
      </w:r>
      <w:proofErr w:type="spellStart"/>
      <w:r w:rsidRPr="00E62076">
        <w:rPr>
          <w:rFonts w:cstheme="minorBidi"/>
          <w:sz w:val="22"/>
          <w:szCs w:val="22"/>
        </w:rPr>
        <w:t>letters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capital</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text</w:t>
      </w:r>
      <w:proofErr w:type="spellEnd"/>
      <w:r w:rsidRPr="00E62076">
        <w:rPr>
          <w:rFonts w:cstheme="minorBidi"/>
          <w:sz w:val="22"/>
          <w:szCs w:val="22"/>
        </w:rPr>
        <w:t xml:space="preserve"> in </w:t>
      </w:r>
      <w:proofErr w:type="spellStart"/>
      <w:r w:rsidRPr="00E62076">
        <w:rPr>
          <w:rFonts w:cstheme="minorBidi"/>
          <w:sz w:val="22"/>
          <w:szCs w:val="22"/>
        </w:rPr>
        <w:t>tables</w:t>
      </w:r>
      <w:proofErr w:type="spellEnd"/>
      <w:r w:rsidRPr="00E62076">
        <w:rPr>
          <w:rFonts w:cstheme="minorBidi"/>
          <w:sz w:val="22"/>
          <w:szCs w:val="22"/>
        </w:rPr>
        <w:t xml:space="preserve">, </w:t>
      </w:r>
      <w:proofErr w:type="spellStart"/>
      <w:r w:rsidRPr="00E62076">
        <w:rPr>
          <w:rFonts w:cstheme="minorBidi"/>
          <w:sz w:val="22"/>
          <w:szCs w:val="22"/>
        </w:rPr>
        <w:t>figures</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graphics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between</w:t>
      </w:r>
      <w:proofErr w:type="spellEnd"/>
      <w:r w:rsidRPr="00E62076">
        <w:rPr>
          <w:rFonts w:cstheme="minorBidi"/>
          <w:sz w:val="22"/>
          <w:szCs w:val="22"/>
        </w:rPr>
        <w:t xml:space="preserve"> 8-10 </w:t>
      </w:r>
      <w:proofErr w:type="spellStart"/>
      <w:r w:rsidRPr="00E62076">
        <w:rPr>
          <w:rFonts w:cstheme="minorBidi"/>
          <w:sz w:val="22"/>
          <w:szCs w:val="22"/>
        </w:rPr>
        <w:t>points</w:t>
      </w:r>
      <w:proofErr w:type="spellEnd"/>
      <w:r w:rsidRPr="00E62076">
        <w:rPr>
          <w:rFonts w:cstheme="minorBidi"/>
          <w:sz w:val="22"/>
          <w:szCs w:val="22"/>
        </w:rPr>
        <w:t xml:space="preserve">. </w:t>
      </w:r>
      <w:proofErr w:type="spellStart"/>
      <w:r w:rsidRPr="00E62076">
        <w:rPr>
          <w:rFonts w:cstheme="minorBidi"/>
          <w:sz w:val="22"/>
          <w:szCs w:val="22"/>
        </w:rPr>
        <w:t>Tables</w:t>
      </w:r>
      <w:proofErr w:type="spellEnd"/>
      <w:r w:rsidRPr="00E62076">
        <w:rPr>
          <w:rFonts w:cstheme="minorBidi"/>
          <w:sz w:val="22"/>
          <w:szCs w:val="22"/>
        </w:rPr>
        <w:t xml:space="preserve">, </w:t>
      </w:r>
      <w:proofErr w:type="spellStart"/>
      <w:r w:rsidRPr="00E62076">
        <w:rPr>
          <w:rFonts w:cstheme="minorBidi"/>
          <w:sz w:val="22"/>
          <w:szCs w:val="22"/>
        </w:rPr>
        <w:t>figures</w:t>
      </w:r>
      <w:proofErr w:type="spellEnd"/>
      <w:r w:rsidRPr="00E62076">
        <w:rPr>
          <w:rFonts w:cstheme="minorBidi"/>
          <w:sz w:val="22"/>
          <w:szCs w:val="22"/>
        </w:rPr>
        <w:t xml:space="preserve"> </w:t>
      </w:r>
      <w:proofErr w:type="spellStart"/>
      <w:r w:rsidRPr="00E62076">
        <w:rPr>
          <w:rFonts w:cstheme="minorBidi"/>
          <w:sz w:val="22"/>
          <w:szCs w:val="22"/>
        </w:rPr>
        <w:t>or</w:t>
      </w:r>
      <w:proofErr w:type="spellEnd"/>
      <w:r w:rsidRPr="00E62076">
        <w:rPr>
          <w:rFonts w:cstheme="minorBidi"/>
          <w:sz w:val="22"/>
          <w:szCs w:val="22"/>
        </w:rPr>
        <w:t xml:space="preserve"> </w:t>
      </w:r>
      <w:proofErr w:type="spellStart"/>
      <w:r w:rsidRPr="00E62076">
        <w:rPr>
          <w:rFonts w:cstheme="minorBidi"/>
          <w:sz w:val="22"/>
          <w:szCs w:val="22"/>
        </w:rPr>
        <w:t>graphics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easily</w:t>
      </w:r>
      <w:proofErr w:type="spellEnd"/>
      <w:r w:rsidRPr="00E62076">
        <w:rPr>
          <w:rFonts w:cstheme="minorBidi"/>
          <w:sz w:val="22"/>
          <w:szCs w:val="22"/>
        </w:rPr>
        <w:t xml:space="preserve"> </w:t>
      </w:r>
      <w:proofErr w:type="spellStart"/>
      <w:r w:rsidRPr="00E62076">
        <w:rPr>
          <w:rFonts w:cstheme="minorBidi"/>
          <w:sz w:val="22"/>
          <w:szCs w:val="22"/>
        </w:rPr>
        <w:t>readable</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w:t>
      </w:r>
      <w:proofErr w:type="spellStart"/>
      <w:r w:rsidRPr="00E62076">
        <w:rPr>
          <w:rFonts w:cstheme="minorBidi"/>
          <w:sz w:val="22"/>
          <w:szCs w:val="22"/>
        </w:rPr>
        <w:t>conform</w:t>
      </w:r>
      <w:proofErr w:type="spellEnd"/>
      <w:r w:rsidRPr="00E62076">
        <w:rPr>
          <w:rFonts w:cstheme="minorBidi"/>
          <w:sz w:val="22"/>
          <w:szCs w:val="22"/>
        </w:rPr>
        <w:t xml:space="preserve"> </w:t>
      </w:r>
      <w:proofErr w:type="spellStart"/>
      <w:r w:rsidRPr="00E62076">
        <w:rPr>
          <w:rFonts w:cstheme="minorBidi"/>
          <w:sz w:val="22"/>
          <w:szCs w:val="22"/>
        </w:rPr>
        <w:t>to</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page</w:t>
      </w:r>
      <w:proofErr w:type="spellEnd"/>
      <w:r w:rsidRPr="00E62076">
        <w:rPr>
          <w:rFonts w:cstheme="minorBidi"/>
          <w:sz w:val="22"/>
          <w:szCs w:val="22"/>
        </w:rPr>
        <w:t xml:space="preserve"> </w:t>
      </w:r>
      <w:proofErr w:type="spellStart"/>
      <w:r w:rsidRPr="00E62076">
        <w:rPr>
          <w:rFonts w:cstheme="minorBidi"/>
          <w:sz w:val="22"/>
          <w:szCs w:val="22"/>
        </w:rPr>
        <w:t>structure</w:t>
      </w:r>
      <w:proofErr w:type="spellEnd"/>
      <w:r w:rsidRPr="00E62076">
        <w:rPr>
          <w:rFonts w:cstheme="minorBidi"/>
          <w:sz w:val="22"/>
          <w:szCs w:val="22"/>
        </w:rPr>
        <w:t xml:space="preserve"> (not </w:t>
      </w:r>
      <w:proofErr w:type="spellStart"/>
      <w:r w:rsidRPr="00E62076">
        <w:rPr>
          <w:rFonts w:cstheme="minorBidi"/>
          <w:sz w:val="22"/>
          <w:szCs w:val="22"/>
        </w:rPr>
        <w:t>exceeding</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page</w:t>
      </w:r>
      <w:proofErr w:type="spellEnd"/>
      <w:r w:rsidRPr="00E62076">
        <w:rPr>
          <w:rFonts w:cstheme="minorBidi"/>
          <w:sz w:val="22"/>
          <w:szCs w:val="22"/>
        </w:rPr>
        <w:t xml:space="preserve"> </w:t>
      </w:r>
      <w:proofErr w:type="spellStart"/>
      <w:r w:rsidRPr="00E62076">
        <w:rPr>
          <w:rFonts w:cstheme="minorBidi"/>
          <w:sz w:val="22"/>
          <w:szCs w:val="22"/>
        </w:rPr>
        <w:t>margins</w:t>
      </w:r>
      <w:proofErr w:type="spellEnd"/>
      <w:r w:rsidRPr="00E62076">
        <w:rPr>
          <w:rFonts w:cstheme="minorBidi"/>
          <w:sz w:val="22"/>
          <w:szCs w:val="22"/>
        </w:rPr>
        <w:t xml:space="preserve">) </w:t>
      </w:r>
      <w:proofErr w:type="spellStart"/>
      <w:r w:rsidRPr="00E62076">
        <w:rPr>
          <w:rFonts w:cstheme="minorBidi"/>
          <w:sz w:val="22"/>
          <w:szCs w:val="22"/>
        </w:rPr>
        <w:t>given</w:t>
      </w:r>
      <w:proofErr w:type="spellEnd"/>
      <w:r w:rsidRPr="00E62076">
        <w:rPr>
          <w:rFonts w:cstheme="minorBidi"/>
          <w:sz w:val="22"/>
          <w:szCs w:val="22"/>
        </w:rPr>
        <w:t xml:space="preserve"> </w:t>
      </w:r>
      <w:proofErr w:type="spellStart"/>
      <w:r w:rsidRPr="00E62076">
        <w:rPr>
          <w:rFonts w:cstheme="minorBidi"/>
          <w:sz w:val="22"/>
          <w:szCs w:val="22"/>
        </w:rPr>
        <w:t>above</w:t>
      </w:r>
      <w:proofErr w:type="spellEnd"/>
      <w:r w:rsidRPr="00E62076">
        <w:rPr>
          <w:rFonts w:cstheme="minorBidi"/>
          <w:sz w:val="22"/>
          <w:szCs w:val="22"/>
        </w:rPr>
        <w:t>.</w:t>
      </w:r>
    </w:p>
    <w:p w14:paraId="71003B1E" w14:textId="77777777" w:rsidR="00E62076" w:rsidRPr="001E7FB0" w:rsidRDefault="00E62076" w:rsidP="00F33073">
      <w:pPr>
        <w:spacing w:before="120" w:after="120" w:line="240" w:lineRule="auto"/>
        <w:jc w:val="both"/>
        <w:rPr>
          <w:rFonts w:cstheme="minorBidi"/>
          <w:sz w:val="22"/>
          <w:szCs w:val="22"/>
        </w:rPr>
      </w:pPr>
    </w:p>
    <w:p w14:paraId="046E337B" w14:textId="0D838262" w:rsidR="00F33073" w:rsidRPr="001E7FB0" w:rsidRDefault="00F33073" w:rsidP="00F33073">
      <w:pPr>
        <w:spacing w:before="120" w:after="120" w:line="240" w:lineRule="auto"/>
        <w:jc w:val="both"/>
        <w:rPr>
          <w:rFonts w:cstheme="minorBidi"/>
          <w:b/>
          <w:sz w:val="22"/>
          <w:szCs w:val="22"/>
        </w:rPr>
      </w:pPr>
      <w:r w:rsidRPr="001E7FB0">
        <w:rPr>
          <w:rFonts w:cstheme="minorBidi"/>
          <w:b/>
          <w:sz w:val="22"/>
          <w:szCs w:val="22"/>
        </w:rPr>
        <w:t xml:space="preserve">3. ANA BAŞLIK </w:t>
      </w:r>
      <w:r w:rsidR="00982637" w:rsidRPr="00982637">
        <w:rPr>
          <w:rFonts w:cstheme="minorBidi"/>
          <w:b/>
          <w:color w:val="FF0000"/>
          <w:sz w:val="22"/>
          <w:szCs w:val="22"/>
        </w:rPr>
        <w:t>(Biçimlendirmeyi Bozmadan Ekleyiniz/</w:t>
      </w:r>
      <w:proofErr w:type="spellStart"/>
      <w:r w:rsidR="00982637" w:rsidRPr="00982637">
        <w:rPr>
          <w:rFonts w:cstheme="minorBidi"/>
          <w:b/>
          <w:color w:val="FF0000"/>
          <w:sz w:val="22"/>
          <w:szCs w:val="22"/>
        </w:rPr>
        <w:t>Add</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without</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breaking</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the</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formatting</w:t>
      </w:r>
      <w:proofErr w:type="spellEnd"/>
      <w:r w:rsidR="00982637" w:rsidRPr="00982637">
        <w:rPr>
          <w:rFonts w:cstheme="minorBidi"/>
          <w:b/>
          <w:color w:val="FF0000"/>
          <w:sz w:val="22"/>
          <w:szCs w:val="22"/>
        </w:rPr>
        <w:t>)</w:t>
      </w:r>
    </w:p>
    <w:p w14:paraId="598BCEC4" w14:textId="77777777" w:rsidR="00982637" w:rsidRDefault="00F33073" w:rsidP="00F33073">
      <w:pPr>
        <w:spacing w:before="120" w:after="120" w:line="240" w:lineRule="auto"/>
        <w:jc w:val="both"/>
        <w:rPr>
          <w:rFonts w:cstheme="minorBidi"/>
          <w:color w:val="FF0000"/>
          <w:sz w:val="22"/>
          <w:szCs w:val="22"/>
        </w:rPr>
      </w:pPr>
      <w:r w:rsidRPr="001E7FB0">
        <w:rPr>
          <w:rFonts w:cstheme="minorBidi"/>
          <w:sz w:val="22"/>
          <w:szCs w:val="22"/>
        </w:rPr>
        <w:t>Makalede denklem, model ve formüller sola yaslı yazılmalı, her biri sıralı bir şekilde numaralandırılmalı ve numaralar parantez içerisinde sağa yaslı yazılmalıdır. Denklem, model ve formüller öncesi ve sonrasında satır boşluğu bırakılmamalıdır.</w:t>
      </w:r>
      <w:r w:rsidRPr="001E7FB0">
        <w:rPr>
          <w:rFonts w:cstheme="minorBidi"/>
          <w:color w:val="FF0000"/>
          <w:sz w:val="22"/>
          <w:szCs w:val="22"/>
        </w:rPr>
        <w:t xml:space="preserve">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4FF2C5DC" w14:textId="0DE01E56" w:rsidR="00E62076" w:rsidRPr="00E62076" w:rsidRDefault="00E62076" w:rsidP="00F33073">
      <w:pPr>
        <w:spacing w:before="120" w:after="120" w:line="240" w:lineRule="auto"/>
        <w:jc w:val="both"/>
        <w:rPr>
          <w:rFonts w:cstheme="minorBidi"/>
          <w:color w:val="FF0000"/>
          <w:sz w:val="22"/>
          <w:szCs w:val="22"/>
        </w:rPr>
      </w:pPr>
      <w:proofErr w:type="spellStart"/>
      <w:r w:rsidRPr="00E62076">
        <w:rPr>
          <w:rFonts w:cstheme="minorBidi"/>
          <w:sz w:val="22"/>
          <w:szCs w:val="22"/>
        </w:rPr>
        <w:t>Equations</w:t>
      </w:r>
      <w:proofErr w:type="spellEnd"/>
      <w:r w:rsidRPr="00E62076">
        <w:rPr>
          <w:rFonts w:cstheme="minorBidi"/>
          <w:sz w:val="22"/>
          <w:szCs w:val="22"/>
        </w:rPr>
        <w:t xml:space="preserve">, </w:t>
      </w:r>
      <w:proofErr w:type="spellStart"/>
      <w:r w:rsidRPr="00E62076">
        <w:rPr>
          <w:rFonts w:cstheme="minorBidi"/>
          <w:sz w:val="22"/>
          <w:szCs w:val="22"/>
        </w:rPr>
        <w:t>models</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formulas</w:t>
      </w:r>
      <w:proofErr w:type="spellEnd"/>
      <w:r w:rsidRPr="00E62076">
        <w:rPr>
          <w:rFonts w:cstheme="minorBidi"/>
          <w:sz w:val="22"/>
          <w:szCs w:val="22"/>
        </w:rPr>
        <w:t xml:space="preserve"> in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article</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written</w:t>
      </w:r>
      <w:proofErr w:type="spellEnd"/>
      <w:r w:rsidRPr="00E62076">
        <w:rPr>
          <w:rFonts w:cstheme="minorBidi"/>
          <w:sz w:val="22"/>
          <w:szCs w:val="22"/>
        </w:rPr>
        <w:t xml:space="preserve"> </w:t>
      </w:r>
      <w:proofErr w:type="spellStart"/>
      <w:r w:rsidRPr="00E62076">
        <w:rPr>
          <w:rFonts w:cstheme="minorBidi"/>
          <w:sz w:val="22"/>
          <w:szCs w:val="22"/>
        </w:rPr>
        <w:t>left</w:t>
      </w:r>
      <w:proofErr w:type="spellEnd"/>
      <w:r w:rsidRPr="00E62076">
        <w:rPr>
          <w:rFonts w:cstheme="minorBidi"/>
          <w:sz w:val="22"/>
          <w:szCs w:val="22"/>
        </w:rPr>
        <w:t xml:space="preserve"> </w:t>
      </w:r>
      <w:proofErr w:type="spellStart"/>
      <w:r w:rsidRPr="00E62076">
        <w:rPr>
          <w:rFonts w:cstheme="minorBidi"/>
          <w:sz w:val="22"/>
          <w:szCs w:val="22"/>
        </w:rPr>
        <w:t>justified</w:t>
      </w:r>
      <w:proofErr w:type="spellEnd"/>
      <w:r w:rsidRPr="00E62076">
        <w:rPr>
          <w:rFonts w:cstheme="minorBidi"/>
          <w:sz w:val="22"/>
          <w:szCs w:val="22"/>
        </w:rPr>
        <w:t xml:space="preserve">, </w:t>
      </w:r>
      <w:proofErr w:type="spellStart"/>
      <w:r w:rsidRPr="00E62076">
        <w:rPr>
          <w:rFonts w:cstheme="minorBidi"/>
          <w:sz w:val="22"/>
          <w:szCs w:val="22"/>
        </w:rPr>
        <w:t>each</w:t>
      </w:r>
      <w:proofErr w:type="spellEnd"/>
      <w:r w:rsidRPr="00E62076">
        <w:rPr>
          <w:rFonts w:cstheme="minorBidi"/>
          <w:sz w:val="22"/>
          <w:szCs w:val="22"/>
        </w:rPr>
        <w:t xml:space="preserve"> of </w:t>
      </w:r>
      <w:proofErr w:type="spellStart"/>
      <w:r w:rsidRPr="00E62076">
        <w:rPr>
          <w:rFonts w:cstheme="minorBidi"/>
          <w:sz w:val="22"/>
          <w:szCs w:val="22"/>
        </w:rPr>
        <w:t>them</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numbered</w:t>
      </w:r>
      <w:proofErr w:type="spellEnd"/>
      <w:r w:rsidRPr="00E62076">
        <w:rPr>
          <w:rFonts w:cstheme="minorBidi"/>
          <w:sz w:val="22"/>
          <w:szCs w:val="22"/>
        </w:rPr>
        <w:t xml:space="preserve"> </w:t>
      </w:r>
      <w:proofErr w:type="spellStart"/>
      <w:r w:rsidRPr="00E62076">
        <w:rPr>
          <w:rFonts w:cstheme="minorBidi"/>
          <w:sz w:val="22"/>
          <w:szCs w:val="22"/>
        </w:rPr>
        <w:t>sequentially</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numbers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written</w:t>
      </w:r>
      <w:proofErr w:type="spellEnd"/>
      <w:r w:rsidRPr="00E62076">
        <w:rPr>
          <w:rFonts w:cstheme="minorBidi"/>
          <w:sz w:val="22"/>
          <w:szCs w:val="22"/>
        </w:rPr>
        <w:t xml:space="preserve"> </w:t>
      </w:r>
      <w:proofErr w:type="spellStart"/>
      <w:r w:rsidRPr="00E62076">
        <w:rPr>
          <w:rFonts w:cstheme="minorBidi"/>
          <w:sz w:val="22"/>
          <w:szCs w:val="22"/>
        </w:rPr>
        <w:t>right</w:t>
      </w:r>
      <w:proofErr w:type="spellEnd"/>
      <w:r w:rsidRPr="00E62076">
        <w:rPr>
          <w:rFonts w:cstheme="minorBidi"/>
          <w:sz w:val="22"/>
          <w:szCs w:val="22"/>
        </w:rPr>
        <w:t xml:space="preserve"> </w:t>
      </w:r>
      <w:proofErr w:type="spellStart"/>
      <w:r w:rsidRPr="00E62076">
        <w:rPr>
          <w:rFonts w:cstheme="minorBidi"/>
          <w:sz w:val="22"/>
          <w:szCs w:val="22"/>
        </w:rPr>
        <w:t>justified</w:t>
      </w:r>
      <w:proofErr w:type="spellEnd"/>
      <w:r w:rsidRPr="00E62076">
        <w:rPr>
          <w:rFonts w:cstheme="minorBidi"/>
          <w:sz w:val="22"/>
          <w:szCs w:val="22"/>
        </w:rPr>
        <w:t xml:space="preserve"> in </w:t>
      </w:r>
      <w:proofErr w:type="spellStart"/>
      <w:r w:rsidRPr="00E62076">
        <w:rPr>
          <w:rFonts w:cstheme="minorBidi"/>
          <w:sz w:val="22"/>
          <w:szCs w:val="22"/>
        </w:rPr>
        <w:t>parentheses</w:t>
      </w:r>
      <w:proofErr w:type="spellEnd"/>
      <w:r w:rsidRPr="00E62076">
        <w:rPr>
          <w:rFonts w:cstheme="minorBidi"/>
          <w:sz w:val="22"/>
          <w:szCs w:val="22"/>
        </w:rPr>
        <w:t xml:space="preserve">. </w:t>
      </w:r>
      <w:proofErr w:type="spellStart"/>
      <w:r w:rsidRPr="00E62076">
        <w:rPr>
          <w:rFonts w:cstheme="minorBidi"/>
          <w:sz w:val="22"/>
          <w:szCs w:val="22"/>
        </w:rPr>
        <w:t>Line</w:t>
      </w:r>
      <w:proofErr w:type="spellEnd"/>
      <w:r w:rsidRPr="00E62076">
        <w:rPr>
          <w:rFonts w:cstheme="minorBidi"/>
          <w:sz w:val="22"/>
          <w:szCs w:val="22"/>
        </w:rPr>
        <w:t xml:space="preserve"> </w:t>
      </w:r>
      <w:proofErr w:type="spellStart"/>
      <w:r w:rsidRPr="00E62076">
        <w:rPr>
          <w:rFonts w:cstheme="minorBidi"/>
          <w:sz w:val="22"/>
          <w:szCs w:val="22"/>
        </w:rPr>
        <w:t>spaces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not be </w:t>
      </w:r>
      <w:proofErr w:type="spellStart"/>
      <w:r w:rsidRPr="00E62076">
        <w:rPr>
          <w:rFonts w:cstheme="minorBidi"/>
          <w:sz w:val="22"/>
          <w:szCs w:val="22"/>
        </w:rPr>
        <w:t>left</w:t>
      </w:r>
      <w:proofErr w:type="spellEnd"/>
      <w:r w:rsidRPr="00E62076">
        <w:rPr>
          <w:rFonts w:cstheme="minorBidi"/>
          <w:sz w:val="22"/>
          <w:szCs w:val="22"/>
        </w:rPr>
        <w:t xml:space="preserve"> </w:t>
      </w:r>
      <w:proofErr w:type="spellStart"/>
      <w:r w:rsidRPr="00E62076">
        <w:rPr>
          <w:rFonts w:cstheme="minorBidi"/>
          <w:sz w:val="22"/>
          <w:szCs w:val="22"/>
        </w:rPr>
        <w:t>before</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after</w:t>
      </w:r>
      <w:proofErr w:type="spellEnd"/>
      <w:r w:rsidRPr="00E62076">
        <w:rPr>
          <w:rFonts w:cstheme="minorBidi"/>
          <w:sz w:val="22"/>
          <w:szCs w:val="22"/>
        </w:rPr>
        <w:t xml:space="preserve"> </w:t>
      </w:r>
      <w:proofErr w:type="spellStart"/>
      <w:r w:rsidRPr="00E62076">
        <w:rPr>
          <w:rFonts w:cstheme="minorBidi"/>
          <w:sz w:val="22"/>
          <w:szCs w:val="22"/>
        </w:rPr>
        <w:t>equations</w:t>
      </w:r>
      <w:proofErr w:type="spellEnd"/>
      <w:r w:rsidRPr="00E62076">
        <w:rPr>
          <w:rFonts w:cstheme="minorBidi"/>
          <w:sz w:val="22"/>
          <w:szCs w:val="22"/>
        </w:rPr>
        <w:t xml:space="preserve">, </w:t>
      </w:r>
      <w:proofErr w:type="spellStart"/>
      <w:r w:rsidRPr="00E62076">
        <w:rPr>
          <w:rFonts w:cstheme="minorBidi"/>
          <w:sz w:val="22"/>
          <w:szCs w:val="22"/>
        </w:rPr>
        <w:t>models</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formulas</w:t>
      </w:r>
      <w:proofErr w:type="spellEnd"/>
      <w:r w:rsidRPr="00E62076">
        <w:rPr>
          <w:rFonts w:cstheme="minorBidi"/>
          <w:sz w:val="22"/>
          <w:szCs w:val="22"/>
        </w:rPr>
        <w:t xml:space="preserve">. </w:t>
      </w:r>
      <w:r w:rsidRPr="00982637">
        <w:rPr>
          <w:rFonts w:cstheme="minorBidi"/>
          <w:color w:val="FF0000"/>
          <w:sz w:val="22"/>
          <w:szCs w:val="22"/>
        </w:rPr>
        <w:t>(Biçimlendirmeyi Bozmadan Ekleyiniz/</w:t>
      </w:r>
      <w:proofErr w:type="spellStart"/>
      <w:r w:rsidRPr="00982637">
        <w:rPr>
          <w:rFonts w:cstheme="minorBidi"/>
          <w:color w:val="FF0000"/>
          <w:sz w:val="22"/>
          <w:szCs w:val="22"/>
        </w:rPr>
        <w:t>Add</w:t>
      </w:r>
      <w:proofErr w:type="spellEnd"/>
      <w:r w:rsidRPr="00982637">
        <w:rPr>
          <w:rFonts w:cstheme="minorBidi"/>
          <w:color w:val="FF0000"/>
          <w:sz w:val="22"/>
          <w:szCs w:val="22"/>
        </w:rPr>
        <w:t xml:space="preserve"> </w:t>
      </w:r>
      <w:proofErr w:type="spellStart"/>
      <w:r w:rsidRPr="00982637">
        <w:rPr>
          <w:rFonts w:cstheme="minorBidi"/>
          <w:color w:val="FF0000"/>
          <w:sz w:val="22"/>
          <w:szCs w:val="22"/>
        </w:rPr>
        <w:t>without</w:t>
      </w:r>
      <w:proofErr w:type="spellEnd"/>
      <w:r w:rsidRPr="00982637">
        <w:rPr>
          <w:rFonts w:cstheme="minorBidi"/>
          <w:color w:val="FF0000"/>
          <w:sz w:val="22"/>
          <w:szCs w:val="22"/>
        </w:rPr>
        <w:t xml:space="preserve"> </w:t>
      </w:r>
      <w:proofErr w:type="spellStart"/>
      <w:r w:rsidRPr="00982637">
        <w:rPr>
          <w:rFonts w:cstheme="minorBidi"/>
          <w:color w:val="FF0000"/>
          <w:sz w:val="22"/>
          <w:szCs w:val="22"/>
        </w:rPr>
        <w:t>breaking</w:t>
      </w:r>
      <w:proofErr w:type="spellEnd"/>
      <w:r w:rsidRPr="00982637">
        <w:rPr>
          <w:rFonts w:cstheme="minorBidi"/>
          <w:color w:val="FF0000"/>
          <w:sz w:val="22"/>
          <w:szCs w:val="22"/>
        </w:rPr>
        <w:t xml:space="preserve"> </w:t>
      </w:r>
      <w:proofErr w:type="spellStart"/>
      <w:r w:rsidRPr="00982637">
        <w:rPr>
          <w:rFonts w:cstheme="minorBidi"/>
          <w:color w:val="FF0000"/>
          <w:sz w:val="22"/>
          <w:szCs w:val="22"/>
        </w:rPr>
        <w:t>the</w:t>
      </w:r>
      <w:proofErr w:type="spellEnd"/>
      <w:r w:rsidRPr="00982637">
        <w:rPr>
          <w:rFonts w:cstheme="minorBidi"/>
          <w:color w:val="FF0000"/>
          <w:sz w:val="22"/>
          <w:szCs w:val="22"/>
        </w:rPr>
        <w:t xml:space="preserve"> </w:t>
      </w:r>
      <w:proofErr w:type="spellStart"/>
      <w:r w:rsidRPr="00982637">
        <w:rPr>
          <w:rFonts w:cstheme="minorBidi"/>
          <w:color w:val="FF0000"/>
          <w:sz w:val="22"/>
          <w:szCs w:val="22"/>
        </w:rPr>
        <w:t>formatting</w:t>
      </w:r>
      <w:proofErr w:type="spellEnd"/>
      <w:r w:rsidRPr="00982637">
        <w:rPr>
          <w:rFonts w:cstheme="minorBidi"/>
          <w:color w:val="FF0000"/>
          <w:sz w:val="22"/>
          <w:szCs w:val="22"/>
        </w:rPr>
        <w:t>)</w:t>
      </w:r>
    </w:p>
    <w:p w14:paraId="4D73B326" w14:textId="11D518B3" w:rsidR="00F33073" w:rsidRPr="001E7FB0" w:rsidRDefault="00F33073" w:rsidP="00F33073">
      <w:pPr>
        <w:spacing w:before="120" w:after="120" w:line="240" w:lineRule="auto"/>
        <w:jc w:val="both"/>
        <w:rPr>
          <w:rFonts w:cstheme="minorBidi"/>
          <w:b/>
          <w:sz w:val="22"/>
          <w:szCs w:val="22"/>
        </w:rPr>
      </w:pPr>
      <w:r w:rsidRPr="001E7FB0">
        <w:rPr>
          <w:rFonts w:cstheme="minorBidi"/>
          <w:b/>
          <w:sz w:val="22"/>
          <w:szCs w:val="22"/>
        </w:rPr>
        <w:t xml:space="preserve">3.1. Alt Başlık </w:t>
      </w:r>
      <w:r w:rsidRPr="001E7FB0">
        <w:rPr>
          <w:rFonts w:cstheme="minorBidi"/>
          <w:b/>
          <w:color w:val="FF0000"/>
          <w:sz w:val="22"/>
          <w:szCs w:val="22"/>
        </w:rPr>
        <w:t>(</w:t>
      </w:r>
      <w:r w:rsidR="00982637" w:rsidRPr="00982637">
        <w:rPr>
          <w:rFonts w:cstheme="minorBidi"/>
          <w:b/>
          <w:color w:val="FF0000"/>
          <w:sz w:val="22"/>
          <w:szCs w:val="22"/>
        </w:rPr>
        <w:t>Biçimlendirmeyi Bozmadan Ekleyiniz/</w:t>
      </w:r>
      <w:proofErr w:type="spellStart"/>
      <w:r w:rsidR="00982637" w:rsidRPr="00982637">
        <w:rPr>
          <w:rFonts w:cstheme="minorBidi"/>
          <w:b/>
          <w:color w:val="FF0000"/>
          <w:sz w:val="22"/>
          <w:szCs w:val="22"/>
        </w:rPr>
        <w:t>Add</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without</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breaking</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the</w:t>
      </w:r>
      <w:proofErr w:type="spellEnd"/>
      <w:r w:rsidR="00982637" w:rsidRPr="00982637">
        <w:rPr>
          <w:rFonts w:cstheme="minorBidi"/>
          <w:b/>
          <w:color w:val="FF0000"/>
          <w:sz w:val="22"/>
          <w:szCs w:val="22"/>
        </w:rPr>
        <w:t xml:space="preserve"> </w:t>
      </w:r>
      <w:proofErr w:type="spellStart"/>
      <w:r w:rsidR="00982637" w:rsidRPr="00982637">
        <w:rPr>
          <w:rFonts w:cstheme="minorBidi"/>
          <w:b/>
          <w:color w:val="FF0000"/>
          <w:sz w:val="22"/>
          <w:szCs w:val="22"/>
        </w:rPr>
        <w:t>formatting</w:t>
      </w:r>
      <w:proofErr w:type="spellEnd"/>
      <w:r w:rsidR="00982637" w:rsidRPr="00982637">
        <w:rPr>
          <w:rFonts w:cstheme="minorBidi"/>
          <w:b/>
          <w:color w:val="FF0000"/>
          <w:sz w:val="22"/>
          <w:szCs w:val="22"/>
        </w:rPr>
        <w:t>)</w:t>
      </w:r>
    </w:p>
    <w:p w14:paraId="6AACA167" w14:textId="0DEC1581" w:rsidR="00F33073" w:rsidRDefault="00F33073" w:rsidP="00F33073">
      <w:pPr>
        <w:spacing w:before="120" w:after="120" w:line="240" w:lineRule="auto"/>
        <w:jc w:val="both"/>
        <w:rPr>
          <w:rFonts w:cstheme="minorBidi"/>
          <w:color w:val="FF0000"/>
          <w:sz w:val="22"/>
          <w:szCs w:val="22"/>
        </w:rPr>
      </w:pPr>
      <w:r w:rsidRPr="001E7FB0">
        <w:rPr>
          <w:rFonts w:cstheme="minorBidi"/>
          <w:sz w:val="22"/>
          <w:szCs w:val="22"/>
        </w:rPr>
        <w:t xml:space="preserve">Makalede madde işaretli metinler sola yaslı olarak paragraftan önce ve sonra </w:t>
      </w:r>
      <w:r w:rsidR="00A80A6A">
        <w:rPr>
          <w:rFonts w:cstheme="minorBidi"/>
          <w:sz w:val="22"/>
          <w:szCs w:val="22"/>
        </w:rPr>
        <w:t>6</w:t>
      </w:r>
      <w:r w:rsidRPr="001E7FB0">
        <w:rPr>
          <w:rFonts w:cstheme="minorBidi"/>
          <w:sz w:val="22"/>
          <w:szCs w:val="22"/>
        </w:rPr>
        <w:t xml:space="preserve">nk boşluk bırakılarak verilmelidir. </w:t>
      </w:r>
      <w:r w:rsidR="00982637" w:rsidRPr="00982637">
        <w:rPr>
          <w:rFonts w:cstheme="minorBidi"/>
          <w:color w:val="FF0000"/>
          <w:sz w:val="22"/>
          <w:szCs w:val="22"/>
        </w:rPr>
        <w:t>(Biçimlendirmeyi Bozmadan Ekleyiniz/</w:t>
      </w:r>
      <w:proofErr w:type="spellStart"/>
      <w:r w:rsidR="00982637" w:rsidRPr="00982637">
        <w:rPr>
          <w:rFonts w:cstheme="minorBidi"/>
          <w:color w:val="FF0000"/>
          <w:sz w:val="22"/>
          <w:szCs w:val="22"/>
        </w:rPr>
        <w:t>Add</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without</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breaking</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the</w:t>
      </w:r>
      <w:proofErr w:type="spellEnd"/>
      <w:r w:rsidR="00982637" w:rsidRPr="00982637">
        <w:rPr>
          <w:rFonts w:cstheme="minorBidi"/>
          <w:color w:val="FF0000"/>
          <w:sz w:val="22"/>
          <w:szCs w:val="22"/>
        </w:rPr>
        <w:t xml:space="preserve"> </w:t>
      </w:r>
      <w:proofErr w:type="spellStart"/>
      <w:r w:rsidR="00982637" w:rsidRPr="00982637">
        <w:rPr>
          <w:rFonts w:cstheme="minorBidi"/>
          <w:color w:val="FF0000"/>
          <w:sz w:val="22"/>
          <w:szCs w:val="22"/>
        </w:rPr>
        <w:t>formatting</w:t>
      </w:r>
      <w:proofErr w:type="spellEnd"/>
      <w:r w:rsidR="00982637" w:rsidRPr="00982637">
        <w:rPr>
          <w:rFonts w:cstheme="minorBidi"/>
          <w:color w:val="FF0000"/>
          <w:sz w:val="22"/>
          <w:szCs w:val="22"/>
        </w:rPr>
        <w:t>)</w:t>
      </w:r>
    </w:p>
    <w:p w14:paraId="310DE6EA" w14:textId="2111485A" w:rsidR="00E62076" w:rsidRPr="00E62076" w:rsidRDefault="00E62076" w:rsidP="00F33073">
      <w:pPr>
        <w:spacing w:before="120" w:after="120" w:line="240" w:lineRule="auto"/>
        <w:jc w:val="both"/>
        <w:rPr>
          <w:rFonts w:cstheme="minorBidi"/>
          <w:color w:val="FF0000"/>
          <w:sz w:val="22"/>
          <w:szCs w:val="22"/>
        </w:rPr>
      </w:pPr>
      <w:r w:rsidRPr="00E62076">
        <w:rPr>
          <w:rFonts w:cstheme="minorBidi"/>
          <w:sz w:val="22"/>
          <w:szCs w:val="22"/>
        </w:rPr>
        <w:t xml:space="preserve">No </w:t>
      </w:r>
      <w:proofErr w:type="spellStart"/>
      <w:r w:rsidRPr="00E62076">
        <w:rPr>
          <w:rFonts w:cstheme="minorBidi"/>
          <w:sz w:val="22"/>
          <w:szCs w:val="22"/>
        </w:rPr>
        <w:t>indents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used</w:t>
      </w:r>
      <w:proofErr w:type="spellEnd"/>
      <w:r w:rsidRPr="00E62076">
        <w:rPr>
          <w:rFonts w:cstheme="minorBidi"/>
          <w:sz w:val="22"/>
          <w:szCs w:val="22"/>
        </w:rPr>
        <w:t xml:space="preserve"> </w:t>
      </w:r>
      <w:proofErr w:type="spellStart"/>
      <w:r w:rsidRPr="00E62076">
        <w:rPr>
          <w:rFonts w:cstheme="minorBidi"/>
          <w:sz w:val="22"/>
          <w:szCs w:val="22"/>
        </w:rPr>
        <w:t>for</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paragraphs</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6pt </w:t>
      </w:r>
      <w:proofErr w:type="spellStart"/>
      <w:r w:rsidRPr="00E62076">
        <w:rPr>
          <w:rFonts w:cstheme="minorBidi"/>
          <w:sz w:val="22"/>
          <w:szCs w:val="22"/>
        </w:rPr>
        <w:t>spaces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left</w:t>
      </w:r>
      <w:proofErr w:type="spellEnd"/>
      <w:r w:rsidRPr="00E62076">
        <w:rPr>
          <w:rFonts w:cstheme="minorBidi"/>
          <w:sz w:val="22"/>
          <w:szCs w:val="22"/>
        </w:rPr>
        <w:t xml:space="preserve"> </w:t>
      </w:r>
      <w:proofErr w:type="spellStart"/>
      <w:r w:rsidRPr="00E62076">
        <w:rPr>
          <w:rFonts w:cstheme="minorBidi"/>
          <w:sz w:val="22"/>
          <w:szCs w:val="22"/>
        </w:rPr>
        <w:t>before</w:t>
      </w:r>
      <w:proofErr w:type="spellEnd"/>
      <w:r w:rsidRPr="00E62076">
        <w:rPr>
          <w:rFonts w:cstheme="minorBidi"/>
          <w:sz w:val="22"/>
          <w:szCs w:val="22"/>
        </w:rPr>
        <w:t xml:space="preserve"> </w:t>
      </w:r>
      <w:proofErr w:type="spellStart"/>
      <w:r w:rsidRPr="00E62076">
        <w:rPr>
          <w:rFonts w:cstheme="minorBidi"/>
          <w:sz w:val="22"/>
          <w:szCs w:val="22"/>
        </w:rPr>
        <w:t>and</w:t>
      </w:r>
      <w:proofErr w:type="spellEnd"/>
      <w:r w:rsidRPr="00E62076">
        <w:rPr>
          <w:rFonts w:cstheme="minorBidi"/>
          <w:sz w:val="22"/>
          <w:szCs w:val="22"/>
        </w:rPr>
        <w:t xml:space="preserve"> </w:t>
      </w:r>
      <w:proofErr w:type="spellStart"/>
      <w:r w:rsidRPr="00E62076">
        <w:rPr>
          <w:rFonts w:cstheme="minorBidi"/>
          <w:sz w:val="22"/>
          <w:szCs w:val="22"/>
        </w:rPr>
        <w:t>after</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paragraphs</w:t>
      </w:r>
      <w:proofErr w:type="spellEnd"/>
      <w:r w:rsidRPr="00E62076">
        <w:rPr>
          <w:rFonts w:cstheme="minorBidi"/>
          <w:sz w:val="22"/>
          <w:szCs w:val="22"/>
        </w:rPr>
        <w:t xml:space="preserve">. </w:t>
      </w:r>
      <w:proofErr w:type="spellStart"/>
      <w:r w:rsidRPr="00E62076">
        <w:rPr>
          <w:rFonts w:cstheme="minorBidi"/>
          <w:sz w:val="22"/>
          <w:szCs w:val="22"/>
        </w:rPr>
        <w:t>Between</w:t>
      </w:r>
      <w:proofErr w:type="spellEnd"/>
      <w:r w:rsidRPr="00E62076">
        <w:rPr>
          <w:rFonts w:cstheme="minorBidi"/>
          <w:sz w:val="22"/>
          <w:szCs w:val="22"/>
        </w:rPr>
        <w:t xml:space="preserve"> </w:t>
      </w:r>
      <w:proofErr w:type="spellStart"/>
      <w:r w:rsidRPr="00E62076">
        <w:rPr>
          <w:rFonts w:cstheme="minorBidi"/>
          <w:sz w:val="22"/>
          <w:szCs w:val="22"/>
        </w:rPr>
        <w:t>the</w:t>
      </w:r>
      <w:proofErr w:type="spellEnd"/>
      <w:r w:rsidRPr="00E62076">
        <w:rPr>
          <w:rFonts w:cstheme="minorBidi"/>
          <w:sz w:val="22"/>
          <w:szCs w:val="22"/>
        </w:rPr>
        <w:t xml:space="preserve"> </w:t>
      </w:r>
      <w:proofErr w:type="spellStart"/>
      <w:r w:rsidRPr="00E62076">
        <w:rPr>
          <w:rFonts w:cstheme="minorBidi"/>
          <w:sz w:val="22"/>
          <w:szCs w:val="22"/>
        </w:rPr>
        <w:t>paragraphs</w:t>
      </w:r>
      <w:proofErr w:type="spellEnd"/>
      <w:r w:rsidRPr="00E62076">
        <w:rPr>
          <w:rFonts w:cstheme="minorBidi"/>
          <w:sz w:val="22"/>
          <w:szCs w:val="22"/>
        </w:rPr>
        <w:t xml:space="preserve"> </w:t>
      </w:r>
      <w:proofErr w:type="spellStart"/>
      <w:r w:rsidRPr="00E62076">
        <w:rPr>
          <w:rFonts w:cstheme="minorBidi"/>
          <w:sz w:val="22"/>
          <w:szCs w:val="22"/>
        </w:rPr>
        <w:t>no</w:t>
      </w:r>
      <w:proofErr w:type="spellEnd"/>
      <w:r w:rsidRPr="00E62076">
        <w:rPr>
          <w:rFonts w:cstheme="minorBidi"/>
          <w:sz w:val="22"/>
          <w:szCs w:val="22"/>
        </w:rPr>
        <w:t xml:space="preserve"> </w:t>
      </w:r>
      <w:proofErr w:type="spellStart"/>
      <w:r w:rsidRPr="00E62076">
        <w:rPr>
          <w:rFonts w:cstheme="minorBidi"/>
          <w:sz w:val="22"/>
          <w:szCs w:val="22"/>
        </w:rPr>
        <w:t>extra</w:t>
      </w:r>
      <w:proofErr w:type="spellEnd"/>
      <w:r w:rsidRPr="00E62076">
        <w:rPr>
          <w:rFonts w:cstheme="minorBidi"/>
          <w:sz w:val="22"/>
          <w:szCs w:val="22"/>
        </w:rPr>
        <w:t xml:space="preserve"> </w:t>
      </w:r>
      <w:proofErr w:type="spellStart"/>
      <w:r w:rsidRPr="00E62076">
        <w:rPr>
          <w:rFonts w:cstheme="minorBidi"/>
          <w:sz w:val="22"/>
          <w:szCs w:val="22"/>
        </w:rPr>
        <w:t>blank</w:t>
      </w:r>
      <w:proofErr w:type="spellEnd"/>
      <w:r w:rsidRPr="00E62076">
        <w:rPr>
          <w:rFonts w:cstheme="minorBidi"/>
          <w:sz w:val="22"/>
          <w:szCs w:val="22"/>
        </w:rPr>
        <w:t xml:space="preserve"> </w:t>
      </w:r>
      <w:proofErr w:type="spellStart"/>
      <w:r w:rsidRPr="00E62076">
        <w:rPr>
          <w:rFonts w:cstheme="minorBidi"/>
          <w:sz w:val="22"/>
          <w:szCs w:val="22"/>
        </w:rPr>
        <w:t>lines</w:t>
      </w:r>
      <w:proofErr w:type="spellEnd"/>
      <w:r w:rsidRPr="00E62076">
        <w:rPr>
          <w:rFonts w:cstheme="minorBidi"/>
          <w:sz w:val="22"/>
          <w:szCs w:val="22"/>
        </w:rPr>
        <w:t xml:space="preserve"> </w:t>
      </w:r>
      <w:proofErr w:type="spellStart"/>
      <w:r w:rsidRPr="00E62076">
        <w:rPr>
          <w:rFonts w:cstheme="minorBidi"/>
          <w:sz w:val="22"/>
          <w:szCs w:val="22"/>
        </w:rPr>
        <w:t>should</w:t>
      </w:r>
      <w:proofErr w:type="spellEnd"/>
      <w:r w:rsidRPr="00E62076">
        <w:rPr>
          <w:rFonts w:cstheme="minorBidi"/>
          <w:sz w:val="22"/>
          <w:szCs w:val="22"/>
        </w:rPr>
        <w:t xml:space="preserve"> be </w:t>
      </w:r>
      <w:proofErr w:type="spellStart"/>
      <w:r w:rsidRPr="00E62076">
        <w:rPr>
          <w:rFonts w:cstheme="minorBidi"/>
          <w:sz w:val="22"/>
          <w:szCs w:val="22"/>
        </w:rPr>
        <w:t>used</w:t>
      </w:r>
      <w:proofErr w:type="spellEnd"/>
      <w:r w:rsidRPr="00E62076">
        <w:rPr>
          <w:rFonts w:cstheme="minorBidi"/>
          <w:sz w:val="22"/>
          <w:szCs w:val="22"/>
        </w:rPr>
        <w:t>.</w:t>
      </w:r>
      <w:r w:rsidRPr="00E62076">
        <w:t xml:space="preserve"> </w:t>
      </w:r>
      <w:r w:rsidRPr="00E62076">
        <w:rPr>
          <w:rFonts w:cstheme="minorBidi"/>
          <w:sz w:val="22"/>
          <w:szCs w:val="22"/>
        </w:rPr>
        <w:t>(</w:t>
      </w:r>
      <w:r w:rsidRPr="00E62076">
        <w:rPr>
          <w:rFonts w:cstheme="minorBidi"/>
          <w:color w:val="FF0000"/>
          <w:sz w:val="22"/>
          <w:szCs w:val="22"/>
        </w:rPr>
        <w:t>Biçimlendirmeyi Bozmadan Ekleyiniz/</w:t>
      </w:r>
      <w:proofErr w:type="spellStart"/>
      <w:r w:rsidRPr="00E62076">
        <w:rPr>
          <w:rFonts w:cstheme="minorBidi"/>
          <w:color w:val="FF0000"/>
          <w:sz w:val="22"/>
          <w:szCs w:val="22"/>
        </w:rPr>
        <w:t>Add</w:t>
      </w:r>
      <w:proofErr w:type="spellEnd"/>
      <w:r w:rsidRPr="00E62076">
        <w:rPr>
          <w:rFonts w:cstheme="minorBidi"/>
          <w:color w:val="FF0000"/>
          <w:sz w:val="22"/>
          <w:szCs w:val="22"/>
        </w:rPr>
        <w:t xml:space="preserve"> </w:t>
      </w:r>
      <w:proofErr w:type="spellStart"/>
      <w:r w:rsidRPr="00E62076">
        <w:rPr>
          <w:rFonts w:cstheme="minorBidi"/>
          <w:color w:val="FF0000"/>
          <w:sz w:val="22"/>
          <w:szCs w:val="22"/>
        </w:rPr>
        <w:t>without</w:t>
      </w:r>
      <w:proofErr w:type="spellEnd"/>
      <w:r w:rsidRPr="00E62076">
        <w:rPr>
          <w:rFonts w:cstheme="minorBidi"/>
          <w:color w:val="FF0000"/>
          <w:sz w:val="22"/>
          <w:szCs w:val="22"/>
        </w:rPr>
        <w:t xml:space="preserve"> </w:t>
      </w:r>
      <w:proofErr w:type="spellStart"/>
      <w:r w:rsidRPr="00E62076">
        <w:rPr>
          <w:rFonts w:cstheme="minorBidi"/>
          <w:color w:val="FF0000"/>
          <w:sz w:val="22"/>
          <w:szCs w:val="22"/>
        </w:rPr>
        <w:t>breaking</w:t>
      </w:r>
      <w:proofErr w:type="spellEnd"/>
      <w:r w:rsidRPr="00E62076">
        <w:rPr>
          <w:rFonts w:cstheme="minorBidi"/>
          <w:color w:val="FF0000"/>
          <w:sz w:val="22"/>
          <w:szCs w:val="22"/>
        </w:rPr>
        <w:t xml:space="preserve"> </w:t>
      </w:r>
      <w:proofErr w:type="spellStart"/>
      <w:r w:rsidRPr="00E62076">
        <w:rPr>
          <w:rFonts w:cstheme="minorBidi"/>
          <w:color w:val="FF0000"/>
          <w:sz w:val="22"/>
          <w:szCs w:val="22"/>
        </w:rPr>
        <w:t>the</w:t>
      </w:r>
      <w:proofErr w:type="spellEnd"/>
      <w:r w:rsidRPr="00E62076">
        <w:rPr>
          <w:rFonts w:cstheme="minorBidi"/>
          <w:color w:val="FF0000"/>
          <w:sz w:val="22"/>
          <w:szCs w:val="22"/>
        </w:rPr>
        <w:t xml:space="preserve"> </w:t>
      </w:r>
      <w:proofErr w:type="spellStart"/>
      <w:r w:rsidRPr="00E62076">
        <w:rPr>
          <w:rFonts w:cstheme="minorBidi"/>
          <w:color w:val="FF0000"/>
          <w:sz w:val="22"/>
          <w:szCs w:val="22"/>
        </w:rPr>
        <w:t>formatting</w:t>
      </w:r>
      <w:proofErr w:type="spellEnd"/>
      <w:r w:rsidRPr="00E62076">
        <w:rPr>
          <w:rFonts w:cstheme="minorBidi"/>
          <w:color w:val="FF0000"/>
          <w:sz w:val="22"/>
          <w:szCs w:val="22"/>
        </w:rPr>
        <w:t>)</w:t>
      </w:r>
    </w:p>
    <w:p w14:paraId="2050D908" w14:textId="77777777" w:rsidR="00AF78A7" w:rsidRDefault="00F33073" w:rsidP="00AF78A7">
      <w:pPr>
        <w:numPr>
          <w:ilvl w:val="0"/>
          <w:numId w:val="5"/>
        </w:numPr>
        <w:spacing w:before="120" w:after="120" w:line="240" w:lineRule="auto"/>
        <w:ind w:left="284" w:hanging="284"/>
        <w:jc w:val="both"/>
        <w:rPr>
          <w:rFonts w:cstheme="minorBidi"/>
          <w:sz w:val="22"/>
          <w:szCs w:val="22"/>
        </w:rPr>
      </w:pPr>
      <w:r w:rsidRPr="001E7FB0">
        <w:rPr>
          <w:rFonts w:cstheme="minorBidi"/>
          <w:sz w:val="22"/>
          <w:szCs w:val="22"/>
        </w:rPr>
        <w:lastRenderedPageBreak/>
        <w:t>Yazarlar dergiye gönderdikleri makaleleri başka bir yerde yayınlamamış ya da yayınlanmak üzere göndermemiş olmalıdır.</w:t>
      </w:r>
      <w:r w:rsidRPr="001E7FB0">
        <w:rPr>
          <w:rFonts w:cstheme="minorBidi"/>
          <w:color w:val="FF0000"/>
          <w:sz w:val="22"/>
          <w:szCs w:val="22"/>
        </w:rPr>
        <w:t xml:space="preserve"> (</w:t>
      </w:r>
      <w:r w:rsidR="00AF0949" w:rsidRPr="00AF0949">
        <w:rPr>
          <w:rFonts w:cstheme="minorBidi"/>
          <w:color w:val="FF0000"/>
          <w:sz w:val="22"/>
          <w:szCs w:val="22"/>
        </w:rPr>
        <w:t>Biçimlendirmeyi Bozmadan Ekleyiniz/</w:t>
      </w:r>
      <w:proofErr w:type="spellStart"/>
      <w:r w:rsidR="00AF0949" w:rsidRPr="00AF0949">
        <w:rPr>
          <w:rFonts w:cstheme="minorBidi"/>
          <w:color w:val="FF0000"/>
          <w:sz w:val="22"/>
          <w:szCs w:val="22"/>
        </w:rPr>
        <w:t>Add</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without</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breaking</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the</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formatting</w:t>
      </w:r>
      <w:proofErr w:type="spellEnd"/>
      <w:r w:rsidR="00AF0949" w:rsidRPr="00AF0949">
        <w:rPr>
          <w:rFonts w:cstheme="minorBidi"/>
          <w:color w:val="FF0000"/>
          <w:sz w:val="22"/>
          <w:szCs w:val="22"/>
        </w:rPr>
        <w:t>)</w:t>
      </w:r>
    </w:p>
    <w:p w14:paraId="1EA8CE40" w14:textId="456772F1" w:rsidR="00E62076" w:rsidRPr="00AF78A7" w:rsidRDefault="00AF78A7" w:rsidP="00AF78A7">
      <w:pPr>
        <w:numPr>
          <w:ilvl w:val="0"/>
          <w:numId w:val="5"/>
        </w:numPr>
        <w:spacing w:before="120" w:after="120" w:line="240" w:lineRule="auto"/>
        <w:ind w:left="284" w:hanging="284"/>
        <w:jc w:val="both"/>
        <w:rPr>
          <w:rFonts w:cstheme="minorBidi"/>
          <w:sz w:val="22"/>
          <w:szCs w:val="22"/>
        </w:rPr>
      </w:pPr>
      <w:proofErr w:type="spellStart"/>
      <w:r w:rsidRPr="00AF78A7">
        <w:rPr>
          <w:rFonts w:cstheme="minorBidi"/>
          <w:sz w:val="22"/>
          <w:szCs w:val="22"/>
        </w:rPr>
        <w:t>Authors</w:t>
      </w:r>
      <w:proofErr w:type="spellEnd"/>
      <w:r w:rsidRPr="00AF78A7">
        <w:rPr>
          <w:rFonts w:cstheme="minorBidi"/>
          <w:sz w:val="22"/>
          <w:szCs w:val="22"/>
        </w:rPr>
        <w:t xml:space="preserve"> </w:t>
      </w:r>
      <w:proofErr w:type="spellStart"/>
      <w:r w:rsidRPr="00AF78A7">
        <w:rPr>
          <w:rFonts w:cstheme="minorBidi"/>
          <w:sz w:val="22"/>
          <w:szCs w:val="22"/>
        </w:rPr>
        <w:t>should</w:t>
      </w:r>
      <w:proofErr w:type="spellEnd"/>
      <w:r w:rsidRPr="00AF78A7">
        <w:rPr>
          <w:rFonts w:cstheme="minorBidi"/>
          <w:sz w:val="22"/>
          <w:szCs w:val="22"/>
        </w:rPr>
        <w:t xml:space="preserve"> not </w:t>
      </w:r>
      <w:proofErr w:type="spellStart"/>
      <w:r w:rsidRPr="00AF78A7">
        <w:rPr>
          <w:rFonts w:cstheme="minorBidi"/>
          <w:sz w:val="22"/>
          <w:szCs w:val="22"/>
        </w:rPr>
        <w:t>have</w:t>
      </w:r>
      <w:proofErr w:type="spellEnd"/>
      <w:r w:rsidRPr="00AF78A7">
        <w:rPr>
          <w:rFonts w:cstheme="minorBidi"/>
          <w:sz w:val="22"/>
          <w:szCs w:val="22"/>
        </w:rPr>
        <w:t xml:space="preserve"> </w:t>
      </w:r>
      <w:proofErr w:type="spellStart"/>
      <w:r w:rsidRPr="00AF78A7">
        <w:rPr>
          <w:rFonts w:cstheme="minorBidi"/>
          <w:sz w:val="22"/>
          <w:szCs w:val="22"/>
        </w:rPr>
        <w:t>published</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articles</w:t>
      </w:r>
      <w:proofErr w:type="spellEnd"/>
      <w:r w:rsidRPr="00AF78A7">
        <w:rPr>
          <w:rFonts w:cstheme="minorBidi"/>
          <w:sz w:val="22"/>
          <w:szCs w:val="22"/>
        </w:rPr>
        <w:t xml:space="preserve"> </w:t>
      </w:r>
      <w:proofErr w:type="spellStart"/>
      <w:r w:rsidRPr="00AF78A7">
        <w:rPr>
          <w:rFonts w:cstheme="minorBidi"/>
          <w:sz w:val="22"/>
          <w:szCs w:val="22"/>
        </w:rPr>
        <w:t>they</w:t>
      </w:r>
      <w:proofErr w:type="spellEnd"/>
      <w:r w:rsidRPr="00AF78A7">
        <w:rPr>
          <w:rFonts w:cstheme="minorBidi"/>
          <w:sz w:val="22"/>
          <w:szCs w:val="22"/>
        </w:rPr>
        <w:t xml:space="preserve"> sent </w:t>
      </w:r>
      <w:proofErr w:type="spellStart"/>
      <w:r w:rsidRPr="00AF78A7">
        <w:rPr>
          <w:rFonts w:cstheme="minorBidi"/>
          <w:sz w:val="22"/>
          <w:szCs w:val="22"/>
        </w:rPr>
        <w:t>to</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journal</w:t>
      </w:r>
      <w:proofErr w:type="spellEnd"/>
      <w:r w:rsidRPr="00AF78A7">
        <w:rPr>
          <w:rFonts w:cstheme="minorBidi"/>
          <w:sz w:val="22"/>
          <w:szCs w:val="22"/>
        </w:rPr>
        <w:t xml:space="preserve"> </w:t>
      </w:r>
      <w:proofErr w:type="spellStart"/>
      <w:r w:rsidRPr="00AF78A7">
        <w:rPr>
          <w:rFonts w:cstheme="minorBidi"/>
          <w:sz w:val="22"/>
          <w:szCs w:val="22"/>
        </w:rPr>
        <w:t>elsewhere</w:t>
      </w:r>
      <w:proofErr w:type="spellEnd"/>
      <w:r w:rsidRPr="00AF78A7">
        <w:rPr>
          <w:rFonts w:cstheme="minorBidi"/>
          <w:sz w:val="22"/>
          <w:szCs w:val="22"/>
        </w:rPr>
        <w:t xml:space="preserve"> </w:t>
      </w:r>
      <w:proofErr w:type="spellStart"/>
      <w:r w:rsidRPr="00AF78A7">
        <w:rPr>
          <w:rFonts w:cstheme="minorBidi"/>
          <w:sz w:val="22"/>
          <w:szCs w:val="22"/>
        </w:rPr>
        <w:t>or</w:t>
      </w:r>
      <w:proofErr w:type="spellEnd"/>
      <w:r w:rsidRPr="00AF78A7">
        <w:rPr>
          <w:rFonts w:cstheme="minorBidi"/>
          <w:sz w:val="22"/>
          <w:szCs w:val="22"/>
        </w:rPr>
        <w:t xml:space="preserve"> sent </w:t>
      </w:r>
      <w:proofErr w:type="spellStart"/>
      <w:r w:rsidRPr="00AF78A7">
        <w:rPr>
          <w:rFonts w:cstheme="minorBidi"/>
          <w:sz w:val="22"/>
          <w:szCs w:val="22"/>
        </w:rPr>
        <w:t>them</w:t>
      </w:r>
      <w:proofErr w:type="spellEnd"/>
      <w:r w:rsidRPr="00AF78A7">
        <w:rPr>
          <w:rFonts w:cstheme="minorBidi"/>
          <w:sz w:val="22"/>
          <w:szCs w:val="22"/>
        </w:rPr>
        <w:t xml:space="preserve"> </w:t>
      </w:r>
      <w:proofErr w:type="spellStart"/>
      <w:r w:rsidRPr="00AF78A7">
        <w:rPr>
          <w:rFonts w:cstheme="minorBidi"/>
          <w:sz w:val="22"/>
          <w:szCs w:val="22"/>
        </w:rPr>
        <w:t>for</w:t>
      </w:r>
      <w:proofErr w:type="spellEnd"/>
      <w:r w:rsidRPr="00AF78A7">
        <w:rPr>
          <w:rFonts w:cstheme="minorBidi"/>
          <w:sz w:val="22"/>
          <w:szCs w:val="22"/>
        </w:rPr>
        <w:t xml:space="preserve"> </w:t>
      </w:r>
      <w:proofErr w:type="spellStart"/>
      <w:r w:rsidRPr="00AF78A7">
        <w:rPr>
          <w:rFonts w:cstheme="minorBidi"/>
          <w:sz w:val="22"/>
          <w:szCs w:val="22"/>
        </w:rPr>
        <w:t>publication</w:t>
      </w:r>
      <w:proofErr w:type="spellEnd"/>
      <w:r w:rsidRPr="00AF78A7">
        <w:rPr>
          <w:rFonts w:cstheme="minorBidi"/>
          <w:sz w:val="22"/>
          <w:szCs w:val="22"/>
        </w:rPr>
        <w:t>.</w:t>
      </w:r>
    </w:p>
    <w:p w14:paraId="27AA41A6" w14:textId="77777777" w:rsidR="00AF78A7" w:rsidRDefault="00F33073" w:rsidP="00AF78A7">
      <w:pPr>
        <w:numPr>
          <w:ilvl w:val="0"/>
          <w:numId w:val="5"/>
        </w:numPr>
        <w:spacing w:before="120" w:after="120" w:line="240" w:lineRule="auto"/>
        <w:ind w:left="284" w:hanging="284"/>
        <w:jc w:val="both"/>
        <w:rPr>
          <w:rFonts w:cstheme="minorBidi"/>
          <w:sz w:val="22"/>
          <w:szCs w:val="22"/>
        </w:rPr>
      </w:pPr>
      <w:r w:rsidRPr="001E7FB0">
        <w:rPr>
          <w:rFonts w:cstheme="minorBidi"/>
          <w:sz w:val="22"/>
          <w:szCs w:val="22"/>
        </w:rPr>
        <w:t>Yazarlar makalelerinde kullandıkları tüm alıntılara kaynak göstermiş olmalıdır.</w:t>
      </w:r>
      <w:r w:rsidRPr="001E7FB0">
        <w:rPr>
          <w:rFonts w:cstheme="minorBidi"/>
          <w:color w:val="FF0000"/>
          <w:sz w:val="22"/>
          <w:szCs w:val="22"/>
        </w:rPr>
        <w:t xml:space="preserve"> </w:t>
      </w:r>
    </w:p>
    <w:p w14:paraId="2109CEDC" w14:textId="49A53D38" w:rsidR="00AF78A7" w:rsidRPr="00AF78A7" w:rsidRDefault="00AF78A7" w:rsidP="00AF78A7">
      <w:pPr>
        <w:numPr>
          <w:ilvl w:val="0"/>
          <w:numId w:val="5"/>
        </w:numPr>
        <w:spacing w:before="120" w:after="120" w:line="240" w:lineRule="auto"/>
        <w:ind w:left="284" w:hanging="284"/>
        <w:jc w:val="both"/>
        <w:rPr>
          <w:rFonts w:cstheme="minorBidi"/>
          <w:sz w:val="22"/>
          <w:szCs w:val="22"/>
        </w:rPr>
      </w:pPr>
      <w:proofErr w:type="spellStart"/>
      <w:r w:rsidRPr="00AF78A7">
        <w:rPr>
          <w:rFonts w:cstheme="minorBidi"/>
          <w:sz w:val="22"/>
          <w:szCs w:val="22"/>
        </w:rPr>
        <w:t>Authors</w:t>
      </w:r>
      <w:proofErr w:type="spellEnd"/>
      <w:r w:rsidRPr="00AF78A7">
        <w:rPr>
          <w:rFonts w:cstheme="minorBidi"/>
          <w:sz w:val="22"/>
          <w:szCs w:val="22"/>
        </w:rPr>
        <w:t xml:space="preserve"> </w:t>
      </w:r>
      <w:proofErr w:type="spellStart"/>
      <w:r w:rsidRPr="00AF78A7">
        <w:rPr>
          <w:rFonts w:cstheme="minorBidi"/>
          <w:sz w:val="22"/>
          <w:szCs w:val="22"/>
        </w:rPr>
        <w:t>must</w:t>
      </w:r>
      <w:proofErr w:type="spellEnd"/>
      <w:r w:rsidRPr="00AF78A7">
        <w:rPr>
          <w:rFonts w:cstheme="minorBidi"/>
          <w:sz w:val="22"/>
          <w:szCs w:val="22"/>
        </w:rPr>
        <w:t xml:space="preserve"> </w:t>
      </w:r>
      <w:proofErr w:type="spellStart"/>
      <w:r w:rsidRPr="00AF78A7">
        <w:rPr>
          <w:rFonts w:cstheme="minorBidi"/>
          <w:sz w:val="22"/>
          <w:szCs w:val="22"/>
        </w:rPr>
        <w:t>have</w:t>
      </w:r>
      <w:proofErr w:type="spellEnd"/>
      <w:r w:rsidRPr="00AF78A7">
        <w:rPr>
          <w:rFonts w:cstheme="minorBidi"/>
          <w:sz w:val="22"/>
          <w:szCs w:val="22"/>
        </w:rPr>
        <w:t xml:space="preserve"> </w:t>
      </w:r>
      <w:proofErr w:type="spellStart"/>
      <w:r w:rsidRPr="00AF78A7">
        <w:rPr>
          <w:rFonts w:cstheme="minorBidi"/>
          <w:sz w:val="22"/>
          <w:szCs w:val="22"/>
        </w:rPr>
        <w:t>cited</w:t>
      </w:r>
      <w:proofErr w:type="spellEnd"/>
      <w:r w:rsidRPr="00AF78A7">
        <w:rPr>
          <w:rFonts w:cstheme="minorBidi"/>
          <w:sz w:val="22"/>
          <w:szCs w:val="22"/>
        </w:rPr>
        <w:t xml:space="preserve"> </w:t>
      </w:r>
      <w:proofErr w:type="spellStart"/>
      <w:r w:rsidRPr="00AF78A7">
        <w:rPr>
          <w:rFonts w:cstheme="minorBidi"/>
          <w:sz w:val="22"/>
          <w:szCs w:val="22"/>
        </w:rPr>
        <w:t>all</w:t>
      </w:r>
      <w:proofErr w:type="spellEnd"/>
      <w:r w:rsidRPr="00AF78A7">
        <w:rPr>
          <w:rFonts w:cstheme="minorBidi"/>
          <w:sz w:val="22"/>
          <w:szCs w:val="22"/>
        </w:rPr>
        <w:t xml:space="preserve"> </w:t>
      </w:r>
      <w:proofErr w:type="spellStart"/>
      <w:r w:rsidRPr="00AF78A7">
        <w:rPr>
          <w:rFonts w:cstheme="minorBidi"/>
          <w:sz w:val="22"/>
          <w:szCs w:val="22"/>
        </w:rPr>
        <w:t>citations</w:t>
      </w:r>
      <w:proofErr w:type="spellEnd"/>
      <w:r w:rsidRPr="00AF78A7">
        <w:rPr>
          <w:rFonts w:cstheme="minorBidi"/>
          <w:sz w:val="22"/>
          <w:szCs w:val="22"/>
        </w:rPr>
        <w:t xml:space="preserve"> </w:t>
      </w:r>
      <w:proofErr w:type="spellStart"/>
      <w:r w:rsidRPr="00AF78A7">
        <w:rPr>
          <w:rFonts w:cstheme="minorBidi"/>
          <w:sz w:val="22"/>
          <w:szCs w:val="22"/>
        </w:rPr>
        <w:t>used</w:t>
      </w:r>
      <w:proofErr w:type="spellEnd"/>
      <w:r w:rsidRPr="00AF78A7">
        <w:rPr>
          <w:rFonts w:cstheme="minorBidi"/>
          <w:sz w:val="22"/>
          <w:szCs w:val="22"/>
        </w:rPr>
        <w:t xml:space="preserve"> in </w:t>
      </w:r>
      <w:proofErr w:type="spellStart"/>
      <w:r w:rsidRPr="00AF78A7">
        <w:rPr>
          <w:rFonts w:cstheme="minorBidi"/>
          <w:sz w:val="22"/>
          <w:szCs w:val="22"/>
        </w:rPr>
        <w:t>their</w:t>
      </w:r>
      <w:proofErr w:type="spellEnd"/>
      <w:r w:rsidRPr="00AF78A7">
        <w:rPr>
          <w:rFonts w:cstheme="minorBidi"/>
          <w:sz w:val="22"/>
          <w:szCs w:val="22"/>
        </w:rPr>
        <w:t xml:space="preserve"> </w:t>
      </w:r>
      <w:proofErr w:type="spellStart"/>
      <w:r w:rsidRPr="00AF78A7">
        <w:rPr>
          <w:rFonts w:cstheme="minorBidi"/>
          <w:sz w:val="22"/>
          <w:szCs w:val="22"/>
        </w:rPr>
        <w:t>articles</w:t>
      </w:r>
      <w:proofErr w:type="spellEnd"/>
      <w:r w:rsidRPr="00AF78A7">
        <w:rPr>
          <w:rFonts w:cstheme="minorBidi"/>
          <w:sz w:val="22"/>
          <w:szCs w:val="22"/>
        </w:rPr>
        <w:t>.</w:t>
      </w:r>
    </w:p>
    <w:p w14:paraId="22363681" w14:textId="77777777" w:rsidR="00AF78A7" w:rsidRDefault="00F33073" w:rsidP="00AF78A7">
      <w:pPr>
        <w:numPr>
          <w:ilvl w:val="0"/>
          <w:numId w:val="5"/>
        </w:numPr>
        <w:spacing w:before="120" w:after="120" w:line="240" w:lineRule="auto"/>
        <w:ind w:left="284" w:hanging="284"/>
        <w:jc w:val="both"/>
        <w:rPr>
          <w:rFonts w:cstheme="minorBidi"/>
          <w:sz w:val="22"/>
          <w:szCs w:val="22"/>
        </w:rPr>
      </w:pPr>
      <w:r w:rsidRPr="001E7FB0">
        <w:rPr>
          <w:rFonts w:cstheme="minorBidi"/>
          <w:sz w:val="22"/>
          <w:szCs w:val="22"/>
        </w:rPr>
        <w:t>Yazarlar makalenin kendi çalışmaları olduğunu, hiçbir şekilde intihal yapmadıklarını, intihalden doğan tüm sorumlulukların kendilerine ait olduğunu, bu konuda derginin hiçbir sorumluluğunun olmadığını beyan etmiş olmaktadır.</w:t>
      </w:r>
    </w:p>
    <w:p w14:paraId="61D5B8EA" w14:textId="14D5BC12" w:rsidR="00F33073" w:rsidRPr="00AF78A7" w:rsidRDefault="00AF78A7" w:rsidP="00AF78A7">
      <w:pPr>
        <w:numPr>
          <w:ilvl w:val="0"/>
          <w:numId w:val="5"/>
        </w:numPr>
        <w:spacing w:before="120" w:after="120" w:line="240" w:lineRule="auto"/>
        <w:ind w:left="284" w:hanging="284"/>
        <w:jc w:val="both"/>
        <w:rPr>
          <w:rFonts w:cstheme="minorBidi"/>
          <w:sz w:val="22"/>
          <w:szCs w:val="22"/>
        </w:rPr>
      </w:pP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authors</w:t>
      </w:r>
      <w:proofErr w:type="spellEnd"/>
      <w:r w:rsidRPr="00AF78A7">
        <w:rPr>
          <w:rFonts w:cstheme="minorBidi"/>
          <w:sz w:val="22"/>
          <w:szCs w:val="22"/>
        </w:rPr>
        <w:t xml:space="preserve"> </w:t>
      </w:r>
      <w:proofErr w:type="spellStart"/>
      <w:r w:rsidRPr="00AF78A7">
        <w:rPr>
          <w:rFonts w:cstheme="minorBidi"/>
          <w:sz w:val="22"/>
          <w:szCs w:val="22"/>
        </w:rPr>
        <w:t>declare</w:t>
      </w:r>
      <w:proofErr w:type="spellEnd"/>
      <w:r w:rsidRPr="00AF78A7">
        <w:rPr>
          <w:rFonts w:cstheme="minorBidi"/>
          <w:sz w:val="22"/>
          <w:szCs w:val="22"/>
        </w:rPr>
        <w:t xml:space="preserve"> </w:t>
      </w:r>
      <w:proofErr w:type="spellStart"/>
      <w:r w:rsidRPr="00AF78A7">
        <w:rPr>
          <w:rFonts w:cstheme="minorBidi"/>
          <w:sz w:val="22"/>
          <w:szCs w:val="22"/>
        </w:rPr>
        <w:t>that</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article</w:t>
      </w:r>
      <w:proofErr w:type="spellEnd"/>
      <w:r w:rsidRPr="00AF78A7">
        <w:rPr>
          <w:rFonts w:cstheme="minorBidi"/>
          <w:sz w:val="22"/>
          <w:szCs w:val="22"/>
        </w:rPr>
        <w:t xml:space="preserve"> is </w:t>
      </w:r>
      <w:proofErr w:type="spellStart"/>
      <w:r w:rsidRPr="00AF78A7">
        <w:rPr>
          <w:rFonts w:cstheme="minorBidi"/>
          <w:sz w:val="22"/>
          <w:szCs w:val="22"/>
        </w:rPr>
        <w:t>their</w:t>
      </w:r>
      <w:proofErr w:type="spellEnd"/>
      <w:r w:rsidRPr="00AF78A7">
        <w:rPr>
          <w:rFonts w:cstheme="minorBidi"/>
          <w:sz w:val="22"/>
          <w:szCs w:val="22"/>
        </w:rPr>
        <w:t xml:space="preserve"> </w:t>
      </w:r>
      <w:proofErr w:type="spellStart"/>
      <w:r w:rsidRPr="00AF78A7">
        <w:rPr>
          <w:rFonts w:cstheme="minorBidi"/>
          <w:sz w:val="22"/>
          <w:szCs w:val="22"/>
        </w:rPr>
        <w:t>own</w:t>
      </w:r>
      <w:proofErr w:type="spellEnd"/>
      <w:r w:rsidRPr="00AF78A7">
        <w:rPr>
          <w:rFonts w:cstheme="minorBidi"/>
          <w:sz w:val="22"/>
          <w:szCs w:val="22"/>
        </w:rPr>
        <w:t xml:space="preserve"> </w:t>
      </w:r>
      <w:proofErr w:type="spellStart"/>
      <w:r w:rsidRPr="00AF78A7">
        <w:rPr>
          <w:rFonts w:cstheme="minorBidi"/>
          <w:sz w:val="22"/>
          <w:szCs w:val="22"/>
        </w:rPr>
        <w:t>work</w:t>
      </w:r>
      <w:proofErr w:type="spellEnd"/>
      <w:r w:rsidRPr="00AF78A7">
        <w:rPr>
          <w:rFonts w:cstheme="minorBidi"/>
          <w:sz w:val="22"/>
          <w:szCs w:val="22"/>
        </w:rPr>
        <w:t xml:space="preserve">, </w:t>
      </w:r>
      <w:proofErr w:type="spellStart"/>
      <w:r w:rsidRPr="00AF78A7">
        <w:rPr>
          <w:rFonts w:cstheme="minorBidi"/>
          <w:sz w:val="22"/>
          <w:szCs w:val="22"/>
        </w:rPr>
        <w:t>that</w:t>
      </w:r>
      <w:proofErr w:type="spellEnd"/>
      <w:r w:rsidRPr="00AF78A7">
        <w:rPr>
          <w:rFonts w:cstheme="minorBidi"/>
          <w:sz w:val="22"/>
          <w:szCs w:val="22"/>
        </w:rPr>
        <w:t xml:space="preserve"> </w:t>
      </w:r>
      <w:proofErr w:type="spellStart"/>
      <w:r w:rsidRPr="00AF78A7">
        <w:rPr>
          <w:rFonts w:cstheme="minorBidi"/>
          <w:sz w:val="22"/>
          <w:szCs w:val="22"/>
        </w:rPr>
        <w:t>they</w:t>
      </w:r>
      <w:proofErr w:type="spellEnd"/>
      <w:r w:rsidRPr="00AF78A7">
        <w:rPr>
          <w:rFonts w:cstheme="minorBidi"/>
          <w:sz w:val="22"/>
          <w:szCs w:val="22"/>
        </w:rPr>
        <w:t xml:space="preserve"> do not </w:t>
      </w:r>
      <w:proofErr w:type="spellStart"/>
      <w:r w:rsidRPr="00AF78A7">
        <w:rPr>
          <w:rFonts w:cstheme="minorBidi"/>
          <w:sz w:val="22"/>
          <w:szCs w:val="22"/>
        </w:rPr>
        <w:t>plagiarize</w:t>
      </w:r>
      <w:proofErr w:type="spellEnd"/>
      <w:r w:rsidRPr="00AF78A7">
        <w:rPr>
          <w:rFonts w:cstheme="minorBidi"/>
          <w:sz w:val="22"/>
          <w:szCs w:val="22"/>
        </w:rPr>
        <w:t xml:space="preserve"> in </w:t>
      </w:r>
      <w:proofErr w:type="spellStart"/>
      <w:r w:rsidRPr="00AF78A7">
        <w:rPr>
          <w:rFonts w:cstheme="minorBidi"/>
          <w:sz w:val="22"/>
          <w:szCs w:val="22"/>
        </w:rPr>
        <w:t>any</w:t>
      </w:r>
      <w:proofErr w:type="spellEnd"/>
      <w:r w:rsidRPr="00AF78A7">
        <w:rPr>
          <w:rFonts w:cstheme="minorBidi"/>
          <w:sz w:val="22"/>
          <w:szCs w:val="22"/>
        </w:rPr>
        <w:t xml:space="preserve"> </w:t>
      </w:r>
      <w:proofErr w:type="spellStart"/>
      <w:r w:rsidRPr="00AF78A7">
        <w:rPr>
          <w:rFonts w:cstheme="minorBidi"/>
          <w:sz w:val="22"/>
          <w:szCs w:val="22"/>
        </w:rPr>
        <w:t>way</w:t>
      </w:r>
      <w:proofErr w:type="spellEnd"/>
      <w:r w:rsidRPr="00AF78A7">
        <w:rPr>
          <w:rFonts w:cstheme="minorBidi"/>
          <w:sz w:val="22"/>
          <w:szCs w:val="22"/>
        </w:rPr>
        <w:t xml:space="preserve">, </w:t>
      </w:r>
      <w:proofErr w:type="spellStart"/>
      <w:r w:rsidRPr="00AF78A7">
        <w:rPr>
          <w:rFonts w:cstheme="minorBidi"/>
          <w:sz w:val="22"/>
          <w:szCs w:val="22"/>
        </w:rPr>
        <w:t>that</w:t>
      </w:r>
      <w:proofErr w:type="spellEnd"/>
      <w:r w:rsidRPr="00AF78A7">
        <w:rPr>
          <w:rFonts w:cstheme="minorBidi"/>
          <w:sz w:val="22"/>
          <w:szCs w:val="22"/>
        </w:rPr>
        <w:t xml:space="preserve"> </w:t>
      </w:r>
      <w:proofErr w:type="spellStart"/>
      <w:r w:rsidRPr="00AF78A7">
        <w:rPr>
          <w:rFonts w:cstheme="minorBidi"/>
          <w:sz w:val="22"/>
          <w:szCs w:val="22"/>
        </w:rPr>
        <w:t>all</w:t>
      </w:r>
      <w:proofErr w:type="spellEnd"/>
      <w:r w:rsidRPr="00AF78A7">
        <w:rPr>
          <w:rFonts w:cstheme="minorBidi"/>
          <w:sz w:val="22"/>
          <w:szCs w:val="22"/>
        </w:rPr>
        <w:t xml:space="preserve"> </w:t>
      </w:r>
      <w:proofErr w:type="spellStart"/>
      <w:r w:rsidRPr="00AF78A7">
        <w:rPr>
          <w:rFonts w:cstheme="minorBidi"/>
          <w:sz w:val="22"/>
          <w:szCs w:val="22"/>
        </w:rPr>
        <w:t>responsibilities</w:t>
      </w:r>
      <w:proofErr w:type="spellEnd"/>
      <w:r w:rsidRPr="00AF78A7">
        <w:rPr>
          <w:rFonts w:cstheme="minorBidi"/>
          <w:sz w:val="22"/>
          <w:szCs w:val="22"/>
        </w:rPr>
        <w:t xml:space="preserve"> </w:t>
      </w:r>
      <w:proofErr w:type="spellStart"/>
      <w:r w:rsidRPr="00AF78A7">
        <w:rPr>
          <w:rFonts w:cstheme="minorBidi"/>
          <w:sz w:val="22"/>
          <w:szCs w:val="22"/>
        </w:rPr>
        <w:t>arising</w:t>
      </w:r>
      <w:proofErr w:type="spellEnd"/>
      <w:r w:rsidRPr="00AF78A7">
        <w:rPr>
          <w:rFonts w:cstheme="minorBidi"/>
          <w:sz w:val="22"/>
          <w:szCs w:val="22"/>
        </w:rPr>
        <w:t xml:space="preserve"> </w:t>
      </w:r>
      <w:proofErr w:type="spellStart"/>
      <w:r w:rsidRPr="00AF78A7">
        <w:rPr>
          <w:rFonts w:cstheme="minorBidi"/>
          <w:sz w:val="22"/>
          <w:szCs w:val="22"/>
        </w:rPr>
        <w:t>from</w:t>
      </w:r>
      <w:proofErr w:type="spellEnd"/>
      <w:r w:rsidRPr="00AF78A7">
        <w:rPr>
          <w:rFonts w:cstheme="minorBidi"/>
          <w:sz w:val="22"/>
          <w:szCs w:val="22"/>
        </w:rPr>
        <w:t xml:space="preserve"> </w:t>
      </w:r>
      <w:proofErr w:type="spellStart"/>
      <w:r w:rsidRPr="00AF78A7">
        <w:rPr>
          <w:rFonts w:cstheme="minorBidi"/>
          <w:sz w:val="22"/>
          <w:szCs w:val="22"/>
        </w:rPr>
        <w:t>plagiarism</w:t>
      </w:r>
      <w:proofErr w:type="spellEnd"/>
      <w:r w:rsidRPr="00AF78A7">
        <w:rPr>
          <w:rFonts w:cstheme="minorBidi"/>
          <w:sz w:val="22"/>
          <w:szCs w:val="22"/>
        </w:rPr>
        <w:t xml:space="preserve"> </w:t>
      </w:r>
      <w:proofErr w:type="spellStart"/>
      <w:r w:rsidRPr="00AF78A7">
        <w:rPr>
          <w:rFonts w:cstheme="minorBidi"/>
          <w:sz w:val="22"/>
          <w:szCs w:val="22"/>
        </w:rPr>
        <w:t>belong</w:t>
      </w:r>
      <w:proofErr w:type="spellEnd"/>
      <w:r w:rsidRPr="00AF78A7">
        <w:rPr>
          <w:rFonts w:cstheme="minorBidi"/>
          <w:sz w:val="22"/>
          <w:szCs w:val="22"/>
        </w:rPr>
        <w:t xml:space="preserve"> </w:t>
      </w:r>
      <w:proofErr w:type="spellStart"/>
      <w:r w:rsidRPr="00AF78A7">
        <w:rPr>
          <w:rFonts w:cstheme="minorBidi"/>
          <w:sz w:val="22"/>
          <w:szCs w:val="22"/>
        </w:rPr>
        <w:t>to</w:t>
      </w:r>
      <w:proofErr w:type="spellEnd"/>
      <w:r w:rsidRPr="00AF78A7">
        <w:rPr>
          <w:rFonts w:cstheme="minorBidi"/>
          <w:sz w:val="22"/>
          <w:szCs w:val="22"/>
        </w:rPr>
        <w:t xml:space="preserve"> </w:t>
      </w:r>
      <w:proofErr w:type="spellStart"/>
      <w:r w:rsidRPr="00AF78A7">
        <w:rPr>
          <w:rFonts w:cstheme="minorBidi"/>
          <w:sz w:val="22"/>
          <w:szCs w:val="22"/>
        </w:rPr>
        <w:t>them</w:t>
      </w:r>
      <w:proofErr w:type="spellEnd"/>
      <w:r w:rsidRPr="00AF78A7">
        <w:rPr>
          <w:rFonts w:cstheme="minorBidi"/>
          <w:sz w:val="22"/>
          <w:szCs w:val="22"/>
        </w:rPr>
        <w:t xml:space="preserve">, </w:t>
      </w:r>
      <w:proofErr w:type="spellStart"/>
      <w:r w:rsidRPr="00AF78A7">
        <w:rPr>
          <w:rFonts w:cstheme="minorBidi"/>
          <w:sz w:val="22"/>
          <w:szCs w:val="22"/>
        </w:rPr>
        <w:t>and</w:t>
      </w:r>
      <w:proofErr w:type="spellEnd"/>
      <w:r w:rsidRPr="00AF78A7">
        <w:rPr>
          <w:rFonts w:cstheme="minorBidi"/>
          <w:sz w:val="22"/>
          <w:szCs w:val="22"/>
        </w:rPr>
        <w:t xml:space="preserve"> </w:t>
      </w:r>
      <w:proofErr w:type="spellStart"/>
      <w:r w:rsidRPr="00AF78A7">
        <w:rPr>
          <w:rFonts w:cstheme="minorBidi"/>
          <w:sz w:val="22"/>
          <w:szCs w:val="22"/>
        </w:rPr>
        <w:t>that</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journal</w:t>
      </w:r>
      <w:proofErr w:type="spellEnd"/>
      <w:r w:rsidRPr="00AF78A7">
        <w:rPr>
          <w:rFonts w:cstheme="minorBidi"/>
          <w:sz w:val="22"/>
          <w:szCs w:val="22"/>
        </w:rPr>
        <w:t xml:space="preserve"> has </w:t>
      </w:r>
      <w:proofErr w:type="spellStart"/>
      <w:r w:rsidRPr="00AF78A7">
        <w:rPr>
          <w:rFonts w:cstheme="minorBidi"/>
          <w:sz w:val="22"/>
          <w:szCs w:val="22"/>
        </w:rPr>
        <w:t>no</w:t>
      </w:r>
      <w:proofErr w:type="spellEnd"/>
      <w:r w:rsidRPr="00AF78A7">
        <w:rPr>
          <w:rFonts w:cstheme="minorBidi"/>
          <w:sz w:val="22"/>
          <w:szCs w:val="22"/>
        </w:rPr>
        <w:t xml:space="preserve"> </w:t>
      </w:r>
      <w:proofErr w:type="spellStart"/>
      <w:r w:rsidRPr="00AF78A7">
        <w:rPr>
          <w:rFonts w:cstheme="minorBidi"/>
          <w:sz w:val="22"/>
          <w:szCs w:val="22"/>
        </w:rPr>
        <w:t>responsibility</w:t>
      </w:r>
      <w:proofErr w:type="spellEnd"/>
      <w:r w:rsidRPr="00AF78A7">
        <w:rPr>
          <w:rFonts w:cstheme="minorBidi"/>
          <w:sz w:val="22"/>
          <w:szCs w:val="22"/>
        </w:rPr>
        <w:t xml:space="preserve"> in </w:t>
      </w:r>
      <w:proofErr w:type="spellStart"/>
      <w:r w:rsidRPr="00AF78A7">
        <w:rPr>
          <w:rFonts w:cstheme="minorBidi"/>
          <w:sz w:val="22"/>
          <w:szCs w:val="22"/>
        </w:rPr>
        <w:t>this</w:t>
      </w:r>
      <w:proofErr w:type="spellEnd"/>
      <w:r w:rsidRPr="00AF78A7">
        <w:rPr>
          <w:rFonts w:cstheme="minorBidi"/>
          <w:sz w:val="22"/>
          <w:szCs w:val="22"/>
        </w:rPr>
        <w:t xml:space="preserve"> </w:t>
      </w:r>
      <w:proofErr w:type="spellStart"/>
      <w:r w:rsidRPr="00AF78A7">
        <w:rPr>
          <w:rFonts w:cstheme="minorBidi"/>
          <w:sz w:val="22"/>
          <w:szCs w:val="22"/>
        </w:rPr>
        <w:t>regard</w:t>
      </w:r>
      <w:proofErr w:type="spellEnd"/>
      <w:r w:rsidRPr="00AF78A7">
        <w:rPr>
          <w:rFonts w:cstheme="minorBidi"/>
          <w:sz w:val="22"/>
          <w:szCs w:val="22"/>
        </w:rPr>
        <w:t>.</w:t>
      </w:r>
    </w:p>
    <w:p w14:paraId="18CBE31B" w14:textId="77777777" w:rsidR="00AF78A7" w:rsidRDefault="00F33073" w:rsidP="00AF78A7">
      <w:pPr>
        <w:numPr>
          <w:ilvl w:val="0"/>
          <w:numId w:val="5"/>
        </w:numPr>
        <w:spacing w:before="120" w:after="120" w:line="240" w:lineRule="auto"/>
        <w:ind w:left="284" w:hanging="284"/>
        <w:jc w:val="both"/>
        <w:rPr>
          <w:rFonts w:cstheme="minorBidi"/>
          <w:sz w:val="22"/>
          <w:szCs w:val="22"/>
        </w:rPr>
      </w:pPr>
      <w:r w:rsidRPr="001E7FB0">
        <w:rPr>
          <w:rFonts w:cstheme="minorBidi"/>
          <w:sz w:val="22"/>
          <w:szCs w:val="22"/>
        </w:rPr>
        <w:t>Yazarlar makaleye bilimsel katkı verdiklerini garanti etmeli</w:t>
      </w:r>
      <w:r w:rsidR="002A6977">
        <w:rPr>
          <w:rFonts w:cstheme="minorBidi"/>
          <w:sz w:val="22"/>
          <w:szCs w:val="22"/>
        </w:rPr>
        <w:t>dir.</w:t>
      </w:r>
    </w:p>
    <w:p w14:paraId="5F23E5E9" w14:textId="60D43888" w:rsidR="00F33073" w:rsidRPr="00AF78A7" w:rsidRDefault="00AF78A7" w:rsidP="00AF78A7">
      <w:pPr>
        <w:numPr>
          <w:ilvl w:val="0"/>
          <w:numId w:val="5"/>
        </w:numPr>
        <w:spacing w:before="120" w:after="120" w:line="240" w:lineRule="auto"/>
        <w:ind w:left="284" w:hanging="284"/>
        <w:jc w:val="both"/>
        <w:rPr>
          <w:rFonts w:cstheme="minorBidi"/>
          <w:sz w:val="22"/>
          <w:szCs w:val="22"/>
        </w:rPr>
      </w:pPr>
      <w:proofErr w:type="spellStart"/>
      <w:r w:rsidRPr="00AF78A7">
        <w:rPr>
          <w:rFonts w:cstheme="minorBidi"/>
          <w:sz w:val="22"/>
          <w:szCs w:val="22"/>
        </w:rPr>
        <w:t>Authors</w:t>
      </w:r>
      <w:proofErr w:type="spellEnd"/>
      <w:r w:rsidRPr="00AF78A7">
        <w:rPr>
          <w:rFonts w:cstheme="minorBidi"/>
          <w:sz w:val="22"/>
          <w:szCs w:val="22"/>
        </w:rPr>
        <w:t xml:space="preserve"> </w:t>
      </w:r>
      <w:proofErr w:type="spellStart"/>
      <w:r w:rsidRPr="00AF78A7">
        <w:rPr>
          <w:rFonts w:cstheme="minorBidi"/>
          <w:sz w:val="22"/>
          <w:szCs w:val="22"/>
        </w:rPr>
        <w:t>must</w:t>
      </w:r>
      <w:proofErr w:type="spellEnd"/>
      <w:r w:rsidRPr="00AF78A7">
        <w:rPr>
          <w:rFonts w:cstheme="minorBidi"/>
          <w:sz w:val="22"/>
          <w:szCs w:val="22"/>
        </w:rPr>
        <w:t xml:space="preserve"> </w:t>
      </w:r>
      <w:proofErr w:type="spellStart"/>
      <w:r w:rsidRPr="00AF78A7">
        <w:rPr>
          <w:rFonts w:cstheme="minorBidi"/>
          <w:sz w:val="22"/>
          <w:szCs w:val="22"/>
        </w:rPr>
        <w:t>guarantee</w:t>
      </w:r>
      <w:proofErr w:type="spellEnd"/>
      <w:r w:rsidRPr="00AF78A7">
        <w:rPr>
          <w:rFonts w:cstheme="minorBidi"/>
          <w:sz w:val="22"/>
          <w:szCs w:val="22"/>
        </w:rPr>
        <w:t xml:space="preserve"> </w:t>
      </w:r>
      <w:proofErr w:type="spellStart"/>
      <w:r w:rsidRPr="00AF78A7">
        <w:rPr>
          <w:rFonts w:cstheme="minorBidi"/>
          <w:sz w:val="22"/>
          <w:szCs w:val="22"/>
        </w:rPr>
        <w:t>that</w:t>
      </w:r>
      <w:proofErr w:type="spellEnd"/>
      <w:r w:rsidRPr="00AF78A7">
        <w:rPr>
          <w:rFonts w:cstheme="minorBidi"/>
          <w:sz w:val="22"/>
          <w:szCs w:val="22"/>
        </w:rPr>
        <w:t xml:space="preserve"> </w:t>
      </w:r>
      <w:proofErr w:type="spellStart"/>
      <w:r w:rsidRPr="00AF78A7">
        <w:rPr>
          <w:rFonts w:cstheme="minorBidi"/>
          <w:sz w:val="22"/>
          <w:szCs w:val="22"/>
        </w:rPr>
        <w:t>they</w:t>
      </w:r>
      <w:proofErr w:type="spellEnd"/>
      <w:r w:rsidRPr="00AF78A7">
        <w:rPr>
          <w:rFonts w:cstheme="minorBidi"/>
          <w:sz w:val="22"/>
          <w:szCs w:val="22"/>
        </w:rPr>
        <w:t xml:space="preserve"> </w:t>
      </w:r>
      <w:proofErr w:type="spellStart"/>
      <w:r w:rsidRPr="00AF78A7">
        <w:rPr>
          <w:rFonts w:cstheme="minorBidi"/>
          <w:sz w:val="22"/>
          <w:szCs w:val="22"/>
        </w:rPr>
        <w:t>have</w:t>
      </w:r>
      <w:proofErr w:type="spellEnd"/>
      <w:r w:rsidRPr="00AF78A7">
        <w:rPr>
          <w:rFonts w:cstheme="minorBidi"/>
          <w:sz w:val="22"/>
          <w:szCs w:val="22"/>
        </w:rPr>
        <w:t xml:space="preserve"> </w:t>
      </w:r>
      <w:proofErr w:type="spellStart"/>
      <w:r w:rsidRPr="00AF78A7">
        <w:rPr>
          <w:rFonts w:cstheme="minorBidi"/>
          <w:sz w:val="22"/>
          <w:szCs w:val="22"/>
        </w:rPr>
        <w:t>made</w:t>
      </w:r>
      <w:proofErr w:type="spellEnd"/>
      <w:r w:rsidRPr="00AF78A7">
        <w:rPr>
          <w:rFonts w:cstheme="minorBidi"/>
          <w:sz w:val="22"/>
          <w:szCs w:val="22"/>
        </w:rPr>
        <w:t xml:space="preserve"> a </w:t>
      </w:r>
      <w:proofErr w:type="spellStart"/>
      <w:r w:rsidRPr="00AF78A7">
        <w:rPr>
          <w:rFonts w:cstheme="minorBidi"/>
          <w:sz w:val="22"/>
          <w:szCs w:val="22"/>
        </w:rPr>
        <w:t>scientific</w:t>
      </w:r>
      <w:proofErr w:type="spellEnd"/>
      <w:r w:rsidRPr="00AF78A7">
        <w:rPr>
          <w:rFonts w:cstheme="minorBidi"/>
          <w:sz w:val="22"/>
          <w:szCs w:val="22"/>
        </w:rPr>
        <w:t xml:space="preserve"> </w:t>
      </w:r>
      <w:proofErr w:type="spellStart"/>
      <w:r w:rsidRPr="00AF78A7">
        <w:rPr>
          <w:rFonts w:cstheme="minorBidi"/>
          <w:sz w:val="22"/>
          <w:szCs w:val="22"/>
        </w:rPr>
        <w:t>contribution</w:t>
      </w:r>
      <w:proofErr w:type="spellEnd"/>
      <w:r w:rsidRPr="00AF78A7">
        <w:rPr>
          <w:rFonts w:cstheme="minorBidi"/>
          <w:sz w:val="22"/>
          <w:szCs w:val="22"/>
        </w:rPr>
        <w:t xml:space="preserve"> </w:t>
      </w:r>
      <w:proofErr w:type="spellStart"/>
      <w:r w:rsidRPr="00AF78A7">
        <w:rPr>
          <w:rFonts w:cstheme="minorBidi"/>
          <w:sz w:val="22"/>
          <w:szCs w:val="22"/>
        </w:rPr>
        <w:t>to</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article</w:t>
      </w:r>
      <w:proofErr w:type="spellEnd"/>
      <w:r w:rsidRPr="00AF78A7">
        <w:rPr>
          <w:rFonts w:cstheme="minorBidi"/>
          <w:sz w:val="22"/>
          <w:szCs w:val="22"/>
        </w:rPr>
        <w:t>.</w:t>
      </w:r>
    </w:p>
    <w:p w14:paraId="7F3813FA" w14:textId="729BB993" w:rsidR="00F33073" w:rsidRPr="001E7FB0" w:rsidRDefault="00F33073" w:rsidP="00F33073">
      <w:pPr>
        <w:spacing w:before="120" w:after="120" w:line="240" w:lineRule="auto"/>
        <w:jc w:val="both"/>
        <w:rPr>
          <w:rFonts w:cstheme="minorBidi"/>
          <w:sz w:val="22"/>
          <w:szCs w:val="22"/>
        </w:rPr>
      </w:pPr>
      <w:r w:rsidRPr="001E7FB0">
        <w:rPr>
          <w:rFonts w:cstheme="minorBidi"/>
          <w:sz w:val="22"/>
          <w:szCs w:val="22"/>
        </w:rPr>
        <w:t xml:space="preserve">Makalede bir kaynaktan doğrudan alınan kelime sayısı 40 kelimenin altında ise alıntı yapılacak ifadeler tırnak içerisine alınarak ve kaynak gösterilerek metin içerisinde kullanılmalıdır. Alıntı 40 kelimeyi aştığında ise alıntılar normal metinde değil; yeni bir satırda, sol ve sağdan içe 1,25 cm girintili şekilde, italik olarak, paragraftan önce ve sonra </w:t>
      </w:r>
      <w:r w:rsidR="00A80A6A">
        <w:rPr>
          <w:rFonts w:cstheme="minorBidi"/>
          <w:sz w:val="22"/>
          <w:szCs w:val="22"/>
        </w:rPr>
        <w:t>6</w:t>
      </w:r>
      <w:r w:rsidRPr="001E7FB0">
        <w:rPr>
          <w:rFonts w:cstheme="minorBidi"/>
          <w:sz w:val="22"/>
          <w:szCs w:val="22"/>
        </w:rPr>
        <w:t xml:space="preserve">nk boşluk bırakılarak ve kaynak gösterilerek yapılmalıdır. </w:t>
      </w:r>
      <w:r w:rsidR="00AF0949" w:rsidRPr="00AF0949">
        <w:rPr>
          <w:rFonts w:cstheme="minorBidi"/>
          <w:color w:val="FF0000"/>
          <w:sz w:val="22"/>
          <w:szCs w:val="22"/>
        </w:rPr>
        <w:t>(Biçimlendirmeyi Bozmadan Ekleyiniz/</w:t>
      </w:r>
      <w:proofErr w:type="spellStart"/>
      <w:r w:rsidR="00AF0949" w:rsidRPr="00AF0949">
        <w:rPr>
          <w:rFonts w:cstheme="minorBidi"/>
          <w:color w:val="FF0000"/>
          <w:sz w:val="22"/>
          <w:szCs w:val="22"/>
        </w:rPr>
        <w:t>Add</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without</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breaking</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the</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formatting</w:t>
      </w:r>
      <w:proofErr w:type="spellEnd"/>
      <w:r w:rsidR="00AF0949" w:rsidRPr="00AF0949">
        <w:rPr>
          <w:rFonts w:cstheme="minorBidi"/>
          <w:color w:val="FF0000"/>
          <w:sz w:val="22"/>
          <w:szCs w:val="22"/>
        </w:rPr>
        <w:t>)</w:t>
      </w:r>
    </w:p>
    <w:p w14:paraId="25635316" w14:textId="1A2DCBCD" w:rsidR="00F33073" w:rsidRPr="001E7FB0" w:rsidRDefault="004F604C" w:rsidP="00A80A6A">
      <w:pPr>
        <w:spacing w:before="120" w:after="120" w:line="240" w:lineRule="auto"/>
        <w:ind w:left="709" w:right="709"/>
        <w:jc w:val="both"/>
        <w:rPr>
          <w:rFonts w:cstheme="minorBidi"/>
          <w:i/>
          <w:sz w:val="22"/>
          <w:szCs w:val="22"/>
        </w:rPr>
      </w:pPr>
      <w:r w:rsidRPr="004F604C">
        <w:rPr>
          <w:rFonts w:cstheme="minorBidi"/>
          <w:i/>
          <w:sz w:val="22"/>
          <w:szCs w:val="22"/>
        </w:rPr>
        <w:t xml:space="preserve">SDÜ Sağlık Yönetimi Dergisi, Süleyman Demirel Üniversitesi İktisadi ve İdari Bilimler Fakültesi Sağlık Yönetimi Bölümü'nün yayın organıdır. SDÜ Sağlık Yönetimi Dergisi, sağlık yönetimi alanındaki ulusal ve uluslararası gelişmelerin takip edilmesi, sağlık yönetimi odaklı akademik yayınları içermesi ve alanla ilgili nitelikli ve güncel bir kaynak oluşturması başta olmak üzere çeşitli amaçlarla yayın hayatına başlamıştır. SDÜ Sağlık Yönetimi Dergisi, hakemli ve yılda iki kez yayınlanan süreli bir yayındır. </w:t>
      </w:r>
      <w:r w:rsidR="00AF0949" w:rsidRPr="00AF0949">
        <w:rPr>
          <w:rFonts w:cstheme="minorBidi"/>
          <w:i/>
          <w:color w:val="FF0000"/>
          <w:sz w:val="22"/>
          <w:szCs w:val="22"/>
        </w:rPr>
        <w:t>(Biçimlendirmeyi Bozmadan Ekleyiniz/</w:t>
      </w:r>
      <w:proofErr w:type="spellStart"/>
      <w:r w:rsidR="00AF0949" w:rsidRPr="00AF0949">
        <w:rPr>
          <w:rFonts w:cstheme="minorBidi"/>
          <w:i/>
          <w:color w:val="FF0000"/>
          <w:sz w:val="22"/>
          <w:szCs w:val="22"/>
        </w:rPr>
        <w:t>Add</w:t>
      </w:r>
      <w:proofErr w:type="spellEnd"/>
      <w:r w:rsidR="00AF0949" w:rsidRPr="00AF0949">
        <w:rPr>
          <w:rFonts w:cstheme="minorBidi"/>
          <w:i/>
          <w:color w:val="FF0000"/>
          <w:sz w:val="22"/>
          <w:szCs w:val="22"/>
        </w:rPr>
        <w:t xml:space="preserve"> </w:t>
      </w:r>
      <w:proofErr w:type="spellStart"/>
      <w:r w:rsidR="00AF0949" w:rsidRPr="00AF0949">
        <w:rPr>
          <w:rFonts w:cstheme="minorBidi"/>
          <w:i/>
          <w:color w:val="FF0000"/>
          <w:sz w:val="22"/>
          <w:szCs w:val="22"/>
        </w:rPr>
        <w:t>without</w:t>
      </w:r>
      <w:proofErr w:type="spellEnd"/>
      <w:r w:rsidR="00AF0949" w:rsidRPr="00AF0949">
        <w:rPr>
          <w:rFonts w:cstheme="minorBidi"/>
          <w:i/>
          <w:color w:val="FF0000"/>
          <w:sz w:val="22"/>
          <w:szCs w:val="22"/>
        </w:rPr>
        <w:t xml:space="preserve"> </w:t>
      </w:r>
      <w:proofErr w:type="spellStart"/>
      <w:r w:rsidR="00AF0949" w:rsidRPr="00AF0949">
        <w:rPr>
          <w:rFonts w:cstheme="minorBidi"/>
          <w:i/>
          <w:color w:val="FF0000"/>
          <w:sz w:val="22"/>
          <w:szCs w:val="22"/>
        </w:rPr>
        <w:t>breaking</w:t>
      </w:r>
      <w:proofErr w:type="spellEnd"/>
      <w:r w:rsidR="00AF0949" w:rsidRPr="00AF0949">
        <w:rPr>
          <w:rFonts w:cstheme="minorBidi"/>
          <w:i/>
          <w:color w:val="FF0000"/>
          <w:sz w:val="22"/>
          <w:szCs w:val="22"/>
        </w:rPr>
        <w:t xml:space="preserve"> </w:t>
      </w:r>
      <w:proofErr w:type="spellStart"/>
      <w:r w:rsidR="00AF0949" w:rsidRPr="00AF0949">
        <w:rPr>
          <w:rFonts w:cstheme="minorBidi"/>
          <w:i/>
          <w:color w:val="FF0000"/>
          <w:sz w:val="22"/>
          <w:szCs w:val="22"/>
        </w:rPr>
        <w:t>the</w:t>
      </w:r>
      <w:proofErr w:type="spellEnd"/>
      <w:r w:rsidR="00AF0949" w:rsidRPr="00AF0949">
        <w:rPr>
          <w:rFonts w:cstheme="minorBidi"/>
          <w:i/>
          <w:color w:val="FF0000"/>
          <w:sz w:val="22"/>
          <w:szCs w:val="22"/>
        </w:rPr>
        <w:t xml:space="preserve"> </w:t>
      </w:r>
      <w:proofErr w:type="spellStart"/>
      <w:r w:rsidR="00AF0949" w:rsidRPr="00AF0949">
        <w:rPr>
          <w:rFonts w:cstheme="minorBidi"/>
          <w:i/>
          <w:color w:val="FF0000"/>
          <w:sz w:val="22"/>
          <w:szCs w:val="22"/>
        </w:rPr>
        <w:t>formatting</w:t>
      </w:r>
      <w:proofErr w:type="spellEnd"/>
      <w:r w:rsidR="00AF0949" w:rsidRPr="00AF0949">
        <w:rPr>
          <w:rFonts w:cstheme="minorBidi"/>
          <w:i/>
          <w:color w:val="FF0000"/>
          <w:sz w:val="22"/>
          <w:szCs w:val="22"/>
        </w:rPr>
        <w:t>)</w:t>
      </w:r>
    </w:p>
    <w:p w14:paraId="72926E44" w14:textId="4251D982" w:rsidR="00AF78A7" w:rsidRDefault="00AF78A7" w:rsidP="00F33073">
      <w:pPr>
        <w:spacing w:before="120" w:after="120" w:line="240" w:lineRule="auto"/>
        <w:jc w:val="both"/>
        <w:rPr>
          <w:rFonts w:cstheme="minorBidi"/>
          <w:sz w:val="22"/>
          <w:szCs w:val="22"/>
        </w:rPr>
      </w:pPr>
      <w:proofErr w:type="spellStart"/>
      <w:r w:rsidRPr="00AF78A7">
        <w:rPr>
          <w:rFonts w:cstheme="minorBidi"/>
          <w:sz w:val="22"/>
          <w:szCs w:val="22"/>
        </w:rPr>
        <w:t>If</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quotation</w:t>
      </w:r>
      <w:proofErr w:type="spellEnd"/>
      <w:r w:rsidRPr="00AF78A7">
        <w:rPr>
          <w:rFonts w:cstheme="minorBidi"/>
          <w:sz w:val="22"/>
          <w:szCs w:val="22"/>
        </w:rPr>
        <w:t xml:space="preserve"> </w:t>
      </w:r>
      <w:proofErr w:type="spellStart"/>
      <w:r w:rsidRPr="00AF78A7">
        <w:rPr>
          <w:rFonts w:cstheme="minorBidi"/>
          <w:sz w:val="22"/>
          <w:szCs w:val="22"/>
        </w:rPr>
        <w:t>from</w:t>
      </w:r>
      <w:proofErr w:type="spellEnd"/>
      <w:r w:rsidRPr="00AF78A7">
        <w:rPr>
          <w:rFonts w:cstheme="minorBidi"/>
          <w:sz w:val="22"/>
          <w:szCs w:val="22"/>
        </w:rPr>
        <w:t xml:space="preserve"> a </w:t>
      </w:r>
      <w:proofErr w:type="spellStart"/>
      <w:r w:rsidRPr="00AF78A7">
        <w:rPr>
          <w:rFonts w:cstheme="minorBidi"/>
          <w:sz w:val="22"/>
          <w:szCs w:val="22"/>
        </w:rPr>
        <w:t>source</w:t>
      </w:r>
      <w:proofErr w:type="spellEnd"/>
      <w:r w:rsidRPr="00AF78A7">
        <w:rPr>
          <w:rFonts w:cstheme="minorBidi"/>
          <w:sz w:val="22"/>
          <w:szCs w:val="22"/>
        </w:rPr>
        <w:t xml:space="preserve"> is </w:t>
      </w:r>
      <w:proofErr w:type="spellStart"/>
      <w:r w:rsidRPr="00AF78A7">
        <w:rPr>
          <w:rFonts w:cstheme="minorBidi"/>
          <w:sz w:val="22"/>
          <w:szCs w:val="22"/>
        </w:rPr>
        <w:t>less</w:t>
      </w:r>
      <w:proofErr w:type="spellEnd"/>
      <w:r w:rsidRPr="00AF78A7">
        <w:rPr>
          <w:rFonts w:cstheme="minorBidi"/>
          <w:sz w:val="22"/>
          <w:szCs w:val="22"/>
        </w:rPr>
        <w:t xml:space="preserve"> </w:t>
      </w:r>
      <w:proofErr w:type="spellStart"/>
      <w:r w:rsidRPr="00AF78A7">
        <w:rPr>
          <w:rFonts w:cstheme="minorBidi"/>
          <w:sz w:val="22"/>
          <w:szCs w:val="22"/>
        </w:rPr>
        <w:t>than</w:t>
      </w:r>
      <w:proofErr w:type="spellEnd"/>
      <w:r w:rsidRPr="00AF78A7">
        <w:rPr>
          <w:rFonts w:cstheme="minorBidi"/>
          <w:sz w:val="22"/>
          <w:szCs w:val="22"/>
        </w:rPr>
        <w:t xml:space="preserve"> 40 </w:t>
      </w:r>
      <w:proofErr w:type="spellStart"/>
      <w:r w:rsidRPr="00AF78A7">
        <w:rPr>
          <w:rFonts w:cstheme="minorBidi"/>
          <w:sz w:val="22"/>
          <w:szCs w:val="22"/>
        </w:rPr>
        <w:t>words</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expressions</w:t>
      </w:r>
      <w:proofErr w:type="spellEnd"/>
      <w:r w:rsidRPr="00AF78A7">
        <w:rPr>
          <w:rFonts w:cstheme="minorBidi"/>
          <w:sz w:val="22"/>
          <w:szCs w:val="22"/>
        </w:rPr>
        <w:t xml:space="preserve"> </w:t>
      </w:r>
      <w:proofErr w:type="spellStart"/>
      <w:r w:rsidRPr="00AF78A7">
        <w:rPr>
          <w:rFonts w:cstheme="minorBidi"/>
          <w:sz w:val="22"/>
          <w:szCs w:val="22"/>
        </w:rPr>
        <w:t>should</w:t>
      </w:r>
      <w:proofErr w:type="spellEnd"/>
      <w:r w:rsidRPr="00AF78A7">
        <w:rPr>
          <w:rFonts w:cstheme="minorBidi"/>
          <w:sz w:val="22"/>
          <w:szCs w:val="22"/>
        </w:rPr>
        <w:t xml:space="preserve"> be in </w:t>
      </w:r>
      <w:proofErr w:type="spellStart"/>
      <w:r w:rsidRPr="00AF78A7">
        <w:rPr>
          <w:rFonts w:cstheme="minorBidi"/>
          <w:sz w:val="22"/>
          <w:szCs w:val="22"/>
        </w:rPr>
        <w:t>quotation</w:t>
      </w:r>
      <w:proofErr w:type="spellEnd"/>
      <w:r w:rsidRPr="00AF78A7">
        <w:rPr>
          <w:rFonts w:cstheme="minorBidi"/>
          <w:sz w:val="22"/>
          <w:szCs w:val="22"/>
        </w:rPr>
        <w:t xml:space="preserve"> </w:t>
      </w:r>
      <w:proofErr w:type="spellStart"/>
      <w:r w:rsidRPr="00AF78A7">
        <w:rPr>
          <w:rFonts w:cstheme="minorBidi"/>
          <w:sz w:val="22"/>
          <w:szCs w:val="22"/>
        </w:rPr>
        <w:t>marks</w:t>
      </w:r>
      <w:proofErr w:type="spellEnd"/>
      <w:r w:rsidRPr="00AF78A7">
        <w:rPr>
          <w:rFonts w:cstheme="minorBidi"/>
          <w:sz w:val="22"/>
          <w:szCs w:val="22"/>
        </w:rPr>
        <w:t xml:space="preserve"> </w:t>
      </w:r>
      <w:proofErr w:type="spellStart"/>
      <w:r w:rsidRPr="00AF78A7">
        <w:rPr>
          <w:rFonts w:cstheme="minorBidi"/>
          <w:sz w:val="22"/>
          <w:szCs w:val="22"/>
        </w:rPr>
        <w:t>and</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study</w:t>
      </w:r>
      <w:proofErr w:type="spellEnd"/>
      <w:r w:rsidRPr="00AF78A7">
        <w:rPr>
          <w:rFonts w:cstheme="minorBidi"/>
          <w:sz w:val="22"/>
          <w:szCs w:val="22"/>
        </w:rPr>
        <w:t xml:space="preserve"> </w:t>
      </w:r>
      <w:proofErr w:type="spellStart"/>
      <w:r w:rsidRPr="00AF78A7">
        <w:rPr>
          <w:rFonts w:cstheme="minorBidi"/>
          <w:sz w:val="22"/>
          <w:szCs w:val="22"/>
        </w:rPr>
        <w:t>quoted</w:t>
      </w:r>
      <w:proofErr w:type="spellEnd"/>
      <w:r w:rsidRPr="00AF78A7">
        <w:rPr>
          <w:rFonts w:cstheme="minorBidi"/>
          <w:sz w:val="22"/>
          <w:szCs w:val="22"/>
        </w:rPr>
        <w:t xml:space="preserve"> </w:t>
      </w:r>
      <w:proofErr w:type="spellStart"/>
      <w:r w:rsidRPr="00AF78A7">
        <w:rPr>
          <w:rFonts w:cstheme="minorBidi"/>
          <w:sz w:val="22"/>
          <w:szCs w:val="22"/>
        </w:rPr>
        <w:t>should</w:t>
      </w:r>
      <w:proofErr w:type="spellEnd"/>
      <w:r w:rsidRPr="00AF78A7">
        <w:rPr>
          <w:rFonts w:cstheme="minorBidi"/>
          <w:sz w:val="22"/>
          <w:szCs w:val="22"/>
        </w:rPr>
        <w:t xml:space="preserve"> be </w:t>
      </w:r>
      <w:proofErr w:type="spellStart"/>
      <w:r w:rsidRPr="00AF78A7">
        <w:rPr>
          <w:rFonts w:cstheme="minorBidi"/>
          <w:sz w:val="22"/>
          <w:szCs w:val="22"/>
        </w:rPr>
        <w:t>cited</w:t>
      </w:r>
      <w:proofErr w:type="spellEnd"/>
      <w:r w:rsidRPr="00AF78A7">
        <w:rPr>
          <w:rFonts w:cstheme="minorBidi"/>
          <w:sz w:val="22"/>
          <w:szCs w:val="22"/>
        </w:rPr>
        <w:t xml:space="preserve"> </w:t>
      </w:r>
      <w:proofErr w:type="spellStart"/>
      <w:r w:rsidRPr="00AF78A7">
        <w:rPr>
          <w:rFonts w:cstheme="minorBidi"/>
          <w:sz w:val="22"/>
          <w:szCs w:val="22"/>
        </w:rPr>
        <w:t>intext</w:t>
      </w:r>
      <w:proofErr w:type="spellEnd"/>
      <w:r w:rsidRPr="00AF78A7">
        <w:rPr>
          <w:rFonts w:cstheme="minorBidi"/>
          <w:sz w:val="22"/>
          <w:szCs w:val="22"/>
        </w:rPr>
        <w:t xml:space="preserve">. </w:t>
      </w:r>
      <w:proofErr w:type="spellStart"/>
      <w:r w:rsidRPr="00AF78A7">
        <w:rPr>
          <w:rFonts w:cstheme="minorBidi"/>
          <w:sz w:val="22"/>
          <w:szCs w:val="22"/>
        </w:rPr>
        <w:t>If</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quotation</w:t>
      </w:r>
      <w:proofErr w:type="spellEnd"/>
      <w:r w:rsidRPr="00AF78A7">
        <w:rPr>
          <w:rFonts w:cstheme="minorBidi"/>
          <w:sz w:val="22"/>
          <w:szCs w:val="22"/>
        </w:rPr>
        <w:t xml:space="preserve"> is </w:t>
      </w:r>
      <w:proofErr w:type="spellStart"/>
      <w:r w:rsidRPr="00AF78A7">
        <w:rPr>
          <w:rFonts w:cstheme="minorBidi"/>
          <w:sz w:val="22"/>
          <w:szCs w:val="22"/>
        </w:rPr>
        <w:t>more</w:t>
      </w:r>
      <w:proofErr w:type="spellEnd"/>
      <w:r w:rsidRPr="00AF78A7">
        <w:rPr>
          <w:rFonts w:cstheme="minorBidi"/>
          <w:sz w:val="22"/>
          <w:szCs w:val="22"/>
        </w:rPr>
        <w:t xml:space="preserve"> </w:t>
      </w:r>
      <w:proofErr w:type="spellStart"/>
      <w:r w:rsidRPr="00AF78A7">
        <w:rPr>
          <w:rFonts w:cstheme="minorBidi"/>
          <w:sz w:val="22"/>
          <w:szCs w:val="22"/>
        </w:rPr>
        <w:t>than</w:t>
      </w:r>
      <w:proofErr w:type="spellEnd"/>
      <w:r w:rsidRPr="00AF78A7">
        <w:rPr>
          <w:rFonts w:cstheme="minorBidi"/>
          <w:sz w:val="22"/>
          <w:szCs w:val="22"/>
        </w:rPr>
        <w:t xml:space="preserve"> 40 </w:t>
      </w:r>
      <w:proofErr w:type="spellStart"/>
      <w:r w:rsidRPr="00AF78A7">
        <w:rPr>
          <w:rFonts w:cstheme="minorBidi"/>
          <w:sz w:val="22"/>
          <w:szCs w:val="22"/>
        </w:rPr>
        <w:t>words</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quotation</w:t>
      </w:r>
      <w:proofErr w:type="spellEnd"/>
      <w:r w:rsidRPr="00AF78A7">
        <w:rPr>
          <w:rFonts w:cstheme="minorBidi"/>
          <w:sz w:val="22"/>
          <w:szCs w:val="22"/>
        </w:rPr>
        <w:t xml:space="preserve"> </w:t>
      </w:r>
      <w:proofErr w:type="spellStart"/>
      <w:r w:rsidRPr="00AF78A7">
        <w:rPr>
          <w:rFonts w:cstheme="minorBidi"/>
          <w:sz w:val="22"/>
          <w:szCs w:val="22"/>
        </w:rPr>
        <w:t>should</w:t>
      </w:r>
      <w:proofErr w:type="spellEnd"/>
      <w:r w:rsidRPr="00AF78A7">
        <w:rPr>
          <w:rFonts w:cstheme="minorBidi"/>
          <w:sz w:val="22"/>
          <w:szCs w:val="22"/>
        </w:rPr>
        <w:t xml:space="preserve"> be </w:t>
      </w:r>
      <w:proofErr w:type="spellStart"/>
      <w:r w:rsidRPr="00AF78A7">
        <w:rPr>
          <w:rFonts w:cstheme="minorBidi"/>
          <w:sz w:val="22"/>
          <w:szCs w:val="22"/>
        </w:rPr>
        <w:t>given</w:t>
      </w:r>
      <w:proofErr w:type="spellEnd"/>
      <w:r w:rsidRPr="00AF78A7">
        <w:rPr>
          <w:rFonts w:cstheme="minorBidi"/>
          <w:sz w:val="22"/>
          <w:szCs w:val="22"/>
        </w:rPr>
        <w:t xml:space="preserve"> in a </w:t>
      </w:r>
      <w:proofErr w:type="spellStart"/>
      <w:r w:rsidRPr="00AF78A7">
        <w:rPr>
          <w:rFonts w:cstheme="minorBidi"/>
          <w:sz w:val="22"/>
          <w:szCs w:val="22"/>
        </w:rPr>
        <w:t>new</w:t>
      </w:r>
      <w:proofErr w:type="spellEnd"/>
      <w:r w:rsidRPr="00AF78A7">
        <w:rPr>
          <w:rFonts w:cstheme="minorBidi"/>
          <w:sz w:val="22"/>
          <w:szCs w:val="22"/>
        </w:rPr>
        <w:t xml:space="preserve"> </w:t>
      </w:r>
      <w:proofErr w:type="spellStart"/>
      <w:r w:rsidRPr="00AF78A7">
        <w:rPr>
          <w:rFonts w:cstheme="minorBidi"/>
          <w:sz w:val="22"/>
          <w:szCs w:val="22"/>
        </w:rPr>
        <w:t>line</w:t>
      </w:r>
      <w:proofErr w:type="spellEnd"/>
      <w:r w:rsidRPr="00AF78A7">
        <w:rPr>
          <w:rFonts w:cstheme="minorBidi"/>
          <w:sz w:val="22"/>
          <w:szCs w:val="22"/>
        </w:rPr>
        <w:t xml:space="preserve">; 1.25 cm </w:t>
      </w:r>
      <w:proofErr w:type="spellStart"/>
      <w:r w:rsidRPr="00AF78A7">
        <w:rPr>
          <w:rFonts w:cstheme="minorBidi"/>
          <w:sz w:val="22"/>
          <w:szCs w:val="22"/>
        </w:rPr>
        <w:t>tabbed</w:t>
      </w:r>
      <w:proofErr w:type="spellEnd"/>
      <w:r w:rsidRPr="00AF78A7">
        <w:rPr>
          <w:rFonts w:cstheme="minorBidi"/>
          <w:sz w:val="22"/>
          <w:szCs w:val="22"/>
        </w:rPr>
        <w:t xml:space="preserve"> </w:t>
      </w:r>
      <w:proofErr w:type="spellStart"/>
      <w:r w:rsidRPr="00AF78A7">
        <w:rPr>
          <w:rFonts w:cstheme="minorBidi"/>
          <w:sz w:val="22"/>
          <w:szCs w:val="22"/>
        </w:rPr>
        <w:t>from</w:t>
      </w:r>
      <w:proofErr w:type="spellEnd"/>
      <w:r w:rsidRPr="00AF78A7">
        <w:rPr>
          <w:rFonts w:cstheme="minorBidi"/>
          <w:sz w:val="22"/>
          <w:szCs w:val="22"/>
        </w:rPr>
        <w:t xml:space="preserve"> </w:t>
      </w:r>
      <w:proofErr w:type="spellStart"/>
      <w:r w:rsidRPr="00AF78A7">
        <w:rPr>
          <w:rFonts w:cstheme="minorBidi"/>
          <w:sz w:val="22"/>
          <w:szCs w:val="22"/>
        </w:rPr>
        <w:t>left</w:t>
      </w:r>
      <w:proofErr w:type="spellEnd"/>
      <w:r w:rsidRPr="00AF78A7">
        <w:rPr>
          <w:rFonts w:cstheme="minorBidi"/>
          <w:sz w:val="22"/>
          <w:szCs w:val="22"/>
        </w:rPr>
        <w:t xml:space="preserve"> </w:t>
      </w:r>
      <w:proofErr w:type="spellStart"/>
      <w:r w:rsidRPr="00AF78A7">
        <w:rPr>
          <w:rFonts w:cstheme="minorBidi"/>
          <w:sz w:val="22"/>
          <w:szCs w:val="22"/>
        </w:rPr>
        <w:t>and</w:t>
      </w:r>
      <w:proofErr w:type="spellEnd"/>
      <w:r w:rsidRPr="00AF78A7">
        <w:rPr>
          <w:rFonts w:cstheme="minorBidi"/>
          <w:sz w:val="22"/>
          <w:szCs w:val="22"/>
        </w:rPr>
        <w:t xml:space="preserve"> </w:t>
      </w:r>
      <w:proofErr w:type="spellStart"/>
      <w:r w:rsidRPr="00AF78A7">
        <w:rPr>
          <w:rFonts w:cstheme="minorBidi"/>
          <w:sz w:val="22"/>
          <w:szCs w:val="22"/>
        </w:rPr>
        <w:t>right</w:t>
      </w:r>
      <w:proofErr w:type="spellEnd"/>
      <w:r w:rsidRPr="00AF78A7">
        <w:rPr>
          <w:rFonts w:cstheme="minorBidi"/>
          <w:sz w:val="22"/>
          <w:szCs w:val="22"/>
        </w:rPr>
        <w:t xml:space="preserve">, </w:t>
      </w:r>
      <w:r>
        <w:rPr>
          <w:rFonts w:cstheme="minorBidi"/>
          <w:sz w:val="22"/>
          <w:szCs w:val="22"/>
        </w:rPr>
        <w:t>6</w:t>
      </w:r>
      <w:r w:rsidRPr="00AF78A7">
        <w:rPr>
          <w:rFonts w:cstheme="minorBidi"/>
          <w:sz w:val="22"/>
          <w:szCs w:val="22"/>
        </w:rPr>
        <w:t xml:space="preserve">nk </w:t>
      </w:r>
      <w:proofErr w:type="spellStart"/>
      <w:r w:rsidRPr="00AF78A7">
        <w:rPr>
          <w:rFonts w:cstheme="minorBidi"/>
          <w:sz w:val="22"/>
          <w:szCs w:val="22"/>
        </w:rPr>
        <w:t>distance</w:t>
      </w:r>
      <w:proofErr w:type="spellEnd"/>
      <w:r w:rsidRPr="00AF78A7">
        <w:rPr>
          <w:rFonts w:cstheme="minorBidi"/>
          <w:sz w:val="22"/>
          <w:szCs w:val="22"/>
        </w:rPr>
        <w:t xml:space="preserve"> </w:t>
      </w:r>
      <w:proofErr w:type="spellStart"/>
      <w:r w:rsidRPr="00AF78A7">
        <w:rPr>
          <w:rFonts w:cstheme="minorBidi"/>
          <w:sz w:val="22"/>
          <w:szCs w:val="22"/>
        </w:rPr>
        <w:t>must</w:t>
      </w:r>
      <w:proofErr w:type="spellEnd"/>
      <w:r w:rsidRPr="00AF78A7">
        <w:rPr>
          <w:rFonts w:cstheme="minorBidi"/>
          <w:sz w:val="22"/>
          <w:szCs w:val="22"/>
        </w:rPr>
        <w:t xml:space="preserve"> be set </w:t>
      </w:r>
      <w:proofErr w:type="spellStart"/>
      <w:r w:rsidRPr="00AF78A7">
        <w:rPr>
          <w:rFonts w:cstheme="minorBidi"/>
          <w:sz w:val="22"/>
          <w:szCs w:val="22"/>
        </w:rPr>
        <w:t>before</w:t>
      </w:r>
      <w:proofErr w:type="spellEnd"/>
      <w:r w:rsidRPr="00AF78A7">
        <w:rPr>
          <w:rFonts w:cstheme="minorBidi"/>
          <w:sz w:val="22"/>
          <w:szCs w:val="22"/>
        </w:rPr>
        <w:t xml:space="preserve"> </w:t>
      </w:r>
      <w:proofErr w:type="spellStart"/>
      <w:r w:rsidRPr="00AF78A7">
        <w:rPr>
          <w:rFonts w:cstheme="minorBidi"/>
          <w:sz w:val="22"/>
          <w:szCs w:val="22"/>
        </w:rPr>
        <w:t>and</w:t>
      </w:r>
      <w:proofErr w:type="spellEnd"/>
      <w:r w:rsidRPr="00AF78A7">
        <w:rPr>
          <w:rFonts w:cstheme="minorBidi"/>
          <w:sz w:val="22"/>
          <w:szCs w:val="22"/>
        </w:rPr>
        <w:t xml:space="preserve"> </w:t>
      </w:r>
      <w:proofErr w:type="spellStart"/>
      <w:r w:rsidRPr="00AF78A7">
        <w:rPr>
          <w:rFonts w:cstheme="minorBidi"/>
          <w:sz w:val="22"/>
          <w:szCs w:val="22"/>
        </w:rPr>
        <w:t>after</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paragraph</w:t>
      </w:r>
      <w:proofErr w:type="spellEnd"/>
      <w:r w:rsidRPr="00AF78A7">
        <w:rPr>
          <w:rFonts w:cstheme="minorBidi"/>
          <w:sz w:val="22"/>
          <w:szCs w:val="22"/>
        </w:rPr>
        <w:t xml:space="preserve"> </w:t>
      </w:r>
      <w:proofErr w:type="spellStart"/>
      <w:r w:rsidRPr="00AF78A7">
        <w:rPr>
          <w:rFonts w:cstheme="minorBidi"/>
          <w:sz w:val="22"/>
          <w:szCs w:val="22"/>
        </w:rPr>
        <w:t>and</w:t>
      </w:r>
      <w:proofErr w:type="spellEnd"/>
      <w:r w:rsidRPr="00AF78A7">
        <w:rPr>
          <w:rFonts w:cstheme="minorBidi"/>
          <w:sz w:val="22"/>
          <w:szCs w:val="22"/>
        </w:rPr>
        <w:t xml:space="preserve"> </w:t>
      </w:r>
      <w:proofErr w:type="spellStart"/>
      <w:r w:rsidRPr="00AF78A7">
        <w:rPr>
          <w:rFonts w:cstheme="minorBidi"/>
          <w:sz w:val="22"/>
          <w:szCs w:val="22"/>
        </w:rPr>
        <w:t>the</w:t>
      </w:r>
      <w:proofErr w:type="spellEnd"/>
      <w:r w:rsidRPr="00AF78A7">
        <w:rPr>
          <w:rFonts w:cstheme="minorBidi"/>
          <w:sz w:val="22"/>
          <w:szCs w:val="22"/>
        </w:rPr>
        <w:t xml:space="preserve"> </w:t>
      </w:r>
      <w:proofErr w:type="spellStart"/>
      <w:r w:rsidRPr="00AF78A7">
        <w:rPr>
          <w:rFonts w:cstheme="minorBidi"/>
          <w:sz w:val="22"/>
          <w:szCs w:val="22"/>
        </w:rPr>
        <w:t>study</w:t>
      </w:r>
      <w:proofErr w:type="spellEnd"/>
      <w:r w:rsidRPr="00AF78A7">
        <w:rPr>
          <w:rFonts w:cstheme="minorBidi"/>
          <w:sz w:val="22"/>
          <w:szCs w:val="22"/>
        </w:rPr>
        <w:t xml:space="preserve"> </w:t>
      </w:r>
      <w:proofErr w:type="spellStart"/>
      <w:r w:rsidRPr="00AF78A7">
        <w:rPr>
          <w:rFonts w:cstheme="minorBidi"/>
          <w:sz w:val="22"/>
          <w:szCs w:val="22"/>
        </w:rPr>
        <w:t>quoted</w:t>
      </w:r>
      <w:proofErr w:type="spellEnd"/>
      <w:r w:rsidRPr="00AF78A7">
        <w:rPr>
          <w:rFonts w:cstheme="minorBidi"/>
          <w:sz w:val="22"/>
          <w:szCs w:val="22"/>
        </w:rPr>
        <w:t xml:space="preserve"> </w:t>
      </w:r>
      <w:proofErr w:type="spellStart"/>
      <w:r w:rsidRPr="00AF78A7">
        <w:rPr>
          <w:rFonts w:cstheme="minorBidi"/>
          <w:sz w:val="22"/>
          <w:szCs w:val="22"/>
        </w:rPr>
        <w:t>should</w:t>
      </w:r>
      <w:proofErr w:type="spellEnd"/>
      <w:r w:rsidRPr="00AF78A7">
        <w:rPr>
          <w:rFonts w:cstheme="minorBidi"/>
          <w:sz w:val="22"/>
          <w:szCs w:val="22"/>
        </w:rPr>
        <w:t xml:space="preserve"> be </w:t>
      </w:r>
      <w:proofErr w:type="spellStart"/>
      <w:r w:rsidRPr="00AF78A7">
        <w:rPr>
          <w:rFonts w:cstheme="minorBidi"/>
          <w:sz w:val="22"/>
          <w:szCs w:val="22"/>
        </w:rPr>
        <w:t>cited</w:t>
      </w:r>
      <w:proofErr w:type="spellEnd"/>
      <w:r w:rsidRPr="00AF78A7">
        <w:rPr>
          <w:rFonts w:cstheme="minorBidi"/>
          <w:sz w:val="22"/>
          <w:szCs w:val="22"/>
        </w:rPr>
        <w:t>.</w:t>
      </w:r>
    </w:p>
    <w:p w14:paraId="24D14A7D" w14:textId="18DBA40E" w:rsidR="00AF78A7" w:rsidRDefault="00AF78A7" w:rsidP="00AF78A7">
      <w:pPr>
        <w:spacing w:before="120" w:after="120" w:line="240" w:lineRule="auto"/>
        <w:ind w:left="709" w:right="707"/>
        <w:jc w:val="both"/>
        <w:rPr>
          <w:rFonts w:cstheme="minorBidi"/>
          <w:i/>
          <w:sz w:val="22"/>
          <w:szCs w:val="22"/>
        </w:rPr>
      </w:pPr>
      <w:r w:rsidRPr="00AF78A7">
        <w:rPr>
          <w:rFonts w:cstheme="minorBidi"/>
          <w:i/>
          <w:sz w:val="22"/>
          <w:szCs w:val="22"/>
        </w:rPr>
        <w:t xml:space="preserve">SDU Healthcare Management </w:t>
      </w:r>
      <w:proofErr w:type="spellStart"/>
      <w:r w:rsidRPr="00AF78A7">
        <w:rPr>
          <w:rFonts w:cstheme="minorBidi"/>
          <w:i/>
          <w:sz w:val="22"/>
          <w:szCs w:val="22"/>
        </w:rPr>
        <w:t>Journal</w:t>
      </w:r>
      <w:proofErr w:type="spellEnd"/>
      <w:r w:rsidRPr="00AF78A7">
        <w:rPr>
          <w:rFonts w:cstheme="minorBidi"/>
          <w:i/>
          <w:sz w:val="22"/>
          <w:szCs w:val="22"/>
        </w:rPr>
        <w:t xml:space="preserve"> is </w:t>
      </w:r>
      <w:proofErr w:type="spellStart"/>
      <w:r w:rsidRPr="00AF78A7">
        <w:rPr>
          <w:rFonts w:cstheme="minorBidi"/>
          <w:i/>
          <w:sz w:val="22"/>
          <w:szCs w:val="22"/>
        </w:rPr>
        <w:t>the</w:t>
      </w:r>
      <w:proofErr w:type="spellEnd"/>
      <w:r w:rsidRPr="00AF78A7">
        <w:rPr>
          <w:rFonts w:cstheme="minorBidi"/>
          <w:i/>
          <w:sz w:val="22"/>
          <w:szCs w:val="22"/>
        </w:rPr>
        <w:t xml:space="preserve"> </w:t>
      </w:r>
      <w:proofErr w:type="spellStart"/>
      <w:r w:rsidRPr="00AF78A7">
        <w:rPr>
          <w:rFonts w:cstheme="minorBidi"/>
          <w:i/>
          <w:sz w:val="22"/>
          <w:szCs w:val="22"/>
        </w:rPr>
        <w:t>publication</w:t>
      </w:r>
      <w:proofErr w:type="spellEnd"/>
      <w:r w:rsidRPr="00AF78A7">
        <w:rPr>
          <w:rFonts w:cstheme="minorBidi"/>
          <w:i/>
          <w:sz w:val="22"/>
          <w:szCs w:val="22"/>
        </w:rPr>
        <w:t xml:space="preserve"> of Süleyman Demirel </w:t>
      </w:r>
      <w:proofErr w:type="spellStart"/>
      <w:r w:rsidRPr="00AF78A7">
        <w:rPr>
          <w:rFonts w:cstheme="minorBidi"/>
          <w:i/>
          <w:sz w:val="22"/>
          <w:szCs w:val="22"/>
        </w:rPr>
        <w:t>University</w:t>
      </w:r>
      <w:proofErr w:type="spellEnd"/>
      <w:r w:rsidRPr="00AF78A7">
        <w:rPr>
          <w:rFonts w:cstheme="minorBidi"/>
          <w:i/>
          <w:sz w:val="22"/>
          <w:szCs w:val="22"/>
        </w:rPr>
        <w:t xml:space="preserve">, </w:t>
      </w:r>
      <w:proofErr w:type="spellStart"/>
      <w:r w:rsidRPr="00AF78A7">
        <w:rPr>
          <w:rFonts w:cstheme="minorBidi"/>
          <w:i/>
          <w:sz w:val="22"/>
          <w:szCs w:val="22"/>
        </w:rPr>
        <w:t>Faculty</w:t>
      </w:r>
      <w:proofErr w:type="spellEnd"/>
      <w:r w:rsidRPr="00AF78A7">
        <w:rPr>
          <w:rFonts w:cstheme="minorBidi"/>
          <w:i/>
          <w:sz w:val="22"/>
          <w:szCs w:val="22"/>
        </w:rPr>
        <w:t xml:space="preserve"> of </w:t>
      </w:r>
      <w:proofErr w:type="spellStart"/>
      <w:r w:rsidRPr="00AF78A7">
        <w:rPr>
          <w:rFonts w:cstheme="minorBidi"/>
          <w:i/>
          <w:sz w:val="22"/>
          <w:szCs w:val="22"/>
        </w:rPr>
        <w:t>Economics</w:t>
      </w:r>
      <w:proofErr w:type="spellEnd"/>
      <w:r w:rsidRPr="00AF78A7">
        <w:rPr>
          <w:rFonts w:cstheme="minorBidi"/>
          <w:i/>
          <w:sz w:val="22"/>
          <w:szCs w:val="22"/>
        </w:rPr>
        <w:t xml:space="preserve"> </w:t>
      </w:r>
      <w:proofErr w:type="spellStart"/>
      <w:r w:rsidRPr="00AF78A7">
        <w:rPr>
          <w:rFonts w:cstheme="minorBidi"/>
          <w:i/>
          <w:sz w:val="22"/>
          <w:szCs w:val="22"/>
        </w:rPr>
        <w:t>and</w:t>
      </w:r>
      <w:proofErr w:type="spellEnd"/>
      <w:r w:rsidRPr="00AF78A7">
        <w:rPr>
          <w:rFonts w:cstheme="minorBidi"/>
          <w:i/>
          <w:sz w:val="22"/>
          <w:szCs w:val="22"/>
        </w:rPr>
        <w:t xml:space="preserve"> </w:t>
      </w:r>
      <w:proofErr w:type="spellStart"/>
      <w:r w:rsidRPr="00AF78A7">
        <w:rPr>
          <w:rFonts w:cstheme="minorBidi"/>
          <w:i/>
          <w:sz w:val="22"/>
          <w:szCs w:val="22"/>
        </w:rPr>
        <w:t>Administrative</w:t>
      </w:r>
      <w:proofErr w:type="spellEnd"/>
      <w:r w:rsidRPr="00AF78A7">
        <w:rPr>
          <w:rFonts w:cstheme="minorBidi"/>
          <w:i/>
          <w:sz w:val="22"/>
          <w:szCs w:val="22"/>
        </w:rPr>
        <w:t xml:space="preserve"> </w:t>
      </w:r>
      <w:proofErr w:type="spellStart"/>
      <w:r w:rsidRPr="00AF78A7">
        <w:rPr>
          <w:rFonts w:cstheme="minorBidi"/>
          <w:i/>
          <w:sz w:val="22"/>
          <w:szCs w:val="22"/>
        </w:rPr>
        <w:t>Sciences</w:t>
      </w:r>
      <w:proofErr w:type="spellEnd"/>
      <w:r w:rsidRPr="00AF78A7">
        <w:rPr>
          <w:rFonts w:cstheme="minorBidi"/>
          <w:i/>
          <w:sz w:val="22"/>
          <w:szCs w:val="22"/>
        </w:rPr>
        <w:t xml:space="preserve">, </w:t>
      </w:r>
      <w:proofErr w:type="spellStart"/>
      <w:r w:rsidRPr="00AF78A7">
        <w:rPr>
          <w:rFonts w:cstheme="minorBidi"/>
          <w:i/>
          <w:sz w:val="22"/>
          <w:szCs w:val="22"/>
        </w:rPr>
        <w:t>Department</w:t>
      </w:r>
      <w:proofErr w:type="spellEnd"/>
      <w:r w:rsidRPr="00AF78A7">
        <w:rPr>
          <w:rFonts w:cstheme="minorBidi"/>
          <w:i/>
          <w:sz w:val="22"/>
          <w:szCs w:val="22"/>
        </w:rPr>
        <w:t xml:space="preserve"> of </w:t>
      </w:r>
      <w:proofErr w:type="spellStart"/>
      <w:r w:rsidRPr="00AF78A7">
        <w:rPr>
          <w:rFonts w:cstheme="minorBidi"/>
          <w:i/>
          <w:sz w:val="22"/>
          <w:szCs w:val="22"/>
        </w:rPr>
        <w:t>Health</w:t>
      </w:r>
      <w:proofErr w:type="spellEnd"/>
      <w:r w:rsidRPr="00AF78A7">
        <w:rPr>
          <w:rFonts w:cstheme="minorBidi"/>
          <w:i/>
          <w:sz w:val="22"/>
          <w:szCs w:val="22"/>
        </w:rPr>
        <w:t xml:space="preserve"> Management. SDU Healthcare Management </w:t>
      </w:r>
      <w:proofErr w:type="spellStart"/>
      <w:r w:rsidRPr="00AF78A7">
        <w:rPr>
          <w:rFonts w:cstheme="minorBidi"/>
          <w:i/>
          <w:sz w:val="22"/>
          <w:szCs w:val="22"/>
        </w:rPr>
        <w:t>Journal</w:t>
      </w:r>
      <w:proofErr w:type="spellEnd"/>
      <w:r w:rsidRPr="00AF78A7">
        <w:rPr>
          <w:rFonts w:cstheme="minorBidi"/>
          <w:i/>
          <w:sz w:val="22"/>
          <w:szCs w:val="22"/>
        </w:rPr>
        <w:t xml:space="preserve"> has </w:t>
      </w:r>
      <w:proofErr w:type="spellStart"/>
      <w:r w:rsidRPr="00AF78A7">
        <w:rPr>
          <w:rFonts w:cstheme="minorBidi"/>
          <w:i/>
          <w:sz w:val="22"/>
          <w:szCs w:val="22"/>
        </w:rPr>
        <w:t>started</w:t>
      </w:r>
      <w:proofErr w:type="spellEnd"/>
      <w:r w:rsidRPr="00AF78A7">
        <w:rPr>
          <w:rFonts w:cstheme="minorBidi"/>
          <w:i/>
          <w:sz w:val="22"/>
          <w:szCs w:val="22"/>
        </w:rPr>
        <w:t xml:space="preserve"> </w:t>
      </w:r>
      <w:proofErr w:type="spellStart"/>
      <w:r w:rsidRPr="00AF78A7">
        <w:rPr>
          <w:rFonts w:cstheme="minorBidi"/>
          <w:i/>
          <w:sz w:val="22"/>
          <w:szCs w:val="22"/>
        </w:rPr>
        <w:t>its</w:t>
      </w:r>
      <w:proofErr w:type="spellEnd"/>
      <w:r w:rsidRPr="00AF78A7">
        <w:rPr>
          <w:rFonts w:cstheme="minorBidi"/>
          <w:i/>
          <w:sz w:val="22"/>
          <w:szCs w:val="22"/>
        </w:rPr>
        <w:t xml:space="preserve"> </w:t>
      </w:r>
      <w:proofErr w:type="spellStart"/>
      <w:r w:rsidRPr="00AF78A7">
        <w:rPr>
          <w:rFonts w:cstheme="minorBidi"/>
          <w:i/>
          <w:sz w:val="22"/>
          <w:szCs w:val="22"/>
        </w:rPr>
        <w:t>publication</w:t>
      </w:r>
      <w:proofErr w:type="spellEnd"/>
      <w:r w:rsidRPr="00AF78A7">
        <w:rPr>
          <w:rFonts w:cstheme="minorBidi"/>
          <w:i/>
          <w:sz w:val="22"/>
          <w:szCs w:val="22"/>
        </w:rPr>
        <w:t xml:space="preserve"> life </w:t>
      </w:r>
      <w:proofErr w:type="spellStart"/>
      <w:r w:rsidRPr="00AF78A7">
        <w:rPr>
          <w:rFonts w:cstheme="minorBidi"/>
          <w:i/>
          <w:sz w:val="22"/>
          <w:szCs w:val="22"/>
        </w:rPr>
        <w:t>for</w:t>
      </w:r>
      <w:proofErr w:type="spellEnd"/>
      <w:r w:rsidRPr="00AF78A7">
        <w:rPr>
          <w:rFonts w:cstheme="minorBidi"/>
          <w:i/>
          <w:sz w:val="22"/>
          <w:szCs w:val="22"/>
        </w:rPr>
        <w:t xml:space="preserve"> </w:t>
      </w:r>
      <w:proofErr w:type="spellStart"/>
      <w:r w:rsidRPr="00AF78A7">
        <w:rPr>
          <w:rFonts w:cstheme="minorBidi"/>
          <w:i/>
          <w:sz w:val="22"/>
          <w:szCs w:val="22"/>
        </w:rPr>
        <w:t>various</w:t>
      </w:r>
      <w:proofErr w:type="spellEnd"/>
      <w:r w:rsidRPr="00AF78A7">
        <w:rPr>
          <w:rFonts w:cstheme="minorBidi"/>
          <w:i/>
          <w:sz w:val="22"/>
          <w:szCs w:val="22"/>
        </w:rPr>
        <w:t xml:space="preserve"> </w:t>
      </w:r>
      <w:proofErr w:type="spellStart"/>
      <w:r w:rsidRPr="00AF78A7">
        <w:rPr>
          <w:rFonts w:cstheme="minorBidi"/>
          <w:i/>
          <w:sz w:val="22"/>
          <w:szCs w:val="22"/>
        </w:rPr>
        <w:t>purposes</w:t>
      </w:r>
      <w:proofErr w:type="spellEnd"/>
      <w:r w:rsidRPr="00AF78A7">
        <w:rPr>
          <w:rFonts w:cstheme="minorBidi"/>
          <w:i/>
          <w:sz w:val="22"/>
          <w:szCs w:val="22"/>
        </w:rPr>
        <w:t xml:space="preserve">, </w:t>
      </w:r>
      <w:proofErr w:type="spellStart"/>
      <w:r w:rsidRPr="00AF78A7">
        <w:rPr>
          <w:rFonts w:cstheme="minorBidi"/>
          <w:i/>
          <w:sz w:val="22"/>
          <w:szCs w:val="22"/>
        </w:rPr>
        <w:t>especially</w:t>
      </w:r>
      <w:proofErr w:type="spellEnd"/>
      <w:r w:rsidRPr="00AF78A7">
        <w:rPr>
          <w:rFonts w:cstheme="minorBidi"/>
          <w:i/>
          <w:sz w:val="22"/>
          <w:szCs w:val="22"/>
        </w:rPr>
        <w:t xml:space="preserve"> </w:t>
      </w:r>
      <w:proofErr w:type="spellStart"/>
      <w:r w:rsidRPr="00AF78A7">
        <w:rPr>
          <w:rFonts w:cstheme="minorBidi"/>
          <w:i/>
          <w:sz w:val="22"/>
          <w:szCs w:val="22"/>
        </w:rPr>
        <w:t>to</w:t>
      </w:r>
      <w:proofErr w:type="spellEnd"/>
      <w:r w:rsidRPr="00AF78A7">
        <w:rPr>
          <w:rFonts w:cstheme="minorBidi"/>
          <w:i/>
          <w:sz w:val="22"/>
          <w:szCs w:val="22"/>
        </w:rPr>
        <w:t xml:space="preserve"> </w:t>
      </w:r>
      <w:proofErr w:type="spellStart"/>
      <w:r w:rsidRPr="00AF78A7">
        <w:rPr>
          <w:rFonts w:cstheme="minorBidi"/>
          <w:i/>
          <w:sz w:val="22"/>
          <w:szCs w:val="22"/>
        </w:rPr>
        <w:t>follow</w:t>
      </w:r>
      <w:proofErr w:type="spellEnd"/>
      <w:r w:rsidRPr="00AF78A7">
        <w:rPr>
          <w:rFonts w:cstheme="minorBidi"/>
          <w:i/>
          <w:sz w:val="22"/>
          <w:szCs w:val="22"/>
        </w:rPr>
        <w:t xml:space="preserve"> </w:t>
      </w:r>
      <w:proofErr w:type="spellStart"/>
      <w:r w:rsidRPr="00AF78A7">
        <w:rPr>
          <w:rFonts w:cstheme="minorBidi"/>
          <w:i/>
          <w:sz w:val="22"/>
          <w:szCs w:val="22"/>
        </w:rPr>
        <w:t>national</w:t>
      </w:r>
      <w:proofErr w:type="spellEnd"/>
      <w:r w:rsidRPr="00AF78A7">
        <w:rPr>
          <w:rFonts w:cstheme="minorBidi"/>
          <w:i/>
          <w:sz w:val="22"/>
          <w:szCs w:val="22"/>
        </w:rPr>
        <w:t xml:space="preserve"> </w:t>
      </w:r>
      <w:proofErr w:type="spellStart"/>
      <w:r w:rsidRPr="00AF78A7">
        <w:rPr>
          <w:rFonts w:cstheme="minorBidi"/>
          <w:i/>
          <w:sz w:val="22"/>
          <w:szCs w:val="22"/>
        </w:rPr>
        <w:t>and</w:t>
      </w:r>
      <w:proofErr w:type="spellEnd"/>
      <w:r w:rsidRPr="00AF78A7">
        <w:rPr>
          <w:rFonts w:cstheme="minorBidi"/>
          <w:i/>
          <w:sz w:val="22"/>
          <w:szCs w:val="22"/>
        </w:rPr>
        <w:t xml:space="preserve"> </w:t>
      </w:r>
      <w:proofErr w:type="spellStart"/>
      <w:r w:rsidRPr="00AF78A7">
        <w:rPr>
          <w:rFonts w:cstheme="minorBidi"/>
          <w:i/>
          <w:sz w:val="22"/>
          <w:szCs w:val="22"/>
        </w:rPr>
        <w:t>international</w:t>
      </w:r>
      <w:proofErr w:type="spellEnd"/>
      <w:r w:rsidRPr="00AF78A7">
        <w:rPr>
          <w:rFonts w:cstheme="minorBidi"/>
          <w:i/>
          <w:sz w:val="22"/>
          <w:szCs w:val="22"/>
        </w:rPr>
        <w:t xml:space="preserve"> </w:t>
      </w:r>
      <w:proofErr w:type="spellStart"/>
      <w:r w:rsidRPr="00AF78A7">
        <w:rPr>
          <w:rFonts w:cstheme="minorBidi"/>
          <w:i/>
          <w:sz w:val="22"/>
          <w:szCs w:val="22"/>
        </w:rPr>
        <w:t>developments</w:t>
      </w:r>
      <w:proofErr w:type="spellEnd"/>
      <w:r w:rsidRPr="00AF78A7">
        <w:rPr>
          <w:rFonts w:cstheme="minorBidi"/>
          <w:i/>
          <w:sz w:val="22"/>
          <w:szCs w:val="22"/>
        </w:rPr>
        <w:t xml:space="preserve"> in </w:t>
      </w:r>
      <w:proofErr w:type="spellStart"/>
      <w:r w:rsidRPr="00AF78A7">
        <w:rPr>
          <w:rFonts w:cstheme="minorBidi"/>
          <w:i/>
          <w:sz w:val="22"/>
          <w:szCs w:val="22"/>
        </w:rPr>
        <w:t>the</w:t>
      </w:r>
      <w:proofErr w:type="spellEnd"/>
      <w:r w:rsidRPr="00AF78A7">
        <w:rPr>
          <w:rFonts w:cstheme="minorBidi"/>
          <w:i/>
          <w:sz w:val="22"/>
          <w:szCs w:val="22"/>
        </w:rPr>
        <w:t xml:space="preserve"> </w:t>
      </w:r>
      <w:proofErr w:type="spellStart"/>
      <w:r w:rsidRPr="00AF78A7">
        <w:rPr>
          <w:rFonts w:cstheme="minorBidi"/>
          <w:i/>
          <w:sz w:val="22"/>
          <w:szCs w:val="22"/>
        </w:rPr>
        <w:t>field</w:t>
      </w:r>
      <w:proofErr w:type="spellEnd"/>
      <w:r w:rsidRPr="00AF78A7">
        <w:rPr>
          <w:rFonts w:cstheme="minorBidi"/>
          <w:i/>
          <w:sz w:val="22"/>
          <w:szCs w:val="22"/>
        </w:rPr>
        <w:t xml:space="preserve"> of </w:t>
      </w:r>
      <w:proofErr w:type="spellStart"/>
      <w:r w:rsidRPr="00AF78A7">
        <w:rPr>
          <w:rFonts w:cstheme="minorBidi"/>
          <w:i/>
          <w:sz w:val="22"/>
          <w:szCs w:val="22"/>
        </w:rPr>
        <w:t>health</w:t>
      </w:r>
      <w:proofErr w:type="spellEnd"/>
      <w:r w:rsidRPr="00AF78A7">
        <w:rPr>
          <w:rFonts w:cstheme="minorBidi"/>
          <w:i/>
          <w:sz w:val="22"/>
          <w:szCs w:val="22"/>
        </w:rPr>
        <w:t xml:space="preserve"> </w:t>
      </w:r>
      <w:proofErr w:type="spellStart"/>
      <w:r w:rsidRPr="00AF78A7">
        <w:rPr>
          <w:rFonts w:cstheme="minorBidi"/>
          <w:i/>
          <w:sz w:val="22"/>
          <w:szCs w:val="22"/>
        </w:rPr>
        <w:t>management</w:t>
      </w:r>
      <w:proofErr w:type="spellEnd"/>
      <w:r w:rsidRPr="00AF78A7">
        <w:rPr>
          <w:rFonts w:cstheme="minorBidi"/>
          <w:i/>
          <w:sz w:val="22"/>
          <w:szCs w:val="22"/>
        </w:rPr>
        <w:t xml:space="preserve">, </w:t>
      </w:r>
      <w:proofErr w:type="spellStart"/>
      <w:r w:rsidRPr="00AF78A7">
        <w:rPr>
          <w:rFonts w:cstheme="minorBidi"/>
          <w:i/>
          <w:sz w:val="22"/>
          <w:szCs w:val="22"/>
        </w:rPr>
        <w:t>to</w:t>
      </w:r>
      <w:proofErr w:type="spellEnd"/>
      <w:r w:rsidRPr="00AF78A7">
        <w:rPr>
          <w:rFonts w:cstheme="minorBidi"/>
          <w:i/>
          <w:sz w:val="22"/>
          <w:szCs w:val="22"/>
        </w:rPr>
        <w:t xml:space="preserve"> </w:t>
      </w:r>
      <w:proofErr w:type="spellStart"/>
      <w:r w:rsidRPr="00AF78A7">
        <w:rPr>
          <w:rFonts w:cstheme="minorBidi"/>
          <w:i/>
          <w:sz w:val="22"/>
          <w:szCs w:val="22"/>
        </w:rPr>
        <w:t>include</w:t>
      </w:r>
      <w:proofErr w:type="spellEnd"/>
      <w:r w:rsidRPr="00AF78A7">
        <w:rPr>
          <w:rFonts w:cstheme="minorBidi"/>
          <w:i/>
          <w:sz w:val="22"/>
          <w:szCs w:val="22"/>
        </w:rPr>
        <w:t xml:space="preserve"> </w:t>
      </w:r>
      <w:proofErr w:type="spellStart"/>
      <w:r w:rsidRPr="00AF78A7">
        <w:rPr>
          <w:rFonts w:cstheme="minorBidi"/>
          <w:i/>
          <w:sz w:val="22"/>
          <w:szCs w:val="22"/>
        </w:rPr>
        <w:t>academic</w:t>
      </w:r>
      <w:proofErr w:type="spellEnd"/>
      <w:r w:rsidRPr="00AF78A7">
        <w:rPr>
          <w:rFonts w:cstheme="minorBidi"/>
          <w:i/>
          <w:sz w:val="22"/>
          <w:szCs w:val="22"/>
        </w:rPr>
        <w:t xml:space="preserve"> </w:t>
      </w:r>
      <w:proofErr w:type="spellStart"/>
      <w:r w:rsidRPr="00AF78A7">
        <w:rPr>
          <w:rFonts w:cstheme="minorBidi"/>
          <w:i/>
          <w:sz w:val="22"/>
          <w:szCs w:val="22"/>
        </w:rPr>
        <w:t>publications</w:t>
      </w:r>
      <w:proofErr w:type="spellEnd"/>
      <w:r w:rsidRPr="00AF78A7">
        <w:rPr>
          <w:rFonts w:cstheme="minorBidi"/>
          <w:i/>
          <w:sz w:val="22"/>
          <w:szCs w:val="22"/>
        </w:rPr>
        <w:t xml:space="preserve"> </w:t>
      </w:r>
      <w:proofErr w:type="spellStart"/>
      <w:r w:rsidRPr="00AF78A7">
        <w:rPr>
          <w:rFonts w:cstheme="minorBidi"/>
          <w:i/>
          <w:sz w:val="22"/>
          <w:szCs w:val="22"/>
        </w:rPr>
        <w:t>focused</w:t>
      </w:r>
      <w:proofErr w:type="spellEnd"/>
      <w:r w:rsidRPr="00AF78A7">
        <w:rPr>
          <w:rFonts w:cstheme="minorBidi"/>
          <w:i/>
          <w:sz w:val="22"/>
          <w:szCs w:val="22"/>
        </w:rPr>
        <w:t xml:space="preserve"> on </w:t>
      </w:r>
      <w:proofErr w:type="spellStart"/>
      <w:r w:rsidRPr="00AF78A7">
        <w:rPr>
          <w:rFonts w:cstheme="minorBidi"/>
          <w:i/>
          <w:sz w:val="22"/>
          <w:szCs w:val="22"/>
        </w:rPr>
        <w:t>health</w:t>
      </w:r>
      <w:proofErr w:type="spellEnd"/>
      <w:r w:rsidRPr="00AF78A7">
        <w:rPr>
          <w:rFonts w:cstheme="minorBidi"/>
          <w:i/>
          <w:sz w:val="22"/>
          <w:szCs w:val="22"/>
        </w:rPr>
        <w:t xml:space="preserve"> </w:t>
      </w:r>
      <w:proofErr w:type="spellStart"/>
      <w:r w:rsidRPr="00AF78A7">
        <w:rPr>
          <w:rFonts w:cstheme="minorBidi"/>
          <w:i/>
          <w:sz w:val="22"/>
          <w:szCs w:val="22"/>
        </w:rPr>
        <w:t>management</w:t>
      </w:r>
      <w:proofErr w:type="spellEnd"/>
      <w:r w:rsidRPr="00AF78A7">
        <w:rPr>
          <w:rFonts w:cstheme="minorBidi"/>
          <w:i/>
          <w:sz w:val="22"/>
          <w:szCs w:val="22"/>
        </w:rPr>
        <w:t xml:space="preserve">, </w:t>
      </w:r>
      <w:proofErr w:type="spellStart"/>
      <w:r w:rsidRPr="00AF78A7">
        <w:rPr>
          <w:rFonts w:cstheme="minorBidi"/>
          <w:i/>
          <w:sz w:val="22"/>
          <w:szCs w:val="22"/>
        </w:rPr>
        <w:t>and</w:t>
      </w:r>
      <w:proofErr w:type="spellEnd"/>
      <w:r w:rsidRPr="00AF78A7">
        <w:rPr>
          <w:rFonts w:cstheme="minorBidi"/>
          <w:i/>
          <w:sz w:val="22"/>
          <w:szCs w:val="22"/>
        </w:rPr>
        <w:t xml:space="preserve"> </w:t>
      </w:r>
      <w:proofErr w:type="spellStart"/>
      <w:r w:rsidRPr="00AF78A7">
        <w:rPr>
          <w:rFonts w:cstheme="minorBidi"/>
          <w:i/>
          <w:sz w:val="22"/>
          <w:szCs w:val="22"/>
        </w:rPr>
        <w:t>to</w:t>
      </w:r>
      <w:proofErr w:type="spellEnd"/>
      <w:r w:rsidRPr="00AF78A7">
        <w:rPr>
          <w:rFonts w:cstheme="minorBidi"/>
          <w:i/>
          <w:sz w:val="22"/>
          <w:szCs w:val="22"/>
        </w:rPr>
        <w:t xml:space="preserve"> </w:t>
      </w:r>
      <w:proofErr w:type="spellStart"/>
      <w:r w:rsidRPr="00AF78A7">
        <w:rPr>
          <w:rFonts w:cstheme="minorBidi"/>
          <w:i/>
          <w:sz w:val="22"/>
          <w:szCs w:val="22"/>
        </w:rPr>
        <w:t>create</w:t>
      </w:r>
      <w:proofErr w:type="spellEnd"/>
      <w:r w:rsidRPr="00AF78A7">
        <w:rPr>
          <w:rFonts w:cstheme="minorBidi"/>
          <w:i/>
          <w:sz w:val="22"/>
          <w:szCs w:val="22"/>
        </w:rPr>
        <w:t xml:space="preserve"> a </w:t>
      </w:r>
      <w:proofErr w:type="spellStart"/>
      <w:r w:rsidRPr="00AF78A7">
        <w:rPr>
          <w:rFonts w:cstheme="minorBidi"/>
          <w:i/>
          <w:sz w:val="22"/>
          <w:szCs w:val="22"/>
        </w:rPr>
        <w:t>qualified</w:t>
      </w:r>
      <w:proofErr w:type="spellEnd"/>
      <w:r w:rsidRPr="00AF78A7">
        <w:rPr>
          <w:rFonts w:cstheme="minorBidi"/>
          <w:i/>
          <w:sz w:val="22"/>
          <w:szCs w:val="22"/>
        </w:rPr>
        <w:t xml:space="preserve"> </w:t>
      </w:r>
      <w:proofErr w:type="spellStart"/>
      <w:r w:rsidRPr="00AF78A7">
        <w:rPr>
          <w:rFonts w:cstheme="minorBidi"/>
          <w:i/>
          <w:sz w:val="22"/>
          <w:szCs w:val="22"/>
        </w:rPr>
        <w:t>and</w:t>
      </w:r>
      <w:proofErr w:type="spellEnd"/>
      <w:r w:rsidRPr="00AF78A7">
        <w:rPr>
          <w:rFonts w:cstheme="minorBidi"/>
          <w:i/>
          <w:sz w:val="22"/>
          <w:szCs w:val="22"/>
        </w:rPr>
        <w:t xml:space="preserve"> </w:t>
      </w:r>
      <w:proofErr w:type="spellStart"/>
      <w:r w:rsidRPr="00AF78A7">
        <w:rPr>
          <w:rFonts w:cstheme="minorBidi"/>
          <w:i/>
          <w:sz w:val="22"/>
          <w:szCs w:val="22"/>
        </w:rPr>
        <w:t>up-to-date</w:t>
      </w:r>
      <w:proofErr w:type="spellEnd"/>
      <w:r w:rsidRPr="00AF78A7">
        <w:rPr>
          <w:rFonts w:cstheme="minorBidi"/>
          <w:i/>
          <w:sz w:val="22"/>
          <w:szCs w:val="22"/>
        </w:rPr>
        <w:t xml:space="preserve"> </w:t>
      </w:r>
      <w:proofErr w:type="spellStart"/>
      <w:r w:rsidRPr="00AF78A7">
        <w:rPr>
          <w:rFonts w:cstheme="minorBidi"/>
          <w:i/>
          <w:sz w:val="22"/>
          <w:szCs w:val="22"/>
        </w:rPr>
        <w:t>resource</w:t>
      </w:r>
      <w:proofErr w:type="spellEnd"/>
      <w:r w:rsidRPr="00AF78A7">
        <w:rPr>
          <w:rFonts w:cstheme="minorBidi"/>
          <w:i/>
          <w:sz w:val="22"/>
          <w:szCs w:val="22"/>
        </w:rPr>
        <w:t xml:space="preserve"> on </w:t>
      </w:r>
      <w:proofErr w:type="spellStart"/>
      <w:r w:rsidRPr="00AF78A7">
        <w:rPr>
          <w:rFonts w:cstheme="minorBidi"/>
          <w:i/>
          <w:sz w:val="22"/>
          <w:szCs w:val="22"/>
        </w:rPr>
        <w:t>the</w:t>
      </w:r>
      <w:proofErr w:type="spellEnd"/>
      <w:r w:rsidRPr="00AF78A7">
        <w:rPr>
          <w:rFonts w:cstheme="minorBidi"/>
          <w:i/>
          <w:sz w:val="22"/>
          <w:szCs w:val="22"/>
        </w:rPr>
        <w:t xml:space="preserve"> </w:t>
      </w:r>
      <w:proofErr w:type="spellStart"/>
      <w:r w:rsidRPr="00AF78A7">
        <w:rPr>
          <w:rFonts w:cstheme="minorBidi"/>
          <w:i/>
          <w:sz w:val="22"/>
          <w:szCs w:val="22"/>
        </w:rPr>
        <w:t>field</w:t>
      </w:r>
      <w:proofErr w:type="spellEnd"/>
      <w:r w:rsidRPr="00AF78A7">
        <w:rPr>
          <w:rFonts w:cstheme="minorBidi"/>
          <w:i/>
          <w:sz w:val="22"/>
          <w:szCs w:val="22"/>
        </w:rPr>
        <w:t xml:space="preserve">. SDU Healthcare Management </w:t>
      </w:r>
      <w:proofErr w:type="spellStart"/>
      <w:r w:rsidRPr="00AF78A7">
        <w:rPr>
          <w:rFonts w:cstheme="minorBidi"/>
          <w:i/>
          <w:sz w:val="22"/>
          <w:szCs w:val="22"/>
        </w:rPr>
        <w:t>Journal</w:t>
      </w:r>
      <w:proofErr w:type="spellEnd"/>
      <w:r w:rsidRPr="00AF78A7">
        <w:rPr>
          <w:rFonts w:cstheme="minorBidi"/>
          <w:i/>
          <w:sz w:val="22"/>
          <w:szCs w:val="22"/>
        </w:rPr>
        <w:t xml:space="preserve"> is a </w:t>
      </w:r>
      <w:proofErr w:type="spellStart"/>
      <w:r w:rsidRPr="00AF78A7">
        <w:rPr>
          <w:rFonts w:cstheme="minorBidi"/>
          <w:i/>
          <w:sz w:val="22"/>
          <w:szCs w:val="22"/>
        </w:rPr>
        <w:t>peer-reviewed</w:t>
      </w:r>
      <w:proofErr w:type="spellEnd"/>
      <w:r w:rsidRPr="00AF78A7">
        <w:rPr>
          <w:rFonts w:cstheme="minorBidi"/>
          <w:i/>
          <w:sz w:val="22"/>
          <w:szCs w:val="22"/>
        </w:rPr>
        <w:t xml:space="preserve"> </w:t>
      </w:r>
      <w:proofErr w:type="spellStart"/>
      <w:r w:rsidRPr="00AF78A7">
        <w:rPr>
          <w:rFonts w:cstheme="minorBidi"/>
          <w:i/>
          <w:sz w:val="22"/>
          <w:szCs w:val="22"/>
        </w:rPr>
        <w:t>periodical</w:t>
      </w:r>
      <w:proofErr w:type="spellEnd"/>
      <w:r w:rsidRPr="00AF78A7">
        <w:rPr>
          <w:rFonts w:cstheme="minorBidi"/>
          <w:i/>
          <w:sz w:val="22"/>
          <w:szCs w:val="22"/>
        </w:rPr>
        <w:t xml:space="preserve"> </w:t>
      </w:r>
      <w:proofErr w:type="spellStart"/>
      <w:r w:rsidRPr="00AF78A7">
        <w:rPr>
          <w:rFonts w:cstheme="minorBidi"/>
          <w:i/>
          <w:sz w:val="22"/>
          <w:szCs w:val="22"/>
        </w:rPr>
        <w:t>published</w:t>
      </w:r>
      <w:proofErr w:type="spellEnd"/>
      <w:r w:rsidRPr="00AF78A7">
        <w:rPr>
          <w:rFonts w:cstheme="minorBidi"/>
          <w:i/>
          <w:sz w:val="22"/>
          <w:szCs w:val="22"/>
        </w:rPr>
        <w:t xml:space="preserve"> </w:t>
      </w:r>
      <w:proofErr w:type="spellStart"/>
      <w:r w:rsidRPr="00AF78A7">
        <w:rPr>
          <w:rFonts w:cstheme="minorBidi"/>
          <w:i/>
          <w:sz w:val="22"/>
          <w:szCs w:val="22"/>
        </w:rPr>
        <w:t>twice</w:t>
      </w:r>
      <w:proofErr w:type="spellEnd"/>
      <w:r w:rsidRPr="00AF78A7">
        <w:rPr>
          <w:rFonts w:cstheme="minorBidi"/>
          <w:i/>
          <w:sz w:val="22"/>
          <w:szCs w:val="22"/>
        </w:rPr>
        <w:t xml:space="preserve"> a </w:t>
      </w:r>
      <w:proofErr w:type="spellStart"/>
      <w:r w:rsidRPr="00AF78A7">
        <w:rPr>
          <w:rFonts w:cstheme="minorBidi"/>
          <w:i/>
          <w:sz w:val="22"/>
          <w:szCs w:val="22"/>
        </w:rPr>
        <w:t>year</w:t>
      </w:r>
      <w:proofErr w:type="spellEnd"/>
      <w:r w:rsidRPr="00AF78A7">
        <w:rPr>
          <w:rFonts w:cstheme="minorBidi"/>
          <w:i/>
          <w:sz w:val="22"/>
          <w:szCs w:val="22"/>
        </w:rPr>
        <w:t xml:space="preserve">. </w:t>
      </w:r>
    </w:p>
    <w:p w14:paraId="71AB2A9F" w14:textId="7DED46DD" w:rsidR="00966481" w:rsidRDefault="00F33073" w:rsidP="00F33073">
      <w:pPr>
        <w:spacing w:before="120" w:after="120" w:line="240" w:lineRule="auto"/>
        <w:jc w:val="both"/>
        <w:rPr>
          <w:rFonts w:cstheme="minorBidi"/>
          <w:sz w:val="22"/>
          <w:szCs w:val="22"/>
        </w:rPr>
      </w:pPr>
      <w:r w:rsidRPr="001E7FB0">
        <w:rPr>
          <w:rFonts w:cstheme="minorBidi"/>
          <w:sz w:val="22"/>
          <w:szCs w:val="22"/>
        </w:rPr>
        <w:t>Makalede “ek” yapılacaksa eklere, ek başlığı (</w:t>
      </w:r>
      <w:r w:rsidRPr="001E7FB0">
        <w:rPr>
          <w:rFonts w:cstheme="minorBidi"/>
          <w:b/>
          <w:sz w:val="22"/>
          <w:szCs w:val="22"/>
        </w:rPr>
        <w:t>Ek 1.</w:t>
      </w:r>
      <w:r w:rsidRPr="001E7FB0">
        <w:rPr>
          <w:rFonts w:cstheme="minorBidi"/>
          <w:sz w:val="22"/>
          <w:szCs w:val="22"/>
        </w:rPr>
        <w:t>,</w:t>
      </w:r>
      <w:r w:rsidRPr="001E7FB0">
        <w:rPr>
          <w:rFonts w:cstheme="minorBidi"/>
          <w:b/>
          <w:sz w:val="22"/>
          <w:szCs w:val="22"/>
        </w:rPr>
        <w:t xml:space="preserve"> Ek 2.</w:t>
      </w:r>
      <w:r w:rsidRPr="001E7FB0">
        <w:rPr>
          <w:rFonts w:cstheme="minorBidi"/>
          <w:sz w:val="22"/>
          <w:szCs w:val="22"/>
        </w:rPr>
        <w:t xml:space="preserve"> gibi) verilmek suretiyle kaynakçadan sonra yer verilmelidir.</w:t>
      </w:r>
      <w:r w:rsidR="00966481" w:rsidRPr="00966481">
        <w:t xml:space="preserve"> </w:t>
      </w:r>
      <w:r w:rsidR="00966481" w:rsidRPr="00966481">
        <w:rPr>
          <w:rFonts w:cstheme="minorBidi"/>
          <w:sz w:val="22"/>
          <w:szCs w:val="22"/>
        </w:rPr>
        <w:t xml:space="preserve">Dergiye gönderilen makaleler; referans sistemi, dipnot </w:t>
      </w:r>
      <w:r w:rsidR="00966481" w:rsidRPr="00966481">
        <w:rPr>
          <w:rFonts w:cstheme="minorBidi"/>
          <w:sz w:val="22"/>
          <w:szCs w:val="22"/>
        </w:rPr>
        <w:lastRenderedPageBreak/>
        <w:t xml:space="preserve">gösterme biçimi ve kaynakça düzenlenmesinde </w:t>
      </w:r>
      <w:proofErr w:type="spellStart"/>
      <w:r w:rsidR="00966481" w:rsidRPr="00966481">
        <w:rPr>
          <w:rFonts w:cstheme="minorBidi"/>
          <w:sz w:val="22"/>
          <w:szCs w:val="22"/>
        </w:rPr>
        <w:t>American</w:t>
      </w:r>
      <w:proofErr w:type="spellEnd"/>
      <w:r w:rsidR="00966481" w:rsidRPr="00966481">
        <w:rPr>
          <w:rFonts w:cstheme="minorBidi"/>
          <w:sz w:val="22"/>
          <w:szCs w:val="22"/>
        </w:rPr>
        <w:t xml:space="preserve"> </w:t>
      </w:r>
      <w:proofErr w:type="spellStart"/>
      <w:r w:rsidR="00966481" w:rsidRPr="00966481">
        <w:rPr>
          <w:rFonts w:cstheme="minorBidi"/>
          <w:sz w:val="22"/>
          <w:szCs w:val="22"/>
        </w:rPr>
        <w:t>Psychological</w:t>
      </w:r>
      <w:proofErr w:type="spellEnd"/>
      <w:r w:rsidR="00966481" w:rsidRPr="00966481">
        <w:rPr>
          <w:rFonts w:cstheme="minorBidi"/>
          <w:sz w:val="22"/>
          <w:szCs w:val="22"/>
        </w:rPr>
        <w:t xml:space="preserve"> </w:t>
      </w:r>
      <w:proofErr w:type="spellStart"/>
      <w:r w:rsidR="00966481" w:rsidRPr="00966481">
        <w:rPr>
          <w:rFonts w:cstheme="minorBidi"/>
          <w:sz w:val="22"/>
          <w:szCs w:val="22"/>
        </w:rPr>
        <w:t>Association</w:t>
      </w:r>
      <w:proofErr w:type="spellEnd"/>
      <w:r w:rsidR="00966481" w:rsidRPr="00966481">
        <w:rPr>
          <w:rFonts w:cstheme="minorBidi"/>
          <w:sz w:val="22"/>
          <w:szCs w:val="22"/>
        </w:rPr>
        <w:t xml:space="preserve"> (APA 7) stilinde hazırlanmalıdır. Bu bağlamda atıflar metin içerisinde bağlaç yöntemi kullanılarak yapılmalıdır. Açıklama notları ise sayfa altında dipnot şeklinde, iki yana yaslı, 8 punto ve Times New Roman karakteri ile tek satır aralığı kullanılara</w:t>
      </w:r>
      <w:r w:rsidR="00966481">
        <w:rPr>
          <w:rFonts w:cstheme="minorBidi"/>
          <w:sz w:val="22"/>
          <w:szCs w:val="22"/>
        </w:rPr>
        <w:t>k ve paragraftan önce ve sonra 6</w:t>
      </w:r>
      <w:r w:rsidR="00966481" w:rsidRPr="00966481">
        <w:rPr>
          <w:rFonts w:cstheme="minorBidi"/>
          <w:sz w:val="22"/>
          <w:szCs w:val="22"/>
        </w:rPr>
        <w:t>nk boşluk bırakılarak yazılmalıdır.</w:t>
      </w:r>
    </w:p>
    <w:p w14:paraId="6E7730CE" w14:textId="485B2078" w:rsidR="00F33073" w:rsidRPr="001E7FB0" w:rsidRDefault="00966481" w:rsidP="00F33073">
      <w:pPr>
        <w:spacing w:before="120" w:after="120" w:line="240" w:lineRule="auto"/>
        <w:jc w:val="both"/>
        <w:rPr>
          <w:rFonts w:cstheme="minorBidi"/>
          <w:sz w:val="22"/>
          <w:szCs w:val="22"/>
        </w:rPr>
      </w:pPr>
      <w:proofErr w:type="spellStart"/>
      <w:r w:rsidRPr="00966481">
        <w:rPr>
          <w:rFonts w:cstheme="minorBidi"/>
          <w:sz w:val="22"/>
          <w:szCs w:val="22"/>
        </w:rPr>
        <w:t>If</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article</w:t>
      </w:r>
      <w:proofErr w:type="spellEnd"/>
      <w:r w:rsidRPr="00966481">
        <w:rPr>
          <w:rFonts w:cstheme="minorBidi"/>
          <w:sz w:val="22"/>
          <w:szCs w:val="22"/>
        </w:rPr>
        <w:t xml:space="preserve"> </w:t>
      </w:r>
      <w:proofErr w:type="spellStart"/>
      <w:r w:rsidRPr="00966481">
        <w:rPr>
          <w:rFonts w:cstheme="minorBidi"/>
          <w:sz w:val="22"/>
          <w:szCs w:val="22"/>
        </w:rPr>
        <w:t>include</w:t>
      </w:r>
      <w:proofErr w:type="spellEnd"/>
      <w:r w:rsidRPr="00966481">
        <w:rPr>
          <w:rFonts w:cstheme="minorBidi"/>
          <w:sz w:val="22"/>
          <w:szCs w:val="22"/>
        </w:rPr>
        <w:t xml:space="preserve"> </w:t>
      </w:r>
      <w:proofErr w:type="spellStart"/>
      <w:r w:rsidRPr="00966481">
        <w:rPr>
          <w:rFonts w:cstheme="minorBidi"/>
          <w:sz w:val="22"/>
          <w:szCs w:val="22"/>
        </w:rPr>
        <w:t>any</w:t>
      </w:r>
      <w:proofErr w:type="spellEnd"/>
      <w:r w:rsidRPr="00966481">
        <w:rPr>
          <w:rFonts w:cstheme="minorBidi"/>
          <w:sz w:val="22"/>
          <w:szCs w:val="22"/>
        </w:rPr>
        <w:t xml:space="preserve"> “</w:t>
      </w:r>
      <w:proofErr w:type="spellStart"/>
      <w:r w:rsidRPr="00966481">
        <w:rPr>
          <w:rFonts w:cstheme="minorBidi"/>
          <w:sz w:val="22"/>
          <w:szCs w:val="22"/>
        </w:rPr>
        <w:t>appendix</w:t>
      </w:r>
      <w:proofErr w:type="spellEnd"/>
      <w:r w:rsidRPr="00966481">
        <w:rPr>
          <w:rFonts w:cstheme="minorBidi"/>
          <w:sz w:val="22"/>
          <w:szCs w:val="22"/>
        </w:rPr>
        <w:t xml:space="preserve">”, </w:t>
      </w:r>
      <w:proofErr w:type="spellStart"/>
      <w:r w:rsidRPr="00966481">
        <w:rPr>
          <w:rFonts w:cstheme="minorBidi"/>
          <w:sz w:val="22"/>
          <w:szCs w:val="22"/>
        </w:rPr>
        <w:t>titles</w:t>
      </w:r>
      <w:proofErr w:type="spellEnd"/>
      <w:r w:rsidRPr="00966481">
        <w:rPr>
          <w:rFonts w:cstheme="minorBidi"/>
          <w:sz w:val="22"/>
          <w:szCs w:val="22"/>
        </w:rPr>
        <w:t xml:space="preserve"> (</w:t>
      </w:r>
      <w:proofErr w:type="spellStart"/>
      <w:r w:rsidRPr="00966481">
        <w:rPr>
          <w:rFonts w:cstheme="minorBidi"/>
          <w:sz w:val="22"/>
          <w:szCs w:val="22"/>
        </w:rPr>
        <w:t>Appendix</w:t>
      </w:r>
      <w:proofErr w:type="spellEnd"/>
      <w:r w:rsidRPr="00966481">
        <w:rPr>
          <w:rFonts w:cstheme="minorBidi"/>
          <w:sz w:val="22"/>
          <w:szCs w:val="22"/>
        </w:rPr>
        <w:t xml:space="preserve"> 1., </w:t>
      </w:r>
      <w:proofErr w:type="spellStart"/>
      <w:r w:rsidRPr="00966481">
        <w:rPr>
          <w:rFonts w:cstheme="minorBidi"/>
          <w:sz w:val="22"/>
          <w:szCs w:val="22"/>
        </w:rPr>
        <w:t>Appendix</w:t>
      </w:r>
      <w:proofErr w:type="spellEnd"/>
      <w:r w:rsidRPr="00966481">
        <w:rPr>
          <w:rFonts w:cstheme="minorBidi"/>
          <w:sz w:val="22"/>
          <w:szCs w:val="22"/>
        </w:rPr>
        <w:t xml:space="preserve"> 2., </w:t>
      </w:r>
      <w:proofErr w:type="spellStart"/>
      <w:r w:rsidRPr="00966481">
        <w:rPr>
          <w:rFonts w:cstheme="minorBidi"/>
          <w:sz w:val="22"/>
          <w:szCs w:val="22"/>
        </w:rPr>
        <w:t>etc</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given</w:t>
      </w:r>
      <w:proofErr w:type="spellEnd"/>
      <w:r w:rsidRPr="00966481">
        <w:rPr>
          <w:rFonts w:cstheme="minorBidi"/>
          <w:sz w:val="22"/>
          <w:szCs w:val="22"/>
        </w:rPr>
        <w:t xml:space="preserve"> </w:t>
      </w:r>
      <w:proofErr w:type="spellStart"/>
      <w:r w:rsidRPr="00966481">
        <w:rPr>
          <w:rFonts w:cstheme="minorBidi"/>
          <w:sz w:val="22"/>
          <w:szCs w:val="22"/>
        </w:rPr>
        <w:t>to</w:t>
      </w:r>
      <w:proofErr w:type="spellEnd"/>
      <w:r w:rsidRPr="00966481">
        <w:rPr>
          <w:rFonts w:cstheme="minorBidi"/>
          <w:sz w:val="22"/>
          <w:szCs w:val="22"/>
        </w:rPr>
        <w:t xml:space="preserve"> </w:t>
      </w:r>
      <w:proofErr w:type="spellStart"/>
      <w:r w:rsidRPr="00966481">
        <w:rPr>
          <w:rFonts w:cstheme="minorBidi"/>
          <w:sz w:val="22"/>
          <w:szCs w:val="22"/>
        </w:rPr>
        <w:t>them</w:t>
      </w:r>
      <w:proofErr w:type="spellEnd"/>
      <w:r w:rsidRPr="00966481">
        <w:rPr>
          <w:rFonts w:cstheme="minorBidi"/>
          <w:sz w:val="22"/>
          <w:szCs w:val="22"/>
        </w:rPr>
        <w:t xml:space="preserve"> </w:t>
      </w:r>
      <w:proofErr w:type="spellStart"/>
      <w:r w:rsidRPr="00966481">
        <w:rPr>
          <w:rFonts w:cstheme="minorBidi"/>
          <w:sz w:val="22"/>
          <w:szCs w:val="22"/>
        </w:rPr>
        <w:t>and</w:t>
      </w:r>
      <w:proofErr w:type="spellEnd"/>
      <w:r w:rsidRPr="00966481">
        <w:rPr>
          <w:rFonts w:cstheme="minorBidi"/>
          <w:sz w:val="22"/>
          <w:szCs w:val="22"/>
        </w:rPr>
        <w:t xml:space="preserve"> </w:t>
      </w:r>
      <w:proofErr w:type="spellStart"/>
      <w:r w:rsidRPr="00966481">
        <w:rPr>
          <w:rFonts w:cstheme="minorBidi"/>
          <w:sz w:val="22"/>
          <w:szCs w:val="22"/>
        </w:rPr>
        <w:t>they</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given</w:t>
      </w:r>
      <w:proofErr w:type="spellEnd"/>
      <w:r w:rsidRPr="00966481">
        <w:rPr>
          <w:rFonts w:cstheme="minorBidi"/>
          <w:sz w:val="22"/>
          <w:szCs w:val="22"/>
        </w:rPr>
        <w:t xml:space="preserve"> </w:t>
      </w:r>
      <w:proofErr w:type="spellStart"/>
      <w:r w:rsidRPr="00966481">
        <w:rPr>
          <w:rFonts w:cstheme="minorBidi"/>
          <w:sz w:val="22"/>
          <w:szCs w:val="22"/>
        </w:rPr>
        <w:t>after</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References</w:t>
      </w:r>
      <w:proofErr w:type="spellEnd"/>
      <w:r w:rsidRPr="00966481">
        <w:rPr>
          <w:rFonts w:cstheme="minorBidi"/>
          <w:sz w:val="22"/>
          <w:szCs w:val="22"/>
        </w:rPr>
        <w:t xml:space="preserve"> </w:t>
      </w:r>
      <w:proofErr w:type="spellStart"/>
      <w:r w:rsidRPr="00966481">
        <w:rPr>
          <w:rFonts w:cstheme="minorBidi"/>
          <w:sz w:val="22"/>
          <w:szCs w:val="22"/>
        </w:rPr>
        <w:t>part</w:t>
      </w:r>
      <w:proofErr w:type="spellEnd"/>
      <w:r w:rsidRPr="00966481">
        <w:rPr>
          <w:rFonts w:cstheme="minorBidi"/>
          <w:sz w:val="22"/>
          <w:szCs w:val="22"/>
        </w:rPr>
        <w:t xml:space="preserve">. </w:t>
      </w:r>
      <w:proofErr w:type="spellStart"/>
      <w:r w:rsidRPr="00966481">
        <w:rPr>
          <w:rFonts w:cstheme="minorBidi"/>
          <w:sz w:val="22"/>
          <w:szCs w:val="22"/>
        </w:rPr>
        <w:t>Intext</w:t>
      </w:r>
      <w:proofErr w:type="spellEnd"/>
      <w:r w:rsidRPr="00966481">
        <w:rPr>
          <w:rFonts w:cstheme="minorBidi"/>
          <w:sz w:val="22"/>
          <w:szCs w:val="22"/>
        </w:rPr>
        <w:t xml:space="preserve"> </w:t>
      </w:r>
      <w:proofErr w:type="spellStart"/>
      <w:r w:rsidRPr="00966481">
        <w:rPr>
          <w:rFonts w:cstheme="minorBidi"/>
          <w:sz w:val="22"/>
          <w:szCs w:val="22"/>
        </w:rPr>
        <w:t>citations</w:t>
      </w:r>
      <w:proofErr w:type="spellEnd"/>
      <w:r w:rsidRPr="00966481">
        <w:rPr>
          <w:rFonts w:cstheme="minorBidi"/>
          <w:sz w:val="22"/>
          <w:szCs w:val="22"/>
        </w:rPr>
        <w:t xml:space="preserve">, </w:t>
      </w:r>
      <w:proofErr w:type="spellStart"/>
      <w:r w:rsidRPr="00966481">
        <w:rPr>
          <w:rFonts w:cstheme="minorBidi"/>
          <w:sz w:val="22"/>
          <w:szCs w:val="22"/>
        </w:rPr>
        <w:t>footnotes</w:t>
      </w:r>
      <w:proofErr w:type="spellEnd"/>
      <w:r w:rsidRPr="00966481">
        <w:rPr>
          <w:rFonts w:cstheme="minorBidi"/>
          <w:sz w:val="22"/>
          <w:szCs w:val="22"/>
        </w:rPr>
        <w:t xml:space="preserve"> </w:t>
      </w:r>
      <w:proofErr w:type="spellStart"/>
      <w:r w:rsidRPr="00966481">
        <w:rPr>
          <w:rFonts w:cstheme="minorBidi"/>
          <w:sz w:val="22"/>
          <w:szCs w:val="22"/>
        </w:rPr>
        <w:t>and</w:t>
      </w:r>
      <w:proofErr w:type="spellEnd"/>
      <w:r w:rsidRPr="00966481">
        <w:rPr>
          <w:rFonts w:cstheme="minorBidi"/>
          <w:sz w:val="22"/>
          <w:szCs w:val="22"/>
        </w:rPr>
        <w:t xml:space="preserve"> </w:t>
      </w:r>
      <w:proofErr w:type="spellStart"/>
      <w:r w:rsidRPr="00966481">
        <w:rPr>
          <w:rFonts w:cstheme="minorBidi"/>
          <w:sz w:val="22"/>
          <w:szCs w:val="22"/>
        </w:rPr>
        <w:t>reference</w:t>
      </w:r>
      <w:proofErr w:type="spellEnd"/>
      <w:r w:rsidRPr="00966481">
        <w:rPr>
          <w:rFonts w:cstheme="minorBidi"/>
          <w:sz w:val="22"/>
          <w:szCs w:val="22"/>
        </w:rPr>
        <w:t xml:space="preserve"> </w:t>
      </w:r>
      <w:proofErr w:type="spellStart"/>
      <w:r w:rsidRPr="00966481">
        <w:rPr>
          <w:rFonts w:cstheme="minorBidi"/>
          <w:sz w:val="22"/>
          <w:szCs w:val="22"/>
        </w:rPr>
        <w:t>lists</w:t>
      </w:r>
      <w:proofErr w:type="spellEnd"/>
      <w:r w:rsidRPr="00966481">
        <w:rPr>
          <w:rFonts w:cstheme="minorBidi"/>
          <w:sz w:val="22"/>
          <w:szCs w:val="22"/>
        </w:rPr>
        <w:t xml:space="preserve"> in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papers</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prepared</w:t>
      </w:r>
      <w:proofErr w:type="spellEnd"/>
      <w:r w:rsidRPr="00966481">
        <w:rPr>
          <w:rFonts w:cstheme="minorBidi"/>
          <w:sz w:val="22"/>
          <w:szCs w:val="22"/>
        </w:rPr>
        <w:t xml:space="preserve"> </w:t>
      </w:r>
      <w:proofErr w:type="spellStart"/>
      <w:r w:rsidRPr="00966481">
        <w:rPr>
          <w:rFonts w:cstheme="minorBidi"/>
          <w:sz w:val="22"/>
          <w:szCs w:val="22"/>
        </w:rPr>
        <w:t>according</w:t>
      </w:r>
      <w:proofErr w:type="spellEnd"/>
      <w:r w:rsidRPr="00966481">
        <w:rPr>
          <w:rFonts w:cstheme="minorBidi"/>
          <w:sz w:val="22"/>
          <w:szCs w:val="22"/>
        </w:rPr>
        <w:t xml:space="preserve"> </w:t>
      </w:r>
      <w:proofErr w:type="spellStart"/>
      <w:r w:rsidRPr="00966481">
        <w:rPr>
          <w:rFonts w:cstheme="minorBidi"/>
          <w:sz w:val="22"/>
          <w:szCs w:val="22"/>
        </w:rPr>
        <w:t>to</w:t>
      </w:r>
      <w:proofErr w:type="spellEnd"/>
      <w:r w:rsidRPr="00966481">
        <w:rPr>
          <w:rFonts w:cstheme="minorBidi"/>
          <w:sz w:val="22"/>
          <w:szCs w:val="22"/>
        </w:rPr>
        <w:t xml:space="preserve"> </w:t>
      </w:r>
      <w:proofErr w:type="spellStart"/>
      <w:r w:rsidRPr="00966481">
        <w:rPr>
          <w:rFonts w:cstheme="minorBidi"/>
          <w:sz w:val="22"/>
          <w:szCs w:val="22"/>
        </w:rPr>
        <w:t>American</w:t>
      </w:r>
      <w:proofErr w:type="spellEnd"/>
      <w:r w:rsidRPr="00966481">
        <w:rPr>
          <w:rFonts w:cstheme="minorBidi"/>
          <w:sz w:val="22"/>
          <w:szCs w:val="22"/>
        </w:rPr>
        <w:t xml:space="preserve"> </w:t>
      </w:r>
      <w:proofErr w:type="spellStart"/>
      <w:r w:rsidRPr="00966481">
        <w:rPr>
          <w:rFonts w:cstheme="minorBidi"/>
          <w:sz w:val="22"/>
          <w:szCs w:val="22"/>
        </w:rPr>
        <w:t>Psychological</w:t>
      </w:r>
      <w:proofErr w:type="spellEnd"/>
      <w:r w:rsidRPr="00966481">
        <w:rPr>
          <w:rFonts w:cstheme="minorBidi"/>
          <w:sz w:val="22"/>
          <w:szCs w:val="22"/>
        </w:rPr>
        <w:t xml:space="preserve"> </w:t>
      </w:r>
      <w:proofErr w:type="spellStart"/>
      <w:r w:rsidRPr="00966481">
        <w:rPr>
          <w:rFonts w:cstheme="minorBidi"/>
          <w:sz w:val="22"/>
          <w:szCs w:val="22"/>
        </w:rPr>
        <w:t>Association</w:t>
      </w:r>
      <w:proofErr w:type="spellEnd"/>
      <w:r w:rsidRPr="00966481">
        <w:rPr>
          <w:rFonts w:cstheme="minorBidi"/>
          <w:sz w:val="22"/>
          <w:szCs w:val="22"/>
        </w:rPr>
        <w:t xml:space="preserve"> (APA 7) </w:t>
      </w:r>
      <w:proofErr w:type="spellStart"/>
      <w:r w:rsidRPr="00966481">
        <w:rPr>
          <w:rFonts w:cstheme="minorBidi"/>
          <w:sz w:val="22"/>
          <w:szCs w:val="22"/>
        </w:rPr>
        <w:t>style</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intext</w:t>
      </w:r>
      <w:proofErr w:type="spellEnd"/>
      <w:r w:rsidRPr="00966481">
        <w:rPr>
          <w:rFonts w:cstheme="minorBidi"/>
          <w:sz w:val="22"/>
          <w:szCs w:val="22"/>
        </w:rPr>
        <w:t xml:space="preserve"> </w:t>
      </w:r>
      <w:proofErr w:type="spellStart"/>
      <w:r w:rsidRPr="00966481">
        <w:rPr>
          <w:rFonts w:cstheme="minorBidi"/>
          <w:sz w:val="22"/>
          <w:szCs w:val="22"/>
        </w:rPr>
        <w:t>references</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given</w:t>
      </w:r>
      <w:proofErr w:type="spellEnd"/>
      <w:r w:rsidRPr="00966481">
        <w:rPr>
          <w:rFonts w:cstheme="minorBidi"/>
          <w:sz w:val="22"/>
          <w:szCs w:val="22"/>
        </w:rPr>
        <w:t xml:space="preserve"> </w:t>
      </w:r>
      <w:proofErr w:type="spellStart"/>
      <w:r w:rsidRPr="00966481">
        <w:rPr>
          <w:rFonts w:cstheme="minorBidi"/>
          <w:sz w:val="22"/>
          <w:szCs w:val="22"/>
        </w:rPr>
        <w:t>with</w:t>
      </w:r>
      <w:proofErr w:type="spellEnd"/>
      <w:r w:rsidRPr="00966481">
        <w:rPr>
          <w:rFonts w:cstheme="minorBidi"/>
          <w:sz w:val="22"/>
          <w:szCs w:val="22"/>
        </w:rPr>
        <w:t xml:space="preserve"> </w:t>
      </w:r>
      <w:proofErr w:type="spellStart"/>
      <w:r w:rsidRPr="00966481">
        <w:rPr>
          <w:rFonts w:cstheme="minorBidi"/>
          <w:sz w:val="22"/>
          <w:szCs w:val="22"/>
        </w:rPr>
        <w:t>author-date-page</w:t>
      </w:r>
      <w:proofErr w:type="spellEnd"/>
      <w:r w:rsidRPr="00966481">
        <w:rPr>
          <w:rFonts w:cstheme="minorBidi"/>
          <w:sz w:val="22"/>
          <w:szCs w:val="22"/>
        </w:rPr>
        <w:t xml:space="preserve"> </w:t>
      </w:r>
      <w:proofErr w:type="spellStart"/>
      <w:r w:rsidRPr="00966481">
        <w:rPr>
          <w:rFonts w:cstheme="minorBidi"/>
          <w:sz w:val="22"/>
          <w:szCs w:val="22"/>
        </w:rPr>
        <w:t>method</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explanations</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given</w:t>
      </w:r>
      <w:proofErr w:type="spellEnd"/>
      <w:r w:rsidRPr="00966481">
        <w:rPr>
          <w:rFonts w:cstheme="minorBidi"/>
          <w:sz w:val="22"/>
          <w:szCs w:val="22"/>
        </w:rPr>
        <w:t xml:space="preserve"> at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button</w:t>
      </w:r>
      <w:proofErr w:type="spellEnd"/>
      <w:r w:rsidRPr="00966481">
        <w:rPr>
          <w:rFonts w:cstheme="minorBidi"/>
          <w:sz w:val="22"/>
          <w:szCs w:val="22"/>
        </w:rPr>
        <w:t xml:space="preserve"> of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page</w:t>
      </w:r>
      <w:proofErr w:type="spellEnd"/>
      <w:r w:rsidRPr="00966481">
        <w:rPr>
          <w:rFonts w:cstheme="minorBidi"/>
          <w:sz w:val="22"/>
          <w:szCs w:val="22"/>
        </w:rPr>
        <w:t xml:space="preserve"> as a </w:t>
      </w:r>
      <w:proofErr w:type="spellStart"/>
      <w:r w:rsidRPr="00966481">
        <w:rPr>
          <w:rFonts w:cstheme="minorBidi"/>
          <w:sz w:val="22"/>
          <w:szCs w:val="22"/>
        </w:rPr>
        <w:t>footnote</w:t>
      </w:r>
      <w:proofErr w:type="spellEnd"/>
      <w:r w:rsidRPr="00966481">
        <w:rPr>
          <w:rFonts w:cstheme="minorBidi"/>
          <w:sz w:val="22"/>
          <w:szCs w:val="22"/>
        </w:rPr>
        <w:t xml:space="preserve">, as </w:t>
      </w:r>
      <w:proofErr w:type="spellStart"/>
      <w:r w:rsidRPr="00966481">
        <w:rPr>
          <w:rFonts w:cstheme="minorBidi"/>
          <w:sz w:val="22"/>
          <w:szCs w:val="22"/>
        </w:rPr>
        <w:t>justified</w:t>
      </w:r>
      <w:proofErr w:type="spellEnd"/>
      <w:r w:rsidRPr="00966481">
        <w:rPr>
          <w:rFonts w:cstheme="minorBidi"/>
          <w:sz w:val="22"/>
          <w:szCs w:val="22"/>
        </w:rPr>
        <w:t xml:space="preserve">, </w:t>
      </w:r>
      <w:proofErr w:type="spellStart"/>
      <w:r w:rsidRPr="00966481">
        <w:rPr>
          <w:rFonts w:cstheme="minorBidi"/>
          <w:sz w:val="22"/>
          <w:szCs w:val="22"/>
        </w:rPr>
        <w:t>with</w:t>
      </w:r>
      <w:proofErr w:type="spellEnd"/>
      <w:r w:rsidRPr="00966481">
        <w:rPr>
          <w:rFonts w:cstheme="minorBidi"/>
          <w:sz w:val="22"/>
          <w:szCs w:val="22"/>
        </w:rPr>
        <w:t xml:space="preserve"> 8 font size </w:t>
      </w:r>
      <w:proofErr w:type="spellStart"/>
      <w:r w:rsidRPr="00966481">
        <w:rPr>
          <w:rFonts w:cstheme="minorBidi"/>
          <w:sz w:val="22"/>
          <w:szCs w:val="22"/>
        </w:rPr>
        <w:t>and</w:t>
      </w:r>
      <w:proofErr w:type="spellEnd"/>
      <w:r w:rsidRPr="00966481">
        <w:rPr>
          <w:rFonts w:cstheme="minorBidi"/>
          <w:sz w:val="22"/>
          <w:szCs w:val="22"/>
        </w:rPr>
        <w:t xml:space="preserve"> Times New </w:t>
      </w:r>
      <w:r>
        <w:rPr>
          <w:rFonts w:cstheme="minorBidi"/>
          <w:sz w:val="22"/>
          <w:szCs w:val="22"/>
        </w:rPr>
        <w:t xml:space="preserve">Roman, </w:t>
      </w:r>
      <w:proofErr w:type="spellStart"/>
      <w:r>
        <w:rPr>
          <w:rFonts w:cstheme="minorBidi"/>
          <w:sz w:val="22"/>
          <w:szCs w:val="22"/>
        </w:rPr>
        <w:t>single</w:t>
      </w:r>
      <w:proofErr w:type="spellEnd"/>
      <w:r>
        <w:rPr>
          <w:rFonts w:cstheme="minorBidi"/>
          <w:sz w:val="22"/>
          <w:szCs w:val="22"/>
        </w:rPr>
        <w:t xml:space="preserve"> </w:t>
      </w:r>
      <w:proofErr w:type="spellStart"/>
      <w:r>
        <w:rPr>
          <w:rFonts w:cstheme="minorBidi"/>
          <w:sz w:val="22"/>
          <w:szCs w:val="22"/>
        </w:rPr>
        <w:t>line</w:t>
      </w:r>
      <w:proofErr w:type="spellEnd"/>
      <w:r>
        <w:rPr>
          <w:rFonts w:cstheme="minorBidi"/>
          <w:sz w:val="22"/>
          <w:szCs w:val="22"/>
        </w:rPr>
        <w:t xml:space="preserve"> </w:t>
      </w:r>
      <w:proofErr w:type="spellStart"/>
      <w:r>
        <w:rPr>
          <w:rFonts w:cstheme="minorBidi"/>
          <w:sz w:val="22"/>
          <w:szCs w:val="22"/>
        </w:rPr>
        <w:t>spacing</w:t>
      </w:r>
      <w:proofErr w:type="spellEnd"/>
      <w:r>
        <w:rPr>
          <w:rFonts w:cstheme="minorBidi"/>
          <w:sz w:val="22"/>
          <w:szCs w:val="22"/>
        </w:rPr>
        <w:t xml:space="preserve"> </w:t>
      </w:r>
      <w:proofErr w:type="spellStart"/>
      <w:r>
        <w:rPr>
          <w:rFonts w:cstheme="minorBidi"/>
          <w:sz w:val="22"/>
          <w:szCs w:val="22"/>
        </w:rPr>
        <w:t>and</w:t>
      </w:r>
      <w:proofErr w:type="spellEnd"/>
      <w:r>
        <w:rPr>
          <w:rFonts w:cstheme="minorBidi"/>
          <w:sz w:val="22"/>
          <w:szCs w:val="22"/>
        </w:rPr>
        <w:t xml:space="preserve"> 6</w:t>
      </w:r>
      <w:r w:rsidRPr="00966481">
        <w:rPr>
          <w:rFonts w:cstheme="minorBidi"/>
          <w:sz w:val="22"/>
          <w:szCs w:val="22"/>
        </w:rPr>
        <w:t xml:space="preserve">nk </w:t>
      </w:r>
      <w:proofErr w:type="spellStart"/>
      <w:r w:rsidRPr="00966481">
        <w:rPr>
          <w:rFonts w:cstheme="minorBidi"/>
          <w:sz w:val="22"/>
          <w:szCs w:val="22"/>
        </w:rPr>
        <w:t>distance</w:t>
      </w:r>
      <w:proofErr w:type="spellEnd"/>
      <w:r w:rsidRPr="00966481">
        <w:rPr>
          <w:rFonts w:cstheme="minorBidi"/>
          <w:sz w:val="22"/>
          <w:szCs w:val="22"/>
        </w:rPr>
        <w:t xml:space="preserve"> </w:t>
      </w:r>
      <w:proofErr w:type="spellStart"/>
      <w:r w:rsidRPr="00966481">
        <w:rPr>
          <w:rFonts w:cstheme="minorBidi"/>
          <w:sz w:val="22"/>
          <w:szCs w:val="22"/>
        </w:rPr>
        <w:t>must</w:t>
      </w:r>
      <w:proofErr w:type="spellEnd"/>
      <w:r w:rsidRPr="00966481">
        <w:rPr>
          <w:rFonts w:cstheme="minorBidi"/>
          <w:sz w:val="22"/>
          <w:szCs w:val="22"/>
        </w:rPr>
        <w:t xml:space="preserve"> be set </w:t>
      </w:r>
      <w:proofErr w:type="spellStart"/>
      <w:r w:rsidRPr="00966481">
        <w:rPr>
          <w:rFonts w:cstheme="minorBidi"/>
          <w:sz w:val="22"/>
          <w:szCs w:val="22"/>
        </w:rPr>
        <w:t>before</w:t>
      </w:r>
      <w:proofErr w:type="spellEnd"/>
      <w:r w:rsidRPr="00966481">
        <w:rPr>
          <w:rFonts w:cstheme="minorBidi"/>
          <w:sz w:val="22"/>
          <w:szCs w:val="22"/>
        </w:rPr>
        <w:t xml:space="preserve"> </w:t>
      </w:r>
      <w:proofErr w:type="spellStart"/>
      <w:r w:rsidRPr="00966481">
        <w:rPr>
          <w:rFonts w:cstheme="minorBidi"/>
          <w:sz w:val="22"/>
          <w:szCs w:val="22"/>
        </w:rPr>
        <w:t>and</w:t>
      </w:r>
      <w:proofErr w:type="spellEnd"/>
      <w:r w:rsidRPr="00966481">
        <w:rPr>
          <w:rFonts w:cstheme="minorBidi"/>
          <w:sz w:val="22"/>
          <w:szCs w:val="22"/>
        </w:rPr>
        <w:t xml:space="preserve"> </w:t>
      </w:r>
      <w:proofErr w:type="spellStart"/>
      <w:r>
        <w:rPr>
          <w:rFonts w:cstheme="minorBidi"/>
          <w:sz w:val="22"/>
          <w:szCs w:val="22"/>
        </w:rPr>
        <w:t>after</w:t>
      </w:r>
      <w:proofErr w:type="spellEnd"/>
      <w:r>
        <w:rPr>
          <w:rFonts w:cstheme="minorBidi"/>
          <w:sz w:val="22"/>
          <w:szCs w:val="22"/>
        </w:rPr>
        <w:t xml:space="preserve"> </w:t>
      </w:r>
      <w:proofErr w:type="spellStart"/>
      <w:r>
        <w:rPr>
          <w:rFonts w:cstheme="minorBidi"/>
          <w:sz w:val="22"/>
          <w:szCs w:val="22"/>
        </w:rPr>
        <w:t>the</w:t>
      </w:r>
      <w:proofErr w:type="spellEnd"/>
      <w:r>
        <w:rPr>
          <w:rFonts w:cstheme="minorBidi"/>
          <w:sz w:val="22"/>
          <w:szCs w:val="22"/>
        </w:rPr>
        <w:t xml:space="preserve"> </w:t>
      </w:r>
      <w:proofErr w:type="spellStart"/>
      <w:r>
        <w:rPr>
          <w:rFonts w:cstheme="minorBidi"/>
          <w:sz w:val="22"/>
          <w:szCs w:val="22"/>
        </w:rPr>
        <w:t>paragraph</w:t>
      </w:r>
      <w:proofErr w:type="spellEnd"/>
      <w:r>
        <w:rPr>
          <w:rFonts w:cstheme="minorBidi"/>
          <w:sz w:val="22"/>
          <w:szCs w:val="22"/>
        </w:rPr>
        <w:t>.</w:t>
      </w:r>
      <w:r w:rsidR="00F33073" w:rsidRPr="001E7FB0">
        <w:rPr>
          <w:rFonts w:cstheme="minorBidi"/>
          <w:color w:val="FF0000"/>
          <w:sz w:val="22"/>
          <w:szCs w:val="22"/>
        </w:rPr>
        <w:t xml:space="preserve"> </w:t>
      </w:r>
      <w:r w:rsidR="00AF0949" w:rsidRPr="00AF0949">
        <w:rPr>
          <w:rFonts w:cstheme="minorBidi"/>
          <w:color w:val="FF0000"/>
          <w:sz w:val="22"/>
          <w:szCs w:val="22"/>
        </w:rPr>
        <w:t>(Biçimlendirmeyi Bozmadan Ekleyiniz/</w:t>
      </w:r>
      <w:proofErr w:type="spellStart"/>
      <w:r w:rsidR="00AF0949" w:rsidRPr="00AF0949">
        <w:rPr>
          <w:rFonts w:cstheme="minorBidi"/>
          <w:color w:val="FF0000"/>
          <w:sz w:val="22"/>
          <w:szCs w:val="22"/>
        </w:rPr>
        <w:t>Add</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without</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breaking</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the</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formatting</w:t>
      </w:r>
      <w:proofErr w:type="spellEnd"/>
      <w:r w:rsidR="00AF0949" w:rsidRPr="00AF0949">
        <w:rPr>
          <w:rFonts w:cstheme="minorBidi"/>
          <w:color w:val="FF0000"/>
          <w:sz w:val="22"/>
          <w:szCs w:val="22"/>
        </w:rPr>
        <w:t>)</w:t>
      </w:r>
    </w:p>
    <w:p w14:paraId="6D98496B" w14:textId="3303BDB9" w:rsidR="00F33073" w:rsidRPr="001E7FB0" w:rsidRDefault="00F33073" w:rsidP="00F33073">
      <w:pPr>
        <w:spacing w:before="120" w:after="120" w:line="240" w:lineRule="auto"/>
        <w:jc w:val="both"/>
        <w:rPr>
          <w:rFonts w:cstheme="minorBidi"/>
          <w:b/>
          <w:sz w:val="22"/>
          <w:szCs w:val="22"/>
        </w:rPr>
      </w:pPr>
      <w:r w:rsidRPr="001E7FB0">
        <w:rPr>
          <w:rFonts w:cstheme="minorBidi"/>
          <w:b/>
          <w:sz w:val="22"/>
          <w:szCs w:val="22"/>
        </w:rPr>
        <w:t xml:space="preserve">3.2. Alt Başlık </w:t>
      </w:r>
      <w:r w:rsidR="00AF0949" w:rsidRPr="00AF0949">
        <w:rPr>
          <w:rFonts w:cstheme="minorBidi"/>
          <w:b/>
          <w:color w:val="FF0000"/>
          <w:sz w:val="22"/>
          <w:szCs w:val="22"/>
        </w:rPr>
        <w:t>(Biçimlendirmeyi Bozmadan Ekleyiniz/</w:t>
      </w:r>
      <w:proofErr w:type="spellStart"/>
      <w:r w:rsidR="00AF0949" w:rsidRPr="00AF0949">
        <w:rPr>
          <w:rFonts w:cstheme="minorBidi"/>
          <w:b/>
          <w:color w:val="FF0000"/>
          <w:sz w:val="22"/>
          <w:szCs w:val="22"/>
        </w:rPr>
        <w:t>Add</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without</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breaking</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the</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formatting</w:t>
      </w:r>
      <w:proofErr w:type="spellEnd"/>
      <w:r w:rsidR="00AF0949" w:rsidRPr="00AF0949">
        <w:rPr>
          <w:rFonts w:cstheme="minorBidi"/>
          <w:b/>
          <w:color w:val="FF0000"/>
          <w:sz w:val="22"/>
          <w:szCs w:val="22"/>
        </w:rPr>
        <w:t>)</w:t>
      </w:r>
    </w:p>
    <w:p w14:paraId="4A5E85FC" w14:textId="0E8ABDD3" w:rsidR="00AF0949" w:rsidRDefault="00966481" w:rsidP="00AF0949">
      <w:pPr>
        <w:spacing w:before="120" w:after="120" w:line="240" w:lineRule="auto"/>
        <w:jc w:val="both"/>
        <w:rPr>
          <w:rFonts w:cstheme="minorBidi"/>
          <w:color w:val="FF0000"/>
          <w:sz w:val="22"/>
          <w:szCs w:val="22"/>
        </w:rPr>
      </w:pPr>
      <w:r w:rsidRPr="00966481">
        <w:rPr>
          <w:rFonts w:cstheme="minorBidi"/>
          <w:sz w:val="22"/>
          <w:szCs w:val="22"/>
        </w:rPr>
        <w:t>Metin içerisinde atıflar yazar(</w:t>
      </w:r>
      <w:proofErr w:type="spellStart"/>
      <w:r w:rsidRPr="00966481">
        <w:rPr>
          <w:rFonts w:cstheme="minorBidi"/>
          <w:sz w:val="22"/>
          <w:szCs w:val="22"/>
        </w:rPr>
        <w:t>lar</w:t>
      </w:r>
      <w:proofErr w:type="spellEnd"/>
      <w:r w:rsidRPr="00966481">
        <w:rPr>
          <w:rFonts w:cstheme="minorBidi"/>
          <w:sz w:val="22"/>
          <w:szCs w:val="22"/>
        </w:rPr>
        <w:t>)</w:t>
      </w:r>
      <w:proofErr w:type="spellStart"/>
      <w:r w:rsidRPr="00966481">
        <w:rPr>
          <w:rFonts w:cstheme="minorBidi"/>
          <w:sz w:val="22"/>
          <w:szCs w:val="22"/>
        </w:rPr>
        <w:t>ın</w:t>
      </w:r>
      <w:proofErr w:type="spellEnd"/>
      <w:r w:rsidRPr="00966481">
        <w:rPr>
          <w:rFonts w:cstheme="minorBidi"/>
          <w:sz w:val="22"/>
          <w:szCs w:val="22"/>
        </w:rPr>
        <w:t xml:space="preserve"> soyadı, kaynağın yılı ve sayfa numarası şeklinde yapılmalıdır. </w:t>
      </w:r>
      <w:r w:rsidRPr="00061D14">
        <w:rPr>
          <w:rFonts w:cstheme="minorBidi"/>
          <w:sz w:val="22"/>
          <w:szCs w:val="22"/>
          <w:highlight w:val="yellow"/>
        </w:rPr>
        <w:t>2 yazarlı çalışmalarda yazar isimleri arasında Türkçe makalelerde "ve", İngilizce makalelerde "&amp;" kullanılmalıdır. 3 ve daha fazla yazarlı çalışmalarda atıf yapılırken önce ilk yazarın soyadı yazılmalı, ardından Türkçe makalelerde "vd." ifadesi, İngilizce makalelerde "et al." ifadesi kullanılmalıdır.</w:t>
      </w:r>
      <w:r w:rsidRPr="00966481">
        <w:rPr>
          <w:rFonts w:cstheme="minorBidi"/>
          <w:sz w:val="22"/>
          <w:szCs w:val="22"/>
        </w:rPr>
        <w:t xml:space="preserve"> </w:t>
      </w:r>
      <w:r w:rsidR="00AF0949" w:rsidRPr="00966481">
        <w:rPr>
          <w:rFonts w:cstheme="minorBidi"/>
          <w:color w:val="FF0000"/>
          <w:sz w:val="22"/>
          <w:szCs w:val="22"/>
        </w:rPr>
        <w:t>(Biçimlendirmeyi Bozmadan Ekleyiniz/</w:t>
      </w:r>
      <w:proofErr w:type="spellStart"/>
      <w:r w:rsidR="00AF0949" w:rsidRPr="00966481">
        <w:rPr>
          <w:rFonts w:cstheme="minorBidi"/>
          <w:color w:val="FF0000"/>
          <w:sz w:val="22"/>
          <w:szCs w:val="22"/>
        </w:rPr>
        <w:t>Add</w:t>
      </w:r>
      <w:proofErr w:type="spellEnd"/>
      <w:r w:rsidR="00AF0949" w:rsidRPr="00966481">
        <w:rPr>
          <w:rFonts w:cstheme="minorBidi"/>
          <w:color w:val="FF0000"/>
          <w:sz w:val="22"/>
          <w:szCs w:val="22"/>
        </w:rPr>
        <w:t xml:space="preserve"> </w:t>
      </w:r>
      <w:proofErr w:type="spellStart"/>
      <w:r w:rsidR="00AF0949" w:rsidRPr="00966481">
        <w:rPr>
          <w:rFonts w:cstheme="minorBidi"/>
          <w:color w:val="FF0000"/>
          <w:sz w:val="22"/>
          <w:szCs w:val="22"/>
        </w:rPr>
        <w:t>without</w:t>
      </w:r>
      <w:proofErr w:type="spellEnd"/>
      <w:r w:rsidR="00AF0949" w:rsidRPr="00966481">
        <w:rPr>
          <w:rFonts w:cstheme="minorBidi"/>
          <w:color w:val="FF0000"/>
          <w:sz w:val="22"/>
          <w:szCs w:val="22"/>
        </w:rPr>
        <w:t xml:space="preserve"> </w:t>
      </w:r>
      <w:proofErr w:type="spellStart"/>
      <w:r w:rsidR="00AF0949" w:rsidRPr="00966481">
        <w:rPr>
          <w:rFonts w:cstheme="minorBidi"/>
          <w:color w:val="FF0000"/>
          <w:sz w:val="22"/>
          <w:szCs w:val="22"/>
        </w:rPr>
        <w:t>breaking</w:t>
      </w:r>
      <w:proofErr w:type="spellEnd"/>
      <w:r w:rsidR="00AF0949" w:rsidRPr="00966481">
        <w:rPr>
          <w:rFonts w:cstheme="minorBidi"/>
          <w:color w:val="FF0000"/>
          <w:sz w:val="22"/>
          <w:szCs w:val="22"/>
        </w:rPr>
        <w:t xml:space="preserve"> </w:t>
      </w:r>
      <w:proofErr w:type="spellStart"/>
      <w:r w:rsidR="00AF0949" w:rsidRPr="00966481">
        <w:rPr>
          <w:rFonts w:cstheme="minorBidi"/>
          <w:color w:val="FF0000"/>
          <w:sz w:val="22"/>
          <w:szCs w:val="22"/>
        </w:rPr>
        <w:t>the</w:t>
      </w:r>
      <w:proofErr w:type="spellEnd"/>
      <w:r w:rsidR="00AF0949" w:rsidRPr="00966481">
        <w:rPr>
          <w:rFonts w:cstheme="minorBidi"/>
          <w:color w:val="FF0000"/>
          <w:sz w:val="22"/>
          <w:szCs w:val="22"/>
        </w:rPr>
        <w:t xml:space="preserve"> </w:t>
      </w:r>
      <w:proofErr w:type="spellStart"/>
      <w:r w:rsidR="00AF0949" w:rsidRPr="00966481">
        <w:rPr>
          <w:rFonts w:cstheme="minorBidi"/>
          <w:color w:val="FF0000"/>
          <w:sz w:val="22"/>
          <w:szCs w:val="22"/>
        </w:rPr>
        <w:t>formatting</w:t>
      </w:r>
      <w:proofErr w:type="spellEnd"/>
      <w:r w:rsidR="00AF0949" w:rsidRPr="00966481">
        <w:rPr>
          <w:rFonts w:cstheme="minorBidi"/>
          <w:color w:val="FF0000"/>
          <w:sz w:val="22"/>
          <w:szCs w:val="22"/>
        </w:rPr>
        <w:t>)</w:t>
      </w:r>
    </w:p>
    <w:p w14:paraId="589E5528" w14:textId="0C6759EA" w:rsidR="00C72358" w:rsidRPr="00BB4318" w:rsidRDefault="00C72358" w:rsidP="00AF0949">
      <w:pPr>
        <w:spacing w:before="120" w:after="120" w:line="240" w:lineRule="auto"/>
        <w:jc w:val="both"/>
        <w:rPr>
          <w:rFonts w:cstheme="minorBidi"/>
          <w:color w:val="000000" w:themeColor="text1"/>
          <w:sz w:val="22"/>
          <w:szCs w:val="22"/>
        </w:rPr>
      </w:pPr>
      <w:r w:rsidRPr="00BB4318">
        <w:rPr>
          <w:rFonts w:cstheme="minorBidi"/>
          <w:color w:val="000000" w:themeColor="text1"/>
          <w:sz w:val="22"/>
          <w:szCs w:val="22"/>
        </w:rPr>
        <w:t>Türkçe yayınlarda metin içi atıf örnekleri:</w:t>
      </w:r>
    </w:p>
    <w:p w14:paraId="6906D235" w14:textId="37E32E86" w:rsidR="00966481" w:rsidRPr="00966481" w:rsidRDefault="00207F06" w:rsidP="00966481">
      <w:pPr>
        <w:spacing w:before="120" w:after="120" w:line="240" w:lineRule="auto"/>
        <w:jc w:val="both"/>
        <w:rPr>
          <w:rFonts w:cstheme="minorBidi"/>
          <w:sz w:val="22"/>
          <w:szCs w:val="22"/>
        </w:rPr>
      </w:pPr>
      <w:r>
        <w:rPr>
          <w:rFonts w:cstheme="minorBidi"/>
          <w:sz w:val="22"/>
          <w:szCs w:val="22"/>
        </w:rPr>
        <w:t xml:space="preserve">• </w:t>
      </w:r>
      <w:r w:rsidR="00966481" w:rsidRPr="00966481">
        <w:rPr>
          <w:rFonts w:cstheme="minorBidi"/>
          <w:sz w:val="22"/>
          <w:szCs w:val="22"/>
        </w:rPr>
        <w:t>Tek yazarlı yayınlarda atıf: (</w:t>
      </w:r>
      <w:r>
        <w:rPr>
          <w:rFonts w:cstheme="minorBidi"/>
          <w:sz w:val="22"/>
          <w:szCs w:val="22"/>
        </w:rPr>
        <w:t>İzgüden</w:t>
      </w:r>
      <w:r w:rsidR="00966481" w:rsidRPr="00966481">
        <w:rPr>
          <w:rFonts w:cstheme="minorBidi"/>
          <w:sz w:val="22"/>
          <w:szCs w:val="22"/>
        </w:rPr>
        <w:t>, 2001, s. 28).</w:t>
      </w:r>
    </w:p>
    <w:p w14:paraId="45BB316A" w14:textId="423C9C78" w:rsidR="00966481" w:rsidRPr="00966481" w:rsidRDefault="00207F06" w:rsidP="00966481">
      <w:pPr>
        <w:spacing w:before="120" w:after="120" w:line="240" w:lineRule="auto"/>
        <w:jc w:val="both"/>
        <w:rPr>
          <w:rFonts w:cstheme="minorBidi"/>
          <w:sz w:val="22"/>
          <w:szCs w:val="22"/>
        </w:rPr>
      </w:pPr>
      <w:r>
        <w:rPr>
          <w:rFonts w:cstheme="minorBidi"/>
          <w:sz w:val="22"/>
          <w:szCs w:val="22"/>
        </w:rPr>
        <w:t>•</w:t>
      </w:r>
      <w:r>
        <w:t xml:space="preserve"> </w:t>
      </w:r>
      <w:r w:rsidR="00966481" w:rsidRPr="00966481">
        <w:rPr>
          <w:rFonts w:cstheme="minorBidi"/>
          <w:sz w:val="22"/>
          <w:szCs w:val="22"/>
        </w:rPr>
        <w:t>2 yazarlı yayınlarda atıf: (</w:t>
      </w:r>
      <w:r>
        <w:rPr>
          <w:rFonts w:cstheme="minorBidi"/>
          <w:sz w:val="22"/>
          <w:szCs w:val="22"/>
        </w:rPr>
        <w:t>Kişi</w:t>
      </w:r>
      <w:r w:rsidR="00966481" w:rsidRPr="00966481">
        <w:rPr>
          <w:rFonts w:cstheme="minorBidi"/>
          <w:sz w:val="22"/>
          <w:szCs w:val="22"/>
        </w:rPr>
        <w:t xml:space="preserve"> ve Tetik, 2018, s. 60).</w:t>
      </w:r>
    </w:p>
    <w:p w14:paraId="39639A82" w14:textId="2B754ABC" w:rsidR="00966481" w:rsidRPr="00966481" w:rsidRDefault="00207F06" w:rsidP="00966481">
      <w:pPr>
        <w:spacing w:before="120" w:after="120" w:line="240" w:lineRule="auto"/>
        <w:jc w:val="both"/>
        <w:rPr>
          <w:rFonts w:cstheme="minorBidi"/>
          <w:sz w:val="22"/>
          <w:szCs w:val="22"/>
        </w:rPr>
      </w:pPr>
      <w:r>
        <w:rPr>
          <w:rFonts w:cstheme="minorBidi"/>
          <w:sz w:val="22"/>
          <w:szCs w:val="22"/>
        </w:rPr>
        <w:t xml:space="preserve">• </w:t>
      </w:r>
      <w:r w:rsidR="00966481" w:rsidRPr="00966481">
        <w:rPr>
          <w:rFonts w:cstheme="minorBidi"/>
          <w:sz w:val="22"/>
          <w:szCs w:val="22"/>
        </w:rPr>
        <w:t>3 ve daha fazla yazarlı yayınlarda atıf: (</w:t>
      </w:r>
      <w:r>
        <w:rPr>
          <w:rFonts w:cstheme="minorBidi"/>
          <w:sz w:val="22"/>
          <w:szCs w:val="22"/>
        </w:rPr>
        <w:t>Kalender</w:t>
      </w:r>
      <w:r w:rsidR="00966481" w:rsidRPr="00966481">
        <w:rPr>
          <w:rFonts w:cstheme="minorBidi"/>
          <w:sz w:val="22"/>
          <w:szCs w:val="22"/>
        </w:rPr>
        <w:t xml:space="preserve"> vd., 2009, s. 55).</w:t>
      </w:r>
    </w:p>
    <w:p w14:paraId="55DAB0AB" w14:textId="78F0226A" w:rsidR="00207F06" w:rsidRDefault="00207F06" w:rsidP="00966481">
      <w:pPr>
        <w:spacing w:before="120" w:after="120" w:line="240" w:lineRule="auto"/>
        <w:jc w:val="both"/>
        <w:rPr>
          <w:rFonts w:cstheme="minorBidi"/>
          <w:sz w:val="22"/>
          <w:szCs w:val="22"/>
        </w:rPr>
      </w:pPr>
      <w:r>
        <w:rPr>
          <w:rFonts w:cstheme="minorBidi"/>
          <w:sz w:val="22"/>
          <w:szCs w:val="22"/>
        </w:rPr>
        <w:t xml:space="preserve">• </w:t>
      </w:r>
      <w:r w:rsidR="00966481" w:rsidRPr="00966481">
        <w:rPr>
          <w:rFonts w:cstheme="minorBidi"/>
          <w:sz w:val="22"/>
          <w:szCs w:val="22"/>
        </w:rPr>
        <w:t>Birden fazla kaynağa atıf: (</w:t>
      </w:r>
      <w:r>
        <w:rPr>
          <w:rFonts w:cstheme="minorBidi"/>
          <w:sz w:val="22"/>
          <w:szCs w:val="22"/>
        </w:rPr>
        <w:t>Eke</w:t>
      </w:r>
      <w:r w:rsidR="00966481" w:rsidRPr="00966481">
        <w:rPr>
          <w:rFonts w:cstheme="minorBidi"/>
          <w:sz w:val="22"/>
          <w:szCs w:val="22"/>
        </w:rPr>
        <w:t xml:space="preserve">, 1934, s. 66; </w:t>
      </w:r>
      <w:proofErr w:type="spellStart"/>
      <w:r w:rsidR="00966481" w:rsidRPr="00966481">
        <w:rPr>
          <w:rFonts w:cstheme="minorBidi"/>
          <w:sz w:val="22"/>
          <w:szCs w:val="22"/>
        </w:rPr>
        <w:t>Wood</w:t>
      </w:r>
      <w:proofErr w:type="spellEnd"/>
      <w:r w:rsidR="00966481" w:rsidRPr="00966481">
        <w:rPr>
          <w:rFonts w:cstheme="minorBidi"/>
          <w:sz w:val="22"/>
          <w:szCs w:val="22"/>
        </w:rPr>
        <w:t xml:space="preserve">, 2005, s. 36; </w:t>
      </w:r>
      <w:proofErr w:type="spellStart"/>
      <w:r>
        <w:rPr>
          <w:rFonts w:cstheme="minorBidi"/>
          <w:sz w:val="22"/>
          <w:szCs w:val="22"/>
        </w:rPr>
        <w:t>Parkin</w:t>
      </w:r>
      <w:proofErr w:type="spellEnd"/>
      <w:r w:rsidR="00966481" w:rsidRPr="00966481">
        <w:rPr>
          <w:rFonts w:cstheme="minorBidi"/>
          <w:sz w:val="22"/>
          <w:szCs w:val="22"/>
        </w:rPr>
        <w:t xml:space="preserve"> ve </w:t>
      </w:r>
      <w:r>
        <w:rPr>
          <w:rFonts w:cstheme="minorBidi"/>
          <w:sz w:val="22"/>
          <w:szCs w:val="22"/>
        </w:rPr>
        <w:t>Eke, 2018, s. 60).</w:t>
      </w:r>
    </w:p>
    <w:p w14:paraId="3CC5D1B7" w14:textId="59444A62" w:rsidR="00966481" w:rsidRPr="00966481" w:rsidRDefault="00207F06" w:rsidP="00966481">
      <w:pPr>
        <w:spacing w:before="120" w:after="120" w:line="240" w:lineRule="auto"/>
        <w:jc w:val="both"/>
        <w:rPr>
          <w:rFonts w:cstheme="minorBidi"/>
          <w:sz w:val="22"/>
          <w:szCs w:val="22"/>
        </w:rPr>
      </w:pPr>
      <w:r>
        <w:rPr>
          <w:rFonts w:cstheme="minorBidi"/>
          <w:sz w:val="22"/>
          <w:szCs w:val="22"/>
        </w:rPr>
        <w:t xml:space="preserve">• </w:t>
      </w:r>
      <w:r w:rsidR="00966481" w:rsidRPr="00966481">
        <w:rPr>
          <w:rFonts w:cstheme="minorBidi"/>
          <w:sz w:val="22"/>
          <w:szCs w:val="22"/>
        </w:rPr>
        <w:t>Kaynağın tamamı için atıf: (</w:t>
      </w:r>
      <w:proofErr w:type="spellStart"/>
      <w:r w:rsidR="00966481" w:rsidRPr="00966481">
        <w:rPr>
          <w:rFonts w:cstheme="minorBidi"/>
          <w:sz w:val="22"/>
          <w:szCs w:val="22"/>
        </w:rPr>
        <w:t>Drucker</w:t>
      </w:r>
      <w:proofErr w:type="spellEnd"/>
      <w:r w:rsidR="00966481" w:rsidRPr="00966481">
        <w:rPr>
          <w:rFonts w:cstheme="minorBidi"/>
          <w:sz w:val="22"/>
          <w:szCs w:val="22"/>
        </w:rPr>
        <w:t>, 1995).</w:t>
      </w:r>
    </w:p>
    <w:p w14:paraId="0C0B30C7" w14:textId="4463A0D0" w:rsidR="00966481" w:rsidRPr="00966481" w:rsidRDefault="00207F06" w:rsidP="00966481">
      <w:pPr>
        <w:spacing w:before="120" w:after="120" w:line="240" w:lineRule="auto"/>
        <w:jc w:val="both"/>
        <w:rPr>
          <w:rFonts w:cstheme="minorBidi"/>
          <w:sz w:val="22"/>
          <w:szCs w:val="22"/>
        </w:rPr>
      </w:pPr>
      <w:r>
        <w:rPr>
          <w:rFonts w:cstheme="minorBidi"/>
          <w:sz w:val="22"/>
          <w:szCs w:val="22"/>
        </w:rPr>
        <w:t xml:space="preserve">• </w:t>
      </w:r>
      <w:r w:rsidR="00966481" w:rsidRPr="00966481">
        <w:rPr>
          <w:rFonts w:cstheme="minorBidi"/>
          <w:sz w:val="22"/>
          <w:szCs w:val="22"/>
        </w:rPr>
        <w:t xml:space="preserve">İkincil kaynağa atıf: (Freud, 1901, aktaran </w:t>
      </w:r>
      <w:r>
        <w:rPr>
          <w:rFonts w:cstheme="minorBidi"/>
          <w:sz w:val="22"/>
          <w:szCs w:val="22"/>
        </w:rPr>
        <w:t>Karaca</w:t>
      </w:r>
      <w:r w:rsidR="00966481" w:rsidRPr="00966481">
        <w:rPr>
          <w:rFonts w:cstheme="minorBidi"/>
          <w:sz w:val="22"/>
          <w:szCs w:val="22"/>
        </w:rPr>
        <w:t>, 1998).</w:t>
      </w:r>
    </w:p>
    <w:p w14:paraId="16337839" w14:textId="245AE6DC" w:rsidR="00966481" w:rsidRDefault="00966481" w:rsidP="00966481">
      <w:pPr>
        <w:spacing w:before="120" w:after="120" w:line="240" w:lineRule="auto"/>
        <w:jc w:val="both"/>
        <w:rPr>
          <w:rFonts w:cstheme="minorBidi"/>
          <w:sz w:val="22"/>
          <w:szCs w:val="22"/>
        </w:rPr>
      </w:pPr>
      <w:proofErr w:type="spellStart"/>
      <w:r w:rsidRPr="00966481">
        <w:rPr>
          <w:rFonts w:cstheme="minorBidi"/>
          <w:sz w:val="22"/>
          <w:szCs w:val="22"/>
        </w:rPr>
        <w:t>Intext</w:t>
      </w:r>
      <w:proofErr w:type="spellEnd"/>
      <w:r w:rsidRPr="00966481">
        <w:rPr>
          <w:rFonts w:cstheme="minorBidi"/>
          <w:sz w:val="22"/>
          <w:szCs w:val="22"/>
        </w:rPr>
        <w:t xml:space="preserve"> </w:t>
      </w:r>
      <w:proofErr w:type="spellStart"/>
      <w:r w:rsidRPr="00966481">
        <w:rPr>
          <w:rFonts w:cstheme="minorBidi"/>
          <w:sz w:val="22"/>
          <w:szCs w:val="22"/>
        </w:rPr>
        <w:t>citations</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w:t>
      </w:r>
      <w:proofErr w:type="spellStart"/>
      <w:r w:rsidRPr="00966481">
        <w:rPr>
          <w:rFonts w:cstheme="minorBidi"/>
          <w:sz w:val="22"/>
          <w:szCs w:val="22"/>
        </w:rPr>
        <w:t>include</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surname</w:t>
      </w:r>
      <w:proofErr w:type="spellEnd"/>
      <w:r w:rsidRPr="00966481">
        <w:rPr>
          <w:rFonts w:cstheme="minorBidi"/>
          <w:sz w:val="22"/>
          <w:szCs w:val="22"/>
        </w:rPr>
        <w:t xml:space="preserve"> of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author</w:t>
      </w:r>
      <w:proofErr w:type="spellEnd"/>
      <w:r w:rsidRPr="00966481">
        <w:rPr>
          <w:rFonts w:cstheme="minorBidi"/>
          <w:sz w:val="22"/>
          <w:szCs w:val="22"/>
        </w:rPr>
        <w:t xml:space="preserve">(s), </w:t>
      </w:r>
      <w:proofErr w:type="spellStart"/>
      <w:r w:rsidRPr="00966481">
        <w:rPr>
          <w:rFonts w:cstheme="minorBidi"/>
          <w:sz w:val="22"/>
          <w:szCs w:val="22"/>
        </w:rPr>
        <w:t>year</w:t>
      </w:r>
      <w:proofErr w:type="spellEnd"/>
      <w:r w:rsidRPr="00966481">
        <w:rPr>
          <w:rFonts w:cstheme="minorBidi"/>
          <w:sz w:val="22"/>
          <w:szCs w:val="22"/>
        </w:rPr>
        <w:t xml:space="preserve"> of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source</w:t>
      </w:r>
      <w:proofErr w:type="spellEnd"/>
      <w:r w:rsidRPr="00966481">
        <w:rPr>
          <w:rFonts w:cstheme="minorBidi"/>
          <w:sz w:val="22"/>
          <w:szCs w:val="22"/>
        </w:rPr>
        <w:t xml:space="preserve">, </w:t>
      </w:r>
      <w:proofErr w:type="spellStart"/>
      <w:r w:rsidRPr="00966481">
        <w:rPr>
          <w:rFonts w:cstheme="minorBidi"/>
          <w:sz w:val="22"/>
          <w:szCs w:val="22"/>
        </w:rPr>
        <w:t>and</w:t>
      </w:r>
      <w:proofErr w:type="spellEnd"/>
      <w:r w:rsidRPr="00966481">
        <w:rPr>
          <w:rFonts w:cstheme="minorBidi"/>
          <w:sz w:val="22"/>
          <w:szCs w:val="22"/>
        </w:rPr>
        <w:t xml:space="preserve"> </w:t>
      </w:r>
      <w:proofErr w:type="spellStart"/>
      <w:r w:rsidRPr="00966481">
        <w:rPr>
          <w:rFonts w:cstheme="minorBidi"/>
          <w:sz w:val="22"/>
          <w:szCs w:val="22"/>
        </w:rPr>
        <w:t>page</w:t>
      </w:r>
      <w:proofErr w:type="spellEnd"/>
      <w:r w:rsidRPr="00966481">
        <w:rPr>
          <w:rFonts w:cstheme="minorBidi"/>
          <w:sz w:val="22"/>
          <w:szCs w:val="22"/>
        </w:rPr>
        <w:t xml:space="preserve"> </w:t>
      </w:r>
      <w:proofErr w:type="spellStart"/>
      <w:r w:rsidRPr="00966481">
        <w:rPr>
          <w:rFonts w:cstheme="minorBidi"/>
          <w:sz w:val="22"/>
          <w:szCs w:val="22"/>
        </w:rPr>
        <w:t>number</w:t>
      </w:r>
      <w:proofErr w:type="spellEnd"/>
      <w:r w:rsidRPr="00966481">
        <w:rPr>
          <w:rFonts w:cstheme="minorBidi"/>
          <w:sz w:val="22"/>
          <w:szCs w:val="22"/>
        </w:rPr>
        <w:t xml:space="preserve">, </w:t>
      </w:r>
      <w:proofErr w:type="spellStart"/>
      <w:r w:rsidRPr="00966481">
        <w:rPr>
          <w:rFonts w:cstheme="minorBidi"/>
          <w:sz w:val="22"/>
          <w:szCs w:val="22"/>
        </w:rPr>
        <w:t>respectively</w:t>
      </w:r>
      <w:proofErr w:type="spellEnd"/>
      <w:r w:rsidRPr="00966481">
        <w:rPr>
          <w:rFonts w:cstheme="minorBidi"/>
          <w:sz w:val="22"/>
          <w:szCs w:val="22"/>
        </w:rPr>
        <w:t xml:space="preserve">. </w:t>
      </w:r>
      <w:proofErr w:type="spellStart"/>
      <w:r w:rsidRPr="00966481">
        <w:rPr>
          <w:rFonts w:cstheme="minorBidi"/>
          <w:sz w:val="22"/>
          <w:szCs w:val="22"/>
        </w:rPr>
        <w:t>In</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articles</w:t>
      </w:r>
      <w:proofErr w:type="spellEnd"/>
      <w:r w:rsidRPr="00966481">
        <w:rPr>
          <w:rFonts w:cstheme="minorBidi"/>
          <w:sz w:val="22"/>
          <w:szCs w:val="22"/>
        </w:rPr>
        <w:t xml:space="preserve"> </w:t>
      </w:r>
      <w:proofErr w:type="spellStart"/>
      <w:r w:rsidRPr="00966481">
        <w:rPr>
          <w:rFonts w:cstheme="minorBidi"/>
          <w:sz w:val="22"/>
          <w:szCs w:val="22"/>
        </w:rPr>
        <w:t>written</w:t>
      </w:r>
      <w:proofErr w:type="spellEnd"/>
      <w:r w:rsidRPr="00966481">
        <w:rPr>
          <w:rFonts w:cstheme="minorBidi"/>
          <w:sz w:val="22"/>
          <w:szCs w:val="22"/>
        </w:rPr>
        <w:t xml:space="preserve"> </w:t>
      </w:r>
      <w:proofErr w:type="spellStart"/>
      <w:r w:rsidRPr="00966481">
        <w:rPr>
          <w:rFonts w:cstheme="minorBidi"/>
          <w:sz w:val="22"/>
          <w:szCs w:val="22"/>
        </w:rPr>
        <w:t>by</w:t>
      </w:r>
      <w:proofErr w:type="spellEnd"/>
      <w:r w:rsidRPr="00966481">
        <w:rPr>
          <w:rFonts w:cstheme="minorBidi"/>
          <w:sz w:val="22"/>
          <w:szCs w:val="22"/>
        </w:rPr>
        <w:t xml:space="preserve"> 2 </w:t>
      </w:r>
      <w:proofErr w:type="spellStart"/>
      <w:r w:rsidRPr="00966481">
        <w:rPr>
          <w:rFonts w:cstheme="minorBidi"/>
          <w:sz w:val="22"/>
          <w:szCs w:val="22"/>
        </w:rPr>
        <w:t>authors</w:t>
      </w:r>
      <w:proofErr w:type="spellEnd"/>
      <w:r w:rsidRPr="00966481">
        <w:rPr>
          <w:rFonts w:cstheme="minorBidi"/>
          <w:sz w:val="22"/>
          <w:szCs w:val="22"/>
        </w:rPr>
        <w:t xml:space="preserve">, </w:t>
      </w:r>
      <w:proofErr w:type="spellStart"/>
      <w:r w:rsidRPr="00966481">
        <w:rPr>
          <w:rFonts w:cstheme="minorBidi"/>
          <w:sz w:val="22"/>
          <w:szCs w:val="22"/>
        </w:rPr>
        <w:t>between</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names</w:t>
      </w:r>
      <w:proofErr w:type="spellEnd"/>
      <w:r w:rsidRPr="00966481">
        <w:rPr>
          <w:rFonts w:cstheme="minorBidi"/>
          <w:sz w:val="22"/>
          <w:szCs w:val="22"/>
        </w:rPr>
        <w:t xml:space="preserve"> of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authors</w:t>
      </w:r>
      <w:proofErr w:type="spellEnd"/>
      <w:r w:rsidRPr="00966481">
        <w:rPr>
          <w:rFonts w:cstheme="minorBidi"/>
          <w:sz w:val="22"/>
          <w:szCs w:val="22"/>
        </w:rPr>
        <w:t xml:space="preserve"> “</w:t>
      </w:r>
      <w:proofErr w:type="spellStart"/>
      <w:r w:rsidRPr="00966481">
        <w:rPr>
          <w:rFonts w:cstheme="minorBidi"/>
          <w:sz w:val="22"/>
          <w:szCs w:val="22"/>
        </w:rPr>
        <w:t>and</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preferred</w:t>
      </w:r>
      <w:proofErr w:type="spellEnd"/>
      <w:r w:rsidRPr="00966481">
        <w:rPr>
          <w:rFonts w:cstheme="minorBidi"/>
          <w:sz w:val="22"/>
          <w:szCs w:val="22"/>
        </w:rPr>
        <w:t xml:space="preserve"> in </w:t>
      </w:r>
      <w:proofErr w:type="spellStart"/>
      <w:r w:rsidRPr="00966481">
        <w:rPr>
          <w:rFonts w:cstheme="minorBidi"/>
          <w:sz w:val="22"/>
          <w:szCs w:val="22"/>
        </w:rPr>
        <w:t>articles</w:t>
      </w:r>
      <w:proofErr w:type="spellEnd"/>
      <w:r w:rsidRPr="00966481">
        <w:rPr>
          <w:rFonts w:cstheme="minorBidi"/>
          <w:sz w:val="22"/>
          <w:szCs w:val="22"/>
        </w:rPr>
        <w:t xml:space="preserve"> </w:t>
      </w:r>
      <w:proofErr w:type="spellStart"/>
      <w:r w:rsidRPr="00966481">
        <w:rPr>
          <w:rFonts w:cstheme="minorBidi"/>
          <w:sz w:val="22"/>
          <w:szCs w:val="22"/>
        </w:rPr>
        <w:t>written</w:t>
      </w:r>
      <w:proofErr w:type="spellEnd"/>
      <w:r w:rsidRPr="00966481">
        <w:rPr>
          <w:rFonts w:cstheme="minorBidi"/>
          <w:sz w:val="22"/>
          <w:szCs w:val="22"/>
        </w:rPr>
        <w:t xml:space="preserve"> in </w:t>
      </w:r>
      <w:proofErr w:type="spellStart"/>
      <w:r w:rsidRPr="00966481">
        <w:rPr>
          <w:rFonts w:cstheme="minorBidi"/>
          <w:sz w:val="22"/>
          <w:szCs w:val="22"/>
        </w:rPr>
        <w:t>Turkish</w:t>
      </w:r>
      <w:proofErr w:type="spellEnd"/>
      <w:r w:rsidRPr="00966481">
        <w:rPr>
          <w:rFonts w:cstheme="minorBidi"/>
          <w:sz w:val="22"/>
          <w:szCs w:val="22"/>
        </w:rPr>
        <w:t xml:space="preserve"> </w:t>
      </w:r>
      <w:proofErr w:type="spellStart"/>
      <w:r w:rsidRPr="00966481">
        <w:rPr>
          <w:rFonts w:cstheme="minorBidi"/>
          <w:sz w:val="22"/>
          <w:szCs w:val="22"/>
        </w:rPr>
        <w:t>while</w:t>
      </w:r>
      <w:proofErr w:type="spellEnd"/>
      <w:r w:rsidRPr="00966481">
        <w:rPr>
          <w:rFonts w:cstheme="minorBidi"/>
          <w:sz w:val="22"/>
          <w:szCs w:val="22"/>
        </w:rPr>
        <w:t xml:space="preserve"> “&amp;”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preferred</w:t>
      </w:r>
      <w:proofErr w:type="spellEnd"/>
      <w:r w:rsidRPr="00966481">
        <w:rPr>
          <w:rFonts w:cstheme="minorBidi"/>
          <w:sz w:val="22"/>
          <w:szCs w:val="22"/>
        </w:rPr>
        <w:t xml:space="preserve"> in English </w:t>
      </w:r>
      <w:proofErr w:type="spellStart"/>
      <w:r w:rsidRPr="00966481">
        <w:rPr>
          <w:rFonts w:cstheme="minorBidi"/>
          <w:sz w:val="22"/>
          <w:szCs w:val="22"/>
        </w:rPr>
        <w:t>articles</w:t>
      </w:r>
      <w:proofErr w:type="spellEnd"/>
      <w:r w:rsidRPr="00966481">
        <w:rPr>
          <w:rFonts w:cstheme="minorBidi"/>
          <w:sz w:val="22"/>
          <w:szCs w:val="22"/>
        </w:rPr>
        <w:t xml:space="preserve">. </w:t>
      </w:r>
      <w:proofErr w:type="spellStart"/>
      <w:r w:rsidRPr="00966481">
        <w:rPr>
          <w:rFonts w:cstheme="minorBidi"/>
          <w:sz w:val="22"/>
          <w:szCs w:val="22"/>
        </w:rPr>
        <w:t>When</w:t>
      </w:r>
      <w:proofErr w:type="spellEnd"/>
      <w:r w:rsidRPr="00966481">
        <w:rPr>
          <w:rFonts w:cstheme="minorBidi"/>
          <w:sz w:val="22"/>
          <w:szCs w:val="22"/>
        </w:rPr>
        <w:t xml:space="preserve"> </w:t>
      </w:r>
      <w:proofErr w:type="spellStart"/>
      <w:r w:rsidRPr="00966481">
        <w:rPr>
          <w:rFonts w:cstheme="minorBidi"/>
          <w:sz w:val="22"/>
          <w:szCs w:val="22"/>
        </w:rPr>
        <w:t>referring</w:t>
      </w:r>
      <w:proofErr w:type="spellEnd"/>
      <w:r w:rsidRPr="00966481">
        <w:rPr>
          <w:rFonts w:cstheme="minorBidi"/>
          <w:sz w:val="22"/>
          <w:szCs w:val="22"/>
        </w:rPr>
        <w:t xml:space="preserve"> an </w:t>
      </w:r>
      <w:proofErr w:type="spellStart"/>
      <w:r w:rsidRPr="00966481">
        <w:rPr>
          <w:rFonts w:cstheme="minorBidi"/>
          <w:sz w:val="22"/>
          <w:szCs w:val="22"/>
        </w:rPr>
        <w:t>articles</w:t>
      </w:r>
      <w:proofErr w:type="spellEnd"/>
      <w:r w:rsidRPr="00966481">
        <w:rPr>
          <w:rFonts w:cstheme="minorBidi"/>
          <w:sz w:val="22"/>
          <w:szCs w:val="22"/>
        </w:rPr>
        <w:t xml:space="preserve"> </w:t>
      </w:r>
      <w:proofErr w:type="spellStart"/>
      <w:r w:rsidRPr="00966481">
        <w:rPr>
          <w:rFonts w:cstheme="minorBidi"/>
          <w:sz w:val="22"/>
          <w:szCs w:val="22"/>
        </w:rPr>
        <w:t>that</w:t>
      </w:r>
      <w:proofErr w:type="spellEnd"/>
      <w:r w:rsidRPr="00966481">
        <w:rPr>
          <w:rFonts w:cstheme="minorBidi"/>
          <w:sz w:val="22"/>
          <w:szCs w:val="22"/>
        </w:rPr>
        <w:t xml:space="preserve"> </w:t>
      </w:r>
      <w:proofErr w:type="spellStart"/>
      <w:r w:rsidRPr="00966481">
        <w:rPr>
          <w:rFonts w:cstheme="minorBidi"/>
          <w:sz w:val="22"/>
          <w:szCs w:val="22"/>
        </w:rPr>
        <w:t>are</w:t>
      </w:r>
      <w:proofErr w:type="spellEnd"/>
      <w:r w:rsidRPr="00966481">
        <w:rPr>
          <w:rFonts w:cstheme="minorBidi"/>
          <w:sz w:val="22"/>
          <w:szCs w:val="22"/>
        </w:rPr>
        <w:t xml:space="preserve"> </w:t>
      </w:r>
      <w:proofErr w:type="spellStart"/>
      <w:r w:rsidRPr="00966481">
        <w:rPr>
          <w:rFonts w:cstheme="minorBidi"/>
          <w:sz w:val="22"/>
          <w:szCs w:val="22"/>
        </w:rPr>
        <w:t>written</w:t>
      </w:r>
      <w:proofErr w:type="spellEnd"/>
      <w:r w:rsidRPr="00966481">
        <w:rPr>
          <w:rFonts w:cstheme="minorBidi"/>
          <w:sz w:val="22"/>
          <w:szCs w:val="22"/>
        </w:rPr>
        <w:t xml:space="preserve"> </w:t>
      </w:r>
      <w:proofErr w:type="spellStart"/>
      <w:r w:rsidRPr="00966481">
        <w:rPr>
          <w:rFonts w:cstheme="minorBidi"/>
          <w:sz w:val="22"/>
          <w:szCs w:val="22"/>
        </w:rPr>
        <w:t>by</w:t>
      </w:r>
      <w:proofErr w:type="spellEnd"/>
      <w:r w:rsidRPr="00966481">
        <w:rPr>
          <w:rFonts w:cstheme="minorBidi"/>
          <w:sz w:val="22"/>
          <w:szCs w:val="22"/>
        </w:rPr>
        <w:t xml:space="preserve"> 3 </w:t>
      </w:r>
      <w:proofErr w:type="spellStart"/>
      <w:r w:rsidRPr="00966481">
        <w:rPr>
          <w:rFonts w:cstheme="minorBidi"/>
          <w:sz w:val="22"/>
          <w:szCs w:val="22"/>
        </w:rPr>
        <w:t>or</w:t>
      </w:r>
      <w:proofErr w:type="spellEnd"/>
      <w:r w:rsidRPr="00966481">
        <w:rPr>
          <w:rFonts w:cstheme="minorBidi"/>
          <w:sz w:val="22"/>
          <w:szCs w:val="22"/>
        </w:rPr>
        <w:t xml:space="preserve"> </w:t>
      </w:r>
      <w:proofErr w:type="spellStart"/>
      <w:r w:rsidRPr="00966481">
        <w:rPr>
          <w:rFonts w:cstheme="minorBidi"/>
          <w:sz w:val="22"/>
          <w:szCs w:val="22"/>
        </w:rPr>
        <w:t>more</w:t>
      </w:r>
      <w:proofErr w:type="spellEnd"/>
      <w:r w:rsidRPr="00966481">
        <w:rPr>
          <w:rFonts w:cstheme="minorBidi"/>
          <w:sz w:val="22"/>
          <w:szCs w:val="22"/>
        </w:rPr>
        <w:t xml:space="preserve"> </w:t>
      </w:r>
      <w:proofErr w:type="spellStart"/>
      <w:r w:rsidRPr="00966481">
        <w:rPr>
          <w:rFonts w:cstheme="minorBidi"/>
          <w:sz w:val="22"/>
          <w:szCs w:val="22"/>
        </w:rPr>
        <w:t>authors</w:t>
      </w:r>
      <w:proofErr w:type="spellEnd"/>
      <w:r w:rsidRPr="00966481">
        <w:rPr>
          <w:rFonts w:cstheme="minorBidi"/>
          <w:sz w:val="22"/>
          <w:szCs w:val="22"/>
        </w:rPr>
        <w:t xml:space="preserve">,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surname</w:t>
      </w:r>
      <w:proofErr w:type="spellEnd"/>
      <w:r w:rsidRPr="00966481">
        <w:rPr>
          <w:rFonts w:cstheme="minorBidi"/>
          <w:sz w:val="22"/>
          <w:szCs w:val="22"/>
        </w:rPr>
        <w:t xml:space="preserve"> of </w:t>
      </w:r>
      <w:proofErr w:type="spellStart"/>
      <w:r w:rsidRPr="00966481">
        <w:rPr>
          <w:rFonts w:cstheme="minorBidi"/>
          <w:sz w:val="22"/>
          <w:szCs w:val="22"/>
        </w:rPr>
        <w:t>the</w:t>
      </w:r>
      <w:proofErr w:type="spellEnd"/>
      <w:r w:rsidRPr="00966481">
        <w:rPr>
          <w:rFonts w:cstheme="minorBidi"/>
          <w:sz w:val="22"/>
          <w:szCs w:val="22"/>
        </w:rPr>
        <w:t xml:space="preserve"> </w:t>
      </w:r>
      <w:proofErr w:type="spellStart"/>
      <w:r w:rsidRPr="00966481">
        <w:rPr>
          <w:rFonts w:cstheme="minorBidi"/>
          <w:sz w:val="22"/>
          <w:szCs w:val="22"/>
        </w:rPr>
        <w:t>first</w:t>
      </w:r>
      <w:proofErr w:type="spellEnd"/>
      <w:r w:rsidRPr="00966481">
        <w:rPr>
          <w:rFonts w:cstheme="minorBidi"/>
          <w:sz w:val="22"/>
          <w:szCs w:val="22"/>
        </w:rPr>
        <w:t xml:space="preserve"> </w:t>
      </w:r>
      <w:proofErr w:type="spellStart"/>
      <w:r w:rsidRPr="00966481">
        <w:rPr>
          <w:rFonts w:cstheme="minorBidi"/>
          <w:sz w:val="22"/>
          <w:szCs w:val="22"/>
        </w:rPr>
        <w:t>authors</w:t>
      </w:r>
      <w:proofErr w:type="spellEnd"/>
      <w:r w:rsidRPr="00966481">
        <w:rPr>
          <w:rFonts w:cstheme="minorBidi"/>
          <w:sz w:val="22"/>
          <w:szCs w:val="22"/>
        </w:rPr>
        <w:t xml:space="preserve">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written</w:t>
      </w:r>
      <w:proofErr w:type="spellEnd"/>
      <w:r w:rsidRPr="00966481">
        <w:rPr>
          <w:rFonts w:cstheme="minorBidi"/>
          <w:sz w:val="22"/>
          <w:szCs w:val="22"/>
        </w:rPr>
        <w:t xml:space="preserve"> </w:t>
      </w:r>
      <w:proofErr w:type="spellStart"/>
      <w:r w:rsidRPr="00966481">
        <w:rPr>
          <w:rFonts w:cstheme="minorBidi"/>
          <w:sz w:val="22"/>
          <w:szCs w:val="22"/>
        </w:rPr>
        <w:t>first</w:t>
      </w:r>
      <w:proofErr w:type="spellEnd"/>
      <w:r w:rsidRPr="00966481">
        <w:rPr>
          <w:rFonts w:cstheme="minorBidi"/>
          <w:sz w:val="22"/>
          <w:szCs w:val="22"/>
        </w:rPr>
        <w:t xml:space="preserve">, </w:t>
      </w:r>
      <w:proofErr w:type="spellStart"/>
      <w:r w:rsidRPr="00966481">
        <w:rPr>
          <w:rFonts w:cstheme="minorBidi"/>
          <w:sz w:val="22"/>
          <w:szCs w:val="22"/>
        </w:rPr>
        <w:t>and</w:t>
      </w:r>
      <w:proofErr w:type="spellEnd"/>
      <w:r w:rsidRPr="00966481">
        <w:rPr>
          <w:rFonts w:cstheme="minorBidi"/>
          <w:sz w:val="22"/>
          <w:szCs w:val="22"/>
        </w:rPr>
        <w:t xml:space="preserve"> </w:t>
      </w:r>
      <w:proofErr w:type="spellStart"/>
      <w:r w:rsidRPr="00966481">
        <w:rPr>
          <w:rFonts w:cstheme="minorBidi"/>
          <w:sz w:val="22"/>
          <w:szCs w:val="22"/>
        </w:rPr>
        <w:t>then</w:t>
      </w:r>
      <w:proofErr w:type="spellEnd"/>
      <w:r w:rsidRPr="00966481">
        <w:rPr>
          <w:rFonts w:cstheme="minorBidi"/>
          <w:sz w:val="22"/>
          <w:szCs w:val="22"/>
        </w:rPr>
        <w:t xml:space="preserve"> “vd.”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used</w:t>
      </w:r>
      <w:proofErr w:type="spellEnd"/>
      <w:r w:rsidRPr="00966481">
        <w:rPr>
          <w:rFonts w:cstheme="minorBidi"/>
          <w:sz w:val="22"/>
          <w:szCs w:val="22"/>
        </w:rPr>
        <w:t xml:space="preserve"> in </w:t>
      </w:r>
      <w:proofErr w:type="spellStart"/>
      <w:r w:rsidRPr="00966481">
        <w:rPr>
          <w:rFonts w:cstheme="minorBidi"/>
          <w:sz w:val="22"/>
          <w:szCs w:val="22"/>
        </w:rPr>
        <w:t>Turkish</w:t>
      </w:r>
      <w:proofErr w:type="spellEnd"/>
      <w:r w:rsidRPr="00966481">
        <w:rPr>
          <w:rFonts w:cstheme="minorBidi"/>
          <w:sz w:val="22"/>
          <w:szCs w:val="22"/>
        </w:rPr>
        <w:t xml:space="preserve"> </w:t>
      </w:r>
      <w:proofErr w:type="spellStart"/>
      <w:r w:rsidRPr="00966481">
        <w:rPr>
          <w:rFonts w:cstheme="minorBidi"/>
          <w:sz w:val="22"/>
          <w:szCs w:val="22"/>
        </w:rPr>
        <w:t>articles</w:t>
      </w:r>
      <w:proofErr w:type="spellEnd"/>
      <w:r w:rsidRPr="00966481">
        <w:rPr>
          <w:rFonts w:cstheme="minorBidi"/>
          <w:sz w:val="22"/>
          <w:szCs w:val="22"/>
        </w:rPr>
        <w:t xml:space="preserve">; “et al.” </w:t>
      </w:r>
      <w:proofErr w:type="spellStart"/>
      <w:r w:rsidRPr="00966481">
        <w:rPr>
          <w:rFonts w:cstheme="minorBidi"/>
          <w:sz w:val="22"/>
          <w:szCs w:val="22"/>
        </w:rPr>
        <w:t>should</w:t>
      </w:r>
      <w:proofErr w:type="spellEnd"/>
      <w:r w:rsidRPr="00966481">
        <w:rPr>
          <w:rFonts w:cstheme="minorBidi"/>
          <w:sz w:val="22"/>
          <w:szCs w:val="22"/>
        </w:rPr>
        <w:t xml:space="preserve"> be </w:t>
      </w:r>
      <w:proofErr w:type="spellStart"/>
      <w:r w:rsidRPr="00966481">
        <w:rPr>
          <w:rFonts w:cstheme="minorBidi"/>
          <w:sz w:val="22"/>
          <w:szCs w:val="22"/>
        </w:rPr>
        <w:t>used</w:t>
      </w:r>
      <w:proofErr w:type="spellEnd"/>
      <w:r w:rsidRPr="00966481">
        <w:rPr>
          <w:rFonts w:cstheme="minorBidi"/>
          <w:sz w:val="22"/>
          <w:szCs w:val="22"/>
        </w:rPr>
        <w:t xml:space="preserve"> in English </w:t>
      </w:r>
      <w:proofErr w:type="spellStart"/>
      <w:r w:rsidRPr="00966481">
        <w:rPr>
          <w:rFonts w:cstheme="minorBidi"/>
          <w:sz w:val="22"/>
          <w:szCs w:val="22"/>
        </w:rPr>
        <w:t>articles</w:t>
      </w:r>
      <w:proofErr w:type="spellEnd"/>
      <w:r w:rsidRPr="00966481">
        <w:rPr>
          <w:rFonts w:cstheme="minorBidi"/>
          <w:sz w:val="22"/>
          <w:szCs w:val="22"/>
        </w:rPr>
        <w:t>.</w:t>
      </w:r>
    </w:p>
    <w:p w14:paraId="0147A7AD" w14:textId="1A707DB7" w:rsidR="00C72358" w:rsidRPr="00BB4318" w:rsidRDefault="00C72358" w:rsidP="00966481">
      <w:pPr>
        <w:spacing w:before="120" w:after="120" w:line="240" w:lineRule="auto"/>
        <w:jc w:val="both"/>
        <w:rPr>
          <w:rFonts w:cstheme="minorBidi"/>
          <w:sz w:val="22"/>
          <w:szCs w:val="22"/>
        </w:rPr>
      </w:pPr>
      <w:proofErr w:type="spellStart"/>
      <w:r w:rsidRPr="00BB4318">
        <w:rPr>
          <w:rFonts w:cstheme="minorBidi"/>
          <w:sz w:val="22"/>
          <w:szCs w:val="22"/>
        </w:rPr>
        <w:t>Examples</w:t>
      </w:r>
      <w:proofErr w:type="spellEnd"/>
      <w:r w:rsidRPr="00BB4318">
        <w:rPr>
          <w:rFonts w:cstheme="minorBidi"/>
          <w:sz w:val="22"/>
          <w:szCs w:val="22"/>
        </w:rPr>
        <w:t xml:space="preserve"> of in-</w:t>
      </w:r>
      <w:proofErr w:type="spellStart"/>
      <w:r w:rsidRPr="00BB4318">
        <w:rPr>
          <w:rFonts w:cstheme="minorBidi"/>
          <w:sz w:val="22"/>
          <w:szCs w:val="22"/>
        </w:rPr>
        <w:t>text</w:t>
      </w:r>
      <w:proofErr w:type="spellEnd"/>
      <w:r w:rsidRPr="00BB4318">
        <w:rPr>
          <w:rFonts w:cstheme="minorBidi"/>
          <w:sz w:val="22"/>
          <w:szCs w:val="22"/>
        </w:rPr>
        <w:t xml:space="preserve"> </w:t>
      </w:r>
      <w:proofErr w:type="spellStart"/>
      <w:r w:rsidRPr="00BB4318">
        <w:rPr>
          <w:rFonts w:cstheme="minorBidi"/>
          <w:sz w:val="22"/>
          <w:szCs w:val="22"/>
        </w:rPr>
        <w:t>citations</w:t>
      </w:r>
      <w:proofErr w:type="spellEnd"/>
      <w:r w:rsidRPr="00BB4318">
        <w:rPr>
          <w:rFonts w:cstheme="minorBidi"/>
          <w:sz w:val="22"/>
          <w:szCs w:val="22"/>
        </w:rPr>
        <w:t xml:space="preserve"> in English </w:t>
      </w:r>
      <w:proofErr w:type="spellStart"/>
      <w:r w:rsidRPr="00BB4318">
        <w:rPr>
          <w:rFonts w:cstheme="minorBidi"/>
          <w:sz w:val="22"/>
          <w:szCs w:val="22"/>
        </w:rPr>
        <w:t>publications</w:t>
      </w:r>
      <w:proofErr w:type="spellEnd"/>
      <w:r w:rsidRPr="00BB4318">
        <w:rPr>
          <w:rFonts w:cstheme="minorBidi"/>
          <w:sz w:val="22"/>
          <w:szCs w:val="22"/>
        </w:rPr>
        <w:t xml:space="preserve"> (İngilizce yayınlarda metin içi atıf örnekleri):</w:t>
      </w:r>
    </w:p>
    <w:p w14:paraId="613CEC9D" w14:textId="6A961A1E"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 xml:space="preserve">Works </w:t>
      </w:r>
      <w:proofErr w:type="spellStart"/>
      <w:r w:rsidRPr="00207F06">
        <w:rPr>
          <w:rFonts w:cstheme="minorBidi"/>
          <w:sz w:val="22"/>
          <w:szCs w:val="22"/>
        </w:rPr>
        <w:t>by</w:t>
      </w:r>
      <w:proofErr w:type="spellEnd"/>
      <w:r w:rsidRPr="00207F06">
        <w:rPr>
          <w:rFonts w:cstheme="minorBidi"/>
          <w:sz w:val="22"/>
          <w:szCs w:val="22"/>
        </w:rPr>
        <w:t xml:space="preserve"> a </w:t>
      </w:r>
      <w:proofErr w:type="spellStart"/>
      <w:r w:rsidRPr="00207F06">
        <w:rPr>
          <w:rFonts w:cstheme="minorBidi"/>
          <w:sz w:val="22"/>
          <w:szCs w:val="22"/>
        </w:rPr>
        <w:t>single</w:t>
      </w:r>
      <w:proofErr w:type="spellEnd"/>
      <w:r w:rsidRPr="00207F06">
        <w:rPr>
          <w:rFonts w:cstheme="minorBidi"/>
          <w:sz w:val="22"/>
          <w:szCs w:val="22"/>
        </w:rPr>
        <w:t xml:space="preserve"> </w:t>
      </w:r>
      <w:proofErr w:type="spellStart"/>
      <w:r w:rsidRPr="00207F06">
        <w:rPr>
          <w:rFonts w:cstheme="minorBidi"/>
          <w:sz w:val="22"/>
          <w:szCs w:val="22"/>
        </w:rPr>
        <w:t>author</w:t>
      </w:r>
      <w:proofErr w:type="spellEnd"/>
      <w:r w:rsidRPr="00207F06">
        <w:rPr>
          <w:rFonts w:cstheme="minorBidi"/>
          <w:sz w:val="22"/>
          <w:szCs w:val="22"/>
        </w:rPr>
        <w:t>: (Eke, 2019, p. 35).</w:t>
      </w:r>
    </w:p>
    <w:p w14:paraId="794E1F6C" w14:textId="6D868451"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 xml:space="preserve">Works </w:t>
      </w:r>
      <w:proofErr w:type="spellStart"/>
      <w:r w:rsidRPr="00207F06">
        <w:rPr>
          <w:rFonts w:cstheme="minorBidi"/>
          <w:sz w:val="22"/>
          <w:szCs w:val="22"/>
        </w:rPr>
        <w:t>by</w:t>
      </w:r>
      <w:proofErr w:type="spellEnd"/>
      <w:r w:rsidRPr="00207F06">
        <w:rPr>
          <w:rFonts w:cstheme="minorBidi"/>
          <w:sz w:val="22"/>
          <w:szCs w:val="22"/>
        </w:rPr>
        <w:t xml:space="preserve"> 2 </w:t>
      </w:r>
      <w:proofErr w:type="spellStart"/>
      <w:r w:rsidRPr="00207F06">
        <w:rPr>
          <w:rFonts w:cstheme="minorBidi"/>
          <w:sz w:val="22"/>
          <w:szCs w:val="22"/>
        </w:rPr>
        <w:t>authors</w:t>
      </w:r>
      <w:proofErr w:type="spellEnd"/>
      <w:r w:rsidRPr="00207F06">
        <w:rPr>
          <w:rFonts w:cstheme="minorBidi"/>
          <w:sz w:val="22"/>
          <w:szCs w:val="22"/>
        </w:rPr>
        <w:t>: (İzgüden &amp; Kalender, 2018, p. 12).</w:t>
      </w:r>
    </w:p>
    <w:p w14:paraId="451861A7" w14:textId="77063E9E"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 xml:space="preserve">Works </w:t>
      </w:r>
      <w:proofErr w:type="spellStart"/>
      <w:r w:rsidRPr="00207F06">
        <w:rPr>
          <w:rFonts w:cstheme="minorBidi"/>
          <w:sz w:val="22"/>
          <w:szCs w:val="22"/>
        </w:rPr>
        <w:t>by</w:t>
      </w:r>
      <w:proofErr w:type="spellEnd"/>
      <w:r w:rsidRPr="00207F06">
        <w:rPr>
          <w:rFonts w:cstheme="minorBidi"/>
          <w:sz w:val="22"/>
          <w:szCs w:val="22"/>
        </w:rPr>
        <w:t xml:space="preserve"> 3 </w:t>
      </w:r>
      <w:proofErr w:type="spellStart"/>
      <w:r w:rsidRPr="00207F06">
        <w:rPr>
          <w:rFonts w:cstheme="minorBidi"/>
          <w:sz w:val="22"/>
          <w:szCs w:val="22"/>
        </w:rPr>
        <w:t>or</w:t>
      </w:r>
      <w:proofErr w:type="spellEnd"/>
      <w:r w:rsidRPr="00207F06">
        <w:rPr>
          <w:rFonts w:cstheme="minorBidi"/>
          <w:sz w:val="22"/>
          <w:szCs w:val="22"/>
        </w:rPr>
        <w:t xml:space="preserve"> </w:t>
      </w:r>
      <w:proofErr w:type="spellStart"/>
      <w:r w:rsidRPr="00207F06">
        <w:rPr>
          <w:rFonts w:cstheme="minorBidi"/>
          <w:sz w:val="22"/>
          <w:szCs w:val="22"/>
        </w:rPr>
        <w:t>more</w:t>
      </w:r>
      <w:proofErr w:type="spellEnd"/>
      <w:r w:rsidRPr="00207F06">
        <w:rPr>
          <w:rFonts w:cstheme="minorBidi"/>
          <w:sz w:val="22"/>
          <w:szCs w:val="22"/>
        </w:rPr>
        <w:t xml:space="preserve"> </w:t>
      </w:r>
      <w:proofErr w:type="spellStart"/>
      <w:r w:rsidRPr="00207F06">
        <w:rPr>
          <w:rFonts w:cstheme="minorBidi"/>
          <w:sz w:val="22"/>
          <w:szCs w:val="22"/>
        </w:rPr>
        <w:t>authors</w:t>
      </w:r>
      <w:proofErr w:type="spellEnd"/>
      <w:r w:rsidRPr="00207F06">
        <w:rPr>
          <w:rFonts w:cstheme="minorBidi"/>
          <w:sz w:val="22"/>
          <w:szCs w:val="22"/>
        </w:rPr>
        <w:t>: (Çarıkçı et al., 2020, p. 55).</w:t>
      </w:r>
    </w:p>
    <w:p w14:paraId="53672167" w14:textId="775FF46D"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proofErr w:type="spellStart"/>
      <w:r w:rsidRPr="00207F06">
        <w:rPr>
          <w:rFonts w:cstheme="minorBidi"/>
          <w:sz w:val="22"/>
          <w:szCs w:val="22"/>
        </w:rPr>
        <w:t>Citing</w:t>
      </w:r>
      <w:proofErr w:type="spellEnd"/>
      <w:r w:rsidRPr="00207F06">
        <w:rPr>
          <w:rFonts w:cstheme="minorBidi"/>
          <w:sz w:val="22"/>
          <w:szCs w:val="22"/>
        </w:rPr>
        <w:t xml:space="preserve"> </w:t>
      </w:r>
      <w:proofErr w:type="spellStart"/>
      <w:r w:rsidRPr="00207F06">
        <w:rPr>
          <w:rFonts w:cstheme="minorBidi"/>
          <w:sz w:val="22"/>
          <w:szCs w:val="22"/>
        </w:rPr>
        <w:t>more</w:t>
      </w:r>
      <w:proofErr w:type="spellEnd"/>
      <w:r w:rsidRPr="00207F06">
        <w:rPr>
          <w:rFonts w:cstheme="minorBidi"/>
          <w:sz w:val="22"/>
          <w:szCs w:val="22"/>
        </w:rPr>
        <w:t xml:space="preserve"> </w:t>
      </w:r>
      <w:proofErr w:type="spellStart"/>
      <w:r w:rsidRPr="00207F06">
        <w:rPr>
          <w:rFonts w:cstheme="minorBidi"/>
          <w:sz w:val="22"/>
          <w:szCs w:val="22"/>
        </w:rPr>
        <w:t>than</w:t>
      </w:r>
      <w:proofErr w:type="spellEnd"/>
      <w:r w:rsidRPr="00207F06">
        <w:rPr>
          <w:rFonts w:cstheme="minorBidi"/>
          <w:sz w:val="22"/>
          <w:szCs w:val="22"/>
        </w:rPr>
        <w:t xml:space="preserve"> </w:t>
      </w:r>
      <w:proofErr w:type="spellStart"/>
      <w:r w:rsidRPr="00207F06">
        <w:rPr>
          <w:rFonts w:cstheme="minorBidi"/>
          <w:sz w:val="22"/>
          <w:szCs w:val="22"/>
        </w:rPr>
        <w:t>one</w:t>
      </w:r>
      <w:proofErr w:type="spellEnd"/>
      <w:r w:rsidRPr="00207F06">
        <w:rPr>
          <w:rFonts w:cstheme="minorBidi"/>
          <w:sz w:val="22"/>
          <w:szCs w:val="22"/>
        </w:rPr>
        <w:t xml:space="preserve"> </w:t>
      </w:r>
      <w:proofErr w:type="spellStart"/>
      <w:r w:rsidRPr="00207F06">
        <w:rPr>
          <w:rFonts w:cstheme="minorBidi"/>
          <w:sz w:val="22"/>
          <w:szCs w:val="22"/>
        </w:rPr>
        <w:t>source</w:t>
      </w:r>
      <w:proofErr w:type="spellEnd"/>
      <w:r w:rsidRPr="00207F06">
        <w:rPr>
          <w:rFonts w:cstheme="minorBidi"/>
          <w:sz w:val="22"/>
          <w:szCs w:val="22"/>
        </w:rPr>
        <w:t>: (</w:t>
      </w:r>
      <w:proofErr w:type="spellStart"/>
      <w:r w:rsidRPr="00207F06">
        <w:rPr>
          <w:rFonts w:cstheme="minorBidi"/>
          <w:sz w:val="22"/>
          <w:szCs w:val="22"/>
        </w:rPr>
        <w:t>Parkin</w:t>
      </w:r>
      <w:proofErr w:type="spellEnd"/>
      <w:r w:rsidRPr="00207F06">
        <w:rPr>
          <w:rFonts w:cstheme="minorBidi"/>
          <w:sz w:val="22"/>
          <w:szCs w:val="22"/>
        </w:rPr>
        <w:t xml:space="preserve">, 1934, p. 25; Lopez, 2012, p. 76; Kişi &amp; </w:t>
      </w:r>
      <w:proofErr w:type="spellStart"/>
      <w:r w:rsidRPr="00207F06">
        <w:rPr>
          <w:rFonts w:cstheme="minorBidi"/>
          <w:sz w:val="22"/>
          <w:szCs w:val="22"/>
        </w:rPr>
        <w:t>Eroymak</w:t>
      </w:r>
      <w:proofErr w:type="spellEnd"/>
      <w:r w:rsidRPr="00207F06">
        <w:rPr>
          <w:rFonts w:cstheme="minorBidi"/>
          <w:sz w:val="22"/>
          <w:szCs w:val="22"/>
        </w:rPr>
        <w:t>, 2018, p. 60).</w:t>
      </w:r>
    </w:p>
    <w:p w14:paraId="36794F2D" w14:textId="382A90A3" w:rsidR="00207F06" w:rsidRPr="00207F06" w:rsidRDefault="00207F06" w:rsidP="00207F06">
      <w:pPr>
        <w:spacing w:before="120" w:after="120" w:line="240" w:lineRule="auto"/>
        <w:jc w:val="both"/>
        <w:rPr>
          <w:rFonts w:cstheme="minorBidi"/>
          <w:sz w:val="22"/>
          <w:szCs w:val="22"/>
        </w:rPr>
      </w:pPr>
      <w:r>
        <w:rPr>
          <w:rFonts w:cstheme="minorBidi"/>
          <w:sz w:val="22"/>
          <w:szCs w:val="22"/>
        </w:rPr>
        <w:lastRenderedPageBreak/>
        <w:t xml:space="preserve">• </w:t>
      </w:r>
      <w:proofErr w:type="spellStart"/>
      <w:r w:rsidRPr="00207F06">
        <w:rPr>
          <w:rFonts w:cstheme="minorBidi"/>
          <w:sz w:val="22"/>
          <w:szCs w:val="22"/>
        </w:rPr>
        <w:t>Citing</w:t>
      </w:r>
      <w:proofErr w:type="spellEnd"/>
      <w:r w:rsidRPr="00207F06">
        <w:rPr>
          <w:rFonts w:cstheme="minorBidi"/>
          <w:sz w:val="22"/>
          <w:szCs w:val="22"/>
        </w:rPr>
        <w:t xml:space="preserve"> </w:t>
      </w:r>
      <w:proofErr w:type="spellStart"/>
      <w:r w:rsidRPr="00207F06">
        <w:rPr>
          <w:rFonts w:cstheme="minorBidi"/>
          <w:sz w:val="22"/>
          <w:szCs w:val="22"/>
        </w:rPr>
        <w:t>whole</w:t>
      </w:r>
      <w:proofErr w:type="spellEnd"/>
      <w:r w:rsidRPr="00207F06">
        <w:rPr>
          <w:rFonts w:cstheme="minorBidi"/>
          <w:sz w:val="22"/>
          <w:szCs w:val="22"/>
        </w:rPr>
        <w:t xml:space="preserve"> </w:t>
      </w:r>
      <w:proofErr w:type="spellStart"/>
      <w:r w:rsidRPr="00207F06">
        <w:rPr>
          <w:rFonts w:cstheme="minorBidi"/>
          <w:sz w:val="22"/>
          <w:szCs w:val="22"/>
        </w:rPr>
        <w:t>source</w:t>
      </w:r>
      <w:proofErr w:type="spellEnd"/>
      <w:r w:rsidRPr="00207F06">
        <w:rPr>
          <w:rFonts w:cstheme="minorBidi"/>
          <w:sz w:val="22"/>
          <w:szCs w:val="22"/>
        </w:rPr>
        <w:t>: (Karatay, 2003).</w:t>
      </w:r>
    </w:p>
    <w:p w14:paraId="3ADFABB2" w14:textId="45503DA5" w:rsidR="00207F06" w:rsidRPr="00966481"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 xml:space="preserve">Reference </w:t>
      </w:r>
      <w:proofErr w:type="spellStart"/>
      <w:r w:rsidRPr="00207F06">
        <w:rPr>
          <w:rFonts w:cstheme="minorBidi"/>
          <w:sz w:val="22"/>
          <w:szCs w:val="22"/>
        </w:rPr>
        <w:t>to</w:t>
      </w:r>
      <w:proofErr w:type="spellEnd"/>
      <w:r w:rsidRPr="00207F06">
        <w:rPr>
          <w:rFonts w:cstheme="minorBidi"/>
          <w:sz w:val="22"/>
          <w:szCs w:val="22"/>
        </w:rPr>
        <w:t xml:space="preserve"> </w:t>
      </w:r>
      <w:proofErr w:type="spellStart"/>
      <w:r w:rsidRPr="00207F06">
        <w:rPr>
          <w:rFonts w:cstheme="minorBidi"/>
          <w:sz w:val="22"/>
          <w:szCs w:val="22"/>
        </w:rPr>
        <w:t>secondary</w:t>
      </w:r>
      <w:proofErr w:type="spellEnd"/>
      <w:r w:rsidRPr="00207F06">
        <w:rPr>
          <w:rFonts w:cstheme="minorBidi"/>
          <w:sz w:val="22"/>
          <w:szCs w:val="22"/>
        </w:rPr>
        <w:t xml:space="preserve"> </w:t>
      </w:r>
      <w:proofErr w:type="spellStart"/>
      <w:r w:rsidRPr="00207F06">
        <w:rPr>
          <w:rFonts w:cstheme="minorBidi"/>
          <w:sz w:val="22"/>
          <w:szCs w:val="22"/>
        </w:rPr>
        <w:t>sources</w:t>
      </w:r>
      <w:proofErr w:type="spellEnd"/>
      <w:r w:rsidRPr="00207F06">
        <w:rPr>
          <w:rFonts w:cstheme="minorBidi"/>
          <w:sz w:val="22"/>
          <w:szCs w:val="22"/>
        </w:rPr>
        <w:t xml:space="preserve">: (Freud, 1901, as </w:t>
      </w:r>
      <w:proofErr w:type="spellStart"/>
      <w:r w:rsidRPr="00207F06">
        <w:rPr>
          <w:rFonts w:cstheme="minorBidi"/>
          <w:sz w:val="22"/>
          <w:szCs w:val="22"/>
        </w:rPr>
        <w:t>cited</w:t>
      </w:r>
      <w:proofErr w:type="spellEnd"/>
      <w:r w:rsidRPr="00207F06">
        <w:rPr>
          <w:rFonts w:cstheme="minorBidi"/>
          <w:sz w:val="22"/>
          <w:szCs w:val="22"/>
        </w:rPr>
        <w:t xml:space="preserve"> in </w:t>
      </w:r>
      <w:proofErr w:type="spellStart"/>
      <w:r w:rsidRPr="00207F06">
        <w:rPr>
          <w:rFonts w:cstheme="minorBidi"/>
          <w:sz w:val="22"/>
          <w:szCs w:val="22"/>
        </w:rPr>
        <w:t>Bonomi</w:t>
      </w:r>
      <w:proofErr w:type="spellEnd"/>
      <w:r w:rsidRPr="00207F06">
        <w:rPr>
          <w:rFonts w:cstheme="minorBidi"/>
          <w:sz w:val="22"/>
          <w:szCs w:val="22"/>
        </w:rPr>
        <w:t>, 1998)</w:t>
      </w:r>
    </w:p>
    <w:p w14:paraId="6B45E919" w14:textId="77777777" w:rsidR="00207F06" w:rsidRPr="00207F06" w:rsidRDefault="00207F06" w:rsidP="00207F06">
      <w:pPr>
        <w:spacing w:before="120" w:after="120" w:line="240" w:lineRule="auto"/>
        <w:jc w:val="both"/>
        <w:rPr>
          <w:rFonts w:cstheme="minorBidi"/>
          <w:sz w:val="22"/>
          <w:szCs w:val="22"/>
        </w:rPr>
      </w:pPr>
      <w:r w:rsidRPr="00207F06">
        <w:rPr>
          <w:rFonts w:cstheme="minorBidi"/>
          <w:sz w:val="22"/>
          <w:szCs w:val="22"/>
        </w:rPr>
        <w:t>Yazar adı olarak kısaltması olan bir grup kullanılıyorsa ilk atıfta kısaltma yapılmazken, daha sonraki atıflarda kısaltılarak kullanılır. Kısaltması olmayan gruplarda ise ilk ve sonraki atıflarda farklılık yoktur.</w:t>
      </w:r>
    </w:p>
    <w:p w14:paraId="740C6255" w14:textId="6531DBFB"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Yazar adı kısaltması olan bir grupta kaynağa ilk atıf: (Süleyman Demirel Üniversitesi [SDÜ], 2022).</w:t>
      </w:r>
    </w:p>
    <w:p w14:paraId="1A2559A2" w14:textId="7DD2BCAE"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Yazar adı kısaltması olan bir grupta kaynağa sonraki atıf: (SDÜ, 2022).</w:t>
      </w:r>
    </w:p>
    <w:p w14:paraId="25EC4DFB" w14:textId="77777777" w:rsidR="00207F06" w:rsidRPr="00207F06" w:rsidRDefault="00207F06" w:rsidP="00207F06">
      <w:pPr>
        <w:spacing w:before="120" w:after="120" w:line="240" w:lineRule="auto"/>
        <w:jc w:val="both"/>
        <w:rPr>
          <w:rFonts w:cstheme="minorBidi"/>
          <w:sz w:val="22"/>
          <w:szCs w:val="22"/>
        </w:rPr>
      </w:pPr>
      <w:proofErr w:type="spellStart"/>
      <w:r w:rsidRPr="00207F06">
        <w:rPr>
          <w:rFonts w:cstheme="minorBidi"/>
          <w:sz w:val="22"/>
          <w:szCs w:val="22"/>
        </w:rPr>
        <w:t>If</w:t>
      </w:r>
      <w:proofErr w:type="spellEnd"/>
      <w:r w:rsidRPr="00207F06">
        <w:rPr>
          <w:rFonts w:cstheme="minorBidi"/>
          <w:sz w:val="22"/>
          <w:szCs w:val="22"/>
        </w:rPr>
        <w:t xml:space="preserve"> a </w:t>
      </w:r>
      <w:proofErr w:type="spellStart"/>
      <w:r w:rsidRPr="00207F06">
        <w:rPr>
          <w:rFonts w:cstheme="minorBidi"/>
          <w:sz w:val="22"/>
          <w:szCs w:val="22"/>
        </w:rPr>
        <w:t>group</w:t>
      </w:r>
      <w:proofErr w:type="spellEnd"/>
      <w:r w:rsidRPr="00207F06">
        <w:rPr>
          <w:rFonts w:cstheme="minorBidi"/>
          <w:sz w:val="22"/>
          <w:szCs w:val="22"/>
        </w:rPr>
        <w:t xml:space="preserve"> </w:t>
      </w:r>
      <w:proofErr w:type="spellStart"/>
      <w:r w:rsidRPr="00207F06">
        <w:rPr>
          <w:rFonts w:cstheme="minorBidi"/>
          <w:sz w:val="22"/>
          <w:szCs w:val="22"/>
        </w:rPr>
        <w:t>including</w:t>
      </w:r>
      <w:proofErr w:type="spellEnd"/>
      <w:r w:rsidRPr="00207F06">
        <w:rPr>
          <w:rFonts w:cstheme="minorBidi"/>
          <w:sz w:val="22"/>
          <w:szCs w:val="22"/>
        </w:rPr>
        <w:t xml:space="preserve"> </w:t>
      </w:r>
      <w:proofErr w:type="spellStart"/>
      <w:r w:rsidRPr="00207F06">
        <w:rPr>
          <w:rFonts w:cstheme="minorBidi"/>
          <w:sz w:val="22"/>
          <w:szCs w:val="22"/>
        </w:rPr>
        <w:t>author</w:t>
      </w:r>
      <w:proofErr w:type="spellEnd"/>
      <w:r w:rsidRPr="00207F06">
        <w:rPr>
          <w:rFonts w:cstheme="minorBidi"/>
          <w:sz w:val="22"/>
          <w:szCs w:val="22"/>
        </w:rPr>
        <w:t xml:space="preserve"> </w:t>
      </w:r>
      <w:proofErr w:type="spellStart"/>
      <w:r w:rsidRPr="00207F06">
        <w:rPr>
          <w:rFonts w:cstheme="minorBidi"/>
          <w:sz w:val="22"/>
          <w:szCs w:val="22"/>
        </w:rPr>
        <w:t>abbreviations</w:t>
      </w:r>
      <w:proofErr w:type="spellEnd"/>
      <w:r w:rsidRPr="00207F06">
        <w:rPr>
          <w:rFonts w:cstheme="minorBidi"/>
          <w:sz w:val="22"/>
          <w:szCs w:val="22"/>
        </w:rPr>
        <w:t xml:space="preserve"> is </w:t>
      </w:r>
      <w:proofErr w:type="spellStart"/>
      <w:r w:rsidRPr="00207F06">
        <w:rPr>
          <w:rFonts w:cstheme="minorBidi"/>
          <w:sz w:val="22"/>
          <w:szCs w:val="22"/>
        </w:rPr>
        <w:t>used</w:t>
      </w:r>
      <w:proofErr w:type="spellEnd"/>
      <w:r w:rsidRPr="00207F06">
        <w:rPr>
          <w:rFonts w:cstheme="minorBidi"/>
          <w:sz w:val="22"/>
          <w:szCs w:val="22"/>
        </w:rPr>
        <w:t xml:space="preserve">, </w:t>
      </w:r>
      <w:proofErr w:type="spellStart"/>
      <w:r w:rsidRPr="00207F06">
        <w:rPr>
          <w:rFonts w:cstheme="minorBidi"/>
          <w:sz w:val="22"/>
          <w:szCs w:val="22"/>
        </w:rPr>
        <w:t>while</w:t>
      </w:r>
      <w:proofErr w:type="spellEnd"/>
      <w:r w:rsidRPr="00207F06">
        <w:rPr>
          <w:rFonts w:cstheme="minorBidi"/>
          <w:sz w:val="22"/>
          <w:szCs w:val="22"/>
        </w:rPr>
        <w:t xml:space="preserve"> </w:t>
      </w:r>
      <w:proofErr w:type="spellStart"/>
      <w:r w:rsidRPr="00207F06">
        <w:rPr>
          <w:rFonts w:cstheme="minorBidi"/>
          <w:sz w:val="22"/>
          <w:szCs w:val="22"/>
        </w:rPr>
        <w:t>no</w:t>
      </w:r>
      <w:proofErr w:type="spellEnd"/>
      <w:r w:rsidRPr="00207F06">
        <w:rPr>
          <w:rFonts w:cstheme="minorBidi"/>
          <w:sz w:val="22"/>
          <w:szCs w:val="22"/>
        </w:rPr>
        <w:t xml:space="preserve"> </w:t>
      </w:r>
      <w:proofErr w:type="spellStart"/>
      <w:r w:rsidRPr="00207F06">
        <w:rPr>
          <w:rFonts w:cstheme="minorBidi"/>
          <w:sz w:val="22"/>
          <w:szCs w:val="22"/>
        </w:rPr>
        <w:t>abbreviation</w:t>
      </w:r>
      <w:proofErr w:type="spellEnd"/>
      <w:r w:rsidRPr="00207F06">
        <w:rPr>
          <w:rFonts w:cstheme="minorBidi"/>
          <w:sz w:val="22"/>
          <w:szCs w:val="22"/>
        </w:rPr>
        <w:t xml:space="preserve"> is </w:t>
      </w:r>
      <w:proofErr w:type="spellStart"/>
      <w:r w:rsidRPr="00207F06">
        <w:rPr>
          <w:rFonts w:cstheme="minorBidi"/>
          <w:sz w:val="22"/>
          <w:szCs w:val="22"/>
        </w:rPr>
        <w:t>used</w:t>
      </w:r>
      <w:proofErr w:type="spellEnd"/>
      <w:r w:rsidRPr="00207F06">
        <w:rPr>
          <w:rFonts w:cstheme="minorBidi"/>
          <w:sz w:val="22"/>
          <w:szCs w:val="22"/>
        </w:rPr>
        <w:t xml:space="preserve"> </w:t>
      </w:r>
      <w:proofErr w:type="spellStart"/>
      <w:r w:rsidRPr="00207F06">
        <w:rPr>
          <w:rFonts w:cstheme="minorBidi"/>
          <w:sz w:val="22"/>
          <w:szCs w:val="22"/>
        </w:rPr>
        <w:t>for</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first</w:t>
      </w:r>
      <w:proofErr w:type="spellEnd"/>
      <w:r w:rsidRPr="00207F06">
        <w:rPr>
          <w:rFonts w:cstheme="minorBidi"/>
          <w:sz w:val="22"/>
          <w:szCs w:val="22"/>
        </w:rPr>
        <w:t xml:space="preserve"> </w:t>
      </w:r>
      <w:proofErr w:type="spellStart"/>
      <w:r w:rsidRPr="00207F06">
        <w:rPr>
          <w:rFonts w:cstheme="minorBidi"/>
          <w:sz w:val="22"/>
          <w:szCs w:val="22"/>
        </w:rPr>
        <w:t>reference</w:t>
      </w:r>
      <w:proofErr w:type="spellEnd"/>
      <w:r w:rsidRPr="00207F06">
        <w:rPr>
          <w:rFonts w:cstheme="minorBidi"/>
          <w:sz w:val="22"/>
          <w:szCs w:val="22"/>
        </w:rPr>
        <w:t xml:space="preserve">, </w:t>
      </w:r>
      <w:proofErr w:type="spellStart"/>
      <w:r w:rsidRPr="00207F06">
        <w:rPr>
          <w:rFonts w:cstheme="minorBidi"/>
          <w:sz w:val="22"/>
          <w:szCs w:val="22"/>
        </w:rPr>
        <w:t>for</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following</w:t>
      </w:r>
      <w:proofErr w:type="spellEnd"/>
      <w:r w:rsidRPr="00207F06">
        <w:rPr>
          <w:rFonts w:cstheme="minorBidi"/>
          <w:sz w:val="22"/>
          <w:szCs w:val="22"/>
        </w:rPr>
        <w:t xml:space="preserve"> </w:t>
      </w:r>
      <w:proofErr w:type="spellStart"/>
      <w:r w:rsidRPr="00207F06">
        <w:rPr>
          <w:rFonts w:cstheme="minorBidi"/>
          <w:sz w:val="22"/>
          <w:szCs w:val="22"/>
        </w:rPr>
        <w:t>references</w:t>
      </w:r>
      <w:proofErr w:type="spellEnd"/>
      <w:r w:rsidRPr="00207F06">
        <w:rPr>
          <w:rFonts w:cstheme="minorBidi"/>
          <w:sz w:val="22"/>
          <w:szCs w:val="22"/>
        </w:rPr>
        <w:t xml:space="preserve"> </w:t>
      </w:r>
      <w:proofErr w:type="spellStart"/>
      <w:r w:rsidRPr="00207F06">
        <w:rPr>
          <w:rFonts w:cstheme="minorBidi"/>
          <w:sz w:val="22"/>
          <w:szCs w:val="22"/>
        </w:rPr>
        <w:t>abbreviations</w:t>
      </w:r>
      <w:proofErr w:type="spellEnd"/>
      <w:r w:rsidRPr="00207F06">
        <w:rPr>
          <w:rFonts w:cstheme="minorBidi"/>
          <w:sz w:val="22"/>
          <w:szCs w:val="22"/>
        </w:rPr>
        <w:t xml:space="preserve"> </w:t>
      </w:r>
      <w:proofErr w:type="spellStart"/>
      <w:r w:rsidRPr="00207F06">
        <w:rPr>
          <w:rFonts w:cstheme="minorBidi"/>
          <w:sz w:val="22"/>
          <w:szCs w:val="22"/>
        </w:rPr>
        <w:t>are</w:t>
      </w:r>
      <w:proofErr w:type="spellEnd"/>
      <w:r w:rsidRPr="00207F06">
        <w:rPr>
          <w:rFonts w:cstheme="minorBidi"/>
          <w:sz w:val="22"/>
          <w:szCs w:val="22"/>
        </w:rPr>
        <w:t xml:space="preserve"> </w:t>
      </w:r>
      <w:proofErr w:type="spellStart"/>
      <w:r w:rsidRPr="00207F06">
        <w:rPr>
          <w:rFonts w:cstheme="minorBidi"/>
          <w:sz w:val="22"/>
          <w:szCs w:val="22"/>
        </w:rPr>
        <w:t>used</w:t>
      </w:r>
      <w:proofErr w:type="spellEnd"/>
      <w:r w:rsidRPr="00207F06">
        <w:rPr>
          <w:rFonts w:cstheme="minorBidi"/>
          <w:sz w:val="22"/>
          <w:szCs w:val="22"/>
        </w:rPr>
        <w:t xml:space="preserve">. </w:t>
      </w:r>
      <w:proofErr w:type="spellStart"/>
      <w:r w:rsidRPr="00207F06">
        <w:rPr>
          <w:rFonts w:cstheme="minorBidi"/>
          <w:sz w:val="22"/>
          <w:szCs w:val="22"/>
        </w:rPr>
        <w:t>For</w:t>
      </w:r>
      <w:proofErr w:type="spellEnd"/>
      <w:r w:rsidRPr="00207F06">
        <w:rPr>
          <w:rFonts w:cstheme="minorBidi"/>
          <w:sz w:val="22"/>
          <w:szCs w:val="22"/>
        </w:rPr>
        <w:t xml:space="preserve"> </w:t>
      </w:r>
      <w:proofErr w:type="spellStart"/>
      <w:r w:rsidRPr="00207F06">
        <w:rPr>
          <w:rFonts w:cstheme="minorBidi"/>
          <w:sz w:val="22"/>
          <w:szCs w:val="22"/>
        </w:rPr>
        <w:t>those</w:t>
      </w:r>
      <w:proofErr w:type="spellEnd"/>
      <w:r w:rsidRPr="00207F06">
        <w:rPr>
          <w:rFonts w:cstheme="minorBidi"/>
          <w:sz w:val="22"/>
          <w:szCs w:val="22"/>
        </w:rPr>
        <w:t xml:space="preserve"> </w:t>
      </w:r>
      <w:proofErr w:type="spellStart"/>
      <w:r w:rsidRPr="00207F06">
        <w:rPr>
          <w:rFonts w:cstheme="minorBidi"/>
          <w:sz w:val="22"/>
          <w:szCs w:val="22"/>
        </w:rPr>
        <w:t>groups</w:t>
      </w:r>
      <w:proofErr w:type="spellEnd"/>
      <w:r w:rsidRPr="00207F06">
        <w:rPr>
          <w:rFonts w:cstheme="minorBidi"/>
          <w:sz w:val="22"/>
          <w:szCs w:val="22"/>
        </w:rPr>
        <w:t xml:space="preserve"> </w:t>
      </w:r>
      <w:proofErr w:type="spellStart"/>
      <w:r w:rsidRPr="00207F06">
        <w:rPr>
          <w:rFonts w:cstheme="minorBidi"/>
          <w:sz w:val="22"/>
          <w:szCs w:val="22"/>
        </w:rPr>
        <w:t>having</w:t>
      </w:r>
      <w:proofErr w:type="spellEnd"/>
      <w:r w:rsidRPr="00207F06">
        <w:rPr>
          <w:rFonts w:cstheme="minorBidi"/>
          <w:sz w:val="22"/>
          <w:szCs w:val="22"/>
        </w:rPr>
        <w:t xml:space="preserve"> </w:t>
      </w:r>
      <w:proofErr w:type="spellStart"/>
      <w:r w:rsidRPr="00207F06">
        <w:rPr>
          <w:rFonts w:cstheme="minorBidi"/>
          <w:sz w:val="22"/>
          <w:szCs w:val="22"/>
        </w:rPr>
        <w:t>no</w:t>
      </w:r>
      <w:proofErr w:type="spellEnd"/>
      <w:r w:rsidRPr="00207F06">
        <w:rPr>
          <w:rFonts w:cstheme="minorBidi"/>
          <w:sz w:val="22"/>
          <w:szCs w:val="22"/>
        </w:rPr>
        <w:t xml:space="preserve"> </w:t>
      </w:r>
      <w:proofErr w:type="spellStart"/>
      <w:r w:rsidRPr="00207F06">
        <w:rPr>
          <w:rFonts w:cstheme="minorBidi"/>
          <w:sz w:val="22"/>
          <w:szCs w:val="22"/>
        </w:rPr>
        <w:t>abbreviation</w:t>
      </w:r>
      <w:proofErr w:type="spellEnd"/>
      <w:r w:rsidRPr="00207F06">
        <w:rPr>
          <w:rFonts w:cstheme="minorBidi"/>
          <w:sz w:val="22"/>
          <w:szCs w:val="22"/>
        </w:rPr>
        <w:t xml:space="preserve">, </w:t>
      </w:r>
      <w:proofErr w:type="spellStart"/>
      <w:r w:rsidRPr="00207F06">
        <w:rPr>
          <w:rFonts w:cstheme="minorBidi"/>
          <w:sz w:val="22"/>
          <w:szCs w:val="22"/>
        </w:rPr>
        <w:t>there</w:t>
      </w:r>
      <w:proofErr w:type="spellEnd"/>
      <w:r w:rsidRPr="00207F06">
        <w:rPr>
          <w:rFonts w:cstheme="minorBidi"/>
          <w:sz w:val="22"/>
          <w:szCs w:val="22"/>
        </w:rPr>
        <w:t xml:space="preserve"> is </w:t>
      </w:r>
      <w:proofErr w:type="spellStart"/>
      <w:r w:rsidRPr="00207F06">
        <w:rPr>
          <w:rFonts w:cstheme="minorBidi"/>
          <w:sz w:val="22"/>
          <w:szCs w:val="22"/>
        </w:rPr>
        <w:t>no</w:t>
      </w:r>
      <w:proofErr w:type="spellEnd"/>
      <w:r w:rsidRPr="00207F06">
        <w:rPr>
          <w:rFonts w:cstheme="minorBidi"/>
          <w:sz w:val="22"/>
          <w:szCs w:val="22"/>
        </w:rPr>
        <w:t xml:space="preserve"> </w:t>
      </w:r>
      <w:proofErr w:type="spellStart"/>
      <w:r w:rsidRPr="00207F06">
        <w:rPr>
          <w:rFonts w:cstheme="minorBidi"/>
          <w:sz w:val="22"/>
          <w:szCs w:val="22"/>
        </w:rPr>
        <w:t>difference</w:t>
      </w:r>
      <w:proofErr w:type="spellEnd"/>
      <w:r w:rsidRPr="00207F06">
        <w:rPr>
          <w:rFonts w:cstheme="minorBidi"/>
          <w:sz w:val="22"/>
          <w:szCs w:val="22"/>
        </w:rPr>
        <w:t xml:space="preserve"> </w:t>
      </w:r>
      <w:proofErr w:type="spellStart"/>
      <w:r w:rsidRPr="00207F06">
        <w:rPr>
          <w:rFonts w:cstheme="minorBidi"/>
          <w:sz w:val="22"/>
          <w:szCs w:val="22"/>
        </w:rPr>
        <w:t>between</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first</w:t>
      </w:r>
      <w:proofErr w:type="spellEnd"/>
      <w:r w:rsidRPr="00207F06">
        <w:rPr>
          <w:rFonts w:cstheme="minorBidi"/>
          <w:sz w:val="22"/>
          <w:szCs w:val="22"/>
        </w:rPr>
        <w:t xml:space="preserve"> </w:t>
      </w:r>
      <w:proofErr w:type="spellStart"/>
      <w:r w:rsidRPr="00207F06">
        <w:rPr>
          <w:rFonts w:cstheme="minorBidi"/>
          <w:sz w:val="22"/>
          <w:szCs w:val="22"/>
        </w:rPr>
        <w:t>and</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following</w:t>
      </w:r>
      <w:proofErr w:type="spellEnd"/>
      <w:r w:rsidRPr="00207F06">
        <w:rPr>
          <w:rFonts w:cstheme="minorBidi"/>
          <w:sz w:val="22"/>
          <w:szCs w:val="22"/>
        </w:rPr>
        <w:t xml:space="preserve"> </w:t>
      </w:r>
      <w:proofErr w:type="spellStart"/>
      <w:r w:rsidRPr="00207F06">
        <w:rPr>
          <w:rFonts w:cstheme="minorBidi"/>
          <w:sz w:val="22"/>
          <w:szCs w:val="22"/>
        </w:rPr>
        <w:t>references</w:t>
      </w:r>
      <w:proofErr w:type="spellEnd"/>
      <w:r w:rsidRPr="00207F06">
        <w:rPr>
          <w:rFonts w:cstheme="minorBidi"/>
          <w:sz w:val="22"/>
          <w:szCs w:val="22"/>
        </w:rPr>
        <w:t>.</w:t>
      </w:r>
    </w:p>
    <w:p w14:paraId="75785D83" w14:textId="35132443"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 xml:space="preserve">First </w:t>
      </w:r>
      <w:proofErr w:type="spellStart"/>
      <w:r w:rsidRPr="00207F06">
        <w:rPr>
          <w:rFonts w:cstheme="minorBidi"/>
          <w:sz w:val="22"/>
          <w:szCs w:val="22"/>
        </w:rPr>
        <w:t>reference</w:t>
      </w:r>
      <w:proofErr w:type="spellEnd"/>
      <w:r w:rsidRPr="00207F06">
        <w:rPr>
          <w:rFonts w:cstheme="minorBidi"/>
          <w:sz w:val="22"/>
          <w:szCs w:val="22"/>
        </w:rPr>
        <w:t xml:space="preserve">: (Süleyman Demirel </w:t>
      </w:r>
      <w:proofErr w:type="spellStart"/>
      <w:r w:rsidRPr="00207F06">
        <w:rPr>
          <w:rFonts w:cstheme="minorBidi"/>
          <w:sz w:val="22"/>
          <w:szCs w:val="22"/>
        </w:rPr>
        <w:t>University</w:t>
      </w:r>
      <w:proofErr w:type="spellEnd"/>
      <w:r w:rsidRPr="00207F06">
        <w:rPr>
          <w:rFonts w:cstheme="minorBidi"/>
          <w:sz w:val="22"/>
          <w:szCs w:val="22"/>
        </w:rPr>
        <w:t xml:space="preserve"> [SDÜ], 2022).</w:t>
      </w:r>
    </w:p>
    <w:p w14:paraId="25A867CC" w14:textId="7AB426A3"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proofErr w:type="spellStart"/>
      <w:r w:rsidRPr="00207F06">
        <w:rPr>
          <w:rFonts w:cstheme="minorBidi"/>
          <w:sz w:val="22"/>
          <w:szCs w:val="22"/>
        </w:rPr>
        <w:t>Following</w:t>
      </w:r>
      <w:proofErr w:type="spellEnd"/>
      <w:r w:rsidRPr="00207F06">
        <w:rPr>
          <w:rFonts w:cstheme="minorBidi"/>
          <w:sz w:val="22"/>
          <w:szCs w:val="22"/>
        </w:rPr>
        <w:t xml:space="preserve"> </w:t>
      </w:r>
      <w:proofErr w:type="spellStart"/>
      <w:r w:rsidRPr="00207F06">
        <w:rPr>
          <w:rFonts w:cstheme="minorBidi"/>
          <w:sz w:val="22"/>
          <w:szCs w:val="22"/>
        </w:rPr>
        <w:t>references</w:t>
      </w:r>
      <w:proofErr w:type="spellEnd"/>
      <w:r w:rsidRPr="00207F06">
        <w:rPr>
          <w:rFonts w:cstheme="minorBidi"/>
          <w:sz w:val="22"/>
          <w:szCs w:val="22"/>
        </w:rPr>
        <w:t xml:space="preserve"> </w:t>
      </w:r>
      <w:proofErr w:type="spellStart"/>
      <w:r w:rsidRPr="00207F06">
        <w:rPr>
          <w:rFonts w:cstheme="minorBidi"/>
          <w:sz w:val="22"/>
          <w:szCs w:val="22"/>
        </w:rPr>
        <w:t>to</w:t>
      </w:r>
      <w:proofErr w:type="spellEnd"/>
      <w:r w:rsidRPr="00207F06">
        <w:rPr>
          <w:rFonts w:cstheme="minorBidi"/>
          <w:sz w:val="22"/>
          <w:szCs w:val="22"/>
        </w:rPr>
        <w:t xml:space="preserve"> a </w:t>
      </w:r>
      <w:proofErr w:type="spellStart"/>
      <w:r w:rsidRPr="00207F06">
        <w:rPr>
          <w:rFonts w:cstheme="minorBidi"/>
          <w:sz w:val="22"/>
          <w:szCs w:val="22"/>
        </w:rPr>
        <w:t>group</w:t>
      </w:r>
      <w:proofErr w:type="spellEnd"/>
      <w:r w:rsidRPr="00207F06">
        <w:rPr>
          <w:rFonts w:cstheme="minorBidi"/>
          <w:sz w:val="22"/>
          <w:szCs w:val="22"/>
        </w:rPr>
        <w:t xml:space="preserve"> </w:t>
      </w:r>
      <w:proofErr w:type="spellStart"/>
      <w:r w:rsidRPr="00207F06">
        <w:rPr>
          <w:rFonts w:cstheme="minorBidi"/>
          <w:sz w:val="22"/>
          <w:szCs w:val="22"/>
        </w:rPr>
        <w:t>including</w:t>
      </w:r>
      <w:proofErr w:type="spellEnd"/>
      <w:r w:rsidRPr="00207F06">
        <w:rPr>
          <w:rFonts w:cstheme="minorBidi"/>
          <w:sz w:val="22"/>
          <w:szCs w:val="22"/>
        </w:rPr>
        <w:t xml:space="preserve"> </w:t>
      </w:r>
      <w:proofErr w:type="spellStart"/>
      <w:r w:rsidRPr="00207F06">
        <w:rPr>
          <w:rFonts w:cstheme="minorBidi"/>
          <w:sz w:val="22"/>
          <w:szCs w:val="22"/>
        </w:rPr>
        <w:t>author</w:t>
      </w:r>
      <w:proofErr w:type="spellEnd"/>
      <w:r w:rsidRPr="00207F06">
        <w:rPr>
          <w:rFonts w:cstheme="minorBidi"/>
          <w:sz w:val="22"/>
          <w:szCs w:val="22"/>
        </w:rPr>
        <w:t xml:space="preserve"> name </w:t>
      </w:r>
      <w:proofErr w:type="spellStart"/>
      <w:r w:rsidRPr="00207F06">
        <w:rPr>
          <w:rFonts w:cstheme="minorBidi"/>
          <w:sz w:val="22"/>
          <w:szCs w:val="22"/>
        </w:rPr>
        <w:t>abbreviation</w:t>
      </w:r>
      <w:proofErr w:type="spellEnd"/>
      <w:r w:rsidRPr="00207F06">
        <w:rPr>
          <w:rFonts w:cstheme="minorBidi"/>
          <w:sz w:val="22"/>
          <w:szCs w:val="22"/>
        </w:rPr>
        <w:t>: (SDÜ, 2022).</w:t>
      </w:r>
    </w:p>
    <w:p w14:paraId="48A2C4AA" w14:textId="77777777" w:rsidR="00207F06" w:rsidRPr="00207F06" w:rsidRDefault="00207F06" w:rsidP="00207F06">
      <w:pPr>
        <w:spacing w:before="120" w:after="120" w:line="240" w:lineRule="auto"/>
        <w:jc w:val="both"/>
        <w:rPr>
          <w:rFonts w:cstheme="minorBidi"/>
          <w:sz w:val="22"/>
          <w:szCs w:val="22"/>
        </w:rPr>
      </w:pPr>
      <w:r w:rsidRPr="00207F06">
        <w:rPr>
          <w:rFonts w:cstheme="minorBidi"/>
          <w:sz w:val="22"/>
          <w:szCs w:val="22"/>
        </w:rPr>
        <w:t xml:space="preserve">Yapılacak atıf bir internet sitesinden alınmışsa ve </w:t>
      </w:r>
      <w:proofErr w:type="spellStart"/>
      <w:r w:rsidRPr="00207F06">
        <w:rPr>
          <w:rFonts w:cstheme="minorBidi"/>
          <w:sz w:val="22"/>
          <w:szCs w:val="22"/>
        </w:rPr>
        <w:t>atıfın</w:t>
      </w:r>
      <w:proofErr w:type="spellEnd"/>
      <w:r w:rsidRPr="00207F06">
        <w:rPr>
          <w:rFonts w:cstheme="minorBidi"/>
          <w:sz w:val="22"/>
          <w:szCs w:val="22"/>
        </w:rPr>
        <w:t xml:space="preserve"> yazarı belirli ise süreli yayınlardakine benzer şekilde atıf yapılmalıdır. İnternetten indirilen kaynak için tarih verilmemişse ilgili dosyaya erişim tarihi kaynağın yılı olarak kullanılmalıdır. Eğer </w:t>
      </w:r>
      <w:proofErr w:type="spellStart"/>
      <w:r w:rsidRPr="00207F06">
        <w:rPr>
          <w:rFonts w:cstheme="minorBidi"/>
          <w:sz w:val="22"/>
          <w:szCs w:val="22"/>
        </w:rPr>
        <w:t>atıfın</w:t>
      </w:r>
      <w:proofErr w:type="spellEnd"/>
      <w:r w:rsidRPr="00207F06">
        <w:rPr>
          <w:rFonts w:cstheme="minorBidi"/>
          <w:sz w:val="22"/>
          <w:szCs w:val="22"/>
        </w:rPr>
        <w:t xml:space="preserve"> yazarı belli değilse parantez içerisinde internet sitesinin kurumu ve erişim yılı yazılmalıdır.</w:t>
      </w:r>
    </w:p>
    <w:p w14:paraId="275F9982" w14:textId="2D832F16"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Yazar adı ve yayın yılı belli olan atıf: (</w:t>
      </w:r>
      <w:proofErr w:type="spellStart"/>
      <w:r w:rsidRPr="00207F06">
        <w:rPr>
          <w:rFonts w:cstheme="minorBidi"/>
          <w:sz w:val="22"/>
          <w:szCs w:val="22"/>
        </w:rPr>
        <w:t>Bebbington</w:t>
      </w:r>
      <w:proofErr w:type="spellEnd"/>
      <w:r w:rsidRPr="00207F06">
        <w:rPr>
          <w:rFonts w:cstheme="minorBidi"/>
          <w:sz w:val="22"/>
          <w:szCs w:val="22"/>
        </w:rPr>
        <w:t xml:space="preserve"> ve </w:t>
      </w:r>
      <w:proofErr w:type="spellStart"/>
      <w:r w:rsidRPr="00207F06">
        <w:rPr>
          <w:rFonts w:cstheme="minorBidi"/>
          <w:sz w:val="22"/>
          <w:szCs w:val="22"/>
        </w:rPr>
        <w:t>Song</w:t>
      </w:r>
      <w:proofErr w:type="spellEnd"/>
      <w:r w:rsidRPr="00207F06">
        <w:rPr>
          <w:rFonts w:cstheme="minorBidi"/>
          <w:sz w:val="22"/>
          <w:szCs w:val="22"/>
        </w:rPr>
        <w:t>, 2004).</w:t>
      </w:r>
    </w:p>
    <w:p w14:paraId="1990CB59" w14:textId="31F3F34D"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r w:rsidRPr="00207F06">
        <w:rPr>
          <w:rFonts w:cstheme="minorBidi"/>
          <w:sz w:val="22"/>
          <w:szCs w:val="22"/>
        </w:rPr>
        <w:t>Yazar adı ve yayın yılı belli olmayan atıf: (Rekabet Kurumu, 2008).</w:t>
      </w:r>
    </w:p>
    <w:p w14:paraId="62D5D4DF" w14:textId="77777777" w:rsidR="00207F06" w:rsidRPr="00207F06" w:rsidRDefault="00207F06" w:rsidP="00207F06">
      <w:pPr>
        <w:spacing w:before="120" w:after="120" w:line="240" w:lineRule="auto"/>
        <w:jc w:val="both"/>
        <w:rPr>
          <w:rFonts w:cstheme="minorBidi"/>
          <w:sz w:val="22"/>
          <w:szCs w:val="22"/>
        </w:rPr>
      </w:pPr>
      <w:proofErr w:type="spellStart"/>
      <w:r w:rsidRPr="00207F06">
        <w:rPr>
          <w:rFonts w:cstheme="minorBidi"/>
          <w:sz w:val="22"/>
          <w:szCs w:val="22"/>
        </w:rPr>
        <w:t>If</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reference</w:t>
      </w:r>
      <w:proofErr w:type="spellEnd"/>
      <w:r w:rsidRPr="00207F06">
        <w:rPr>
          <w:rFonts w:cstheme="minorBidi"/>
          <w:sz w:val="22"/>
          <w:szCs w:val="22"/>
        </w:rPr>
        <w:t xml:space="preserve"> is </w:t>
      </w:r>
      <w:proofErr w:type="spellStart"/>
      <w:r w:rsidRPr="00207F06">
        <w:rPr>
          <w:rFonts w:cstheme="minorBidi"/>
          <w:sz w:val="22"/>
          <w:szCs w:val="22"/>
        </w:rPr>
        <w:t>taken</w:t>
      </w:r>
      <w:proofErr w:type="spellEnd"/>
      <w:r w:rsidRPr="00207F06">
        <w:rPr>
          <w:rFonts w:cstheme="minorBidi"/>
          <w:sz w:val="22"/>
          <w:szCs w:val="22"/>
        </w:rPr>
        <w:t xml:space="preserve"> </w:t>
      </w:r>
      <w:proofErr w:type="spellStart"/>
      <w:r w:rsidRPr="00207F06">
        <w:rPr>
          <w:rFonts w:cstheme="minorBidi"/>
          <w:sz w:val="22"/>
          <w:szCs w:val="22"/>
        </w:rPr>
        <w:t>from</w:t>
      </w:r>
      <w:proofErr w:type="spellEnd"/>
      <w:r w:rsidRPr="00207F06">
        <w:rPr>
          <w:rFonts w:cstheme="minorBidi"/>
          <w:sz w:val="22"/>
          <w:szCs w:val="22"/>
        </w:rPr>
        <w:t xml:space="preserve"> a web site </w:t>
      </w:r>
      <w:proofErr w:type="spellStart"/>
      <w:r w:rsidRPr="00207F06">
        <w:rPr>
          <w:rFonts w:cstheme="minorBidi"/>
          <w:sz w:val="22"/>
          <w:szCs w:val="22"/>
        </w:rPr>
        <w:t>and</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author</w:t>
      </w:r>
      <w:proofErr w:type="spellEnd"/>
      <w:r w:rsidRPr="00207F06">
        <w:rPr>
          <w:rFonts w:cstheme="minorBidi"/>
          <w:sz w:val="22"/>
          <w:szCs w:val="22"/>
        </w:rPr>
        <w:t xml:space="preserve"> is </w:t>
      </w:r>
      <w:proofErr w:type="spellStart"/>
      <w:r w:rsidRPr="00207F06">
        <w:rPr>
          <w:rFonts w:cstheme="minorBidi"/>
          <w:sz w:val="22"/>
          <w:szCs w:val="22"/>
        </w:rPr>
        <w:t>known</w:t>
      </w:r>
      <w:proofErr w:type="spellEnd"/>
      <w:r w:rsidRPr="00207F06">
        <w:rPr>
          <w:rFonts w:cstheme="minorBidi"/>
          <w:sz w:val="22"/>
          <w:szCs w:val="22"/>
        </w:rPr>
        <w:t xml:space="preserve">, </w:t>
      </w:r>
      <w:proofErr w:type="spellStart"/>
      <w:r w:rsidRPr="00207F06">
        <w:rPr>
          <w:rFonts w:cstheme="minorBidi"/>
          <w:sz w:val="22"/>
          <w:szCs w:val="22"/>
        </w:rPr>
        <w:t>reference</w:t>
      </w:r>
      <w:proofErr w:type="spellEnd"/>
      <w:r w:rsidRPr="00207F06">
        <w:rPr>
          <w:rFonts w:cstheme="minorBidi"/>
          <w:sz w:val="22"/>
          <w:szCs w:val="22"/>
        </w:rPr>
        <w:t xml:space="preserve"> </w:t>
      </w:r>
      <w:proofErr w:type="spellStart"/>
      <w:r w:rsidRPr="00207F06">
        <w:rPr>
          <w:rFonts w:cstheme="minorBidi"/>
          <w:sz w:val="22"/>
          <w:szCs w:val="22"/>
        </w:rPr>
        <w:t>should</w:t>
      </w:r>
      <w:proofErr w:type="spellEnd"/>
      <w:r w:rsidRPr="00207F06">
        <w:rPr>
          <w:rFonts w:cstheme="minorBidi"/>
          <w:sz w:val="22"/>
          <w:szCs w:val="22"/>
        </w:rPr>
        <w:t xml:space="preserve"> be </w:t>
      </w:r>
      <w:proofErr w:type="spellStart"/>
      <w:r w:rsidRPr="00207F06">
        <w:rPr>
          <w:rFonts w:cstheme="minorBidi"/>
          <w:sz w:val="22"/>
          <w:szCs w:val="22"/>
        </w:rPr>
        <w:t>made</w:t>
      </w:r>
      <w:proofErr w:type="spellEnd"/>
      <w:r w:rsidRPr="00207F06">
        <w:rPr>
          <w:rFonts w:cstheme="minorBidi"/>
          <w:sz w:val="22"/>
          <w:szCs w:val="22"/>
        </w:rPr>
        <w:t xml:space="preserve"> </w:t>
      </w:r>
      <w:proofErr w:type="spellStart"/>
      <w:r w:rsidRPr="00207F06">
        <w:rPr>
          <w:rFonts w:cstheme="minorBidi"/>
          <w:sz w:val="22"/>
          <w:szCs w:val="22"/>
        </w:rPr>
        <w:t>like</w:t>
      </w:r>
      <w:proofErr w:type="spellEnd"/>
      <w:r w:rsidRPr="00207F06">
        <w:rPr>
          <w:rFonts w:cstheme="minorBidi"/>
          <w:sz w:val="22"/>
          <w:szCs w:val="22"/>
        </w:rPr>
        <w:t xml:space="preserve"> </w:t>
      </w:r>
      <w:proofErr w:type="spellStart"/>
      <w:r w:rsidRPr="00207F06">
        <w:rPr>
          <w:rFonts w:cstheme="minorBidi"/>
          <w:sz w:val="22"/>
          <w:szCs w:val="22"/>
        </w:rPr>
        <w:t>periodic</w:t>
      </w:r>
      <w:proofErr w:type="spellEnd"/>
      <w:r w:rsidRPr="00207F06">
        <w:rPr>
          <w:rFonts w:cstheme="minorBidi"/>
          <w:sz w:val="22"/>
          <w:szCs w:val="22"/>
        </w:rPr>
        <w:t xml:space="preserve"> </w:t>
      </w:r>
      <w:proofErr w:type="spellStart"/>
      <w:r w:rsidRPr="00207F06">
        <w:rPr>
          <w:rFonts w:cstheme="minorBidi"/>
          <w:sz w:val="22"/>
          <w:szCs w:val="22"/>
        </w:rPr>
        <w:t>publications</w:t>
      </w:r>
      <w:proofErr w:type="spellEnd"/>
      <w:r w:rsidRPr="00207F06">
        <w:rPr>
          <w:rFonts w:cstheme="minorBidi"/>
          <w:sz w:val="22"/>
          <w:szCs w:val="22"/>
        </w:rPr>
        <w:t xml:space="preserve">. </w:t>
      </w:r>
      <w:proofErr w:type="spellStart"/>
      <w:r w:rsidRPr="00207F06">
        <w:rPr>
          <w:rFonts w:cstheme="minorBidi"/>
          <w:sz w:val="22"/>
          <w:szCs w:val="22"/>
        </w:rPr>
        <w:t>If</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date</w:t>
      </w:r>
      <w:proofErr w:type="spellEnd"/>
      <w:r w:rsidRPr="00207F06">
        <w:rPr>
          <w:rFonts w:cstheme="minorBidi"/>
          <w:sz w:val="22"/>
          <w:szCs w:val="22"/>
        </w:rPr>
        <w:t xml:space="preserve"> of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downloaded</w:t>
      </w:r>
      <w:proofErr w:type="spellEnd"/>
      <w:r w:rsidRPr="00207F06">
        <w:rPr>
          <w:rFonts w:cstheme="minorBidi"/>
          <w:sz w:val="22"/>
          <w:szCs w:val="22"/>
        </w:rPr>
        <w:t xml:space="preserve"> </w:t>
      </w:r>
      <w:proofErr w:type="spellStart"/>
      <w:r w:rsidRPr="00207F06">
        <w:rPr>
          <w:rFonts w:cstheme="minorBidi"/>
          <w:sz w:val="22"/>
          <w:szCs w:val="22"/>
        </w:rPr>
        <w:t>source</w:t>
      </w:r>
      <w:proofErr w:type="spellEnd"/>
      <w:r w:rsidRPr="00207F06">
        <w:rPr>
          <w:rFonts w:cstheme="minorBidi"/>
          <w:sz w:val="22"/>
          <w:szCs w:val="22"/>
        </w:rPr>
        <w:t xml:space="preserve"> is not </w:t>
      </w:r>
      <w:proofErr w:type="spellStart"/>
      <w:r w:rsidRPr="00207F06">
        <w:rPr>
          <w:rFonts w:cstheme="minorBidi"/>
          <w:sz w:val="22"/>
          <w:szCs w:val="22"/>
        </w:rPr>
        <w:t>given</w:t>
      </w:r>
      <w:proofErr w:type="spellEnd"/>
      <w:r w:rsidRPr="00207F06">
        <w:rPr>
          <w:rFonts w:cstheme="minorBidi"/>
          <w:sz w:val="22"/>
          <w:szCs w:val="22"/>
        </w:rPr>
        <w:t xml:space="preserve">, </w:t>
      </w:r>
      <w:proofErr w:type="spellStart"/>
      <w:r w:rsidRPr="00207F06">
        <w:rPr>
          <w:rFonts w:cstheme="minorBidi"/>
          <w:sz w:val="22"/>
          <w:szCs w:val="22"/>
        </w:rPr>
        <w:t>access</w:t>
      </w:r>
      <w:proofErr w:type="spellEnd"/>
      <w:r w:rsidRPr="00207F06">
        <w:rPr>
          <w:rFonts w:cstheme="minorBidi"/>
          <w:sz w:val="22"/>
          <w:szCs w:val="22"/>
        </w:rPr>
        <w:t xml:space="preserve"> </w:t>
      </w:r>
      <w:proofErr w:type="spellStart"/>
      <w:r w:rsidRPr="00207F06">
        <w:rPr>
          <w:rFonts w:cstheme="minorBidi"/>
          <w:sz w:val="22"/>
          <w:szCs w:val="22"/>
        </w:rPr>
        <w:t>date</w:t>
      </w:r>
      <w:proofErr w:type="spellEnd"/>
      <w:r w:rsidRPr="00207F06">
        <w:rPr>
          <w:rFonts w:cstheme="minorBidi"/>
          <w:sz w:val="22"/>
          <w:szCs w:val="22"/>
        </w:rPr>
        <w:t xml:space="preserve"> </w:t>
      </w:r>
      <w:proofErr w:type="spellStart"/>
      <w:r w:rsidRPr="00207F06">
        <w:rPr>
          <w:rFonts w:cstheme="minorBidi"/>
          <w:sz w:val="22"/>
          <w:szCs w:val="22"/>
        </w:rPr>
        <w:t>should</w:t>
      </w:r>
      <w:proofErr w:type="spellEnd"/>
      <w:r w:rsidRPr="00207F06">
        <w:rPr>
          <w:rFonts w:cstheme="minorBidi"/>
          <w:sz w:val="22"/>
          <w:szCs w:val="22"/>
        </w:rPr>
        <w:t xml:space="preserve"> be </w:t>
      </w:r>
      <w:proofErr w:type="spellStart"/>
      <w:r w:rsidRPr="00207F06">
        <w:rPr>
          <w:rFonts w:cstheme="minorBidi"/>
          <w:sz w:val="22"/>
          <w:szCs w:val="22"/>
        </w:rPr>
        <w:t>used</w:t>
      </w:r>
      <w:proofErr w:type="spellEnd"/>
      <w:r w:rsidRPr="00207F06">
        <w:rPr>
          <w:rFonts w:cstheme="minorBidi"/>
          <w:sz w:val="22"/>
          <w:szCs w:val="22"/>
        </w:rPr>
        <w:t xml:space="preserve">. </w:t>
      </w:r>
      <w:proofErr w:type="spellStart"/>
      <w:r w:rsidRPr="00207F06">
        <w:rPr>
          <w:rFonts w:cstheme="minorBidi"/>
          <w:sz w:val="22"/>
          <w:szCs w:val="22"/>
        </w:rPr>
        <w:t>If</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date</w:t>
      </w:r>
      <w:proofErr w:type="spellEnd"/>
      <w:r w:rsidRPr="00207F06">
        <w:rPr>
          <w:rFonts w:cstheme="minorBidi"/>
          <w:sz w:val="22"/>
          <w:szCs w:val="22"/>
        </w:rPr>
        <w:t xml:space="preserve"> of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downloaded</w:t>
      </w:r>
      <w:proofErr w:type="spellEnd"/>
      <w:r w:rsidRPr="00207F06">
        <w:rPr>
          <w:rFonts w:cstheme="minorBidi"/>
          <w:sz w:val="22"/>
          <w:szCs w:val="22"/>
        </w:rPr>
        <w:t xml:space="preserve"> </w:t>
      </w:r>
      <w:proofErr w:type="spellStart"/>
      <w:r w:rsidRPr="00207F06">
        <w:rPr>
          <w:rFonts w:cstheme="minorBidi"/>
          <w:sz w:val="22"/>
          <w:szCs w:val="22"/>
        </w:rPr>
        <w:t>source</w:t>
      </w:r>
      <w:proofErr w:type="spellEnd"/>
      <w:r w:rsidRPr="00207F06">
        <w:rPr>
          <w:rFonts w:cstheme="minorBidi"/>
          <w:sz w:val="22"/>
          <w:szCs w:val="22"/>
        </w:rPr>
        <w:t xml:space="preserve"> is not </w:t>
      </w:r>
      <w:proofErr w:type="spellStart"/>
      <w:r w:rsidRPr="00207F06">
        <w:rPr>
          <w:rFonts w:cstheme="minorBidi"/>
          <w:sz w:val="22"/>
          <w:szCs w:val="22"/>
        </w:rPr>
        <w:t>given</w:t>
      </w:r>
      <w:proofErr w:type="spellEnd"/>
      <w:r w:rsidRPr="00207F06">
        <w:rPr>
          <w:rFonts w:cstheme="minorBidi"/>
          <w:sz w:val="22"/>
          <w:szCs w:val="22"/>
        </w:rPr>
        <w:t xml:space="preserve">, </w:t>
      </w:r>
      <w:proofErr w:type="spellStart"/>
      <w:r w:rsidRPr="00207F06">
        <w:rPr>
          <w:rFonts w:cstheme="minorBidi"/>
          <w:sz w:val="22"/>
          <w:szCs w:val="22"/>
        </w:rPr>
        <w:t>date</w:t>
      </w:r>
      <w:proofErr w:type="spellEnd"/>
      <w:r w:rsidRPr="00207F06">
        <w:rPr>
          <w:rFonts w:cstheme="minorBidi"/>
          <w:sz w:val="22"/>
          <w:szCs w:val="22"/>
        </w:rPr>
        <w:t xml:space="preserve"> of </w:t>
      </w:r>
      <w:proofErr w:type="spellStart"/>
      <w:r w:rsidRPr="00207F06">
        <w:rPr>
          <w:rFonts w:cstheme="minorBidi"/>
          <w:sz w:val="22"/>
          <w:szCs w:val="22"/>
        </w:rPr>
        <w:t>access</w:t>
      </w:r>
      <w:proofErr w:type="spellEnd"/>
      <w:r w:rsidRPr="00207F06">
        <w:rPr>
          <w:rFonts w:cstheme="minorBidi"/>
          <w:sz w:val="22"/>
          <w:szCs w:val="22"/>
        </w:rPr>
        <w:t xml:space="preserve"> </w:t>
      </w:r>
      <w:proofErr w:type="spellStart"/>
      <w:r w:rsidRPr="00207F06">
        <w:rPr>
          <w:rFonts w:cstheme="minorBidi"/>
          <w:sz w:val="22"/>
          <w:szCs w:val="22"/>
        </w:rPr>
        <w:t>should</w:t>
      </w:r>
      <w:proofErr w:type="spellEnd"/>
      <w:r w:rsidRPr="00207F06">
        <w:rPr>
          <w:rFonts w:cstheme="minorBidi"/>
          <w:sz w:val="22"/>
          <w:szCs w:val="22"/>
        </w:rPr>
        <w:t xml:space="preserve"> be </w:t>
      </w:r>
      <w:proofErr w:type="spellStart"/>
      <w:r w:rsidRPr="00207F06">
        <w:rPr>
          <w:rFonts w:cstheme="minorBidi"/>
          <w:sz w:val="22"/>
          <w:szCs w:val="22"/>
        </w:rPr>
        <w:t>used</w:t>
      </w:r>
      <w:proofErr w:type="spellEnd"/>
      <w:r w:rsidRPr="00207F06">
        <w:rPr>
          <w:rFonts w:cstheme="minorBidi"/>
          <w:sz w:val="22"/>
          <w:szCs w:val="22"/>
        </w:rPr>
        <w:t xml:space="preserve">. </w:t>
      </w:r>
      <w:proofErr w:type="spellStart"/>
      <w:r w:rsidRPr="00207F06">
        <w:rPr>
          <w:rFonts w:cstheme="minorBidi"/>
          <w:sz w:val="22"/>
          <w:szCs w:val="22"/>
        </w:rPr>
        <w:t>Also</w:t>
      </w:r>
      <w:proofErr w:type="spellEnd"/>
      <w:r w:rsidRPr="00207F06">
        <w:rPr>
          <w:rFonts w:cstheme="minorBidi"/>
          <w:sz w:val="22"/>
          <w:szCs w:val="22"/>
        </w:rPr>
        <w:t xml:space="preserve"> </w:t>
      </w:r>
      <w:proofErr w:type="spellStart"/>
      <w:r w:rsidRPr="00207F06">
        <w:rPr>
          <w:rFonts w:cstheme="minorBidi"/>
          <w:sz w:val="22"/>
          <w:szCs w:val="22"/>
        </w:rPr>
        <w:t>if</w:t>
      </w:r>
      <w:proofErr w:type="spellEnd"/>
      <w:r w:rsidRPr="00207F06">
        <w:rPr>
          <w:rFonts w:cstheme="minorBidi"/>
          <w:sz w:val="22"/>
          <w:szCs w:val="22"/>
        </w:rPr>
        <w:t xml:space="preserve"> </w:t>
      </w:r>
      <w:proofErr w:type="spellStart"/>
      <w:r w:rsidRPr="00207F06">
        <w:rPr>
          <w:rFonts w:cstheme="minorBidi"/>
          <w:sz w:val="22"/>
          <w:szCs w:val="22"/>
        </w:rPr>
        <w:t>no</w:t>
      </w:r>
      <w:proofErr w:type="spellEnd"/>
      <w:r w:rsidRPr="00207F06">
        <w:rPr>
          <w:rFonts w:cstheme="minorBidi"/>
          <w:sz w:val="22"/>
          <w:szCs w:val="22"/>
        </w:rPr>
        <w:t xml:space="preserve"> </w:t>
      </w:r>
      <w:proofErr w:type="spellStart"/>
      <w:r w:rsidRPr="00207F06">
        <w:rPr>
          <w:rFonts w:cstheme="minorBidi"/>
          <w:sz w:val="22"/>
          <w:szCs w:val="22"/>
        </w:rPr>
        <w:t>publisher</w:t>
      </w:r>
      <w:proofErr w:type="spellEnd"/>
      <w:r w:rsidRPr="00207F06">
        <w:rPr>
          <w:rFonts w:cstheme="minorBidi"/>
          <w:sz w:val="22"/>
          <w:szCs w:val="22"/>
        </w:rPr>
        <w:t xml:space="preserve"> name is </w:t>
      </w:r>
      <w:proofErr w:type="spellStart"/>
      <w:r w:rsidRPr="00207F06">
        <w:rPr>
          <w:rFonts w:cstheme="minorBidi"/>
          <w:sz w:val="22"/>
          <w:szCs w:val="22"/>
        </w:rPr>
        <w:t>available</w:t>
      </w:r>
      <w:proofErr w:type="spellEnd"/>
      <w:r w:rsidRPr="00207F06">
        <w:rPr>
          <w:rFonts w:cstheme="minorBidi"/>
          <w:sz w:val="22"/>
          <w:szCs w:val="22"/>
        </w:rPr>
        <w:t xml:space="preserve">, </w:t>
      </w:r>
      <w:proofErr w:type="spellStart"/>
      <w:r w:rsidRPr="00207F06">
        <w:rPr>
          <w:rFonts w:cstheme="minorBidi"/>
          <w:sz w:val="22"/>
          <w:szCs w:val="22"/>
        </w:rPr>
        <w:t>use</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name of </w:t>
      </w:r>
      <w:proofErr w:type="spellStart"/>
      <w:r w:rsidRPr="00207F06">
        <w:rPr>
          <w:rFonts w:cstheme="minorBidi"/>
          <w:sz w:val="22"/>
          <w:szCs w:val="22"/>
        </w:rPr>
        <w:t>website</w:t>
      </w:r>
      <w:proofErr w:type="spellEnd"/>
      <w:r w:rsidRPr="00207F06">
        <w:rPr>
          <w:rFonts w:cstheme="minorBidi"/>
          <w:sz w:val="22"/>
          <w:szCs w:val="22"/>
        </w:rPr>
        <w:t xml:space="preserve"> </w:t>
      </w:r>
      <w:proofErr w:type="spellStart"/>
      <w:r w:rsidRPr="00207F06">
        <w:rPr>
          <w:rFonts w:cstheme="minorBidi"/>
          <w:sz w:val="22"/>
          <w:szCs w:val="22"/>
        </w:rPr>
        <w:t>and</w:t>
      </w:r>
      <w:proofErr w:type="spellEnd"/>
      <w:r w:rsidRPr="00207F06">
        <w:rPr>
          <w:rFonts w:cstheme="minorBidi"/>
          <w:sz w:val="22"/>
          <w:szCs w:val="22"/>
        </w:rPr>
        <w:t xml:space="preserve"> </w:t>
      </w:r>
      <w:proofErr w:type="gramStart"/>
      <w:r w:rsidRPr="00207F06">
        <w:rPr>
          <w:rFonts w:cstheme="minorBidi"/>
          <w:sz w:val="22"/>
          <w:szCs w:val="22"/>
        </w:rPr>
        <w:t>data</w:t>
      </w:r>
      <w:proofErr w:type="gramEnd"/>
      <w:r w:rsidRPr="00207F06">
        <w:rPr>
          <w:rFonts w:cstheme="minorBidi"/>
          <w:sz w:val="22"/>
          <w:szCs w:val="22"/>
        </w:rPr>
        <w:t xml:space="preserve"> of Access.</w:t>
      </w:r>
    </w:p>
    <w:p w14:paraId="40544A0D" w14:textId="74214D4B" w:rsidR="00207F06" w:rsidRPr="00207F06" w:rsidRDefault="00207F06" w:rsidP="00207F06">
      <w:pPr>
        <w:spacing w:before="120" w:after="120" w:line="240" w:lineRule="auto"/>
        <w:jc w:val="both"/>
        <w:rPr>
          <w:rFonts w:cstheme="minorBidi"/>
          <w:sz w:val="22"/>
          <w:szCs w:val="22"/>
        </w:rPr>
      </w:pPr>
      <w:r>
        <w:rPr>
          <w:rFonts w:cstheme="minorBidi"/>
          <w:sz w:val="22"/>
          <w:szCs w:val="22"/>
        </w:rPr>
        <w:t xml:space="preserve">• </w:t>
      </w:r>
      <w:proofErr w:type="spellStart"/>
      <w:r w:rsidRPr="00207F06">
        <w:rPr>
          <w:rFonts w:cstheme="minorBidi"/>
          <w:sz w:val="22"/>
          <w:szCs w:val="22"/>
        </w:rPr>
        <w:t>If</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author’s</w:t>
      </w:r>
      <w:proofErr w:type="spellEnd"/>
      <w:r w:rsidRPr="00207F06">
        <w:rPr>
          <w:rFonts w:cstheme="minorBidi"/>
          <w:sz w:val="22"/>
          <w:szCs w:val="22"/>
        </w:rPr>
        <w:t xml:space="preserve"> name </w:t>
      </w:r>
      <w:proofErr w:type="spellStart"/>
      <w:r w:rsidRPr="00207F06">
        <w:rPr>
          <w:rFonts w:cstheme="minorBidi"/>
          <w:sz w:val="22"/>
          <w:szCs w:val="22"/>
        </w:rPr>
        <w:t>and</w:t>
      </w:r>
      <w:proofErr w:type="spellEnd"/>
      <w:r w:rsidRPr="00207F06">
        <w:rPr>
          <w:rFonts w:cstheme="minorBidi"/>
          <w:sz w:val="22"/>
          <w:szCs w:val="22"/>
        </w:rPr>
        <w:t xml:space="preserve"> </w:t>
      </w:r>
      <w:proofErr w:type="spellStart"/>
      <w:r w:rsidRPr="00207F06">
        <w:rPr>
          <w:rFonts w:cstheme="minorBidi"/>
          <w:sz w:val="22"/>
          <w:szCs w:val="22"/>
        </w:rPr>
        <w:t>publication</w:t>
      </w:r>
      <w:proofErr w:type="spellEnd"/>
      <w:r w:rsidRPr="00207F06">
        <w:rPr>
          <w:rFonts w:cstheme="minorBidi"/>
          <w:sz w:val="22"/>
          <w:szCs w:val="22"/>
        </w:rPr>
        <w:t xml:space="preserve"> </w:t>
      </w:r>
      <w:proofErr w:type="spellStart"/>
      <w:r w:rsidRPr="00207F06">
        <w:rPr>
          <w:rFonts w:cstheme="minorBidi"/>
          <w:sz w:val="22"/>
          <w:szCs w:val="22"/>
        </w:rPr>
        <w:t>year</w:t>
      </w:r>
      <w:proofErr w:type="spellEnd"/>
      <w:r w:rsidRPr="00207F06">
        <w:rPr>
          <w:rFonts w:cstheme="minorBidi"/>
          <w:sz w:val="22"/>
          <w:szCs w:val="22"/>
        </w:rPr>
        <w:t xml:space="preserve"> is </w:t>
      </w:r>
      <w:proofErr w:type="spellStart"/>
      <w:r w:rsidRPr="00207F06">
        <w:rPr>
          <w:rFonts w:cstheme="minorBidi"/>
          <w:sz w:val="22"/>
          <w:szCs w:val="22"/>
        </w:rPr>
        <w:t>known</w:t>
      </w:r>
      <w:proofErr w:type="spellEnd"/>
      <w:r w:rsidRPr="00207F06">
        <w:rPr>
          <w:rFonts w:cstheme="minorBidi"/>
          <w:sz w:val="22"/>
          <w:szCs w:val="22"/>
        </w:rPr>
        <w:t>: (</w:t>
      </w:r>
      <w:r>
        <w:rPr>
          <w:rFonts w:cstheme="minorBidi"/>
          <w:sz w:val="22"/>
          <w:szCs w:val="22"/>
        </w:rPr>
        <w:t>Metin</w:t>
      </w:r>
      <w:r w:rsidRPr="00207F06">
        <w:rPr>
          <w:rFonts w:cstheme="minorBidi"/>
          <w:sz w:val="22"/>
          <w:szCs w:val="22"/>
        </w:rPr>
        <w:t xml:space="preserve"> &amp; </w:t>
      </w:r>
      <w:r>
        <w:rPr>
          <w:rFonts w:cstheme="minorBidi"/>
          <w:sz w:val="22"/>
          <w:szCs w:val="22"/>
        </w:rPr>
        <w:t>Yiğit</w:t>
      </w:r>
      <w:r w:rsidRPr="00207F06">
        <w:rPr>
          <w:rFonts w:cstheme="minorBidi"/>
          <w:sz w:val="22"/>
          <w:szCs w:val="22"/>
        </w:rPr>
        <w:t>, 2004).</w:t>
      </w:r>
    </w:p>
    <w:p w14:paraId="331A59BA" w14:textId="23BA1739" w:rsidR="00F33073" w:rsidRDefault="00207F06" w:rsidP="00207F06">
      <w:pPr>
        <w:spacing w:before="120" w:after="120" w:line="240" w:lineRule="auto"/>
        <w:jc w:val="both"/>
        <w:rPr>
          <w:rFonts w:cstheme="minorBidi"/>
          <w:sz w:val="22"/>
          <w:szCs w:val="22"/>
        </w:rPr>
      </w:pPr>
      <w:r>
        <w:rPr>
          <w:rFonts w:cstheme="minorBidi"/>
          <w:sz w:val="22"/>
          <w:szCs w:val="22"/>
        </w:rPr>
        <w:t xml:space="preserve">• </w:t>
      </w:r>
      <w:proofErr w:type="spellStart"/>
      <w:r w:rsidRPr="00207F06">
        <w:rPr>
          <w:rFonts w:cstheme="minorBidi"/>
          <w:sz w:val="22"/>
          <w:szCs w:val="22"/>
        </w:rPr>
        <w:t>If</w:t>
      </w:r>
      <w:proofErr w:type="spellEnd"/>
      <w:r w:rsidRPr="00207F06">
        <w:rPr>
          <w:rFonts w:cstheme="minorBidi"/>
          <w:sz w:val="22"/>
          <w:szCs w:val="22"/>
        </w:rPr>
        <w:t xml:space="preserve"> </w:t>
      </w:r>
      <w:proofErr w:type="spellStart"/>
      <w:r w:rsidRPr="00207F06">
        <w:rPr>
          <w:rFonts w:cstheme="minorBidi"/>
          <w:sz w:val="22"/>
          <w:szCs w:val="22"/>
        </w:rPr>
        <w:t>the</w:t>
      </w:r>
      <w:proofErr w:type="spellEnd"/>
      <w:r w:rsidRPr="00207F06">
        <w:rPr>
          <w:rFonts w:cstheme="minorBidi"/>
          <w:sz w:val="22"/>
          <w:szCs w:val="22"/>
        </w:rPr>
        <w:t xml:space="preserve"> </w:t>
      </w:r>
      <w:proofErr w:type="spellStart"/>
      <w:r w:rsidRPr="00207F06">
        <w:rPr>
          <w:rFonts w:cstheme="minorBidi"/>
          <w:sz w:val="22"/>
          <w:szCs w:val="22"/>
        </w:rPr>
        <w:t>author’s</w:t>
      </w:r>
      <w:proofErr w:type="spellEnd"/>
      <w:r w:rsidRPr="00207F06">
        <w:rPr>
          <w:rFonts w:cstheme="minorBidi"/>
          <w:sz w:val="22"/>
          <w:szCs w:val="22"/>
        </w:rPr>
        <w:t xml:space="preserve"> name </w:t>
      </w:r>
      <w:proofErr w:type="spellStart"/>
      <w:r w:rsidRPr="00207F06">
        <w:rPr>
          <w:rFonts w:cstheme="minorBidi"/>
          <w:sz w:val="22"/>
          <w:szCs w:val="22"/>
        </w:rPr>
        <w:t>and</w:t>
      </w:r>
      <w:proofErr w:type="spellEnd"/>
      <w:r w:rsidRPr="00207F06">
        <w:rPr>
          <w:rFonts w:cstheme="minorBidi"/>
          <w:sz w:val="22"/>
          <w:szCs w:val="22"/>
        </w:rPr>
        <w:t xml:space="preserve"> </w:t>
      </w:r>
      <w:proofErr w:type="spellStart"/>
      <w:r w:rsidRPr="00207F06">
        <w:rPr>
          <w:rFonts w:cstheme="minorBidi"/>
          <w:sz w:val="22"/>
          <w:szCs w:val="22"/>
        </w:rPr>
        <w:t>publication</w:t>
      </w:r>
      <w:proofErr w:type="spellEnd"/>
      <w:r w:rsidRPr="00207F06">
        <w:rPr>
          <w:rFonts w:cstheme="minorBidi"/>
          <w:sz w:val="22"/>
          <w:szCs w:val="22"/>
        </w:rPr>
        <w:t xml:space="preserve"> </w:t>
      </w:r>
      <w:proofErr w:type="spellStart"/>
      <w:r w:rsidRPr="00207F06">
        <w:rPr>
          <w:rFonts w:cstheme="minorBidi"/>
          <w:sz w:val="22"/>
          <w:szCs w:val="22"/>
        </w:rPr>
        <w:t>year</w:t>
      </w:r>
      <w:proofErr w:type="spellEnd"/>
      <w:r w:rsidRPr="00207F06">
        <w:rPr>
          <w:rFonts w:cstheme="minorBidi"/>
          <w:sz w:val="22"/>
          <w:szCs w:val="22"/>
        </w:rPr>
        <w:t xml:space="preserve"> is not </w:t>
      </w:r>
      <w:proofErr w:type="spellStart"/>
      <w:r w:rsidRPr="00207F06">
        <w:rPr>
          <w:rFonts w:cstheme="minorBidi"/>
          <w:sz w:val="22"/>
          <w:szCs w:val="22"/>
        </w:rPr>
        <w:t>known</w:t>
      </w:r>
      <w:proofErr w:type="spellEnd"/>
      <w:r w:rsidRPr="00207F06">
        <w:rPr>
          <w:rFonts w:cstheme="minorBidi"/>
          <w:sz w:val="22"/>
          <w:szCs w:val="22"/>
        </w:rPr>
        <w:t>: (Rekabet Kurumu, 2008).</w:t>
      </w:r>
    </w:p>
    <w:p w14:paraId="3E851423" w14:textId="77777777" w:rsidR="004D1A87" w:rsidRPr="004D1A87" w:rsidRDefault="004D1A87" w:rsidP="004D1A87">
      <w:pPr>
        <w:spacing w:before="120" w:after="120" w:line="240" w:lineRule="auto"/>
        <w:jc w:val="both"/>
        <w:rPr>
          <w:rFonts w:cstheme="minorBidi"/>
          <w:sz w:val="22"/>
          <w:szCs w:val="22"/>
        </w:rPr>
      </w:pPr>
      <w:r w:rsidRPr="004D1A87">
        <w:rPr>
          <w:rFonts w:cstheme="minorBidi"/>
          <w:sz w:val="22"/>
          <w:szCs w:val="22"/>
        </w:rPr>
        <w:t>Bir yazarın aynı yıl içinde yayınlanmış birden fazla eserine atıf yapılıyorsa, eserler yılın yanına a, b, c, şeklinde harf verilerek gösterilmelidir.</w:t>
      </w:r>
    </w:p>
    <w:p w14:paraId="12624FD2" w14:textId="75995531" w:rsidR="004D1A87" w:rsidRPr="004D1A87" w:rsidRDefault="004D1A87" w:rsidP="004D1A87">
      <w:pPr>
        <w:spacing w:before="120" w:after="120" w:line="240" w:lineRule="auto"/>
        <w:jc w:val="both"/>
        <w:rPr>
          <w:rFonts w:cstheme="minorBidi"/>
          <w:sz w:val="22"/>
          <w:szCs w:val="22"/>
        </w:rPr>
      </w:pPr>
      <w:r>
        <w:rPr>
          <w:rFonts w:cstheme="minorBidi"/>
          <w:sz w:val="22"/>
          <w:szCs w:val="22"/>
        </w:rPr>
        <w:t xml:space="preserve">• </w:t>
      </w:r>
      <w:r w:rsidRPr="004D1A87">
        <w:rPr>
          <w:rFonts w:cstheme="minorBidi"/>
          <w:sz w:val="22"/>
          <w:szCs w:val="22"/>
        </w:rPr>
        <w:t>(</w:t>
      </w:r>
      <w:proofErr w:type="spellStart"/>
      <w:r w:rsidRPr="004D1A87">
        <w:rPr>
          <w:rFonts w:cstheme="minorBidi"/>
          <w:sz w:val="22"/>
          <w:szCs w:val="22"/>
        </w:rPr>
        <w:t>Hoffman</w:t>
      </w:r>
      <w:proofErr w:type="spellEnd"/>
      <w:r w:rsidRPr="004D1A87">
        <w:rPr>
          <w:rFonts w:cstheme="minorBidi"/>
          <w:sz w:val="22"/>
          <w:szCs w:val="22"/>
        </w:rPr>
        <w:t>, 1973a, s. 30).</w:t>
      </w:r>
    </w:p>
    <w:p w14:paraId="609CDB3E" w14:textId="079A9735" w:rsidR="004D1A87" w:rsidRPr="004D1A87" w:rsidRDefault="004D1A87" w:rsidP="004D1A87">
      <w:pPr>
        <w:spacing w:before="120" w:after="120" w:line="240" w:lineRule="auto"/>
        <w:jc w:val="both"/>
        <w:rPr>
          <w:rFonts w:cstheme="minorBidi"/>
          <w:sz w:val="22"/>
          <w:szCs w:val="22"/>
        </w:rPr>
      </w:pPr>
      <w:r>
        <w:rPr>
          <w:rFonts w:cstheme="minorBidi"/>
          <w:sz w:val="22"/>
          <w:szCs w:val="22"/>
        </w:rPr>
        <w:t xml:space="preserve">• </w:t>
      </w:r>
      <w:r w:rsidRPr="004D1A87">
        <w:rPr>
          <w:rFonts w:cstheme="minorBidi"/>
          <w:sz w:val="22"/>
          <w:szCs w:val="22"/>
        </w:rPr>
        <w:t>(</w:t>
      </w:r>
      <w:proofErr w:type="spellStart"/>
      <w:r w:rsidRPr="004D1A87">
        <w:rPr>
          <w:rFonts w:cstheme="minorBidi"/>
          <w:sz w:val="22"/>
          <w:szCs w:val="22"/>
        </w:rPr>
        <w:t>Hoffman</w:t>
      </w:r>
      <w:proofErr w:type="spellEnd"/>
      <w:r w:rsidRPr="004D1A87">
        <w:rPr>
          <w:rFonts w:cstheme="minorBidi"/>
          <w:sz w:val="22"/>
          <w:szCs w:val="22"/>
        </w:rPr>
        <w:t xml:space="preserve">, 1973b, s. 45). </w:t>
      </w:r>
    </w:p>
    <w:p w14:paraId="7C93BCF3" w14:textId="77777777" w:rsidR="004D1A87" w:rsidRPr="004D1A87" w:rsidRDefault="004D1A87" w:rsidP="004D1A87">
      <w:pPr>
        <w:spacing w:before="120" w:after="120" w:line="240" w:lineRule="auto"/>
        <w:jc w:val="both"/>
        <w:rPr>
          <w:rFonts w:cstheme="minorBidi"/>
          <w:sz w:val="22"/>
          <w:szCs w:val="22"/>
        </w:rPr>
      </w:pPr>
      <w:proofErr w:type="spellStart"/>
      <w:r w:rsidRPr="004D1A87">
        <w:rPr>
          <w:rFonts w:cstheme="minorBidi"/>
          <w:sz w:val="22"/>
          <w:szCs w:val="22"/>
        </w:rPr>
        <w:t>If</w:t>
      </w:r>
      <w:proofErr w:type="spellEnd"/>
      <w:r w:rsidRPr="004D1A87">
        <w:rPr>
          <w:rFonts w:cstheme="minorBidi"/>
          <w:sz w:val="22"/>
          <w:szCs w:val="22"/>
        </w:rPr>
        <w:t xml:space="preserve"> </w:t>
      </w:r>
      <w:proofErr w:type="spellStart"/>
      <w:r w:rsidRPr="004D1A87">
        <w:rPr>
          <w:rFonts w:cstheme="minorBidi"/>
          <w:sz w:val="22"/>
          <w:szCs w:val="22"/>
        </w:rPr>
        <w:t>you</w:t>
      </w:r>
      <w:proofErr w:type="spellEnd"/>
      <w:r w:rsidRPr="004D1A87">
        <w:rPr>
          <w:rFonts w:cstheme="minorBidi"/>
          <w:sz w:val="22"/>
          <w:szCs w:val="22"/>
        </w:rPr>
        <w:t xml:space="preserve"> </w:t>
      </w:r>
      <w:proofErr w:type="spellStart"/>
      <w:r w:rsidRPr="004D1A87">
        <w:rPr>
          <w:rFonts w:cstheme="minorBidi"/>
          <w:sz w:val="22"/>
          <w:szCs w:val="22"/>
        </w:rPr>
        <w:t>are</w:t>
      </w:r>
      <w:proofErr w:type="spellEnd"/>
      <w:r w:rsidRPr="004D1A87">
        <w:rPr>
          <w:rFonts w:cstheme="minorBidi"/>
          <w:sz w:val="22"/>
          <w:szCs w:val="22"/>
        </w:rPr>
        <w:t xml:space="preserve"> </w:t>
      </w:r>
      <w:proofErr w:type="spellStart"/>
      <w:r w:rsidRPr="004D1A87">
        <w:rPr>
          <w:rFonts w:cstheme="minorBidi"/>
          <w:sz w:val="22"/>
          <w:szCs w:val="22"/>
        </w:rPr>
        <w:t>citing</w:t>
      </w:r>
      <w:proofErr w:type="spellEnd"/>
      <w:r w:rsidRPr="004D1A87">
        <w:rPr>
          <w:rFonts w:cstheme="minorBidi"/>
          <w:sz w:val="22"/>
          <w:szCs w:val="22"/>
        </w:rPr>
        <w:t xml:space="preserve"> </w:t>
      </w:r>
      <w:proofErr w:type="spellStart"/>
      <w:r w:rsidRPr="004D1A87">
        <w:rPr>
          <w:rFonts w:cstheme="minorBidi"/>
          <w:sz w:val="22"/>
          <w:szCs w:val="22"/>
        </w:rPr>
        <w:t>more</w:t>
      </w:r>
      <w:proofErr w:type="spellEnd"/>
      <w:r w:rsidRPr="004D1A87">
        <w:rPr>
          <w:rFonts w:cstheme="minorBidi"/>
          <w:sz w:val="22"/>
          <w:szCs w:val="22"/>
        </w:rPr>
        <w:t xml:space="preserve"> </w:t>
      </w:r>
      <w:proofErr w:type="spellStart"/>
      <w:r w:rsidRPr="004D1A87">
        <w:rPr>
          <w:rFonts w:cstheme="minorBidi"/>
          <w:sz w:val="22"/>
          <w:szCs w:val="22"/>
        </w:rPr>
        <w:t>than</w:t>
      </w:r>
      <w:proofErr w:type="spellEnd"/>
      <w:r w:rsidRPr="004D1A87">
        <w:rPr>
          <w:rFonts w:cstheme="minorBidi"/>
          <w:sz w:val="22"/>
          <w:szCs w:val="22"/>
        </w:rPr>
        <w:t xml:space="preserve"> </w:t>
      </w:r>
      <w:proofErr w:type="spellStart"/>
      <w:r w:rsidRPr="004D1A87">
        <w:rPr>
          <w:rFonts w:cstheme="minorBidi"/>
          <w:sz w:val="22"/>
          <w:szCs w:val="22"/>
        </w:rPr>
        <w:t>one</w:t>
      </w:r>
      <w:proofErr w:type="spellEnd"/>
      <w:r w:rsidRPr="004D1A87">
        <w:rPr>
          <w:rFonts w:cstheme="minorBidi"/>
          <w:sz w:val="22"/>
          <w:szCs w:val="22"/>
        </w:rPr>
        <w:t xml:space="preserve"> </w:t>
      </w:r>
      <w:proofErr w:type="spellStart"/>
      <w:r w:rsidRPr="004D1A87">
        <w:rPr>
          <w:rFonts w:cstheme="minorBidi"/>
          <w:sz w:val="22"/>
          <w:szCs w:val="22"/>
        </w:rPr>
        <w:t>work</w:t>
      </w:r>
      <w:proofErr w:type="spellEnd"/>
      <w:r w:rsidRPr="004D1A87">
        <w:rPr>
          <w:rFonts w:cstheme="minorBidi"/>
          <w:sz w:val="22"/>
          <w:szCs w:val="22"/>
        </w:rPr>
        <w:t xml:space="preserve"> </w:t>
      </w:r>
      <w:proofErr w:type="spellStart"/>
      <w:r w:rsidRPr="004D1A87">
        <w:rPr>
          <w:rFonts w:cstheme="minorBidi"/>
          <w:sz w:val="22"/>
          <w:szCs w:val="22"/>
        </w:rPr>
        <w:t>by</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same</w:t>
      </w:r>
      <w:proofErr w:type="spellEnd"/>
      <w:r w:rsidRPr="004D1A87">
        <w:rPr>
          <w:rFonts w:cstheme="minorBidi"/>
          <w:sz w:val="22"/>
          <w:szCs w:val="22"/>
        </w:rPr>
        <w:t xml:space="preserve"> </w:t>
      </w:r>
      <w:proofErr w:type="spellStart"/>
      <w:r w:rsidRPr="004D1A87">
        <w:rPr>
          <w:rFonts w:cstheme="minorBidi"/>
          <w:sz w:val="22"/>
          <w:szCs w:val="22"/>
        </w:rPr>
        <w:t>author</w:t>
      </w:r>
      <w:proofErr w:type="spellEnd"/>
      <w:r w:rsidRPr="004D1A87">
        <w:rPr>
          <w:rFonts w:cstheme="minorBidi"/>
          <w:sz w:val="22"/>
          <w:szCs w:val="22"/>
        </w:rPr>
        <w:t xml:space="preserve"> in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same</w:t>
      </w:r>
      <w:proofErr w:type="spellEnd"/>
      <w:r w:rsidRPr="004D1A87">
        <w:rPr>
          <w:rFonts w:cstheme="minorBidi"/>
          <w:sz w:val="22"/>
          <w:szCs w:val="22"/>
        </w:rPr>
        <w:t xml:space="preserve"> </w:t>
      </w:r>
      <w:proofErr w:type="spellStart"/>
      <w:r w:rsidRPr="004D1A87">
        <w:rPr>
          <w:rFonts w:cstheme="minorBidi"/>
          <w:sz w:val="22"/>
          <w:szCs w:val="22"/>
        </w:rPr>
        <w:t>year</w:t>
      </w:r>
      <w:proofErr w:type="spellEnd"/>
      <w:r w:rsidRPr="004D1A87">
        <w:rPr>
          <w:rFonts w:cstheme="minorBidi"/>
          <w:sz w:val="22"/>
          <w:szCs w:val="22"/>
        </w:rPr>
        <w:t xml:space="preserve">, put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letters</w:t>
      </w:r>
      <w:proofErr w:type="spellEnd"/>
      <w:r w:rsidRPr="004D1A87">
        <w:rPr>
          <w:rFonts w:cstheme="minorBidi"/>
          <w:sz w:val="22"/>
          <w:szCs w:val="22"/>
        </w:rPr>
        <w:t xml:space="preserve"> a, b, c </w:t>
      </w:r>
      <w:proofErr w:type="spellStart"/>
      <w:r w:rsidRPr="004D1A87">
        <w:rPr>
          <w:rFonts w:cstheme="minorBidi"/>
          <w:sz w:val="22"/>
          <w:szCs w:val="22"/>
        </w:rPr>
        <w:t>next</w:t>
      </w:r>
      <w:proofErr w:type="spellEnd"/>
      <w:r w:rsidRPr="004D1A87">
        <w:rPr>
          <w:rFonts w:cstheme="minorBidi"/>
          <w:sz w:val="22"/>
          <w:szCs w:val="22"/>
        </w:rPr>
        <w:t xml:space="preserve"> </w:t>
      </w:r>
      <w:proofErr w:type="spellStart"/>
      <w:r w:rsidRPr="004D1A87">
        <w:rPr>
          <w:rFonts w:cstheme="minorBidi"/>
          <w:sz w:val="22"/>
          <w:szCs w:val="22"/>
        </w:rPr>
        <w:t>to</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year</w:t>
      </w:r>
      <w:proofErr w:type="spellEnd"/>
      <w:r w:rsidRPr="004D1A87">
        <w:rPr>
          <w:rFonts w:cstheme="minorBidi"/>
          <w:sz w:val="22"/>
          <w:szCs w:val="22"/>
        </w:rPr>
        <w:t>.</w:t>
      </w:r>
    </w:p>
    <w:p w14:paraId="4AC4B7E7" w14:textId="224C1024" w:rsidR="004D1A87" w:rsidRPr="004D1A87" w:rsidRDefault="004D1A87" w:rsidP="004D1A87">
      <w:pPr>
        <w:spacing w:before="120" w:after="120" w:line="240" w:lineRule="auto"/>
        <w:jc w:val="both"/>
        <w:rPr>
          <w:rFonts w:cstheme="minorBidi"/>
          <w:sz w:val="22"/>
          <w:szCs w:val="22"/>
        </w:rPr>
      </w:pPr>
      <w:r>
        <w:rPr>
          <w:rFonts w:cstheme="minorBidi"/>
          <w:sz w:val="22"/>
          <w:szCs w:val="22"/>
        </w:rPr>
        <w:t xml:space="preserve">• </w:t>
      </w:r>
      <w:r w:rsidRPr="004D1A87">
        <w:rPr>
          <w:rFonts w:cstheme="minorBidi"/>
          <w:sz w:val="22"/>
          <w:szCs w:val="22"/>
        </w:rPr>
        <w:t>(</w:t>
      </w:r>
      <w:proofErr w:type="spellStart"/>
      <w:r w:rsidRPr="004D1A87">
        <w:rPr>
          <w:rFonts w:cstheme="minorBidi"/>
          <w:sz w:val="22"/>
          <w:szCs w:val="22"/>
        </w:rPr>
        <w:t>Hoffman</w:t>
      </w:r>
      <w:proofErr w:type="spellEnd"/>
      <w:r w:rsidRPr="004D1A87">
        <w:rPr>
          <w:rFonts w:cstheme="minorBidi"/>
          <w:sz w:val="22"/>
          <w:szCs w:val="22"/>
        </w:rPr>
        <w:t>, 1973a, p. 30).</w:t>
      </w:r>
    </w:p>
    <w:p w14:paraId="77CFFC0C" w14:textId="27824D9A" w:rsidR="004D1A87" w:rsidRPr="004D1A87" w:rsidRDefault="004D1A87" w:rsidP="004D1A87">
      <w:pPr>
        <w:spacing w:before="120" w:after="120" w:line="240" w:lineRule="auto"/>
        <w:jc w:val="both"/>
        <w:rPr>
          <w:rFonts w:cstheme="minorBidi"/>
          <w:sz w:val="22"/>
          <w:szCs w:val="22"/>
        </w:rPr>
      </w:pPr>
      <w:r>
        <w:rPr>
          <w:rFonts w:cstheme="minorBidi"/>
          <w:sz w:val="22"/>
          <w:szCs w:val="22"/>
        </w:rPr>
        <w:t xml:space="preserve">• </w:t>
      </w:r>
      <w:r w:rsidRPr="004D1A87">
        <w:rPr>
          <w:rFonts w:cstheme="minorBidi"/>
          <w:sz w:val="22"/>
          <w:szCs w:val="22"/>
        </w:rPr>
        <w:t>(</w:t>
      </w:r>
      <w:proofErr w:type="spellStart"/>
      <w:r w:rsidRPr="004D1A87">
        <w:rPr>
          <w:rFonts w:cstheme="minorBidi"/>
          <w:sz w:val="22"/>
          <w:szCs w:val="22"/>
        </w:rPr>
        <w:t>Hoffman</w:t>
      </w:r>
      <w:proofErr w:type="spellEnd"/>
      <w:r w:rsidRPr="004D1A87">
        <w:rPr>
          <w:rFonts w:cstheme="minorBidi"/>
          <w:sz w:val="22"/>
          <w:szCs w:val="22"/>
        </w:rPr>
        <w:t xml:space="preserve">, 1973b, p. 45). </w:t>
      </w:r>
    </w:p>
    <w:p w14:paraId="01053E1E" w14:textId="77777777" w:rsidR="004D1A87" w:rsidRPr="004D1A87" w:rsidRDefault="004D1A87" w:rsidP="004D1A87">
      <w:pPr>
        <w:spacing w:before="120" w:after="120" w:line="240" w:lineRule="auto"/>
        <w:jc w:val="both"/>
        <w:rPr>
          <w:rFonts w:cstheme="minorBidi"/>
          <w:sz w:val="22"/>
          <w:szCs w:val="22"/>
        </w:rPr>
      </w:pPr>
      <w:r w:rsidRPr="004D1A87">
        <w:rPr>
          <w:rFonts w:cstheme="minorBidi"/>
          <w:sz w:val="22"/>
          <w:szCs w:val="22"/>
        </w:rPr>
        <w:t xml:space="preserve">Yazar adının cümle içerisinde geçtiği </w:t>
      </w:r>
      <w:proofErr w:type="spellStart"/>
      <w:r w:rsidRPr="004D1A87">
        <w:rPr>
          <w:rFonts w:cstheme="minorBidi"/>
          <w:sz w:val="22"/>
          <w:szCs w:val="22"/>
        </w:rPr>
        <w:t>anlatısal</w:t>
      </w:r>
      <w:proofErr w:type="spellEnd"/>
      <w:r w:rsidRPr="004D1A87">
        <w:rPr>
          <w:rFonts w:cstheme="minorBidi"/>
          <w:sz w:val="22"/>
          <w:szCs w:val="22"/>
        </w:rPr>
        <w:t xml:space="preserve"> alıntılarda, çalışma 2 yazarlı ise Türkçe makalelerde “ve”, İngilizce makalelerde “</w:t>
      </w:r>
      <w:proofErr w:type="spellStart"/>
      <w:r w:rsidRPr="004D1A87">
        <w:rPr>
          <w:rFonts w:cstheme="minorBidi"/>
          <w:sz w:val="22"/>
          <w:szCs w:val="22"/>
        </w:rPr>
        <w:t>and</w:t>
      </w:r>
      <w:proofErr w:type="spellEnd"/>
      <w:r w:rsidRPr="004D1A87">
        <w:rPr>
          <w:rFonts w:cstheme="minorBidi"/>
          <w:sz w:val="22"/>
          <w:szCs w:val="22"/>
        </w:rPr>
        <w:t>”  kullanılmalıdır. 3 ve daha fazla yazarlı çalışmalarda ise önce ilk yazarın soyadı yazılmalı, ardından Türkçe makalelerde “vd.” ifadesi, İngilizce makalelerde “et al.” ifadesi kullanılmalıdır.</w:t>
      </w:r>
    </w:p>
    <w:p w14:paraId="412CABC9" w14:textId="78BED8EB" w:rsidR="004D1A87" w:rsidRPr="004D1A87" w:rsidRDefault="004D1A87" w:rsidP="004D1A87">
      <w:pPr>
        <w:spacing w:before="120" w:after="120" w:line="240" w:lineRule="auto"/>
        <w:jc w:val="both"/>
        <w:rPr>
          <w:rFonts w:cstheme="minorBidi"/>
          <w:sz w:val="22"/>
          <w:szCs w:val="22"/>
        </w:rPr>
      </w:pPr>
      <w:r>
        <w:rPr>
          <w:rFonts w:cstheme="minorBidi"/>
          <w:sz w:val="22"/>
          <w:szCs w:val="22"/>
        </w:rPr>
        <w:t>• Eke’ye</w:t>
      </w:r>
      <w:r w:rsidRPr="004D1A87">
        <w:rPr>
          <w:rFonts w:cstheme="minorBidi"/>
          <w:sz w:val="22"/>
          <w:szCs w:val="22"/>
        </w:rPr>
        <w:t xml:space="preserve"> (1994, s. 36) göre, ……</w:t>
      </w:r>
    </w:p>
    <w:p w14:paraId="69C72246" w14:textId="7B2F7977" w:rsidR="004D1A87" w:rsidRPr="004D1A87" w:rsidRDefault="004D1A87" w:rsidP="004D1A87">
      <w:pPr>
        <w:spacing w:before="120" w:after="120" w:line="240" w:lineRule="auto"/>
        <w:jc w:val="both"/>
        <w:rPr>
          <w:rFonts w:cstheme="minorBidi"/>
          <w:sz w:val="22"/>
          <w:szCs w:val="22"/>
        </w:rPr>
      </w:pPr>
      <w:r>
        <w:rPr>
          <w:rFonts w:cstheme="minorBidi"/>
          <w:sz w:val="22"/>
          <w:szCs w:val="22"/>
        </w:rPr>
        <w:t>• İzgüden ve Kalender</w:t>
      </w:r>
      <w:r w:rsidRPr="004D1A87">
        <w:rPr>
          <w:rFonts w:cstheme="minorBidi"/>
          <w:sz w:val="22"/>
          <w:szCs w:val="22"/>
        </w:rPr>
        <w:t xml:space="preserve"> (2018) ……</w:t>
      </w:r>
    </w:p>
    <w:p w14:paraId="177ABE16" w14:textId="12C68A74" w:rsidR="004D1A87" w:rsidRPr="004D1A87" w:rsidRDefault="004D1A87" w:rsidP="004D1A87">
      <w:pPr>
        <w:spacing w:before="120" w:after="120" w:line="240" w:lineRule="auto"/>
        <w:jc w:val="both"/>
        <w:rPr>
          <w:rFonts w:cstheme="minorBidi"/>
          <w:sz w:val="22"/>
          <w:szCs w:val="22"/>
        </w:rPr>
      </w:pPr>
      <w:r>
        <w:rPr>
          <w:rFonts w:cstheme="minorBidi"/>
          <w:sz w:val="22"/>
          <w:szCs w:val="22"/>
        </w:rPr>
        <w:lastRenderedPageBreak/>
        <w:t xml:space="preserve">• </w:t>
      </w:r>
      <w:r w:rsidRPr="004D1A87">
        <w:rPr>
          <w:rFonts w:cstheme="minorBidi"/>
          <w:sz w:val="22"/>
          <w:szCs w:val="22"/>
        </w:rPr>
        <w:t>Çarıkçı vd. (2009) ……</w:t>
      </w:r>
    </w:p>
    <w:p w14:paraId="5ADAFF9F" w14:textId="77777777" w:rsidR="004D1A87" w:rsidRPr="004D1A87" w:rsidRDefault="004D1A87" w:rsidP="004D1A87">
      <w:pPr>
        <w:spacing w:before="120" w:after="120" w:line="240" w:lineRule="auto"/>
        <w:jc w:val="both"/>
        <w:rPr>
          <w:rFonts w:cstheme="minorBidi"/>
          <w:sz w:val="22"/>
          <w:szCs w:val="22"/>
        </w:rPr>
      </w:pPr>
      <w:proofErr w:type="spellStart"/>
      <w:r w:rsidRPr="004D1A87">
        <w:rPr>
          <w:rFonts w:cstheme="minorBidi"/>
          <w:sz w:val="22"/>
          <w:szCs w:val="22"/>
        </w:rPr>
        <w:t>In</w:t>
      </w:r>
      <w:proofErr w:type="spellEnd"/>
      <w:r w:rsidRPr="004D1A87">
        <w:rPr>
          <w:rFonts w:cstheme="minorBidi"/>
          <w:sz w:val="22"/>
          <w:szCs w:val="22"/>
        </w:rPr>
        <w:t xml:space="preserve"> </w:t>
      </w:r>
      <w:proofErr w:type="spellStart"/>
      <w:r w:rsidRPr="004D1A87">
        <w:rPr>
          <w:rFonts w:cstheme="minorBidi"/>
          <w:sz w:val="22"/>
          <w:szCs w:val="22"/>
        </w:rPr>
        <w:t>narrative</w:t>
      </w:r>
      <w:proofErr w:type="spellEnd"/>
      <w:r w:rsidRPr="004D1A87">
        <w:rPr>
          <w:rFonts w:cstheme="minorBidi"/>
          <w:sz w:val="22"/>
          <w:szCs w:val="22"/>
        </w:rPr>
        <w:t xml:space="preserve"> </w:t>
      </w:r>
      <w:proofErr w:type="spellStart"/>
      <w:r w:rsidRPr="004D1A87">
        <w:rPr>
          <w:rFonts w:cstheme="minorBidi"/>
          <w:sz w:val="22"/>
          <w:szCs w:val="22"/>
        </w:rPr>
        <w:t>references</w:t>
      </w:r>
      <w:proofErr w:type="spellEnd"/>
      <w:r w:rsidRPr="004D1A87">
        <w:rPr>
          <w:rFonts w:cstheme="minorBidi"/>
          <w:sz w:val="22"/>
          <w:szCs w:val="22"/>
        </w:rPr>
        <w:t xml:space="preserve"> in </w:t>
      </w:r>
      <w:proofErr w:type="spellStart"/>
      <w:r w:rsidRPr="004D1A87">
        <w:rPr>
          <w:rFonts w:cstheme="minorBidi"/>
          <w:sz w:val="22"/>
          <w:szCs w:val="22"/>
        </w:rPr>
        <w:t>which</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name of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author</w:t>
      </w:r>
      <w:proofErr w:type="spellEnd"/>
      <w:r w:rsidRPr="004D1A87">
        <w:rPr>
          <w:rFonts w:cstheme="minorBidi"/>
          <w:sz w:val="22"/>
          <w:szCs w:val="22"/>
        </w:rPr>
        <w:t xml:space="preserve"> is </w:t>
      </w:r>
      <w:proofErr w:type="spellStart"/>
      <w:r w:rsidRPr="004D1A87">
        <w:rPr>
          <w:rFonts w:cstheme="minorBidi"/>
          <w:sz w:val="22"/>
          <w:szCs w:val="22"/>
        </w:rPr>
        <w:t>written</w:t>
      </w:r>
      <w:proofErr w:type="spellEnd"/>
      <w:r w:rsidRPr="004D1A87">
        <w:rPr>
          <w:rFonts w:cstheme="minorBidi"/>
          <w:sz w:val="22"/>
          <w:szCs w:val="22"/>
        </w:rPr>
        <w:t xml:space="preserve"> in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sentence</w:t>
      </w:r>
      <w:proofErr w:type="spellEnd"/>
      <w:r w:rsidRPr="004D1A87">
        <w:rPr>
          <w:rFonts w:cstheme="minorBidi"/>
          <w:sz w:val="22"/>
          <w:szCs w:val="22"/>
        </w:rPr>
        <w:t xml:space="preserve">, </w:t>
      </w:r>
      <w:proofErr w:type="spellStart"/>
      <w:r w:rsidRPr="004D1A87">
        <w:rPr>
          <w:rFonts w:cstheme="minorBidi"/>
          <w:sz w:val="22"/>
          <w:szCs w:val="22"/>
        </w:rPr>
        <w:t>if</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study</w:t>
      </w:r>
      <w:proofErr w:type="spellEnd"/>
      <w:r w:rsidRPr="004D1A87">
        <w:rPr>
          <w:rFonts w:cstheme="minorBidi"/>
          <w:sz w:val="22"/>
          <w:szCs w:val="22"/>
        </w:rPr>
        <w:t xml:space="preserve"> has 2 </w:t>
      </w:r>
      <w:proofErr w:type="spellStart"/>
      <w:r w:rsidRPr="004D1A87">
        <w:rPr>
          <w:rFonts w:cstheme="minorBidi"/>
          <w:sz w:val="22"/>
          <w:szCs w:val="22"/>
        </w:rPr>
        <w:t>authors</w:t>
      </w:r>
      <w:proofErr w:type="spellEnd"/>
      <w:r w:rsidRPr="004D1A87">
        <w:rPr>
          <w:rFonts w:cstheme="minorBidi"/>
          <w:sz w:val="22"/>
          <w:szCs w:val="22"/>
        </w:rPr>
        <w:t xml:space="preserve"> “ve”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used</w:t>
      </w:r>
      <w:proofErr w:type="spellEnd"/>
      <w:r w:rsidRPr="004D1A87">
        <w:rPr>
          <w:rFonts w:cstheme="minorBidi"/>
          <w:sz w:val="22"/>
          <w:szCs w:val="22"/>
        </w:rPr>
        <w:t xml:space="preserve"> in </w:t>
      </w:r>
      <w:proofErr w:type="spellStart"/>
      <w:r w:rsidRPr="004D1A87">
        <w:rPr>
          <w:rFonts w:cstheme="minorBidi"/>
          <w:sz w:val="22"/>
          <w:szCs w:val="22"/>
        </w:rPr>
        <w:t>Turkish</w:t>
      </w:r>
      <w:proofErr w:type="spellEnd"/>
      <w:r w:rsidRPr="004D1A87">
        <w:rPr>
          <w:rFonts w:cstheme="minorBidi"/>
          <w:sz w:val="22"/>
          <w:szCs w:val="22"/>
        </w:rPr>
        <w:t xml:space="preserve"> </w:t>
      </w:r>
      <w:proofErr w:type="spellStart"/>
      <w:r w:rsidRPr="004D1A87">
        <w:rPr>
          <w:rFonts w:cstheme="minorBidi"/>
          <w:sz w:val="22"/>
          <w:szCs w:val="22"/>
        </w:rPr>
        <w:t>articles</w:t>
      </w:r>
      <w:proofErr w:type="spellEnd"/>
      <w:r w:rsidRPr="004D1A87">
        <w:rPr>
          <w:rFonts w:cstheme="minorBidi"/>
          <w:sz w:val="22"/>
          <w:szCs w:val="22"/>
        </w:rPr>
        <w:t>; “</w:t>
      </w:r>
      <w:proofErr w:type="spellStart"/>
      <w:r w:rsidRPr="004D1A87">
        <w:rPr>
          <w:rFonts w:cstheme="minorBidi"/>
          <w:sz w:val="22"/>
          <w:szCs w:val="22"/>
        </w:rPr>
        <w:t>and</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used</w:t>
      </w:r>
      <w:proofErr w:type="spellEnd"/>
      <w:r w:rsidRPr="004D1A87">
        <w:rPr>
          <w:rFonts w:cstheme="minorBidi"/>
          <w:sz w:val="22"/>
          <w:szCs w:val="22"/>
        </w:rPr>
        <w:t xml:space="preserve"> in English </w:t>
      </w:r>
      <w:proofErr w:type="spellStart"/>
      <w:r w:rsidRPr="004D1A87">
        <w:rPr>
          <w:rFonts w:cstheme="minorBidi"/>
          <w:sz w:val="22"/>
          <w:szCs w:val="22"/>
        </w:rPr>
        <w:t>articles</w:t>
      </w:r>
      <w:proofErr w:type="spellEnd"/>
      <w:r w:rsidRPr="004D1A87">
        <w:rPr>
          <w:rFonts w:cstheme="minorBidi"/>
          <w:sz w:val="22"/>
          <w:szCs w:val="22"/>
        </w:rPr>
        <w:t xml:space="preserve">. </w:t>
      </w:r>
      <w:proofErr w:type="spellStart"/>
      <w:r w:rsidRPr="004D1A87">
        <w:rPr>
          <w:rFonts w:cstheme="minorBidi"/>
          <w:sz w:val="22"/>
          <w:szCs w:val="22"/>
        </w:rPr>
        <w:t>In</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studies</w:t>
      </w:r>
      <w:proofErr w:type="spellEnd"/>
      <w:r w:rsidRPr="004D1A87">
        <w:rPr>
          <w:rFonts w:cstheme="minorBidi"/>
          <w:sz w:val="22"/>
          <w:szCs w:val="22"/>
        </w:rPr>
        <w:t xml:space="preserve"> </w:t>
      </w:r>
      <w:proofErr w:type="spellStart"/>
      <w:r w:rsidRPr="004D1A87">
        <w:rPr>
          <w:rFonts w:cstheme="minorBidi"/>
          <w:sz w:val="22"/>
          <w:szCs w:val="22"/>
        </w:rPr>
        <w:t>written</w:t>
      </w:r>
      <w:proofErr w:type="spellEnd"/>
      <w:r w:rsidRPr="004D1A87">
        <w:rPr>
          <w:rFonts w:cstheme="minorBidi"/>
          <w:sz w:val="22"/>
          <w:szCs w:val="22"/>
        </w:rPr>
        <w:t xml:space="preserve"> </w:t>
      </w:r>
      <w:proofErr w:type="spellStart"/>
      <w:r w:rsidRPr="004D1A87">
        <w:rPr>
          <w:rFonts w:cstheme="minorBidi"/>
          <w:sz w:val="22"/>
          <w:szCs w:val="22"/>
        </w:rPr>
        <w:t>by</w:t>
      </w:r>
      <w:proofErr w:type="spellEnd"/>
      <w:r w:rsidRPr="004D1A87">
        <w:rPr>
          <w:rFonts w:cstheme="minorBidi"/>
          <w:sz w:val="22"/>
          <w:szCs w:val="22"/>
        </w:rPr>
        <w:t xml:space="preserve"> 3 </w:t>
      </w:r>
      <w:proofErr w:type="spellStart"/>
      <w:r w:rsidRPr="004D1A87">
        <w:rPr>
          <w:rFonts w:cstheme="minorBidi"/>
          <w:sz w:val="22"/>
          <w:szCs w:val="22"/>
        </w:rPr>
        <w:t>or</w:t>
      </w:r>
      <w:proofErr w:type="spellEnd"/>
      <w:r w:rsidRPr="004D1A87">
        <w:rPr>
          <w:rFonts w:cstheme="minorBidi"/>
          <w:sz w:val="22"/>
          <w:szCs w:val="22"/>
        </w:rPr>
        <w:t xml:space="preserve"> </w:t>
      </w:r>
      <w:proofErr w:type="spellStart"/>
      <w:r w:rsidRPr="004D1A87">
        <w:rPr>
          <w:rFonts w:cstheme="minorBidi"/>
          <w:sz w:val="22"/>
          <w:szCs w:val="22"/>
        </w:rPr>
        <w:t>more</w:t>
      </w:r>
      <w:proofErr w:type="spellEnd"/>
      <w:r w:rsidRPr="004D1A87">
        <w:rPr>
          <w:rFonts w:cstheme="minorBidi"/>
          <w:sz w:val="22"/>
          <w:szCs w:val="22"/>
        </w:rPr>
        <w:t xml:space="preserve"> </w:t>
      </w:r>
      <w:proofErr w:type="spellStart"/>
      <w:r w:rsidRPr="004D1A87">
        <w:rPr>
          <w:rFonts w:cstheme="minorBidi"/>
          <w:sz w:val="22"/>
          <w:szCs w:val="22"/>
        </w:rPr>
        <w:t>authors</w:t>
      </w:r>
      <w:proofErr w:type="spellEnd"/>
      <w:r w:rsidRPr="004D1A87">
        <w:rPr>
          <w:rFonts w:cstheme="minorBidi"/>
          <w:sz w:val="22"/>
          <w:szCs w:val="22"/>
        </w:rPr>
        <w:t xml:space="preserve">, </w:t>
      </w:r>
      <w:proofErr w:type="spellStart"/>
      <w:r w:rsidRPr="004D1A87">
        <w:rPr>
          <w:rFonts w:cstheme="minorBidi"/>
          <w:sz w:val="22"/>
          <w:szCs w:val="22"/>
        </w:rPr>
        <w:t>first</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surname</w:t>
      </w:r>
      <w:proofErr w:type="spellEnd"/>
      <w:r w:rsidRPr="004D1A87">
        <w:rPr>
          <w:rFonts w:cstheme="minorBidi"/>
          <w:sz w:val="22"/>
          <w:szCs w:val="22"/>
        </w:rPr>
        <w:t xml:space="preserve"> of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first</w:t>
      </w:r>
      <w:proofErr w:type="spellEnd"/>
      <w:r w:rsidRPr="004D1A87">
        <w:rPr>
          <w:rFonts w:cstheme="minorBidi"/>
          <w:sz w:val="22"/>
          <w:szCs w:val="22"/>
        </w:rPr>
        <w:t xml:space="preserve"> </w:t>
      </w:r>
      <w:proofErr w:type="spellStart"/>
      <w:r w:rsidRPr="004D1A87">
        <w:rPr>
          <w:rFonts w:cstheme="minorBidi"/>
          <w:sz w:val="22"/>
          <w:szCs w:val="22"/>
        </w:rPr>
        <w:t>author</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written</w:t>
      </w:r>
      <w:proofErr w:type="spellEnd"/>
      <w:r w:rsidRPr="004D1A87">
        <w:rPr>
          <w:rFonts w:cstheme="minorBidi"/>
          <w:sz w:val="22"/>
          <w:szCs w:val="22"/>
        </w:rPr>
        <w:t xml:space="preserve">, </w:t>
      </w:r>
      <w:proofErr w:type="spellStart"/>
      <w:r w:rsidRPr="004D1A87">
        <w:rPr>
          <w:rFonts w:cstheme="minorBidi"/>
          <w:sz w:val="22"/>
          <w:szCs w:val="22"/>
        </w:rPr>
        <w:t>then</w:t>
      </w:r>
      <w:proofErr w:type="spellEnd"/>
      <w:r w:rsidRPr="004D1A87">
        <w:rPr>
          <w:rFonts w:cstheme="minorBidi"/>
          <w:sz w:val="22"/>
          <w:szCs w:val="22"/>
        </w:rPr>
        <w:t xml:space="preserve"> “vd.” </w:t>
      </w:r>
      <w:proofErr w:type="spellStart"/>
      <w:r w:rsidRPr="004D1A87">
        <w:rPr>
          <w:rFonts w:cstheme="minorBidi"/>
          <w:sz w:val="22"/>
          <w:szCs w:val="22"/>
        </w:rPr>
        <w:t>and</w:t>
      </w:r>
      <w:proofErr w:type="spellEnd"/>
      <w:r w:rsidRPr="004D1A87">
        <w:rPr>
          <w:rFonts w:cstheme="minorBidi"/>
          <w:sz w:val="22"/>
          <w:szCs w:val="22"/>
        </w:rPr>
        <w:t xml:space="preserve"> “et al.”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used</w:t>
      </w:r>
      <w:proofErr w:type="spellEnd"/>
      <w:r w:rsidRPr="004D1A87">
        <w:rPr>
          <w:rFonts w:cstheme="minorBidi"/>
          <w:sz w:val="22"/>
          <w:szCs w:val="22"/>
        </w:rPr>
        <w:t xml:space="preserve"> in </w:t>
      </w:r>
      <w:proofErr w:type="spellStart"/>
      <w:r w:rsidRPr="004D1A87">
        <w:rPr>
          <w:rFonts w:cstheme="minorBidi"/>
          <w:sz w:val="22"/>
          <w:szCs w:val="22"/>
        </w:rPr>
        <w:t>Turkish</w:t>
      </w:r>
      <w:proofErr w:type="spellEnd"/>
      <w:r w:rsidRPr="004D1A87">
        <w:rPr>
          <w:rFonts w:cstheme="minorBidi"/>
          <w:sz w:val="22"/>
          <w:szCs w:val="22"/>
        </w:rPr>
        <w:t xml:space="preserve"> </w:t>
      </w:r>
      <w:proofErr w:type="spellStart"/>
      <w:r w:rsidRPr="004D1A87">
        <w:rPr>
          <w:rFonts w:cstheme="minorBidi"/>
          <w:sz w:val="22"/>
          <w:szCs w:val="22"/>
        </w:rPr>
        <w:t>and</w:t>
      </w:r>
      <w:proofErr w:type="spellEnd"/>
      <w:r w:rsidRPr="004D1A87">
        <w:rPr>
          <w:rFonts w:cstheme="minorBidi"/>
          <w:sz w:val="22"/>
          <w:szCs w:val="22"/>
        </w:rPr>
        <w:t xml:space="preserve"> English </w:t>
      </w:r>
      <w:proofErr w:type="spellStart"/>
      <w:r w:rsidRPr="004D1A87">
        <w:rPr>
          <w:rFonts w:cstheme="minorBidi"/>
          <w:sz w:val="22"/>
          <w:szCs w:val="22"/>
        </w:rPr>
        <w:t>articles</w:t>
      </w:r>
      <w:proofErr w:type="spellEnd"/>
      <w:r w:rsidRPr="004D1A87">
        <w:rPr>
          <w:rFonts w:cstheme="minorBidi"/>
          <w:sz w:val="22"/>
          <w:szCs w:val="22"/>
        </w:rPr>
        <w:t xml:space="preserve">, </w:t>
      </w:r>
      <w:proofErr w:type="spellStart"/>
      <w:r w:rsidRPr="004D1A87">
        <w:rPr>
          <w:rFonts w:cstheme="minorBidi"/>
          <w:sz w:val="22"/>
          <w:szCs w:val="22"/>
        </w:rPr>
        <w:t>respectively</w:t>
      </w:r>
      <w:proofErr w:type="spellEnd"/>
      <w:r w:rsidRPr="004D1A87">
        <w:rPr>
          <w:rFonts w:cstheme="minorBidi"/>
          <w:sz w:val="22"/>
          <w:szCs w:val="22"/>
        </w:rPr>
        <w:t xml:space="preserve">. </w:t>
      </w:r>
    </w:p>
    <w:p w14:paraId="1E8D685B" w14:textId="35338BB7" w:rsidR="004D1A87" w:rsidRPr="004D1A87" w:rsidRDefault="004D1A87" w:rsidP="004D1A87">
      <w:pPr>
        <w:spacing w:before="120" w:after="120" w:line="240" w:lineRule="auto"/>
        <w:jc w:val="both"/>
        <w:rPr>
          <w:rFonts w:cstheme="minorBidi"/>
          <w:sz w:val="22"/>
          <w:szCs w:val="22"/>
        </w:rPr>
      </w:pPr>
      <w:r>
        <w:rPr>
          <w:rFonts w:cstheme="minorBidi"/>
          <w:sz w:val="22"/>
          <w:szCs w:val="22"/>
        </w:rPr>
        <w:t xml:space="preserve">• </w:t>
      </w:r>
      <w:proofErr w:type="spellStart"/>
      <w:r w:rsidRPr="004D1A87">
        <w:rPr>
          <w:rFonts w:cstheme="minorBidi"/>
          <w:sz w:val="22"/>
          <w:szCs w:val="22"/>
        </w:rPr>
        <w:t>According</w:t>
      </w:r>
      <w:proofErr w:type="spellEnd"/>
      <w:r w:rsidRPr="004D1A87">
        <w:rPr>
          <w:rFonts w:cstheme="minorBidi"/>
          <w:sz w:val="22"/>
          <w:szCs w:val="22"/>
        </w:rPr>
        <w:t xml:space="preserve"> </w:t>
      </w:r>
      <w:proofErr w:type="spellStart"/>
      <w:r w:rsidRPr="004D1A87">
        <w:rPr>
          <w:rFonts w:cstheme="minorBidi"/>
          <w:sz w:val="22"/>
          <w:szCs w:val="22"/>
        </w:rPr>
        <w:t>to</w:t>
      </w:r>
      <w:proofErr w:type="spellEnd"/>
      <w:r w:rsidRPr="004D1A87">
        <w:rPr>
          <w:rFonts w:cstheme="minorBidi"/>
          <w:sz w:val="22"/>
          <w:szCs w:val="22"/>
        </w:rPr>
        <w:t xml:space="preserve"> </w:t>
      </w:r>
      <w:r>
        <w:rPr>
          <w:rFonts w:cstheme="minorBidi"/>
          <w:sz w:val="22"/>
          <w:szCs w:val="22"/>
        </w:rPr>
        <w:t>Eke</w:t>
      </w:r>
      <w:r w:rsidRPr="004D1A87">
        <w:rPr>
          <w:rFonts w:cstheme="minorBidi"/>
          <w:sz w:val="22"/>
          <w:szCs w:val="22"/>
        </w:rPr>
        <w:t xml:space="preserve"> (1994, p. 36), …… </w:t>
      </w:r>
    </w:p>
    <w:p w14:paraId="31E92C9F" w14:textId="7B948831" w:rsidR="004D1A87" w:rsidRPr="004D1A87" w:rsidRDefault="004D1A87" w:rsidP="004D1A87">
      <w:pPr>
        <w:spacing w:before="120" w:after="120" w:line="240" w:lineRule="auto"/>
        <w:jc w:val="both"/>
        <w:rPr>
          <w:rFonts w:cstheme="minorBidi"/>
          <w:sz w:val="22"/>
          <w:szCs w:val="22"/>
        </w:rPr>
      </w:pPr>
      <w:r>
        <w:rPr>
          <w:rFonts w:cstheme="minorBidi"/>
          <w:sz w:val="22"/>
          <w:szCs w:val="22"/>
        </w:rPr>
        <w:t xml:space="preserve">• İzgüden </w:t>
      </w:r>
      <w:proofErr w:type="spellStart"/>
      <w:r>
        <w:rPr>
          <w:rFonts w:cstheme="minorBidi"/>
          <w:sz w:val="22"/>
          <w:szCs w:val="22"/>
        </w:rPr>
        <w:t>and</w:t>
      </w:r>
      <w:proofErr w:type="spellEnd"/>
      <w:r w:rsidRPr="004D1A87">
        <w:rPr>
          <w:rFonts w:cstheme="minorBidi"/>
          <w:sz w:val="22"/>
          <w:szCs w:val="22"/>
        </w:rPr>
        <w:t xml:space="preserve"> Kalender (2018) ……</w:t>
      </w:r>
    </w:p>
    <w:p w14:paraId="2F3C25FB" w14:textId="1B547D0C" w:rsidR="00207F06" w:rsidRDefault="004D1A87" w:rsidP="004D1A87">
      <w:pPr>
        <w:spacing w:before="120" w:after="120" w:line="240" w:lineRule="auto"/>
        <w:jc w:val="both"/>
        <w:rPr>
          <w:rFonts w:cstheme="minorBidi"/>
          <w:sz w:val="22"/>
          <w:szCs w:val="22"/>
        </w:rPr>
      </w:pPr>
      <w:r>
        <w:rPr>
          <w:rFonts w:cstheme="minorBidi"/>
          <w:sz w:val="22"/>
          <w:szCs w:val="22"/>
        </w:rPr>
        <w:t xml:space="preserve">• </w:t>
      </w:r>
      <w:r w:rsidRPr="004D1A87">
        <w:rPr>
          <w:rFonts w:cstheme="minorBidi"/>
          <w:sz w:val="22"/>
          <w:szCs w:val="22"/>
        </w:rPr>
        <w:t>Çarıkçı et al. (2009) ……</w:t>
      </w:r>
    </w:p>
    <w:p w14:paraId="3189E3C1" w14:textId="318D55E3" w:rsidR="00207F06" w:rsidRDefault="004D1A87" w:rsidP="00F33073">
      <w:pPr>
        <w:spacing w:before="120" w:after="120" w:line="240" w:lineRule="auto"/>
        <w:jc w:val="both"/>
        <w:rPr>
          <w:rFonts w:cstheme="minorBidi"/>
          <w:sz w:val="22"/>
          <w:szCs w:val="22"/>
        </w:rPr>
      </w:pPr>
      <w:r w:rsidRPr="004D1A87">
        <w:rPr>
          <w:rFonts w:cstheme="minorBidi"/>
          <w:sz w:val="22"/>
          <w:szCs w:val="22"/>
        </w:rPr>
        <w:t xml:space="preserve">Makalede kullanılan her türlü kaynak kaynakça bölümünde yer almalıdır. Kullanılan kaynaklar nitelik (tez, kitap, makale, rapor vb.) ayrımı yapılmaksızın yazar soyadına göre alfabetik olarak sıraya konulmalıdır. Aynı yazarın eserleri “en eski tarihli” olandan başlanarak kaynakçaya yerleştirilmelidir. Kaynaklar ilk satır sola yaslı, sonraki satırlar 1,25 cm sol içeriden başlatılmalıdır. Bunun için paragraf seçeneğindeki “ilk satır” kısmı “asılı” olarak değiştirilmeli ve değer olarak 1,25 girilmelidir. Kaynakçada dergi adı hariç tüm yayınlarda (makale adı, kitap adı, bölüm adı, tez adı, </w:t>
      </w:r>
      <w:proofErr w:type="spellStart"/>
      <w:r w:rsidRPr="004D1A87">
        <w:rPr>
          <w:rFonts w:cstheme="minorBidi"/>
          <w:sz w:val="22"/>
          <w:szCs w:val="22"/>
        </w:rPr>
        <w:t>vb</w:t>
      </w:r>
      <w:proofErr w:type="spellEnd"/>
      <w:r w:rsidRPr="004D1A87">
        <w:rPr>
          <w:rFonts w:cstheme="minorBidi"/>
          <w:sz w:val="22"/>
          <w:szCs w:val="22"/>
        </w:rPr>
        <w:t>) başlığın ilk harfi büyük, diğerleri ise özel isim veya kısaltma değilse küçük harfle yazılmalıdır. Dergi adında ise her kelimenin ilk harfi büyük olarak yazılmalıdır. 2 ve daha çok yazarlı çalışmalarda son yazardan önce Türkçe makalelerde “ve” ifadesi kullanılmalı, İngilizce makalelerde ise “virgül” ve “&amp;” işareti kullanılmalıdır. Kaynakça aşağıda belirtilen örneklere uygun olarak hazırlanmalıdır.</w:t>
      </w:r>
    </w:p>
    <w:p w14:paraId="1624C022" w14:textId="67D364AE" w:rsidR="004D1A87" w:rsidRDefault="004D1A87" w:rsidP="00F33073">
      <w:pPr>
        <w:spacing w:before="120" w:after="120" w:line="240" w:lineRule="auto"/>
        <w:jc w:val="both"/>
        <w:rPr>
          <w:rFonts w:cstheme="minorBidi"/>
          <w:color w:val="FF0000"/>
          <w:sz w:val="22"/>
          <w:szCs w:val="22"/>
        </w:rPr>
      </w:pPr>
      <w:proofErr w:type="spellStart"/>
      <w:r w:rsidRPr="004D1A87">
        <w:rPr>
          <w:rFonts w:cstheme="minorBidi"/>
          <w:sz w:val="22"/>
          <w:szCs w:val="22"/>
        </w:rPr>
        <w:t>In</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articles</w:t>
      </w:r>
      <w:proofErr w:type="spellEnd"/>
      <w:r w:rsidRPr="004D1A87">
        <w:rPr>
          <w:rFonts w:cstheme="minorBidi"/>
          <w:sz w:val="22"/>
          <w:szCs w:val="22"/>
        </w:rPr>
        <w:t xml:space="preserve">, </w:t>
      </w:r>
      <w:proofErr w:type="spellStart"/>
      <w:r w:rsidRPr="004D1A87">
        <w:rPr>
          <w:rFonts w:cstheme="minorBidi"/>
          <w:sz w:val="22"/>
          <w:szCs w:val="22"/>
        </w:rPr>
        <w:t>all</w:t>
      </w:r>
      <w:proofErr w:type="spellEnd"/>
      <w:r w:rsidRPr="004D1A87">
        <w:rPr>
          <w:rFonts w:cstheme="minorBidi"/>
          <w:sz w:val="22"/>
          <w:szCs w:val="22"/>
        </w:rPr>
        <w:t xml:space="preserve"> </w:t>
      </w:r>
      <w:proofErr w:type="spellStart"/>
      <w:r w:rsidRPr="004D1A87">
        <w:rPr>
          <w:rFonts w:cstheme="minorBidi"/>
          <w:sz w:val="22"/>
          <w:szCs w:val="22"/>
        </w:rPr>
        <w:t>kind</w:t>
      </w:r>
      <w:proofErr w:type="spellEnd"/>
      <w:r w:rsidRPr="004D1A87">
        <w:rPr>
          <w:rFonts w:cstheme="minorBidi"/>
          <w:sz w:val="22"/>
          <w:szCs w:val="22"/>
        </w:rPr>
        <w:t xml:space="preserve"> of </w:t>
      </w:r>
      <w:proofErr w:type="spellStart"/>
      <w:r w:rsidRPr="004D1A87">
        <w:rPr>
          <w:rFonts w:cstheme="minorBidi"/>
          <w:sz w:val="22"/>
          <w:szCs w:val="22"/>
        </w:rPr>
        <w:t>sources</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included</w:t>
      </w:r>
      <w:proofErr w:type="spellEnd"/>
      <w:r w:rsidRPr="004D1A87">
        <w:rPr>
          <w:rFonts w:cstheme="minorBidi"/>
          <w:sz w:val="22"/>
          <w:szCs w:val="22"/>
        </w:rPr>
        <w:t xml:space="preserve"> in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References</w:t>
      </w:r>
      <w:proofErr w:type="spellEnd"/>
      <w:r w:rsidRPr="004D1A87">
        <w:rPr>
          <w:rFonts w:cstheme="minorBidi"/>
          <w:sz w:val="22"/>
          <w:szCs w:val="22"/>
        </w:rPr>
        <w:t xml:space="preserve"> </w:t>
      </w:r>
      <w:proofErr w:type="spellStart"/>
      <w:r w:rsidRPr="004D1A87">
        <w:rPr>
          <w:rFonts w:cstheme="minorBidi"/>
          <w:sz w:val="22"/>
          <w:szCs w:val="22"/>
        </w:rPr>
        <w:t>part</w:t>
      </w:r>
      <w:proofErr w:type="spellEnd"/>
      <w:r w:rsidRPr="004D1A87">
        <w:rPr>
          <w:rFonts w:cstheme="minorBidi"/>
          <w:sz w:val="22"/>
          <w:szCs w:val="22"/>
        </w:rPr>
        <w:t xml:space="preserve">. </w:t>
      </w:r>
      <w:proofErr w:type="spellStart"/>
      <w:r w:rsidRPr="004D1A87">
        <w:rPr>
          <w:rFonts w:cstheme="minorBidi"/>
          <w:sz w:val="22"/>
          <w:szCs w:val="22"/>
        </w:rPr>
        <w:t>All</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sources</w:t>
      </w:r>
      <w:proofErr w:type="spellEnd"/>
      <w:r w:rsidRPr="004D1A87">
        <w:rPr>
          <w:rFonts w:cstheme="minorBidi"/>
          <w:sz w:val="22"/>
          <w:szCs w:val="22"/>
        </w:rPr>
        <w:t xml:space="preserve">, </w:t>
      </w:r>
      <w:proofErr w:type="spellStart"/>
      <w:r w:rsidRPr="004D1A87">
        <w:rPr>
          <w:rFonts w:cstheme="minorBidi"/>
          <w:sz w:val="22"/>
          <w:szCs w:val="22"/>
        </w:rPr>
        <w:t>without</w:t>
      </w:r>
      <w:proofErr w:type="spellEnd"/>
      <w:r w:rsidRPr="004D1A87">
        <w:rPr>
          <w:rFonts w:cstheme="minorBidi"/>
          <w:sz w:val="22"/>
          <w:szCs w:val="22"/>
        </w:rPr>
        <w:t xml:space="preserve"> </w:t>
      </w:r>
      <w:proofErr w:type="spellStart"/>
      <w:r w:rsidRPr="004D1A87">
        <w:rPr>
          <w:rFonts w:cstheme="minorBidi"/>
          <w:sz w:val="22"/>
          <w:szCs w:val="22"/>
        </w:rPr>
        <w:t>discriminating</w:t>
      </w:r>
      <w:proofErr w:type="spellEnd"/>
      <w:r w:rsidRPr="004D1A87">
        <w:rPr>
          <w:rFonts w:cstheme="minorBidi"/>
          <w:sz w:val="22"/>
          <w:szCs w:val="22"/>
        </w:rPr>
        <w:t xml:space="preserve"> </w:t>
      </w:r>
      <w:proofErr w:type="spellStart"/>
      <w:r w:rsidRPr="004D1A87">
        <w:rPr>
          <w:rFonts w:cstheme="minorBidi"/>
          <w:sz w:val="22"/>
          <w:szCs w:val="22"/>
        </w:rPr>
        <w:t>according</w:t>
      </w:r>
      <w:proofErr w:type="spellEnd"/>
      <w:r w:rsidRPr="004D1A87">
        <w:rPr>
          <w:rFonts w:cstheme="minorBidi"/>
          <w:sz w:val="22"/>
          <w:szCs w:val="22"/>
        </w:rPr>
        <w:t xml:space="preserve"> </w:t>
      </w:r>
      <w:proofErr w:type="spellStart"/>
      <w:r w:rsidRPr="004D1A87">
        <w:rPr>
          <w:rFonts w:cstheme="minorBidi"/>
          <w:sz w:val="22"/>
          <w:szCs w:val="22"/>
        </w:rPr>
        <w:t>to</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type</w:t>
      </w:r>
      <w:proofErr w:type="spellEnd"/>
      <w:r w:rsidRPr="004D1A87">
        <w:rPr>
          <w:rFonts w:cstheme="minorBidi"/>
          <w:sz w:val="22"/>
          <w:szCs w:val="22"/>
        </w:rPr>
        <w:t xml:space="preserve"> (</w:t>
      </w:r>
      <w:proofErr w:type="spellStart"/>
      <w:r w:rsidRPr="004D1A87">
        <w:rPr>
          <w:rFonts w:cstheme="minorBidi"/>
          <w:sz w:val="22"/>
          <w:szCs w:val="22"/>
        </w:rPr>
        <w:t>thesis</w:t>
      </w:r>
      <w:proofErr w:type="spellEnd"/>
      <w:r w:rsidRPr="004D1A87">
        <w:rPr>
          <w:rFonts w:cstheme="minorBidi"/>
          <w:sz w:val="22"/>
          <w:szCs w:val="22"/>
        </w:rPr>
        <w:t xml:space="preserve">, </w:t>
      </w:r>
      <w:proofErr w:type="spellStart"/>
      <w:r w:rsidRPr="004D1A87">
        <w:rPr>
          <w:rFonts w:cstheme="minorBidi"/>
          <w:sz w:val="22"/>
          <w:szCs w:val="22"/>
        </w:rPr>
        <w:t>book</w:t>
      </w:r>
      <w:proofErr w:type="spellEnd"/>
      <w:r w:rsidRPr="004D1A87">
        <w:rPr>
          <w:rFonts w:cstheme="minorBidi"/>
          <w:sz w:val="22"/>
          <w:szCs w:val="22"/>
        </w:rPr>
        <w:t xml:space="preserve">, </w:t>
      </w:r>
      <w:proofErr w:type="spellStart"/>
      <w:r w:rsidRPr="004D1A87">
        <w:rPr>
          <w:rFonts w:cstheme="minorBidi"/>
          <w:sz w:val="22"/>
          <w:szCs w:val="22"/>
        </w:rPr>
        <w:t>article</w:t>
      </w:r>
      <w:proofErr w:type="spellEnd"/>
      <w:r w:rsidRPr="004D1A87">
        <w:rPr>
          <w:rFonts w:cstheme="minorBidi"/>
          <w:sz w:val="22"/>
          <w:szCs w:val="22"/>
        </w:rPr>
        <w:t xml:space="preserve">, </w:t>
      </w:r>
      <w:proofErr w:type="spellStart"/>
      <w:r w:rsidRPr="004D1A87">
        <w:rPr>
          <w:rFonts w:cstheme="minorBidi"/>
          <w:sz w:val="22"/>
          <w:szCs w:val="22"/>
        </w:rPr>
        <w:t>report</w:t>
      </w:r>
      <w:proofErr w:type="spellEnd"/>
      <w:r w:rsidRPr="004D1A87">
        <w:rPr>
          <w:rFonts w:cstheme="minorBidi"/>
          <w:sz w:val="22"/>
          <w:szCs w:val="22"/>
        </w:rPr>
        <w:t xml:space="preserve"> </w:t>
      </w:r>
      <w:proofErr w:type="spellStart"/>
      <w:r w:rsidRPr="004D1A87">
        <w:rPr>
          <w:rFonts w:cstheme="minorBidi"/>
          <w:sz w:val="22"/>
          <w:szCs w:val="22"/>
        </w:rPr>
        <w:t>etc</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sorted</w:t>
      </w:r>
      <w:proofErr w:type="spellEnd"/>
      <w:r w:rsidRPr="004D1A87">
        <w:rPr>
          <w:rFonts w:cstheme="minorBidi"/>
          <w:sz w:val="22"/>
          <w:szCs w:val="22"/>
        </w:rPr>
        <w:t xml:space="preserve"> </w:t>
      </w:r>
      <w:proofErr w:type="spellStart"/>
      <w:r w:rsidRPr="004D1A87">
        <w:rPr>
          <w:rFonts w:cstheme="minorBidi"/>
          <w:sz w:val="22"/>
          <w:szCs w:val="22"/>
        </w:rPr>
        <w:t>alphabetically</w:t>
      </w:r>
      <w:proofErr w:type="spellEnd"/>
      <w:r w:rsidRPr="004D1A87">
        <w:rPr>
          <w:rFonts w:cstheme="minorBidi"/>
          <w:sz w:val="22"/>
          <w:szCs w:val="22"/>
        </w:rPr>
        <w:t xml:space="preserve"> </w:t>
      </w:r>
      <w:proofErr w:type="spellStart"/>
      <w:r w:rsidRPr="004D1A87">
        <w:rPr>
          <w:rFonts w:cstheme="minorBidi"/>
          <w:sz w:val="22"/>
          <w:szCs w:val="22"/>
        </w:rPr>
        <w:t>according</w:t>
      </w:r>
      <w:proofErr w:type="spellEnd"/>
      <w:r w:rsidRPr="004D1A87">
        <w:rPr>
          <w:rFonts w:cstheme="minorBidi"/>
          <w:sz w:val="22"/>
          <w:szCs w:val="22"/>
        </w:rPr>
        <w:t xml:space="preserve"> </w:t>
      </w:r>
      <w:proofErr w:type="spellStart"/>
      <w:r w:rsidRPr="004D1A87">
        <w:rPr>
          <w:rFonts w:cstheme="minorBidi"/>
          <w:sz w:val="22"/>
          <w:szCs w:val="22"/>
        </w:rPr>
        <w:t>to</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surname</w:t>
      </w:r>
      <w:proofErr w:type="spellEnd"/>
      <w:r w:rsidRPr="004D1A87">
        <w:rPr>
          <w:rFonts w:cstheme="minorBidi"/>
          <w:sz w:val="22"/>
          <w:szCs w:val="22"/>
        </w:rPr>
        <w:t xml:space="preserve"> of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authors</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studies</w:t>
      </w:r>
      <w:proofErr w:type="spellEnd"/>
      <w:r w:rsidRPr="004D1A87">
        <w:rPr>
          <w:rFonts w:cstheme="minorBidi"/>
          <w:sz w:val="22"/>
          <w:szCs w:val="22"/>
        </w:rPr>
        <w:t xml:space="preserve"> of a </w:t>
      </w:r>
      <w:proofErr w:type="spellStart"/>
      <w:r w:rsidRPr="004D1A87">
        <w:rPr>
          <w:rFonts w:cstheme="minorBidi"/>
          <w:sz w:val="22"/>
          <w:szCs w:val="22"/>
        </w:rPr>
        <w:t>particular</w:t>
      </w:r>
      <w:proofErr w:type="spellEnd"/>
      <w:r w:rsidRPr="004D1A87">
        <w:rPr>
          <w:rFonts w:cstheme="minorBidi"/>
          <w:sz w:val="22"/>
          <w:szCs w:val="22"/>
        </w:rPr>
        <w:t xml:space="preserve"> </w:t>
      </w:r>
      <w:proofErr w:type="spellStart"/>
      <w:r w:rsidRPr="004D1A87">
        <w:rPr>
          <w:rFonts w:cstheme="minorBidi"/>
          <w:sz w:val="22"/>
          <w:szCs w:val="22"/>
        </w:rPr>
        <w:t>author</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sorted</w:t>
      </w:r>
      <w:proofErr w:type="spellEnd"/>
      <w:r w:rsidRPr="004D1A87">
        <w:rPr>
          <w:rFonts w:cstheme="minorBidi"/>
          <w:sz w:val="22"/>
          <w:szCs w:val="22"/>
        </w:rPr>
        <w:t xml:space="preserve"> in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References</w:t>
      </w:r>
      <w:proofErr w:type="spellEnd"/>
      <w:r w:rsidRPr="004D1A87">
        <w:rPr>
          <w:rFonts w:cstheme="minorBidi"/>
          <w:sz w:val="22"/>
          <w:szCs w:val="22"/>
        </w:rPr>
        <w:t xml:space="preserve"> </w:t>
      </w:r>
      <w:proofErr w:type="spellStart"/>
      <w:r w:rsidRPr="004D1A87">
        <w:rPr>
          <w:rFonts w:cstheme="minorBidi"/>
          <w:sz w:val="22"/>
          <w:szCs w:val="22"/>
        </w:rPr>
        <w:t>part</w:t>
      </w:r>
      <w:proofErr w:type="spellEnd"/>
      <w:r w:rsidRPr="004D1A87">
        <w:rPr>
          <w:rFonts w:cstheme="minorBidi"/>
          <w:sz w:val="22"/>
          <w:szCs w:val="22"/>
        </w:rPr>
        <w:t xml:space="preserve"> </w:t>
      </w:r>
      <w:proofErr w:type="spellStart"/>
      <w:r w:rsidRPr="004D1A87">
        <w:rPr>
          <w:rFonts w:cstheme="minorBidi"/>
          <w:sz w:val="22"/>
          <w:szCs w:val="22"/>
        </w:rPr>
        <w:t>from</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oldest</w:t>
      </w:r>
      <w:proofErr w:type="spellEnd"/>
      <w:r w:rsidRPr="004D1A87">
        <w:rPr>
          <w:rFonts w:cstheme="minorBidi"/>
          <w:sz w:val="22"/>
          <w:szCs w:val="22"/>
        </w:rPr>
        <w:t xml:space="preserve"> </w:t>
      </w:r>
      <w:proofErr w:type="spellStart"/>
      <w:r w:rsidRPr="004D1A87">
        <w:rPr>
          <w:rFonts w:cstheme="minorBidi"/>
          <w:sz w:val="22"/>
          <w:szCs w:val="22"/>
        </w:rPr>
        <w:t>to</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newest</w:t>
      </w:r>
      <w:proofErr w:type="spellEnd"/>
      <w:r w:rsidRPr="004D1A87">
        <w:rPr>
          <w:rFonts w:cstheme="minorBidi"/>
          <w:sz w:val="22"/>
          <w:szCs w:val="22"/>
        </w:rPr>
        <w:t xml:space="preserve">. </w:t>
      </w:r>
      <w:proofErr w:type="spellStart"/>
      <w:r w:rsidRPr="004D1A87">
        <w:rPr>
          <w:rFonts w:cstheme="minorBidi"/>
          <w:sz w:val="22"/>
          <w:szCs w:val="22"/>
        </w:rPr>
        <w:t>Sources</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left</w:t>
      </w:r>
      <w:proofErr w:type="spellEnd"/>
      <w:r w:rsidRPr="004D1A87">
        <w:rPr>
          <w:rFonts w:cstheme="minorBidi"/>
          <w:sz w:val="22"/>
          <w:szCs w:val="22"/>
        </w:rPr>
        <w:t xml:space="preserve"> </w:t>
      </w:r>
      <w:proofErr w:type="spellStart"/>
      <w:r w:rsidRPr="004D1A87">
        <w:rPr>
          <w:rFonts w:cstheme="minorBidi"/>
          <w:sz w:val="22"/>
          <w:szCs w:val="22"/>
        </w:rPr>
        <w:t>justified</w:t>
      </w:r>
      <w:proofErr w:type="spellEnd"/>
      <w:r w:rsidRPr="004D1A87">
        <w:rPr>
          <w:rFonts w:cstheme="minorBidi"/>
          <w:sz w:val="22"/>
          <w:szCs w:val="22"/>
        </w:rPr>
        <w:t xml:space="preserve"> in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first</w:t>
      </w:r>
      <w:proofErr w:type="spellEnd"/>
      <w:r w:rsidRPr="004D1A87">
        <w:rPr>
          <w:rFonts w:cstheme="minorBidi"/>
          <w:sz w:val="22"/>
          <w:szCs w:val="22"/>
        </w:rPr>
        <w:t xml:space="preserve"> </w:t>
      </w:r>
      <w:proofErr w:type="spellStart"/>
      <w:r w:rsidRPr="004D1A87">
        <w:rPr>
          <w:rFonts w:cstheme="minorBidi"/>
          <w:sz w:val="22"/>
          <w:szCs w:val="22"/>
        </w:rPr>
        <w:t>line</w:t>
      </w:r>
      <w:proofErr w:type="spellEnd"/>
      <w:r w:rsidRPr="004D1A87">
        <w:rPr>
          <w:rFonts w:cstheme="minorBidi"/>
          <w:sz w:val="22"/>
          <w:szCs w:val="22"/>
        </w:rPr>
        <w:t xml:space="preserve">, </w:t>
      </w:r>
      <w:proofErr w:type="spellStart"/>
      <w:r w:rsidRPr="004D1A87">
        <w:rPr>
          <w:rFonts w:cstheme="minorBidi"/>
          <w:sz w:val="22"/>
          <w:szCs w:val="22"/>
        </w:rPr>
        <w:t>and</w:t>
      </w:r>
      <w:proofErr w:type="spellEnd"/>
      <w:r w:rsidRPr="004D1A87">
        <w:rPr>
          <w:rFonts w:cstheme="minorBidi"/>
          <w:sz w:val="22"/>
          <w:szCs w:val="22"/>
        </w:rPr>
        <w:t xml:space="preserve"> 1.25 cm </w:t>
      </w:r>
      <w:proofErr w:type="spellStart"/>
      <w:r w:rsidRPr="004D1A87">
        <w:rPr>
          <w:rFonts w:cstheme="minorBidi"/>
          <w:sz w:val="22"/>
          <w:szCs w:val="22"/>
        </w:rPr>
        <w:t>tabbed</w:t>
      </w:r>
      <w:proofErr w:type="spellEnd"/>
      <w:r w:rsidRPr="004D1A87">
        <w:rPr>
          <w:rFonts w:cstheme="minorBidi"/>
          <w:sz w:val="22"/>
          <w:szCs w:val="22"/>
        </w:rPr>
        <w:t xml:space="preserve"> </w:t>
      </w:r>
      <w:proofErr w:type="spellStart"/>
      <w:r w:rsidRPr="004D1A87">
        <w:rPr>
          <w:rFonts w:cstheme="minorBidi"/>
          <w:sz w:val="22"/>
          <w:szCs w:val="22"/>
        </w:rPr>
        <w:t>from</w:t>
      </w:r>
      <w:proofErr w:type="spellEnd"/>
      <w:r w:rsidRPr="004D1A87">
        <w:rPr>
          <w:rFonts w:cstheme="minorBidi"/>
          <w:sz w:val="22"/>
          <w:szCs w:val="22"/>
        </w:rPr>
        <w:t xml:space="preserve"> </w:t>
      </w:r>
      <w:proofErr w:type="spellStart"/>
      <w:r w:rsidRPr="004D1A87">
        <w:rPr>
          <w:rFonts w:cstheme="minorBidi"/>
          <w:sz w:val="22"/>
          <w:szCs w:val="22"/>
        </w:rPr>
        <w:t>left</w:t>
      </w:r>
      <w:proofErr w:type="spellEnd"/>
      <w:r w:rsidRPr="004D1A87">
        <w:rPr>
          <w:rFonts w:cstheme="minorBidi"/>
          <w:sz w:val="22"/>
          <w:szCs w:val="22"/>
        </w:rPr>
        <w:t xml:space="preserve"> in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following</w:t>
      </w:r>
      <w:proofErr w:type="spellEnd"/>
      <w:r w:rsidRPr="004D1A87">
        <w:rPr>
          <w:rFonts w:cstheme="minorBidi"/>
          <w:sz w:val="22"/>
          <w:szCs w:val="22"/>
        </w:rPr>
        <w:t xml:space="preserve"> </w:t>
      </w:r>
      <w:proofErr w:type="spellStart"/>
      <w:r w:rsidRPr="004D1A87">
        <w:rPr>
          <w:rFonts w:cstheme="minorBidi"/>
          <w:sz w:val="22"/>
          <w:szCs w:val="22"/>
        </w:rPr>
        <w:t>lines</w:t>
      </w:r>
      <w:proofErr w:type="spellEnd"/>
      <w:r w:rsidRPr="004D1A87">
        <w:rPr>
          <w:rFonts w:cstheme="minorBidi"/>
          <w:sz w:val="22"/>
          <w:szCs w:val="22"/>
        </w:rPr>
        <w:t xml:space="preserve">. </w:t>
      </w:r>
      <w:proofErr w:type="spellStart"/>
      <w:r w:rsidRPr="004D1A87">
        <w:rPr>
          <w:rFonts w:cstheme="minorBidi"/>
          <w:sz w:val="22"/>
          <w:szCs w:val="22"/>
        </w:rPr>
        <w:t>For</w:t>
      </w:r>
      <w:proofErr w:type="spellEnd"/>
      <w:r w:rsidRPr="004D1A87">
        <w:rPr>
          <w:rFonts w:cstheme="minorBidi"/>
          <w:sz w:val="22"/>
          <w:szCs w:val="22"/>
        </w:rPr>
        <w:t xml:space="preserve"> </w:t>
      </w:r>
      <w:proofErr w:type="spellStart"/>
      <w:r w:rsidRPr="004D1A87">
        <w:rPr>
          <w:rFonts w:cstheme="minorBidi"/>
          <w:sz w:val="22"/>
          <w:szCs w:val="22"/>
        </w:rPr>
        <w:t>that</w:t>
      </w:r>
      <w:proofErr w:type="spellEnd"/>
      <w:r w:rsidRPr="004D1A87">
        <w:rPr>
          <w:rFonts w:cstheme="minorBidi"/>
          <w:sz w:val="22"/>
          <w:szCs w:val="22"/>
        </w:rPr>
        <w:t xml:space="preserve"> </w:t>
      </w:r>
      <w:proofErr w:type="spellStart"/>
      <w:r w:rsidRPr="004D1A87">
        <w:rPr>
          <w:rFonts w:cstheme="minorBidi"/>
          <w:sz w:val="22"/>
          <w:szCs w:val="22"/>
        </w:rPr>
        <w:t>purpose</w:t>
      </w:r>
      <w:proofErr w:type="spellEnd"/>
      <w:r w:rsidRPr="004D1A87">
        <w:rPr>
          <w:rFonts w:cstheme="minorBidi"/>
          <w:sz w:val="22"/>
          <w:szCs w:val="22"/>
        </w:rPr>
        <w:t xml:space="preserve">, in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paragraph</w:t>
      </w:r>
      <w:proofErr w:type="spellEnd"/>
      <w:r w:rsidRPr="004D1A87">
        <w:rPr>
          <w:rFonts w:cstheme="minorBidi"/>
          <w:sz w:val="22"/>
          <w:szCs w:val="22"/>
        </w:rPr>
        <w:t xml:space="preserve"> </w:t>
      </w:r>
      <w:proofErr w:type="spellStart"/>
      <w:r w:rsidRPr="004D1A87">
        <w:rPr>
          <w:rFonts w:cstheme="minorBidi"/>
          <w:sz w:val="22"/>
          <w:szCs w:val="22"/>
        </w:rPr>
        <w:t>preferences</w:t>
      </w:r>
      <w:proofErr w:type="spellEnd"/>
      <w:r w:rsidRPr="004D1A87">
        <w:rPr>
          <w:rFonts w:cstheme="minorBidi"/>
          <w:sz w:val="22"/>
          <w:szCs w:val="22"/>
        </w:rPr>
        <w:t xml:space="preserve"> “</w:t>
      </w:r>
      <w:proofErr w:type="spellStart"/>
      <w:r w:rsidRPr="004D1A87">
        <w:rPr>
          <w:rFonts w:cstheme="minorBidi"/>
          <w:sz w:val="22"/>
          <w:szCs w:val="22"/>
        </w:rPr>
        <w:t>first</w:t>
      </w:r>
      <w:proofErr w:type="spellEnd"/>
      <w:r w:rsidRPr="004D1A87">
        <w:rPr>
          <w:rFonts w:cstheme="minorBidi"/>
          <w:sz w:val="22"/>
          <w:szCs w:val="22"/>
        </w:rPr>
        <w:t xml:space="preserve"> </w:t>
      </w:r>
      <w:proofErr w:type="spellStart"/>
      <w:r w:rsidRPr="004D1A87">
        <w:rPr>
          <w:rFonts w:cstheme="minorBidi"/>
          <w:sz w:val="22"/>
          <w:szCs w:val="22"/>
        </w:rPr>
        <w:t>line</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adjusted</w:t>
      </w:r>
      <w:proofErr w:type="spellEnd"/>
      <w:r w:rsidRPr="004D1A87">
        <w:rPr>
          <w:rFonts w:cstheme="minorBidi"/>
          <w:sz w:val="22"/>
          <w:szCs w:val="22"/>
        </w:rPr>
        <w:t xml:space="preserve"> </w:t>
      </w:r>
      <w:proofErr w:type="spellStart"/>
      <w:r w:rsidRPr="004D1A87">
        <w:rPr>
          <w:rFonts w:cstheme="minorBidi"/>
          <w:sz w:val="22"/>
          <w:szCs w:val="22"/>
        </w:rPr>
        <w:t>to</w:t>
      </w:r>
      <w:proofErr w:type="spellEnd"/>
      <w:r w:rsidRPr="004D1A87">
        <w:rPr>
          <w:rFonts w:cstheme="minorBidi"/>
          <w:sz w:val="22"/>
          <w:szCs w:val="22"/>
        </w:rPr>
        <w:t xml:space="preserve"> “</w:t>
      </w:r>
      <w:proofErr w:type="spellStart"/>
      <w:r w:rsidRPr="004D1A87">
        <w:rPr>
          <w:rFonts w:cstheme="minorBidi"/>
          <w:sz w:val="22"/>
          <w:szCs w:val="22"/>
        </w:rPr>
        <w:t>hanging</w:t>
      </w:r>
      <w:proofErr w:type="spellEnd"/>
      <w:r w:rsidRPr="004D1A87">
        <w:rPr>
          <w:rFonts w:cstheme="minorBidi"/>
          <w:sz w:val="22"/>
          <w:szCs w:val="22"/>
        </w:rPr>
        <w:t xml:space="preserve">” </w:t>
      </w:r>
      <w:proofErr w:type="spellStart"/>
      <w:r w:rsidRPr="004D1A87">
        <w:rPr>
          <w:rFonts w:cstheme="minorBidi"/>
          <w:sz w:val="22"/>
          <w:szCs w:val="22"/>
        </w:rPr>
        <w:t>and</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value</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adjusted</w:t>
      </w:r>
      <w:proofErr w:type="spellEnd"/>
      <w:r w:rsidRPr="004D1A87">
        <w:rPr>
          <w:rFonts w:cstheme="minorBidi"/>
          <w:sz w:val="22"/>
          <w:szCs w:val="22"/>
        </w:rPr>
        <w:t xml:space="preserve"> </w:t>
      </w:r>
      <w:proofErr w:type="spellStart"/>
      <w:r w:rsidRPr="004D1A87">
        <w:rPr>
          <w:rFonts w:cstheme="minorBidi"/>
          <w:sz w:val="22"/>
          <w:szCs w:val="22"/>
        </w:rPr>
        <w:t>to</w:t>
      </w:r>
      <w:proofErr w:type="spellEnd"/>
      <w:r w:rsidRPr="004D1A87">
        <w:rPr>
          <w:rFonts w:cstheme="minorBidi"/>
          <w:sz w:val="22"/>
          <w:szCs w:val="22"/>
        </w:rPr>
        <w:t xml:space="preserve"> 1.25 cm. </w:t>
      </w:r>
      <w:proofErr w:type="spellStart"/>
      <w:r w:rsidRPr="004D1A87">
        <w:rPr>
          <w:rFonts w:cstheme="minorBidi"/>
          <w:sz w:val="22"/>
          <w:szCs w:val="22"/>
        </w:rPr>
        <w:t>In</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References</w:t>
      </w:r>
      <w:proofErr w:type="spellEnd"/>
      <w:r w:rsidRPr="004D1A87">
        <w:rPr>
          <w:rFonts w:cstheme="minorBidi"/>
          <w:sz w:val="22"/>
          <w:szCs w:val="22"/>
        </w:rPr>
        <w:t xml:space="preserve"> </w:t>
      </w:r>
      <w:proofErr w:type="spellStart"/>
      <w:r w:rsidRPr="004D1A87">
        <w:rPr>
          <w:rFonts w:cstheme="minorBidi"/>
          <w:sz w:val="22"/>
          <w:szCs w:val="22"/>
        </w:rPr>
        <w:t>part</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first</w:t>
      </w:r>
      <w:proofErr w:type="spellEnd"/>
      <w:r w:rsidRPr="004D1A87">
        <w:rPr>
          <w:rFonts w:cstheme="minorBidi"/>
          <w:sz w:val="22"/>
          <w:szCs w:val="22"/>
        </w:rPr>
        <w:t xml:space="preserve"> </w:t>
      </w:r>
      <w:proofErr w:type="spellStart"/>
      <w:r w:rsidRPr="004D1A87">
        <w:rPr>
          <w:rFonts w:cstheme="minorBidi"/>
          <w:sz w:val="22"/>
          <w:szCs w:val="22"/>
        </w:rPr>
        <w:t>letter</w:t>
      </w:r>
      <w:proofErr w:type="spellEnd"/>
      <w:r w:rsidRPr="004D1A87">
        <w:rPr>
          <w:rFonts w:cstheme="minorBidi"/>
          <w:sz w:val="22"/>
          <w:szCs w:val="22"/>
        </w:rPr>
        <w:t xml:space="preserve"> of </w:t>
      </w:r>
      <w:proofErr w:type="spellStart"/>
      <w:r w:rsidRPr="004D1A87">
        <w:rPr>
          <w:rFonts w:cstheme="minorBidi"/>
          <w:sz w:val="22"/>
          <w:szCs w:val="22"/>
        </w:rPr>
        <w:t>the</w:t>
      </w:r>
      <w:proofErr w:type="spellEnd"/>
      <w:r w:rsidRPr="004D1A87">
        <w:rPr>
          <w:rFonts w:cstheme="minorBidi"/>
          <w:sz w:val="22"/>
          <w:szCs w:val="22"/>
        </w:rPr>
        <w:t xml:space="preserve"> name of </w:t>
      </w:r>
      <w:proofErr w:type="spellStart"/>
      <w:r w:rsidRPr="004D1A87">
        <w:rPr>
          <w:rFonts w:cstheme="minorBidi"/>
          <w:sz w:val="22"/>
          <w:szCs w:val="22"/>
        </w:rPr>
        <w:t>all</w:t>
      </w:r>
      <w:proofErr w:type="spellEnd"/>
      <w:r w:rsidRPr="004D1A87">
        <w:rPr>
          <w:rFonts w:cstheme="minorBidi"/>
          <w:sz w:val="22"/>
          <w:szCs w:val="22"/>
        </w:rPr>
        <w:t xml:space="preserve"> </w:t>
      </w:r>
      <w:proofErr w:type="spellStart"/>
      <w:r w:rsidRPr="004D1A87">
        <w:rPr>
          <w:rFonts w:cstheme="minorBidi"/>
          <w:sz w:val="22"/>
          <w:szCs w:val="22"/>
        </w:rPr>
        <w:t>publications</w:t>
      </w:r>
      <w:proofErr w:type="spellEnd"/>
      <w:r w:rsidRPr="004D1A87">
        <w:rPr>
          <w:rFonts w:cstheme="minorBidi"/>
          <w:sz w:val="22"/>
          <w:szCs w:val="22"/>
        </w:rPr>
        <w:t xml:space="preserve"> (</w:t>
      </w:r>
      <w:proofErr w:type="spellStart"/>
      <w:r w:rsidRPr="004D1A87">
        <w:rPr>
          <w:rFonts w:cstheme="minorBidi"/>
          <w:sz w:val="22"/>
          <w:szCs w:val="22"/>
        </w:rPr>
        <w:t>article</w:t>
      </w:r>
      <w:proofErr w:type="spellEnd"/>
      <w:r w:rsidRPr="004D1A87">
        <w:rPr>
          <w:rFonts w:cstheme="minorBidi"/>
          <w:sz w:val="22"/>
          <w:szCs w:val="22"/>
        </w:rPr>
        <w:t xml:space="preserve"> </w:t>
      </w:r>
      <w:proofErr w:type="spellStart"/>
      <w:r w:rsidRPr="004D1A87">
        <w:rPr>
          <w:rFonts w:cstheme="minorBidi"/>
          <w:sz w:val="22"/>
          <w:szCs w:val="22"/>
        </w:rPr>
        <w:t>title</w:t>
      </w:r>
      <w:proofErr w:type="spellEnd"/>
      <w:r w:rsidRPr="004D1A87">
        <w:rPr>
          <w:rFonts w:cstheme="minorBidi"/>
          <w:sz w:val="22"/>
          <w:szCs w:val="22"/>
        </w:rPr>
        <w:t xml:space="preserve">, </w:t>
      </w:r>
      <w:proofErr w:type="spellStart"/>
      <w:r w:rsidRPr="004D1A87">
        <w:rPr>
          <w:rFonts w:cstheme="minorBidi"/>
          <w:sz w:val="22"/>
          <w:szCs w:val="22"/>
        </w:rPr>
        <w:t>book</w:t>
      </w:r>
      <w:proofErr w:type="spellEnd"/>
      <w:r w:rsidRPr="004D1A87">
        <w:rPr>
          <w:rFonts w:cstheme="minorBidi"/>
          <w:sz w:val="22"/>
          <w:szCs w:val="22"/>
        </w:rPr>
        <w:t xml:space="preserve"> </w:t>
      </w:r>
      <w:proofErr w:type="spellStart"/>
      <w:r w:rsidRPr="004D1A87">
        <w:rPr>
          <w:rFonts w:cstheme="minorBidi"/>
          <w:sz w:val="22"/>
          <w:szCs w:val="22"/>
        </w:rPr>
        <w:t>title</w:t>
      </w:r>
      <w:proofErr w:type="spellEnd"/>
      <w:r w:rsidRPr="004D1A87">
        <w:rPr>
          <w:rFonts w:cstheme="minorBidi"/>
          <w:sz w:val="22"/>
          <w:szCs w:val="22"/>
        </w:rPr>
        <w:t xml:space="preserve">, </w:t>
      </w:r>
      <w:proofErr w:type="spellStart"/>
      <w:r w:rsidRPr="004D1A87">
        <w:rPr>
          <w:rFonts w:cstheme="minorBidi"/>
          <w:sz w:val="22"/>
          <w:szCs w:val="22"/>
        </w:rPr>
        <w:t>chapter</w:t>
      </w:r>
      <w:proofErr w:type="spellEnd"/>
      <w:r w:rsidRPr="004D1A87">
        <w:rPr>
          <w:rFonts w:cstheme="minorBidi"/>
          <w:sz w:val="22"/>
          <w:szCs w:val="22"/>
        </w:rPr>
        <w:t xml:space="preserve"> </w:t>
      </w:r>
      <w:proofErr w:type="spellStart"/>
      <w:r w:rsidRPr="004D1A87">
        <w:rPr>
          <w:rFonts w:cstheme="minorBidi"/>
          <w:sz w:val="22"/>
          <w:szCs w:val="22"/>
        </w:rPr>
        <w:t>title</w:t>
      </w:r>
      <w:proofErr w:type="spellEnd"/>
      <w:r w:rsidRPr="004D1A87">
        <w:rPr>
          <w:rFonts w:cstheme="minorBidi"/>
          <w:sz w:val="22"/>
          <w:szCs w:val="22"/>
        </w:rPr>
        <w:t xml:space="preserve">, </w:t>
      </w:r>
      <w:proofErr w:type="spellStart"/>
      <w:r w:rsidRPr="004D1A87">
        <w:rPr>
          <w:rFonts w:cstheme="minorBidi"/>
          <w:sz w:val="22"/>
          <w:szCs w:val="22"/>
        </w:rPr>
        <w:t>thesis</w:t>
      </w:r>
      <w:proofErr w:type="spellEnd"/>
      <w:r w:rsidRPr="004D1A87">
        <w:rPr>
          <w:rFonts w:cstheme="minorBidi"/>
          <w:sz w:val="22"/>
          <w:szCs w:val="22"/>
        </w:rPr>
        <w:t xml:space="preserve"> </w:t>
      </w:r>
      <w:proofErr w:type="spellStart"/>
      <w:r w:rsidRPr="004D1A87">
        <w:rPr>
          <w:rFonts w:cstheme="minorBidi"/>
          <w:sz w:val="22"/>
          <w:szCs w:val="22"/>
        </w:rPr>
        <w:t>title</w:t>
      </w:r>
      <w:proofErr w:type="spellEnd"/>
      <w:r w:rsidRPr="004D1A87">
        <w:rPr>
          <w:rFonts w:cstheme="minorBidi"/>
          <w:sz w:val="22"/>
          <w:szCs w:val="22"/>
        </w:rPr>
        <w:t xml:space="preserve"> </w:t>
      </w:r>
      <w:proofErr w:type="spellStart"/>
      <w:r w:rsidRPr="004D1A87">
        <w:rPr>
          <w:rFonts w:cstheme="minorBidi"/>
          <w:sz w:val="22"/>
          <w:szCs w:val="22"/>
        </w:rPr>
        <w:t>etc</w:t>
      </w:r>
      <w:proofErr w:type="spellEnd"/>
      <w:r w:rsidRPr="004D1A87">
        <w:rPr>
          <w:rFonts w:cstheme="minorBidi"/>
          <w:sz w:val="22"/>
          <w:szCs w:val="22"/>
        </w:rPr>
        <w:t xml:space="preserve">.) </w:t>
      </w:r>
      <w:proofErr w:type="spellStart"/>
      <w:r w:rsidRPr="004D1A87">
        <w:rPr>
          <w:rFonts w:cstheme="minorBidi"/>
          <w:sz w:val="22"/>
          <w:szCs w:val="22"/>
        </w:rPr>
        <w:t>except</w:t>
      </w:r>
      <w:proofErr w:type="spellEnd"/>
      <w:r w:rsidRPr="004D1A87">
        <w:rPr>
          <w:rFonts w:cstheme="minorBidi"/>
          <w:sz w:val="22"/>
          <w:szCs w:val="22"/>
        </w:rPr>
        <w:t xml:space="preserve"> </w:t>
      </w:r>
      <w:proofErr w:type="spellStart"/>
      <w:r w:rsidRPr="004D1A87">
        <w:rPr>
          <w:rFonts w:cstheme="minorBidi"/>
          <w:sz w:val="22"/>
          <w:szCs w:val="22"/>
        </w:rPr>
        <w:t>Journal</w:t>
      </w:r>
      <w:proofErr w:type="spellEnd"/>
      <w:r w:rsidRPr="004D1A87">
        <w:rPr>
          <w:rFonts w:cstheme="minorBidi"/>
          <w:sz w:val="22"/>
          <w:szCs w:val="22"/>
        </w:rPr>
        <w:t xml:space="preserve"> </w:t>
      </w:r>
      <w:proofErr w:type="spellStart"/>
      <w:r w:rsidRPr="004D1A87">
        <w:rPr>
          <w:rFonts w:cstheme="minorBidi"/>
          <w:sz w:val="22"/>
          <w:szCs w:val="22"/>
        </w:rPr>
        <w:t>title</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capital</w:t>
      </w:r>
      <w:proofErr w:type="spellEnd"/>
      <w:r w:rsidRPr="004D1A87">
        <w:rPr>
          <w:rFonts w:cstheme="minorBidi"/>
          <w:sz w:val="22"/>
          <w:szCs w:val="22"/>
        </w:rPr>
        <w:t xml:space="preserve">, </w:t>
      </w:r>
      <w:proofErr w:type="spellStart"/>
      <w:r w:rsidRPr="004D1A87">
        <w:rPr>
          <w:rFonts w:cstheme="minorBidi"/>
          <w:sz w:val="22"/>
          <w:szCs w:val="22"/>
        </w:rPr>
        <w:t>and</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rest of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title</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lower</w:t>
      </w:r>
      <w:proofErr w:type="spellEnd"/>
      <w:r w:rsidRPr="004D1A87">
        <w:rPr>
          <w:rFonts w:cstheme="minorBidi"/>
          <w:sz w:val="22"/>
          <w:szCs w:val="22"/>
        </w:rPr>
        <w:t xml:space="preserve"> </w:t>
      </w:r>
      <w:proofErr w:type="spellStart"/>
      <w:r w:rsidRPr="004D1A87">
        <w:rPr>
          <w:rFonts w:cstheme="minorBidi"/>
          <w:sz w:val="22"/>
          <w:szCs w:val="22"/>
        </w:rPr>
        <w:t>case</w:t>
      </w:r>
      <w:proofErr w:type="spellEnd"/>
      <w:proofErr w:type="gramStart"/>
      <w:r w:rsidRPr="004D1A87">
        <w:rPr>
          <w:rFonts w:cstheme="minorBidi"/>
          <w:sz w:val="22"/>
          <w:szCs w:val="22"/>
        </w:rPr>
        <w:t>, ,</w:t>
      </w:r>
      <w:proofErr w:type="spellStart"/>
      <w:r w:rsidRPr="004D1A87">
        <w:rPr>
          <w:rFonts w:cstheme="minorBidi"/>
          <w:sz w:val="22"/>
          <w:szCs w:val="22"/>
        </w:rPr>
        <w:t>if</w:t>
      </w:r>
      <w:proofErr w:type="spellEnd"/>
      <w:proofErr w:type="gramEnd"/>
      <w:r w:rsidRPr="004D1A87">
        <w:rPr>
          <w:rFonts w:cstheme="minorBidi"/>
          <w:sz w:val="22"/>
          <w:szCs w:val="22"/>
        </w:rPr>
        <w:t xml:space="preserve"> </w:t>
      </w:r>
      <w:proofErr w:type="spellStart"/>
      <w:r w:rsidRPr="004D1A87">
        <w:rPr>
          <w:rFonts w:cstheme="minorBidi"/>
          <w:sz w:val="22"/>
          <w:szCs w:val="22"/>
        </w:rPr>
        <w:t>they</w:t>
      </w:r>
      <w:proofErr w:type="spellEnd"/>
      <w:r w:rsidRPr="004D1A87">
        <w:rPr>
          <w:rFonts w:cstheme="minorBidi"/>
          <w:sz w:val="22"/>
          <w:szCs w:val="22"/>
        </w:rPr>
        <w:t xml:space="preserve"> </w:t>
      </w:r>
      <w:proofErr w:type="spellStart"/>
      <w:r w:rsidRPr="004D1A87">
        <w:rPr>
          <w:rFonts w:cstheme="minorBidi"/>
          <w:sz w:val="22"/>
          <w:szCs w:val="22"/>
        </w:rPr>
        <w:t>are</w:t>
      </w:r>
      <w:proofErr w:type="spellEnd"/>
      <w:r w:rsidRPr="004D1A87">
        <w:rPr>
          <w:rFonts w:cstheme="minorBidi"/>
          <w:sz w:val="22"/>
          <w:szCs w:val="22"/>
        </w:rPr>
        <w:t xml:space="preserve"> not </w:t>
      </w:r>
      <w:proofErr w:type="spellStart"/>
      <w:r w:rsidRPr="004D1A87">
        <w:rPr>
          <w:rFonts w:cstheme="minorBidi"/>
          <w:sz w:val="22"/>
          <w:szCs w:val="22"/>
        </w:rPr>
        <w:t>proper</w:t>
      </w:r>
      <w:proofErr w:type="spellEnd"/>
      <w:r w:rsidRPr="004D1A87">
        <w:rPr>
          <w:rFonts w:cstheme="minorBidi"/>
          <w:sz w:val="22"/>
          <w:szCs w:val="22"/>
        </w:rPr>
        <w:t xml:space="preserve"> name </w:t>
      </w:r>
      <w:proofErr w:type="spellStart"/>
      <w:r w:rsidRPr="004D1A87">
        <w:rPr>
          <w:rFonts w:cstheme="minorBidi"/>
          <w:sz w:val="22"/>
          <w:szCs w:val="22"/>
        </w:rPr>
        <w:t>or</w:t>
      </w:r>
      <w:proofErr w:type="spellEnd"/>
      <w:r w:rsidRPr="004D1A87">
        <w:rPr>
          <w:rFonts w:cstheme="minorBidi"/>
          <w:sz w:val="22"/>
          <w:szCs w:val="22"/>
        </w:rPr>
        <w:t xml:space="preserve"> </w:t>
      </w:r>
      <w:proofErr w:type="spellStart"/>
      <w:r w:rsidRPr="004D1A87">
        <w:rPr>
          <w:rFonts w:cstheme="minorBidi"/>
          <w:sz w:val="22"/>
          <w:szCs w:val="22"/>
        </w:rPr>
        <w:t>abbreviation</w:t>
      </w:r>
      <w:proofErr w:type="spellEnd"/>
      <w:r w:rsidRPr="004D1A87">
        <w:rPr>
          <w:rFonts w:cstheme="minorBidi"/>
          <w:sz w:val="22"/>
          <w:szCs w:val="22"/>
        </w:rPr>
        <w:t xml:space="preserve">. </w:t>
      </w:r>
      <w:proofErr w:type="spellStart"/>
      <w:r w:rsidRPr="004D1A87">
        <w:rPr>
          <w:rFonts w:cstheme="minorBidi"/>
          <w:sz w:val="22"/>
          <w:szCs w:val="22"/>
        </w:rPr>
        <w:t>For</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title</w:t>
      </w:r>
      <w:proofErr w:type="spellEnd"/>
      <w:r w:rsidRPr="004D1A87">
        <w:rPr>
          <w:rFonts w:cstheme="minorBidi"/>
          <w:sz w:val="22"/>
          <w:szCs w:val="22"/>
        </w:rPr>
        <w:t xml:space="preserve"> of a </w:t>
      </w:r>
      <w:proofErr w:type="spellStart"/>
      <w:r w:rsidRPr="004D1A87">
        <w:rPr>
          <w:rFonts w:cstheme="minorBidi"/>
          <w:sz w:val="22"/>
          <w:szCs w:val="22"/>
        </w:rPr>
        <w:t>journal</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fist</w:t>
      </w:r>
      <w:proofErr w:type="spellEnd"/>
      <w:r w:rsidRPr="004D1A87">
        <w:rPr>
          <w:rFonts w:cstheme="minorBidi"/>
          <w:sz w:val="22"/>
          <w:szCs w:val="22"/>
        </w:rPr>
        <w:t xml:space="preserve"> </w:t>
      </w:r>
      <w:proofErr w:type="spellStart"/>
      <w:r w:rsidRPr="004D1A87">
        <w:rPr>
          <w:rFonts w:cstheme="minorBidi"/>
          <w:sz w:val="22"/>
          <w:szCs w:val="22"/>
        </w:rPr>
        <w:t>letters</w:t>
      </w:r>
      <w:proofErr w:type="spellEnd"/>
      <w:r w:rsidRPr="004D1A87">
        <w:rPr>
          <w:rFonts w:cstheme="minorBidi"/>
          <w:sz w:val="22"/>
          <w:szCs w:val="22"/>
        </w:rPr>
        <w:t xml:space="preserve"> of </w:t>
      </w:r>
      <w:proofErr w:type="spellStart"/>
      <w:r w:rsidRPr="004D1A87">
        <w:rPr>
          <w:rFonts w:cstheme="minorBidi"/>
          <w:sz w:val="22"/>
          <w:szCs w:val="22"/>
        </w:rPr>
        <w:t>all</w:t>
      </w:r>
      <w:proofErr w:type="spellEnd"/>
      <w:r w:rsidRPr="004D1A87">
        <w:rPr>
          <w:rFonts w:cstheme="minorBidi"/>
          <w:sz w:val="22"/>
          <w:szCs w:val="22"/>
        </w:rPr>
        <w:t xml:space="preserve"> </w:t>
      </w:r>
      <w:proofErr w:type="spellStart"/>
      <w:r w:rsidRPr="004D1A87">
        <w:rPr>
          <w:rFonts w:cstheme="minorBidi"/>
          <w:sz w:val="22"/>
          <w:szCs w:val="22"/>
        </w:rPr>
        <w:t>words</w:t>
      </w:r>
      <w:proofErr w:type="spellEnd"/>
      <w:r w:rsidRPr="004D1A87">
        <w:rPr>
          <w:rFonts w:cstheme="minorBidi"/>
          <w:sz w:val="22"/>
          <w:szCs w:val="22"/>
        </w:rPr>
        <w:t xml:space="preser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capital</w:t>
      </w:r>
      <w:proofErr w:type="spellEnd"/>
      <w:r w:rsidRPr="004D1A87">
        <w:rPr>
          <w:rFonts w:cstheme="minorBidi"/>
          <w:sz w:val="22"/>
          <w:szCs w:val="22"/>
        </w:rPr>
        <w:t xml:space="preserve">. </w:t>
      </w:r>
      <w:proofErr w:type="spellStart"/>
      <w:r w:rsidRPr="004D1A87">
        <w:rPr>
          <w:rFonts w:cstheme="minorBidi"/>
          <w:sz w:val="22"/>
          <w:szCs w:val="22"/>
        </w:rPr>
        <w:t>In</w:t>
      </w:r>
      <w:proofErr w:type="spellEnd"/>
      <w:r w:rsidRPr="004D1A87">
        <w:rPr>
          <w:rFonts w:cstheme="minorBidi"/>
          <w:sz w:val="22"/>
          <w:szCs w:val="22"/>
        </w:rPr>
        <w:t xml:space="preserve"> </w:t>
      </w:r>
      <w:proofErr w:type="spellStart"/>
      <w:r w:rsidRPr="004D1A87">
        <w:rPr>
          <w:rFonts w:cstheme="minorBidi"/>
          <w:sz w:val="22"/>
          <w:szCs w:val="22"/>
        </w:rPr>
        <w:t>those</w:t>
      </w:r>
      <w:proofErr w:type="spellEnd"/>
      <w:r w:rsidRPr="004D1A87">
        <w:rPr>
          <w:rFonts w:cstheme="minorBidi"/>
          <w:sz w:val="22"/>
          <w:szCs w:val="22"/>
        </w:rPr>
        <w:t xml:space="preserve"> </w:t>
      </w:r>
      <w:proofErr w:type="spellStart"/>
      <w:r w:rsidRPr="004D1A87">
        <w:rPr>
          <w:rFonts w:cstheme="minorBidi"/>
          <w:sz w:val="22"/>
          <w:szCs w:val="22"/>
        </w:rPr>
        <w:t>studies</w:t>
      </w:r>
      <w:proofErr w:type="spellEnd"/>
      <w:r w:rsidRPr="004D1A87">
        <w:rPr>
          <w:rFonts w:cstheme="minorBidi"/>
          <w:sz w:val="22"/>
          <w:szCs w:val="22"/>
        </w:rPr>
        <w:t xml:space="preserve">, </w:t>
      </w:r>
      <w:proofErr w:type="spellStart"/>
      <w:r w:rsidRPr="004D1A87">
        <w:rPr>
          <w:rFonts w:cstheme="minorBidi"/>
          <w:sz w:val="22"/>
          <w:szCs w:val="22"/>
        </w:rPr>
        <w:t>written</w:t>
      </w:r>
      <w:proofErr w:type="spellEnd"/>
      <w:r w:rsidRPr="004D1A87">
        <w:rPr>
          <w:rFonts w:cstheme="minorBidi"/>
          <w:sz w:val="22"/>
          <w:szCs w:val="22"/>
        </w:rPr>
        <w:t xml:space="preserve"> </w:t>
      </w:r>
      <w:proofErr w:type="spellStart"/>
      <w:r w:rsidRPr="004D1A87">
        <w:rPr>
          <w:rFonts w:cstheme="minorBidi"/>
          <w:sz w:val="22"/>
          <w:szCs w:val="22"/>
        </w:rPr>
        <w:t>by</w:t>
      </w:r>
      <w:proofErr w:type="spellEnd"/>
      <w:r w:rsidRPr="004D1A87">
        <w:rPr>
          <w:rFonts w:cstheme="minorBidi"/>
          <w:sz w:val="22"/>
          <w:szCs w:val="22"/>
        </w:rPr>
        <w:t xml:space="preserve"> 2 </w:t>
      </w:r>
      <w:proofErr w:type="spellStart"/>
      <w:r w:rsidRPr="004D1A87">
        <w:rPr>
          <w:rFonts w:cstheme="minorBidi"/>
          <w:sz w:val="22"/>
          <w:szCs w:val="22"/>
        </w:rPr>
        <w:t>or</w:t>
      </w:r>
      <w:proofErr w:type="spellEnd"/>
      <w:r w:rsidRPr="004D1A87">
        <w:rPr>
          <w:rFonts w:cstheme="minorBidi"/>
          <w:sz w:val="22"/>
          <w:szCs w:val="22"/>
        </w:rPr>
        <w:t xml:space="preserve"> </w:t>
      </w:r>
      <w:proofErr w:type="spellStart"/>
      <w:r w:rsidRPr="004D1A87">
        <w:rPr>
          <w:rFonts w:cstheme="minorBidi"/>
          <w:sz w:val="22"/>
          <w:szCs w:val="22"/>
        </w:rPr>
        <w:t>more</w:t>
      </w:r>
      <w:proofErr w:type="spellEnd"/>
      <w:r w:rsidRPr="004D1A87">
        <w:rPr>
          <w:rFonts w:cstheme="minorBidi"/>
          <w:sz w:val="22"/>
          <w:szCs w:val="22"/>
        </w:rPr>
        <w:t xml:space="preserve"> </w:t>
      </w:r>
      <w:proofErr w:type="spellStart"/>
      <w:r w:rsidRPr="004D1A87">
        <w:rPr>
          <w:rFonts w:cstheme="minorBidi"/>
          <w:sz w:val="22"/>
          <w:szCs w:val="22"/>
        </w:rPr>
        <w:t>authors</w:t>
      </w:r>
      <w:proofErr w:type="spellEnd"/>
      <w:r w:rsidRPr="004D1A87">
        <w:rPr>
          <w:rFonts w:cstheme="minorBidi"/>
          <w:sz w:val="22"/>
          <w:szCs w:val="22"/>
        </w:rPr>
        <w:t xml:space="preserve">, “ve”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used</w:t>
      </w:r>
      <w:proofErr w:type="spellEnd"/>
      <w:r w:rsidRPr="004D1A87">
        <w:rPr>
          <w:rFonts w:cstheme="minorBidi"/>
          <w:sz w:val="22"/>
          <w:szCs w:val="22"/>
        </w:rPr>
        <w:t xml:space="preserve"> </w:t>
      </w:r>
      <w:proofErr w:type="spellStart"/>
      <w:r w:rsidRPr="004D1A87">
        <w:rPr>
          <w:rFonts w:cstheme="minorBidi"/>
          <w:sz w:val="22"/>
          <w:szCs w:val="22"/>
        </w:rPr>
        <w:t>before</w:t>
      </w:r>
      <w:proofErr w:type="spellEnd"/>
      <w:r w:rsidRPr="004D1A87">
        <w:rPr>
          <w:rFonts w:cstheme="minorBidi"/>
          <w:sz w:val="22"/>
          <w:szCs w:val="22"/>
        </w:rPr>
        <w:t xml:space="preserve"> </w:t>
      </w:r>
      <w:proofErr w:type="spellStart"/>
      <w:r w:rsidRPr="004D1A87">
        <w:rPr>
          <w:rFonts w:cstheme="minorBidi"/>
          <w:sz w:val="22"/>
          <w:szCs w:val="22"/>
        </w:rPr>
        <w:t>the</w:t>
      </w:r>
      <w:proofErr w:type="spellEnd"/>
      <w:r w:rsidRPr="004D1A87">
        <w:rPr>
          <w:rFonts w:cstheme="minorBidi"/>
          <w:sz w:val="22"/>
          <w:szCs w:val="22"/>
        </w:rPr>
        <w:t xml:space="preserve"> </w:t>
      </w:r>
      <w:proofErr w:type="spellStart"/>
      <w:r w:rsidRPr="004D1A87">
        <w:rPr>
          <w:rFonts w:cstheme="minorBidi"/>
          <w:sz w:val="22"/>
          <w:szCs w:val="22"/>
        </w:rPr>
        <w:t>last</w:t>
      </w:r>
      <w:proofErr w:type="spellEnd"/>
      <w:r w:rsidRPr="004D1A87">
        <w:rPr>
          <w:rFonts w:cstheme="minorBidi"/>
          <w:sz w:val="22"/>
          <w:szCs w:val="22"/>
        </w:rPr>
        <w:t xml:space="preserve"> </w:t>
      </w:r>
      <w:proofErr w:type="spellStart"/>
      <w:r w:rsidRPr="004D1A87">
        <w:rPr>
          <w:rFonts w:cstheme="minorBidi"/>
          <w:sz w:val="22"/>
          <w:szCs w:val="22"/>
        </w:rPr>
        <w:t>author</w:t>
      </w:r>
      <w:proofErr w:type="spellEnd"/>
      <w:r w:rsidRPr="004D1A87">
        <w:rPr>
          <w:rFonts w:cstheme="minorBidi"/>
          <w:sz w:val="22"/>
          <w:szCs w:val="22"/>
        </w:rPr>
        <w:t xml:space="preserve"> in </w:t>
      </w:r>
      <w:proofErr w:type="spellStart"/>
      <w:r w:rsidRPr="004D1A87">
        <w:rPr>
          <w:rFonts w:cstheme="minorBidi"/>
          <w:sz w:val="22"/>
          <w:szCs w:val="22"/>
        </w:rPr>
        <w:t>Turkish</w:t>
      </w:r>
      <w:proofErr w:type="spellEnd"/>
      <w:r w:rsidRPr="004D1A87">
        <w:rPr>
          <w:rFonts w:cstheme="minorBidi"/>
          <w:sz w:val="22"/>
          <w:szCs w:val="22"/>
        </w:rPr>
        <w:t xml:space="preserve"> </w:t>
      </w:r>
      <w:proofErr w:type="spellStart"/>
      <w:r w:rsidRPr="004D1A87">
        <w:rPr>
          <w:rFonts w:cstheme="minorBidi"/>
          <w:sz w:val="22"/>
          <w:szCs w:val="22"/>
        </w:rPr>
        <w:t>articles</w:t>
      </w:r>
      <w:proofErr w:type="spellEnd"/>
      <w:r w:rsidRPr="004D1A87">
        <w:rPr>
          <w:rFonts w:cstheme="minorBidi"/>
          <w:sz w:val="22"/>
          <w:szCs w:val="22"/>
        </w:rPr>
        <w:t xml:space="preserve"> </w:t>
      </w:r>
      <w:proofErr w:type="spellStart"/>
      <w:r w:rsidRPr="004D1A87">
        <w:rPr>
          <w:rFonts w:cstheme="minorBidi"/>
          <w:sz w:val="22"/>
          <w:szCs w:val="22"/>
        </w:rPr>
        <w:t>while</w:t>
      </w:r>
      <w:proofErr w:type="spellEnd"/>
      <w:r w:rsidRPr="004D1A87">
        <w:rPr>
          <w:rFonts w:cstheme="minorBidi"/>
          <w:sz w:val="22"/>
          <w:szCs w:val="22"/>
        </w:rPr>
        <w:t xml:space="preserve"> “</w:t>
      </w:r>
      <w:proofErr w:type="spellStart"/>
      <w:r w:rsidRPr="004D1A87">
        <w:rPr>
          <w:rFonts w:cstheme="minorBidi"/>
          <w:sz w:val="22"/>
          <w:szCs w:val="22"/>
        </w:rPr>
        <w:t>comma</w:t>
      </w:r>
      <w:proofErr w:type="spellEnd"/>
      <w:r w:rsidRPr="004D1A87">
        <w:rPr>
          <w:rFonts w:cstheme="minorBidi"/>
          <w:sz w:val="22"/>
          <w:szCs w:val="22"/>
        </w:rPr>
        <w:t xml:space="preserve">” </w:t>
      </w:r>
      <w:proofErr w:type="spellStart"/>
      <w:r w:rsidRPr="004D1A87">
        <w:rPr>
          <w:rFonts w:cstheme="minorBidi"/>
          <w:sz w:val="22"/>
          <w:szCs w:val="22"/>
        </w:rPr>
        <w:t>and</w:t>
      </w:r>
      <w:proofErr w:type="spellEnd"/>
      <w:r w:rsidRPr="004D1A87">
        <w:rPr>
          <w:rFonts w:cstheme="minorBidi"/>
          <w:sz w:val="22"/>
          <w:szCs w:val="22"/>
        </w:rPr>
        <w:t xml:space="preserve"> “&amp;” </w:t>
      </w:r>
      <w:proofErr w:type="spellStart"/>
      <w:r w:rsidRPr="004D1A87">
        <w:rPr>
          <w:rFonts w:cstheme="minorBidi"/>
          <w:sz w:val="22"/>
          <w:szCs w:val="22"/>
        </w:rPr>
        <w:t>should</w:t>
      </w:r>
      <w:proofErr w:type="spellEnd"/>
      <w:r w:rsidRPr="004D1A87">
        <w:rPr>
          <w:rFonts w:cstheme="minorBidi"/>
          <w:sz w:val="22"/>
          <w:szCs w:val="22"/>
        </w:rPr>
        <w:t xml:space="preserve"> be </w:t>
      </w:r>
      <w:proofErr w:type="spellStart"/>
      <w:r w:rsidRPr="004D1A87">
        <w:rPr>
          <w:rFonts w:cstheme="minorBidi"/>
          <w:sz w:val="22"/>
          <w:szCs w:val="22"/>
        </w:rPr>
        <w:t>used</w:t>
      </w:r>
      <w:proofErr w:type="spellEnd"/>
      <w:r w:rsidRPr="004D1A87">
        <w:rPr>
          <w:rFonts w:cstheme="minorBidi"/>
          <w:sz w:val="22"/>
          <w:szCs w:val="22"/>
        </w:rPr>
        <w:t xml:space="preserve"> in English </w:t>
      </w:r>
      <w:proofErr w:type="spellStart"/>
      <w:r w:rsidRPr="004D1A87">
        <w:rPr>
          <w:rFonts w:cstheme="minorBidi"/>
          <w:sz w:val="22"/>
          <w:szCs w:val="22"/>
        </w:rPr>
        <w:t>articles</w:t>
      </w:r>
      <w:proofErr w:type="spellEnd"/>
      <w:r w:rsidRPr="004D1A87">
        <w:rPr>
          <w:rFonts w:cstheme="minorBidi"/>
          <w:sz w:val="22"/>
          <w:szCs w:val="22"/>
        </w:rPr>
        <w:t>.</w:t>
      </w:r>
      <w:r w:rsidRPr="004D1A87">
        <w:t xml:space="preserve"> </w:t>
      </w:r>
      <w:r w:rsidRPr="004D1A87">
        <w:rPr>
          <w:rFonts w:cstheme="minorBidi"/>
          <w:sz w:val="22"/>
          <w:szCs w:val="22"/>
        </w:rPr>
        <w:t>(</w:t>
      </w:r>
      <w:r w:rsidRPr="004D1A87">
        <w:rPr>
          <w:rFonts w:cstheme="minorBidi"/>
          <w:color w:val="FF0000"/>
          <w:sz w:val="22"/>
          <w:szCs w:val="22"/>
        </w:rPr>
        <w:t>Biçimlendirmeyi Bozmadan Ekleyiniz/</w:t>
      </w:r>
      <w:proofErr w:type="spellStart"/>
      <w:r w:rsidRPr="004D1A87">
        <w:rPr>
          <w:rFonts w:cstheme="minorBidi"/>
          <w:color w:val="FF0000"/>
          <w:sz w:val="22"/>
          <w:szCs w:val="22"/>
        </w:rPr>
        <w:t>Add</w:t>
      </w:r>
      <w:proofErr w:type="spellEnd"/>
      <w:r w:rsidRPr="004D1A87">
        <w:rPr>
          <w:rFonts w:cstheme="minorBidi"/>
          <w:color w:val="FF0000"/>
          <w:sz w:val="22"/>
          <w:szCs w:val="22"/>
        </w:rPr>
        <w:t xml:space="preserve"> </w:t>
      </w:r>
      <w:proofErr w:type="spellStart"/>
      <w:r w:rsidRPr="004D1A87">
        <w:rPr>
          <w:rFonts w:cstheme="minorBidi"/>
          <w:color w:val="FF0000"/>
          <w:sz w:val="22"/>
          <w:szCs w:val="22"/>
        </w:rPr>
        <w:t>without</w:t>
      </w:r>
      <w:proofErr w:type="spellEnd"/>
      <w:r w:rsidRPr="004D1A87">
        <w:rPr>
          <w:rFonts w:cstheme="minorBidi"/>
          <w:color w:val="FF0000"/>
          <w:sz w:val="22"/>
          <w:szCs w:val="22"/>
        </w:rPr>
        <w:t xml:space="preserve"> </w:t>
      </w:r>
      <w:proofErr w:type="spellStart"/>
      <w:r w:rsidRPr="004D1A87">
        <w:rPr>
          <w:rFonts w:cstheme="minorBidi"/>
          <w:color w:val="FF0000"/>
          <w:sz w:val="22"/>
          <w:szCs w:val="22"/>
        </w:rPr>
        <w:t>breaking</w:t>
      </w:r>
      <w:proofErr w:type="spellEnd"/>
      <w:r w:rsidRPr="004D1A87">
        <w:rPr>
          <w:rFonts w:cstheme="minorBidi"/>
          <w:color w:val="FF0000"/>
          <w:sz w:val="22"/>
          <w:szCs w:val="22"/>
        </w:rPr>
        <w:t xml:space="preserve"> </w:t>
      </w:r>
      <w:proofErr w:type="spellStart"/>
      <w:r w:rsidRPr="004D1A87">
        <w:rPr>
          <w:rFonts w:cstheme="minorBidi"/>
          <w:color w:val="FF0000"/>
          <w:sz w:val="22"/>
          <w:szCs w:val="22"/>
        </w:rPr>
        <w:t>the</w:t>
      </w:r>
      <w:proofErr w:type="spellEnd"/>
      <w:r w:rsidRPr="004D1A87">
        <w:rPr>
          <w:rFonts w:cstheme="minorBidi"/>
          <w:color w:val="FF0000"/>
          <w:sz w:val="22"/>
          <w:szCs w:val="22"/>
        </w:rPr>
        <w:t xml:space="preserve"> </w:t>
      </w:r>
      <w:proofErr w:type="spellStart"/>
      <w:r w:rsidRPr="004D1A87">
        <w:rPr>
          <w:rFonts w:cstheme="minorBidi"/>
          <w:color w:val="FF0000"/>
          <w:sz w:val="22"/>
          <w:szCs w:val="22"/>
        </w:rPr>
        <w:t>formatting</w:t>
      </w:r>
      <w:proofErr w:type="spellEnd"/>
      <w:r w:rsidRPr="004D1A87">
        <w:rPr>
          <w:rFonts w:cstheme="minorBidi"/>
          <w:color w:val="FF0000"/>
          <w:sz w:val="22"/>
          <w:szCs w:val="22"/>
        </w:rPr>
        <w:t>)</w:t>
      </w:r>
    </w:p>
    <w:p w14:paraId="5745168B" w14:textId="77777777" w:rsidR="001C2FB1" w:rsidRPr="004D1A87" w:rsidRDefault="001C2FB1" w:rsidP="00F33073">
      <w:pPr>
        <w:spacing w:before="120" w:after="120" w:line="240" w:lineRule="auto"/>
        <w:jc w:val="both"/>
        <w:rPr>
          <w:rFonts w:cstheme="minorBidi"/>
          <w:color w:val="FF0000"/>
          <w:sz w:val="22"/>
          <w:szCs w:val="22"/>
        </w:rPr>
      </w:pPr>
    </w:p>
    <w:p w14:paraId="14F11083" w14:textId="672DC5C5" w:rsidR="00F33073" w:rsidRPr="001E7FB0" w:rsidRDefault="00F33073" w:rsidP="00F33073">
      <w:pPr>
        <w:spacing w:before="120" w:after="120" w:line="240" w:lineRule="auto"/>
        <w:jc w:val="both"/>
        <w:rPr>
          <w:rFonts w:cstheme="minorBidi"/>
          <w:b/>
          <w:sz w:val="22"/>
          <w:szCs w:val="22"/>
        </w:rPr>
      </w:pPr>
      <w:r w:rsidRPr="001E7FB0">
        <w:rPr>
          <w:rFonts w:cstheme="minorBidi"/>
          <w:b/>
          <w:sz w:val="22"/>
          <w:szCs w:val="22"/>
        </w:rPr>
        <w:t xml:space="preserve">4. ANA BAŞLIK </w:t>
      </w:r>
      <w:r w:rsidR="00AF0949" w:rsidRPr="00AF0949">
        <w:rPr>
          <w:rFonts w:cstheme="minorBidi"/>
          <w:b/>
          <w:color w:val="FF0000"/>
          <w:sz w:val="22"/>
          <w:szCs w:val="22"/>
        </w:rPr>
        <w:t>(Biçimlendirmeyi Bozmadan Ekleyiniz/</w:t>
      </w:r>
      <w:proofErr w:type="spellStart"/>
      <w:r w:rsidR="00AF0949" w:rsidRPr="00AF0949">
        <w:rPr>
          <w:rFonts w:cstheme="minorBidi"/>
          <w:b/>
          <w:color w:val="FF0000"/>
          <w:sz w:val="22"/>
          <w:szCs w:val="22"/>
        </w:rPr>
        <w:t>Add</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without</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breaking</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the</w:t>
      </w:r>
      <w:proofErr w:type="spellEnd"/>
      <w:r w:rsidR="00AF0949" w:rsidRPr="00AF0949">
        <w:rPr>
          <w:rFonts w:cstheme="minorBidi"/>
          <w:b/>
          <w:color w:val="FF0000"/>
          <w:sz w:val="22"/>
          <w:szCs w:val="22"/>
        </w:rPr>
        <w:t xml:space="preserve"> </w:t>
      </w:r>
      <w:proofErr w:type="spellStart"/>
      <w:r w:rsidR="00AF0949" w:rsidRPr="00AF0949">
        <w:rPr>
          <w:rFonts w:cstheme="minorBidi"/>
          <w:b/>
          <w:color w:val="FF0000"/>
          <w:sz w:val="22"/>
          <w:szCs w:val="22"/>
        </w:rPr>
        <w:t>formatting</w:t>
      </w:r>
      <w:proofErr w:type="spellEnd"/>
      <w:r w:rsidR="00AF0949" w:rsidRPr="00AF0949">
        <w:rPr>
          <w:rFonts w:cstheme="minorBidi"/>
          <w:b/>
          <w:color w:val="FF0000"/>
          <w:sz w:val="22"/>
          <w:szCs w:val="22"/>
        </w:rPr>
        <w:t>)</w:t>
      </w:r>
    </w:p>
    <w:p w14:paraId="7F132031" w14:textId="6B27E9E8" w:rsidR="00F33073" w:rsidRPr="001E7FB0" w:rsidRDefault="00F33073" w:rsidP="00F33073">
      <w:pPr>
        <w:spacing w:before="120" w:after="120" w:line="240" w:lineRule="auto"/>
        <w:jc w:val="both"/>
        <w:rPr>
          <w:rFonts w:cstheme="minorBidi"/>
          <w:color w:val="FF0000"/>
          <w:sz w:val="22"/>
          <w:szCs w:val="22"/>
        </w:rPr>
      </w:pPr>
      <w:r w:rsidRPr="001E7FB0">
        <w:rPr>
          <w:rFonts w:cstheme="minorBidi"/>
          <w:sz w:val="22"/>
          <w:szCs w:val="22"/>
        </w:rPr>
        <w:t>Dergide yayımlanmak üzere gönderilen makaleler araştırma ve yayın etiği kurallarına uygun olarak hazırlanmış olmalıdır. Yapılan araştırmalar için ve etik kurul kararı gerektiren klinik ve deneysel insan ve hayvanlar üzerindeki çalışmalar</w:t>
      </w:r>
      <w:r w:rsidR="000B7957">
        <w:rPr>
          <w:rFonts w:cstheme="minorBidi"/>
          <w:sz w:val="22"/>
          <w:szCs w:val="22"/>
        </w:rPr>
        <w:t>- araştırma makaleleri</w:t>
      </w:r>
      <w:r w:rsidRPr="001E7FB0">
        <w:rPr>
          <w:rFonts w:cstheme="minorBidi"/>
          <w:sz w:val="22"/>
          <w:szCs w:val="22"/>
        </w:rPr>
        <w:t xml:space="preserve"> için ayrı ayrı etik kurul onayı alınmış olmalı, bu onay makalede belirtilmeli ve belgelendirilmelidir. Etik kurul izni gerektiren çalışmalarda, izinle ilgili bilgiler (kurul adı, tarih ve sayı </w:t>
      </w:r>
      <w:proofErr w:type="spellStart"/>
      <w:r w:rsidRPr="001E7FB0">
        <w:rPr>
          <w:rFonts w:cstheme="minorBidi"/>
          <w:sz w:val="22"/>
          <w:szCs w:val="22"/>
        </w:rPr>
        <w:t>no</w:t>
      </w:r>
      <w:proofErr w:type="spellEnd"/>
      <w:r w:rsidRPr="001E7FB0">
        <w:rPr>
          <w:rFonts w:cstheme="minorBidi"/>
          <w:sz w:val="22"/>
          <w:szCs w:val="22"/>
        </w:rPr>
        <w:t xml:space="preserve">) yöntem bölümünde ve ayrıca makale ilk/son sayfasında yer verilmelidir. Olgu sunumlarında, bilgilendirilmiş gönüllü olur/onam formunun imzalatıldığına dair bilgiye makalede yer verilmesi </w:t>
      </w:r>
      <w:r w:rsidRPr="005E1302">
        <w:rPr>
          <w:rFonts w:cstheme="minorBidi"/>
          <w:sz w:val="22"/>
          <w:szCs w:val="22"/>
        </w:rPr>
        <w:t>gereklidir. Dolayısıyla etik kurul izin belgesi gerektirdiği</w:t>
      </w:r>
      <w:r w:rsidRPr="001E7FB0">
        <w:rPr>
          <w:rFonts w:cstheme="minorBidi"/>
          <w:sz w:val="22"/>
          <w:szCs w:val="22"/>
        </w:rPr>
        <w:t xml:space="preserve"> halde bu belgeyi </w:t>
      </w:r>
      <w:r w:rsidRPr="001E7FB0">
        <w:rPr>
          <w:rFonts w:cstheme="minorBidi"/>
          <w:sz w:val="22"/>
          <w:szCs w:val="22"/>
        </w:rPr>
        <w:lastRenderedPageBreak/>
        <w:t>göndermeyen makaleler değerlendirmeye alınmayacak ve reddedilecektir.</w:t>
      </w:r>
      <w:r w:rsidRPr="001E7FB0">
        <w:rPr>
          <w:rFonts w:cstheme="minorBidi"/>
          <w:color w:val="FF0000"/>
          <w:sz w:val="22"/>
          <w:szCs w:val="22"/>
        </w:rPr>
        <w:t xml:space="preserve"> (</w:t>
      </w:r>
      <w:r w:rsidR="00AF0949" w:rsidRPr="00AF0949">
        <w:rPr>
          <w:rFonts w:cstheme="minorBidi"/>
          <w:color w:val="FF0000"/>
          <w:sz w:val="22"/>
          <w:szCs w:val="22"/>
        </w:rPr>
        <w:t>Biçimlendirmeyi Bozmadan Ekleyiniz/</w:t>
      </w:r>
      <w:proofErr w:type="spellStart"/>
      <w:r w:rsidR="00AF0949" w:rsidRPr="00AF0949">
        <w:rPr>
          <w:rFonts w:cstheme="minorBidi"/>
          <w:color w:val="FF0000"/>
          <w:sz w:val="22"/>
          <w:szCs w:val="22"/>
        </w:rPr>
        <w:t>Add</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without</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breaking</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the</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formatting</w:t>
      </w:r>
      <w:proofErr w:type="spellEnd"/>
      <w:r w:rsidR="00AF0949" w:rsidRPr="00AF0949">
        <w:rPr>
          <w:rFonts w:cstheme="minorBidi"/>
          <w:color w:val="FF0000"/>
          <w:sz w:val="22"/>
          <w:szCs w:val="22"/>
        </w:rPr>
        <w:t>)</w:t>
      </w:r>
    </w:p>
    <w:p w14:paraId="1BC6F742" w14:textId="5B8AA38C" w:rsidR="00F33073" w:rsidRPr="001E7FB0" w:rsidRDefault="00F33073" w:rsidP="00F33073">
      <w:pPr>
        <w:spacing w:before="120" w:after="120" w:line="240" w:lineRule="auto"/>
        <w:jc w:val="both"/>
        <w:rPr>
          <w:rFonts w:cstheme="minorBidi"/>
          <w:sz w:val="22"/>
          <w:szCs w:val="22"/>
        </w:rPr>
      </w:pPr>
      <w:r w:rsidRPr="001E7FB0">
        <w:rPr>
          <w:rFonts w:cstheme="minorBidi"/>
          <w:sz w:val="22"/>
          <w:szCs w:val="22"/>
        </w:rPr>
        <w:t xml:space="preserve">Dergiye gönderilen bir makale ön kontrol, değerlendirme ve düzenleme şeklinde üç aşamadan geçmektedir. Yazarlar makaleyi gönderdikten sonra sadece ön kontrol aşamasında </w:t>
      </w:r>
      <w:proofErr w:type="spellStart"/>
      <w:r w:rsidRPr="001E7FB0">
        <w:rPr>
          <w:rFonts w:cstheme="minorBidi"/>
          <w:sz w:val="22"/>
          <w:szCs w:val="22"/>
        </w:rPr>
        <w:t>DergiPark</w:t>
      </w:r>
      <w:proofErr w:type="spellEnd"/>
      <w:r w:rsidRPr="001E7FB0">
        <w:rPr>
          <w:rFonts w:cstheme="minorBidi"/>
          <w:sz w:val="22"/>
          <w:szCs w:val="22"/>
        </w:rPr>
        <w:t xml:space="preserve"> sistemi üzerinden makaleyi geri çekebilirler. Diğer aşamalarda makalenin yazarlar tarafından geri çekilmesi mümkün değildir. Süreç makalenin kabul edilmesi veya reddedilmesi şeklinde tamamlanmak suretiyle sona erecektir.</w:t>
      </w:r>
      <w:r w:rsidRPr="001E7FB0">
        <w:rPr>
          <w:rFonts w:cstheme="minorBidi"/>
          <w:color w:val="FF0000"/>
          <w:sz w:val="22"/>
          <w:szCs w:val="22"/>
        </w:rPr>
        <w:t xml:space="preserve"> </w:t>
      </w:r>
      <w:r w:rsidR="00AF0949" w:rsidRPr="00AF0949">
        <w:rPr>
          <w:rFonts w:cstheme="minorBidi"/>
          <w:color w:val="FF0000"/>
          <w:sz w:val="22"/>
          <w:szCs w:val="22"/>
        </w:rPr>
        <w:t>(Biçimlendirmeyi Bozmadan Ekleyiniz/</w:t>
      </w:r>
      <w:proofErr w:type="spellStart"/>
      <w:r w:rsidR="00AF0949" w:rsidRPr="00AF0949">
        <w:rPr>
          <w:rFonts w:cstheme="minorBidi"/>
          <w:color w:val="FF0000"/>
          <w:sz w:val="22"/>
          <w:szCs w:val="22"/>
        </w:rPr>
        <w:t>Add</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without</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breaking</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the</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formatting</w:t>
      </w:r>
      <w:proofErr w:type="spellEnd"/>
      <w:r w:rsidR="00AF0949" w:rsidRPr="00AF0949">
        <w:rPr>
          <w:rFonts w:cstheme="minorBidi"/>
          <w:color w:val="FF0000"/>
          <w:sz w:val="22"/>
          <w:szCs w:val="22"/>
        </w:rPr>
        <w:t>)</w:t>
      </w:r>
    </w:p>
    <w:p w14:paraId="7D184D98" w14:textId="77777777" w:rsidR="00572483" w:rsidRPr="00572483" w:rsidRDefault="00572483" w:rsidP="00572483">
      <w:pPr>
        <w:spacing w:before="120" w:after="120" w:line="240" w:lineRule="auto"/>
        <w:jc w:val="both"/>
        <w:rPr>
          <w:rFonts w:cstheme="minorBidi"/>
          <w:sz w:val="22"/>
          <w:szCs w:val="22"/>
        </w:rPr>
      </w:pPr>
      <w:proofErr w:type="spellStart"/>
      <w:r w:rsidRPr="00572483">
        <w:rPr>
          <w:rFonts w:cstheme="minorBidi"/>
          <w:sz w:val="22"/>
          <w:szCs w:val="22"/>
        </w:rPr>
        <w:t>Articles</w:t>
      </w:r>
      <w:proofErr w:type="spellEnd"/>
      <w:r w:rsidRPr="00572483">
        <w:rPr>
          <w:rFonts w:cstheme="minorBidi"/>
          <w:sz w:val="22"/>
          <w:szCs w:val="22"/>
        </w:rPr>
        <w:t xml:space="preserve"> </w:t>
      </w:r>
      <w:proofErr w:type="spellStart"/>
      <w:r w:rsidRPr="00572483">
        <w:rPr>
          <w:rFonts w:cstheme="minorBidi"/>
          <w:sz w:val="22"/>
          <w:szCs w:val="22"/>
        </w:rPr>
        <w:t>submitted</w:t>
      </w:r>
      <w:proofErr w:type="spellEnd"/>
      <w:r w:rsidRPr="00572483">
        <w:rPr>
          <w:rFonts w:cstheme="minorBidi"/>
          <w:sz w:val="22"/>
          <w:szCs w:val="22"/>
        </w:rPr>
        <w:t xml:space="preserve"> </w:t>
      </w:r>
      <w:proofErr w:type="spellStart"/>
      <w:r w:rsidRPr="00572483">
        <w:rPr>
          <w:rFonts w:cstheme="minorBidi"/>
          <w:sz w:val="22"/>
          <w:szCs w:val="22"/>
        </w:rPr>
        <w:t>for</w:t>
      </w:r>
      <w:proofErr w:type="spellEnd"/>
      <w:r w:rsidRPr="00572483">
        <w:rPr>
          <w:rFonts w:cstheme="minorBidi"/>
          <w:sz w:val="22"/>
          <w:szCs w:val="22"/>
        </w:rPr>
        <w:t xml:space="preserve"> </w:t>
      </w:r>
      <w:proofErr w:type="spellStart"/>
      <w:r w:rsidRPr="00572483">
        <w:rPr>
          <w:rFonts w:cstheme="minorBidi"/>
          <w:sz w:val="22"/>
          <w:szCs w:val="22"/>
        </w:rPr>
        <w:t>publication</w:t>
      </w:r>
      <w:proofErr w:type="spellEnd"/>
      <w:r w:rsidRPr="00572483">
        <w:rPr>
          <w:rFonts w:cstheme="minorBidi"/>
          <w:sz w:val="22"/>
          <w:szCs w:val="22"/>
        </w:rPr>
        <w:t xml:space="preserve"> in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journal</w:t>
      </w:r>
      <w:proofErr w:type="spellEnd"/>
      <w:r w:rsidRPr="00572483">
        <w:rPr>
          <w:rFonts w:cstheme="minorBidi"/>
          <w:sz w:val="22"/>
          <w:szCs w:val="22"/>
        </w:rPr>
        <w:t xml:space="preserve"> </w:t>
      </w:r>
      <w:proofErr w:type="spellStart"/>
      <w:r w:rsidRPr="00572483">
        <w:rPr>
          <w:rFonts w:cstheme="minorBidi"/>
          <w:sz w:val="22"/>
          <w:szCs w:val="22"/>
        </w:rPr>
        <w:t>must</w:t>
      </w:r>
      <w:proofErr w:type="spellEnd"/>
      <w:r w:rsidRPr="00572483">
        <w:rPr>
          <w:rFonts w:cstheme="minorBidi"/>
          <w:sz w:val="22"/>
          <w:szCs w:val="22"/>
        </w:rPr>
        <w:t xml:space="preserve"> be </w:t>
      </w:r>
      <w:proofErr w:type="spellStart"/>
      <w:r w:rsidRPr="00572483">
        <w:rPr>
          <w:rFonts w:cstheme="minorBidi"/>
          <w:sz w:val="22"/>
          <w:szCs w:val="22"/>
        </w:rPr>
        <w:t>prepared</w:t>
      </w:r>
      <w:proofErr w:type="spellEnd"/>
      <w:r w:rsidRPr="00572483">
        <w:rPr>
          <w:rFonts w:cstheme="minorBidi"/>
          <w:sz w:val="22"/>
          <w:szCs w:val="22"/>
        </w:rPr>
        <w:t xml:space="preserve"> in </w:t>
      </w:r>
      <w:proofErr w:type="spellStart"/>
      <w:r w:rsidRPr="00572483">
        <w:rPr>
          <w:rFonts w:cstheme="minorBidi"/>
          <w:sz w:val="22"/>
          <w:szCs w:val="22"/>
        </w:rPr>
        <w:t>accordance</w:t>
      </w:r>
      <w:proofErr w:type="spellEnd"/>
      <w:r w:rsidRPr="00572483">
        <w:rPr>
          <w:rFonts w:cstheme="minorBidi"/>
          <w:sz w:val="22"/>
          <w:szCs w:val="22"/>
        </w:rPr>
        <w:t xml:space="preserve"> </w:t>
      </w:r>
      <w:proofErr w:type="spellStart"/>
      <w:r w:rsidRPr="00572483">
        <w:rPr>
          <w:rFonts w:cstheme="minorBidi"/>
          <w:sz w:val="22"/>
          <w:szCs w:val="22"/>
        </w:rPr>
        <w:t>with</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rules</w:t>
      </w:r>
      <w:proofErr w:type="spellEnd"/>
      <w:r w:rsidRPr="00572483">
        <w:rPr>
          <w:rFonts w:cstheme="minorBidi"/>
          <w:sz w:val="22"/>
          <w:szCs w:val="22"/>
        </w:rPr>
        <w:t xml:space="preserve"> of </w:t>
      </w:r>
      <w:proofErr w:type="spellStart"/>
      <w:r w:rsidRPr="00572483">
        <w:rPr>
          <w:rFonts w:cstheme="minorBidi"/>
          <w:sz w:val="22"/>
          <w:szCs w:val="22"/>
        </w:rPr>
        <w:t>research</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publication</w:t>
      </w:r>
      <w:proofErr w:type="spellEnd"/>
      <w:r w:rsidRPr="00572483">
        <w:rPr>
          <w:rFonts w:cstheme="minorBidi"/>
          <w:sz w:val="22"/>
          <w:szCs w:val="22"/>
        </w:rPr>
        <w:t xml:space="preserve"> </w:t>
      </w:r>
      <w:proofErr w:type="spellStart"/>
      <w:r w:rsidRPr="00572483">
        <w:rPr>
          <w:rFonts w:cstheme="minorBidi"/>
          <w:sz w:val="22"/>
          <w:szCs w:val="22"/>
        </w:rPr>
        <w:t>ethics</w:t>
      </w:r>
      <w:proofErr w:type="spellEnd"/>
      <w:r w:rsidRPr="00572483">
        <w:rPr>
          <w:rFonts w:cstheme="minorBidi"/>
          <w:sz w:val="22"/>
          <w:szCs w:val="22"/>
        </w:rPr>
        <w:t xml:space="preserve">. </w:t>
      </w:r>
      <w:proofErr w:type="spellStart"/>
      <w:r w:rsidRPr="00572483">
        <w:rPr>
          <w:rFonts w:cstheme="minorBidi"/>
          <w:sz w:val="22"/>
          <w:szCs w:val="22"/>
        </w:rPr>
        <w:t>Ethics</w:t>
      </w:r>
      <w:proofErr w:type="spellEnd"/>
      <w:r w:rsidRPr="00572483">
        <w:rPr>
          <w:rFonts w:cstheme="minorBidi"/>
          <w:sz w:val="22"/>
          <w:szCs w:val="22"/>
        </w:rPr>
        <w:t xml:space="preserve"> </w:t>
      </w:r>
      <w:proofErr w:type="spellStart"/>
      <w:r w:rsidRPr="00572483">
        <w:rPr>
          <w:rFonts w:cstheme="minorBidi"/>
          <w:sz w:val="22"/>
          <w:szCs w:val="22"/>
        </w:rPr>
        <w:t>committee</w:t>
      </w:r>
      <w:proofErr w:type="spellEnd"/>
      <w:r w:rsidRPr="00572483">
        <w:rPr>
          <w:rFonts w:cstheme="minorBidi"/>
          <w:sz w:val="22"/>
          <w:szCs w:val="22"/>
        </w:rPr>
        <w:t xml:space="preserve"> </w:t>
      </w:r>
      <w:proofErr w:type="spellStart"/>
      <w:r w:rsidRPr="00572483">
        <w:rPr>
          <w:rFonts w:cstheme="minorBidi"/>
          <w:sz w:val="22"/>
          <w:szCs w:val="22"/>
        </w:rPr>
        <w:t>approval</w:t>
      </w:r>
      <w:proofErr w:type="spellEnd"/>
      <w:r w:rsidRPr="00572483">
        <w:rPr>
          <w:rFonts w:cstheme="minorBidi"/>
          <w:sz w:val="22"/>
          <w:szCs w:val="22"/>
        </w:rPr>
        <w:t xml:space="preserve"> </w:t>
      </w:r>
      <w:proofErr w:type="spellStart"/>
      <w:r w:rsidRPr="00572483">
        <w:rPr>
          <w:rFonts w:cstheme="minorBidi"/>
          <w:sz w:val="22"/>
          <w:szCs w:val="22"/>
        </w:rPr>
        <w:t>must</w:t>
      </w:r>
      <w:proofErr w:type="spellEnd"/>
      <w:r w:rsidRPr="00572483">
        <w:rPr>
          <w:rFonts w:cstheme="minorBidi"/>
          <w:sz w:val="22"/>
          <w:szCs w:val="22"/>
        </w:rPr>
        <w:t xml:space="preserve"> be </w:t>
      </w:r>
      <w:proofErr w:type="spellStart"/>
      <w:r w:rsidRPr="00572483">
        <w:rPr>
          <w:rFonts w:cstheme="minorBidi"/>
          <w:sz w:val="22"/>
          <w:szCs w:val="22"/>
        </w:rPr>
        <w:t>obtained</w:t>
      </w:r>
      <w:proofErr w:type="spellEnd"/>
      <w:r w:rsidRPr="00572483">
        <w:rPr>
          <w:rFonts w:cstheme="minorBidi"/>
          <w:sz w:val="22"/>
          <w:szCs w:val="22"/>
        </w:rPr>
        <w:t xml:space="preserve"> </w:t>
      </w:r>
      <w:proofErr w:type="spellStart"/>
      <w:r w:rsidRPr="00572483">
        <w:rPr>
          <w:rFonts w:cstheme="minorBidi"/>
          <w:sz w:val="22"/>
          <w:szCs w:val="22"/>
        </w:rPr>
        <w:t>separately</w:t>
      </w:r>
      <w:proofErr w:type="spellEnd"/>
      <w:r w:rsidRPr="00572483">
        <w:rPr>
          <w:rFonts w:cstheme="minorBidi"/>
          <w:sz w:val="22"/>
          <w:szCs w:val="22"/>
        </w:rPr>
        <w:t xml:space="preserve"> </w:t>
      </w:r>
      <w:proofErr w:type="spellStart"/>
      <w:r w:rsidRPr="00572483">
        <w:rPr>
          <w:rFonts w:cstheme="minorBidi"/>
          <w:sz w:val="22"/>
          <w:szCs w:val="22"/>
        </w:rPr>
        <w:t>for</w:t>
      </w:r>
      <w:proofErr w:type="spellEnd"/>
      <w:r w:rsidRPr="00572483">
        <w:rPr>
          <w:rFonts w:cstheme="minorBidi"/>
          <w:sz w:val="22"/>
          <w:szCs w:val="22"/>
        </w:rPr>
        <w:t xml:space="preserve"> </w:t>
      </w:r>
      <w:proofErr w:type="spellStart"/>
      <w:r w:rsidRPr="00572483">
        <w:rPr>
          <w:rFonts w:cstheme="minorBidi"/>
          <w:sz w:val="22"/>
          <w:szCs w:val="22"/>
        </w:rPr>
        <w:t>studies</w:t>
      </w:r>
      <w:proofErr w:type="spellEnd"/>
      <w:r w:rsidRPr="00572483">
        <w:rPr>
          <w:rFonts w:cstheme="minorBidi"/>
          <w:sz w:val="22"/>
          <w:szCs w:val="22"/>
        </w:rPr>
        <w:t xml:space="preserve"> </w:t>
      </w:r>
      <w:proofErr w:type="spellStart"/>
      <w:r w:rsidRPr="00572483">
        <w:rPr>
          <w:rFonts w:cstheme="minorBidi"/>
          <w:sz w:val="22"/>
          <w:szCs w:val="22"/>
        </w:rPr>
        <w:t>conducted</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for</w:t>
      </w:r>
      <w:proofErr w:type="spellEnd"/>
      <w:r w:rsidRPr="00572483">
        <w:rPr>
          <w:rFonts w:cstheme="minorBidi"/>
          <w:sz w:val="22"/>
          <w:szCs w:val="22"/>
        </w:rPr>
        <w:t xml:space="preserve"> </w:t>
      </w:r>
      <w:proofErr w:type="spellStart"/>
      <w:r w:rsidRPr="00572483">
        <w:rPr>
          <w:rFonts w:cstheme="minorBidi"/>
          <w:sz w:val="22"/>
          <w:szCs w:val="22"/>
        </w:rPr>
        <w:t>clinical</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experimental</w:t>
      </w:r>
      <w:proofErr w:type="spellEnd"/>
      <w:r w:rsidRPr="00572483">
        <w:rPr>
          <w:rFonts w:cstheme="minorBidi"/>
          <w:sz w:val="22"/>
          <w:szCs w:val="22"/>
        </w:rPr>
        <w:t xml:space="preserve"> </w:t>
      </w:r>
      <w:proofErr w:type="spellStart"/>
      <w:r w:rsidRPr="00572483">
        <w:rPr>
          <w:rFonts w:cstheme="minorBidi"/>
          <w:sz w:val="22"/>
          <w:szCs w:val="22"/>
        </w:rPr>
        <w:t>studies</w:t>
      </w:r>
      <w:proofErr w:type="spellEnd"/>
      <w:r w:rsidRPr="00572483">
        <w:rPr>
          <w:rFonts w:cstheme="minorBidi"/>
          <w:sz w:val="22"/>
          <w:szCs w:val="22"/>
        </w:rPr>
        <w:t xml:space="preserve"> on </w:t>
      </w:r>
      <w:proofErr w:type="spellStart"/>
      <w:r w:rsidRPr="00572483">
        <w:rPr>
          <w:rFonts w:cstheme="minorBidi"/>
          <w:sz w:val="22"/>
          <w:szCs w:val="22"/>
        </w:rPr>
        <w:t>humans</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animals</w:t>
      </w:r>
      <w:proofErr w:type="spellEnd"/>
      <w:r w:rsidRPr="00572483">
        <w:rPr>
          <w:rFonts w:cstheme="minorBidi"/>
          <w:sz w:val="22"/>
          <w:szCs w:val="22"/>
        </w:rPr>
        <w:t xml:space="preserve"> - </w:t>
      </w:r>
      <w:proofErr w:type="spellStart"/>
      <w:r w:rsidRPr="00572483">
        <w:rPr>
          <w:rFonts w:cstheme="minorBidi"/>
          <w:sz w:val="22"/>
          <w:szCs w:val="22"/>
        </w:rPr>
        <w:t>research</w:t>
      </w:r>
      <w:proofErr w:type="spellEnd"/>
      <w:r w:rsidRPr="00572483">
        <w:rPr>
          <w:rFonts w:cstheme="minorBidi"/>
          <w:sz w:val="22"/>
          <w:szCs w:val="22"/>
        </w:rPr>
        <w:t xml:space="preserve"> </w:t>
      </w:r>
      <w:proofErr w:type="spellStart"/>
      <w:r w:rsidRPr="00572483">
        <w:rPr>
          <w:rFonts w:cstheme="minorBidi"/>
          <w:sz w:val="22"/>
          <w:szCs w:val="22"/>
        </w:rPr>
        <w:t>articles</w:t>
      </w:r>
      <w:proofErr w:type="spellEnd"/>
      <w:r w:rsidRPr="00572483">
        <w:rPr>
          <w:rFonts w:cstheme="minorBidi"/>
          <w:sz w:val="22"/>
          <w:szCs w:val="22"/>
        </w:rPr>
        <w:t xml:space="preserve"> </w:t>
      </w:r>
      <w:proofErr w:type="spellStart"/>
      <w:r w:rsidRPr="00572483">
        <w:rPr>
          <w:rFonts w:cstheme="minorBidi"/>
          <w:sz w:val="22"/>
          <w:szCs w:val="22"/>
        </w:rPr>
        <w:t>that</w:t>
      </w:r>
      <w:proofErr w:type="spellEnd"/>
      <w:r w:rsidRPr="00572483">
        <w:rPr>
          <w:rFonts w:cstheme="minorBidi"/>
          <w:sz w:val="22"/>
          <w:szCs w:val="22"/>
        </w:rPr>
        <w:t xml:space="preserve"> </w:t>
      </w:r>
      <w:proofErr w:type="spellStart"/>
      <w:r w:rsidRPr="00572483">
        <w:rPr>
          <w:rFonts w:cstheme="minorBidi"/>
          <w:sz w:val="22"/>
          <w:szCs w:val="22"/>
        </w:rPr>
        <w:t>require</w:t>
      </w:r>
      <w:proofErr w:type="spellEnd"/>
      <w:r w:rsidRPr="00572483">
        <w:rPr>
          <w:rFonts w:cstheme="minorBidi"/>
          <w:sz w:val="22"/>
          <w:szCs w:val="22"/>
        </w:rPr>
        <w:t xml:space="preserve"> an </w:t>
      </w:r>
      <w:proofErr w:type="spellStart"/>
      <w:r w:rsidRPr="00572483">
        <w:rPr>
          <w:rFonts w:cstheme="minorBidi"/>
          <w:sz w:val="22"/>
          <w:szCs w:val="22"/>
        </w:rPr>
        <w:t>ethics</w:t>
      </w:r>
      <w:proofErr w:type="spellEnd"/>
      <w:r w:rsidRPr="00572483">
        <w:rPr>
          <w:rFonts w:cstheme="minorBidi"/>
          <w:sz w:val="22"/>
          <w:szCs w:val="22"/>
        </w:rPr>
        <w:t xml:space="preserve"> </w:t>
      </w:r>
      <w:proofErr w:type="spellStart"/>
      <w:r w:rsidRPr="00572483">
        <w:rPr>
          <w:rFonts w:cstheme="minorBidi"/>
          <w:sz w:val="22"/>
          <w:szCs w:val="22"/>
        </w:rPr>
        <w:t>committee</w:t>
      </w:r>
      <w:proofErr w:type="spellEnd"/>
      <w:r w:rsidRPr="00572483">
        <w:rPr>
          <w:rFonts w:cstheme="minorBidi"/>
          <w:sz w:val="22"/>
          <w:szCs w:val="22"/>
        </w:rPr>
        <w:t xml:space="preserve"> </w:t>
      </w:r>
      <w:proofErr w:type="spellStart"/>
      <w:r w:rsidRPr="00572483">
        <w:rPr>
          <w:rFonts w:cstheme="minorBidi"/>
          <w:sz w:val="22"/>
          <w:szCs w:val="22"/>
        </w:rPr>
        <w:t>decision</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this</w:t>
      </w:r>
      <w:proofErr w:type="spellEnd"/>
      <w:r w:rsidRPr="00572483">
        <w:rPr>
          <w:rFonts w:cstheme="minorBidi"/>
          <w:sz w:val="22"/>
          <w:szCs w:val="22"/>
        </w:rPr>
        <w:t xml:space="preserve"> </w:t>
      </w:r>
      <w:proofErr w:type="spellStart"/>
      <w:r w:rsidRPr="00572483">
        <w:rPr>
          <w:rFonts w:cstheme="minorBidi"/>
          <w:sz w:val="22"/>
          <w:szCs w:val="22"/>
        </w:rPr>
        <w:t>approval</w:t>
      </w:r>
      <w:proofErr w:type="spellEnd"/>
      <w:r w:rsidRPr="00572483">
        <w:rPr>
          <w:rFonts w:cstheme="minorBidi"/>
          <w:sz w:val="22"/>
          <w:szCs w:val="22"/>
        </w:rPr>
        <w:t xml:space="preserve"> </w:t>
      </w:r>
      <w:proofErr w:type="spellStart"/>
      <w:r w:rsidRPr="00572483">
        <w:rPr>
          <w:rFonts w:cstheme="minorBidi"/>
          <w:sz w:val="22"/>
          <w:szCs w:val="22"/>
        </w:rPr>
        <w:t>should</w:t>
      </w:r>
      <w:proofErr w:type="spellEnd"/>
      <w:r w:rsidRPr="00572483">
        <w:rPr>
          <w:rFonts w:cstheme="minorBidi"/>
          <w:sz w:val="22"/>
          <w:szCs w:val="22"/>
        </w:rPr>
        <w:t xml:space="preserve"> be </w:t>
      </w:r>
      <w:proofErr w:type="spellStart"/>
      <w:r w:rsidRPr="00572483">
        <w:rPr>
          <w:rFonts w:cstheme="minorBidi"/>
          <w:sz w:val="22"/>
          <w:szCs w:val="22"/>
        </w:rPr>
        <w:t>stated</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documented</w:t>
      </w:r>
      <w:proofErr w:type="spellEnd"/>
      <w:r w:rsidRPr="00572483">
        <w:rPr>
          <w:rFonts w:cstheme="minorBidi"/>
          <w:sz w:val="22"/>
          <w:szCs w:val="22"/>
        </w:rPr>
        <w:t xml:space="preserve"> in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w:t>
      </w:r>
      <w:proofErr w:type="spellEnd"/>
      <w:r w:rsidRPr="00572483">
        <w:rPr>
          <w:rFonts w:cstheme="minorBidi"/>
          <w:sz w:val="22"/>
          <w:szCs w:val="22"/>
        </w:rPr>
        <w:t xml:space="preserve">. </w:t>
      </w:r>
      <w:proofErr w:type="spellStart"/>
      <w:r w:rsidRPr="00572483">
        <w:rPr>
          <w:rFonts w:cstheme="minorBidi"/>
          <w:sz w:val="22"/>
          <w:szCs w:val="22"/>
        </w:rPr>
        <w:t>In</w:t>
      </w:r>
      <w:proofErr w:type="spellEnd"/>
      <w:r w:rsidRPr="00572483">
        <w:rPr>
          <w:rFonts w:cstheme="minorBidi"/>
          <w:sz w:val="22"/>
          <w:szCs w:val="22"/>
        </w:rPr>
        <w:t xml:space="preserve"> </w:t>
      </w:r>
      <w:proofErr w:type="spellStart"/>
      <w:r w:rsidRPr="00572483">
        <w:rPr>
          <w:rFonts w:cstheme="minorBidi"/>
          <w:sz w:val="22"/>
          <w:szCs w:val="22"/>
        </w:rPr>
        <w:t>studies</w:t>
      </w:r>
      <w:proofErr w:type="spellEnd"/>
      <w:r w:rsidRPr="00572483">
        <w:rPr>
          <w:rFonts w:cstheme="minorBidi"/>
          <w:sz w:val="22"/>
          <w:szCs w:val="22"/>
        </w:rPr>
        <w:t xml:space="preserve"> </w:t>
      </w:r>
      <w:proofErr w:type="spellStart"/>
      <w:r w:rsidRPr="00572483">
        <w:rPr>
          <w:rFonts w:cstheme="minorBidi"/>
          <w:sz w:val="22"/>
          <w:szCs w:val="22"/>
        </w:rPr>
        <w:t>that</w:t>
      </w:r>
      <w:proofErr w:type="spellEnd"/>
      <w:r w:rsidRPr="00572483">
        <w:rPr>
          <w:rFonts w:cstheme="minorBidi"/>
          <w:sz w:val="22"/>
          <w:szCs w:val="22"/>
        </w:rPr>
        <w:t xml:space="preserve"> </w:t>
      </w:r>
      <w:proofErr w:type="spellStart"/>
      <w:r w:rsidRPr="00572483">
        <w:rPr>
          <w:rFonts w:cstheme="minorBidi"/>
          <w:sz w:val="22"/>
          <w:szCs w:val="22"/>
        </w:rPr>
        <w:t>require</w:t>
      </w:r>
      <w:proofErr w:type="spellEnd"/>
      <w:r w:rsidRPr="00572483">
        <w:rPr>
          <w:rFonts w:cstheme="minorBidi"/>
          <w:sz w:val="22"/>
          <w:szCs w:val="22"/>
        </w:rPr>
        <w:t xml:space="preserve"> </w:t>
      </w:r>
      <w:proofErr w:type="spellStart"/>
      <w:r w:rsidRPr="00572483">
        <w:rPr>
          <w:rFonts w:cstheme="minorBidi"/>
          <w:sz w:val="22"/>
          <w:szCs w:val="22"/>
        </w:rPr>
        <w:t>ethics</w:t>
      </w:r>
      <w:proofErr w:type="spellEnd"/>
      <w:r w:rsidRPr="00572483">
        <w:rPr>
          <w:rFonts w:cstheme="minorBidi"/>
          <w:sz w:val="22"/>
          <w:szCs w:val="22"/>
        </w:rPr>
        <w:t xml:space="preserve"> </w:t>
      </w:r>
      <w:proofErr w:type="spellStart"/>
      <w:r w:rsidRPr="00572483">
        <w:rPr>
          <w:rFonts w:cstheme="minorBidi"/>
          <w:sz w:val="22"/>
          <w:szCs w:val="22"/>
        </w:rPr>
        <w:t>committee</w:t>
      </w:r>
      <w:proofErr w:type="spellEnd"/>
      <w:r w:rsidRPr="00572483">
        <w:rPr>
          <w:rFonts w:cstheme="minorBidi"/>
          <w:sz w:val="22"/>
          <w:szCs w:val="22"/>
        </w:rPr>
        <w:t xml:space="preserve"> </w:t>
      </w:r>
      <w:proofErr w:type="spellStart"/>
      <w:r w:rsidRPr="00572483">
        <w:rPr>
          <w:rFonts w:cstheme="minorBidi"/>
          <w:sz w:val="22"/>
          <w:szCs w:val="22"/>
        </w:rPr>
        <w:t>permission</w:t>
      </w:r>
      <w:proofErr w:type="spellEnd"/>
      <w:r w:rsidRPr="00572483">
        <w:rPr>
          <w:rFonts w:cstheme="minorBidi"/>
          <w:sz w:val="22"/>
          <w:szCs w:val="22"/>
        </w:rPr>
        <w:t xml:space="preserve">, </w:t>
      </w:r>
      <w:proofErr w:type="spellStart"/>
      <w:r w:rsidRPr="00572483">
        <w:rPr>
          <w:rFonts w:cstheme="minorBidi"/>
          <w:sz w:val="22"/>
          <w:szCs w:val="22"/>
        </w:rPr>
        <w:t>information</w:t>
      </w:r>
      <w:proofErr w:type="spellEnd"/>
      <w:r w:rsidRPr="00572483">
        <w:rPr>
          <w:rFonts w:cstheme="minorBidi"/>
          <w:sz w:val="22"/>
          <w:szCs w:val="22"/>
        </w:rPr>
        <w:t xml:space="preserve"> </w:t>
      </w:r>
      <w:proofErr w:type="spellStart"/>
      <w:r w:rsidRPr="00572483">
        <w:rPr>
          <w:rFonts w:cstheme="minorBidi"/>
          <w:sz w:val="22"/>
          <w:szCs w:val="22"/>
        </w:rPr>
        <w:t>about</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permission</w:t>
      </w:r>
      <w:proofErr w:type="spellEnd"/>
      <w:r w:rsidRPr="00572483">
        <w:rPr>
          <w:rFonts w:cstheme="minorBidi"/>
          <w:sz w:val="22"/>
          <w:szCs w:val="22"/>
        </w:rPr>
        <w:t xml:space="preserve"> (name of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committee</w:t>
      </w:r>
      <w:proofErr w:type="spellEnd"/>
      <w:r w:rsidRPr="00572483">
        <w:rPr>
          <w:rFonts w:cstheme="minorBidi"/>
          <w:sz w:val="22"/>
          <w:szCs w:val="22"/>
        </w:rPr>
        <w:t xml:space="preserve">, </w:t>
      </w:r>
      <w:proofErr w:type="spellStart"/>
      <w:r w:rsidRPr="00572483">
        <w:rPr>
          <w:rFonts w:cstheme="minorBidi"/>
          <w:sz w:val="22"/>
          <w:szCs w:val="22"/>
        </w:rPr>
        <w:t>date</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number</w:t>
      </w:r>
      <w:proofErr w:type="spellEnd"/>
      <w:r w:rsidRPr="00572483">
        <w:rPr>
          <w:rFonts w:cstheme="minorBidi"/>
          <w:sz w:val="22"/>
          <w:szCs w:val="22"/>
        </w:rPr>
        <w:t xml:space="preserve">) </w:t>
      </w:r>
      <w:proofErr w:type="spellStart"/>
      <w:r w:rsidRPr="00572483">
        <w:rPr>
          <w:rFonts w:cstheme="minorBidi"/>
          <w:sz w:val="22"/>
          <w:szCs w:val="22"/>
        </w:rPr>
        <w:t>should</w:t>
      </w:r>
      <w:proofErr w:type="spellEnd"/>
      <w:r w:rsidRPr="00572483">
        <w:rPr>
          <w:rFonts w:cstheme="minorBidi"/>
          <w:sz w:val="22"/>
          <w:szCs w:val="22"/>
        </w:rPr>
        <w:t xml:space="preserve"> be </w:t>
      </w:r>
      <w:proofErr w:type="spellStart"/>
      <w:r w:rsidRPr="00572483">
        <w:rPr>
          <w:rFonts w:cstheme="minorBidi"/>
          <w:sz w:val="22"/>
          <w:szCs w:val="22"/>
        </w:rPr>
        <w:t>included</w:t>
      </w:r>
      <w:proofErr w:type="spellEnd"/>
      <w:r w:rsidRPr="00572483">
        <w:rPr>
          <w:rFonts w:cstheme="minorBidi"/>
          <w:sz w:val="22"/>
          <w:szCs w:val="22"/>
        </w:rPr>
        <w:t xml:space="preserve"> in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method</w:t>
      </w:r>
      <w:proofErr w:type="spellEnd"/>
      <w:r w:rsidRPr="00572483">
        <w:rPr>
          <w:rFonts w:cstheme="minorBidi"/>
          <w:sz w:val="22"/>
          <w:szCs w:val="22"/>
        </w:rPr>
        <w:t xml:space="preserve"> </w:t>
      </w:r>
      <w:proofErr w:type="spellStart"/>
      <w:r w:rsidRPr="00572483">
        <w:rPr>
          <w:rFonts w:cstheme="minorBidi"/>
          <w:sz w:val="22"/>
          <w:szCs w:val="22"/>
        </w:rPr>
        <w:t>section</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also</w:t>
      </w:r>
      <w:proofErr w:type="spellEnd"/>
      <w:r w:rsidRPr="00572483">
        <w:rPr>
          <w:rFonts w:cstheme="minorBidi"/>
          <w:sz w:val="22"/>
          <w:szCs w:val="22"/>
        </w:rPr>
        <w:t xml:space="preserve"> on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first</w:t>
      </w:r>
      <w:proofErr w:type="spellEnd"/>
      <w:r w:rsidRPr="00572483">
        <w:rPr>
          <w:rFonts w:cstheme="minorBidi"/>
          <w:sz w:val="22"/>
          <w:szCs w:val="22"/>
        </w:rPr>
        <w:t>/</w:t>
      </w:r>
      <w:proofErr w:type="spellStart"/>
      <w:r w:rsidRPr="00572483">
        <w:rPr>
          <w:rFonts w:cstheme="minorBidi"/>
          <w:sz w:val="22"/>
          <w:szCs w:val="22"/>
        </w:rPr>
        <w:t>last</w:t>
      </w:r>
      <w:proofErr w:type="spellEnd"/>
      <w:r w:rsidRPr="00572483">
        <w:rPr>
          <w:rFonts w:cstheme="minorBidi"/>
          <w:sz w:val="22"/>
          <w:szCs w:val="22"/>
        </w:rPr>
        <w:t xml:space="preserve"> </w:t>
      </w:r>
      <w:proofErr w:type="spellStart"/>
      <w:r w:rsidRPr="00572483">
        <w:rPr>
          <w:rFonts w:cstheme="minorBidi"/>
          <w:sz w:val="22"/>
          <w:szCs w:val="22"/>
        </w:rPr>
        <w:t>page</w:t>
      </w:r>
      <w:proofErr w:type="spellEnd"/>
      <w:r w:rsidRPr="00572483">
        <w:rPr>
          <w:rFonts w:cstheme="minorBidi"/>
          <w:sz w:val="22"/>
          <w:szCs w:val="22"/>
        </w:rPr>
        <w:t xml:space="preserve"> of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w:t>
      </w:r>
      <w:proofErr w:type="spellEnd"/>
      <w:r w:rsidRPr="00572483">
        <w:rPr>
          <w:rFonts w:cstheme="minorBidi"/>
          <w:sz w:val="22"/>
          <w:szCs w:val="22"/>
        </w:rPr>
        <w:t xml:space="preserve">. </w:t>
      </w:r>
      <w:proofErr w:type="spellStart"/>
      <w:r w:rsidRPr="00572483">
        <w:rPr>
          <w:rFonts w:cstheme="minorBidi"/>
          <w:sz w:val="22"/>
          <w:szCs w:val="22"/>
        </w:rPr>
        <w:t>In</w:t>
      </w:r>
      <w:proofErr w:type="spellEnd"/>
      <w:r w:rsidRPr="00572483">
        <w:rPr>
          <w:rFonts w:cstheme="minorBidi"/>
          <w:sz w:val="22"/>
          <w:szCs w:val="22"/>
        </w:rPr>
        <w:t xml:space="preserve"> </w:t>
      </w:r>
      <w:proofErr w:type="spellStart"/>
      <w:r w:rsidRPr="00572483">
        <w:rPr>
          <w:rFonts w:cstheme="minorBidi"/>
          <w:sz w:val="22"/>
          <w:szCs w:val="22"/>
        </w:rPr>
        <w:t>case</w:t>
      </w:r>
      <w:proofErr w:type="spellEnd"/>
      <w:r w:rsidRPr="00572483">
        <w:rPr>
          <w:rFonts w:cstheme="minorBidi"/>
          <w:sz w:val="22"/>
          <w:szCs w:val="22"/>
        </w:rPr>
        <w:t xml:space="preserve"> </w:t>
      </w:r>
      <w:proofErr w:type="spellStart"/>
      <w:r w:rsidRPr="00572483">
        <w:rPr>
          <w:rFonts w:cstheme="minorBidi"/>
          <w:sz w:val="22"/>
          <w:szCs w:val="22"/>
        </w:rPr>
        <w:t>reports</w:t>
      </w:r>
      <w:proofErr w:type="spellEnd"/>
      <w:r w:rsidRPr="00572483">
        <w:rPr>
          <w:rFonts w:cstheme="minorBidi"/>
          <w:sz w:val="22"/>
          <w:szCs w:val="22"/>
        </w:rPr>
        <w:t xml:space="preserve">, </w:t>
      </w:r>
      <w:proofErr w:type="spellStart"/>
      <w:r w:rsidRPr="00572483">
        <w:rPr>
          <w:rFonts w:cstheme="minorBidi"/>
          <w:sz w:val="22"/>
          <w:szCs w:val="22"/>
        </w:rPr>
        <w:t>information</w:t>
      </w:r>
      <w:proofErr w:type="spellEnd"/>
      <w:r w:rsidRPr="00572483">
        <w:rPr>
          <w:rFonts w:cstheme="minorBidi"/>
          <w:sz w:val="22"/>
          <w:szCs w:val="22"/>
        </w:rPr>
        <w:t xml:space="preserve"> </w:t>
      </w:r>
      <w:proofErr w:type="spellStart"/>
      <w:r w:rsidRPr="00572483">
        <w:rPr>
          <w:rFonts w:cstheme="minorBidi"/>
          <w:sz w:val="22"/>
          <w:szCs w:val="22"/>
        </w:rPr>
        <w:t>about</w:t>
      </w:r>
      <w:proofErr w:type="spellEnd"/>
      <w:r w:rsidRPr="00572483">
        <w:rPr>
          <w:rFonts w:cstheme="minorBidi"/>
          <w:sz w:val="22"/>
          <w:szCs w:val="22"/>
        </w:rPr>
        <w:t xml:space="preserve"> </w:t>
      </w:r>
      <w:proofErr w:type="spellStart"/>
      <w:r w:rsidRPr="00572483">
        <w:rPr>
          <w:rFonts w:cstheme="minorBidi"/>
          <w:sz w:val="22"/>
          <w:szCs w:val="22"/>
        </w:rPr>
        <w:t>signing</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informed</w:t>
      </w:r>
      <w:proofErr w:type="spellEnd"/>
      <w:r w:rsidRPr="00572483">
        <w:rPr>
          <w:rFonts w:cstheme="minorBidi"/>
          <w:sz w:val="22"/>
          <w:szCs w:val="22"/>
        </w:rPr>
        <w:t xml:space="preserve"> </w:t>
      </w:r>
      <w:proofErr w:type="spellStart"/>
      <w:r w:rsidRPr="00572483">
        <w:rPr>
          <w:rFonts w:cstheme="minorBidi"/>
          <w:sz w:val="22"/>
          <w:szCs w:val="22"/>
        </w:rPr>
        <w:t>consent</w:t>
      </w:r>
      <w:proofErr w:type="spellEnd"/>
      <w:r w:rsidRPr="00572483">
        <w:rPr>
          <w:rFonts w:cstheme="minorBidi"/>
          <w:sz w:val="22"/>
          <w:szCs w:val="22"/>
        </w:rPr>
        <w:t>/</w:t>
      </w:r>
      <w:proofErr w:type="spellStart"/>
      <w:r w:rsidRPr="00572483">
        <w:rPr>
          <w:rFonts w:cstheme="minorBidi"/>
          <w:sz w:val="22"/>
          <w:szCs w:val="22"/>
        </w:rPr>
        <w:t>consent</w:t>
      </w:r>
      <w:proofErr w:type="spellEnd"/>
      <w:r w:rsidRPr="00572483">
        <w:rPr>
          <w:rFonts w:cstheme="minorBidi"/>
          <w:sz w:val="22"/>
          <w:szCs w:val="22"/>
        </w:rPr>
        <w:t xml:space="preserve"> form </w:t>
      </w:r>
      <w:proofErr w:type="spellStart"/>
      <w:r w:rsidRPr="00572483">
        <w:rPr>
          <w:rFonts w:cstheme="minorBidi"/>
          <w:sz w:val="22"/>
          <w:szCs w:val="22"/>
        </w:rPr>
        <w:t>should</w:t>
      </w:r>
      <w:proofErr w:type="spellEnd"/>
      <w:r w:rsidRPr="00572483">
        <w:rPr>
          <w:rFonts w:cstheme="minorBidi"/>
          <w:sz w:val="22"/>
          <w:szCs w:val="22"/>
        </w:rPr>
        <w:t xml:space="preserve"> be </w:t>
      </w:r>
      <w:proofErr w:type="spellStart"/>
      <w:r w:rsidRPr="00572483">
        <w:rPr>
          <w:rFonts w:cstheme="minorBidi"/>
          <w:sz w:val="22"/>
          <w:szCs w:val="22"/>
        </w:rPr>
        <w:t>included</w:t>
      </w:r>
      <w:proofErr w:type="spellEnd"/>
      <w:r w:rsidRPr="00572483">
        <w:rPr>
          <w:rFonts w:cstheme="minorBidi"/>
          <w:sz w:val="22"/>
          <w:szCs w:val="22"/>
        </w:rPr>
        <w:t xml:space="preserve"> in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w:t>
      </w:r>
      <w:proofErr w:type="spellEnd"/>
      <w:r w:rsidRPr="00572483">
        <w:rPr>
          <w:rFonts w:cstheme="minorBidi"/>
          <w:sz w:val="22"/>
          <w:szCs w:val="22"/>
        </w:rPr>
        <w:t xml:space="preserve">. </w:t>
      </w:r>
      <w:proofErr w:type="spellStart"/>
      <w:r w:rsidRPr="00572483">
        <w:rPr>
          <w:rFonts w:cstheme="minorBidi"/>
          <w:sz w:val="22"/>
          <w:szCs w:val="22"/>
        </w:rPr>
        <w:t>Therefore</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articles</w:t>
      </w:r>
      <w:proofErr w:type="spellEnd"/>
      <w:r w:rsidRPr="00572483">
        <w:rPr>
          <w:rFonts w:cstheme="minorBidi"/>
          <w:sz w:val="22"/>
          <w:szCs w:val="22"/>
        </w:rPr>
        <w:t xml:space="preserve"> </w:t>
      </w:r>
      <w:proofErr w:type="spellStart"/>
      <w:r w:rsidRPr="00572483">
        <w:rPr>
          <w:rFonts w:cstheme="minorBidi"/>
          <w:sz w:val="22"/>
          <w:szCs w:val="22"/>
        </w:rPr>
        <w:t>that</w:t>
      </w:r>
      <w:proofErr w:type="spellEnd"/>
      <w:r w:rsidRPr="00572483">
        <w:rPr>
          <w:rFonts w:cstheme="minorBidi"/>
          <w:sz w:val="22"/>
          <w:szCs w:val="22"/>
        </w:rPr>
        <w:t xml:space="preserve"> do not </w:t>
      </w:r>
      <w:proofErr w:type="spellStart"/>
      <w:r w:rsidRPr="00572483">
        <w:rPr>
          <w:rFonts w:cstheme="minorBidi"/>
          <w:sz w:val="22"/>
          <w:szCs w:val="22"/>
        </w:rPr>
        <w:t>send</w:t>
      </w:r>
      <w:proofErr w:type="spellEnd"/>
      <w:r w:rsidRPr="00572483">
        <w:rPr>
          <w:rFonts w:cstheme="minorBidi"/>
          <w:sz w:val="22"/>
          <w:szCs w:val="22"/>
        </w:rPr>
        <w:t xml:space="preserve"> </w:t>
      </w:r>
      <w:proofErr w:type="spellStart"/>
      <w:r w:rsidRPr="00572483">
        <w:rPr>
          <w:rFonts w:cstheme="minorBidi"/>
          <w:sz w:val="22"/>
          <w:szCs w:val="22"/>
        </w:rPr>
        <w:t>this</w:t>
      </w:r>
      <w:proofErr w:type="spellEnd"/>
      <w:r w:rsidRPr="00572483">
        <w:rPr>
          <w:rFonts w:cstheme="minorBidi"/>
          <w:sz w:val="22"/>
          <w:szCs w:val="22"/>
        </w:rPr>
        <w:t xml:space="preserve"> </w:t>
      </w:r>
      <w:proofErr w:type="spellStart"/>
      <w:r w:rsidRPr="00572483">
        <w:rPr>
          <w:rFonts w:cstheme="minorBidi"/>
          <w:sz w:val="22"/>
          <w:szCs w:val="22"/>
        </w:rPr>
        <w:t>document</w:t>
      </w:r>
      <w:proofErr w:type="spellEnd"/>
      <w:r w:rsidRPr="00572483">
        <w:rPr>
          <w:rFonts w:cstheme="minorBidi"/>
          <w:sz w:val="22"/>
          <w:szCs w:val="22"/>
        </w:rPr>
        <w:t xml:space="preserve"> </w:t>
      </w:r>
      <w:proofErr w:type="spellStart"/>
      <w:r w:rsidRPr="00572483">
        <w:rPr>
          <w:rFonts w:cstheme="minorBidi"/>
          <w:sz w:val="22"/>
          <w:szCs w:val="22"/>
        </w:rPr>
        <w:t>even</w:t>
      </w:r>
      <w:proofErr w:type="spellEnd"/>
      <w:r w:rsidRPr="00572483">
        <w:rPr>
          <w:rFonts w:cstheme="minorBidi"/>
          <w:sz w:val="22"/>
          <w:szCs w:val="22"/>
        </w:rPr>
        <w:t xml:space="preserve"> </w:t>
      </w:r>
      <w:proofErr w:type="spellStart"/>
      <w:r w:rsidRPr="00572483">
        <w:rPr>
          <w:rFonts w:cstheme="minorBidi"/>
          <w:sz w:val="22"/>
          <w:szCs w:val="22"/>
        </w:rPr>
        <w:t>though</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ethics</w:t>
      </w:r>
      <w:proofErr w:type="spellEnd"/>
      <w:r w:rsidRPr="00572483">
        <w:rPr>
          <w:rFonts w:cstheme="minorBidi"/>
          <w:sz w:val="22"/>
          <w:szCs w:val="22"/>
        </w:rPr>
        <w:t xml:space="preserve"> </w:t>
      </w:r>
      <w:proofErr w:type="spellStart"/>
      <w:r w:rsidRPr="00572483">
        <w:rPr>
          <w:rFonts w:cstheme="minorBidi"/>
          <w:sz w:val="22"/>
          <w:szCs w:val="22"/>
        </w:rPr>
        <w:t>committee</w:t>
      </w:r>
      <w:proofErr w:type="spellEnd"/>
      <w:r w:rsidRPr="00572483">
        <w:rPr>
          <w:rFonts w:cstheme="minorBidi"/>
          <w:sz w:val="22"/>
          <w:szCs w:val="22"/>
        </w:rPr>
        <w:t xml:space="preserve"> </w:t>
      </w:r>
      <w:proofErr w:type="spellStart"/>
      <w:r w:rsidRPr="00572483">
        <w:rPr>
          <w:rFonts w:cstheme="minorBidi"/>
          <w:sz w:val="22"/>
          <w:szCs w:val="22"/>
        </w:rPr>
        <w:t>requires</w:t>
      </w:r>
      <w:proofErr w:type="spellEnd"/>
      <w:r w:rsidRPr="00572483">
        <w:rPr>
          <w:rFonts w:cstheme="minorBidi"/>
          <w:sz w:val="22"/>
          <w:szCs w:val="22"/>
        </w:rPr>
        <w:t xml:space="preserve"> a </w:t>
      </w:r>
      <w:proofErr w:type="spellStart"/>
      <w:r w:rsidRPr="00572483">
        <w:rPr>
          <w:rFonts w:cstheme="minorBidi"/>
          <w:sz w:val="22"/>
          <w:szCs w:val="22"/>
        </w:rPr>
        <w:t>permit</w:t>
      </w:r>
      <w:proofErr w:type="spellEnd"/>
      <w:r w:rsidRPr="00572483">
        <w:rPr>
          <w:rFonts w:cstheme="minorBidi"/>
          <w:sz w:val="22"/>
          <w:szCs w:val="22"/>
        </w:rPr>
        <w:t xml:space="preserve"> </w:t>
      </w:r>
      <w:proofErr w:type="spellStart"/>
      <w:r w:rsidRPr="00572483">
        <w:rPr>
          <w:rFonts w:cstheme="minorBidi"/>
          <w:sz w:val="22"/>
          <w:szCs w:val="22"/>
        </w:rPr>
        <w:t>will</w:t>
      </w:r>
      <w:proofErr w:type="spellEnd"/>
      <w:r w:rsidRPr="00572483">
        <w:rPr>
          <w:rFonts w:cstheme="minorBidi"/>
          <w:sz w:val="22"/>
          <w:szCs w:val="22"/>
        </w:rPr>
        <w:t xml:space="preserve"> not be </w:t>
      </w:r>
      <w:proofErr w:type="spellStart"/>
      <w:r w:rsidRPr="00572483">
        <w:rPr>
          <w:rFonts w:cstheme="minorBidi"/>
          <w:sz w:val="22"/>
          <w:szCs w:val="22"/>
        </w:rPr>
        <w:t>evaluated</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will</w:t>
      </w:r>
      <w:proofErr w:type="spellEnd"/>
      <w:r w:rsidRPr="00572483">
        <w:rPr>
          <w:rFonts w:cstheme="minorBidi"/>
          <w:sz w:val="22"/>
          <w:szCs w:val="22"/>
        </w:rPr>
        <w:t xml:space="preserve"> be </w:t>
      </w:r>
      <w:proofErr w:type="spellStart"/>
      <w:r w:rsidRPr="00572483">
        <w:rPr>
          <w:rFonts w:cstheme="minorBidi"/>
          <w:sz w:val="22"/>
          <w:szCs w:val="22"/>
        </w:rPr>
        <w:t>rejected</w:t>
      </w:r>
      <w:proofErr w:type="spellEnd"/>
      <w:r w:rsidRPr="00572483">
        <w:rPr>
          <w:rFonts w:cstheme="minorBidi"/>
          <w:sz w:val="22"/>
          <w:szCs w:val="22"/>
        </w:rPr>
        <w:t xml:space="preserve">. </w:t>
      </w:r>
      <w:r w:rsidRPr="00572483">
        <w:rPr>
          <w:rFonts w:cstheme="minorBidi"/>
          <w:color w:val="FF0000"/>
          <w:sz w:val="22"/>
          <w:szCs w:val="22"/>
        </w:rPr>
        <w:t>(</w:t>
      </w:r>
      <w:proofErr w:type="spellStart"/>
      <w:r w:rsidRPr="00572483">
        <w:rPr>
          <w:rFonts w:cstheme="minorBidi"/>
          <w:color w:val="FF0000"/>
          <w:sz w:val="22"/>
          <w:szCs w:val="22"/>
        </w:rPr>
        <w:t>Add</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without</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breaking</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formatting</w:t>
      </w:r>
      <w:proofErr w:type="spellEnd"/>
      <w:r w:rsidRPr="00572483">
        <w:rPr>
          <w:rFonts w:cstheme="minorBidi"/>
          <w:color w:val="FF0000"/>
          <w:sz w:val="22"/>
          <w:szCs w:val="22"/>
        </w:rPr>
        <w:t>)</w:t>
      </w:r>
    </w:p>
    <w:p w14:paraId="3B085167" w14:textId="2865AEAA" w:rsidR="00F33073" w:rsidRDefault="00572483" w:rsidP="00572483">
      <w:pPr>
        <w:spacing w:before="120" w:after="120" w:line="240" w:lineRule="auto"/>
        <w:jc w:val="both"/>
        <w:rPr>
          <w:rFonts w:cstheme="minorBidi"/>
          <w:color w:val="FF0000"/>
          <w:sz w:val="22"/>
          <w:szCs w:val="22"/>
        </w:rPr>
      </w:pPr>
      <w:r w:rsidRPr="00572483">
        <w:rPr>
          <w:rFonts w:cstheme="minorBidi"/>
          <w:sz w:val="22"/>
          <w:szCs w:val="22"/>
        </w:rPr>
        <w:t xml:space="preserve">An </w:t>
      </w:r>
      <w:proofErr w:type="spellStart"/>
      <w:r w:rsidRPr="00572483">
        <w:rPr>
          <w:rFonts w:cstheme="minorBidi"/>
          <w:sz w:val="22"/>
          <w:szCs w:val="22"/>
        </w:rPr>
        <w:t>article</w:t>
      </w:r>
      <w:proofErr w:type="spellEnd"/>
      <w:r w:rsidRPr="00572483">
        <w:rPr>
          <w:rFonts w:cstheme="minorBidi"/>
          <w:sz w:val="22"/>
          <w:szCs w:val="22"/>
        </w:rPr>
        <w:t xml:space="preserve"> sent </w:t>
      </w:r>
      <w:proofErr w:type="spellStart"/>
      <w:r w:rsidRPr="00572483">
        <w:rPr>
          <w:rFonts w:cstheme="minorBidi"/>
          <w:sz w:val="22"/>
          <w:szCs w:val="22"/>
        </w:rPr>
        <w:t>to</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journal</w:t>
      </w:r>
      <w:proofErr w:type="spellEnd"/>
      <w:r w:rsidRPr="00572483">
        <w:rPr>
          <w:rFonts w:cstheme="minorBidi"/>
          <w:sz w:val="22"/>
          <w:szCs w:val="22"/>
        </w:rPr>
        <w:t xml:space="preserve"> </w:t>
      </w:r>
      <w:proofErr w:type="spellStart"/>
      <w:r w:rsidRPr="00572483">
        <w:rPr>
          <w:rFonts w:cstheme="minorBidi"/>
          <w:sz w:val="22"/>
          <w:szCs w:val="22"/>
        </w:rPr>
        <w:t>goes</w:t>
      </w:r>
      <w:proofErr w:type="spellEnd"/>
      <w:r w:rsidRPr="00572483">
        <w:rPr>
          <w:rFonts w:cstheme="minorBidi"/>
          <w:sz w:val="22"/>
          <w:szCs w:val="22"/>
        </w:rPr>
        <w:t xml:space="preserve"> </w:t>
      </w:r>
      <w:proofErr w:type="spellStart"/>
      <w:r w:rsidRPr="00572483">
        <w:rPr>
          <w:rFonts w:cstheme="minorBidi"/>
          <w:sz w:val="22"/>
          <w:szCs w:val="22"/>
        </w:rPr>
        <w:t>through</w:t>
      </w:r>
      <w:proofErr w:type="spellEnd"/>
      <w:r w:rsidRPr="00572483">
        <w:rPr>
          <w:rFonts w:cstheme="minorBidi"/>
          <w:sz w:val="22"/>
          <w:szCs w:val="22"/>
        </w:rPr>
        <w:t xml:space="preserve"> </w:t>
      </w:r>
      <w:proofErr w:type="spellStart"/>
      <w:r w:rsidRPr="00572483">
        <w:rPr>
          <w:rFonts w:cstheme="minorBidi"/>
          <w:sz w:val="22"/>
          <w:szCs w:val="22"/>
        </w:rPr>
        <w:t>three</w:t>
      </w:r>
      <w:proofErr w:type="spellEnd"/>
      <w:r w:rsidRPr="00572483">
        <w:rPr>
          <w:rFonts w:cstheme="minorBidi"/>
          <w:sz w:val="22"/>
          <w:szCs w:val="22"/>
        </w:rPr>
        <w:t xml:space="preserve"> </w:t>
      </w:r>
      <w:proofErr w:type="spellStart"/>
      <w:r w:rsidRPr="00572483">
        <w:rPr>
          <w:rFonts w:cstheme="minorBidi"/>
          <w:sz w:val="22"/>
          <w:szCs w:val="22"/>
        </w:rPr>
        <w:t>stages</w:t>
      </w:r>
      <w:proofErr w:type="spellEnd"/>
      <w:r w:rsidRPr="00572483">
        <w:rPr>
          <w:rFonts w:cstheme="minorBidi"/>
          <w:sz w:val="22"/>
          <w:szCs w:val="22"/>
        </w:rPr>
        <w:t xml:space="preserve">: </w:t>
      </w:r>
      <w:proofErr w:type="spellStart"/>
      <w:r w:rsidRPr="00572483">
        <w:rPr>
          <w:rFonts w:cstheme="minorBidi"/>
          <w:sz w:val="22"/>
          <w:szCs w:val="22"/>
        </w:rPr>
        <w:t>pre-control</w:t>
      </w:r>
      <w:proofErr w:type="spellEnd"/>
      <w:r w:rsidRPr="00572483">
        <w:rPr>
          <w:rFonts w:cstheme="minorBidi"/>
          <w:sz w:val="22"/>
          <w:szCs w:val="22"/>
        </w:rPr>
        <w:t xml:space="preserve">, </w:t>
      </w:r>
      <w:proofErr w:type="spellStart"/>
      <w:r w:rsidRPr="00572483">
        <w:rPr>
          <w:rFonts w:cstheme="minorBidi"/>
          <w:sz w:val="22"/>
          <w:szCs w:val="22"/>
        </w:rPr>
        <w:t>evaluation</w:t>
      </w:r>
      <w:proofErr w:type="spellEnd"/>
      <w:r w:rsidRPr="00572483">
        <w:rPr>
          <w:rFonts w:cstheme="minorBidi"/>
          <w:sz w:val="22"/>
          <w:szCs w:val="22"/>
        </w:rPr>
        <w:t xml:space="preserve"> </w:t>
      </w:r>
      <w:proofErr w:type="spellStart"/>
      <w:r w:rsidRPr="00572483">
        <w:rPr>
          <w:rFonts w:cstheme="minorBidi"/>
          <w:sz w:val="22"/>
          <w:szCs w:val="22"/>
        </w:rPr>
        <w:t>and</w:t>
      </w:r>
      <w:proofErr w:type="spellEnd"/>
      <w:r w:rsidRPr="00572483">
        <w:rPr>
          <w:rFonts w:cstheme="minorBidi"/>
          <w:sz w:val="22"/>
          <w:szCs w:val="22"/>
        </w:rPr>
        <w:t xml:space="preserve"> </w:t>
      </w:r>
      <w:proofErr w:type="spellStart"/>
      <w:r w:rsidRPr="00572483">
        <w:rPr>
          <w:rFonts w:cstheme="minorBidi"/>
          <w:sz w:val="22"/>
          <w:szCs w:val="22"/>
        </w:rPr>
        <w:t>editing</w:t>
      </w:r>
      <w:proofErr w:type="spellEnd"/>
      <w:r w:rsidRPr="00572483">
        <w:rPr>
          <w:rFonts w:cstheme="minorBidi"/>
          <w:sz w:val="22"/>
          <w:szCs w:val="22"/>
        </w:rPr>
        <w:t xml:space="preserve">. </w:t>
      </w:r>
      <w:proofErr w:type="spellStart"/>
      <w:r w:rsidRPr="00572483">
        <w:rPr>
          <w:rFonts w:cstheme="minorBidi"/>
          <w:sz w:val="22"/>
          <w:szCs w:val="22"/>
        </w:rPr>
        <w:t>After</w:t>
      </w:r>
      <w:proofErr w:type="spellEnd"/>
      <w:r w:rsidRPr="00572483">
        <w:rPr>
          <w:rFonts w:cstheme="minorBidi"/>
          <w:sz w:val="22"/>
          <w:szCs w:val="22"/>
        </w:rPr>
        <w:t xml:space="preserve"> </w:t>
      </w:r>
      <w:proofErr w:type="spellStart"/>
      <w:r w:rsidRPr="00572483">
        <w:rPr>
          <w:rFonts w:cstheme="minorBidi"/>
          <w:sz w:val="22"/>
          <w:szCs w:val="22"/>
        </w:rPr>
        <w:t>submitting</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authors</w:t>
      </w:r>
      <w:proofErr w:type="spellEnd"/>
      <w:r w:rsidRPr="00572483">
        <w:rPr>
          <w:rFonts w:cstheme="minorBidi"/>
          <w:sz w:val="22"/>
          <w:szCs w:val="22"/>
        </w:rPr>
        <w:t xml:space="preserve"> can </w:t>
      </w:r>
      <w:proofErr w:type="spellStart"/>
      <w:r w:rsidRPr="00572483">
        <w:rPr>
          <w:rFonts w:cstheme="minorBidi"/>
          <w:sz w:val="22"/>
          <w:szCs w:val="22"/>
        </w:rPr>
        <w:t>withdraw</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w:t>
      </w:r>
      <w:proofErr w:type="spellEnd"/>
      <w:r w:rsidRPr="00572483">
        <w:rPr>
          <w:rFonts w:cstheme="minorBidi"/>
          <w:sz w:val="22"/>
          <w:szCs w:val="22"/>
        </w:rPr>
        <w:t xml:space="preserve"> </w:t>
      </w:r>
      <w:proofErr w:type="spellStart"/>
      <w:r w:rsidRPr="00572483">
        <w:rPr>
          <w:rFonts w:cstheme="minorBidi"/>
          <w:sz w:val="22"/>
          <w:szCs w:val="22"/>
        </w:rPr>
        <w:t>through</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DergiPark</w:t>
      </w:r>
      <w:proofErr w:type="spellEnd"/>
      <w:r w:rsidRPr="00572483">
        <w:rPr>
          <w:rFonts w:cstheme="minorBidi"/>
          <w:sz w:val="22"/>
          <w:szCs w:val="22"/>
        </w:rPr>
        <w:t xml:space="preserve"> </w:t>
      </w:r>
      <w:proofErr w:type="spellStart"/>
      <w:r w:rsidRPr="00572483">
        <w:rPr>
          <w:rFonts w:cstheme="minorBidi"/>
          <w:sz w:val="22"/>
          <w:szCs w:val="22"/>
        </w:rPr>
        <w:t>system</w:t>
      </w:r>
      <w:proofErr w:type="spellEnd"/>
      <w:r w:rsidRPr="00572483">
        <w:rPr>
          <w:rFonts w:cstheme="minorBidi"/>
          <w:sz w:val="22"/>
          <w:szCs w:val="22"/>
        </w:rPr>
        <w:t xml:space="preserve"> </w:t>
      </w:r>
      <w:proofErr w:type="spellStart"/>
      <w:r w:rsidRPr="00572483">
        <w:rPr>
          <w:rFonts w:cstheme="minorBidi"/>
          <w:sz w:val="22"/>
          <w:szCs w:val="22"/>
        </w:rPr>
        <w:t>only</w:t>
      </w:r>
      <w:proofErr w:type="spellEnd"/>
      <w:r w:rsidRPr="00572483">
        <w:rPr>
          <w:rFonts w:cstheme="minorBidi"/>
          <w:sz w:val="22"/>
          <w:szCs w:val="22"/>
        </w:rPr>
        <w:t xml:space="preserve"> </w:t>
      </w:r>
      <w:proofErr w:type="spellStart"/>
      <w:r w:rsidRPr="00572483">
        <w:rPr>
          <w:rFonts w:cstheme="minorBidi"/>
          <w:sz w:val="22"/>
          <w:szCs w:val="22"/>
        </w:rPr>
        <w:t>during</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pre-control</w:t>
      </w:r>
      <w:proofErr w:type="spellEnd"/>
      <w:r w:rsidRPr="00572483">
        <w:rPr>
          <w:rFonts w:cstheme="minorBidi"/>
          <w:sz w:val="22"/>
          <w:szCs w:val="22"/>
        </w:rPr>
        <w:t xml:space="preserve"> </w:t>
      </w:r>
      <w:proofErr w:type="spellStart"/>
      <w:r w:rsidRPr="00572483">
        <w:rPr>
          <w:rFonts w:cstheme="minorBidi"/>
          <w:sz w:val="22"/>
          <w:szCs w:val="22"/>
        </w:rPr>
        <w:t>phase</w:t>
      </w:r>
      <w:proofErr w:type="spellEnd"/>
      <w:r w:rsidRPr="00572483">
        <w:rPr>
          <w:rFonts w:cstheme="minorBidi"/>
          <w:sz w:val="22"/>
          <w:szCs w:val="22"/>
        </w:rPr>
        <w:t xml:space="preserve">. At </w:t>
      </w:r>
      <w:proofErr w:type="spellStart"/>
      <w:r w:rsidRPr="00572483">
        <w:rPr>
          <w:rFonts w:cstheme="minorBidi"/>
          <w:sz w:val="22"/>
          <w:szCs w:val="22"/>
        </w:rPr>
        <w:t>other</w:t>
      </w:r>
      <w:proofErr w:type="spellEnd"/>
      <w:r w:rsidRPr="00572483">
        <w:rPr>
          <w:rFonts w:cstheme="minorBidi"/>
          <w:sz w:val="22"/>
          <w:szCs w:val="22"/>
        </w:rPr>
        <w:t xml:space="preserve"> </w:t>
      </w:r>
      <w:proofErr w:type="spellStart"/>
      <w:r w:rsidRPr="00572483">
        <w:rPr>
          <w:rFonts w:cstheme="minorBidi"/>
          <w:sz w:val="22"/>
          <w:szCs w:val="22"/>
        </w:rPr>
        <w:t>stages</w:t>
      </w:r>
      <w:proofErr w:type="spellEnd"/>
      <w:r w:rsidRPr="00572483">
        <w:rPr>
          <w:rFonts w:cstheme="minorBidi"/>
          <w:sz w:val="22"/>
          <w:szCs w:val="22"/>
        </w:rPr>
        <w:t xml:space="preserve">, it is not </w:t>
      </w:r>
      <w:proofErr w:type="spellStart"/>
      <w:r w:rsidRPr="00572483">
        <w:rPr>
          <w:rFonts w:cstheme="minorBidi"/>
          <w:sz w:val="22"/>
          <w:szCs w:val="22"/>
        </w:rPr>
        <w:t>possible</w:t>
      </w:r>
      <w:proofErr w:type="spellEnd"/>
      <w:r w:rsidRPr="00572483">
        <w:rPr>
          <w:rFonts w:cstheme="minorBidi"/>
          <w:sz w:val="22"/>
          <w:szCs w:val="22"/>
        </w:rPr>
        <w:t xml:space="preserve"> </w:t>
      </w:r>
      <w:proofErr w:type="spellStart"/>
      <w:r w:rsidRPr="00572483">
        <w:rPr>
          <w:rFonts w:cstheme="minorBidi"/>
          <w:sz w:val="22"/>
          <w:szCs w:val="22"/>
        </w:rPr>
        <w:t>for</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w:t>
      </w:r>
      <w:proofErr w:type="spellEnd"/>
      <w:r w:rsidRPr="00572483">
        <w:rPr>
          <w:rFonts w:cstheme="minorBidi"/>
          <w:sz w:val="22"/>
          <w:szCs w:val="22"/>
        </w:rPr>
        <w:t xml:space="preserve"> </w:t>
      </w:r>
      <w:proofErr w:type="spellStart"/>
      <w:r w:rsidRPr="00572483">
        <w:rPr>
          <w:rFonts w:cstheme="minorBidi"/>
          <w:sz w:val="22"/>
          <w:szCs w:val="22"/>
        </w:rPr>
        <w:t>to</w:t>
      </w:r>
      <w:proofErr w:type="spellEnd"/>
      <w:r w:rsidRPr="00572483">
        <w:rPr>
          <w:rFonts w:cstheme="minorBidi"/>
          <w:sz w:val="22"/>
          <w:szCs w:val="22"/>
        </w:rPr>
        <w:t xml:space="preserve"> be </w:t>
      </w:r>
      <w:proofErr w:type="spellStart"/>
      <w:r w:rsidRPr="00572483">
        <w:rPr>
          <w:rFonts w:cstheme="minorBidi"/>
          <w:sz w:val="22"/>
          <w:szCs w:val="22"/>
        </w:rPr>
        <w:t>withdrawn</w:t>
      </w:r>
      <w:proofErr w:type="spellEnd"/>
      <w:r w:rsidRPr="00572483">
        <w:rPr>
          <w:rFonts w:cstheme="minorBidi"/>
          <w:sz w:val="22"/>
          <w:szCs w:val="22"/>
        </w:rPr>
        <w:t xml:space="preserve"> </w:t>
      </w:r>
      <w:proofErr w:type="spellStart"/>
      <w:r w:rsidRPr="00572483">
        <w:rPr>
          <w:rFonts w:cstheme="minorBidi"/>
          <w:sz w:val="22"/>
          <w:szCs w:val="22"/>
        </w:rPr>
        <w:t>by</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authors</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process</w:t>
      </w:r>
      <w:proofErr w:type="spellEnd"/>
      <w:r w:rsidRPr="00572483">
        <w:rPr>
          <w:rFonts w:cstheme="minorBidi"/>
          <w:sz w:val="22"/>
          <w:szCs w:val="22"/>
        </w:rPr>
        <w:t xml:space="preserve"> </w:t>
      </w:r>
      <w:proofErr w:type="spellStart"/>
      <w:r w:rsidRPr="00572483">
        <w:rPr>
          <w:rFonts w:cstheme="minorBidi"/>
          <w:sz w:val="22"/>
          <w:szCs w:val="22"/>
        </w:rPr>
        <w:t>will</w:t>
      </w:r>
      <w:proofErr w:type="spellEnd"/>
      <w:r w:rsidRPr="00572483">
        <w:rPr>
          <w:rFonts w:cstheme="minorBidi"/>
          <w:sz w:val="22"/>
          <w:szCs w:val="22"/>
        </w:rPr>
        <w:t xml:space="preserve"> </w:t>
      </w:r>
      <w:proofErr w:type="spellStart"/>
      <w:r w:rsidRPr="00572483">
        <w:rPr>
          <w:rFonts w:cstheme="minorBidi"/>
          <w:sz w:val="22"/>
          <w:szCs w:val="22"/>
        </w:rPr>
        <w:t>end</w:t>
      </w:r>
      <w:proofErr w:type="spellEnd"/>
      <w:r w:rsidRPr="00572483">
        <w:rPr>
          <w:rFonts w:cstheme="minorBidi"/>
          <w:sz w:val="22"/>
          <w:szCs w:val="22"/>
        </w:rPr>
        <w:t xml:space="preserve"> </w:t>
      </w:r>
      <w:proofErr w:type="spellStart"/>
      <w:r w:rsidRPr="00572483">
        <w:rPr>
          <w:rFonts w:cstheme="minorBidi"/>
          <w:sz w:val="22"/>
          <w:szCs w:val="22"/>
        </w:rPr>
        <w:t>with</w:t>
      </w:r>
      <w:proofErr w:type="spellEnd"/>
      <w:r w:rsidRPr="00572483">
        <w:rPr>
          <w:rFonts w:cstheme="minorBidi"/>
          <w:sz w:val="22"/>
          <w:szCs w:val="22"/>
        </w:rPr>
        <w:t xml:space="preserve">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acceptance</w:t>
      </w:r>
      <w:proofErr w:type="spellEnd"/>
      <w:r w:rsidRPr="00572483">
        <w:rPr>
          <w:rFonts w:cstheme="minorBidi"/>
          <w:sz w:val="22"/>
          <w:szCs w:val="22"/>
        </w:rPr>
        <w:t xml:space="preserve"> </w:t>
      </w:r>
      <w:proofErr w:type="spellStart"/>
      <w:r w:rsidRPr="00572483">
        <w:rPr>
          <w:rFonts w:cstheme="minorBidi"/>
          <w:sz w:val="22"/>
          <w:szCs w:val="22"/>
        </w:rPr>
        <w:t>or</w:t>
      </w:r>
      <w:proofErr w:type="spellEnd"/>
      <w:r w:rsidRPr="00572483">
        <w:rPr>
          <w:rFonts w:cstheme="minorBidi"/>
          <w:sz w:val="22"/>
          <w:szCs w:val="22"/>
        </w:rPr>
        <w:t xml:space="preserve"> </w:t>
      </w:r>
      <w:proofErr w:type="spellStart"/>
      <w:r w:rsidRPr="00572483">
        <w:rPr>
          <w:rFonts w:cstheme="minorBidi"/>
          <w:sz w:val="22"/>
          <w:szCs w:val="22"/>
        </w:rPr>
        <w:t>rejection</w:t>
      </w:r>
      <w:proofErr w:type="spellEnd"/>
      <w:r w:rsidRPr="00572483">
        <w:rPr>
          <w:rFonts w:cstheme="minorBidi"/>
          <w:sz w:val="22"/>
          <w:szCs w:val="22"/>
        </w:rPr>
        <w:t xml:space="preserve"> of </w:t>
      </w:r>
      <w:proofErr w:type="spellStart"/>
      <w:r w:rsidRPr="00572483">
        <w:rPr>
          <w:rFonts w:cstheme="minorBidi"/>
          <w:sz w:val="22"/>
          <w:szCs w:val="22"/>
        </w:rPr>
        <w:t>the</w:t>
      </w:r>
      <w:proofErr w:type="spellEnd"/>
      <w:r w:rsidRPr="00572483">
        <w:rPr>
          <w:rFonts w:cstheme="minorBidi"/>
          <w:sz w:val="22"/>
          <w:szCs w:val="22"/>
        </w:rPr>
        <w:t xml:space="preserve"> </w:t>
      </w:r>
      <w:proofErr w:type="spellStart"/>
      <w:r w:rsidRPr="00572483">
        <w:rPr>
          <w:rFonts w:cstheme="minorBidi"/>
          <w:sz w:val="22"/>
          <w:szCs w:val="22"/>
        </w:rPr>
        <w:t>article</w:t>
      </w:r>
      <w:proofErr w:type="spellEnd"/>
      <w:r w:rsidRPr="00572483">
        <w:rPr>
          <w:rFonts w:cstheme="minorBidi"/>
          <w:sz w:val="22"/>
          <w:szCs w:val="22"/>
        </w:rPr>
        <w:t xml:space="preserve">. </w:t>
      </w:r>
      <w:r w:rsidRPr="00572483">
        <w:rPr>
          <w:rFonts w:cstheme="minorBidi"/>
          <w:color w:val="FF0000"/>
          <w:sz w:val="22"/>
          <w:szCs w:val="22"/>
        </w:rPr>
        <w:t>(</w:t>
      </w:r>
      <w:proofErr w:type="spellStart"/>
      <w:r w:rsidRPr="00572483">
        <w:rPr>
          <w:rFonts w:cstheme="minorBidi"/>
          <w:color w:val="FF0000"/>
          <w:sz w:val="22"/>
          <w:szCs w:val="22"/>
        </w:rPr>
        <w:t>Add</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without</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breaking</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formatting</w:t>
      </w:r>
      <w:proofErr w:type="spellEnd"/>
      <w:r w:rsidRPr="00572483">
        <w:rPr>
          <w:rFonts w:cstheme="minorBidi"/>
          <w:color w:val="FF0000"/>
          <w:sz w:val="22"/>
          <w:szCs w:val="22"/>
        </w:rPr>
        <w:t>)</w:t>
      </w:r>
    </w:p>
    <w:p w14:paraId="107EBB79" w14:textId="77777777" w:rsidR="001C2FB1" w:rsidRPr="001E7FB0" w:rsidRDefault="001C2FB1" w:rsidP="00572483">
      <w:pPr>
        <w:spacing w:before="120" w:after="120" w:line="240" w:lineRule="auto"/>
        <w:jc w:val="both"/>
        <w:rPr>
          <w:rFonts w:cstheme="minorBidi"/>
          <w:sz w:val="22"/>
          <w:szCs w:val="22"/>
        </w:rPr>
      </w:pPr>
    </w:p>
    <w:p w14:paraId="4927BF9F" w14:textId="7FAB5A0E" w:rsidR="00F33073" w:rsidRPr="001E7FB0" w:rsidRDefault="00F33073" w:rsidP="00F33073">
      <w:pPr>
        <w:spacing w:before="120" w:after="120" w:line="240" w:lineRule="auto"/>
        <w:jc w:val="both"/>
        <w:rPr>
          <w:rFonts w:cstheme="minorBidi"/>
          <w:b/>
          <w:sz w:val="22"/>
          <w:szCs w:val="22"/>
        </w:rPr>
      </w:pPr>
      <w:r w:rsidRPr="001E7FB0">
        <w:rPr>
          <w:rFonts w:cstheme="minorBidi"/>
          <w:b/>
          <w:sz w:val="22"/>
          <w:szCs w:val="22"/>
        </w:rPr>
        <w:t>5. SONUÇ</w:t>
      </w:r>
      <w:r w:rsidR="00572483">
        <w:rPr>
          <w:rFonts w:cstheme="minorBidi"/>
          <w:b/>
          <w:sz w:val="22"/>
          <w:szCs w:val="22"/>
        </w:rPr>
        <w:t>/CONCLUSION</w:t>
      </w:r>
      <w:r w:rsidRPr="001E7FB0">
        <w:rPr>
          <w:rFonts w:cstheme="minorBidi"/>
          <w:b/>
          <w:sz w:val="22"/>
          <w:szCs w:val="22"/>
        </w:rPr>
        <w:t xml:space="preserve"> </w:t>
      </w:r>
    </w:p>
    <w:p w14:paraId="14EF237C" w14:textId="067740BC" w:rsidR="00F33073" w:rsidRDefault="00F33073" w:rsidP="00F33073">
      <w:pPr>
        <w:spacing w:before="120" w:after="120" w:line="240" w:lineRule="auto"/>
        <w:jc w:val="both"/>
        <w:rPr>
          <w:rFonts w:cstheme="minorBidi"/>
          <w:color w:val="FF0000"/>
          <w:sz w:val="22"/>
          <w:szCs w:val="22"/>
        </w:rPr>
      </w:pPr>
      <w:r w:rsidRPr="001E7FB0">
        <w:rPr>
          <w:rFonts w:cstheme="minorBidi"/>
          <w:sz w:val="22"/>
          <w:szCs w:val="22"/>
        </w:rPr>
        <w:t>Makalede kullanılan her türlü kaynak kaynakça bölümünde yer almalıdır. Kullanılan kaynaklar nitelik   (tez,   kitap,   makale,   rapor vb.) ayrımı yapılmaksızın yazar soyadına göre alfabetik olarak sıraya konulmalıdır. Aynı yazarın eserleri</w:t>
      </w:r>
      <w:r w:rsidR="00CE4668">
        <w:rPr>
          <w:rFonts w:cstheme="minorBidi"/>
          <w:sz w:val="22"/>
          <w:szCs w:val="22"/>
        </w:rPr>
        <w:t xml:space="preserve"> </w:t>
      </w:r>
      <w:r w:rsidRPr="001E7FB0">
        <w:rPr>
          <w:rFonts w:cstheme="minorBidi"/>
          <w:sz w:val="22"/>
          <w:szCs w:val="22"/>
        </w:rPr>
        <w:t xml:space="preserve">“en eski tarihli” olandan başlanarak kaynakçaya yerleştirilmelidir. Kaynaklar </w:t>
      </w:r>
      <w:r w:rsidR="00CE4668">
        <w:rPr>
          <w:rFonts w:cstheme="minorBidi"/>
          <w:sz w:val="22"/>
          <w:szCs w:val="22"/>
        </w:rPr>
        <w:t>sola yaslı olmalıdır</w:t>
      </w:r>
      <w:r w:rsidRPr="001E7FB0">
        <w:rPr>
          <w:rFonts w:cstheme="minorBidi"/>
          <w:sz w:val="22"/>
          <w:szCs w:val="22"/>
        </w:rPr>
        <w:t xml:space="preserve">. </w:t>
      </w:r>
      <w:r w:rsidRPr="001E7FB0">
        <w:rPr>
          <w:rFonts w:cstheme="minorBidi"/>
          <w:color w:val="FF0000"/>
          <w:sz w:val="22"/>
          <w:szCs w:val="22"/>
        </w:rPr>
        <w:t>(</w:t>
      </w:r>
      <w:r w:rsidR="00AF0949" w:rsidRPr="00AF0949">
        <w:rPr>
          <w:rFonts w:cstheme="minorBidi"/>
          <w:color w:val="FF0000"/>
          <w:sz w:val="22"/>
          <w:szCs w:val="22"/>
        </w:rPr>
        <w:t>Biçimlendirmeyi Bozmadan Ekleyiniz/</w:t>
      </w:r>
      <w:proofErr w:type="spellStart"/>
      <w:r w:rsidR="00AF0949" w:rsidRPr="00AF0949">
        <w:rPr>
          <w:rFonts w:cstheme="minorBidi"/>
          <w:color w:val="FF0000"/>
          <w:sz w:val="22"/>
          <w:szCs w:val="22"/>
        </w:rPr>
        <w:t>Add</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without</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breaking</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the</w:t>
      </w:r>
      <w:proofErr w:type="spellEnd"/>
      <w:r w:rsidR="00AF0949" w:rsidRPr="00AF0949">
        <w:rPr>
          <w:rFonts w:cstheme="minorBidi"/>
          <w:color w:val="FF0000"/>
          <w:sz w:val="22"/>
          <w:szCs w:val="22"/>
        </w:rPr>
        <w:t xml:space="preserve"> </w:t>
      </w:r>
      <w:proofErr w:type="spellStart"/>
      <w:r w:rsidR="00AF0949" w:rsidRPr="00AF0949">
        <w:rPr>
          <w:rFonts w:cstheme="minorBidi"/>
          <w:color w:val="FF0000"/>
          <w:sz w:val="22"/>
          <w:szCs w:val="22"/>
        </w:rPr>
        <w:t>formatting</w:t>
      </w:r>
      <w:proofErr w:type="spellEnd"/>
      <w:r w:rsidR="00AF0949" w:rsidRPr="00AF0949">
        <w:rPr>
          <w:rFonts w:cstheme="minorBidi"/>
          <w:color w:val="FF0000"/>
          <w:sz w:val="22"/>
          <w:szCs w:val="22"/>
        </w:rPr>
        <w:t>)</w:t>
      </w:r>
    </w:p>
    <w:p w14:paraId="3EF49B87" w14:textId="22BFEE92" w:rsidR="00572483" w:rsidRDefault="00572483" w:rsidP="00F33073">
      <w:pPr>
        <w:spacing w:before="120" w:after="120" w:line="240" w:lineRule="auto"/>
        <w:jc w:val="both"/>
        <w:rPr>
          <w:rFonts w:cstheme="minorBidi"/>
          <w:color w:val="FF0000"/>
          <w:sz w:val="22"/>
          <w:szCs w:val="22"/>
        </w:rPr>
      </w:pPr>
      <w:proofErr w:type="spellStart"/>
      <w:r w:rsidRPr="00572483">
        <w:rPr>
          <w:rFonts w:cstheme="minorBidi"/>
          <w:color w:val="FF0000"/>
          <w:sz w:val="22"/>
          <w:szCs w:val="22"/>
        </w:rPr>
        <w:t>All</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sources</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used</w:t>
      </w:r>
      <w:proofErr w:type="spellEnd"/>
      <w:r w:rsidRPr="00572483">
        <w:rPr>
          <w:rFonts w:cstheme="minorBidi"/>
          <w:color w:val="FF0000"/>
          <w:sz w:val="22"/>
          <w:szCs w:val="22"/>
        </w:rPr>
        <w:t xml:space="preserve"> in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article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should</w:t>
      </w:r>
      <w:proofErr w:type="spellEnd"/>
      <w:r w:rsidRPr="00572483">
        <w:rPr>
          <w:rFonts w:cstheme="minorBidi"/>
          <w:color w:val="FF0000"/>
          <w:sz w:val="22"/>
          <w:szCs w:val="22"/>
        </w:rPr>
        <w:t xml:space="preserve"> be </w:t>
      </w:r>
      <w:proofErr w:type="spellStart"/>
      <w:r w:rsidRPr="00572483">
        <w:rPr>
          <w:rFonts w:cstheme="minorBidi"/>
          <w:color w:val="FF0000"/>
          <w:sz w:val="22"/>
          <w:szCs w:val="22"/>
        </w:rPr>
        <w:t>included</w:t>
      </w:r>
      <w:proofErr w:type="spellEnd"/>
      <w:r w:rsidRPr="00572483">
        <w:rPr>
          <w:rFonts w:cstheme="minorBidi"/>
          <w:color w:val="FF0000"/>
          <w:sz w:val="22"/>
          <w:szCs w:val="22"/>
        </w:rPr>
        <w:t xml:space="preserve"> in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bibliography</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section</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sources</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used</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should</w:t>
      </w:r>
      <w:proofErr w:type="spellEnd"/>
      <w:r w:rsidRPr="00572483">
        <w:rPr>
          <w:rFonts w:cstheme="minorBidi"/>
          <w:color w:val="FF0000"/>
          <w:sz w:val="22"/>
          <w:szCs w:val="22"/>
        </w:rPr>
        <w:t xml:space="preserve"> be </w:t>
      </w:r>
      <w:proofErr w:type="spellStart"/>
      <w:r w:rsidRPr="00572483">
        <w:rPr>
          <w:rFonts w:cstheme="minorBidi"/>
          <w:color w:val="FF0000"/>
          <w:sz w:val="22"/>
          <w:szCs w:val="22"/>
        </w:rPr>
        <w:t>listed</w:t>
      </w:r>
      <w:proofErr w:type="spellEnd"/>
      <w:r w:rsidRPr="00572483">
        <w:rPr>
          <w:rFonts w:cstheme="minorBidi"/>
          <w:color w:val="FF0000"/>
          <w:sz w:val="22"/>
          <w:szCs w:val="22"/>
        </w:rPr>
        <w:t xml:space="preserve"> in </w:t>
      </w:r>
      <w:proofErr w:type="spellStart"/>
      <w:r w:rsidRPr="00572483">
        <w:rPr>
          <w:rFonts w:cstheme="minorBidi"/>
          <w:color w:val="FF0000"/>
          <w:sz w:val="22"/>
          <w:szCs w:val="22"/>
        </w:rPr>
        <w:t>alphabetical</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order</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according</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to</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surname</w:t>
      </w:r>
      <w:proofErr w:type="spellEnd"/>
      <w:r w:rsidRPr="00572483">
        <w:rPr>
          <w:rFonts w:cstheme="minorBidi"/>
          <w:color w:val="FF0000"/>
          <w:sz w:val="22"/>
          <w:szCs w:val="22"/>
        </w:rPr>
        <w:t xml:space="preserve"> of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author</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without</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distinction</w:t>
      </w:r>
      <w:proofErr w:type="spellEnd"/>
      <w:r w:rsidRPr="00572483">
        <w:rPr>
          <w:rFonts w:cstheme="minorBidi"/>
          <w:color w:val="FF0000"/>
          <w:sz w:val="22"/>
          <w:szCs w:val="22"/>
        </w:rPr>
        <w:t xml:space="preserve"> of </w:t>
      </w:r>
      <w:proofErr w:type="spellStart"/>
      <w:r w:rsidRPr="00572483">
        <w:rPr>
          <w:rFonts w:cstheme="minorBidi"/>
          <w:color w:val="FF0000"/>
          <w:sz w:val="22"/>
          <w:szCs w:val="22"/>
        </w:rPr>
        <w:t>qualification</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thesis</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book</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article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report</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etc</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works</w:t>
      </w:r>
      <w:proofErr w:type="spellEnd"/>
      <w:r w:rsidRPr="00572483">
        <w:rPr>
          <w:rFonts w:cstheme="minorBidi"/>
          <w:color w:val="FF0000"/>
          <w:sz w:val="22"/>
          <w:szCs w:val="22"/>
        </w:rPr>
        <w:t xml:space="preserve"> of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same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author</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should</w:t>
      </w:r>
      <w:proofErr w:type="spellEnd"/>
      <w:r w:rsidRPr="00572483">
        <w:rPr>
          <w:rFonts w:cstheme="minorBidi"/>
          <w:color w:val="FF0000"/>
          <w:sz w:val="22"/>
          <w:szCs w:val="22"/>
        </w:rPr>
        <w:t xml:space="preserve"> be </w:t>
      </w:r>
      <w:proofErr w:type="spellStart"/>
      <w:r w:rsidRPr="00572483">
        <w:rPr>
          <w:rFonts w:cstheme="minorBidi"/>
          <w:color w:val="FF0000"/>
          <w:sz w:val="22"/>
          <w:szCs w:val="22"/>
        </w:rPr>
        <w:t>placed</w:t>
      </w:r>
      <w:proofErr w:type="spellEnd"/>
      <w:r w:rsidRPr="00572483">
        <w:rPr>
          <w:rFonts w:cstheme="minorBidi"/>
          <w:color w:val="FF0000"/>
          <w:sz w:val="22"/>
          <w:szCs w:val="22"/>
        </w:rPr>
        <w:t xml:space="preserve"> in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bibliography</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starting</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with</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the</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oldest</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References</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should</w:t>
      </w:r>
      <w:proofErr w:type="spellEnd"/>
      <w:r w:rsidRPr="00572483">
        <w:rPr>
          <w:rFonts w:cstheme="minorBidi"/>
          <w:color w:val="FF0000"/>
          <w:sz w:val="22"/>
          <w:szCs w:val="22"/>
        </w:rPr>
        <w:t xml:space="preserve"> be </w:t>
      </w:r>
      <w:proofErr w:type="spellStart"/>
      <w:r w:rsidRPr="00572483">
        <w:rPr>
          <w:rFonts w:cstheme="minorBidi"/>
          <w:color w:val="FF0000"/>
          <w:sz w:val="22"/>
          <w:szCs w:val="22"/>
        </w:rPr>
        <w:t>left</w:t>
      </w:r>
      <w:proofErr w:type="spellEnd"/>
      <w:r w:rsidRPr="00572483">
        <w:rPr>
          <w:rFonts w:cstheme="minorBidi"/>
          <w:color w:val="FF0000"/>
          <w:sz w:val="22"/>
          <w:szCs w:val="22"/>
        </w:rPr>
        <w:t xml:space="preserve"> </w:t>
      </w:r>
      <w:proofErr w:type="spellStart"/>
      <w:r w:rsidRPr="00572483">
        <w:rPr>
          <w:rFonts w:cstheme="minorBidi"/>
          <w:color w:val="FF0000"/>
          <w:sz w:val="22"/>
          <w:szCs w:val="22"/>
        </w:rPr>
        <w:t>justified</w:t>
      </w:r>
      <w:proofErr w:type="spellEnd"/>
      <w:r w:rsidRPr="00572483">
        <w:rPr>
          <w:rFonts w:cstheme="minorBidi"/>
          <w:color w:val="FF0000"/>
          <w:sz w:val="22"/>
          <w:szCs w:val="22"/>
        </w:rPr>
        <w:t>.</w:t>
      </w:r>
    </w:p>
    <w:p w14:paraId="6B3986C4" w14:textId="18F40EC2" w:rsidR="00352D62" w:rsidRDefault="00352D62" w:rsidP="00F33073">
      <w:pPr>
        <w:spacing w:before="120" w:after="120" w:line="240" w:lineRule="auto"/>
        <w:jc w:val="both"/>
        <w:rPr>
          <w:rFonts w:cstheme="minorBidi"/>
          <w:color w:val="FF0000"/>
          <w:sz w:val="22"/>
          <w:szCs w:val="22"/>
        </w:rPr>
      </w:pPr>
    </w:p>
    <w:p w14:paraId="65E6DE33" w14:textId="01AD062E" w:rsidR="00352D62" w:rsidRPr="00352D62" w:rsidRDefault="00352D62" w:rsidP="00F33073">
      <w:pPr>
        <w:spacing w:before="120" w:after="120" w:line="240" w:lineRule="auto"/>
        <w:jc w:val="both"/>
        <w:rPr>
          <w:rFonts w:cstheme="minorBidi"/>
          <w:b/>
          <w:bCs/>
          <w:sz w:val="22"/>
          <w:szCs w:val="22"/>
        </w:rPr>
      </w:pPr>
      <w:r w:rsidRPr="00352D62">
        <w:rPr>
          <w:rFonts w:cstheme="minorBidi"/>
          <w:b/>
          <w:bCs/>
          <w:sz w:val="22"/>
          <w:szCs w:val="22"/>
        </w:rPr>
        <w:t>YAZARLARIN BEYANLARI</w:t>
      </w:r>
      <w:r w:rsidR="00572483">
        <w:rPr>
          <w:rFonts w:cstheme="minorBidi"/>
          <w:b/>
          <w:bCs/>
          <w:sz w:val="22"/>
          <w:szCs w:val="22"/>
        </w:rPr>
        <w:t>/</w:t>
      </w:r>
      <w:r w:rsidR="00572483" w:rsidRPr="00572483">
        <w:rPr>
          <w:rFonts w:cstheme="minorBidi"/>
          <w:b/>
          <w:bCs/>
          <w:sz w:val="22"/>
          <w:szCs w:val="22"/>
        </w:rPr>
        <w:t>DECLARATION OF THE AUTHORS</w:t>
      </w:r>
    </w:p>
    <w:p w14:paraId="72CF8D66" w14:textId="1B2CEB61" w:rsidR="00352D62" w:rsidRPr="00BE5332" w:rsidRDefault="00352D62" w:rsidP="00352D62">
      <w:pPr>
        <w:spacing w:before="60" w:after="60"/>
        <w:rPr>
          <w:b/>
          <w:sz w:val="22"/>
          <w:szCs w:val="22"/>
        </w:rPr>
      </w:pPr>
      <w:r w:rsidRPr="00BE5332">
        <w:rPr>
          <w:b/>
          <w:sz w:val="22"/>
          <w:szCs w:val="22"/>
        </w:rPr>
        <w:t>Katkı Oranı Beyanı</w:t>
      </w:r>
      <w:r w:rsidR="00572483">
        <w:rPr>
          <w:b/>
          <w:sz w:val="22"/>
          <w:szCs w:val="22"/>
        </w:rPr>
        <w:t>/</w:t>
      </w:r>
      <w:r w:rsidR="00572483" w:rsidRPr="00572483">
        <w:t xml:space="preserve"> </w:t>
      </w:r>
      <w:proofErr w:type="spellStart"/>
      <w:r w:rsidR="00572483" w:rsidRPr="00572483">
        <w:rPr>
          <w:b/>
          <w:sz w:val="22"/>
          <w:szCs w:val="22"/>
        </w:rPr>
        <w:t>Contribution</w:t>
      </w:r>
      <w:proofErr w:type="spellEnd"/>
      <w:r w:rsidR="00572483" w:rsidRPr="00572483">
        <w:rPr>
          <w:b/>
          <w:sz w:val="22"/>
          <w:szCs w:val="22"/>
        </w:rPr>
        <w:t xml:space="preserve"> Rate Statement</w:t>
      </w:r>
      <w:r w:rsidRPr="00BE5332">
        <w:rPr>
          <w:b/>
          <w:sz w:val="22"/>
          <w:szCs w:val="22"/>
        </w:rPr>
        <w:t>:</w:t>
      </w:r>
      <w:r w:rsidRPr="00BE5332">
        <w:rPr>
          <w:sz w:val="22"/>
          <w:szCs w:val="22"/>
        </w:rPr>
        <w:t xml:space="preserve"> (</w:t>
      </w:r>
      <w:r w:rsidR="00AF0949" w:rsidRPr="00AF0949">
        <w:rPr>
          <w:color w:val="FF0000"/>
          <w:sz w:val="22"/>
          <w:szCs w:val="22"/>
        </w:rPr>
        <w:t xml:space="preserve">Do not </w:t>
      </w:r>
      <w:proofErr w:type="spellStart"/>
      <w:r w:rsidR="00AF0949" w:rsidRPr="00AF0949">
        <w:rPr>
          <w:color w:val="FF0000"/>
          <w:sz w:val="22"/>
          <w:szCs w:val="22"/>
        </w:rPr>
        <w:t>fill</w:t>
      </w:r>
      <w:proofErr w:type="spellEnd"/>
      <w:r w:rsidR="00AF0949" w:rsidRPr="00AF0949">
        <w:rPr>
          <w:color w:val="FF0000"/>
          <w:sz w:val="22"/>
          <w:szCs w:val="22"/>
        </w:rPr>
        <w:t xml:space="preserve"> </w:t>
      </w:r>
      <w:proofErr w:type="spellStart"/>
      <w:r w:rsidR="00AF0949" w:rsidRPr="00AF0949">
        <w:rPr>
          <w:color w:val="FF0000"/>
          <w:sz w:val="22"/>
          <w:szCs w:val="22"/>
        </w:rPr>
        <w:t>out</w:t>
      </w:r>
      <w:proofErr w:type="spellEnd"/>
      <w:r w:rsidR="00AF0949" w:rsidRPr="00AF0949">
        <w:rPr>
          <w:color w:val="FF0000"/>
          <w:sz w:val="22"/>
          <w:szCs w:val="22"/>
        </w:rPr>
        <w:t xml:space="preserve"> </w:t>
      </w:r>
      <w:proofErr w:type="spellStart"/>
      <w:r w:rsidR="00AF0949" w:rsidRPr="00AF0949">
        <w:rPr>
          <w:color w:val="FF0000"/>
          <w:sz w:val="22"/>
          <w:szCs w:val="22"/>
        </w:rPr>
        <w:t>this</w:t>
      </w:r>
      <w:proofErr w:type="spellEnd"/>
      <w:r w:rsidR="00AF0949" w:rsidRPr="00AF0949">
        <w:rPr>
          <w:color w:val="FF0000"/>
          <w:sz w:val="22"/>
          <w:szCs w:val="22"/>
        </w:rPr>
        <w:t xml:space="preserve"> </w:t>
      </w:r>
      <w:proofErr w:type="spellStart"/>
      <w:r w:rsidR="00AF0949" w:rsidRPr="00AF0949">
        <w:rPr>
          <w:color w:val="FF0000"/>
          <w:sz w:val="22"/>
          <w:szCs w:val="22"/>
        </w:rPr>
        <w:t>section</w:t>
      </w:r>
      <w:proofErr w:type="spellEnd"/>
      <w:r w:rsidRPr="00BE5332">
        <w:rPr>
          <w:sz w:val="22"/>
          <w:szCs w:val="22"/>
        </w:rPr>
        <w:t>)</w:t>
      </w:r>
    </w:p>
    <w:p w14:paraId="3A954BE6" w14:textId="060E6677" w:rsidR="00352D62" w:rsidRPr="00BE5332" w:rsidRDefault="00352D62" w:rsidP="00352D62">
      <w:pPr>
        <w:spacing w:before="60" w:after="60"/>
        <w:rPr>
          <w:b/>
          <w:sz w:val="22"/>
          <w:szCs w:val="22"/>
        </w:rPr>
      </w:pPr>
      <w:r w:rsidRPr="00BE5332">
        <w:rPr>
          <w:b/>
          <w:sz w:val="22"/>
          <w:szCs w:val="22"/>
        </w:rPr>
        <w:t>Destek ve Teşekkür Beyanı</w:t>
      </w:r>
      <w:r w:rsidR="00572483">
        <w:rPr>
          <w:b/>
          <w:sz w:val="22"/>
          <w:szCs w:val="22"/>
        </w:rPr>
        <w:t>/</w:t>
      </w:r>
      <w:r w:rsidR="00572483" w:rsidRPr="00572483">
        <w:t xml:space="preserve"> </w:t>
      </w:r>
      <w:r w:rsidR="00572483" w:rsidRPr="00572483">
        <w:rPr>
          <w:b/>
          <w:sz w:val="22"/>
          <w:szCs w:val="22"/>
        </w:rPr>
        <w:t xml:space="preserve">Statement of </w:t>
      </w:r>
      <w:proofErr w:type="spellStart"/>
      <w:r w:rsidR="00572483" w:rsidRPr="00572483">
        <w:rPr>
          <w:b/>
          <w:sz w:val="22"/>
          <w:szCs w:val="22"/>
        </w:rPr>
        <w:t>Support</w:t>
      </w:r>
      <w:proofErr w:type="spellEnd"/>
      <w:r w:rsidR="00572483" w:rsidRPr="00572483">
        <w:rPr>
          <w:b/>
          <w:sz w:val="22"/>
          <w:szCs w:val="22"/>
        </w:rPr>
        <w:t xml:space="preserve"> </w:t>
      </w:r>
      <w:proofErr w:type="spellStart"/>
      <w:r w:rsidR="00572483" w:rsidRPr="00572483">
        <w:rPr>
          <w:b/>
          <w:sz w:val="22"/>
          <w:szCs w:val="22"/>
        </w:rPr>
        <w:t>and</w:t>
      </w:r>
      <w:proofErr w:type="spellEnd"/>
      <w:r w:rsidR="00572483" w:rsidRPr="00572483">
        <w:rPr>
          <w:b/>
          <w:sz w:val="22"/>
          <w:szCs w:val="22"/>
        </w:rPr>
        <w:t xml:space="preserve"> </w:t>
      </w:r>
      <w:proofErr w:type="spellStart"/>
      <w:r w:rsidR="00572483" w:rsidRPr="00572483">
        <w:rPr>
          <w:b/>
          <w:sz w:val="22"/>
          <w:szCs w:val="22"/>
        </w:rPr>
        <w:t>Acknowledgment</w:t>
      </w:r>
      <w:proofErr w:type="spellEnd"/>
      <w:r>
        <w:rPr>
          <w:b/>
          <w:sz w:val="22"/>
          <w:szCs w:val="22"/>
        </w:rPr>
        <w:t>:</w:t>
      </w:r>
      <w:r w:rsidRPr="00BE5332">
        <w:rPr>
          <w:sz w:val="22"/>
          <w:szCs w:val="22"/>
        </w:rPr>
        <w:t xml:space="preserve"> (</w:t>
      </w:r>
      <w:r w:rsidR="00AF0949" w:rsidRPr="00AF0949">
        <w:rPr>
          <w:color w:val="FF0000"/>
          <w:sz w:val="22"/>
          <w:szCs w:val="22"/>
        </w:rPr>
        <w:t xml:space="preserve">Do not </w:t>
      </w:r>
      <w:proofErr w:type="spellStart"/>
      <w:r w:rsidR="00AF0949" w:rsidRPr="00AF0949">
        <w:rPr>
          <w:color w:val="FF0000"/>
          <w:sz w:val="22"/>
          <w:szCs w:val="22"/>
        </w:rPr>
        <w:t>fill</w:t>
      </w:r>
      <w:proofErr w:type="spellEnd"/>
      <w:r w:rsidR="00AF0949" w:rsidRPr="00AF0949">
        <w:rPr>
          <w:color w:val="FF0000"/>
          <w:sz w:val="22"/>
          <w:szCs w:val="22"/>
        </w:rPr>
        <w:t xml:space="preserve"> </w:t>
      </w:r>
      <w:proofErr w:type="spellStart"/>
      <w:r w:rsidR="00AF0949" w:rsidRPr="00AF0949">
        <w:rPr>
          <w:color w:val="FF0000"/>
          <w:sz w:val="22"/>
          <w:szCs w:val="22"/>
        </w:rPr>
        <w:t>out</w:t>
      </w:r>
      <w:proofErr w:type="spellEnd"/>
      <w:r w:rsidR="00AF0949" w:rsidRPr="00AF0949">
        <w:rPr>
          <w:color w:val="FF0000"/>
          <w:sz w:val="22"/>
          <w:szCs w:val="22"/>
        </w:rPr>
        <w:t xml:space="preserve"> </w:t>
      </w:r>
      <w:proofErr w:type="spellStart"/>
      <w:r w:rsidR="00AF0949" w:rsidRPr="00AF0949">
        <w:rPr>
          <w:color w:val="FF0000"/>
          <w:sz w:val="22"/>
          <w:szCs w:val="22"/>
        </w:rPr>
        <w:t>this</w:t>
      </w:r>
      <w:proofErr w:type="spellEnd"/>
      <w:r w:rsidR="00AF0949" w:rsidRPr="00AF0949">
        <w:rPr>
          <w:color w:val="FF0000"/>
          <w:sz w:val="22"/>
          <w:szCs w:val="22"/>
        </w:rPr>
        <w:t xml:space="preserve"> </w:t>
      </w:r>
      <w:proofErr w:type="spellStart"/>
      <w:r w:rsidR="00AF0949" w:rsidRPr="00AF0949">
        <w:rPr>
          <w:color w:val="FF0000"/>
          <w:sz w:val="22"/>
          <w:szCs w:val="22"/>
        </w:rPr>
        <w:t>section</w:t>
      </w:r>
      <w:proofErr w:type="spellEnd"/>
      <w:r w:rsidRPr="00BE5332">
        <w:rPr>
          <w:sz w:val="22"/>
          <w:szCs w:val="22"/>
        </w:rPr>
        <w:t>)</w:t>
      </w:r>
    </w:p>
    <w:p w14:paraId="3700843C" w14:textId="693CA8A0" w:rsidR="00F33073" w:rsidRDefault="00352D62" w:rsidP="003E4C34">
      <w:pPr>
        <w:pStyle w:val="zAbstractMetin"/>
        <w:rPr>
          <w:sz w:val="22"/>
          <w:szCs w:val="22"/>
        </w:rPr>
      </w:pPr>
      <w:r w:rsidRPr="00BE5332">
        <w:rPr>
          <w:b/>
          <w:sz w:val="22"/>
          <w:szCs w:val="22"/>
        </w:rPr>
        <w:t>Çatışma Beyanı</w:t>
      </w:r>
      <w:r w:rsidR="00572483">
        <w:rPr>
          <w:b/>
          <w:sz w:val="22"/>
          <w:szCs w:val="22"/>
        </w:rPr>
        <w:t>/</w:t>
      </w:r>
      <w:r w:rsidR="00572483" w:rsidRPr="00572483">
        <w:t xml:space="preserve"> </w:t>
      </w:r>
      <w:proofErr w:type="spellStart"/>
      <w:r w:rsidR="00572483">
        <w:rPr>
          <w:b/>
          <w:sz w:val="22"/>
          <w:szCs w:val="22"/>
        </w:rPr>
        <w:t>Conflict</w:t>
      </w:r>
      <w:proofErr w:type="spellEnd"/>
      <w:r w:rsidR="00572483">
        <w:rPr>
          <w:b/>
          <w:sz w:val="22"/>
          <w:szCs w:val="22"/>
        </w:rPr>
        <w:t xml:space="preserve"> Statement</w:t>
      </w:r>
      <w:r>
        <w:rPr>
          <w:b/>
          <w:sz w:val="22"/>
          <w:szCs w:val="22"/>
        </w:rPr>
        <w:t>:</w:t>
      </w:r>
      <w:r w:rsidRPr="00BE5332">
        <w:rPr>
          <w:sz w:val="22"/>
          <w:szCs w:val="22"/>
        </w:rPr>
        <w:t xml:space="preserve"> (</w:t>
      </w:r>
      <w:r w:rsidR="00AF0949" w:rsidRPr="00AF0949">
        <w:rPr>
          <w:color w:val="FF0000"/>
          <w:sz w:val="22"/>
          <w:szCs w:val="22"/>
        </w:rPr>
        <w:t xml:space="preserve">Do not </w:t>
      </w:r>
      <w:proofErr w:type="spellStart"/>
      <w:r w:rsidR="00AF0949" w:rsidRPr="00AF0949">
        <w:rPr>
          <w:color w:val="FF0000"/>
          <w:sz w:val="22"/>
          <w:szCs w:val="22"/>
        </w:rPr>
        <w:t>fill</w:t>
      </w:r>
      <w:proofErr w:type="spellEnd"/>
      <w:r w:rsidR="00AF0949" w:rsidRPr="00AF0949">
        <w:rPr>
          <w:color w:val="FF0000"/>
          <w:sz w:val="22"/>
          <w:szCs w:val="22"/>
        </w:rPr>
        <w:t xml:space="preserve"> </w:t>
      </w:r>
      <w:proofErr w:type="spellStart"/>
      <w:r w:rsidR="00AF0949" w:rsidRPr="00AF0949">
        <w:rPr>
          <w:color w:val="FF0000"/>
          <w:sz w:val="22"/>
          <w:szCs w:val="22"/>
        </w:rPr>
        <w:t>out</w:t>
      </w:r>
      <w:proofErr w:type="spellEnd"/>
      <w:r w:rsidR="00AF0949" w:rsidRPr="00AF0949">
        <w:rPr>
          <w:color w:val="FF0000"/>
          <w:sz w:val="22"/>
          <w:szCs w:val="22"/>
        </w:rPr>
        <w:t xml:space="preserve"> </w:t>
      </w:r>
      <w:proofErr w:type="spellStart"/>
      <w:r w:rsidR="00AF0949" w:rsidRPr="00AF0949">
        <w:rPr>
          <w:color w:val="FF0000"/>
          <w:sz w:val="22"/>
          <w:szCs w:val="22"/>
        </w:rPr>
        <w:t>this</w:t>
      </w:r>
      <w:proofErr w:type="spellEnd"/>
      <w:r w:rsidR="00AF0949" w:rsidRPr="00AF0949">
        <w:rPr>
          <w:color w:val="FF0000"/>
          <w:sz w:val="22"/>
          <w:szCs w:val="22"/>
        </w:rPr>
        <w:t xml:space="preserve"> </w:t>
      </w:r>
      <w:proofErr w:type="spellStart"/>
      <w:r w:rsidR="00AF0949" w:rsidRPr="00AF0949">
        <w:rPr>
          <w:color w:val="FF0000"/>
          <w:sz w:val="22"/>
          <w:szCs w:val="22"/>
        </w:rPr>
        <w:t>section</w:t>
      </w:r>
      <w:proofErr w:type="spellEnd"/>
      <w:r w:rsidRPr="00BE5332">
        <w:rPr>
          <w:sz w:val="22"/>
          <w:szCs w:val="22"/>
        </w:rPr>
        <w:t>)</w:t>
      </w:r>
    </w:p>
    <w:p w14:paraId="68EAD6CA" w14:textId="77777777" w:rsidR="001C2FB1" w:rsidRPr="003E4C34" w:rsidRDefault="001C2FB1" w:rsidP="003E4C34">
      <w:pPr>
        <w:pStyle w:val="zAbstractMetin"/>
        <w:rPr>
          <w:b/>
          <w:sz w:val="22"/>
          <w:szCs w:val="22"/>
        </w:rPr>
      </w:pPr>
    </w:p>
    <w:p w14:paraId="29DDD1B5" w14:textId="5EE51552" w:rsidR="00F33073" w:rsidRDefault="00352D62" w:rsidP="0093286E">
      <w:pPr>
        <w:spacing w:before="120" w:after="120" w:line="240" w:lineRule="auto"/>
        <w:jc w:val="both"/>
        <w:rPr>
          <w:rFonts w:cstheme="minorBidi"/>
          <w:b/>
          <w:sz w:val="22"/>
          <w:szCs w:val="22"/>
        </w:rPr>
      </w:pPr>
      <w:r w:rsidRPr="00BC6377">
        <w:rPr>
          <w:rFonts w:cstheme="minorBidi"/>
          <w:b/>
          <w:sz w:val="22"/>
          <w:szCs w:val="22"/>
        </w:rPr>
        <w:lastRenderedPageBreak/>
        <w:t xml:space="preserve">6. </w:t>
      </w:r>
      <w:r w:rsidR="00F33073" w:rsidRPr="00BC6377">
        <w:rPr>
          <w:rFonts w:cstheme="minorBidi"/>
          <w:b/>
          <w:sz w:val="22"/>
          <w:szCs w:val="22"/>
        </w:rPr>
        <w:t>KAYNAKÇA</w:t>
      </w:r>
      <w:r w:rsidR="00572483">
        <w:rPr>
          <w:rFonts w:cstheme="minorBidi"/>
          <w:b/>
          <w:sz w:val="22"/>
          <w:szCs w:val="22"/>
        </w:rPr>
        <w:t>/REFERENCES</w:t>
      </w:r>
    </w:p>
    <w:p w14:paraId="1CA53CA4" w14:textId="77777777" w:rsidR="00CE5C2A" w:rsidRPr="00CE5C2A" w:rsidRDefault="00CE5C2A" w:rsidP="0093286E">
      <w:pPr>
        <w:spacing w:before="120" w:after="120"/>
        <w:jc w:val="both"/>
        <w:rPr>
          <w:b/>
          <w:sz w:val="22"/>
          <w:szCs w:val="22"/>
        </w:rPr>
      </w:pPr>
      <w:r w:rsidRPr="00CE5C2A">
        <w:rPr>
          <w:b/>
          <w:sz w:val="22"/>
          <w:szCs w:val="22"/>
        </w:rPr>
        <w:t>Kitaplar:</w:t>
      </w:r>
    </w:p>
    <w:p w14:paraId="0A14100F" w14:textId="77777777" w:rsidR="00CE5C2A" w:rsidRPr="00CE5C2A" w:rsidRDefault="00CE5C2A" w:rsidP="0093286E">
      <w:pPr>
        <w:spacing w:before="120" w:after="120"/>
        <w:jc w:val="both"/>
        <w:rPr>
          <w:sz w:val="22"/>
          <w:szCs w:val="22"/>
        </w:rPr>
      </w:pPr>
      <w:r w:rsidRPr="00CE5C2A">
        <w:rPr>
          <w:sz w:val="22"/>
          <w:szCs w:val="22"/>
        </w:rPr>
        <w:t>Yazarın soyadı, Yazarın adının baş harfi. (Yıl). Kitabın adı (Baskı Sayısı). Yayınevi.</w:t>
      </w:r>
    </w:p>
    <w:p w14:paraId="3EB8D6EE" w14:textId="77777777" w:rsidR="00CE5C2A" w:rsidRPr="00CE5C2A" w:rsidRDefault="00CE5C2A" w:rsidP="0093286E">
      <w:pPr>
        <w:spacing w:before="120" w:after="120"/>
        <w:jc w:val="both"/>
        <w:rPr>
          <w:sz w:val="22"/>
          <w:szCs w:val="22"/>
        </w:rPr>
      </w:pPr>
      <w:r w:rsidRPr="00CE5C2A">
        <w:rPr>
          <w:sz w:val="22"/>
          <w:szCs w:val="22"/>
        </w:rPr>
        <w:t>Koçel, T. (2020). İşletme Yöneticiliği (18. Baskı). Beta Basım Yayım.</w:t>
      </w:r>
    </w:p>
    <w:p w14:paraId="541A4D3D" w14:textId="77777777" w:rsidR="00CE5C2A" w:rsidRPr="00CE5C2A" w:rsidRDefault="00CE5C2A" w:rsidP="0093286E">
      <w:pPr>
        <w:spacing w:before="120" w:after="120"/>
        <w:jc w:val="both"/>
        <w:rPr>
          <w:sz w:val="22"/>
          <w:szCs w:val="22"/>
        </w:rPr>
      </w:pPr>
      <w:r w:rsidRPr="00CE5C2A">
        <w:rPr>
          <w:sz w:val="22"/>
          <w:szCs w:val="22"/>
        </w:rPr>
        <w:t>Acar, D. ve Tetik, N. (2018). Genel muhasebe (16. Baskı). Detay Yayıncılık.</w:t>
      </w:r>
    </w:p>
    <w:p w14:paraId="101202C4" w14:textId="77777777" w:rsidR="00CE5C2A" w:rsidRPr="00CE5C2A" w:rsidRDefault="00CE5C2A" w:rsidP="0093286E">
      <w:pPr>
        <w:spacing w:before="120" w:after="120"/>
        <w:jc w:val="both"/>
        <w:rPr>
          <w:sz w:val="22"/>
          <w:szCs w:val="22"/>
        </w:rPr>
      </w:pPr>
      <w:r w:rsidRPr="00CE5C2A">
        <w:rPr>
          <w:sz w:val="22"/>
          <w:szCs w:val="22"/>
        </w:rPr>
        <w:t xml:space="preserve">Korkmaz, A., </w:t>
      </w:r>
      <w:proofErr w:type="spellStart"/>
      <w:r w:rsidRPr="00CE5C2A">
        <w:rPr>
          <w:sz w:val="22"/>
          <w:szCs w:val="22"/>
        </w:rPr>
        <w:t>Dulupçu</w:t>
      </w:r>
      <w:proofErr w:type="spellEnd"/>
      <w:r w:rsidRPr="00CE5C2A">
        <w:rPr>
          <w:sz w:val="22"/>
          <w:szCs w:val="22"/>
        </w:rPr>
        <w:t xml:space="preserve">, M. A., </w:t>
      </w:r>
      <w:proofErr w:type="spellStart"/>
      <w:r w:rsidRPr="00CE5C2A">
        <w:rPr>
          <w:sz w:val="22"/>
          <w:szCs w:val="22"/>
        </w:rPr>
        <w:t>Gövdere</w:t>
      </w:r>
      <w:proofErr w:type="spellEnd"/>
      <w:r w:rsidRPr="00CE5C2A">
        <w:rPr>
          <w:sz w:val="22"/>
          <w:szCs w:val="22"/>
        </w:rPr>
        <w:t xml:space="preserve">, B. ve </w:t>
      </w:r>
      <w:proofErr w:type="spellStart"/>
      <w:r w:rsidRPr="00CE5C2A">
        <w:rPr>
          <w:sz w:val="22"/>
          <w:szCs w:val="22"/>
        </w:rPr>
        <w:t>Songur</w:t>
      </w:r>
      <w:proofErr w:type="spellEnd"/>
      <w:r w:rsidRPr="00CE5C2A">
        <w:rPr>
          <w:sz w:val="22"/>
          <w:szCs w:val="22"/>
        </w:rPr>
        <w:t>, H. (2013). İnsani ücret. İGİAD Yayınları.</w:t>
      </w:r>
    </w:p>
    <w:p w14:paraId="1E00D85F" w14:textId="77777777" w:rsidR="00CE5C2A" w:rsidRPr="00CE5C2A" w:rsidRDefault="00CE5C2A" w:rsidP="0093286E">
      <w:pPr>
        <w:spacing w:before="120" w:after="120"/>
        <w:jc w:val="both"/>
        <w:rPr>
          <w:sz w:val="22"/>
          <w:szCs w:val="22"/>
        </w:rPr>
      </w:pPr>
    </w:p>
    <w:p w14:paraId="21796CB6" w14:textId="77777777" w:rsidR="00CE5C2A" w:rsidRPr="00CE5C2A" w:rsidRDefault="00CE5C2A" w:rsidP="0093286E">
      <w:pPr>
        <w:spacing w:before="120" w:after="120"/>
        <w:jc w:val="both"/>
        <w:rPr>
          <w:b/>
          <w:sz w:val="22"/>
          <w:szCs w:val="22"/>
        </w:rPr>
      </w:pPr>
      <w:r w:rsidRPr="00CE5C2A">
        <w:rPr>
          <w:b/>
          <w:sz w:val="22"/>
          <w:szCs w:val="22"/>
        </w:rPr>
        <w:t>Çeviri Kitaplar:</w:t>
      </w:r>
    </w:p>
    <w:p w14:paraId="4A4C3E6F" w14:textId="77777777" w:rsidR="00CE5C2A" w:rsidRPr="00CE5C2A" w:rsidRDefault="00CE5C2A" w:rsidP="0093286E">
      <w:pPr>
        <w:spacing w:before="120" w:after="120"/>
        <w:jc w:val="both"/>
        <w:rPr>
          <w:sz w:val="22"/>
          <w:szCs w:val="22"/>
        </w:rPr>
      </w:pPr>
      <w:r w:rsidRPr="00CE5C2A">
        <w:rPr>
          <w:sz w:val="22"/>
          <w:szCs w:val="22"/>
        </w:rPr>
        <w:t>Yazarın soyadı, Yazarın adının baş harfi. (Yıl). Kitabın adı (Baskı Sayısı). (Çevirmenin adının baş harfi. Çevirmenin soyadı, Çev.), Yayınevi, (Orijinal eserin yayın tarihi).</w:t>
      </w:r>
    </w:p>
    <w:p w14:paraId="6A040AA1" w14:textId="77777777" w:rsidR="00CE5C2A" w:rsidRPr="00CE5C2A" w:rsidRDefault="00CE5C2A" w:rsidP="0093286E">
      <w:pPr>
        <w:spacing w:before="120" w:after="120"/>
        <w:jc w:val="both"/>
        <w:rPr>
          <w:sz w:val="22"/>
          <w:szCs w:val="22"/>
        </w:rPr>
      </w:pPr>
      <w:proofErr w:type="spellStart"/>
      <w:r w:rsidRPr="00CE5C2A">
        <w:rPr>
          <w:sz w:val="22"/>
          <w:szCs w:val="22"/>
        </w:rPr>
        <w:t>Goldacre</w:t>
      </w:r>
      <w:proofErr w:type="spellEnd"/>
      <w:r w:rsidRPr="00CE5C2A">
        <w:rPr>
          <w:sz w:val="22"/>
          <w:szCs w:val="22"/>
        </w:rPr>
        <w:t xml:space="preserve">, B. (2016). Kötü İlaç (1. Baskı). (Ö. </w:t>
      </w:r>
      <w:proofErr w:type="spellStart"/>
      <w:r w:rsidRPr="00CE5C2A">
        <w:rPr>
          <w:sz w:val="22"/>
          <w:szCs w:val="22"/>
        </w:rPr>
        <w:t>Çelikk</w:t>
      </w:r>
      <w:proofErr w:type="spellEnd"/>
      <w:r w:rsidRPr="00CE5C2A">
        <w:rPr>
          <w:sz w:val="22"/>
          <w:szCs w:val="22"/>
        </w:rPr>
        <w:t xml:space="preserve">, Çev.), </w:t>
      </w:r>
      <w:proofErr w:type="spellStart"/>
      <w:r w:rsidRPr="00CE5C2A">
        <w:rPr>
          <w:sz w:val="22"/>
          <w:szCs w:val="22"/>
        </w:rPr>
        <w:t>Pegasus</w:t>
      </w:r>
      <w:proofErr w:type="spellEnd"/>
      <w:r w:rsidRPr="00CE5C2A">
        <w:rPr>
          <w:sz w:val="22"/>
          <w:szCs w:val="22"/>
        </w:rPr>
        <w:t xml:space="preserve"> Yayınları (Orijinal eserin basım tarihi 2012).</w:t>
      </w:r>
    </w:p>
    <w:p w14:paraId="3818A851" w14:textId="77777777" w:rsidR="00CE5C2A" w:rsidRPr="00CE5C2A" w:rsidRDefault="00CE5C2A" w:rsidP="0093286E">
      <w:pPr>
        <w:spacing w:before="120" w:after="120"/>
        <w:jc w:val="both"/>
        <w:rPr>
          <w:sz w:val="22"/>
          <w:szCs w:val="22"/>
        </w:rPr>
      </w:pPr>
    </w:p>
    <w:p w14:paraId="24FDFF7F" w14:textId="77777777" w:rsidR="00CE5C2A" w:rsidRPr="00CE5C2A" w:rsidRDefault="00CE5C2A" w:rsidP="0093286E">
      <w:pPr>
        <w:spacing w:before="120" w:after="120"/>
        <w:jc w:val="both"/>
        <w:rPr>
          <w:b/>
          <w:sz w:val="22"/>
          <w:szCs w:val="22"/>
        </w:rPr>
      </w:pPr>
      <w:r w:rsidRPr="00CE5C2A">
        <w:rPr>
          <w:b/>
          <w:sz w:val="22"/>
          <w:szCs w:val="22"/>
        </w:rPr>
        <w:t>Editörlü Kitaplar:</w:t>
      </w:r>
    </w:p>
    <w:p w14:paraId="3F3F7D55" w14:textId="77777777" w:rsidR="00CE5C2A" w:rsidRPr="00CE5C2A" w:rsidRDefault="00CE5C2A" w:rsidP="0093286E">
      <w:pPr>
        <w:spacing w:before="120" w:after="120"/>
        <w:jc w:val="both"/>
        <w:rPr>
          <w:sz w:val="22"/>
          <w:szCs w:val="22"/>
        </w:rPr>
      </w:pPr>
      <w:r w:rsidRPr="00CE5C2A">
        <w:rPr>
          <w:sz w:val="22"/>
          <w:szCs w:val="22"/>
        </w:rPr>
        <w:t>Yazarın soyadı, Yazarın adının baş harfi. (Yıl). Bölümün adı. Editörün adının baş harfi. Editörün soyadı (Ed.), Kitabın adı içinde (Baskı sayısı, Bölümün sayfa aralığı). Yayınevi.</w:t>
      </w:r>
    </w:p>
    <w:p w14:paraId="01B809B0" w14:textId="77777777" w:rsidR="00CE5C2A" w:rsidRPr="00CE5C2A" w:rsidRDefault="00CE5C2A" w:rsidP="0093286E">
      <w:pPr>
        <w:spacing w:before="120" w:after="120"/>
        <w:jc w:val="both"/>
        <w:rPr>
          <w:sz w:val="22"/>
          <w:szCs w:val="22"/>
        </w:rPr>
      </w:pPr>
      <w:r w:rsidRPr="00CE5C2A">
        <w:rPr>
          <w:sz w:val="22"/>
          <w:szCs w:val="22"/>
        </w:rPr>
        <w:t>Eke, E. (2019). Türkiye’de dijital bağımlılığa yönelik politikalar üzerine bir betimleme. H. H. Aygül ve E. Eke (Ed.), Dijital çocukluk ve dijital ebeveynler: Dijital nesillerin teknoloji bağımlılığı içinde (s. 207-252). Nobel Akademik Yayıncılık.</w:t>
      </w:r>
    </w:p>
    <w:p w14:paraId="0C585652" w14:textId="77777777" w:rsidR="00CE5C2A" w:rsidRPr="00CE5C2A" w:rsidRDefault="00CE5C2A" w:rsidP="0093286E">
      <w:pPr>
        <w:spacing w:before="120" w:after="120"/>
        <w:jc w:val="both"/>
        <w:rPr>
          <w:sz w:val="22"/>
          <w:szCs w:val="22"/>
        </w:rPr>
      </w:pPr>
    </w:p>
    <w:p w14:paraId="33F42FCE" w14:textId="77777777" w:rsidR="00CE5C2A" w:rsidRPr="00CE5C2A" w:rsidRDefault="00CE5C2A" w:rsidP="0093286E">
      <w:pPr>
        <w:spacing w:before="120" w:after="120"/>
        <w:jc w:val="both"/>
        <w:rPr>
          <w:b/>
          <w:sz w:val="22"/>
          <w:szCs w:val="22"/>
        </w:rPr>
      </w:pPr>
      <w:r w:rsidRPr="00CE5C2A">
        <w:rPr>
          <w:b/>
          <w:sz w:val="22"/>
          <w:szCs w:val="22"/>
        </w:rPr>
        <w:t>Makaleler:</w:t>
      </w:r>
    </w:p>
    <w:p w14:paraId="39DABC28" w14:textId="77777777" w:rsidR="00CE5C2A" w:rsidRPr="00CE5C2A" w:rsidRDefault="00CE5C2A" w:rsidP="0093286E">
      <w:pPr>
        <w:spacing w:before="120" w:after="120"/>
        <w:jc w:val="both"/>
        <w:rPr>
          <w:sz w:val="22"/>
          <w:szCs w:val="22"/>
        </w:rPr>
      </w:pPr>
      <w:r w:rsidRPr="00CE5C2A">
        <w:rPr>
          <w:sz w:val="22"/>
          <w:szCs w:val="22"/>
        </w:rPr>
        <w:t xml:space="preserve">Yazarın soyadı, Yazarın adının baş harfi. (Yıl). Makalenin adı. Derginin adı, </w:t>
      </w:r>
      <w:proofErr w:type="gramStart"/>
      <w:r w:rsidRPr="00CE5C2A">
        <w:rPr>
          <w:sz w:val="22"/>
          <w:szCs w:val="22"/>
        </w:rPr>
        <w:t>Cilt(</w:t>
      </w:r>
      <w:proofErr w:type="gramEnd"/>
      <w:r w:rsidRPr="00CE5C2A">
        <w:rPr>
          <w:sz w:val="22"/>
          <w:szCs w:val="22"/>
        </w:rPr>
        <w:t>Sayı), Sayfa aralığı. http://doi.org/xx.xxxxxxxxxx</w:t>
      </w:r>
    </w:p>
    <w:p w14:paraId="17711C51" w14:textId="77777777" w:rsidR="00CE5C2A" w:rsidRPr="00CE5C2A" w:rsidRDefault="00CE5C2A" w:rsidP="0093286E">
      <w:pPr>
        <w:spacing w:before="120" w:after="120"/>
        <w:jc w:val="both"/>
        <w:rPr>
          <w:sz w:val="22"/>
          <w:szCs w:val="22"/>
        </w:rPr>
      </w:pPr>
      <w:r w:rsidRPr="00CE5C2A">
        <w:rPr>
          <w:sz w:val="22"/>
          <w:szCs w:val="22"/>
        </w:rPr>
        <w:t>Özkul, G. (2007). Kapitalist sistemin sürükleyici aktörleri: Ekonomik teoride girişimciler. Süleyman Demirel Üniversitesi İktisadi ve İdari Bilimler Fakültesi Dergisi, 12(3), 343-366.</w:t>
      </w:r>
    </w:p>
    <w:p w14:paraId="6958200C" w14:textId="77777777" w:rsidR="00CE5C2A" w:rsidRPr="00CE5C2A" w:rsidRDefault="00CE5C2A" w:rsidP="0093286E">
      <w:pPr>
        <w:spacing w:before="120" w:after="120"/>
        <w:jc w:val="both"/>
        <w:rPr>
          <w:sz w:val="22"/>
          <w:szCs w:val="22"/>
        </w:rPr>
      </w:pPr>
      <w:proofErr w:type="spellStart"/>
      <w:r w:rsidRPr="00CE5C2A">
        <w:rPr>
          <w:sz w:val="22"/>
          <w:szCs w:val="22"/>
        </w:rPr>
        <w:t>Tüfekci</w:t>
      </w:r>
      <w:proofErr w:type="spellEnd"/>
      <w:r w:rsidRPr="00CE5C2A">
        <w:rPr>
          <w:sz w:val="22"/>
          <w:szCs w:val="22"/>
        </w:rPr>
        <w:t>, N. ve Uysal, M. (2018). Örgüt Sağlığının Hemşirelerin Örgütsel Adaletsizlik Algısına Etkisi 1. Üçüncü Sektör Sosyal Ekonomi, 53(3), 740. https://doi.org/10.15659/3.sektor-sosyal-ekonomi.18.09.970</w:t>
      </w:r>
    </w:p>
    <w:p w14:paraId="74D25747" w14:textId="77777777" w:rsidR="00CE5C2A" w:rsidRPr="00CE5C2A" w:rsidRDefault="00CE5C2A" w:rsidP="0093286E">
      <w:pPr>
        <w:spacing w:before="120" w:after="120"/>
        <w:jc w:val="both"/>
        <w:rPr>
          <w:sz w:val="22"/>
          <w:szCs w:val="22"/>
        </w:rPr>
      </w:pPr>
      <w:proofErr w:type="spellStart"/>
      <w:r w:rsidRPr="00CE5C2A">
        <w:rPr>
          <w:sz w:val="22"/>
          <w:szCs w:val="22"/>
        </w:rPr>
        <w:t>Liotta</w:t>
      </w:r>
      <w:proofErr w:type="spellEnd"/>
      <w:r w:rsidRPr="00CE5C2A">
        <w:rPr>
          <w:sz w:val="22"/>
          <w:szCs w:val="22"/>
        </w:rPr>
        <w:t xml:space="preserve">, E.M., </w:t>
      </w:r>
      <w:proofErr w:type="spellStart"/>
      <w:r w:rsidRPr="00CE5C2A">
        <w:rPr>
          <w:sz w:val="22"/>
          <w:szCs w:val="22"/>
        </w:rPr>
        <w:t>Batra</w:t>
      </w:r>
      <w:proofErr w:type="spellEnd"/>
      <w:r w:rsidRPr="00CE5C2A">
        <w:rPr>
          <w:sz w:val="22"/>
          <w:szCs w:val="22"/>
        </w:rPr>
        <w:t xml:space="preserve">, A., </w:t>
      </w:r>
      <w:proofErr w:type="spellStart"/>
      <w:r w:rsidRPr="00CE5C2A">
        <w:rPr>
          <w:sz w:val="22"/>
          <w:szCs w:val="22"/>
        </w:rPr>
        <w:t>Clark</w:t>
      </w:r>
      <w:proofErr w:type="spellEnd"/>
      <w:r w:rsidRPr="00CE5C2A">
        <w:rPr>
          <w:sz w:val="22"/>
          <w:szCs w:val="22"/>
        </w:rPr>
        <w:t xml:space="preserve">, J.R., </w:t>
      </w:r>
      <w:proofErr w:type="spellStart"/>
      <w:r w:rsidRPr="00CE5C2A">
        <w:rPr>
          <w:sz w:val="22"/>
          <w:szCs w:val="22"/>
        </w:rPr>
        <w:t>Shlobin</w:t>
      </w:r>
      <w:proofErr w:type="spellEnd"/>
      <w:r w:rsidRPr="00CE5C2A">
        <w:rPr>
          <w:sz w:val="22"/>
          <w:szCs w:val="22"/>
        </w:rPr>
        <w:t xml:space="preserve">, N.A., </w:t>
      </w:r>
      <w:proofErr w:type="spellStart"/>
      <w:r w:rsidRPr="00CE5C2A">
        <w:rPr>
          <w:sz w:val="22"/>
          <w:szCs w:val="22"/>
        </w:rPr>
        <w:t>Hoffman</w:t>
      </w:r>
      <w:proofErr w:type="spellEnd"/>
      <w:r w:rsidRPr="00CE5C2A">
        <w:rPr>
          <w:sz w:val="22"/>
          <w:szCs w:val="22"/>
        </w:rPr>
        <w:t xml:space="preserve">, S.C., </w:t>
      </w:r>
      <w:proofErr w:type="spellStart"/>
      <w:r w:rsidRPr="00CE5C2A">
        <w:rPr>
          <w:sz w:val="22"/>
          <w:szCs w:val="22"/>
        </w:rPr>
        <w:t>Orban</w:t>
      </w:r>
      <w:proofErr w:type="spellEnd"/>
      <w:r w:rsidRPr="00CE5C2A">
        <w:rPr>
          <w:sz w:val="22"/>
          <w:szCs w:val="22"/>
        </w:rPr>
        <w:t xml:space="preserve">, Z.S. ve </w:t>
      </w:r>
      <w:proofErr w:type="spellStart"/>
      <w:r w:rsidRPr="00CE5C2A">
        <w:rPr>
          <w:sz w:val="22"/>
          <w:szCs w:val="22"/>
        </w:rPr>
        <w:t>Koralnik</w:t>
      </w:r>
      <w:proofErr w:type="spellEnd"/>
      <w:r w:rsidRPr="00CE5C2A">
        <w:rPr>
          <w:sz w:val="22"/>
          <w:szCs w:val="22"/>
        </w:rPr>
        <w:t xml:space="preserve">, I.J. (2020). </w:t>
      </w:r>
      <w:proofErr w:type="spellStart"/>
      <w:r w:rsidRPr="00CE5C2A">
        <w:rPr>
          <w:sz w:val="22"/>
          <w:szCs w:val="22"/>
        </w:rPr>
        <w:t>Frequent</w:t>
      </w:r>
      <w:proofErr w:type="spellEnd"/>
      <w:r w:rsidRPr="00CE5C2A">
        <w:rPr>
          <w:sz w:val="22"/>
          <w:szCs w:val="22"/>
        </w:rPr>
        <w:t xml:space="preserve"> </w:t>
      </w:r>
      <w:proofErr w:type="spellStart"/>
      <w:r w:rsidRPr="00CE5C2A">
        <w:rPr>
          <w:sz w:val="22"/>
          <w:szCs w:val="22"/>
        </w:rPr>
        <w:t>neurologic</w:t>
      </w:r>
      <w:proofErr w:type="spellEnd"/>
      <w:r w:rsidRPr="00CE5C2A">
        <w:rPr>
          <w:sz w:val="22"/>
          <w:szCs w:val="22"/>
        </w:rPr>
        <w:t xml:space="preserve"> </w:t>
      </w:r>
      <w:proofErr w:type="spellStart"/>
      <w:r w:rsidRPr="00CE5C2A">
        <w:rPr>
          <w:sz w:val="22"/>
          <w:szCs w:val="22"/>
        </w:rPr>
        <w:t>manifestations</w:t>
      </w:r>
      <w:proofErr w:type="spellEnd"/>
      <w:r w:rsidRPr="00CE5C2A">
        <w:rPr>
          <w:sz w:val="22"/>
          <w:szCs w:val="22"/>
        </w:rPr>
        <w:t xml:space="preserve"> </w:t>
      </w:r>
      <w:proofErr w:type="spellStart"/>
      <w:r w:rsidRPr="00CE5C2A">
        <w:rPr>
          <w:sz w:val="22"/>
          <w:szCs w:val="22"/>
        </w:rPr>
        <w:t>and</w:t>
      </w:r>
      <w:proofErr w:type="spellEnd"/>
      <w:r w:rsidRPr="00CE5C2A">
        <w:rPr>
          <w:sz w:val="22"/>
          <w:szCs w:val="22"/>
        </w:rPr>
        <w:t xml:space="preserve"> </w:t>
      </w:r>
      <w:proofErr w:type="spellStart"/>
      <w:r w:rsidRPr="00CE5C2A">
        <w:rPr>
          <w:sz w:val="22"/>
          <w:szCs w:val="22"/>
        </w:rPr>
        <w:t>encephalopathy-associated</w:t>
      </w:r>
      <w:proofErr w:type="spellEnd"/>
      <w:r w:rsidRPr="00CE5C2A">
        <w:rPr>
          <w:sz w:val="22"/>
          <w:szCs w:val="22"/>
        </w:rPr>
        <w:t xml:space="preserve"> </w:t>
      </w:r>
      <w:proofErr w:type="spellStart"/>
      <w:r w:rsidRPr="00CE5C2A">
        <w:rPr>
          <w:sz w:val="22"/>
          <w:szCs w:val="22"/>
        </w:rPr>
        <w:t>morbidity</w:t>
      </w:r>
      <w:proofErr w:type="spellEnd"/>
      <w:r w:rsidRPr="00CE5C2A">
        <w:rPr>
          <w:sz w:val="22"/>
          <w:szCs w:val="22"/>
        </w:rPr>
        <w:t xml:space="preserve"> in Covid-19 </w:t>
      </w:r>
      <w:proofErr w:type="spellStart"/>
      <w:r w:rsidRPr="00CE5C2A">
        <w:rPr>
          <w:sz w:val="22"/>
          <w:szCs w:val="22"/>
        </w:rPr>
        <w:t>patients</w:t>
      </w:r>
      <w:proofErr w:type="spellEnd"/>
      <w:r w:rsidRPr="00CE5C2A">
        <w:rPr>
          <w:sz w:val="22"/>
          <w:szCs w:val="22"/>
        </w:rPr>
        <w:t xml:space="preserve">. </w:t>
      </w:r>
      <w:proofErr w:type="spellStart"/>
      <w:r w:rsidRPr="00CE5C2A">
        <w:rPr>
          <w:sz w:val="22"/>
          <w:szCs w:val="22"/>
        </w:rPr>
        <w:t>Ann</w:t>
      </w:r>
      <w:proofErr w:type="spellEnd"/>
      <w:r w:rsidRPr="00CE5C2A">
        <w:rPr>
          <w:sz w:val="22"/>
          <w:szCs w:val="22"/>
        </w:rPr>
        <w:t xml:space="preserve"> </w:t>
      </w:r>
      <w:proofErr w:type="spellStart"/>
      <w:r w:rsidRPr="00CE5C2A">
        <w:rPr>
          <w:sz w:val="22"/>
          <w:szCs w:val="22"/>
        </w:rPr>
        <w:t>Clin</w:t>
      </w:r>
      <w:proofErr w:type="spellEnd"/>
      <w:r w:rsidRPr="00CE5C2A">
        <w:rPr>
          <w:sz w:val="22"/>
          <w:szCs w:val="22"/>
        </w:rPr>
        <w:t xml:space="preserve"> </w:t>
      </w:r>
      <w:proofErr w:type="spellStart"/>
      <w:r w:rsidRPr="00CE5C2A">
        <w:rPr>
          <w:sz w:val="22"/>
          <w:szCs w:val="22"/>
        </w:rPr>
        <w:t>Transl</w:t>
      </w:r>
      <w:proofErr w:type="spellEnd"/>
      <w:r w:rsidRPr="00CE5C2A">
        <w:rPr>
          <w:sz w:val="22"/>
          <w:szCs w:val="22"/>
        </w:rPr>
        <w:t xml:space="preserve"> </w:t>
      </w:r>
      <w:proofErr w:type="spellStart"/>
      <w:r w:rsidRPr="00CE5C2A">
        <w:rPr>
          <w:sz w:val="22"/>
          <w:szCs w:val="22"/>
        </w:rPr>
        <w:t>Neurol</w:t>
      </w:r>
      <w:proofErr w:type="spellEnd"/>
      <w:r w:rsidRPr="00CE5C2A">
        <w:rPr>
          <w:sz w:val="22"/>
          <w:szCs w:val="22"/>
        </w:rPr>
        <w:t xml:space="preserve">, 7: 2221-2230. </w:t>
      </w:r>
      <w:hyperlink r:id="rId8" w:history="1">
        <w:r w:rsidRPr="00CE5C2A">
          <w:rPr>
            <w:rStyle w:val="Kpr"/>
            <w:sz w:val="22"/>
            <w:szCs w:val="22"/>
          </w:rPr>
          <w:t>https://doi.org/10.1002/acn3.51210</w:t>
        </w:r>
      </w:hyperlink>
    </w:p>
    <w:p w14:paraId="143EE850" w14:textId="77777777" w:rsidR="001C2FB1" w:rsidRPr="00CE5C2A" w:rsidRDefault="001C2FB1" w:rsidP="0093286E">
      <w:pPr>
        <w:spacing w:before="120" w:after="120"/>
        <w:jc w:val="both"/>
        <w:rPr>
          <w:sz w:val="22"/>
          <w:szCs w:val="22"/>
        </w:rPr>
      </w:pPr>
    </w:p>
    <w:p w14:paraId="6284A123" w14:textId="77777777" w:rsidR="00CE5C2A" w:rsidRPr="00CE5C2A" w:rsidRDefault="00CE5C2A" w:rsidP="0093286E">
      <w:pPr>
        <w:spacing w:before="120" w:after="120"/>
        <w:jc w:val="both"/>
        <w:rPr>
          <w:b/>
          <w:sz w:val="22"/>
          <w:szCs w:val="22"/>
        </w:rPr>
      </w:pPr>
      <w:r w:rsidRPr="00CE5C2A">
        <w:rPr>
          <w:b/>
          <w:sz w:val="22"/>
          <w:szCs w:val="22"/>
        </w:rPr>
        <w:t>Tezler:</w:t>
      </w:r>
    </w:p>
    <w:p w14:paraId="1526A092" w14:textId="77777777" w:rsidR="00CE5C2A" w:rsidRPr="00CE5C2A" w:rsidRDefault="00CE5C2A" w:rsidP="0093286E">
      <w:pPr>
        <w:spacing w:before="120" w:after="120"/>
        <w:jc w:val="both"/>
        <w:rPr>
          <w:sz w:val="22"/>
          <w:szCs w:val="22"/>
        </w:rPr>
      </w:pPr>
      <w:r w:rsidRPr="00CE5C2A">
        <w:rPr>
          <w:sz w:val="22"/>
          <w:szCs w:val="22"/>
        </w:rPr>
        <w:lastRenderedPageBreak/>
        <w:t>Yazarın soyadı, Yazarın adının baş harfi. (Yıl). Tez başlığı [Yüksek Lisans Tezi / Doktora Tezi]. Üniversitenin / Kurumun Adı.</w:t>
      </w:r>
    </w:p>
    <w:p w14:paraId="05EAC740" w14:textId="77777777" w:rsidR="00CE5C2A" w:rsidRPr="00CE5C2A" w:rsidRDefault="00CE5C2A" w:rsidP="0093286E">
      <w:pPr>
        <w:spacing w:before="120" w:after="120"/>
        <w:jc w:val="both"/>
        <w:rPr>
          <w:sz w:val="22"/>
          <w:szCs w:val="22"/>
        </w:rPr>
      </w:pPr>
      <w:proofErr w:type="spellStart"/>
      <w:r w:rsidRPr="00CE5C2A">
        <w:rPr>
          <w:sz w:val="22"/>
          <w:szCs w:val="22"/>
        </w:rPr>
        <w:t>Eroymak</w:t>
      </w:r>
      <w:proofErr w:type="spellEnd"/>
      <w:r w:rsidRPr="00CE5C2A">
        <w:rPr>
          <w:sz w:val="22"/>
          <w:szCs w:val="22"/>
        </w:rPr>
        <w:t xml:space="preserve">, S. (2017). Alzheimer hastalığının maliyet </w:t>
      </w:r>
      <w:proofErr w:type="spellStart"/>
      <w:r w:rsidRPr="00CE5C2A">
        <w:rPr>
          <w:sz w:val="22"/>
          <w:szCs w:val="22"/>
        </w:rPr>
        <w:t>etkilik</w:t>
      </w:r>
      <w:proofErr w:type="spellEnd"/>
      <w:r w:rsidRPr="00CE5C2A">
        <w:rPr>
          <w:sz w:val="22"/>
          <w:szCs w:val="22"/>
        </w:rPr>
        <w:t xml:space="preserve"> analizi [Yüksek Lisans Tezi]. Süleyman Demirel Üniversitesi.</w:t>
      </w:r>
    </w:p>
    <w:p w14:paraId="1AEA9D4C" w14:textId="77777777" w:rsidR="00CE5C2A" w:rsidRPr="00CE5C2A" w:rsidRDefault="00CE5C2A" w:rsidP="0093286E">
      <w:pPr>
        <w:spacing w:before="120" w:after="120"/>
        <w:jc w:val="both"/>
        <w:rPr>
          <w:sz w:val="22"/>
          <w:szCs w:val="22"/>
        </w:rPr>
      </w:pPr>
    </w:p>
    <w:p w14:paraId="35A1252E" w14:textId="77777777" w:rsidR="00CE5C2A" w:rsidRPr="00CE5C2A" w:rsidRDefault="00CE5C2A" w:rsidP="0093286E">
      <w:pPr>
        <w:spacing w:before="120" w:after="120"/>
        <w:jc w:val="both"/>
        <w:rPr>
          <w:b/>
          <w:sz w:val="22"/>
          <w:szCs w:val="22"/>
        </w:rPr>
      </w:pPr>
      <w:r w:rsidRPr="00CE5C2A">
        <w:rPr>
          <w:b/>
          <w:sz w:val="22"/>
          <w:szCs w:val="22"/>
        </w:rPr>
        <w:t>Sempozyum/Konferanslar:</w:t>
      </w:r>
    </w:p>
    <w:p w14:paraId="021C34E0" w14:textId="77777777" w:rsidR="00CE5C2A" w:rsidRPr="00CE5C2A" w:rsidRDefault="00CE5C2A" w:rsidP="0093286E">
      <w:pPr>
        <w:spacing w:before="120" w:after="120"/>
        <w:jc w:val="both"/>
        <w:rPr>
          <w:sz w:val="22"/>
          <w:szCs w:val="22"/>
        </w:rPr>
      </w:pPr>
      <w:r w:rsidRPr="00CE5C2A">
        <w:rPr>
          <w:sz w:val="22"/>
          <w:szCs w:val="22"/>
        </w:rPr>
        <w:t>Yazarın Soyadı, Yazarın adının baş harfi. (Yıl). Bildirinin adı. Sempozyum/Konferans Adı (Sayfa Aralığı). Sempozyum / Konferansın gerçekleştiği şehir, Ülke.</w:t>
      </w:r>
    </w:p>
    <w:p w14:paraId="0F251CB7" w14:textId="77777777" w:rsidR="00CE5C2A" w:rsidRPr="00CE5C2A" w:rsidRDefault="00CE5C2A" w:rsidP="0093286E">
      <w:pPr>
        <w:spacing w:before="120" w:after="120"/>
        <w:jc w:val="both"/>
        <w:rPr>
          <w:sz w:val="22"/>
          <w:szCs w:val="22"/>
        </w:rPr>
      </w:pPr>
      <w:proofErr w:type="spellStart"/>
      <w:r w:rsidRPr="00CE5C2A">
        <w:rPr>
          <w:sz w:val="22"/>
          <w:szCs w:val="22"/>
        </w:rPr>
        <w:t>Karaatlı</w:t>
      </w:r>
      <w:proofErr w:type="spellEnd"/>
      <w:r w:rsidRPr="00CE5C2A">
        <w:rPr>
          <w:sz w:val="22"/>
          <w:szCs w:val="22"/>
        </w:rPr>
        <w:t xml:space="preserve">, M., Demirci, N., Aksoy, E. ve </w:t>
      </w:r>
      <w:proofErr w:type="spellStart"/>
      <w:r w:rsidRPr="00CE5C2A">
        <w:rPr>
          <w:sz w:val="22"/>
          <w:szCs w:val="22"/>
        </w:rPr>
        <w:t>Ömürbek</w:t>
      </w:r>
      <w:proofErr w:type="spellEnd"/>
      <w:r w:rsidRPr="00CE5C2A">
        <w:rPr>
          <w:sz w:val="22"/>
          <w:szCs w:val="22"/>
        </w:rPr>
        <w:t>, N. (2014). Borsa performanslarının çok kriterli karar verme yöntemleri ile karşılaştırılması. 15. Uluslararası Ekonometri, Yöneylem Araştırması ve İstatistik Sempozyumu (s. 673-689). Isparta, Türkiye.</w:t>
      </w:r>
    </w:p>
    <w:p w14:paraId="1DCB59D3" w14:textId="77777777" w:rsidR="00CE5C2A" w:rsidRPr="00CE5C2A" w:rsidRDefault="00CE5C2A" w:rsidP="0093286E">
      <w:pPr>
        <w:spacing w:before="120" w:after="120"/>
        <w:jc w:val="both"/>
        <w:rPr>
          <w:sz w:val="22"/>
          <w:szCs w:val="22"/>
        </w:rPr>
      </w:pPr>
    </w:p>
    <w:p w14:paraId="1D41A6C2" w14:textId="77777777" w:rsidR="00CE5C2A" w:rsidRPr="00CE5C2A" w:rsidRDefault="00CE5C2A" w:rsidP="0093286E">
      <w:pPr>
        <w:spacing w:before="120" w:after="120"/>
        <w:jc w:val="both"/>
        <w:rPr>
          <w:b/>
          <w:sz w:val="22"/>
          <w:szCs w:val="22"/>
        </w:rPr>
      </w:pPr>
      <w:r w:rsidRPr="00CE5C2A">
        <w:rPr>
          <w:b/>
          <w:sz w:val="22"/>
          <w:szCs w:val="22"/>
        </w:rPr>
        <w:t>Araştırma Raporları:</w:t>
      </w:r>
    </w:p>
    <w:p w14:paraId="7AA70F4E" w14:textId="77777777" w:rsidR="00CE5C2A" w:rsidRPr="00CE5C2A" w:rsidRDefault="00CE5C2A" w:rsidP="0093286E">
      <w:pPr>
        <w:spacing w:before="120" w:after="120"/>
        <w:jc w:val="both"/>
        <w:rPr>
          <w:sz w:val="22"/>
          <w:szCs w:val="22"/>
        </w:rPr>
      </w:pPr>
      <w:r w:rsidRPr="00CE5C2A">
        <w:rPr>
          <w:sz w:val="22"/>
          <w:szCs w:val="22"/>
        </w:rPr>
        <w:t>Yazarın soyadı, Yazarın adının baş harfi. (Yıl). Çalışmanın başlığı (Rapor No. xxx). Yayıncı. İnternet Adresi</w:t>
      </w:r>
    </w:p>
    <w:p w14:paraId="76031154" w14:textId="77777777" w:rsidR="00CE5C2A" w:rsidRPr="00CE5C2A" w:rsidRDefault="00CE5C2A" w:rsidP="0093286E">
      <w:pPr>
        <w:spacing w:before="120" w:after="120"/>
        <w:jc w:val="both"/>
        <w:rPr>
          <w:sz w:val="22"/>
          <w:szCs w:val="22"/>
        </w:rPr>
      </w:pPr>
      <w:proofErr w:type="spellStart"/>
      <w:r w:rsidRPr="00CE5C2A">
        <w:rPr>
          <w:sz w:val="22"/>
          <w:szCs w:val="22"/>
        </w:rPr>
        <w:t>Eliasson</w:t>
      </w:r>
      <w:proofErr w:type="spellEnd"/>
      <w:r w:rsidRPr="00CE5C2A">
        <w:rPr>
          <w:sz w:val="22"/>
          <w:szCs w:val="22"/>
        </w:rPr>
        <w:t xml:space="preserve">, G., </w:t>
      </w:r>
      <w:proofErr w:type="spellStart"/>
      <w:r w:rsidRPr="00CE5C2A">
        <w:rPr>
          <w:sz w:val="22"/>
          <w:szCs w:val="22"/>
        </w:rPr>
        <w:t>Fölster</w:t>
      </w:r>
      <w:proofErr w:type="spellEnd"/>
      <w:r w:rsidRPr="00CE5C2A">
        <w:rPr>
          <w:sz w:val="22"/>
          <w:szCs w:val="22"/>
        </w:rPr>
        <w:t xml:space="preserve">, S., </w:t>
      </w:r>
      <w:proofErr w:type="spellStart"/>
      <w:r w:rsidRPr="00CE5C2A">
        <w:rPr>
          <w:sz w:val="22"/>
          <w:szCs w:val="22"/>
        </w:rPr>
        <w:t>Lindberg</w:t>
      </w:r>
      <w:proofErr w:type="spellEnd"/>
      <w:r w:rsidRPr="00CE5C2A">
        <w:rPr>
          <w:sz w:val="22"/>
          <w:szCs w:val="22"/>
        </w:rPr>
        <w:t xml:space="preserve">, T., </w:t>
      </w:r>
      <w:proofErr w:type="spellStart"/>
      <w:r w:rsidRPr="00CE5C2A">
        <w:rPr>
          <w:sz w:val="22"/>
          <w:szCs w:val="22"/>
        </w:rPr>
        <w:t>Pousette</w:t>
      </w:r>
      <w:proofErr w:type="spellEnd"/>
      <w:r w:rsidRPr="00CE5C2A">
        <w:rPr>
          <w:sz w:val="22"/>
          <w:szCs w:val="22"/>
        </w:rPr>
        <w:t xml:space="preserve">, T. ve </w:t>
      </w:r>
      <w:proofErr w:type="spellStart"/>
      <w:r w:rsidRPr="00CE5C2A">
        <w:rPr>
          <w:sz w:val="22"/>
          <w:szCs w:val="22"/>
        </w:rPr>
        <w:t>Taymaz</w:t>
      </w:r>
      <w:proofErr w:type="spellEnd"/>
      <w:r w:rsidRPr="00CE5C2A">
        <w:rPr>
          <w:sz w:val="22"/>
          <w:szCs w:val="22"/>
        </w:rPr>
        <w:t xml:space="preserve">, E. (1990). </w:t>
      </w:r>
      <w:proofErr w:type="spellStart"/>
      <w:r w:rsidRPr="00CE5C2A">
        <w:rPr>
          <w:sz w:val="22"/>
          <w:szCs w:val="22"/>
        </w:rPr>
        <w:t>The</w:t>
      </w:r>
      <w:proofErr w:type="spellEnd"/>
      <w:r w:rsidRPr="00CE5C2A">
        <w:rPr>
          <w:sz w:val="22"/>
          <w:szCs w:val="22"/>
        </w:rPr>
        <w:t xml:space="preserve"> </w:t>
      </w:r>
      <w:proofErr w:type="spellStart"/>
      <w:r w:rsidRPr="00CE5C2A">
        <w:rPr>
          <w:sz w:val="22"/>
          <w:szCs w:val="22"/>
        </w:rPr>
        <w:t>knowledge</w:t>
      </w:r>
      <w:proofErr w:type="spellEnd"/>
      <w:r w:rsidRPr="00CE5C2A">
        <w:rPr>
          <w:sz w:val="22"/>
          <w:szCs w:val="22"/>
        </w:rPr>
        <w:t xml:space="preserve"> </w:t>
      </w:r>
      <w:proofErr w:type="spellStart"/>
      <w:r w:rsidRPr="00CE5C2A">
        <w:rPr>
          <w:sz w:val="22"/>
          <w:szCs w:val="22"/>
        </w:rPr>
        <w:t>based</w:t>
      </w:r>
      <w:proofErr w:type="spellEnd"/>
      <w:r w:rsidRPr="00CE5C2A">
        <w:rPr>
          <w:sz w:val="22"/>
          <w:szCs w:val="22"/>
        </w:rPr>
        <w:t xml:space="preserve"> </w:t>
      </w:r>
      <w:proofErr w:type="spellStart"/>
      <w:r w:rsidRPr="00CE5C2A">
        <w:rPr>
          <w:sz w:val="22"/>
          <w:szCs w:val="22"/>
        </w:rPr>
        <w:t>information</w:t>
      </w:r>
      <w:proofErr w:type="spellEnd"/>
      <w:r w:rsidRPr="00CE5C2A">
        <w:rPr>
          <w:sz w:val="22"/>
          <w:szCs w:val="22"/>
        </w:rPr>
        <w:t xml:space="preserve"> </w:t>
      </w:r>
      <w:proofErr w:type="spellStart"/>
      <w:r w:rsidRPr="00CE5C2A">
        <w:rPr>
          <w:sz w:val="22"/>
          <w:szCs w:val="22"/>
        </w:rPr>
        <w:t>economy</w:t>
      </w:r>
      <w:proofErr w:type="spellEnd"/>
      <w:r w:rsidRPr="00CE5C2A">
        <w:rPr>
          <w:sz w:val="22"/>
          <w:szCs w:val="22"/>
        </w:rPr>
        <w:t xml:space="preserve"> (IUI </w:t>
      </w:r>
      <w:proofErr w:type="spellStart"/>
      <w:r w:rsidRPr="00CE5C2A">
        <w:rPr>
          <w:sz w:val="22"/>
          <w:szCs w:val="22"/>
        </w:rPr>
        <w:t>Working</w:t>
      </w:r>
      <w:proofErr w:type="spellEnd"/>
      <w:r w:rsidRPr="00CE5C2A">
        <w:rPr>
          <w:sz w:val="22"/>
          <w:szCs w:val="22"/>
        </w:rPr>
        <w:t xml:space="preserve"> </w:t>
      </w:r>
      <w:proofErr w:type="spellStart"/>
      <w:r w:rsidRPr="00CE5C2A">
        <w:rPr>
          <w:sz w:val="22"/>
          <w:szCs w:val="22"/>
        </w:rPr>
        <w:t>Paper</w:t>
      </w:r>
      <w:proofErr w:type="spellEnd"/>
      <w:r w:rsidRPr="00CE5C2A">
        <w:rPr>
          <w:sz w:val="22"/>
          <w:szCs w:val="22"/>
        </w:rPr>
        <w:t xml:space="preserve"> No. 256). </w:t>
      </w:r>
      <w:proofErr w:type="spellStart"/>
      <w:r w:rsidRPr="00CE5C2A">
        <w:rPr>
          <w:sz w:val="22"/>
          <w:szCs w:val="22"/>
        </w:rPr>
        <w:t>Research</w:t>
      </w:r>
      <w:proofErr w:type="spellEnd"/>
      <w:r w:rsidRPr="00CE5C2A">
        <w:rPr>
          <w:sz w:val="22"/>
          <w:szCs w:val="22"/>
        </w:rPr>
        <w:t xml:space="preserve"> </w:t>
      </w:r>
      <w:proofErr w:type="spellStart"/>
      <w:r w:rsidRPr="00CE5C2A">
        <w:rPr>
          <w:sz w:val="22"/>
          <w:szCs w:val="22"/>
        </w:rPr>
        <w:t>Institute</w:t>
      </w:r>
      <w:proofErr w:type="spellEnd"/>
      <w:r w:rsidRPr="00CE5C2A">
        <w:rPr>
          <w:sz w:val="22"/>
          <w:szCs w:val="22"/>
        </w:rPr>
        <w:t xml:space="preserve"> of </w:t>
      </w:r>
      <w:proofErr w:type="spellStart"/>
      <w:r w:rsidRPr="00CE5C2A">
        <w:rPr>
          <w:sz w:val="22"/>
          <w:szCs w:val="22"/>
        </w:rPr>
        <w:t>Industrial</w:t>
      </w:r>
      <w:proofErr w:type="spellEnd"/>
      <w:r w:rsidRPr="00CE5C2A">
        <w:rPr>
          <w:sz w:val="22"/>
          <w:szCs w:val="22"/>
        </w:rPr>
        <w:t xml:space="preserve"> </w:t>
      </w:r>
      <w:proofErr w:type="spellStart"/>
      <w:r w:rsidRPr="00CE5C2A">
        <w:rPr>
          <w:sz w:val="22"/>
          <w:szCs w:val="22"/>
        </w:rPr>
        <w:t>Economics</w:t>
      </w:r>
      <w:proofErr w:type="spellEnd"/>
      <w:r w:rsidRPr="00CE5C2A">
        <w:rPr>
          <w:sz w:val="22"/>
          <w:szCs w:val="22"/>
        </w:rPr>
        <w:t>. https://www.econstor.eu/bitstream/10419/95060/1/wp256.pdf</w:t>
      </w:r>
    </w:p>
    <w:p w14:paraId="6EBCB63A" w14:textId="77777777" w:rsidR="00CE5C2A" w:rsidRPr="00CE5C2A" w:rsidRDefault="00CE5C2A" w:rsidP="0093286E">
      <w:pPr>
        <w:spacing w:before="120" w:after="120"/>
        <w:jc w:val="both"/>
        <w:rPr>
          <w:sz w:val="22"/>
          <w:szCs w:val="22"/>
        </w:rPr>
      </w:pPr>
    </w:p>
    <w:p w14:paraId="58A7D2DE" w14:textId="77777777" w:rsidR="00CE5C2A" w:rsidRPr="00CE5C2A" w:rsidRDefault="00CE5C2A" w:rsidP="0093286E">
      <w:pPr>
        <w:spacing w:before="120" w:after="120"/>
        <w:jc w:val="both"/>
        <w:rPr>
          <w:b/>
          <w:sz w:val="22"/>
          <w:szCs w:val="22"/>
        </w:rPr>
      </w:pPr>
      <w:r w:rsidRPr="00CE5C2A">
        <w:rPr>
          <w:b/>
          <w:sz w:val="22"/>
          <w:szCs w:val="22"/>
        </w:rPr>
        <w:t>Medya Kaynakları (Film/Video vb.):</w:t>
      </w:r>
    </w:p>
    <w:p w14:paraId="39517BF8" w14:textId="77777777" w:rsidR="00CE5C2A" w:rsidRPr="00CE5C2A" w:rsidRDefault="00CE5C2A" w:rsidP="0093286E">
      <w:pPr>
        <w:spacing w:before="120" w:after="120"/>
        <w:jc w:val="both"/>
        <w:rPr>
          <w:sz w:val="22"/>
          <w:szCs w:val="22"/>
        </w:rPr>
      </w:pPr>
      <w:r w:rsidRPr="00CE5C2A">
        <w:rPr>
          <w:sz w:val="22"/>
          <w:szCs w:val="22"/>
        </w:rPr>
        <w:t>Yapımcının/Konuşmacının Soyadı, Adının baş harfi. (Yıl). Filmin/konuşmanın adı [Film / Video / Sesli]. Prodüksiyon şirketi. Varsa İnternet Adresi</w:t>
      </w:r>
    </w:p>
    <w:p w14:paraId="060DB376" w14:textId="77777777" w:rsidR="00CE5C2A" w:rsidRPr="00CE5C2A" w:rsidRDefault="00CE5C2A" w:rsidP="0093286E">
      <w:pPr>
        <w:spacing w:before="120" w:after="120"/>
        <w:jc w:val="both"/>
        <w:rPr>
          <w:sz w:val="22"/>
          <w:szCs w:val="22"/>
        </w:rPr>
      </w:pPr>
      <w:proofErr w:type="spellStart"/>
      <w:r w:rsidRPr="00CE5C2A">
        <w:rPr>
          <w:sz w:val="22"/>
          <w:szCs w:val="22"/>
        </w:rPr>
        <w:t>Anadol</w:t>
      </w:r>
      <w:proofErr w:type="spellEnd"/>
      <w:r w:rsidRPr="00CE5C2A">
        <w:rPr>
          <w:sz w:val="22"/>
          <w:szCs w:val="22"/>
        </w:rPr>
        <w:t xml:space="preserve">, R. (2020, Temmuz). Makine </w:t>
      </w:r>
      <w:proofErr w:type="gramStart"/>
      <w:r w:rsidRPr="00CE5C2A">
        <w:rPr>
          <w:sz w:val="22"/>
          <w:szCs w:val="22"/>
        </w:rPr>
        <w:t>zekası</w:t>
      </w:r>
      <w:proofErr w:type="gramEnd"/>
      <w:r w:rsidRPr="00CE5C2A">
        <w:rPr>
          <w:sz w:val="22"/>
          <w:szCs w:val="22"/>
        </w:rPr>
        <w:t xml:space="preserve"> çağında sanat [Video]. TED Konferansları. https://www.ted.com/talks/refik_anadol_art_in_the_age_of_machine_intelligence?language=tr#t-931</w:t>
      </w:r>
    </w:p>
    <w:p w14:paraId="56AA6B97" w14:textId="77777777" w:rsidR="00CE5C2A" w:rsidRPr="00CE5C2A" w:rsidRDefault="00CE5C2A" w:rsidP="0093286E">
      <w:pPr>
        <w:spacing w:before="120" w:after="120"/>
        <w:jc w:val="both"/>
        <w:rPr>
          <w:sz w:val="22"/>
          <w:szCs w:val="22"/>
        </w:rPr>
      </w:pPr>
      <w:r w:rsidRPr="00CE5C2A">
        <w:rPr>
          <w:sz w:val="22"/>
          <w:szCs w:val="22"/>
        </w:rPr>
        <w:t xml:space="preserve">Forman. M. (Yönetmen). (1975). </w:t>
      </w:r>
      <w:proofErr w:type="spellStart"/>
      <w:r w:rsidRPr="00CE5C2A">
        <w:rPr>
          <w:sz w:val="22"/>
          <w:szCs w:val="22"/>
        </w:rPr>
        <w:t>One</w:t>
      </w:r>
      <w:proofErr w:type="spellEnd"/>
      <w:r w:rsidRPr="00CE5C2A">
        <w:rPr>
          <w:sz w:val="22"/>
          <w:szCs w:val="22"/>
        </w:rPr>
        <w:t xml:space="preserve"> </w:t>
      </w:r>
      <w:proofErr w:type="spellStart"/>
      <w:r w:rsidRPr="00CE5C2A">
        <w:rPr>
          <w:sz w:val="22"/>
          <w:szCs w:val="22"/>
        </w:rPr>
        <w:t>flew</w:t>
      </w:r>
      <w:proofErr w:type="spellEnd"/>
      <w:r w:rsidRPr="00CE5C2A">
        <w:rPr>
          <w:sz w:val="22"/>
          <w:szCs w:val="22"/>
        </w:rPr>
        <w:t xml:space="preserve"> </w:t>
      </w:r>
      <w:proofErr w:type="spellStart"/>
      <w:r w:rsidRPr="00CE5C2A">
        <w:rPr>
          <w:sz w:val="22"/>
          <w:szCs w:val="22"/>
        </w:rPr>
        <w:t>over</w:t>
      </w:r>
      <w:proofErr w:type="spellEnd"/>
      <w:r w:rsidRPr="00CE5C2A">
        <w:rPr>
          <w:sz w:val="22"/>
          <w:szCs w:val="22"/>
        </w:rPr>
        <w:t xml:space="preserve"> </w:t>
      </w:r>
      <w:proofErr w:type="spellStart"/>
      <w:r w:rsidRPr="00CE5C2A">
        <w:rPr>
          <w:sz w:val="22"/>
          <w:szCs w:val="22"/>
        </w:rPr>
        <w:t>the</w:t>
      </w:r>
      <w:proofErr w:type="spellEnd"/>
      <w:r w:rsidRPr="00CE5C2A">
        <w:rPr>
          <w:sz w:val="22"/>
          <w:szCs w:val="22"/>
        </w:rPr>
        <w:t xml:space="preserve"> </w:t>
      </w:r>
      <w:proofErr w:type="spellStart"/>
      <w:r w:rsidRPr="00CE5C2A">
        <w:rPr>
          <w:sz w:val="22"/>
          <w:szCs w:val="22"/>
        </w:rPr>
        <w:t>cuckoo’s</w:t>
      </w:r>
      <w:proofErr w:type="spellEnd"/>
      <w:r w:rsidRPr="00CE5C2A">
        <w:rPr>
          <w:sz w:val="22"/>
          <w:szCs w:val="22"/>
        </w:rPr>
        <w:t xml:space="preserve"> </w:t>
      </w:r>
      <w:proofErr w:type="spellStart"/>
      <w:r w:rsidRPr="00CE5C2A">
        <w:rPr>
          <w:sz w:val="22"/>
          <w:szCs w:val="22"/>
        </w:rPr>
        <w:t>nest</w:t>
      </w:r>
      <w:proofErr w:type="spellEnd"/>
      <w:r w:rsidRPr="00CE5C2A">
        <w:rPr>
          <w:sz w:val="22"/>
          <w:szCs w:val="22"/>
        </w:rPr>
        <w:t xml:space="preserve"> [Film]. United </w:t>
      </w:r>
      <w:proofErr w:type="spellStart"/>
      <w:r w:rsidRPr="00CE5C2A">
        <w:rPr>
          <w:sz w:val="22"/>
          <w:szCs w:val="22"/>
        </w:rPr>
        <w:t>Artists</w:t>
      </w:r>
      <w:proofErr w:type="spellEnd"/>
      <w:r w:rsidRPr="00CE5C2A">
        <w:rPr>
          <w:sz w:val="22"/>
          <w:szCs w:val="22"/>
        </w:rPr>
        <w:t>.</w:t>
      </w:r>
    </w:p>
    <w:p w14:paraId="62EE62C2" w14:textId="77777777" w:rsidR="00CE5C2A" w:rsidRPr="00CE5C2A" w:rsidRDefault="00CE5C2A" w:rsidP="0093286E">
      <w:pPr>
        <w:spacing w:before="120" w:after="120"/>
        <w:jc w:val="both"/>
        <w:rPr>
          <w:sz w:val="22"/>
          <w:szCs w:val="22"/>
        </w:rPr>
      </w:pPr>
    </w:p>
    <w:p w14:paraId="6E4FA3AF" w14:textId="77777777" w:rsidR="00CE5C2A" w:rsidRPr="00CE5C2A" w:rsidRDefault="00CE5C2A" w:rsidP="0093286E">
      <w:pPr>
        <w:spacing w:before="120" w:after="120"/>
        <w:jc w:val="both"/>
        <w:rPr>
          <w:b/>
          <w:sz w:val="22"/>
          <w:szCs w:val="22"/>
        </w:rPr>
      </w:pPr>
      <w:r w:rsidRPr="00CE5C2A">
        <w:rPr>
          <w:b/>
          <w:sz w:val="22"/>
          <w:szCs w:val="22"/>
        </w:rPr>
        <w:t>Kanun/Yönetmelik/Uluslararası Sözleşme/Mahkeme Kararları:</w:t>
      </w:r>
    </w:p>
    <w:p w14:paraId="00477068" w14:textId="77777777" w:rsidR="00CE5C2A" w:rsidRPr="00CE5C2A" w:rsidRDefault="00CE5C2A" w:rsidP="0093286E">
      <w:pPr>
        <w:spacing w:before="120" w:after="120"/>
        <w:jc w:val="both"/>
        <w:rPr>
          <w:sz w:val="22"/>
          <w:szCs w:val="22"/>
        </w:rPr>
      </w:pPr>
      <w:r w:rsidRPr="00CE5C2A">
        <w:rPr>
          <w:sz w:val="22"/>
          <w:szCs w:val="22"/>
        </w:rPr>
        <w:t>Kanun/Yönetmelik/Uluslararası Sözleşme/Mahkeme adı. (Yayınlanma tarihi). İnternet Adresi</w:t>
      </w:r>
    </w:p>
    <w:p w14:paraId="4FAFF4C3" w14:textId="77777777" w:rsidR="00CE5C2A" w:rsidRPr="00CE5C2A" w:rsidRDefault="00CE5C2A" w:rsidP="0093286E">
      <w:pPr>
        <w:spacing w:before="120" w:after="120"/>
        <w:jc w:val="both"/>
        <w:rPr>
          <w:sz w:val="22"/>
          <w:szCs w:val="22"/>
        </w:rPr>
      </w:pPr>
      <w:r w:rsidRPr="00CE5C2A">
        <w:rPr>
          <w:sz w:val="22"/>
          <w:szCs w:val="22"/>
        </w:rPr>
        <w:t>Çocuk Hakları Sözleşmesi. (1995, 27 Ocak). https://www.resmigazete.gov.tr/arsiv/22184.pdf</w:t>
      </w:r>
    </w:p>
    <w:p w14:paraId="2C4DB269" w14:textId="77777777" w:rsidR="00CE5C2A" w:rsidRPr="00CE5C2A" w:rsidRDefault="00CE5C2A" w:rsidP="0093286E">
      <w:pPr>
        <w:spacing w:before="120" w:after="120"/>
        <w:jc w:val="both"/>
        <w:rPr>
          <w:sz w:val="22"/>
          <w:szCs w:val="22"/>
        </w:rPr>
      </w:pPr>
      <w:r w:rsidRPr="00CE5C2A">
        <w:rPr>
          <w:sz w:val="22"/>
          <w:szCs w:val="22"/>
        </w:rPr>
        <w:t>Lisansüstü Eğitim ve Öğretim Yönetmeliği. (2016, 20 Nisan). http://www.resmigazete.gov.tr/eskiler/2016/04/20160420-16.htm</w:t>
      </w:r>
    </w:p>
    <w:p w14:paraId="3BC238A4" w14:textId="77777777" w:rsidR="00CE5C2A" w:rsidRPr="00CE5C2A" w:rsidRDefault="00CE5C2A" w:rsidP="0093286E">
      <w:pPr>
        <w:spacing w:before="120" w:after="120"/>
        <w:jc w:val="both"/>
        <w:rPr>
          <w:sz w:val="22"/>
          <w:szCs w:val="22"/>
        </w:rPr>
      </w:pPr>
    </w:p>
    <w:p w14:paraId="2503C4E5" w14:textId="77777777" w:rsidR="00CE5C2A" w:rsidRPr="00CE5C2A" w:rsidRDefault="00CE5C2A" w:rsidP="0093286E">
      <w:pPr>
        <w:spacing w:before="120" w:after="120"/>
        <w:jc w:val="both"/>
        <w:rPr>
          <w:b/>
          <w:sz w:val="22"/>
          <w:szCs w:val="22"/>
        </w:rPr>
      </w:pPr>
      <w:r w:rsidRPr="00CE5C2A">
        <w:rPr>
          <w:b/>
          <w:sz w:val="22"/>
          <w:szCs w:val="22"/>
        </w:rPr>
        <w:t>Internet Kaynakları:</w:t>
      </w:r>
    </w:p>
    <w:p w14:paraId="1CA54C73" w14:textId="77777777" w:rsidR="00CE5C2A" w:rsidRPr="00CE5C2A" w:rsidRDefault="00CE5C2A" w:rsidP="0093286E">
      <w:pPr>
        <w:spacing w:before="120" w:after="120"/>
        <w:jc w:val="both"/>
        <w:rPr>
          <w:sz w:val="22"/>
          <w:szCs w:val="22"/>
        </w:rPr>
      </w:pPr>
      <w:r w:rsidRPr="00CE5C2A">
        <w:rPr>
          <w:sz w:val="22"/>
          <w:szCs w:val="22"/>
        </w:rPr>
        <w:lastRenderedPageBreak/>
        <w:t>Yazarın soyadı, Yazarın adının baş harfi. (Yayınlanma tarihi / Erişim tarihi). Başlık. URL adresinden</w:t>
      </w:r>
      <w:proofErr w:type="gramStart"/>
      <w:r w:rsidRPr="00CE5C2A">
        <w:rPr>
          <w:sz w:val="22"/>
          <w:szCs w:val="22"/>
        </w:rPr>
        <w:t xml:space="preserve"> ….</w:t>
      </w:r>
      <w:proofErr w:type="gramEnd"/>
      <w:r w:rsidRPr="00CE5C2A">
        <w:rPr>
          <w:sz w:val="22"/>
          <w:szCs w:val="22"/>
        </w:rPr>
        <w:t xml:space="preserve">. </w:t>
      </w:r>
      <w:proofErr w:type="gramStart"/>
      <w:r w:rsidRPr="00CE5C2A">
        <w:rPr>
          <w:sz w:val="22"/>
          <w:szCs w:val="22"/>
        </w:rPr>
        <w:t>tarihinde</w:t>
      </w:r>
      <w:proofErr w:type="gramEnd"/>
      <w:r w:rsidRPr="00CE5C2A">
        <w:rPr>
          <w:sz w:val="22"/>
          <w:szCs w:val="22"/>
        </w:rPr>
        <w:t xml:space="preserve"> alınmıştır.</w:t>
      </w:r>
    </w:p>
    <w:p w14:paraId="0C72A7A8" w14:textId="77777777" w:rsidR="00CE5C2A" w:rsidRPr="00CE5C2A" w:rsidRDefault="00CE5C2A" w:rsidP="0093286E">
      <w:pPr>
        <w:spacing w:before="120" w:after="120"/>
        <w:jc w:val="both"/>
        <w:rPr>
          <w:sz w:val="22"/>
          <w:szCs w:val="22"/>
        </w:rPr>
      </w:pPr>
      <w:proofErr w:type="spellStart"/>
      <w:r w:rsidRPr="00CE5C2A">
        <w:rPr>
          <w:sz w:val="22"/>
          <w:szCs w:val="22"/>
        </w:rPr>
        <w:t>Bebbington</w:t>
      </w:r>
      <w:proofErr w:type="spellEnd"/>
      <w:r w:rsidRPr="00CE5C2A">
        <w:rPr>
          <w:sz w:val="22"/>
          <w:szCs w:val="22"/>
        </w:rPr>
        <w:t xml:space="preserve">, J. ve </w:t>
      </w:r>
      <w:proofErr w:type="spellStart"/>
      <w:r w:rsidRPr="00CE5C2A">
        <w:rPr>
          <w:sz w:val="22"/>
          <w:szCs w:val="22"/>
        </w:rPr>
        <w:t>Song</w:t>
      </w:r>
      <w:proofErr w:type="spellEnd"/>
      <w:r w:rsidRPr="00CE5C2A">
        <w:rPr>
          <w:sz w:val="22"/>
          <w:szCs w:val="22"/>
        </w:rPr>
        <w:t xml:space="preserve">, E. (2004). </w:t>
      </w:r>
      <w:proofErr w:type="spellStart"/>
      <w:r w:rsidRPr="00CE5C2A">
        <w:rPr>
          <w:sz w:val="22"/>
          <w:szCs w:val="22"/>
        </w:rPr>
        <w:t>The</w:t>
      </w:r>
      <w:proofErr w:type="spellEnd"/>
      <w:r w:rsidRPr="00CE5C2A">
        <w:rPr>
          <w:sz w:val="22"/>
          <w:szCs w:val="22"/>
        </w:rPr>
        <w:t xml:space="preserve"> </w:t>
      </w:r>
      <w:proofErr w:type="spellStart"/>
      <w:r w:rsidRPr="00CE5C2A">
        <w:rPr>
          <w:sz w:val="22"/>
          <w:szCs w:val="22"/>
        </w:rPr>
        <w:t>adoption</w:t>
      </w:r>
      <w:proofErr w:type="spellEnd"/>
      <w:r w:rsidRPr="00CE5C2A">
        <w:rPr>
          <w:sz w:val="22"/>
          <w:szCs w:val="22"/>
        </w:rPr>
        <w:t xml:space="preserve"> of IFRS in </w:t>
      </w:r>
      <w:proofErr w:type="spellStart"/>
      <w:r w:rsidRPr="00CE5C2A">
        <w:rPr>
          <w:sz w:val="22"/>
          <w:szCs w:val="22"/>
        </w:rPr>
        <w:t>the</w:t>
      </w:r>
      <w:proofErr w:type="spellEnd"/>
      <w:r w:rsidRPr="00CE5C2A">
        <w:rPr>
          <w:sz w:val="22"/>
          <w:szCs w:val="22"/>
        </w:rPr>
        <w:t xml:space="preserve"> EU </w:t>
      </w:r>
      <w:proofErr w:type="spellStart"/>
      <w:r w:rsidRPr="00CE5C2A">
        <w:rPr>
          <w:sz w:val="22"/>
          <w:szCs w:val="22"/>
        </w:rPr>
        <w:t>and</w:t>
      </w:r>
      <w:proofErr w:type="spellEnd"/>
      <w:r w:rsidRPr="00CE5C2A">
        <w:rPr>
          <w:sz w:val="22"/>
          <w:szCs w:val="22"/>
        </w:rPr>
        <w:t xml:space="preserve"> New </w:t>
      </w:r>
      <w:proofErr w:type="spellStart"/>
      <w:r w:rsidRPr="00CE5C2A">
        <w:rPr>
          <w:sz w:val="22"/>
          <w:szCs w:val="22"/>
        </w:rPr>
        <w:t>Zealand</w:t>
      </w:r>
      <w:proofErr w:type="spellEnd"/>
      <w:r w:rsidRPr="00CE5C2A">
        <w:rPr>
          <w:sz w:val="22"/>
          <w:szCs w:val="22"/>
        </w:rPr>
        <w:t>. http://www.europe.canterbury.ac.nz/ adresinden 14 Temmuz 2008 tarihinde alınmıştır.</w:t>
      </w:r>
    </w:p>
    <w:p w14:paraId="25967D46" w14:textId="77777777" w:rsidR="00CE5C2A" w:rsidRPr="00CE5C2A" w:rsidRDefault="00CE5C2A" w:rsidP="0093286E">
      <w:pPr>
        <w:spacing w:before="120" w:after="120"/>
        <w:jc w:val="both"/>
        <w:rPr>
          <w:sz w:val="22"/>
          <w:szCs w:val="22"/>
        </w:rPr>
      </w:pPr>
      <w:r w:rsidRPr="00CE5C2A">
        <w:rPr>
          <w:sz w:val="22"/>
          <w:szCs w:val="22"/>
        </w:rPr>
        <w:t>Rekabet Kurumu. (2010). Rekabet hukukunun esasları. http://www.rekabet.gov.tr/index.php?Sayfa=sayfaicerik&amp;icId=53 adresinden 17 Mart 2010 tarihinde alınmıştır.</w:t>
      </w:r>
    </w:p>
    <w:p w14:paraId="1950A479" w14:textId="77777777" w:rsidR="00CE5C2A" w:rsidRPr="00CE5C2A" w:rsidRDefault="00CE5C2A" w:rsidP="0093286E">
      <w:pPr>
        <w:spacing w:before="120" w:after="120"/>
        <w:jc w:val="both"/>
        <w:rPr>
          <w:sz w:val="22"/>
          <w:szCs w:val="22"/>
        </w:rPr>
      </w:pPr>
      <w:r w:rsidRPr="00CE5C2A">
        <w:rPr>
          <w:sz w:val="22"/>
          <w:szCs w:val="22"/>
        </w:rPr>
        <w:t>Süleyman Demirel Üniversitesi. (2020). Misyon &amp; vizyon. https://w3.sdu.edu.tr/sayfa/5528/misyon-vizyon adresinden 10 Ocak 2020 tarihinde alınmıştır.</w:t>
      </w:r>
    </w:p>
    <w:p w14:paraId="45C278B8" w14:textId="77777777" w:rsidR="00CE5C2A" w:rsidRPr="00CE5C2A" w:rsidRDefault="00CE5C2A" w:rsidP="0093286E">
      <w:pPr>
        <w:spacing w:before="120" w:after="120"/>
        <w:jc w:val="both"/>
        <w:rPr>
          <w:sz w:val="22"/>
          <w:szCs w:val="22"/>
        </w:rPr>
      </w:pPr>
      <w:r w:rsidRPr="00CE5C2A">
        <w:rPr>
          <w:sz w:val="22"/>
          <w:szCs w:val="22"/>
        </w:rPr>
        <w:t>Gökçe, D. (2019, 19 Temmuz). Çin'de 1992'den bu yana en düşük büyüme. Akşam. https://www.aksam.com.tr/yazarlar/deniz-gokce/cinde-1992den-bu-c2yana-en-dusuk-buyume/haber-990522 adresinden 15 Ocak 2020 tarihinde alınmıştır.</w:t>
      </w:r>
    </w:p>
    <w:p w14:paraId="6BDCCE52" w14:textId="77777777" w:rsidR="00CE5C2A" w:rsidRDefault="00CE5C2A" w:rsidP="0093286E">
      <w:pPr>
        <w:spacing w:before="120" w:after="120" w:line="276" w:lineRule="auto"/>
        <w:jc w:val="both"/>
        <w:rPr>
          <w:b/>
          <w:bCs/>
          <w:sz w:val="22"/>
          <w:szCs w:val="22"/>
          <w:lang w:eastAsia="tr-TR"/>
        </w:rPr>
      </w:pPr>
    </w:p>
    <w:p w14:paraId="28410020" w14:textId="77777777" w:rsidR="00245F89" w:rsidRPr="00073DE7" w:rsidRDefault="00245F89" w:rsidP="0093286E">
      <w:pPr>
        <w:spacing w:before="120" w:after="120" w:line="276" w:lineRule="auto"/>
        <w:jc w:val="both"/>
        <w:rPr>
          <w:b/>
          <w:bCs/>
          <w:sz w:val="22"/>
          <w:szCs w:val="22"/>
          <w:lang w:eastAsia="tr-TR"/>
        </w:rPr>
      </w:pPr>
      <w:proofErr w:type="spellStart"/>
      <w:r w:rsidRPr="00073DE7">
        <w:rPr>
          <w:b/>
          <w:bCs/>
          <w:sz w:val="22"/>
          <w:szCs w:val="22"/>
          <w:lang w:eastAsia="tr-TR"/>
        </w:rPr>
        <w:t>Books</w:t>
      </w:r>
      <w:proofErr w:type="spellEnd"/>
      <w:r w:rsidRPr="00073DE7">
        <w:rPr>
          <w:b/>
          <w:bCs/>
          <w:sz w:val="22"/>
          <w:szCs w:val="22"/>
          <w:lang w:eastAsia="tr-TR"/>
        </w:rPr>
        <w:t>:</w:t>
      </w:r>
    </w:p>
    <w:p w14:paraId="60AE9C8C" w14:textId="77777777" w:rsidR="00245F89" w:rsidRPr="00073DE7" w:rsidRDefault="00245F89" w:rsidP="0093286E">
      <w:pPr>
        <w:spacing w:before="120" w:after="120" w:line="276" w:lineRule="auto"/>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name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author</w:t>
      </w:r>
      <w:proofErr w:type="spellEnd"/>
      <w:r w:rsidRPr="00073DE7">
        <w:rPr>
          <w:sz w:val="22"/>
          <w:szCs w:val="22"/>
          <w:lang w:eastAsia="tr-TR"/>
        </w:rPr>
        <w:t>(s). (</w:t>
      </w:r>
      <w:proofErr w:type="spellStart"/>
      <w:r w:rsidRPr="00073DE7">
        <w:rPr>
          <w:sz w:val="22"/>
          <w:szCs w:val="22"/>
          <w:lang w:eastAsia="tr-TR"/>
        </w:rPr>
        <w:t>Year</w:t>
      </w:r>
      <w:proofErr w:type="spellEnd"/>
      <w:r w:rsidRPr="00073DE7">
        <w:rPr>
          <w:sz w:val="22"/>
          <w:szCs w:val="22"/>
          <w:lang w:eastAsia="tr-TR"/>
        </w:rPr>
        <w:t>). </w:t>
      </w:r>
      <w:r w:rsidRPr="00073DE7">
        <w:rPr>
          <w:iCs/>
          <w:sz w:val="22"/>
          <w:szCs w:val="22"/>
          <w:lang w:eastAsia="tr-TR"/>
        </w:rPr>
        <w:t xml:space="preserve">Name of </w:t>
      </w:r>
      <w:proofErr w:type="spellStart"/>
      <w:r w:rsidRPr="00073DE7">
        <w:rPr>
          <w:iCs/>
          <w:sz w:val="22"/>
          <w:szCs w:val="22"/>
          <w:lang w:eastAsia="tr-TR"/>
        </w:rPr>
        <w:t>the</w:t>
      </w:r>
      <w:proofErr w:type="spellEnd"/>
      <w:r w:rsidRPr="00073DE7">
        <w:rPr>
          <w:iCs/>
          <w:sz w:val="22"/>
          <w:szCs w:val="22"/>
          <w:lang w:eastAsia="tr-TR"/>
        </w:rPr>
        <w:t xml:space="preserve"> </w:t>
      </w:r>
      <w:proofErr w:type="spellStart"/>
      <w:r w:rsidRPr="00073DE7">
        <w:rPr>
          <w:iCs/>
          <w:sz w:val="22"/>
          <w:szCs w:val="22"/>
          <w:lang w:eastAsia="tr-TR"/>
        </w:rPr>
        <w:t>book</w:t>
      </w:r>
      <w:proofErr w:type="spellEnd"/>
      <w:r w:rsidRPr="00073DE7">
        <w:rPr>
          <w:sz w:val="22"/>
          <w:szCs w:val="22"/>
          <w:lang w:eastAsia="tr-TR"/>
        </w:rPr>
        <w:t> (</w:t>
      </w:r>
      <w:proofErr w:type="spellStart"/>
      <w:r w:rsidRPr="00073DE7">
        <w:rPr>
          <w:sz w:val="22"/>
          <w:szCs w:val="22"/>
          <w:lang w:eastAsia="tr-TR"/>
        </w:rPr>
        <w:t>Number</w:t>
      </w:r>
      <w:proofErr w:type="spellEnd"/>
      <w:r w:rsidRPr="00073DE7">
        <w:rPr>
          <w:sz w:val="22"/>
          <w:szCs w:val="22"/>
          <w:lang w:eastAsia="tr-TR"/>
        </w:rPr>
        <w:t xml:space="preserve"> of </w:t>
      </w:r>
      <w:proofErr w:type="spellStart"/>
      <w:r w:rsidRPr="00073DE7">
        <w:rPr>
          <w:sz w:val="22"/>
          <w:szCs w:val="22"/>
          <w:lang w:eastAsia="tr-TR"/>
        </w:rPr>
        <w:t>editions</w:t>
      </w:r>
      <w:proofErr w:type="spellEnd"/>
      <w:r w:rsidRPr="00073DE7">
        <w:rPr>
          <w:sz w:val="22"/>
          <w:szCs w:val="22"/>
          <w:lang w:eastAsia="tr-TR"/>
        </w:rPr>
        <w:t>). Publisher.</w:t>
      </w:r>
    </w:p>
    <w:p w14:paraId="25B8874B" w14:textId="77777777" w:rsidR="00245F89" w:rsidRPr="00073DE7" w:rsidRDefault="00245F89" w:rsidP="0093286E">
      <w:pPr>
        <w:spacing w:before="120" w:after="120" w:line="276" w:lineRule="auto"/>
        <w:jc w:val="both"/>
        <w:rPr>
          <w:sz w:val="22"/>
          <w:szCs w:val="22"/>
          <w:lang w:eastAsia="tr-TR"/>
        </w:rPr>
      </w:pPr>
      <w:r w:rsidRPr="00073DE7">
        <w:rPr>
          <w:sz w:val="22"/>
          <w:szCs w:val="22"/>
          <w:lang w:eastAsia="tr-TR"/>
        </w:rPr>
        <w:t>Koçel, T. (2020). </w:t>
      </w:r>
      <w:r w:rsidRPr="00073DE7">
        <w:rPr>
          <w:iCs/>
          <w:sz w:val="22"/>
          <w:szCs w:val="22"/>
          <w:lang w:eastAsia="tr-TR"/>
        </w:rPr>
        <w:t>İşletme Yöneticiliği</w:t>
      </w:r>
      <w:r w:rsidRPr="00073DE7">
        <w:rPr>
          <w:sz w:val="22"/>
          <w:szCs w:val="22"/>
          <w:lang w:eastAsia="tr-TR"/>
        </w:rPr>
        <w:t> (18th ed.). Beta Basım Yayım.</w:t>
      </w:r>
    </w:p>
    <w:p w14:paraId="332B1952" w14:textId="77777777" w:rsidR="00245F89" w:rsidRPr="00073DE7" w:rsidRDefault="00245F89" w:rsidP="0093286E">
      <w:pPr>
        <w:spacing w:before="120" w:after="120" w:line="276" w:lineRule="auto"/>
        <w:jc w:val="both"/>
        <w:rPr>
          <w:sz w:val="22"/>
          <w:szCs w:val="22"/>
          <w:lang w:eastAsia="tr-TR"/>
        </w:rPr>
      </w:pPr>
      <w:r w:rsidRPr="00073DE7">
        <w:rPr>
          <w:sz w:val="22"/>
          <w:szCs w:val="22"/>
          <w:lang w:eastAsia="tr-TR"/>
        </w:rPr>
        <w:t>Acar, D., &amp; Tetik, N. (2018). </w:t>
      </w:r>
      <w:r w:rsidRPr="00073DE7">
        <w:rPr>
          <w:iCs/>
          <w:sz w:val="22"/>
          <w:szCs w:val="22"/>
          <w:lang w:eastAsia="tr-TR"/>
        </w:rPr>
        <w:t>Genel muhasebe</w:t>
      </w:r>
      <w:r w:rsidRPr="00073DE7">
        <w:rPr>
          <w:sz w:val="22"/>
          <w:szCs w:val="22"/>
          <w:lang w:eastAsia="tr-TR"/>
        </w:rPr>
        <w:t> (16th ed.). Detay Yayıncılık.</w:t>
      </w:r>
    </w:p>
    <w:p w14:paraId="451CD41D" w14:textId="425573B9" w:rsidR="00245F89" w:rsidRPr="00073DE7" w:rsidRDefault="00245F89" w:rsidP="0093286E">
      <w:pPr>
        <w:spacing w:before="120" w:after="120" w:line="276" w:lineRule="auto"/>
        <w:jc w:val="both"/>
        <w:rPr>
          <w:sz w:val="22"/>
          <w:szCs w:val="22"/>
          <w:lang w:eastAsia="tr-TR"/>
        </w:rPr>
      </w:pPr>
      <w:r w:rsidRPr="00073DE7">
        <w:rPr>
          <w:sz w:val="22"/>
          <w:szCs w:val="22"/>
          <w:lang w:eastAsia="tr-TR"/>
        </w:rPr>
        <w:t xml:space="preserve">Korkmaz, A., </w:t>
      </w:r>
      <w:proofErr w:type="spellStart"/>
      <w:r w:rsidRPr="00073DE7">
        <w:rPr>
          <w:sz w:val="22"/>
          <w:szCs w:val="22"/>
          <w:lang w:eastAsia="tr-TR"/>
        </w:rPr>
        <w:t>Dulupçu</w:t>
      </w:r>
      <w:proofErr w:type="spellEnd"/>
      <w:r w:rsidRPr="00073DE7">
        <w:rPr>
          <w:sz w:val="22"/>
          <w:szCs w:val="22"/>
          <w:lang w:eastAsia="tr-TR"/>
        </w:rPr>
        <w:t xml:space="preserve">, M. A., </w:t>
      </w:r>
      <w:proofErr w:type="spellStart"/>
      <w:r w:rsidRPr="00073DE7">
        <w:rPr>
          <w:sz w:val="22"/>
          <w:szCs w:val="22"/>
          <w:lang w:eastAsia="tr-TR"/>
        </w:rPr>
        <w:t>Gövdere</w:t>
      </w:r>
      <w:proofErr w:type="spellEnd"/>
      <w:r w:rsidRPr="00073DE7">
        <w:rPr>
          <w:sz w:val="22"/>
          <w:szCs w:val="22"/>
          <w:lang w:eastAsia="tr-TR"/>
        </w:rPr>
        <w:t xml:space="preserve">, B., &amp; </w:t>
      </w:r>
      <w:proofErr w:type="spellStart"/>
      <w:r w:rsidRPr="00073DE7">
        <w:rPr>
          <w:sz w:val="22"/>
          <w:szCs w:val="22"/>
          <w:lang w:eastAsia="tr-TR"/>
        </w:rPr>
        <w:t>Songur</w:t>
      </w:r>
      <w:proofErr w:type="spellEnd"/>
      <w:r w:rsidRPr="00073DE7">
        <w:rPr>
          <w:sz w:val="22"/>
          <w:szCs w:val="22"/>
          <w:lang w:eastAsia="tr-TR"/>
        </w:rPr>
        <w:t>, H. (2013). </w:t>
      </w:r>
      <w:r w:rsidRPr="00073DE7">
        <w:rPr>
          <w:iCs/>
          <w:sz w:val="22"/>
          <w:szCs w:val="22"/>
          <w:lang w:eastAsia="tr-TR"/>
        </w:rPr>
        <w:t>İnsani ücret</w:t>
      </w:r>
      <w:r w:rsidRPr="00073DE7">
        <w:rPr>
          <w:sz w:val="22"/>
          <w:szCs w:val="22"/>
          <w:lang w:eastAsia="tr-TR"/>
        </w:rPr>
        <w:t>. İGİAD Yayınları.</w:t>
      </w:r>
    </w:p>
    <w:p w14:paraId="63455BD8" w14:textId="77777777" w:rsidR="001C2FB1" w:rsidRPr="00073DE7" w:rsidRDefault="001C2FB1" w:rsidP="0093286E">
      <w:pPr>
        <w:spacing w:before="120" w:after="120" w:line="276" w:lineRule="auto"/>
        <w:jc w:val="both"/>
        <w:rPr>
          <w:sz w:val="22"/>
          <w:szCs w:val="22"/>
          <w:lang w:eastAsia="tr-TR"/>
        </w:rPr>
      </w:pPr>
    </w:p>
    <w:p w14:paraId="511828F0" w14:textId="77777777" w:rsidR="00245F89" w:rsidRPr="00073DE7" w:rsidRDefault="00245F89" w:rsidP="0093286E">
      <w:pPr>
        <w:spacing w:before="120" w:after="120"/>
        <w:jc w:val="both"/>
        <w:rPr>
          <w:b/>
          <w:bCs/>
          <w:sz w:val="22"/>
          <w:szCs w:val="22"/>
          <w:lang w:eastAsia="tr-TR"/>
        </w:rPr>
      </w:pPr>
      <w:proofErr w:type="spellStart"/>
      <w:r w:rsidRPr="00073DE7">
        <w:rPr>
          <w:b/>
          <w:bCs/>
          <w:sz w:val="22"/>
          <w:szCs w:val="22"/>
          <w:lang w:eastAsia="tr-TR"/>
        </w:rPr>
        <w:t>Translated</w:t>
      </w:r>
      <w:proofErr w:type="spellEnd"/>
      <w:r w:rsidRPr="00073DE7">
        <w:rPr>
          <w:b/>
          <w:bCs/>
          <w:sz w:val="22"/>
          <w:szCs w:val="22"/>
          <w:lang w:eastAsia="tr-TR"/>
        </w:rPr>
        <w:t xml:space="preserve"> </w:t>
      </w:r>
      <w:proofErr w:type="spellStart"/>
      <w:r w:rsidRPr="00073DE7">
        <w:rPr>
          <w:b/>
          <w:bCs/>
          <w:sz w:val="22"/>
          <w:szCs w:val="22"/>
          <w:lang w:eastAsia="tr-TR"/>
        </w:rPr>
        <w:t>Books</w:t>
      </w:r>
      <w:proofErr w:type="spellEnd"/>
      <w:r w:rsidRPr="00073DE7">
        <w:rPr>
          <w:b/>
          <w:bCs/>
          <w:sz w:val="22"/>
          <w:szCs w:val="22"/>
          <w:lang w:eastAsia="tr-TR"/>
        </w:rPr>
        <w:t>:</w:t>
      </w:r>
    </w:p>
    <w:p w14:paraId="26E76E4F" w14:textId="77777777" w:rsidR="00245F89" w:rsidRPr="00073DE7" w:rsidRDefault="00245F89" w:rsidP="0093286E">
      <w:pPr>
        <w:spacing w:before="120" w:after="120" w:line="276" w:lineRule="auto"/>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name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author</w:t>
      </w:r>
      <w:proofErr w:type="spellEnd"/>
      <w:r w:rsidRPr="00073DE7">
        <w:rPr>
          <w:sz w:val="22"/>
          <w:szCs w:val="22"/>
          <w:lang w:eastAsia="tr-TR"/>
        </w:rPr>
        <w:t>(s). (</w:t>
      </w:r>
      <w:proofErr w:type="spellStart"/>
      <w:r w:rsidRPr="00073DE7">
        <w:rPr>
          <w:sz w:val="22"/>
          <w:szCs w:val="22"/>
          <w:lang w:eastAsia="tr-TR"/>
        </w:rPr>
        <w:t>Year</w:t>
      </w:r>
      <w:proofErr w:type="spellEnd"/>
      <w:r w:rsidRPr="00073DE7">
        <w:rPr>
          <w:sz w:val="22"/>
          <w:szCs w:val="22"/>
          <w:lang w:eastAsia="tr-TR"/>
        </w:rPr>
        <w:t>). </w:t>
      </w:r>
      <w:r w:rsidRPr="00073DE7">
        <w:rPr>
          <w:iCs/>
          <w:sz w:val="22"/>
          <w:szCs w:val="22"/>
          <w:lang w:eastAsia="tr-TR"/>
        </w:rPr>
        <w:t xml:space="preserve">Name of </w:t>
      </w:r>
      <w:proofErr w:type="spellStart"/>
      <w:r w:rsidRPr="00073DE7">
        <w:rPr>
          <w:iCs/>
          <w:sz w:val="22"/>
          <w:szCs w:val="22"/>
          <w:lang w:eastAsia="tr-TR"/>
        </w:rPr>
        <w:t>the</w:t>
      </w:r>
      <w:proofErr w:type="spellEnd"/>
      <w:r w:rsidRPr="00073DE7">
        <w:rPr>
          <w:iCs/>
          <w:sz w:val="22"/>
          <w:szCs w:val="22"/>
          <w:lang w:eastAsia="tr-TR"/>
        </w:rPr>
        <w:t xml:space="preserve"> </w:t>
      </w:r>
      <w:proofErr w:type="spellStart"/>
      <w:r w:rsidRPr="00073DE7">
        <w:rPr>
          <w:iCs/>
          <w:sz w:val="22"/>
          <w:szCs w:val="22"/>
          <w:lang w:eastAsia="tr-TR"/>
        </w:rPr>
        <w:t>book</w:t>
      </w:r>
      <w:proofErr w:type="spellEnd"/>
      <w:r w:rsidRPr="00073DE7">
        <w:rPr>
          <w:sz w:val="22"/>
          <w:szCs w:val="22"/>
          <w:lang w:eastAsia="tr-TR"/>
        </w:rPr>
        <w:t> (</w:t>
      </w:r>
      <w:proofErr w:type="spellStart"/>
      <w:r w:rsidRPr="00073DE7">
        <w:rPr>
          <w:sz w:val="22"/>
          <w:szCs w:val="22"/>
          <w:lang w:eastAsia="tr-TR"/>
        </w:rPr>
        <w:t>Number</w:t>
      </w:r>
      <w:proofErr w:type="spellEnd"/>
      <w:r w:rsidRPr="00073DE7">
        <w:rPr>
          <w:sz w:val="22"/>
          <w:szCs w:val="22"/>
          <w:lang w:eastAsia="tr-TR"/>
        </w:rPr>
        <w:t xml:space="preserve"> of </w:t>
      </w:r>
      <w:proofErr w:type="spellStart"/>
      <w:r w:rsidRPr="00073DE7">
        <w:rPr>
          <w:sz w:val="22"/>
          <w:szCs w:val="22"/>
          <w:lang w:eastAsia="tr-TR"/>
        </w:rPr>
        <w:t>editions</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translator</w:t>
      </w:r>
      <w:proofErr w:type="spellEnd"/>
      <w:r w:rsidRPr="00073DE7">
        <w:rPr>
          <w:sz w:val="22"/>
          <w:szCs w:val="22"/>
          <w:lang w:eastAsia="tr-TR"/>
        </w:rPr>
        <w:t xml:space="preserve">. </w:t>
      </w:r>
      <w:proofErr w:type="spellStart"/>
      <w:r w:rsidRPr="00073DE7">
        <w:rPr>
          <w:sz w:val="22"/>
          <w:szCs w:val="22"/>
          <w:lang w:eastAsia="tr-TR"/>
        </w:rPr>
        <w:t>Surname</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translator</w:t>
      </w:r>
      <w:proofErr w:type="spellEnd"/>
      <w:r w:rsidRPr="00073DE7">
        <w:rPr>
          <w:sz w:val="22"/>
          <w:szCs w:val="22"/>
          <w:lang w:eastAsia="tr-TR"/>
        </w:rPr>
        <w:t>, Trans.), Publisher,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publishing</w:t>
      </w:r>
      <w:proofErr w:type="spellEnd"/>
      <w:r w:rsidRPr="00073DE7">
        <w:rPr>
          <w:sz w:val="22"/>
          <w:szCs w:val="22"/>
          <w:lang w:eastAsia="tr-TR"/>
        </w:rPr>
        <w:t xml:space="preserve"> </w:t>
      </w:r>
      <w:proofErr w:type="spellStart"/>
      <w:r w:rsidRPr="00073DE7">
        <w:rPr>
          <w:sz w:val="22"/>
          <w:szCs w:val="22"/>
          <w:lang w:eastAsia="tr-TR"/>
        </w:rPr>
        <w:t>date</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original</w:t>
      </w:r>
      <w:proofErr w:type="spellEnd"/>
      <w:r w:rsidRPr="00073DE7">
        <w:rPr>
          <w:sz w:val="22"/>
          <w:szCs w:val="22"/>
          <w:lang w:eastAsia="tr-TR"/>
        </w:rPr>
        <w:t xml:space="preserve"> </w:t>
      </w:r>
      <w:proofErr w:type="spellStart"/>
      <w:r w:rsidRPr="00073DE7">
        <w:rPr>
          <w:sz w:val="22"/>
          <w:szCs w:val="22"/>
          <w:lang w:eastAsia="tr-TR"/>
        </w:rPr>
        <w:t>work</w:t>
      </w:r>
      <w:proofErr w:type="spellEnd"/>
      <w:r w:rsidRPr="00073DE7">
        <w:rPr>
          <w:sz w:val="22"/>
          <w:szCs w:val="22"/>
          <w:lang w:eastAsia="tr-TR"/>
        </w:rPr>
        <w:t>).</w:t>
      </w:r>
    </w:p>
    <w:p w14:paraId="177F8E7D" w14:textId="77777777" w:rsidR="00245F89" w:rsidRPr="00073DE7" w:rsidRDefault="00245F89" w:rsidP="0093286E">
      <w:pPr>
        <w:spacing w:before="120" w:after="120"/>
        <w:jc w:val="both"/>
        <w:rPr>
          <w:sz w:val="22"/>
          <w:szCs w:val="22"/>
          <w:lang w:eastAsia="tr-TR"/>
        </w:rPr>
      </w:pPr>
      <w:proofErr w:type="spellStart"/>
      <w:r w:rsidRPr="00073DE7">
        <w:rPr>
          <w:sz w:val="22"/>
          <w:szCs w:val="22"/>
          <w:lang w:eastAsia="tr-TR"/>
        </w:rPr>
        <w:t>Goldacre</w:t>
      </w:r>
      <w:proofErr w:type="spellEnd"/>
      <w:r w:rsidRPr="00073DE7">
        <w:rPr>
          <w:sz w:val="22"/>
          <w:szCs w:val="22"/>
          <w:lang w:eastAsia="tr-TR"/>
        </w:rPr>
        <w:t>, B. (2016). </w:t>
      </w:r>
      <w:r w:rsidRPr="00073DE7">
        <w:rPr>
          <w:iCs/>
          <w:sz w:val="22"/>
          <w:szCs w:val="22"/>
          <w:lang w:eastAsia="tr-TR"/>
        </w:rPr>
        <w:t>Kötü İlaç</w:t>
      </w:r>
      <w:r w:rsidRPr="00073DE7">
        <w:rPr>
          <w:sz w:val="22"/>
          <w:szCs w:val="22"/>
          <w:lang w:eastAsia="tr-TR"/>
        </w:rPr>
        <w:t xml:space="preserve"> (1th ed.). (Ö. </w:t>
      </w:r>
      <w:proofErr w:type="spellStart"/>
      <w:r w:rsidRPr="00073DE7">
        <w:rPr>
          <w:sz w:val="22"/>
          <w:szCs w:val="22"/>
          <w:lang w:eastAsia="tr-TR"/>
        </w:rPr>
        <w:t>Çelikk</w:t>
      </w:r>
      <w:proofErr w:type="spellEnd"/>
      <w:r w:rsidRPr="00073DE7">
        <w:rPr>
          <w:sz w:val="22"/>
          <w:szCs w:val="22"/>
          <w:lang w:eastAsia="tr-TR"/>
        </w:rPr>
        <w:t xml:space="preserve">, Trans.), </w:t>
      </w:r>
      <w:proofErr w:type="spellStart"/>
      <w:r w:rsidRPr="00073DE7">
        <w:rPr>
          <w:sz w:val="22"/>
          <w:szCs w:val="22"/>
          <w:lang w:eastAsia="tr-TR"/>
        </w:rPr>
        <w:t>Pegasus</w:t>
      </w:r>
      <w:proofErr w:type="spellEnd"/>
      <w:r w:rsidRPr="00073DE7">
        <w:rPr>
          <w:sz w:val="22"/>
          <w:szCs w:val="22"/>
          <w:lang w:eastAsia="tr-TR"/>
        </w:rPr>
        <w:t xml:space="preserve"> Yayınları (</w:t>
      </w:r>
      <w:proofErr w:type="spellStart"/>
      <w:r w:rsidRPr="00073DE7">
        <w:rPr>
          <w:sz w:val="22"/>
          <w:szCs w:val="22"/>
          <w:lang w:eastAsia="tr-TR"/>
        </w:rPr>
        <w:t>Original</w:t>
      </w:r>
      <w:proofErr w:type="spellEnd"/>
      <w:r w:rsidRPr="00073DE7">
        <w:rPr>
          <w:sz w:val="22"/>
          <w:szCs w:val="22"/>
          <w:lang w:eastAsia="tr-TR"/>
        </w:rPr>
        <w:t xml:space="preserve"> </w:t>
      </w:r>
      <w:proofErr w:type="spellStart"/>
      <w:r w:rsidRPr="00073DE7">
        <w:rPr>
          <w:sz w:val="22"/>
          <w:szCs w:val="22"/>
          <w:lang w:eastAsia="tr-TR"/>
        </w:rPr>
        <w:t>work</w:t>
      </w:r>
      <w:proofErr w:type="spellEnd"/>
      <w:r w:rsidRPr="00073DE7">
        <w:rPr>
          <w:sz w:val="22"/>
          <w:szCs w:val="22"/>
          <w:lang w:eastAsia="tr-TR"/>
        </w:rPr>
        <w:t xml:space="preserve"> </w:t>
      </w:r>
      <w:proofErr w:type="spellStart"/>
      <w:r w:rsidRPr="00073DE7">
        <w:rPr>
          <w:sz w:val="22"/>
          <w:szCs w:val="22"/>
          <w:lang w:eastAsia="tr-TR"/>
        </w:rPr>
        <w:t>published</w:t>
      </w:r>
      <w:proofErr w:type="spellEnd"/>
      <w:r w:rsidRPr="00073DE7">
        <w:rPr>
          <w:sz w:val="22"/>
          <w:szCs w:val="22"/>
          <w:lang w:eastAsia="tr-TR"/>
        </w:rPr>
        <w:t xml:space="preserve"> 2012).</w:t>
      </w:r>
    </w:p>
    <w:p w14:paraId="7E022822" w14:textId="77777777" w:rsidR="00245F89" w:rsidRPr="00073DE7" w:rsidRDefault="00245F89" w:rsidP="0093286E">
      <w:pPr>
        <w:spacing w:before="120" w:after="120"/>
        <w:jc w:val="both"/>
        <w:rPr>
          <w:sz w:val="22"/>
          <w:szCs w:val="22"/>
          <w:lang w:eastAsia="tr-TR"/>
        </w:rPr>
      </w:pPr>
    </w:p>
    <w:p w14:paraId="138A1752" w14:textId="77777777" w:rsidR="00245F89" w:rsidRPr="00073DE7" w:rsidRDefault="00245F89" w:rsidP="0093286E">
      <w:pPr>
        <w:spacing w:before="120" w:after="120"/>
        <w:jc w:val="both"/>
        <w:rPr>
          <w:b/>
          <w:bCs/>
          <w:sz w:val="22"/>
          <w:szCs w:val="22"/>
          <w:lang w:eastAsia="tr-TR"/>
        </w:rPr>
      </w:pPr>
      <w:proofErr w:type="spellStart"/>
      <w:r w:rsidRPr="00073DE7">
        <w:rPr>
          <w:b/>
          <w:bCs/>
          <w:sz w:val="22"/>
          <w:szCs w:val="22"/>
          <w:lang w:eastAsia="tr-TR"/>
        </w:rPr>
        <w:t>Edited</w:t>
      </w:r>
      <w:proofErr w:type="spellEnd"/>
      <w:r w:rsidRPr="00073DE7">
        <w:rPr>
          <w:b/>
          <w:bCs/>
          <w:sz w:val="22"/>
          <w:szCs w:val="22"/>
          <w:lang w:eastAsia="tr-TR"/>
        </w:rPr>
        <w:t xml:space="preserve"> </w:t>
      </w:r>
      <w:proofErr w:type="spellStart"/>
      <w:r w:rsidRPr="00073DE7">
        <w:rPr>
          <w:b/>
          <w:bCs/>
          <w:sz w:val="22"/>
          <w:szCs w:val="22"/>
          <w:lang w:eastAsia="tr-TR"/>
        </w:rPr>
        <w:t>Books</w:t>
      </w:r>
      <w:proofErr w:type="spellEnd"/>
      <w:r w:rsidRPr="00073DE7">
        <w:rPr>
          <w:b/>
          <w:bCs/>
          <w:sz w:val="22"/>
          <w:szCs w:val="22"/>
          <w:lang w:eastAsia="tr-TR"/>
        </w:rPr>
        <w:t>:</w:t>
      </w:r>
    </w:p>
    <w:p w14:paraId="33AD6A53" w14:textId="77777777" w:rsidR="00245F89" w:rsidRPr="00073DE7" w:rsidRDefault="00245F89" w:rsidP="0093286E">
      <w:pPr>
        <w:spacing w:before="120" w:after="120"/>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name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author</w:t>
      </w:r>
      <w:proofErr w:type="spellEnd"/>
      <w:r w:rsidRPr="00073DE7">
        <w:rPr>
          <w:sz w:val="22"/>
          <w:szCs w:val="22"/>
          <w:lang w:eastAsia="tr-TR"/>
        </w:rPr>
        <w:t>(s). (</w:t>
      </w:r>
      <w:proofErr w:type="spellStart"/>
      <w:r w:rsidRPr="00073DE7">
        <w:rPr>
          <w:sz w:val="22"/>
          <w:szCs w:val="22"/>
          <w:lang w:eastAsia="tr-TR"/>
        </w:rPr>
        <w:t>Year</w:t>
      </w:r>
      <w:proofErr w:type="spellEnd"/>
      <w:r w:rsidRPr="00073DE7">
        <w:rPr>
          <w:sz w:val="22"/>
          <w:szCs w:val="22"/>
          <w:lang w:eastAsia="tr-TR"/>
        </w:rPr>
        <w:t xml:space="preserve">). </w:t>
      </w:r>
      <w:proofErr w:type="spellStart"/>
      <w:r w:rsidRPr="00073DE7">
        <w:rPr>
          <w:sz w:val="22"/>
          <w:szCs w:val="22"/>
          <w:lang w:eastAsia="tr-TR"/>
        </w:rPr>
        <w:t>Section</w:t>
      </w:r>
      <w:proofErr w:type="spellEnd"/>
      <w:r w:rsidRPr="00073DE7">
        <w:rPr>
          <w:sz w:val="22"/>
          <w:szCs w:val="22"/>
          <w:lang w:eastAsia="tr-TR"/>
        </w:rPr>
        <w:t xml:space="preserve"> </w:t>
      </w:r>
      <w:proofErr w:type="spellStart"/>
      <w:r w:rsidRPr="00073DE7">
        <w:rPr>
          <w:sz w:val="22"/>
          <w:szCs w:val="22"/>
          <w:lang w:eastAsia="tr-TR"/>
        </w:rPr>
        <w:t>title</w:t>
      </w:r>
      <w:proofErr w:type="spellEnd"/>
      <w:r w:rsidRPr="00073DE7">
        <w:rPr>
          <w:sz w:val="22"/>
          <w:szCs w:val="22"/>
          <w:lang w:eastAsia="tr-TR"/>
        </w:rPr>
        <w:t xml:space="preserve">. </w:t>
      </w:r>
      <w:proofErr w:type="spellStart"/>
      <w:r w:rsidRPr="00073DE7">
        <w:rPr>
          <w:sz w:val="22"/>
          <w:szCs w:val="22"/>
          <w:lang w:eastAsia="tr-TR"/>
        </w:rPr>
        <w:t>In</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editor</w:t>
      </w:r>
      <w:proofErr w:type="spellEnd"/>
      <w:r w:rsidRPr="00073DE7">
        <w:rPr>
          <w:sz w:val="22"/>
          <w:szCs w:val="22"/>
          <w:lang w:eastAsia="tr-TR"/>
        </w:rPr>
        <w:t>.</w:t>
      </w:r>
    </w:p>
    <w:p w14:paraId="1ED4BB36" w14:textId="77777777" w:rsidR="00245F89" w:rsidRPr="00073DE7" w:rsidRDefault="00245F89" w:rsidP="0093286E">
      <w:pPr>
        <w:spacing w:before="120" w:after="120"/>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editor</w:t>
      </w:r>
      <w:proofErr w:type="spellEnd"/>
      <w:r w:rsidRPr="00073DE7">
        <w:rPr>
          <w:sz w:val="22"/>
          <w:szCs w:val="22"/>
          <w:lang w:eastAsia="tr-TR"/>
        </w:rPr>
        <w:t xml:space="preserve"> (Ed.), </w:t>
      </w:r>
      <w:proofErr w:type="spellStart"/>
      <w:r w:rsidRPr="00073DE7">
        <w:rPr>
          <w:iCs/>
          <w:sz w:val="22"/>
          <w:szCs w:val="22"/>
          <w:lang w:eastAsia="tr-TR"/>
        </w:rPr>
        <w:t>Title</w:t>
      </w:r>
      <w:proofErr w:type="spellEnd"/>
      <w:r w:rsidRPr="00073DE7">
        <w:rPr>
          <w:iCs/>
          <w:sz w:val="22"/>
          <w:szCs w:val="22"/>
          <w:lang w:eastAsia="tr-TR"/>
        </w:rPr>
        <w:t xml:space="preserve"> of </w:t>
      </w:r>
      <w:proofErr w:type="spellStart"/>
      <w:r w:rsidRPr="00073DE7">
        <w:rPr>
          <w:iCs/>
          <w:sz w:val="22"/>
          <w:szCs w:val="22"/>
          <w:lang w:eastAsia="tr-TR"/>
        </w:rPr>
        <w:t>the</w:t>
      </w:r>
      <w:proofErr w:type="spellEnd"/>
      <w:r w:rsidRPr="00073DE7">
        <w:rPr>
          <w:iCs/>
          <w:sz w:val="22"/>
          <w:szCs w:val="22"/>
          <w:lang w:eastAsia="tr-TR"/>
        </w:rPr>
        <w:t xml:space="preserve"> </w:t>
      </w:r>
      <w:proofErr w:type="spellStart"/>
      <w:r w:rsidRPr="00073DE7">
        <w:rPr>
          <w:iCs/>
          <w:sz w:val="22"/>
          <w:szCs w:val="22"/>
          <w:lang w:eastAsia="tr-TR"/>
        </w:rPr>
        <w:t>book</w:t>
      </w:r>
      <w:proofErr w:type="spellEnd"/>
      <w:r w:rsidRPr="00073DE7">
        <w:rPr>
          <w:sz w:val="22"/>
          <w:szCs w:val="22"/>
          <w:lang w:eastAsia="tr-TR"/>
        </w:rPr>
        <w:t> (</w:t>
      </w:r>
      <w:proofErr w:type="spellStart"/>
      <w:r w:rsidRPr="00073DE7">
        <w:rPr>
          <w:sz w:val="22"/>
          <w:szCs w:val="22"/>
          <w:lang w:eastAsia="tr-TR"/>
        </w:rPr>
        <w:t>Number</w:t>
      </w:r>
      <w:proofErr w:type="spellEnd"/>
      <w:r w:rsidRPr="00073DE7">
        <w:rPr>
          <w:sz w:val="22"/>
          <w:szCs w:val="22"/>
          <w:lang w:eastAsia="tr-TR"/>
        </w:rPr>
        <w:t xml:space="preserve"> of </w:t>
      </w:r>
      <w:proofErr w:type="spellStart"/>
      <w:r w:rsidRPr="00073DE7">
        <w:rPr>
          <w:sz w:val="22"/>
          <w:szCs w:val="22"/>
          <w:lang w:eastAsia="tr-TR"/>
        </w:rPr>
        <w:t>editions</w:t>
      </w:r>
      <w:proofErr w:type="spellEnd"/>
      <w:r w:rsidRPr="00073DE7">
        <w:rPr>
          <w:sz w:val="22"/>
          <w:szCs w:val="22"/>
          <w:lang w:eastAsia="tr-TR"/>
        </w:rPr>
        <w:t xml:space="preserve">, </w:t>
      </w:r>
      <w:proofErr w:type="spellStart"/>
      <w:r w:rsidRPr="00073DE7">
        <w:rPr>
          <w:sz w:val="22"/>
          <w:szCs w:val="22"/>
          <w:lang w:eastAsia="tr-TR"/>
        </w:rPr>
        <w:t>Pages</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section</w:t>
      </w:r>
      <w:proofErr w:type="spellEnd"/>
      <w:r w:rsidRPr="00073DE7">
        <w:rPr>
          <w:sz w:val="22"/>
          <w:szCs w:val="22"/>
          <w:lang w:eastAsia="tr-TR"/>
        </w:rPr>
        <w:t>), Publisher.</w:t>
      </w:r>
    </w:p>
    <w:p w14:paraId="621EBDEA" w14:textId="77777777" w:rsidR="00245F89" w:rsidRPr="00073DE7" w:rsidRDefault="00245F89" w:rsidP="0093286E">
      <w:pPr>
        <w:spacing w:before="120" w:after="120"/>
        <w:jc w:val="both"/>
        <w:rPr>
          <w:sz w:val="22"/>
          <w:szCs w:val="22"/>
          <w:lang w:eastAsia="tr-TR"/>
        </w:rPr>
      </w:pPr>
      <w:r w:rsidRPr="00073DE7">
        <w:rPr>
          <w:sz w:val="22"/>
          <w:szCs w:val="22"/>
          <w:lang w:eastAsia="tr-TR"/>
        </w:rPr>
        <w:t xml:space="preserve">Eke, E. (2019). Türkiye’de dijital bağımlılığa yönelik politikalar üzerine bir betimleme. </w:t>
      </w:r>
      <w:proofErr w:type="spellStart"/>
      <w:r w:rsidRPr="00073DE7">
        <w:rPr>
          <w:sz w:val="22"/>
          <w:szCs w:val="22"/>
          <w:lang w:eastAsia="tr-TR"/>
        </w:rPr>
        <w:t>In</w:t>
      </w:r>
      <w:proofErr w:type="spellEnd"/>
      <w:r w:rsidRPr="00073DE7">
        <w:rPr>
          <w:sz w:val="22"/>
          <w:szCs w:val="22"/>
          <w:lang w:eastAsia="tr-TR"/>
        </w:rPr>
        <w:t xml:space="preserve"> H. H. Aygül, &amp; E. Eke (Ed.), </w:t>
      </w:r>
      <w:r w:rsidRPr="00073DE7">
        <w:rPr>
          <w:iCs/>
          <w:sz w:val="22"/>
          <w:szCs w:val="22"/>
          <w:lang w:eastAsia="tr-TR"/>
        </w:rPr>
        <w:t>Dijital çocukluk ve dijital ebeveynler: Dijital nesillerin teknoloji bağımlılığı</w:t>
      </w:r>
      <w:r w:rsidRPr="00073DE7">
        <w:rPr>
          <w:sz w:val="22"/>
          <w:szCs w:val="22"/>
          <w:lang w:eastAsia="tr-TR"/>
        </w:rPr>
        <w:t> (p. 207-252). Nobel Akademik Yayıncılık.</w:t>
      </w:r>
    </w:p>
    <w:p w14:paraId="506895CB" w14:textId="77777777" w:rsidR="00245F89" w:rsidRDefault="00245F89" w:rsidP="0093286E">
      <w:pPr>
        <w:spacing w:before="120" w:after="120"/>
        <w:jc w:val="both"/>
        <w:rPr>
          <w:b/>
          <w:bCs/>
          <w:sz w:val="22"/>
          <w:szCs w:val="22"/>
          <w:lang w:eastAsia="tr-TR"/>
        </w:rPr>
      </w:pPr>
    </w:p>
    <w:p w14:paraId="082FEEA8" w14:textId="77777777" w:rsidR="00073DE7" w:rsidRDefault="00073DE7" w:rsidP="0093286E">
      <w:pPr>
        <w:spacing w:before="120" w:after="120"/>
        <w:jc w:val="both"/>
        <w:rPr>
          <w:b/>
          <w:bCs/>
          <w:sz w:val="22"/>
          <w:szCs w:val="22"/>
          <w:lang w:eastAsia="tr-TR"/>
        </w:rPr>
      </w:pPr>
    </w:p>
    <w:p w14:paraId="31E35FA6" w14:textId="77777777" w:rsidR="00073DE7" w:rsidRPr="00073DE7" w:rsidRDefault="00073DE7" w:rsidP="0093286E">
      <w:pPr>
        <w:spacing w:before="120" w:after="120"/>
        <w:jc w:val="both"/>
        <w:rPr>
          <w:b/>
          <w:bCs/>
          <w:sz w:val="22"/>
          <w:szCs w:val="22"/>
          <w:lang w:eastAsia="tr-TR"/>
        </w:rPr>
      </w:pPr>
    </w:p>
    <w:p w14:paraId="57477A24" w14:textId="72AB1A08" w:rsidR="00245F89" w:rsidRPr="00073DE7" w:rsidRDefault="00245F89" w:rsidP="0093286E">
      <w:pPr>
        <w:spacing w:before="120" w:after="120"/>
        <w:jc w:val="both"/>
        <w:rPr>
          <w:sz w:val="22"/>
          <w:szCs w:val="22"/>
          <w:lang w:eastAsia="tr-TR"/>
        </w:rPr>
      </w:pPr>
      <w:proofErr w:type="spellStart"/>
      <w:r w:rsidRPr="00073DE7">
        <w:rPr>
          <w:b/>
          <w:bCs/>
          <w:sz w:val="22"/>
          <w:szCs w:val="22"/>
          <w:lang w:eastAsia="tr-TR"/>
        </w:rPr>
        <w:t>Articles</w:t>
      </w:r>
      <w:proofErr w:type="spellEnd"/>
      <w:r w:rsidRPr="00073DE7">
        <w:rPr>
          <w:b/>
          <w:bCs/>
          <w:sz w:val="22"/>
          <w:szCs w:val="22"/>
          <w:lang w:eastAsia="tr-TR"/>
        </w:rPr>
        <w:t>:</w:t>
      </w:r>
    </w:p>
    <w:p w14:paraId="6C259868" w14:textId="77777777" w:rsidR="00245F89" w:rsidRPr="00073DE7" w:rsidRDefault="00245F89" w:rsidP="0093286E">
      <w:pPr>
        <w:spacing w:before="120" w:after="120"/>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name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author</w:t>
      </w:r>
      <w:proofErr w:type="spellEnd"/>
      <w:r w:rsidRPr="00073DE7">
        <w:rPr>
          <w:sz w:val="22"/>
          <w:szCs w:val="22"/>
          <w:lang w:eastAsia="tr-TR"/>
        </w:rPr>
        <w:t>(s). (</w:t>
      </w:r>
      <w:proofErr w:type="spellStart"/>
      <w:r w:rsidRPr="00073DE7">
        <w:rPr>
          <w:sz w:val="22"/>
          <w:szCs w:val="22"/>
          <w:lang w:eastAsia="tr-TR"/>
        </w:rPr>
        <w:t>Year</w:t>
      </w:r>
      <w:proofErr w:type="spellEnd"/>
      <w:r w:rsidRPr="00073DE7">
        <w:rPr>
          <w:sz w:val="22"/>
          <w:szCs w:val="22"/>
          <w:lang w:eastAsia="tr-TR"/>
        </w:rPr>
        <w:t xml:space="preserve">). </w:t>
      </w:r>
      <w:proofErr w:type="spellStart"/>
      <w:r w:rsidRPr="00073DE7">
        <w:rPr>
          <w:sz w:val="22"/>
          <w:szCs w:val="22"/>
          <w:lang w:eastAsia="tr-TR"/>
        </w:rPr>
        <w:t>Title</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article</w:t>
      </w:r>
      <w:proofErr w:type="spellEnd"/>
      <w:r w:rsidRPr="00073DE7">
        <w:rPr>
          <w:sz w:val="22"/>
          <w:szCs w:val="22"/>
          <w:lang w:eastAsia="tr-TR"/>
        </w:rPr>
        <w:t>. </w:t>
      </w:r>
      <w:proofErr w:type="spellStart"/>
      <w:r w:rsidRPr="00073DE7">
        <w:rPr>
          <w:iCs/>
          <w:sz w:val="22"/>
          <w:szCs w:val="22"/>
          <w:lang w:eastAsia="tr-TR"/>
        </w:rPr>
        <w:t>Journal</w:t>
      </w:r>
      <w:proofErr w:type="spellEnd"/>
      <w:r w:rsidRPr="00073DE7">
        <w:rPr>
          <w:iCs/>
          <w:sz w:val="22"/>
          <w:szCs w:val="22"/>
          <w:lang w:eastAsia="tr-TR"/>
        </w:rPr>
        <w:t xml:space="preserve"> </w:t>
      </w:r>
      <w:proofErr w:type="spellStart"/>
      <w:r w:rsidRPr="00073DE7">
        <w:rPr>
          <w:iCs/>
          <w:sz w:val="22"/>
          <w:szCs w:val="22"/>
          <w:lang w:eastAsia="tr-TR"/>
        </w:rPr>
        <w:t>title</w:t>
      </w:r>
      <w:proofErr w:type="spellEnd"/>
      <w:r w:rsidRPr="00073DE7">
        <w:rPr>
          <w:sz w:val="22"/>
          <w:szCs w:val="22"/>
          <w:lang w:eastAsia="tr-TR"/>
        </w:rPr>
        <w:t>, </w:t>
      </w:r>
      <w:proofErr w:type="spellStart"/>
      <w:r w:rsidRPr="00073DE7">
        <w:rPr>
          <w:iCs/>
          <w:sz w:val="22"/>
          <w:szCs w:val="22"/>
          <w:lang w:eastAsia="tr-TR"/>
        </w:rPr>
        <w:t>Vol</w:t>
      </w:r>
      <w:proofErr w:type="spellEnd"/>
      <w:r w:rsidRPr="00073DE7">
        <w:rPr>
          <w:sz w:val="22"/>
          <w:szCs w:val="22"/>
          <w:lang w:eastAsia="tr-TR"/>
        </w:rPr>
        <w:t xml:space="preserve">(No), </w:t>
      </w:r>
      <w:proofErr w:type="spellStart"/>
      <w:r w:rsidRPr="00073DE7">
        <w:rPr>
          <w:sz w:val="22"/>
          <w:szCs w:val="22"/>
          <w:lang w:eastAsia="tr-TR"/>
        </w:rPr>
        <w:t>Pages</w:t>
      </w:r>
      <w:proofErr w:type="spellEnd"/>
      <w:r w:rsidRPr="00073DE7">
        <w:rPr>
          <w:sz w:val="22"/>
          <w:szCs w:val="22"/>
          <w:lang w:eastAsia="tr-TR"/>
        </w:rPr>
        <w:t xml:space="preserve">. </w:t>
      </w:r>
      <w:hyperlink r:id="rId9" w:history="1">
        <w:r w:rsidRPr="00073DE7">
          <w:rPr>
            <w:rStyle w:val="Kpr"/>
            <w:sz w:val="22"/>
            <w:szCs w:val="22"/>
            <w:lang w:eastAsia="tr-TR"/>
          </w:rPr>
          <w:t>http://doi.org/xx.xxxxxxxxxx</w:t>
        </w:r>
      </w:hyperlink>
    </w:p>
    <w:p w14:paraId="7954CC1B" w14:textId="77777777" w:rsidR="00245F89" w:rsidRPr="00073DE7" w:rsidRDefault="00245F89" w:rsidP="0093286E">
      <w:pPr>
        <w:spacing w:before="120" w:after="120"/>
        <w:jc w:val="both"/>
        <w:rPr>
          <w:sz w:val="22"/>
          <w:szCs w:val="22"/>
          <w:lang w:eastAsia="tr-TR"/>
        </w:rPr>
      </w:pPr>
      <w:r w:rsidRPr="00073DE7">
        <w:rPr>
          <w:sz w:val="22"/>
          <w:szCs w:val="22"/>
          <w:lang w:eastAsia="tr-TR"/>
        </w:rPr>
        <w:t>Özkul, G. (2007). Kapitalist sistemin sürükleyici aktörleri: Ekonomik teoride girişimciler. </w:t>
      </w:r>
      <w:r w:rsidRPr="00073DE7">
        <w:rPr>
          <w:iCs/>
          <w:sz w:val="22"/>
          <w:szCs w:val="22"/>
          <w:lang w:eastAsia="tr-TR"/>
        </w:rPr>
        <w:t>Süleyman Demirel Üniversitesi İktisadi ve İdari Bilimler Fakültesi Dergisi</w:t>
      </w:r>
      <w:r w:rsidRPr="00073DE7">
        <w:rPr>
          <w:sz w:val="22"/>
          <w:szCs w:val="22"/>
          <w:lang w:eastAsia="tr-TR"/>
        </w:rPr>
        <w:t>, </w:t>
      </w:r>
      <w:r w:rsidRPr="00073DE7">
        <w:rPr>
          <w:iCs/>
          <w:sz w:val="22"/>
          <w:szCs w:val="22"/>
          <w:lang w:eastAsia="tr-TR"/>
        </w:rPr>
        <w:t>12</w:t>
      </w:r>
      <w:r w:rsidRPr="00073DE7">
        <w:rPr>
          <w:sz w:val="22"/>
          <w:szCs w:val="22"/>
          <w:lang w:eastAsia="tr-TR"/>
        </w:rPr>
        <w:t>(3), 343-366.</w:t>
      </w:r>
    </w:p>
    <w:p w14:paraId="4527319A" w14:textId="77777777" w:rsidR="00245F89" w:rsidRPr="00073DE7" w:rsidRDefault="00245F89" w:rsidP="0093286E">
      <w:pPr>
        <w:spacing w:before="120" w:after="120"/>
        <w:jc w:val="both"/>
        <w:rPr>
          <w:sz w:val="22"/>
          <w:szCs w:val="22"/>
          <w:lang w:eastAsia="tr-TR"/>
        </w:rPr>
      </w:pPr>
      <w:proofErr w:type="spellStart"/>
      <w:r w:rsidRPr="00073DE7">
        <w:rPr>
          <w:sz w:val="22"/>
          <w:szCs w:val="22"/>
          <w:lang w:eastAsia="tr-TR"/>
        </w:rPr>
        <w:t>Tüfekci</w:t>
      </w:r>
      <w:proofErr w:type="spellEnd"/>
      <w:r w:rsidRPr="00073DE7">
        <w:rPr>
          <w:sz w:val="22"/>
          <w:szCs w:val="22"/>
          <w:lang w:eastAsia="tr-TR"/>
        </w:rPr>
        <w:t xml:space="preserve">, N., &amp; Uysal, M. (2018). Örgüt Sağlığının Hemşirelerin Örgütsel Adaletsizlik Algısına Etkisi 1. Third </w:t>
      </w:r>
      <w:proofErr w:type="spellStart"/>
      <w:r w:rsidRPr="00073DE7">
        <w:rPr>
          <w:sz w:val="22"/>
          <w:szCs w:val="22"/>
          <w:lang w:eastAsia="tr-TR"/>
        </w:rPr>
        <w:t>Sector</w:t>
      </w:r>
      <w:proofErr w:type="spellEnd"/>
      <w:r w:rsidRPr="00073DE7">
        <w:rPr>
          <w:sz w:val="22"/>
          <w:szCs w:val="22"/>
          <w:lang w:eastAsia="tr-TR"/>
        </w:rPr>
        <w:t xml:space="preserve"> </w:t>
      </w:r>
      <w:proofErr w:type="spellStart"/>
      <w:r w:rsidRPr="00073DE7">
        <w:rPr>
          <w:sz w:val="22"/>
          <w:szCs w:val="22"/>
          <w:lang w:eastAsia="tr-TR"/>
        </w:rPr>
        <w:t>Social</w:t>
      </w:r>
      <w:proofErr w:type="spellEnd"/>
      <w:r w:rsidRPr="00073DE7">
        <w:rPr>
          <w:sz w:val="22"/>
          <w:szCs w:val="22"/>
          <w:lang w:eastAsia="tr-TR"/>
        </w:rPr>
        <w:t xml:space="preserve"> </w:t>
      </w:r>
      <w:proofErr w:type="spellStart"/>
      <w:r w:rsidRPr="00073DE7">
        <w:rPr>
          <w:sz w:val="22"/>
          <w:szCs w:val="22"/>
          <w:lang w:eastAsia="tr-TR"/>
        </w:rPr>
        <w:t>Economic</w:t>
      </w:r>
      <w:proofErr w:type="spellEnd"/>
      <w:r w:rsidRPr="00073DE7">
        <w:rPr>
          <w:sz w:val="22"/>
          <w:szCs w:val="22"/>
          <w:lang w:eastAsia="tr-TR"/>
        </w:rPr>
        <w:t xml:space="preserve"> </w:t>
      </w:r>
      <w:proofErr w:type="spellStart"/>
      <w:r w:rsidRPr="00073DE7">
        <w:rPr>
          <w:sz w:val="22"/>
          <w:szCs w:val="22"/>
          <w:lang w:eastAsia="tr-TR"/>
        </w:rPr>
        <w:t>Review</w:t>
      </w:r>
      <w:proofErr w:type="spellEnd"/>
      <w:r w:rsidRPr="00073DE7">
        <w:rPr>
          <w:sz w:val="22"/>
          <w:szCs w:val="22"/>
          <w:lang w:eastAsia="tr-TR"/>
        </w:rPr>
        <w:t>, 53(3), 740.</w:t>
      </w:r>
      <w:r w:rsidRPr="00073DE7">
        <w:rPr>
          <w:sz w:val="22"/>
          <w:szCs w:val="22"/>
        </w:rPr>
        <w:t xml:space="preserve"> </w:t>
      </w:r>
      <w:r w:rsidRPr="00073DE7">
        <w:rPr>
          <w:sz w:val="22"/>
          <w:szCs w:val="22"/>
          <w:lang w:eastAsia="tr-TR"/>
        </w:rPr>
        <w:t>https://doi.org/10.15659/3.sektor-sosyal-ekonomi.18.09.970</w:t>
      </w:r>
    </w:p>
    <w:p w14:paraId="32E6FE85" w14:textId="77777777" w:rsidR="00245F89" w:rsidRPr="00073DE7" w:rsidRDefault="00245F89" w:rsidP="0093286E">
      <w:pPr>
        <w:spacing w:before="120" w:after="120" w:line="276" w:lineRule="auto"/>
        <w:jc w:val="both"/>
        <w:rPr>
          <w:b/>
          <w:bCs/>
          <w:sz w:val="22"/>
          <w:szCs w:val="22"/>
          <w:lang w:eastAsia="tr-TR"/>
        </w:rPr>
      </w:pPr>
      <w:proofErr w:type="spellStart"/>
      <w:r w:rsidRPr="00073DE7">
        <w:rPr>
          <w:sz w:val="22"/>
          <w:szCs w:val="22"/>
          <w:lang w:eastAsia="tr-TR"/>
        </w:rPr>
        <w:t>Liotta</w:t>
      </w:r>
      <w:proofErr w:type="spellEnd"/>
      <w:r w:rsidRPr="00073DE7">
        <w:rPr>
          <w:sz w:val="22"/>
          <w:szCs w:val="22"/>
          <w:lang w:eastAsia="tr-TR"/>
        </w:rPr>
        <w:t xml:space="preserve">, E.M., </w:t>
      </w:r>
      <w:proofErr w:type="spellStart"/>
      <w:r w:rsidRPr="00073DE7">
        <w:rPr>
          <w:sz w:val="22"/>
          <w:szCs w:val="22"/>
          <w:lang w:eastAsia="tr-TR"/>
        </w:rPr>
        <w:t>Batra</w:t>
      </w:r>
      <w:proofErr w:type="spellEnd"/>
      <w:r w:rsidRPr="00073DE7">
        <w:rPr>
          <w:sz w:val="22"/>
          <w:szCs w:val="22"/>
          <w:lang w:eastAsia="tr-TR"/>
        </w:rPr>
        <w:t xml:space="preserve">, A., </w:t>
      </w:r>
      <w:proofErr w:type="spellStart"/>
      <w:r w:rsidRPr="00073DE7">
        <w:rPr>
          <w:sz w:val="22"/>
          <w:szCs w:val="22"/>
          <w:lang w:eastAsia="tr-TR"/>
        </w:rPr>
        <w:t>Clark</w:t>
      </w:r>
      <w:proofErr w:type="spellEnd"/>
      <w:r w:rsidRPr="00073DE7">
        <w:rPr>
          <w:sz w:val="22"/>
          <w:szCs w:val="22"/>
          <w:lang w:eastAsia="tr-TR"/>
        </w:rPr>
        <w:t xml:space="preserve">, J.R., </w:t>
      </w:r>
      <w:proofErr w:type="spellStart"/>
      <w:r w:rsidRPr="00073DE7">
        <w:rPr>
          <w:sz w:val="22"/>
          <w:szCs w:val="22"/>
          <w:lang w:eastAsia="tr-TR"/>
        </w:rPr>
        <w:t>Shlobin</w:t>
      </w:r>
      <w:proofErr w:type="spellEnd"/>
      <w:r w:rsidRPr="00073DE7">
        <w:rPr>
          <w:sz w:val="22"/>
          <w:szCs w:val="22"/>
          <w:lang w:eastAsia="tr-TR"/>
        </w:rPr>
        <w:t xml:space="preserve">, N.A., </w:t>
      </w:r>
      <w:proofErr w:type="spellStart"/>
      <w:r w:rsidRPr="00073DE7">
        <w:rPr>
          <w:sz w:val="22"/>
          <w:szCs w:val="22"/>
          <w:lang w:eastAsia="tr-TR"/>
        </w:rPr>
        <w:t>Hoffman</w:t>
      </w:r>
      <w:proofErr w:type="spellEnd"/>
      <w:r w:rsidRPr="00073DE7">
        <w:rPr>
          <w:sz w:val="22"/>
          <w:szCs w:val="22"/>
          <w:lang w:eastAsia="tr-TR"/>
        </w:rPr>
        <w:t xml:space="preserve">, S.C., </w:t>
      </w:r>
      <w:proofErr w:type="spellStart"/>
      <w:r w:rsidRPr="00073DE7">
        <w:rPr>
          <w:sz w:val="22"/>
          <w:szCs w:val="22"/>
          <w:lang w:eastAsia="tr-TR"/>
        </w:rPr>
        <w:t>Orban</w:t>
      </w:r>
      <w:proofErr w:type="spellEnd"/>
      <w:r w:rsidRPr="00073DE7">
        <w:rPr>
          <w:sz w:val="22"/>
          <w:szCs w:val="22"/>
          <w:lang w:eastAsia="tr-TR"/>
        </w:rPr>
        <w:t xml:space="preserve">, Z.S., &amp; </w:t>
      </w:r>
      <w:proofErr w:type="spellStart"/>
      <w:r w:rsidRPr="00073DE7">
        <w:rPr>
          <w:sz w:val="22"/>
          <w:szCs w:val="22"/>
          <w:lang w:eastAsia="tr-TR"/>
        </w:rPr>
        <w:t>Koralnik</w:t>
      </w:r>
      <w:proofErr w:type="spellEnd"/>
      <w:r w:rsidRPr="00073DE7">
        <w:rPr>
          <w:sz w:val="22"/>
          <w:szCs w:val="22"/>
          <w:lang w:eastAsia="tr-TR"/>
        </w:rPr>
        <w:t xml:space="preserve">, I.J. (2020). </w:t>
      </w:r>
      <w:proofErr w:type="spellStart"/>
      <w:r w:rsidRPr="00073DE7">
        <w:rPr>
          <w:sz w:val="22"/>
          <w:szCs w:val="22"/>
          <w:lang w:eastAsia="tr-TR"/>
        </w:rPr>
        <w:t>Frequent</w:t>
      </w:r>
      <w:proofErr w:type="spellEnd"/>
      <w:r w:rsidRPr="00073DE7">
        <w:rPr>
          <w:sz w:val="22"/>
          <w:szCs w:val="22"/>
          <w:lang w:eastAsia="tr-TR"/>
        </w:rPr>
        <w:t xml:space="preserve"> </w:t>
      </w:r>
      <w:proofErr w:type="spellStart"/>
      <w:r w:rsidRPr="00073DE7">
        <w:rPr>
          <w:sz w:val="22"/>
          <w:szCs w:val="22"/>
          <w:lang w:eastAsia="tr-TR"/>
        </w:rPr>
        <w:t>neurologic</w:t>
      </w:r>
      <w:proofErr w:type="spellEnd"/>
      <w:r w:rsidRPr="00073DE7">
        <w:rPr>
          <w:sz w:val="22"/>
          <w:szCs w:val="22"/>
          <w:lang w:eastAsia="tr-TR"/>
        </w:rPr>
        <w:t xml:space="preserve"> </w:t>
      </w:r>
      <w:proofErr w:type="spellStart"/>
      <w:r w:rsidRPr="00073DE7">
        <w:rPr>
          <w:sz w:val="22"/>
          <w:szCs w:val="22"/>
          <w:lang w:eastAsia="tr-TR"/>
        </w:rPr>
        <w:t>manifestations</w:t>
      </w:r>
      <w:proofErr w:type="spellEnd"/>
      <w:r w:rsidRPr="00073DE7">
        <w:rPr>
          <w:sz w:val="22"/>
          <w:szCs w:val="22"/>
          <w:lang w:eastAsia="tr-TR"/>
        </w:rPr>
        <w:t xml:space="preserve"> </w:t>
      </w:r>
      <w:proofErr w:type="spellStart"/>
      <w:r w:rsidRPr="00073DE7">
        <w:rPr>
          <w:sz w:val="22"/>
          <w:szCs w:val="22"/>
          <w:lang w:eastAsia="tr-TR"/>
        </w:rPr>
        <w:t>and</w:t>
      </w:r>
      <w:proofErr w:type="spellEnd"/>
      <w:r w:rsidRPr="00073DE7">
        <w:rPr>
          <w:sz w:val="22"/>
          <w:szCs w:val="22"/>
          <w:lang w:eastAsia="tr-TR"/>
        </w:rPr>
        <w:t xml:space="preserve"> </w:t>
      </w:r>
      <w:proofErr w:type="spellStart"/>
      <w:r w:rsidRPr="00073DE7">
        <w:rPr>
          <w:sz w:val="22"/>
          <w:szCs w:val="22"/>
          <w:lang w:eastAsia="tr-TR"/>
        </w:rPr>
        <w:t>encephalopathy-associated</w:t>
      </w:r>
      <w:proofErr w:type="spellEnd"/>
      <w:r w:rsidRPr="00073DE7">
        <w:rPr>
          <w:sz w:val="22"/>
          <w:szCs w:val="22"/>
          <w:lang w:eastAsia="tr-TR"/>
        </w:rPr>
        <w:t xml:space="preserve"> </w:t>
      </w:r>
      <w:proofErr w:type="spellStart"/>
      <w:r w:rsidRPr="00073DE7">
        <w:rPr>
          <w:sz w:val="22"/>
          <w:szCs w:val="22"/>
          <w:lang w:eastAsia="tr-TR"/>
        </w:rPr>
        <w:t>morbidity</w:t>
      </w:r>
      <w:proofErr w:type="spellEnd"/>
      <w:r w:rsidRPr="00073DE7">
        <w:rPr>
          <w:sz w:val="22"/>
          <w:szCs w:val="22"/>
          <w:lang w:eastAsia="tr-TR"/>
        </w:rPr>
        <w:t xml:space="preserve"> in Covid-19 </w:t>
      </w:r>
      <w:proofErr w:type="spellStart"/>
      <w:r w:rsidRPr="00073DE7">
        <w:rPr>
          <w:sz w:val="22"/>
          <w:szCs w:val="22"/>
          <w:lang w:eastAsia="tr-TR"/>
        </w:rPr>
        <w:t>patients</w:t>
      </w:r>
      <w:proofErr w:type="spellEnd"/>
      <w:r w:rsidRPr="00073DE7">
        <w:rPr>
          <w:sz w:val="22"/>
          <w:szCs w:val="22"/>
          <w:lang w:eastAsia="tr-TR"/>
        </w:rPr>
        <w:t xml:space="preserve">. </w:t>
      </w:r>
      <w:proofErr w:type="spellStart"/>
      <w:r w:rsidRPr="00073DE7">
        <w:rPr>
          <w:sz w:val="22"/>
          <w:szCs w:val="22"/>
          <w:lang w:eastAsia="tr-TR"/>
        </w:rPr>
        <w:t>Ann</w:t>
      </w:r>
      <w:proofErr w:type="spellEnd"/>
      <w:r w:rsidRPr="00073DE7">
        <w:rPr>
          <w:sz w:val="22"/>
          <w:szCs w:val="22"/>
          <w:lang w:eastAsia="tr-TR"/>
        </w:rPr>
        <w:t xml:space="preserve"> </w:t>
      </w:r>
      <w:proofErr w:type="spellStart"/>
      <w:r w:rsidRPr="00073DE7">
        <w:rPr>
          <w:sz w:val="22"/>
          <w:szCs w:val="22"/>
          <w:lang w:eastAsia="tr-TR"/>
        </w:rPr>
        <w:t>Clin</w:t>
      </w:r>
      <w:proofErr w:type="spellEnd"/>
      <w:r w:rsidRPr="00073DE7">
        <w:rPr>
          <w:sz w:val="22"/>
          <w:szCs w:val="22"/>
          <w:lang w:eastAsia="tr-TR"/>
        </w:rPr>
        <w:t xml:space="preserve"> </w:t>
      </w:r>
      <w:proofErr w:type="spellStart"/>
      <w:r w:rsidRPr="00073DE7">
        <w:rPr>
          <w:sz w:val="22"/>
          <w:szCs w:val="22"/>
          <w:lang w:eastAsia="tr-TR"/>
        </w:rPr>
        <w:t>Transl</w:t>
      </w:r>
      <w:proofErr w:type="spellEnd"/>
      <w:r w:rsidRPr="00073DE7">
        <w:rPr>
          <w:sz w:val="22"/>
          <w:szCs w:val="22"/>
          <w:lang w:eastAsia="tr-TR"/>
        </w:rPr>
        <w:t xml:space="preserve"> </w:t>
      </w:r>
      <w:proofErr w:type="spellStart"/>
      <w:r w:rsidRPr="00073DE7">
        <w:rPr>
          <w:sz w:val="22"/>
          <w:szCs w:val="22"/>
          <w:lang w:eastAsia="tr-TR"/>
        </w:rPr>
        <w:t>Neurol</w:t>
      </w:r>
      <w:proofErr w:type="spellEnd"/>
      <w:r w:rsidRPr="00073DE7">
        <w:rPr>
          <w:sz w:val="22"/>
          <w:szCs w:val="22"/>
          <w:lang w:eastAsia="tr-TR"/>
        </w:rPr>
        <w:t>, 7: 2221-2230. https://doi.org/10.1002/acn3.51210</w:t>
      </w:r>
      <w:r w:rsidRPr="00073DE7">
        <w:rPr>
          <w:sz w:val="22"/>
          <w:szCs w:val="22"/>
          <w:lang w:eastAsia="tr-TR"/>
        </w:rPr>
        <w:br/>
      </w:r>
      <w:r w:rsidRPr="00073DE7">
        <w:rPr>
          <w:sz w:val="22"/>
          <w:szCs w:val="22"/>
          <w:lang w:eastAsia="tr-TR"/>
        </w:rPr>
        <w:br/>
      </w:r>
      <w:proofErr w:type="spellStart"/>
      <w:r w:rsidRPr="00073DE7">
        <w:rPr>
          <w:b/>
          <w:bCs/>
          <w:sz w:val="22"/>
          <w:szCs w:val="22"/>
          <w:lang w:eastAsia="tr-TR"/>
        </w:rPr>
        <w:t>Thesis</w:t>
      </w:r>
      <w:proofErr w:type="spellEnd"/>
      <w:r w:rsidRPr="00073DE7">
        <w:rPr>
          <w:b/>
          <w:bCs/>
          <w:sz w:val="22"/>
          <w:szCs w:val="22"/>
          <w:lang w:eastAsia="tr-TR"/>
        </w:rPr>
        <w:t>:</w:t>
      </w:r>
    </w:p>
    <w:p w14:paraId="0BA6BC49" w14:textId="62BF0FCD" w:rsidR="00245F89" w:rsidRPr="00073DE7" w:rsidRDefault="00245F89" w:rsidP="0093286E">
      <w:pPr>
        <w:spacing w:before="120" w:after="120" w:line="276" w:lineRule="auto"/>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name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author</w:t>
      </w:r>
      <w:proofErr w:type="spellEnd"/>
      <w:r w:rsidRPr="00073DE7">
        <w:rPr>
          <w:sz w:val="22"/>
          <w:szCs w:val="22"/>
          <w:lang w:eastAsia="tr-TR"/>
        </w:rPr>
        <w:t>(s). (</w:t>
      </w:r>
      <w:proofErr w:type="spellStart"/>
      <w:r w:rsidRPr="00073DE7">
        <w:rPr>
          <w:sz w:val="22"/>
          <w:szCs w:val="22"/>
          <w:lang w:eastAsia="tr-TR"/>
        </w:rPr>
        <w:t>Year</w:t>
      </w:r>
      <w:proofErr w:type="spellEnd"/>
      <w:r w:rsidRPr="00073DE7">
        <w:rPr>
          <w:sz w:val="22"/>
          <w:szCs w:val="22"/>
          <w:lang w:eastAsia="tr-TR"/>
        </w:rPr>
        <w:t>). </w:t>
      </w:r>
      <w:proofErr w:type="spellStart"/>
      <w:r w:rsidRPr="00073DE7">
        <w:rPr>
          <w:iCs/>
          <w:sz w:val="22"/>
          <w:szCs w:val="22"/>
          <w:lang w:eastAsia="tr-TR"/>
        </w:rPr>
        <w:t>Thesis</w:t>
      </w:r>
      <w:proofErr w:type="spellEnd"/>
      <w:r w:rsidRPr="00073DE7">
        <w:rPr>
          <w:iCs/>
          <w:sz w:val="22"/>
          <w:szCs w:val="22"/>
          <w:lang w:eastAsia="tr-TR"/>
        </w:rPr>
        <w:t xml:space="preserve"> </w:t>
      </w:r>
      <w:proofErr w:type="spellStart"/>
      <w:r w:rsidRPr="00073DE7">
        <w:rPr>
          <w:iCs/>
          <w:sz w:val="22"/>
          <w:szCs w:val="22"/>
          <w:lang w:eastAsia="tr-TR"/>
        </w:rPr>
        <w:t>title</w:t>
      </w:r>
      <w:proofErr w:type="spellEnd"/>
      <w:r w:rsidRPr="00073DE7">
        <w:rPr>
          <w:sz w:val="22"/>
          <w:szCs w:val="22"/>
          <w:lang w:eastAsia="tr-TR"/>
        </w:rPr>
        <w:t> [</w:t>
      </w:r>
      <w:proofErr w:type="spellStart"/>
      <w:r w:rsidRPr="00073DE7">
        <w:rPr>
          <w:sz w:val="22"/>
          <w:szCs w:val="22"/>
          <w:lang w:eastAsia="tr-TR"/>
        </w:rPr>
        <w:t>Master’s</w:t>
      </w:r>
      <w:proofErr w:type="spellEnd"/>
      <w:r w:rsidRPr="00073DE7">
        <w:rPr>
          <w:sz w:val="22"/>
          <w:szCs w:val="22"/>
          <w:lang w:eastAsia="tr-TR"/>
        </w:rPr>
        <w:t xml:space="preserve"> </w:t>
      </w:r>
      <w:proofErr w:type="spellStart"/>
      <w:r w:rsidRPr="00073DE7">
        <w:rPr>
          <w:sz w:val="22"/>
          <w:szCs w:val="22"/>
          <w:lang w:eastAsia="tr-TR"/>
        </w:rPr>
        <w:t>Thesis</w:t>
      </w:r>
      <w:proofErr w:type="spellEnd"/>
      <w:r w:rsidRPr="00073DE7">
        <w:rPr>
          <w:sz w:val="22"/>
          <w:szCs w:val="22"/>
          <w:lang w:eastAsia="tr-TR"/>
        </w:rPr>
        <w:t xml:space="preserve">/ </w:t>
      </w:r>
      <w:proofErr w:type="spellStart"/>
      <w:r w:rsidRPr="00073DE7">
        <w:rPr>
          <w:sz w:val="22"/>
          <w:szCs w:val="22"/>
          <w:lang w:eastAsia="tr-TR"/>
        </w:rPr>
        <w:t>Ph.D</w:t>
      </w:r>
      <w:proofErr w:type="spellEnd"/>
      <w:r w:rsidRPr="00073DE7">
        <w:rPr>
          <w:sz w:val="22"/>
          <w:szCs w:val="22"/>
          <w:lang w:eastAsia="tr-TR"/>
        </w:rPr>
        <w:t xml:space="preserve">. </w:t>
      </w:r>
      <w:proofErr w:type="spellStart"/>
      <w:r w:rsidRPr="00073DE7">
        <w:rPr>
          <w:sz w:val="22"/>
          <w:szCs w:val="22"/>
          <w:lang w:eastAsia="tr-TR"/>
        </w:rPr>
        <w:t>Dissertation</w:t>
      </w:r>
      <w:proofErr w:type="spellEnd"/>
      <w:r w:rsidRPr="00073DE7">
        <w:rPr>
          <w:sz w:val="22"/>
          <w:szCs w:val="22"/>
          <w:lang w:eastAsia="tr-TR"/>
        </w:rPr>
        <w:t xml:space="preserve">]. Name of </w:t>
      </w:r>
      <w:proofErr w:type="spellStart"/>
      <w:r w:rsidRPr="00073DE7">
        <w:rPr>
          <w:sz w:val="22"/>
          <w:szCs w:val="22"/>
          <w:lang w:eastAsia="tr-TR"/>
        </w:rPr>
        <w:t>University</w:t>
      </w:r>
      <w:proofErr w:type="spellEnd"/>
      <w:r w:rsidRPr="00073DE7">
        <w:rPr>
          <w:sz w:val="22"/>
          <w:szCs w:val="22"/>
          <w:lang w:eastAsia="tr-TR"/>
        </w:rPr>
        <w:t xml:space="preserve"> / </w:t>
      </w:r>
      <w:proofErr w:type="spellStart"/>
      <w:r w:rsidRPr="00073DE7">
        <w:rPr>
          <w:sz w:val="22"/>
          <w:szCs w:val="22"/>
          <w:lang w:eastAsia="tr-TR"/>
        </w:rPr>
        <w:t>Institution</w:t>
      </w:r>
      <w:proofErr w:type="spellEnd"/>
    </w:p>
    <w:p w14:paraId="1692001C" w14:textId="77777777" w:rsidR="00245F89" w:rsidRPr="00073DE7" w:rsidRDefault="00245F89" w:rsidP="0093286E">
      <w:pPr>
        <w:spacing w:before="120" w:after="120" w:line="276" w:lineRule="auto"/>
        <w:jc w:val="both"/>
        <w:rPr>
          <w:sz w:val="22"/>
          <w:szCs w:val="22"/>
          <w:lang w:eastAsia="tr-TR"/>
        </w:rPr>
      </w:pPr>
      <w:proofErr w:type="spellStart"/>
      <w:r w:rsidRPr="00073DE7">
        <w:rPr>
          <w:sz w:val="22"/>
          <w:szCs w:val="22"/>
          <w:lang w:eastAsia="tr-TR"/>
        </w:rPr>
        <w:t>Eroymak</w:t>
      </w:r>
      <w:proofErr w:type="spellEnd"/>
      <w:r w:rsidRPr="00073DE7">
        <w:rPr>
          <w:sz w:val="22"/>
          <w:szCs w:val="22"/>
          <w:lang w:eastAsia="tr-TR"/>
        </w:rPr>
        <w:t xml:space="preserve">, S. (2017). Alzheimer hastalığının maliyet </w:t>
      </w:r>
      <w:proofErr w:type="spellStart"/>
      <w:r w:rsidRPr="00073DE7">
        <w:rPr>
          <w:sz w:val="22"/>
          <w:szCs w:val="22"/>
          <w:lang w:eastAsia="tr-TR"/>
        </w:rPr>
        <w:t>etkilik</w:t>
      </w:r>
      <w:proofErr w:type="spellEnd"/>
      <w:r w:rsidRPr="00073DE7">
        <w:rPr>
          <w:sz w:val="22"/>
          <w:szCs w:val="22"/>
          <w:lang w:eastAsia="tr-TR"/>
        </w:rPr>
        <w:t xml:space="preserve"> analizi [</w:t>
      </w:r>
      <w:proofErr w:type="spellStart"/>
      <w:r w:rsidRPr="00073DE7">
        <w:rPr>
          <w:sz w:val="22"/>
          <w:szCs w:val="22"/>
          <w:lang w:eastAsia="tr-TR"/>
        </w:rPr>
        <w:t>Master’s</w:t>
      </w:r>
      <w:proofErr w:type="spellEnd"/>
      <w:r w:rsidRPr="00073DE7">
        <w:rPr>
          <w:sz w:val="22"/>
          <w:szCs w:val="22"/>
          <w:lang w:eastAsia="tr-TR"/>
        </w:rPr>
        <w:t xml:space="preserve"> </w:t>
      </w:r>
      <w:proofErr w:type="spellStart"/>
      <w:r w:rsidRPr="00073DE7">
        <w:rPr>
          <w:sz w:val="22"/>
          <w:szCs w:val="22"/>
          <w:lang w:eastAsia="tr-TR"/>
        </w:rPr>
        <w:t>Thesis</w:t>
      </w:r>
      <w:proofErr w:type="spellEnd"/>
      <w:r w:rsidRPr="00073DE7">
        <w:rPr>
          <w:sz w:val="22"/>
          <w:szCs w:val="22"/>
          <w:lang w:eastAsia="tr-TR"/>
        </w:rPr>
        <w:t>]. Süleyman Demirel Üniversitesi.</w:t>
      </w:r>
    </w:p>
    <w:p w14:paraId="56CE235B" w14:textId="77777777" w:rsidR="00245F89" w:rsidRPr="00073DE7" w:rsidRDefault="00245F89" w:rsidP="0093286E">
      <w:pPr>
        <w:spacing w:before="120" w:after="120" w:line="276" w:lineRule="auto"/>
        <w:jc w:val="both"/>
        <w:rPr>
          <w:sz w:val="22"/>
          <w:szCs w:val="22"/>
          <w:lang w:eastAsia="tr-TR"/>
        </w:rPr>
      </w:pPr>
    </w:p>
    <w:p w14:paraId="7A1ADF80" w14:textId="5A7EA6D7" w:rsidR="00245F89" w:rsidRPr="00073DE7" w:rsidRDefault="00245F89" w:rsidP="0093286E">
      <w:pPr>
        <w:spacing w:before="120" w:after="120" w:line="276" w:lineRule="auto"/>
        <w:jc w:val="both"/>
        <w:rPr>
          <w:sz w:val="22"/>
          <w:szCs w:val="22"/>
          <w:lang w:eastAsia="tr-TR"/>
        </w:rPr>
      </w:pPr>
      <w:proofErr w:type="spellStart"/>
      <w:r w:rsidRPr="00073DE7">
        <w:rPr>
          <w:b/>
          <w:bCs/>
          <w:sz w:val="22"/>
          <w:szCs w:val="22"/>
          <w:lang w:eastAsia="tr-TR"/>
        </w:rPr>
        <w:t>Symposiums</w:t>
      </w:r>
      <w:proofErr w:type="spellEnd"/>
      <w:r w:rsidRPr="00073DE7">
        <w:rPr>
          <w:b/>
          <w:bCs/>
          <w:sz w:val="22"/>
          <w:szCs w:val="22"/>
          <w:lang w:eastAsia="tr-TR"/>
        </w:rPr>
        <w:t>/</w:t>
      </w:r>
      <w:proofErr w:type="spellStart"/>
      <w:r w:rsidRPr="00073DE7">
        <w:rPr>
          <w:b/>
          <w:bCs/>
          <w:sz w:val="22"/>
          <w:szCs w:val="22"/>
          <w:lang w:eastAsia="tr-TR"/>
        </w:rPr>
        <w:t>Congresses</w:t>
      </w:r>
      <w:proofErr w:type="spellEnd"/>
      <w:r w:rsidRPr="00073DE7">
        <w:rPr>
          <w:b/>
          <w:bCs/>
          <w:sz w:val="22"/>
          <w:szCs w:val="22"/>
          <w:lang w:eastAsia="tr-TR"/>
        </w:rPr>
        <w:t>:</w:t>
      </w:r>
      <w:r w:rsidRPr="00073DE7">
        <w:rPr>
          <w:sz w:val="22"/>
          <w:szCs w:val="22"/>
          <w:lang w:eastAsia="tr-TR"/>
        </w:rPr>
        <w:br/>
      </w:r>
      <w:proofErr w:type="spellStart"/>
      <w:r w:rsidRPr="00073DE7">
        <w:rPr>
          <w:sz w:val="22"/>
          <w:szCs w:val="22"/>
          <w:lang w:eastAsia="tr-TR"/>
        </w:rPr>
        <w:t>Surname</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name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author</w:t>
      </w:r>
      <w:proofErr w:type="spellEnd"/>
      <w:r w:rsidRPr="00073DE7">
        <w:rPr>
          <w:sz w:val="22"/>
          <w:szCs w:val="22"/>
          <w:lang w:eastAsia="tr-TR"/>
        </w:rPr>
        <w:t>(s). (</w:t>
      </w:r>
      <w:proofErr w:type="spellStart"/>
      <w:r w:rsidRPr="00073DE7">
        <w:rPr>
          <w:sz w:val="22"/>
          <w:szCs w:val="22"/>
          <w:lang w:eastAsia="tr-TR"/>
        </w:rPr>
        <w:t>Year</w:t>
      </w:r>
      <w:proofErr w:type="spellEnd"/>
      <w:r w:rsidRPr="00073DE7">
        <w:rPr>
          <w:sz w:val="22"/>
          <w:szCs w:val="22"/>
          <w:lang w:eastAsia="tr-TR"/>
        </w:rPr>
        <w:t xml:space="preserve">). </w:t>
      </w:r>
      <w:proofErr w:type="spellStart"/>
      <w:r w:rsidRPr="00073DE7">
        <w:rPr>
          <w:sz w:val="22"/>
          <w:szCs w:val="22"/>
          <w:lang w:eastAsia="tr-TR"/>
        </w:rPr>
        <w:t>Title</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paper</w:t>
      </w:r>
      <w:proofErr w:type="spellEnd"/>
      <w:r w:rsidRPr="00073DE7">
        <w:rPr>
          <w:sz w:val="22"/>
          <w:szCs w:val="22"/>
          <w:lang w:eastAsia="tr-TR"/>
        </w:rPr>
        <w:t>. </w:t>
      </w:r>
      <w:proofErr w:type="spellStart"/>
      <w:r w:rsidRPr="00073DE7">
        <w:rPr>
          <w:iCs/>
          <w:sz w:val="22"/>
          <w:szCs w:val="22"/>
          <w:lang w:eastAsia="tr-TR"/>
        </w:rPr>
        <w:t>Symposiums</w:t>
      </w:r>
      <w:proofErr w:type="spellEnd"/>
      <w:r w:rsidRPr="00073DE7">
        <w:rPr>
          <w:iCs/>
          <w:sz w:val="22"/>
          <w:szCs w:val="22"/>
          <w:lang w:eastAsia="tr-TR"/>
        </w:rPr>
        <w:t>/</w:t>
      </w:r>
      <w:proofErr w:type="spellStart"/>
      <w:r w:rsidRPr="00073DE7">
        <w:rPr>
          <w:iCs/>
          <w:sz w:val="22"/>
          <w:szCs w:val="22"/>
          <w:lang w:eastAsia="tr-TR"/>
        </w:rPr>
        <w:t>Congresses</w:t>
      </w:r>
      <w:proofErr w:type="spellEnd"/>
      <w:r w:rsidRPr="00073DE7">
        <w:rPr>
          <w:iCs/>
          <w:sz w:val="22"/>
          <w:szCs w:val="22"/>
          <w:lang w:eastAsia="tr-TR"/>
        </w:rPr>
        <w:t xml:space="preserve"> Name</w:t>
      </w:r>
      <w:r w:rsidRPr="00073DE7">
        <w:rPr>
          <w:sz w:val="22"/>
          <w:szCs w:val="22"/>
          <w:lang w:eastAsia="tr-TR"/>
        </w:rPr>
        <w:t> (</w:t>
      </w:r>
      <w:proofErr w:type="spellStart"/>
      <w:r w:rsidRPr="00073DE7">
        <w:rPr>
          <w:sz w:val="22"/>
          <w:szCs w:val="22"/>
          <w:lang w:eastAsia="tr-TR"/>
        </w:rPr>
        <w:t>Pages</w:t>
      </w:r>
      <w:proofErr w:type="spellEnd"/>
      <w:r w:rsidRPr="00073DE7">
        <w:rPr>
          <w:sz w:val="22"/>
          <w:szCs w:val="22"/>
          <w:lang w:eastAsia="tr-TR"/>
        </w:rPr>
        <w:t xml:space="preserve">).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city</w:t>
      </w:r>
      <w:proofErr w:type="spellEnd"/>
      <w:r w:rsidRPr="00073DE7">
        <w:rPr>
          <w:sz w:val="22"/>
          <w:szCs w:val="22"/>
          <w:lang w:eastAsia="tr-TR"/>
        </w:rPr>
        <w:t xml:space="preserve"> </w:t>
      </w:r>
      <w:proofErr w:type="spellStart"/>
      <w:r w:rsidRPr="00073DE7">
        <w:rPr>
          <w:sz w:val="22"/>
          <w:szCs w:val="22"/>
          <w:lang w:eastAsia="tr-TR"/>
        </w:rPr>
        <w:t>where</w:t>
      </w:r>
      <w:proofErr w:type="spellEnd"/>
      <w:r w:rsidRPr="00073DE7">
        <w:rPr>
          <w:sz w:val="22"/>
          <w:szCs w:val="22"/>
          <w:lang w:eastAsia="tr-TR"/>
        </w:rPr>
        <w:t xml:space="preserve">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Symposium</w:t>
      </w:r>
      <w:proofErr w:type="spellEnd"/>
      <w:r w:rsidRPr="00073DE7">
        <w:rPr>
          <w:sz w:val="22"/>
          <w:szCs w:val="22"/>
          <w:lang w:eastAsia="tr-TR"/>
        </w:rPr>
        <w:t xml:space="preserve"> / </w:t>
      </w:r>
      <w:proofErr w:type="spellStart"/>
      <w:r w:rsidRPr="00073DE7">
        <w:rPr>
          <w:sz w:val="22"/>
          <w:szCs w:val="22"/>
          <w:lang w:eastAsia="tr-TR"/>
        </w:rPr>
        <w:t>Congress</w:t>
      </w:r>
      <w:proofErr w:type="spellEnd"/>
      <w:r w:rsidRPr="00073DE7">
        <w:rPr>
          <w:sz w:val="22"/>
          <w:szCs w:val="22"/>
          <w:lang w:eastAsia="tr-TR"/>
        </w:rPr>
        <w:t xml:space="preserve"> is </w:t>
      </w:r>
      <w:proofErr w:type="spellStart"/>
      <w:r w:rsidRPr="00073DE7">
        <w:rPr>
          <w:sz w:val="22"/>
          <w:szCs w:val="22"/>
          <w:lang w:eastAsia="tr-TR"/>
        </w:rPr>
        <w:t>organised</w:t>
      </w:r>
      <w:proofErr w:type="spellEnd"/>
      <w:r w:rsidRPr="00073DE7">
        <w:rPr>
          <w:sz w:val="22"/>
          <w:szCs w:val="22"/>
          <w:lang w:eastAsia="tr-TR"/>
        </w:rPr>
        <w:t>, Country.</w:t>
      </w:r>
    </w:p>
    <w:p w14:paraId="73FD2D94" w14:textId="77777777" w:rsidR="00245F89" w:rsidRPr="00073DE7" w:rsidRDefault="00245F89" w:rsidP="0093286E">
      <w:pPr>
        <w:spacing w:before="120" w:after="120" w:line="276" w:lineRule="auto"/>
        <w:jc w:val="both"/>
        <w:rPr>
          <w:sz w:val="22"/>
          <w:szCs w:val="22"/>
          <w:lang w:eastAsia="tr-TR"/>
        </w:rPr>
      </w:pPr>
      <w:proofErr w:type="spellStart"/>
      <w:r w:rsidRPr="00073DE7">
        <w:rPr>
          <w:sz w:val="22"/>
          <w:szCs w:val="22"/>
          <w:lang w:eastAsia="tr-TR"/>
        </w:rPr>
        <w:t>Karaatlı</w:t>
      </w:r>
      <w:proofErr w:type="spellEnd"/>
      <w:r w:rsidRPr="00073DE7">
        <w:rPr>
          <w:sz w:val="22"/>
          <w:szCs w:val="22"/>
          <w:lang w:eastAsia="tr-TR"/>
        </w:rPr>
        <w:t xml:space="preserve">, M., Demirci, N., Aksoy, E., &amp; </w:t>
      </w:r>
      <w:proofErr w:type="spellStart"/>
      <w:r w:rsidRPr="00073DE7">
        <w:rPr>
          <w:sz w:val="22"/>
          <w:szCs w:val="22"/>
          <w:lang w:eastAsia="tr-TR"/>
        </w:rPr>
        <w:t>Ömürbek</w:t>
      </w:r>
      <w:proofErr w:type="spellEnd"/>
      <w:r w:rsidRPr="00073DE7">
        <w:rPr>
          <w:sz w:val="22"/>
          <w:szCs w:val="22"/>
          <w:lang w:eastAsia="tr-TR"/>
        </w:rPr>
        <w:t>, N. (2014). Borsa performanslarının çok kriterli karar verme yöntemleri ile karşılaştırılması. </w:t>
      </w:r>
      <w:r w:rsidRPr="00073DE7">
        <w:rPr>
          <w:iCs/>
          <w:sz w:val="22"/>
          <w:szCs w:val="22"/>
          <w:lang w:eastAsia="tr-TR"/>
        </w:rPr>
        <w:t>15. Uluslararası Ekonometri, Yöneylem Araştırması ve İstatistik Sempozyumu</w:t>
      </w:r>
      <w:r w:rsidRPr="00073DE7">
        <w:rPr>
          <w:sz w:val="22"/>
          <w:szCs w:val="22"/>
          <w:lang w:eastAsia="tr-TR"/>
        </w:rPr>
        <w:t xml:space="preserve"> (p. 673-689). Isparta, </w:t>
      </w:r>
      <w:proofErr w:type="spellStart"/>
      <w:r w:rsidRPr="00073DE7">
        <w:rPr>
          <w:sz w:val="22"/>
          <w:szCs w:val="22"/>
          <w:lang w:eastAsia="tr-TR"/>
        </w:rPr>
        <w:t>Turkey</w:t>
      </w:r>
      <w:proofErr w:type="spellEnd"/>
      <w:r w:rsidRPr="00073DE7">
        <w:rPr>
          <w:sz w:val="22"/>
          <w:szCs w:val="22"/>
          <w:lang w:eastAsia="tr-TR"/>
        </w:rPr>
        <w:t>.</w:t>
      </w:r>
    </w:p>
    <w:p w14:paraId="47D37779" w14:textId="77777777" w:rsidR="00245F89" w:rsidRPr="00073DE7" w:rsidRDefault="00245F89" w:rsidP="0093286E">
      <w:pPr>
        <w:spacing w:before="120" w:after="120" w:line="276" w:lineRule="auto"/>
        <w:jc w:val="both"/>
        <w:rPr>
          <w:sz w:val="22"/>
          <w:szCs w:val="22"/>
          <w:lang w:eastAsia="tr-TR"/>
        </w:rPr>
      </w:pPr>
    </w:p>
    <w:p w14:paraId="52CA7F2D" w14:textId="77777777" w:rsidR="00245F89" w:rsidRPr="00073DE7" w:rsidRDefault="00245F89" w:rsidP="0093286E">
      <w:pPr>
        <w:spacing w:before="120" w:after="120" w:line="276" w:lineRule="auto"/>
        <w:jc w:val="both"/>
        <w:rPr>
          <w:b/>
          <w:bCs/>
          <w:sz w:val="22"/>
          <w:szCs w:val="22"/>
          <w:lang w:eastAsia="tr-TR"/>
        </w:rPr>
      </w:pPr>
      <w:proofErr w:type="spellStart"/>
      <w:r w:rsidRPr="00073DE7">
        <w:rPr>
          <w:b/>
          <w:bCs/>
          <w:sz w:val="22"/>
          <w:szCs w:val="22"/>
          <w:lang w:eastAsia="tr-TR"/>
        </w:rPr>
        <w:t>Research</w:t>
      </w:r>
      <w:proofErr w:type="spellEnd"/>
      <w:r w:rsidRPr="00073DE7">
        <w:rPr>
          <w:b/>
          <w:bCs/>
          <w:sz w:val="22"/>
          <w:szCs w:val="22"/>
          <w:lang w:eastAsia="tr-TR"/>
        </w:rPr>
        <w:t xml:space="preserve"> </w:t>
      </w:r>
      <w:proofErr w:type="spellStart"/>
      <w:r w:rsidRPr="00073DE7">
        <w:rPr>
          <w:b/>
          <w:bCs/>
          <w:sz w:val="22"/>
          <w:szCs w:val="22"/>
          <w:lang w:eastAsia="tr-TR"/>
        </w:rPr>
        <w:t>Reports</w:t>
      </w:r>
      <w:proofErr w:type="spellEnd"/>
      <w:r w:rsidRPr="00073DE7">
        <w:rPr>
          <w:b/>
          <w:bCs/>
          <w:sz w:val="22"/>
          <w:szCs w:val="22"/>
          <w:lang w:eastAsia="tr-TR"/>
        </w:rPr>
        <w:t>:</w:t>
      </w:r>
    </w:p>
    <w:p w14:paraId="3D7DB74A" w14:textId="77777777" w:rsidR="00245F89" w:rsidRPr="00073DE7" w:rsidRDefault="00245F89" w:rsidP="0093286E">
      <w:pPr>
        <w:spacing w:before="120" w:after="120" w:line="276" w:lineRule="auto"/>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name of </w:t>
      </w:r>
      <w:proofErr w:type="spellStart"/>
      <w:r w:rsidRPr="00073DE7">
        <w:rPr>
          <w:sz w:val="22"/>
          <w:szCs w:val="22"/>
          <w:lang w:eastAsia="tr-TR"/>
        </w:rPr>
        <w:t>the</w:t>
      </w:r>
      <w:proofErr w:type="spellEnd"/>
      <w:r w:rsidRPr="00073DE7">
        <w:rPr>
          <w:sz w:val="22"/>
          <w:szCs w:val="22"/>
          <w:lang w:eastAsia="tr-TR"/>
        </w:rPr>
        <w:t xml:space="preserve"> </w:t>
      </w:r>
      <w:proofErr w:type="spellStart"/>
      <w:r w:rsidRPr="00073DE7">
        <w:rPr>
          <w:sz w:val="22"/>
          <w:szCs w:val="22"/>
          <w:lang w:eastAsia="tr-TR"/>
        </w:rPr>
        <w:t>author</w:t>
      </w:r>
      <w:proofErr w:type="spellEnd"/>
      <w:r w:rsidRPr="00073DE7">
        <w:rPr>
          <w:sz w:val="22"/>
          <w:szCs w:val="22"/>
          <w:lang w:eastAsia="tr-TR"/>
        </w:rPr>
        <w:t>(s). (</w:t>
      </w:r>
      <w:proofErr w:type="spellStart"/>
      <w:r w:rsidRPr="00073DE7">
        <w:rPr>
          <w:sz w:val="22"/>
          <w:szCs w:val="22"/>
          <w:lang w:eastAsia="tr-TR"/>
        </w:rPr>
        <w:t>Year</w:t>
      </w:r>
      <w:proofErr w:type="spellEnd"/>
      <w:r w:rsidRPr="00073DE7">
        <w:rPr>
          <w:sz w:val="22"/>
          <w:szCs w:val="22"/>
          <w:lang w:eastAsia="tr-TR"/>
        </w:rPr>
        <w:t>). </w:t>
      </w:r>
      <w:proofErr w:type="spellStart"/>
      <w:r w:rsidRPr="00073DE7">
        <w:rPr>
          <w:iCs/>
          <w:sz w:val="22"/>
          <w:szCs w:val="22"/>
          <w:lang w:eastAsia="tr-TR"/>
        </w:rPr>
        <w:t>Title</w:t>
      </w:r>
      <w:proofErr w:type="spellEnd"/>
      <w:r w:rsidRPr="00073DE7">
        <w:rPr>
          <w:iCs/>
          <w:sz w:val="22"/>
          <w:szCs w:val="22"/>
          <w:lang w:eastAsia="tr-TR"/>
        </w:rPr>
        <w:t xml:space="preserve"> of </w:t>
      </w:r>
      <w:proofErr w:type="spellStart"/>
      <w:r w:rsidRPr="00073DE7">
        <w:rPr>
          <w:iCs/>
          <w:sz w:val="22"/>
          <w:szCs w:val="22"/>
          <w:lang w:eastAsia="tr-TR"/>
        </w:rPr>
        <w:t>the</w:t>
      </w:r>
      <w:proofErr w:type="spellEnd"/>
      <w:r w:rsidRPr="00073DE7">
        <w:rPr>
          <w:iCs/>
          <w:sz w:val="22"/>
          <w:szCs w:val="22"/>
          <w:lang w:eastAsia="tr-TR"/>
        </w:rPr>
        <w:t xml:space="preserve"> </w:t>
      </w:r>
      <w:proofErr w:type="spellStart"/>
      <w:r w:rsidRPr="00073DE7">
        <w:rPr>
          <w:iCs/>
          <w:sz w:val="22"/>
          <w:szCs w:val="22"/>
          <w:lang w:eastAsia="tr-TR"/>
        </w:rPr>
        <w:t>paper</w:t>
      </w:r>
      <w:proofErr w:type="spellEnd"/>
      <w:r w:rsidRPr="00073DE7">
        <w:rPr>
          <w:iCs/>
          <w:sz w:val="22"/>
          <w:szCs w:val="22"/>
          <w:lang w:eastAsia="tr-TR"/>
        </w:rPr>
        <w:t> </w:t>
      </w:r>
      <w:r w:rsidRPr="00073DE7">
        <w:rPr>
          <w:sz w:val="22"/>
          <w:szCs w:val="22"/>
          <w:lang w:eastAsia="tr-TR"/>
        </w:rPr>
        <w:t xml:space="preserve">(Report No. xxx). Publisher. Internet </w:t>
      </w:r>
      <w:proofErr w:type="spellStart"/>
      <w:r w:rsidRPr="00073DE7">
        <w:rPr>
          <w:sz w:val="22"/>
          <w:szCs w:val="22"/>
          <w:lang w:eastAsia="tr-TR"/>
        </w:rPr>
        <w:t>address</w:t>
      </w:r>
      <w:proofErr w:type="spellEnd"/>
    </w:p>
    <w:p w14:paraId="76E14CED" w14:textId="7AD93B1E" w:rsidR="001C2FB1" w:rsidRDefault="00245F89" w:rsidP="0093286E">
      <w:pPr>
        <w:spacing w:before="120" w:after="120" w:line="276" w:lineRule="auto"/>
        <w:jc w:val="both"/>
        <w:rPr>
          <w:rStyle w:val="Kpr"/>
          <w:sz w:val="22"/>
          <w:szCs w:val="22"/>
          <w:lang w:eastAsia="tr-TR"/>
        </w:rPr>
      </w:pPr>
      <w:proofErr w:type="spellStart"/>
      <w:r w:rsidRPr="00073DE7">
        <w:rPr>
          <w:sz w:val="22"/>
          <w:szCs w:val="22"/>
          <w:lang w:eastAsia="tr-TR"/>
        </w:rPr>
        <w:t>Eliasson</w:t>
      </w:r>
      <w:proofErr w:type="spellEnd"/>
      <w:r w:rsidRPr="00073DE7">
        <w:rPr>
          <w:sz w:val="22"/>
          <w:szCs w:val="22"/>
          <w:lang w:eastAsia="tr-TR"/>
        </w:rPr>
        <w:t xml:space="preserve">, G., </w:t>
      </w:r>
      <w:proofErr w:type="spellStart"/>
      <w:r w:rsidRPr="00073DE7">
        <w:rPr>
          <w:sz w:val="22"/>
          <w:szCs w:val="22"/>
          <w:lang w:eastAsia="tr-TR"/>
        </w:rPr>
        <w:t>Fölster</w:t>
      </w:r>
      <w:proofErr w:type="spellEnd"/>
      <w:r w:rsidRPr="00073DE7">
        <w:rPr>
          <w:sz w:val="22"/>
          <w:szCs w:val="22"/>
          <w:lang w:eastAsia="tr-TR"/>
        </w:rPr>
        <w:t xml:space="preserve">, S., </w:t>
      </w:r>
      <w:proofErr w:type="spellStart"/>
      <w:r w:rsidRPr="00073DE7">
        <w:rPr>
          <w:sz w:val="22"/>
          <w:szCs w:val="22"/>
          <w:lang w:eastAsia="tr-TR"/>
        </w:rPr>
        <w:t>Lindberg</w:t>
      </w:r>
      <w:proofErr w:type="spellEnd"/>
      <w:r w:rsidRPr="00073DE7">
        <w:rPr>
          <w:sz w:val="22"/>
          <w:szCs w:val="22"/>
          <w:lang w:eastAsia="tr-TR"/>
        </w:rPr>
        <w:t xml:space="preserve">, T., </w:t>
      </w:r>
      <w:proofErr w:type="spellStart"/>
      <w:r w:rsidRPr="00073DE7">
        <w:rPr>
          <w:sz w:val="22"/>
          <w:szCs w:val="22"/>
          <w:lang w:eastAsia="tr-TR"/>
        </w:rPr>
        <w:t>Pousette</w:t>
      </w:r>
      <w:proofErr w:type="spellEnd"/>
      <w:r w:rsidRPr="00073DE7">
        <w:rPr>
          <w:sz w:val="22"/>
          <w:szCs w:val="22"/>
          <w:lang w:eastAsia="tr-TR"/>
        </w:rPr>
        <w:t xml:space="preserve">, T., &amp; </w:t>
      </w:r>
      <w:proofErr w:type="spellStart"/>
      <w:r w:rsidRPr="00073DE7">
        <w:rPr>
          <w:sz w:val="22"/>
          <w:szCs w:val="22"/>
          <w:lang w:eastAsia="tr-TR"/>
        </w:rPr>
        <w:t>Taymaz</w:t>
      </w:r>
      <w:proofErr w:type="spellEnd"/>
      <w:r w:rsidRPr="00073DE7">
        <w:rPr>
          <w:sz w:val="22"/>
          <w:szCs w:val="22"/>
          <w:lang w:eastAsia="tr-TR"/>
        </w:rPr>
        <w:t>, E. (1990). </w:t>
      </w:r>
      <w:proofErr w:type="spellStart"/>
      <w:r w:rsidRPr="00073DE7">
        <w:rPr>
          <w:iCs/>
          <w:sz w:val="22"/>
          <w:szCs w:val="22"/>
          <w:lang w:eastAsia="tr-TR"/>
        </w:rPr>
        <w:t>The</w:t>
      </w:r>
      <w:proofErr w:type="spellEnd"/>
      <w:r w:rsidRPr="00073DE7">
        <w:rPr>
          <w:iCs/>
          <w:sz w:val="22"/>
          <w:szCs w:val="22"/>
          <w:lang w:eastAsia="tr-TR"/>
        </w:rPr>
        <w:t xml:space="preserve"> </w:t>
      </w:r>
      <w:proofErr w:type="spellStart"/>
      <w:r w:rsidRPr="00073DE7">
        <w:rPr>
          <w:iCs/>
          <w:sz w:val="22"/>
          <w:szCs w:val="22"/>
          <w:lang w:eastAsia="tr-TR"/>
        </w:rPr>
        <w:t>knowledge</w:t>
      </w:r>
      <w:proofErr w:type="spellEnd"/>
      <w:r w:rsidRPr="00073DE7">
        <w:rPr>
          <w:iCs/>
          <w:sz w:val="22"/>
          <w:szCs w:val="22"/>
          <w:lang w:eastAsia="tr-TR"/>
        </w:rPr>
        <w:t xml:space="preserve"> </w:t>
      </w:r>
      <w:proofErr w:type="spellStart"/>
      <w:r w:rsidRPr="00073DE7">
        <w:rPr>
          <w:iCs/>
          <w:sz w:val="22"/>
          <w:szCs w:val="22"/>
          <w:lang w:eastAsia="tr-TR"/>
        </w:rPr>
        <w:t>based</w:t>
      </w:r>
      <w:proofErr w:type="spellEnd"/>
      <w:r w:rsidRPr="00073DE7">
        <w:rPr>
          <w:iCs/>
          <w:sz w:val="22"/>
          <w:szCs w:val="22"/>
          <w:lang w:eastAsia="tr-TR"/>
        </w:rPr>
        <w:t xml:space="preserve"> </w:t>
      </w:r>
      <w:proofErr w:type="spellStart"/>
      <w:r w:rsidRPr="00073DE7">
        <w:rPr>
          <w:iCs/>
          <w:sz w:val="22"/>
          <w:szCs w:val="22"/>
          <w:lang w:eastAsia="tr-TR"/>
        </w:rPr>
        <w:t>information</w:t>
      </w:r>
      <w:proofErr w:type="spellEnd"/>
      <w:r w:rsidRPr="00073DE7">
        <w:rPr>
          <w:iCs/>
          <w:sz w:val="22"/>
          <w:szCs w:val="22"/>
          <w:lang w:eastAsia="tr-TR"/>
        </w:rPr>
        <w:t xml:space="preserve"> </w:t>
      </w:r>
      <w:proofErr w:type="spellStart"/>
      <w:r w:rsidRPr="00073DE7">
        <w:rPr>
          <w:iCs/>
          <w:sz w:val="22"/>
          <w:szCs w:val="22"/>
          <w:lang w:eastAsia="tr-TR"/>
        </w:rPr>
        <w:t>economy</w:t>
      </w:r>
      <w:proofErr w:type="spellEnd"/>
      <w:r w:rsidRPr="00073DE7">
        <w:rPr>
          <w:sz w:val="22"/>
          <w:szCs w:val="22"/>
          <w:lang w:eastAsia="tr-TR"/>
        </w:rPr>
        <w:t xml:space="preserve"> (IUI </w:t>
      </w:r>
      <w:proofErr w:type="spellStart"/>
      <w:r w:rsidRPr="00073DE7">
        <w:rPr>
          <w:sz w:val="22"/>
          <w:szCs w:val="22"/>
          <w:lang w:eastAsia="tr-TR"/>
        </w:rPr>
        <w:t>Working</w:t>
      </w:r>
      <w:proofErr w:type="spellEnd"/>
      <w:r w:rsidRPr="00073DE7">
        <w:rPr>
          <w:sz w:val="22"/>
          <w:szCs w:val="22"/>
          <w:lang w:eastAsia="tr-TR"/>
        </w:rPr>
        <w:t xml:space="preserve"> </w:t>
      </w:r>
      <w:proofErr w:type="spellStart"/>
      <w:r w:rsidRPr="00073DE7">
        <w:rPr>
          <w:sz w:val="22"/>
          <w:szCs w:val="22"/>
          <w:lang w:eastAsia="tr-TR"/>
        </w:rPr>
        <w:t>Paper</w:t>
      </w:r>
      <w:proofErr w:type="spellEnd"/>
      <w:r w:rsidRPr="00073DE7">
        <w:rPr>
          <w:sz w:val="22"/>
          <w:szCs w:val="22"/>
          <w:lang w:eastAsia="tr-TR"/>
        </w:rPr>
        <w:t xml:space="preserve"> No. 256). </w:t>
      </w:r>
      <w:proofErr w:type="spellStart"/>
      <w:r w:rsidRPr="00073DE7">
        <w:rPr>
          <w:sz w:val="22"/>
          <w:szCs w:val="22"/>
          <w:lang w:eastAsia="tr-TR"/>
        </w:rPr>
        <w:t>Research</w:t>
      </w:r>
      <w:proofErr w:type="spellEnd"/>
      <w:r w:rsidRPr="00073DE7">
        <w:rPr>
          <w:sz w:val="22"/>
          <w:szCs w:val="22"/>
          <w:lang w:eastAsia="tr-TR"/>
        </w:rPr>
        <w:t xml:space="preserve"> </w:t>
      </w:r>
      <w:proofErr w:type="spellStart"/>
      <w:r w:rsidRPr="00073DE7">
        <w:rPr>
          <w:sz w:val="22"/>
          <w:szCs w:val="22"/>
          <w:lang w:eastAsia="tr-TR"/>
        </w:rPr>
        <w:t>Institute</w:t>
      </w:r>
      <w:proofErr w:type="spellEnd"/>
      <w:r w:rsidRPr="00073DE7">
        <w:rPr>
          <w:sz w:val="22"/>
          <w:szCs w:val="22"/>
          <w:lang w:eastAsia="tr-TR"/>
        </w:rPr>
        <w:t xml:space="preserve"> of </w:t>
      </w:r>
      <w:proofErr w:type="spellStart"/>
      <w:r w:rsidRPr="00073DE7">
        <w:rPr>
          <w:sz w:val="22"/>
          <w:szCs w:val="22"/>
          <w:lang w:eastAsia="tr-TR"/>
        </w:rPr>
        <w:t>Industrial</w:t>
      </w:r>
      <w:proofErr w:type="spellEnd"/>
      <w:r w:rsidRPr="00073DE7">
        <w:rPr>
          <w:sz w:val="22"/>
          <w:szCs w:val="22"/>
          <w:lang w:eastAsia="tr-TR"/>
        </w:rPr>
        <w:t xml:space="preserve"> Economics. </w:t>
      </w:r>
      <w:hyperlink r:id="rId10" w:history="1">
        <w:r w:rsidRPr="00073DE7">
          <w:rPr>
            <w:rStyle w:val="Kpr"/>
            <w:sz w:val="22"/>
            <w:szCs w:val="22"/>
            <w:lang w:eastAsia="tr-TR"/>
          </w:rPr>
          <w:t>https://www.econstor.eu/bitstream/10419/95060/1/wp256.pdf</w:t>
        </w:r>
      </w:hyperlink>
    </w:p>
    <w:p w14:paraId="7ABDE99A" w14:textId="77777777" w:rsidR="00073DE7" w:rsidRDefault="00073DE7" w:rsidP="0093286E">
      <w:pPr>
        <w:spacing w:before="120" w:after="120" w:line="276" w:lineRule="auto"/>
        <w:jc w:val="both"/>
        <w:rPr>
          <w:rStyle w:val="Kpr"/>
          <w:sz w:val="22"/>
          <w:szCs w:val="22"/>
          <w:lang w:eastAsia="tr-TR"/>
        </w:rPr>
      </w:pPr>
    </w:p>
    <w:p w14:paraId="62B7B4F3" w14:textId="77777777" w:rsidR="00073DE7" w:rsidRDefault="00073DE7" w:rsidP="0093286E">
      <w:pPr>
        <w:spacing w:before="120" w:after="120" w:line="276" w:lineRule="auto"/>
        <w:jc w:val="both"/>
        <w:rPr>
          <w:rStyle w:val="Kpr"/>
          <w:sz w:val="22"/>
          <w:szCs w:val="22"/>
          <w:lang w:eastAsia="tr-TR"/>
        </w:rPr>
      </w:pPr>
    </w:p>
    <w:p w14:paraId="3CA5BFCB" w14:textId="77777777" w:rsidR="00073DE7" w:rsidRPr="00073DE7" w:rsidRDefault="00073DE7" w:rsidP="0093286E">
      <w:pPr>
        <w:spacing w:before="120" w:after="120" w:line="276" w:lineRule="auto"/>
        <w:jc w:val="both"/>
        <w:rPr>
          <w:color w:val="0563C1" w:themeColor="hyperlink"/>
          <w:sz w:val="22"/>
          <w:szCs w:val="22"/>
          <w:u w:val="single"/>
          <w:lang w:eastAsia="tr-TR"/>
        </w:rPr>
      </w:pPr>
    </w:p>
    <w:p w14:paraId="23417340" w14:textId="77777777" w:rsidR="00245F89" w:rsidRPr="00073DE7" w:rsidRDefault="00245F89" w:rsidP="0093286E">
      <w:pPr>
        <w:spacing w:before="120" w:after="120" w:line="276" w:lineRule="auto"/>
        <w:jc w:val="both"/>
        <w:rPr>
          <w:b/>
          <w:bCs/>
          <w:sz w:val="22"/>
          <w:szCs w:val="22"/>
          <w:lang w:eastAsia="tr-TR"/>
        </w:rPr>
      </w:pPr>
      <w:r w:rsidRPr="00073DE7">
        <w:rPr>
          <w:b/>
          <w:bCs/>
          <w:sz w:val="22"/>
          <w:szCs w:val="22"/>
          <w:lang w:eastAsia="tr-TR"/>
        </w:rPr>
        <w:t xml:space="preserve">Media </w:t>
      </w:r>
      <w:proofErr w:type="spellStart"/>
      <w:r w:rsidRPr="00073DE7">
        <w:rPr>
          <w:b/>
          <w:bCs/>
          <w:sz w:val="22"/>
          <w:szCs w:val="22"/>
          <w:lang w:eastAsia="tr-TR"/>
        </w:rPr>
        <w:t>Sources</w:t>
      </w:r>
      <w:proofErr w:type="spellEnd"/>
      <w:r w:rsidRPr="00073DE7">
        <w:rPr>
          <w:b/>
          <w:bCs/>
          <w:sz w:val="22"/>
          <w:szCs w:val="22"/>
          <w:lang w:eastAsia="tr-TR"/>
        </w:rPr>
        <w:t xml:space="preserve"> (Film/Video et al.):</w:t>
      </w:r>
    </w:p>
    <w:p w14:paraId="20EF18FF" w14:textId="77777777" w:rsidR="00245F89" w:rsidRPr="00073DE7" w:rsidRDefault="00245F89" w:rsidP="0093286E">
      <w:pPr>
        <w:spacing w:before="120" w:after="120" w:line="276" w:lineRule="auto"/>
        <w:jc w:val="both"/>
        <w:rPr>
          <w:sz w:val="22"/>
          <w:szCs w:val="22"/>
          <w:lang w:eastAsia="tr-TR"/>
        </w:rPr>
      </w:pPr>
      <w:proofErr w:type="spellStart"/>
      <w:r w:rsidRPr="00073DE7">
        <w:rPr>
          <w:sz w:val="22"/>
          <w:szCs w:val="22"/>
          <w:lang w:eastAsia="tr-TR"/>
        </w:rPr>
        <w:t>Surname</w:t>
      </w:r>
      <w:proofErr w:type="spellEnd"/>
      <w:r w:rsidRPr="00073DE7">
        <w:rPr>
          <w:sz w:val="22"/>
          <w:szCs w:val="22"/>
          <w:lang w:eastAsia="tr-TR"/>
        </w:rPr>
        <w:t xml:space="preserve"> of </w:t>
      </w:r>
      <w:proofErr w:type="spellStart"/>
      <w:r w:rsidRPr="00073DE7">
        <w:rPr>
          <w:sz w:val="22"/>
          <w:szCs w:val="22"/>
          <w:lang w:eastAsia="tr-TR"/>
        </w:rPr>
        <w:t>the</w:t>
      </w:r>
      <w:proofErr w:type="spellEnd"/>
      <w:r w:rsidRPr="00073DE7">
        <w:rPr>
          <w:sz w:val="22"/>
          <w:szCs w:val="22"/>
          <w:lang w:eastAsia="tr-TR"/>
        </w:rPr>
        <w:t xml:space="preserve"> Producer / </w:t>
      </w:r>
      <w:proofErr w:type="spellStart"/>
      <w:r w:rsidRPr="00073DE7">
        <w:rPr>
          <w:sz w:val="22"/>
          <w:szCs w:val="22"/>
          <w:lang w:eastAsia="tr-TR"/>
        </w:rPr>
        <w:t>Speaker</w:t>
      </w:r>
      <w:proofErr w:type="spellEnd"/>
      <w:r w:rsidRPr="00073DE7">
        <w:rPr>
          <w:sz w:val="22"/>
          <w:szCs w:val="22"/>
          <w:lang w:eastAsia="tr-TR"/>
        </w:rPr>
        <w:t xml:space="preserve">, First </w:t>
      </w:r>
      <w:proofErr w:type="spellStart"/>
      <w:r w:rsidRPr="00073DE7">
        <w:rPr>
          <w:sz w:val="22"/>
          <w:szCs w:val="22"/>
          <w:lang w:eastAsia="tr-TR"/>
        </w:rPr>
        <w:t>letter</w:t>
      </w:r>
      <w:proofErr w:type="spellEnd"/>
      <w:r w:rsidRPr="00073DE7">
        <w:rPr>
          <w:sz w:val="22"/>
          <w:szCs w:val="22"/>
          <w:lang w:eastAsia="tr-TR"/>
        </w:rPr>
        <w:t xml:space="preserve"> of her/his name. (</w:t>
      </w:r>
      <w:proofErr w:type="spellStart"/>
      <w:r w:rsidRPr="00073DE7">
        <w:rPr>
          <w:sz w:val="22"/>
          <w:szCs w:val="22"/>
          <w:lang w:eastAsia="tr-TR"/>
        </w:rPr>
        <w:t>Year</w:t>
      </w:r>
      <w:proofErr w:type="spellEnd"/>
      <w:r w:rsidRPr="00073DE7">
        <w:rPr>
          <w:sz w:val="22"/>
          <w:szCs w:val="22"/>
          <w:lang w:eastAsia="tr-TR"/>
        </w:rPr>
        <w:t>). </w:t>
      </w:r>
      <w:proofErr w:type="spellStart"/>
      <w:r w:rsidRPr="00073DE7">
        <w:rPr>
          <w:iCs/>
          <w:sz w:val="22"/>
          <w:szCs w:val="22"/>
          <w:lang w:eastAsia="tr-TR"/>
        </w:rPr>
        <w:t>The</w:t>
      </w:r>
      <w:proofErr w:type="spellEnd"/>
      <w:r w:rsidRPr="00073DE7">
        <w:rPr>
          <w:iCs/>
          <w:sz w:val="22"/>
          <w:szCs w:val="22"/>
          <w:lang w:eastAsia="tr-TR"/>
        </w:rPr>
        <w:t xml:space="preserve"> name of </w:t>
      </w:r>
      <w:proofErr w:type="spellStart"/>
      <w:r w:rsidRPr="00073DE7">
        <w:rPr>
          <w:iCs/>
          <w:sz w:val="22"/>
          <w:szCs w:val="22"/>
          <w:lang w:eastAsia="tr-TR"/>
        </w:rPr>
        <w:t>the</w:t>
      </w:r>
      <w:proofErr w:type="spellEnd"/>
      <w:r w:rsidRPr="00073DE7">
        <w:rPr>
          <w:iCs/>
          <w:sz w:val="22"/>
          <w:szCs w:val="22"/>
          <w:lang w:eastAsia="tr-TR"/>
        </w:rPr>
        <w:t xml:space="preserve"> film/</w:t>
      </w:r>
      <w:proofErr w:type="spellStart"/>
      <w:r w:rsidRPr="00073DE7">
        <w:rPr>
          <w:iCs/>
          <w:sz w:val="22"/>
          <w:szCs w:val="22"/>
          <w:lang w:eastAsia="tr-TR"/>
        </w:rPr>
        <w:t>speak</w:t>
      </w:r>
      <w:proofErr w:type="spellEnd"/>
      <w:r w:rsidRPr="00073DE7">
        <w:rPr>
          <w:sz w:val="22"/>
          <w:szCs w:val="22"/>
          <w:lang w:eastAsia="tr-TR"/>
        </w:rPr>
        <w:t xml:space="preserve"> [Film / Video / </w:t>
      </w:r>
      <w:proofErr w:type="spellStart"/>
      <w:r w:rsidRPr="00073DE7">
        <w:rPr>
          <w:sz w:val="22"/>
          <w:szCs w:val="22"/>
          <w:lang w:eastAsia="tr-TR"/>
        </w:rPr>
        <w:t>Audible</w:t>
      </w:r>
      <w:proofErr w:type="spellEnd"/>
      <w:r w:rsidRPr="00073DE7">
        <w:rPr>
          <w:sz w:val="22"/>
          <w:szCs w:val="22"/>
          <w:lang w:eastAsia="tr-TR"/>
        </w:rPr>
        <w:t xml:space="preserve">]. </w:t>
      </w:r>
      <w:proofErr w:type="spellStart"/>
      <w:r w:rsidRPr="00073DE7">
        <w:rPr>
          <w:sz w:val="22"/>
          <w:szCs w:val="22"/>
          <w:lang w:eastAsia="tr-TR"/>
        </w:rPr>
        <w:t>Production</w:t>
      </w:r>
      <w:proofErr w:type="spellEnd"/>
      <w:r w:rsidRPr="00073DE7">
        <w:rPr>
          <w:sz w:val="22"/>
          <w:szCs w:val="22"/>
          <w:lang w:eastAsia="tr-TR"/>
        </w:rPr>
        <w:t xml:space="preserve"> </w:t>
      </w:r>
      <w:proofErr w:type="spellStart"/>
      <w:r w:rsidRPr="00073DE7">
        <w:rPr>
          <w:sz w:val="22"/>
          <w:szCs w:val="22"/>
          <w:lang w:eastAsia="tr-TR"/>
        </w:rPr>
        <w:t>company</w:t>
      </w:r>
      <w:proofErr w:type="spellEnd"/>
      <w:r w:rsidRPr="00073DE7">
        <w:rPr>
          <w:sz w:val="22"/>
          <w:szCs w:val="22"/>
          <w:lang w:eastAsia="tr-TR"/>
        </w:rPr>
        <w:t xml:space="preserve">. Internet </w:t>
      </w:r>
      <w:proofErr w:type="spellStart"/>
      <w:r w:rsidRPr="00073DE7">
        <w:rPr>
          <w:sz w:val="22"/>
          <w:szCs w:val="22"/>
          <w:lang w:eastAsia="tr-TR"/>
        </w:rPr>
        <w:t>Address</w:t>
      </w:r>
      <w:proofErr w:type="spellEnd"/>
      <w:r w:rsidRPr="00073DE7">
        <w:rPr>
          <w:sz w:val="22"/>
          <w:szCs w:val="22"/>
          <w:lang w:eastAsia="tr-TR"/>
        </w:rPr>
        <w:t xml:space="preserve"> (</w:t>
      </w:r>
      <w:proofErr w:type="spellStart"/>
      <w:r w:rsidRPr="00073DE7">
        <w:rPr>
          <w:sz w:val="22"/>
          <w:szCs w:val="22"/>
          <w:lang w:eastAsia="tr-TR"/>
        </w:rPr>
        <w:t>if</w:t>
      </w:r>
      <w:proofErr w:type="spellEnd"/>
      <w:r w:rsidRPr="00073DE7">
        <w:rPr>
          <w:sz w:val="22"/>
          <w:szCs w:val="22"/>
          <w:lang w:eastAsia="tr-TR"/>
        </w:rPr>
        <w:t xml:space="preserve"> </w:t>
      </w:r>
      <w:proofErr w:type="spellStart"/>
      <w:r w:rsidRPr="00073DE7">
        <w:rPr>
          <w:sz w:val="22"/>
          <w:szCs w:val="22"/>
          <w:lang w:eastAsia="tr-TR"/>
        </w:rPr>
        <w:t>any</w:t>
      </w:r>
      <w:proofErr w:type="spellEnd"/>
      <w:r w:rsidRPr="00073DE7">
        <w:rPr>
          <w:sz w:val="22"/>
          <w:szCs w:val="22"/>
          <w:lang w:eastAsia="tr-TR"/>
        </w:rPr>
        <w:t>)</w:t>
      </w:r>
    </w:p>
    <w:p w14:paraId="0F9EB1B3" w14:textId="77777777" w:rsidR="00245F89" w:rsidRPr="00073DE7" w:rsidRDefault="00245F89" w:rsidP="0093286E">
      <w:pPr>
        <w:spacing w:before="120" w:after="120" w:line="276" w:lineRule="auto"/>
        <w:jc w:val="both"/>
        <w:rPr>
          <w:sz w:val="22"/>
          <w:szCs w:val="22"/>
          <w:u w:val="single"/>
          <w:lang w:eastAsia="tr-TR"/>
        </w:rPr>
      </w:pPr>
      <w:proofErr w:type="spellStart"/>
      <w:r w:rsidRPr="00073DE7">
        <w:rPr>
          <w:sz w:val="22"/>
          <w:szCs w:val="22"/>
          <w:lang w:eastAsia="tr-TR"/>
        </w:rPr>
        <w:t>Anadol</w:t>
      </w:r>
      <w:proofErr w:type="spellEnd"/>
      <w:r w:rsidRPr="00073DE7">
        <w:rPr>
          <w:sz w:val="22"/>
          <w:szCs w:val="22"/>
          <w:lang w:eastAsia="tr-TR"/>
        </w:rPr>
        <w:t xml:space="preserve">, R. (2020, </w:t>
      </w:r>
      <w:proofErr w:type="spellStart"/>
      <w:r w:rsidRPr="00073DE7">
        <w:rPr>
          <w:sz w:val="22"/>
          <w:szCs w:val="22"/>
          <w:lang w:eastAsia="tr-TR"/>
        </w:rPr>
        <w:t>July</w:t>
      </w:r>
      <w:proofErr w:type="spellEnd"/>
      <w:r w:rsidRPr="00073DE7">
        <w:rPr>
          <w:sz w:val="22"/>
          <w:szCs w:val="22"/>
          <w:lang w:eastAsia="tr-TR"/>
        </w:rPr>
        <w:t>). </w:t>
      </w:r>
      <w:r w:rsidRPr="00073DE7">
        <w:rPr>
          <w:iCs/>
          <w:sz w:val="22"/>
          <w:szCs w:val="22"/>
          <w:lang w:eastAsia="tr-TR"/>
        </w:rPr>
        <w:t xml:space="preserve">Makine </w:t>
      </w:r>
      <w:proofErr w:type="gramStart"/>
      <w:r w:rsidRPr="00073DE7">
        <w:rPr>
          <w:iCs/>
          <w:sz w:val="22"/>
          <w:szCs w:val="22"/>
          <w:lang w:eastAsia="tr-TR"/>
        </w:rPr>
        <w:t>zekası</w:t>
      </w:r>
      <w:proofErr w:type="gramEnd"/>
      <w:r w:rsidRPr="00073DE7">
        <w:rPr>
          <w:iCs/>
          <w:sz w:val="22"/>
          <w:szCs w:val="22"/>
          <w:lang w:eastAsia="tr-TR"/>
        </w:rPr>
        <w:t xml:space="preserve"> çağında sanat</w:t>
      </w:r>
      <w:r w:rsidRPr="00073DE7">
        <w:rPr>
          <w:sz w:val="22"/>
          <w:szCs w:val="22"/>
          <w:lang w:eastAsia="tr-TR"/>
        </w:rPr>
        <w:t> [Video]. TED Conferences. </w:t>
      </w:r>
      <w:hyperlink r:id="rId11" w:anchor="t-931" w:history="1">
        <w:r w:rsidRPr="00073DE7">
          <w:rPr>
            <w:rStyle w:val="Kpr"/>
            <w:sz w:val="22"/>
            <w:szCs w:val="22"/>
            <w:lang w:eastAsia="tr-TR"/>
          </w:rPr>
          <w:t>https://www.ted.com/talks/refik_anadol_art_in_the_age_of_machine_intelligence?language=tr#t-931</w:t>
        </w:r>
      </w:hyperlink>
    </w:p>
    <w:p w14:paraId="5613E94E" w14:textId="77777777" w:rsidR="00245F89" w:rsidRPr="00073DE7" w:rsidRDefault="00245F89" w:rsidP="00245F89">
      <w:pPr>
        <w:spacing w:before="120" w:after="120" w:line="276" w:lineRule="auto"/>
        <w:jc w:val="both"/>
        <w:rPr>
          <w:sz w:val="22"/>
          <w:szCs w:val="22"/>
          <w:lang w:eastAsia="tr-TR"/>
        </w:rPr>
      </w:pPr>
      <w:r w:rsidRPr="00073DE7">
        <w:rPr>
          <w:sz w:val="22"/>
          <w:szCs w:val="22"/>
          <w:lang w:eastAsia="tr-TR"/>
        </w:rPr>
        <w:t>Forman. M. (Yönetmen). (1975). </w:t>
      </w:r>
      <w:proofErr w:type="spellStart"/>
      <w:r w:rsidRPr="00073DE7">
        <w:rPr>
          <w:iCs/>
          <w:sz w:val="22"/>
          <w:szCs w:val="22"/>
          <w:lang w:eastAsia="tr-TR"/>
        </w:rPr>
        <w:t>One</w:t>
      </w:r>
      <w:proofErr w:type="spellEnd"/>
      <w:r w:rsidRPr="00073DE7">
        <w:rPr>
          <w:iCs/>
          <w:sz w:val="22"/>
          <w:szCs w:val="22"/>
          <w:lang w:eastAsia="tr-TR"/>
        </w:rPr>
        <w:t xml:space="preserve"> </w:t>
      </w:r>
      <w:proofErr w:type="spellStart"/>
      <w:r w:rsidRPr="00073DE7">
        <w:rPr>
          <w:iCs/>
          <w:sz w:val="22"/>
          <w:szCs w:val="22"/>
          <w:lang w:eastAsia="tr-TR"/>
        </w:rPr>
        <w:t>flew</w:t>
      </w:r>
      <w:proofErr w:type="spellEnd"/>
      <w:r w:rsidRPr="00073DE7">
        <w:rPr>
          <w:iCs/>
          <w:sz w:val="22"/>
          <w:szCs w:val="22"/>
          <w:lang w:eastAsia="tr-TR"/>
        </w:rPr>
        <w:t xml:space="preserve"> </w:t>
      </w:r>
      <w:proofErr w:type="spellStart"/>
      <w:r w:rsidRPr="00073DE7">
        <w:rPr>
          <w:iCs/>
          <w:sz w:val="22"/>
          <w:szCs w:val="22"/>
          <w:lang w:eastAsia="tr-TR"/>
        </w:rPr>
        <w:t>over</w:t>
      </w:r>
      <w:proofErr w:type="spellEnd"/>
      <w:r w:rsidRPr="00073DE7">
        <w:rPr>
          <w:iCs/>
          <w:sz w:val="22"/>
          <w:szCs w:val="22"/>
          <w:lang w:eastAsia="tr-TR"/>
        </w:rPr>
        <w:t xml:space="preserve"> </w:t>
      </w:r>
      <w:proofErr w:type="spellStart"/>
      <w:r w:rsidRPr="00073DE7">
        <w:rPr>
          <w:iCs/>
          <w:sz w:val="22"/>
          <w:szCs w:val="22"/>
          <w:lang w:eastAsia="tr-TR"/>
        </w:rPr>
        <w:t>the</w:t>
      </w:r>
      <w:proofErr w:type="spellEnd"/>
      <w:r w:rsidRPr="00073DE7">
        <w:rPr>
          <w:iCs/>
          <w:sz w:val="22"/>
          <w:szCs w:val="22"/>
          <w:lang w:eastAsia="tr-TR"/>
        </w:rPr>
        <w:t xml:space="preserve"> </w:t>
      </w:r>
      <w:proofErr w:type="spellStart"/>
      <w:r w:rsidRPr="00073DE7">
        <w:rPr>
          <w:iCs/>
          <w:sz w:val="22"/>
          <w:szCs w:val="22"/>
          <w:lang w:eastAsia="tr-TR"/>
        </w:rPr>
        <w:t>cuckoo’s</w:t>
      </w:r>
      <w:proofErr w:type="spellEnd"/>
      <w:r w:rsidRPr="00073DE7">
        <w:rPr>
          <w:iCs/>
          <w:sz w:val="22"/>
          <w:szCs w:val="22"/>
          <w:lang w:eastAsia="tr-TR"/>
        </w:rPr>
        <w:t xml:space="preserve"> </w:t>
      </w:r>
      <w:proofErr w:type="spellStart"/>
      <w:r w:rsidRPr="00073DE7">
        <w:rPr>
          <w:iCs/>
          <w:sz w:val="22"/>
          <w:szCs w:val="22"/>
          <w:lang w:eastAsia="tr-TR"/>
        </w:rPr>
        <w:t>nest</w:t>
      </w:r>
      <w:proofErr w:type="spellEnd"/>
      <w:r w:rsidRPr="00073DE7">
        <w:rPr>
          <w:sz w:val="22"/>
          <w:szCs w:val="22"/>
          <w:lang w:eastAsia="tr-TR"/>
        </w:rPr>
        <w:t xml:space="preserve"> [Film]. United </w:t>
      </w:r>
      <w:proofErr w:type="spellStart"/>
      <w:r w:rsidRPr="00073DE7">
        <w:rPr>
          <w:sz w:val="22"/>
          <w:szCs w:val="22"/>
          <w:lang w:eastAsia="tr-TR"/>
        </w:rPr>
        <w:t>Artists</w:t>
      </w:r>
      <w:proofErr w:type="spellEnd"/>
      <w:r w:rsidRPr="00073DE7">
        <w:rPr>
          <w:sz w:val="22"/>
          <w:szCs w:val="22"/>
          <w:lang w:eastAsia="tr-TR"/>
        </w:rPr>
        <w:t>.</w:t>
      </w:r>
    </w:p>
    <w:p w14:paraId="5A8C6D8C" w14:textId="77777777" w:rsidR="00245F89" w:rsidRPr="00073DE7" w:rsidRDefault="00245F89" w:rsidP="00245F89">
      <w:pPr>
        <w:spacing w:before="120" w:after="120" w:line="276" w:lineRule="auto"/>
        <w:jc w:val="both"/>
        <w:rPr>
          <w:sz w:val="22"/>
          <w:szCs w:val="22"/>
          <w:lang w:eastAsia="tr-TR"/>
        </w:rPr>
      </w:pPr>
    </w:p>
    <w:p w14:paraId="54EA47E6" w14:textId="77777777" w:rsidR="00245F89" w:rsidRPr="00073DE7" w:rsidRDefault="00245F89" w:rsidP="00245F89">
      <w:pPr>
        <w:spacing w:before="120" w:after="120" w:line="276" w:lineRule="auto"/>
        <w:jc w:val="both"/>
        <w:rPr>
          <w:b/>
          <w:bCs/>
          <w:sz w:val="22"/>
          <w:szCs w:val="22"/>
          <w:lang w:eastAsia="tr-TR"/>
        </w:rPr>
      </w:pPr>
      <w:proofErr w:type="spellStart"/>
      <w:r w:rsidRPr="00073DE7">
        <w:rPr>
          <w:b/>
          <w:bCs/>
          <w:sz w:val="22"/>
          <w:szCs w:val="22"/>
          <w:lang w:eastAsia="tr-TR"/>
        </w:rPr>
        <w:t>Law</w:t>
      </w:r>
      <w:proofErr w:type="spellEnd"/>
      <w:r w:rsidRPr="00073DE7">
        <w:rPr>
          <w:b/>
          <w:bCs/>
          <w:sz w:val="22"/>
          <w:szCs w:val="22"/>
          <w:lang w:eastAsia="tr-TR"/>
        </w:rPr>
        <w:t>/</w:t>
      </w:r>
      <w:proofErr w:type="spellStart"/>
      <w:r w:rsidRPr="00073DE7">
        <w:rPr>
          <w:b/>
          <w:bCs/>
          <w:sz w:val="22"/>
          <w:szCs w:val="22"/>
          <w:lang w:eastAsia="tr-TR"/>
        </w:rPr>
        <w:t>Regulation</w:t>
      </w:r>
      <w:proofErr w:type="spellEnd"/>
      <w:r w:rsidRPr="00073DE7">
        <w:rPr>
          <w:b/>
          <w:bCs/>
          <w:sz w:val="22"/>
          <w:szCs w:val="22"/>
          <w:lang w:eastAsia="tr-TR"/>
        </w:rPr>
        <w:t xml:space="preserve">/International </w:t>
      </w:r>
      <w:proofErr w:type="spellStart"/>
      <w:r w:rsidRPr="00073DE7">
        <w:rPr>
          <w:b/>
          <w:bCs/>
          <w:sz w:val="22"/>
          <w:szCs w:val="22"/>
          <w:lang w:eastAsia="tr-TR"/>
        </w:rPr>
        <w:t>Convention</w:t>
      </w:r>
      <w:proofErr w:type="spellEnd"/>
      <w:r w:rsidRPr="00073DE7">
        <w:rPr>
          <w:b/>
          <w:bCs/>
          <w:sz w:val="22"/>
          <w:szCs w:val="22"/>
          <w:lang w:eastAsia="tr-TR"/>
        </w:rPr>
        <w:t xml:space="preserve">/Court </w:t>
      </w:r>
      <w:proofErr w:type="spellStart"/>
      <w:r w:rsidRPr="00073DE7">
        <w:rPr>
          <w:b/>
          <w:bCs/>
          <w:sz w:val="22"/>
          <w:szCs w:val="22"/>
          <w:lang w:eastAsia="tr-TR"/>
        </w:rPr>
        <w:t>Orders</w:t>
      </w:r>
      <w:proofErr w:type="spellEnd"/>
      <w:r w:rsidRPr="00073DE7">
        <w:rPr>
          <w:b/>
          <w:bCs/>
          <w:sz w:val="22"/>
          <w:szCs w:val="22"/>
          <w:lang w:eastAsia="tr-TR"/>
        </w:rPr>
        <w:t>:</w:t>
      </w:r>
    </w:p>
    <w:p w14:paraId="3AD53858" w14:textId="77777777" w:rsidR="00245F89" w:rsidRPr="00073DE7" w:rsidRDefault="00245F89" w:rsidP="00245F89">
      <w:pPr>
        <w:spacing w:before="120" w:after="120" w:line="276" w:lineRule="auto"/>
        <w:jc w:val="both"/>
        <w:rPr>
          <w:b/>
          <w:bCs/>
          <w:sz w:val="22"/>
          <w:szCs w:val="22"/>
          <w:lang w:eastAsia="tr-TR"/>
        </w:rPr>
      </w:pPr>
      <w:r w:rsidRPr="00073DE7">
        <w:rPr>
          <w:sz w:val="22"/>
          <w:szCs w:val="22"/>
          <w:lang w:eastAsia="tr-TR"/>
        </w:rPr>
        <w:t xml:space="preserve">Name of </w:t>
      </w:r>
      <w:proofErr w:type="spellStart"/>
      <w:r w:rsidRPr="00073DE7">
        <w:rPr>
          <w:sz w:val="22"/>
          <w:szCs w:val="22"/>
          <w:lang w:eastAsia="tr-TR"/>
        </w:rPr>
        <w:t>Law</w:t>
      </w:r>
      <w:proofErr w:type="spellEnd"/>
      <w:r w:rsidRPr="00073DE7">
        <w:rPr>
          <w:sz w:val="22"/>
          <w:szCs w:val="22"/>
          <w:lang w:eastAsia="tr-TR"/>
        </w:rPr>
        <w:t>/</w:t>
      </w:r>
      <w:proofErr w:type="spellStart"/>
      <w:r w:rsidRPr="00073DE7">
        <w:rPr>
          <w:sz w:val="22"/>
          <w:szCs w:val="22"/>
          <w:lang w:eastAsia="tr-TR"/>
        </w:rPr>
        <w:t>Regulation</w:t>
      </w:r>
      <w:proofErr w:type="spellEnd"/>
      <w:r w:rsidRPr="00073DE7">
        <w:rPr>
          <w:sz w:val="22"/>
          <w:szCs w:val="22"/>
          <w:lang w:eastAsia="tr-TR"/>
        </w:rPr>
        <w:t xml:space="preserve">/International </w:t>
      </w:r>
      <w:proofErr w:type="spellStart"/>
      <w:r w:rsidRPr="00073DE7">
        <w:rPr>
          <w:sz w:val="22"/>
          <w:szCs w:val="22"/>
          <w:lang w:eastAsia="tr-TR"/>
        </w:rPr>
        <w:t>Convention</w:t>
      </w:r>
      <w:proofErr w:type="spellEnd"/>
      <w:r w:rsidRPr="00073DE7">
        <w:rPr>
          <w:sz w:val="22"/>
          <w:szCs w:val="22"/>
          <w:lang w:eastAsia="tr-TR"/>
        </w:rPr>
        <w:t>/Court. (</w:t>
      </w:r>
      <w:proofErr w:type="spellStart"/>
      <w:r w:rsidRPr="00073DE7">
        <w:rPr>
          <w:sz w:val="22"/>
          <w:szCs w:val="22"/>
          <w:lang w:eastAsia="tr-TR"/>
        </w:rPr>
        <w:t>Release</w:t>
      </w:r>
      <w:proofErr w:type="spellEnd"/>
      <w:r w:rsidRPr="00073DE7">
        <w:rPr>
          <w:sz w:val="22"/>
          <w:szCs w:val="22"/>
          <w:lang w:eastAsia="tr-TR"/>
        </w:rPr>
        <w:t xml:space="preserve"> </w:t>
      </w:r>
      <w:proofErr w:type="spellStart"/>
      <w:r w:rsidRPr="00073DE7">
        <w:rPr>
          <w:sz w:val="22"/>
          <w:szCs w:val="22"/>
          <w:lang w:eastAsia="tr-TR"/>
        </w:rPr>
        <w:t>Date</w:t>
      </w:r>
      <w:proofErr w:type="spellEnd"/>
      <w:r w:rsidRPr="00073DE7">
        <w:rPr>
          <w:sz w:val="22"/>
          <w:szCs w:val="22"/>
          <w:lang w:eastAsia="tr-TR"/>
        </w:rPr>
        <w:t xml:space="preserve">). Internet </w:t>
      </w:r>
      <w:proofErr w:type="spellStart"/>
      <w:r w:rsidRPr="00073DE7">
        <w:rPr>
          <w:sz w:val="22"/>
          <w:szCs w:val="22"/>
          <w:lang w:eastAsia="tr-TR"/>
        </w:rPr>
        <w:t>Address</w:t>
      </w:r>
      <w:proofErr w:type="spellEnd"/>
      <w:r w:rsidRPr="00073DE7">
        <w:rPr>
          <w:sz w:val="22"/>
          <w:szCs w:val="22"/>
          <w:lang w:eastAsia="tr-TR"/>
        </w:rPr>
        <w:t>.</w:t>
      </w:r>
    </w:p>
    <w:p w14:paraId="20DF5020" w14:textId="77777777" w:rsidR="00245F89" w:rsidRPr="00073DE7" w:rsidRDefault="00245F89" w:rsidP="00245F89">
      <w:pPr>
        <w:spacing w:before="120" w:after="120" w:line="276" w:lineRule="auto"/>
        <w:jc w:val="both"/>
        <w:rPr>
          <w:sz w:val="22"/>
          <w:szCs w:val="22"/>
          <w:u w:val="single"/>
          <w:lang w:eastAsia="tr-TR"/>
        </w:rPr>
      </w:pPr>
      <w:r w:rsidRPr="00073DE7">
        <w:rPr>
          <w:sz w:val="22"/>
          <w:szCs w:val="22"/>
          <w:lang w:eastAsia="tr-TR"/>
        </w:rPr>
        <w:t xml:space="preserve">Çocuk Hakları Sözleşmesi. (1995, </w:t>
      </w:r>
      <w:proofErr w:type="spellStart"/>
      <w:r w:rsidRPr="00073DE7">
        <w:rPr>
          <w:sz w:val="22"/>
          <w:szCs w:val="22"/>
          <w:lang w:eastAsia="tr-TR"/>
        </w:rPr>
        <w:t>January</w:t>
      </w:r>
      <w:proofErr w:type="spellEnd"/>
      <w:r w:rsidRPr="00073DE7">
        <w:rPr>
          <w:sz w:val="22"/>
          <w:szCs w:val="22"/>
          <w:lang w:eastAsia="tr-TR"/>
        </w:rPr>
        <w:t xml:space="preserve"> 27). </w:t>
      </w:r>
      <w:hyperlink r:id="rId12" w:history="1">
        <w:r w:rsidRPr="00073DE7">
          <w:rPr>
            <w:rStyle w:val="Kpr"/>
            <w:sz w:val="22"/>
            <w:szCs w:val="22"/>
            <w:lang w:eastAsia="tr-TR"/>
          </w:rPr>
          <w:t>https://www.resmigazete.gov.tr/arsiv/22184.pdf</w:t>
        </w:r>
      </w:hyperlink>
    </w:p>
    <w:p w14:paraId="3211B265" w14:textId="77777777" w:rsidR="00245F89" w:rsidRPr="00073DE7" w:rsidRDefault="00245F89" w:rsidP="00245F89">
      <w:pPr>
        <w:spacing w:before="120" w:after="120" w:line="276" w:lineRule="auto"/>
        <w:jc w:val="both"/>
        <w:rPr>
          <w:rStyle w:val="Kpr"/>
          <w:sz w:val="22"/>
          <w:szCs w:val="22"/>
          <w:lang w:eastAsia="tr-TR"/>
        </w:rPr>
      </w:pPr>
      <w:r w:rsidRPr="00073DE7">
        <w:rPr>
          <w:sz w:val="22"/>
          <w:szCs w:val="22"/>
          <w:lang w:eastAsia="tr-TR"/>
        </w:rPr>
        <w:t>Lisansüstü Eğitim ve Öğretim Yönetmeliği. (2016, April 20). </w:t>
      </w:r>
      <w:hyperlink r:id="rId13" w:history="1">
        <w:r w:rsidRPr="00073DE7">
          <w:rPr>
            <w:rStyle w:val="Kpr"/>
            <w:sz w:val="22"/>
            <w:szCs w:val="22"/>
            <w:lang w:eastAsia="tr-TR"/>
          </w:rPr>
          <w:t>http://www.resmigazete.gov.tr/eskiler/2016/04/20160420-16.htm</w:t>
        </w:r>
      </w:hyperlink>
    </w:p>
    <w:p w14:paraId="19C4B739" w14:textId="77777777" w:rsidR="001C2FB1" w:rsidRPr="00073DE7" w:rsidRDefault="001C2FB1" w:rsidP="00245F89">
      <w:pPr>
        <w:spacing w:before="120" w:after="120" w:line="276" w:lineRule="auto"/>
        <w:jc w:val="both"/>
        <w:rPr>
          <w:sz w:val="22"/>
          <w:szCs w:val="22"/>
          <w:u w:val="single"/>
          <w:lang w:eastAsia="tr-TR"/>
        </w:rPr>
      </w:pPr>
    </w:p>
    <w:p w14:paraId="6BF58D34" w14:textId="0BECE2C8" w:rsidR="00245F89" w:rsidRPr="00073DE7" w:rsidRDefault="001C2FB1" w:rsidP="001C2FB1">
      <w:pPr>
        <w:spacing w:before="120" w:after="120" w:line="276" w:lineRule="auto"/>
        <w:rPr>
          <w:sz w:val="22"/>
          <w:szCs w:val="22"/>
          <w:lang w:eastAsia="tr-TR"/>
        </w:rPr>
      </w:pPr>
      <w:r w:rsidRPr="00073DE7">
        <w:rPr>
          <w:b/>
          <w:bCs/>
          <w:sz w:val="22"/>
          <w:szCs w:val="22"/>
          <w:lang w:eastAsia="tr-TR"/>
        </w:rPr>
        <w:t xml:space="preserve">Internet </w:t>
      </w:r>
      <w:proofErr w:type="spellStart"/>
      <w:r w:rsidR="00245F89" w:rsidRPr="00073DE7">
        <w:rPr>
          <w:b/>
          <w:bCs/>
          <w:sz w:val="22"/>
          <w:szCs w:val="22"/>
          <w:lang w:eastAsia="tr-TR"/>
        </w:rPr>
        <w:t>Sources</w:t>
      </w:r>
      <w:proofErr w:type="spellEnd"/>
      <w:r w:rsidR="00245F89" w:rsidRPr="00073DE7">
        <w:rPr>
          <w:b/>
          <w:bCs/>
          <w:sz w:val="22"/>
          <w:szCs w:val="22"/>
          <w:lang w:eastAsia="tr-TR"/>
        </w:rPr>
        <w:t>:</w:t>
      </w:r>
      <w:r w:rsidR="00245F89" w:rsidRPr="00073DE7">
        <w:rPr>
          <w:sz w:val="22"/>
          <w:szCs w:val="22"/>
          <w:lang w:eastAsia="tr-TR"/>
        </w:rPr>
        <w:br/>
      </w:r>
      <w:proofErr w:type="spellStart"/>
      <w:r w:rsidR="00245F89" w:rsidRPr="00073DE7">
        <w:rPr>
          <w:sz w:val="22"/>
          <w:szCs w:val="22"/>
          <w:lang w:eastAsia="tr-TR"/>
        </w:rPr>
        <w:t>Surname</w:t>
      </w:r>
      <w:proofErr w:type="spellEnd"/>
      <w:r w:rsidR="00245F89" w:rsidRPr="00073DE7">
        <w:rPr>
          <w:sz w:val="22"/>
          <w:szCs w:val="22"/>
          <w:lang w:eastAsia="tr-TR"/>
        </w:rPr>
        <w:t xml:space="preserve">, First </w:t>
      </w:r>
      <w:proofErr w:type="spellStart"/>
      <w:r w:rsidR="00245F89" w:rsidRPr="00073DE7">
        <w:rPr>
          <w:sz w:val="22"/>
          <w:szCs w:val="22"/>
          <w:lang w:eastAsia="tr-TR"/>
        </w:rPr>
        <w:t>letter</w:t>
      </w:r>
      <w:proofErr w:type="spellEnd"/>
      <w:r w:rsidR="00245F89" w:rsidRPr="00073DE7">
        <w:rPr>
          <w:sz w:val="22"/>
          <w:szCs w:val="22"/>
          <w:lang w:eastAsia="tr-TR"/>
        </w:rPr>
        <w:t xml:space="preserve"> of </w:t>
      </w:r>
      <w:proofErr w:type="spellStart"/>
      <w:r w:rsidR="00245F89" w:rsidRPr="00073DE7">
        <w:rPr>
          <w:sz w:val="22"/>
          <w:szCs w:val="22"/>
          <w:lang w:eastAsia="tr-TR"/>
        </w:rPr>
        <w:t>the</w:t>
      </w:r>
      <w:proofErr w:type="spellEnd"/>
      <w:r w:rsidR="00245F89" w:rsidRPr="00073DE7">
        <w:rPr>
          <w:sz w:val="22"/>
          <w:szCs w:val="22"/>
          <w:lang w:eastAsia="tr-TR"/>
        </w:rPr>
        <w:t xml:space="preserve"> name of </w:t>
      </w:r>
      <w:proofErr w:type="spellStart"/>
      <w:r w:rsidR="00245F89" w:rsidRPr="00073DE7">
        <w:rPr>
          <w:sz w:val="22"/>
          <w:szCs w:val="22"/>
          <w:lang w:eastAsia="tr-TR"/>
        </w:rPr>
        <w:t>the</w:t>
      </w:r>
      <w:proofErr w:type="spellEnd"/>
      <w:r w:rsidR="00245F89" w:rsidRPr="00073DE7">
        <w:rPr>
          <w:sz w:val="22"/>
          <w:szCs w:val="22"/>
          <w:lang w:eastAsia="tr-TR"/>
        </w:rPr>
        <w:t xml:space="preserve"> </w:t>
      </w:r>
      <w:proofErr w:type="spellStart"/>
      <w:r w:rsidR="00245F89" w:rsidRPr="00073DE7">
        <w:rPr>
          <w:sz w:val="22"/>
          <w:szCs w:val="22"/>
          <w:lang w:eastAsia="tr-TR"/>
        </w:rPr>
        <w:t>author</w:t>
      </w:r>
      <w:proofErr w:type="spellEnd"/>
      <w:r w:rsidR="00245F89" w:rsidRPr="00073DE7">
        <w:rPr>
          <w:sz w:val="22"/>
          <w:szCs w:val="22"/>
          <w:lang w:eastAsia="tr-TR"/>
        </w:rPr>
        <w:t>(s). (</w:t>
      </w:r>
      <w:proofErr w:type="spellStart"/>
      <w:r w:rsidR="00245F89" w:rsidRPr="00073DE7">
        <w:rPr>
          <w:sz w:val="22"/>
          <w:szCs w:val="22"/>
          <w:lang w:eastAsia="tr-TR"/>
        </w:rPr>
        <w:t>Date</w:t>
      </w:r>
      <w:proofErr w:type="spellEnd"/>
      <w:r w:rsidR="00245F89" w:rsidRPr="00073DE7">
        <w:rPr>
          <w:sz w:val="22"/>
          <w:szCs w:val="22"/>
          <w:lang w:eastAsia="tr-TR"/>
        </w:rPr>
        <w:t xml:space="preserve"> of </w:t>
      </w:r>
      <w:proofErr w:type="spellStart"/>
      <w:r w:rsidR="00245F89" w:rsidRPr="00073DE7">
        <w:rPr>
          <w:sz w:val="22"/>
          <w:szCs w:val="22"/>
          <w:lang w:eastAsia="tr-TR"/>
        </w:rPr>
        <w:t>publication</w:t>
      </w:r>
      <w:proofErr w:type="spellEnd"/>
      <w:r w:rsidR="00245F89" w:rsidRPr="00073DE7">
        <w:rPr>
          <w:sz w:val="22"/>
          <w:szCs w:val="22"/>
          <w:lang w:eastAsia="tr-TR"/>
        </w:rPr>
        <w:t xml:space="preserve"> / </w:t>
      </w:r>
      <w:proofErr w:type="spellStart"/>
      <w:r w:rsidR="00245F89" w:rsidRPr="00073DE7">
        <w:rPr>
          <w:sz w:val="22"/>
          <w:szCs w:val="22"/>
          <w:lang w:eastAsia="tr-TR"/>
        </w:rPr>
        <w:t>Date</w:t>
      </w:r>
      <w:proofErr w:type="spellEnd"/>
      <w:r w:rsidR="00245F89" w:rsidRPr="00073DE7">
        <w:rPr>
          <w:sz w:val="22"/>
          <w:szCs w:val="22"/>
          <w:lang w:eastAsia="tr-TR"/>
        </w:rPr>
        <w:t xml:space="preserve"> of </w:t>
      </w:r>
      <w:proofErr w:type="spellStart"/>
      <w:r w:rsidR="00245F89" w:rsidRPr="00073DE7">
        <w:rPr>
          <w:sz w:val="22"/>
          <w:szCs w:val="22"/>
          <w:lang w:eastAsia="tr-TR"/>
        </w:rPr>
        <w:t>access</w:t>
      </w:r>
      <w:proofErr w:type="spellEnd"/>
      <w:r w:rsidR="00245F89" w:rsidRPr="00073DE7">
        <w:rPr>
          <w:sz w:val="22"/>
          <w:szCs w:val="22"/>
          <w:lang w:eastAsia="tr-TR"/>
        </w:rPr>
        <w:t>). </w:t>
      </w:r>
      <w:proofErr w:type="spellStart"/>
      <w:r w:rsidR="00245F89" w:rsidRPr="00073DE7">
        <w:rPr>
          <w:iCs/>
          <w:sz w:val="22"/>
          <w:szCs w:val="22"/>
          <w:lang w:eastAsia="tr-TR"/>
        </w:rPr>
        <w:t>Title</w:t>
      </w:r>
      <w:proofErr w:type="spellEnd"/>
      <w:r w:rsidR="00245F89" w:rsidRPr="00073DE7">
        <w:rPr>
          <w:sz w:val="22"/>
          <w:szCs w:val="22"/>
          <w:lang w:eastAsia="tr-TR"/>
        </w:rPr>
        <w:t xml:space="preserve">. </w:t>
      </w:r>
      <w:proofErr w:type="spellStart"/>
      <w:r w:rsidR="00245F89" w:rsidRPr="00073DE7">
        <w:rPr>
          <w:sz w:val="22"/>
          <w:szCs w:val="22"/>
          <w:lang w:eastAsia="tr-TR"/>
        </w:rPr>
        <w:t>Retrieved</w:t>
      </w:r>
      <w:proofErr w:type="spellEnd"/>
      <w:proofErr w:type="gramStart"/>
      <w:r w:rsidR="00245F89" w:rsidRPr="00073DE7">
        <w:rPr>
          <w:sz w:val="22"/>
          <w:szCs w:val="22"/>
          <w:lang w:eastAsia="tr-TR"/>
        </w:rPr>
        <w:t xml:space="preserve"> ….</w:t>
      </w:r>
      <w:proofErr w:type="gramEnd"/>
      <w:r w:rsidR="00245F89" w:rsidRPr="00073DE7">
        <w:rPr>
          <w:sz w:val="22"/>
          <w:szCs w:val="22"/>
          <w:lang w:eastAsia="tr-TR"/>
        </w:rPr>
        <w:t xml:space="preserve">. </w:t>
      </w:r>
      <w:proofErr w:type="spellStart"/>
      <w:r w:rsidR="00245F89" w:rsidRPr="00073DE7">
        <w:rPr>
          <w:sz w:val="22"/>
          <w:szCs w:val="22"/>
          <w:lang w:eastAsia="tr-TR"/>
        </w:rPr>
        <w:t>from</w:t>
      </w:r>
      <w:proofErr w:type="spellEnd"/>
      <w:r w:rsidR="00245F89" w:rsidRPr="00073DE7">
        <w:rPr>
          <w:sz w:val="22"/>
          <w:szCs w:val="22"/>
          <w:lang w:eastAsia="tr-TR"/>
        </w:rPr>
        <w:t xml:space="preserve"> URL</w:t>
      </w:r>
    </w:p>
    <w:p w14:paraId="4636ECCA" w14:textId="77777777" w:rsidR="00245F89" w:rsidRPr="00073DE7" w:rsidRDefault="00245F89" w:rsidP="00245F89">
      <w:pPr>
        <w:spacing w:before="120" w:after="120" w:line="276" w:lineRule="auto"/>
        <w:jc w:val="both"/>
        <w:rPr>
          <w:sz w:val="22"/>
          <w:szCs w:val="22"/>
          <w:u w:val="single"/>
          <w:lang w:eastAsia="tr-TR"/>
        </w:rPr>
      </w:pPr>
      <w:proofErr w:type="spellStart"/>
      <w:r w:rsidRPr="00073DE7">
        <w:rPr>
          <w:sz w:val="22"/>
          <w:szCs w:val="22"/>
          <w:lang w:eastAsia="tr-TR"/>
        </w:rPr>
        <w:t>Bebbington</w:t>
      </w:r>
      <w:proofErr w:type="spellEnd"/>
      <w:r w:rsidRPr="00073DE7">
        <w:rPr>
          <w:sz w:val="22"/>
          <w:szCs w:val="22"/>
          <w:lang w:eastAsia="tr-TR"/>
        </w:rPr>
        <w:t xml:space="preserve">, J., &amp; </w:t>
      </w:r>
      <w:proofErr w:type="spellStart"/>
      <w:r w:rsidRPr="00073DE7">
        <w:rPr>
          <w:sz w:val="22"/>
          <w:szCs w:val="22"/>
          <w:lang w:eastAsia="tr-TR"/>
        </w:rPr>
        <w:t>Song</w:t>
      </w:r>
      <w:proofErr w:type="spellEnd"/>
      <w:r w:rsidRPr="00073DE7">
        <w:rPr>
          <w:sz w:val="22"/>
          <w:szCs w:val="22"/>
          <w:lang w:eastAsia="tr-TR"/>
        </w:rPr>
        <w:t>, E. (2004). </w:t>
      </w:r>
      <w:proofErr w:type="spellStart"/>
      <w:r w:rsidRPr="00073DE7">
        <w:rPr>
          <w:iCs/>
          <w:sz w:val="22"/>
          <w:szCs w:val="22"/>
          <w:lang w:eastAsia="tr-TR"/>
        </w:rPr>
        <w:t>The</w:t>
      </w:r>
      <w:proofErr w:type="spellEnd"/>
      <w:r w:rsidRPr="00073DE7">
        <w:rPr>
          <w:iCs/>
          <w:sz w:val="22"/>
          <w:szCs w:val="22"/>
          <w:lang w:eastAsia="tr-TR"/>
        </w:rPr>
        <w:t xml:space="preserve"> </w:t>
      </w:r>
      <w:proofErr w:type="spellStart"/>
      <w:r w:rsidRPr="00073DE7">
        <w:rPr>
          <w:iCs/>
          <w:sz w:val="22"/>
          <w:szCs w:val="22"/>
          <w:lang w:eastAsia="tr-TR"/>
        </w:rPr>
        <w:t>adoption</w:t>
      </w:r>
      <w:proofErr w:type="spellEnd"/>
      <w:r w:rsidRPr="00073DE7">
        <w:rPr>
          <w:iCs/>
          <w:sz w:val="22"/>
          <w:szCs w:val="22"/>
          <w:lang w:eastAsia="tr-TR"/>
        </w:rPr>
        <w:t xml:space="preserve"> of IFRS in </w:t>
      </w:r>
      <w:proofErr w:type="spellStart"/>
      <w:r w:rsidRPr="00073DE7">
        <w:rPr>
          <w:iCs/>
          <w:sz w:val="22"/>
          <w:szCs w:val="22"/>
          <w:lang w:eastAsia="tr-TR"/>
        </w:rPr>
        <w:t>the</w:t>
      </w:r>
      <w:proofErr w:type="spellEnd"/>
      <w:r w:rsidRPr="00073DE7">
        <w:rPr>
          <w:iCs/>
          <w:sz w:val="22"/>
          <w:szCs w:val="22"/>
          <w:lang w:eastAsia="tr-TR"/>
        </w:rPr>
        <w:t xml:space="preserve"> EU </w:t>
      </w:r>
      <w:proofErr w:type="spellStart"/>
      <w:r w:rsidRPr="00073DE7">
        <w:rPr>
          <w:iCs/>
          <w:sz w:val="22"/>
          <w:szCs w:val="22"/>
          <w:lang w:eastAsia="tr-TR"/>
        </w:rPr>
        <w:t>and</w:t>
      </w:r>
      <w:proofErr w:type="spellEnd"/>
      <w:r w:rsidRPr="00073DE7">
        <w:rPr>
          <w:iCs/>
          <w:sz w:val="22"/>
          <w:szCs w:val="22"/>
          <w:lang w:eastAsia="tr-TR"/>
        </w:rPr>
        <w:t xml:space="preserve"> New </w:t>
      </w:r>
      <w:proofErr w:type="spellStart"/>
      <w:r w:rsidRPr="00073DE7">
        <w:rPr>
          <w:iCs/>
          <w:sz w:val="22"/>
          <w:szCs w:val="22"/>
          <w:lang w:eastAsia="tr-TR"/>
        </w:rPr>
        <w:t>Zealand</w:t>
      </w:r>
      <w:proofErr w:type="spellEnd"/>
      <w:r w:rsidRPr="00073DE7">
        <w:rPr>
          <w:sz w:val="22"/>
          <w:szCs w:val="22"/>
          <w:lang w:eastAsia="tr-TR"/>
        </w:rPr>
        <w:t xml:space="preserve">. </w:t>
      </w:r>
      <w:proofErr w:type="spellStart"/>
      <w:r w:rsidRPr="00073DE7">
        <w:rPr>
          <w:sz w:val="22"/>
          <w:szCs w:val="22"/>
          <w:lang w:eastAsia="tr-TR"/>
        </w:rPr>
        <w:t>Retrieved</w:t>
      </w:r>
      <w:proofErr w:type="spellEnd"/>
      <w:r w:rsidRPr="00073DE7">
        <w:rPr>
          <w:sz w:val="22"/>
          <w:szCs w:val="22"/>
          <w:lang w:eastAsia="tr-TR"/>
        </w:rPr>
        <w:t xml:space="preserve"> </w:t>
      </w:r>
      <w:proofErr w:type="spellStart"/>
      <w:r w:rsidRPr="00073DE7">
        <w:rPr>
          <w:sz w:val="22"/>
          <w:szCs w:val="22"/>
          <w:lang w:eastAsia="tr-TR"/>
        </w:rPr>
        <w:t>July</w:t>
      </w:r>
      <w:proofErr w:type="spellEnd"/>
      <w:r w:rsidRPr="00073DE7">
        <w:rPr>
          <w:sz w:val="22"/>
          <w:szCs w:val="22"/>
          <w:lang w:eastAsia="tr-TR"/>
        </w:rPr>
        <w:t xml:space="preserve"> 14, 2008 </w:t>
      </w:r>
      <w:proofErr w:type="spellStart"/>
      <w:r w:rsidRPr="00073DE7">
        <w:rPr>
          <w:sz w:val="22"/>
          <w:szCs w:val="22"/>
          <w:lang w:eastAsia="tr-TR"/>
        </w:rPr>
        <w:t>from</w:t>
      </w:r>
      <w:proofErr w:type="spellEnd"/>
      <w:r w:rsidRPr="00073DE7">
        <w:rPr>
          <w:sz w:val="22"/>
          <w:szCs w:val="22"/>
          <w:lang w:eastAsia="tr-TR"/>
        </w:rPr>
        <w:t> </w:t>
      </w:r>
      <w:hyperlink r:id="rId14" w:history="1">
        <w:r w:rsidRPr="00073DE7">
          <w:rPr>
            <w:rStyle w:val="Kpr"/>
            <w:sz w:val="22"/>
            <w:szCs w:val="22"/>
            <w:lang w:eastAsia="tr-TR"/>
          </w:rPr>
          <w:t>http://www.europe.canterbury.ac.nz/</w:t>
        </w:r>
      </w:hyperlink>
    </w:p>
    <w:p w14:paraId="4426E69C" w14:textId="77777777" w:rsidR="00245F89" w:rsidRPr="00073DE7" w:rsidRDefault="00245F89" w:rsidP="00245F89">
      <w:pPr>
        <w:spacing w:before="120" w:after="120" w:line="276" w:lineRule="auto"/>
        <w:jc w:val="both"/>
        <w:rPr>
          <w:sz w:val="22"/>
          <w:szCs w:val="22"/>
          <w:u w:val="single"/>
          <w:lang w:eastAsia="tr-TR"/>
        </w:rPr>
      </w:pPr>
      <w:r w:rsidRPr="00073DE7">
        <w:rPr>
          <w:sz w:val="22"/>
          <w:szCs w:val="22"/>
          <w:lang w:eastAsia="tr-TR"/>
        </w:rPr>
        <w:t>Rekabet Kurumu. (2010). </w:t>
      </w:r>
      <w:r w:rsidRPr="00073DE7">
        <w:rPr>
          <w:iCs/>
          <w:sz w:val="22"/>
          <w:szCs w:val="22"/>
          <w:lang w:eastAsia="tr-TR"/>
        </w:rPr>
        <w:t>Rekabet hukukunun esasları</w:t>
      </w:r>
      <w:r w:rsidRPr="00073DE7">
        <w:rPr>
          <w:sz w:val="22"/>
          <w:szCs w:val="22"/>
          <w:lang w:eastAsia="tr-TR"/>
        </w:rPr>
        <w:t xml:space="preserve">. </w:t>
      </w:r>
      <w:proofErr w:type="spellStart"/>
      <w:r w:rsidRPr="00073DE7">
        <w:rPr>
          <w:sz w:val="22"/>
          <w:szCs w:val="22"/>
          <w:lang w:eastAsia="tr-TR"/>
        </w:rPr>
        <w:t>Retrieved</w:t>
      </w:r>
      <w:proofErr w:type="spellEnd"/>
      <w:r w:rsidRPr="00073DE7">
        <w:rPr>
          <w:sz w:val="22"/>
          <w:szCs w:val="22"/>
          <w:lang w:eastAsia="tr-TR"/>
        </w:rPr>
        <w:t xml:space="preserve"> </w:t>
      </w:r>
      <w:proofErr w:type="spellStart"/>
      <w:r w:rsidRPr="00073DE7">
        <w:rPr>
          <w:sz w:val="22"/>
          <w:szCs w:val="22"/>
          <w:lang w:eastAsia="tr-TR"/>
        </w:rPr>
        <w:t>March</w:t>
      </w:r>
      <w:proofErr w:type="spellEnd"/>
      <w:r w:rsidRPr="00073DE7">
        <w:rPr>
          <w:sz w:val="22"/>
          <w:szCs w:val="22"/>
          <w:lang w:eastAsia="tr-TR"/>
        </w:rPr>
        <w:t xml:space="preserve"> 17, 2010 from </w:t>
      </w:r>
      <w:hyperlink r:id="rId15" w:history="1">
        <w:r w:rsidRPr="00073DE7">
          <w:rPr>
            <w:rStyle w:val="Kpr"/>
            <w:sz w:val="22"/>
            <w:szCs w:val="22"/>
            <w:lang w:eastAsia="tr-TR"/>
          </w:rPr>
          <w:t>http://www.rekabet.gov.tr/index.php?Sayfa=sayfaicerik&amp;icId=53</w:t>
        </w:r>
      </w:hyperlink>
    </w:p>
    <w:p w14:paraId="2369D7B9" w14:textId="77777777" w:rsidR="00245F89" w:rsidRPr="00073DE7" w:rsidRDefault="00245F89" w:rsidP="00245F89">
      <w:pPr>
        <w:spacing w:before="120" w:after="120" w:line="276" w:lineRule="auto"/>
        <w:jc w:val="both"/>
        <w:rPr>
          <w:sz w:val="22"/>
          <w:szCs w:val="22"/>
          <w:u w:val="single"/>
          <w:lang w:eastAsia="tr-TR"/>
        </w:rPr>
      </w:pPr>
      <w:r w:rsidRPr="00073DE7">
        <w:rPr>
          <w:sz w:val="22"/>
          <w:szCs w:val="22"/>
          <w:lang w:eastAsia="tr-TR"/>
        </w:rPr>
        <w:t>Süleyman Demirel Üniversitesi. (2020). </w:t>
      </w:r>
      <w:r w:rsidRPr="00073DE7">
        <w:rPr>
          <w:iCs/>
          <w:sz w:val="22"/>
          <w:szCs w:val="22"/>
          <w:lang w:eastAsia="tr-TR"/>
        </w:rPr>
        <w:t>Misyon &amp; vizyon</w:t>
      </w:r>
      <w:r w:rsidRPr="00073DE7">
        <w:rPr>
          <w:sz w:val="22"/>
          <w:szCs w:val="22"/>
          <w:lang w:eastAsia="tr-TR"/>
        </w:rPr>
        <w:t xml:space="preserve">. </w:t>
      </w:r>
      <w:proofErr w:type="spellStart"/>
      <w:r w:rsidRPr="00073DE7">
        <w:rPr>
          <w:sz w:val="22"/>
          <w:szCs w:val="22"/>
          <w:lang w:eastAsia="tr-TR"/>
        </w:rPr>
        <w:t>Retrieved</w:t>
      </w:r>
      <w:proofErr w:type="spellEnd"/>
      <w:r w:rsidRPr="00073DE7">
        <w:rPr>
          <w:sz w:val="22"/>
          <w:szCs w:val="22"/>
          <w:lang w:eastAsia="tr-TR"/>
        </w:rPr>
        <w:t xml:space="preserve"> </w:t>
      </w:r>
      <w:proofErr w:type="spellStart"/>
      <w:r w:rsidRPr="00073DE7">
        <w:rPr>
          <w:sz w:val="22"/>
          <w:szCs w:val="22"/>
          <w:lang w:eastAsia="tr-TR"/>
        </w:rPr>
        <w:t>January</w:t>
      </w:r>
      <w:proofErr w:type="spellEnd"/>
      <w:r w:rsidRPr="00073DE7">
        <w:rPr>
          <w:sz w:val="22"/>
          <w:szCs w:val="22"/>
          <w:lang w:eastAsia="tr-TR"/>
        </w:rPr>
        <w:t xml:space="preserve"> 10, 2020 </w:t>
      </w:r>
      <w:proofErr w:type="spellStart"/>
      <w:r w:rsidRPr="00073DE7">
        <w:rPr>
          <w:sz w:val="22"/>
          <w:szCs w:val="22"/>
          <w:lang w:eastAsia="tr-TR"/>
        </w:rPr>
        <w:t>from</w:t>
      </w:r>
      <w:proofErr w:type="spellEnd"/>
      <w:r w:rsidRPr="00073DE7">
        <w:rPr>
          <w:sz w:val="22"/>
          <w:szCs w:val="22"/>
          <w:lang w:eastAsia="tr-TR"/>
        </w:rPr>
        <w:t> </w:t>
      </w:r>
      <w:hyperlink r:id="rId16" w:history="1">
        <w:r w:rsidRPr="00073DE7">
          <w:rPr>
            <w:rStyle w:val="Kpr"/>
            <w:sz w:val="22"/>
            <w:szCs w:val="22"/>
            <w:lang w:eastAsia="tr-TR"/>
          </w:rPr>
          <w:t>https://w3.sdu.edu.tr/sayfa/5528/misyon-vizyon</w:t>
        </w:r>
      </w:hyperlink>
    </w:p>
    <w:p w14:paraId="2E85A103" w14:textId="77777777" w:rsidR="00245F89" w:rsidRPr="00073DE7" w:rsidRDefault="00245F89" w:rsidP="00245F89">
      <w:pPr>
        <w:spacing w:before="120" w:after="120" w:line="276" w:lineRule="auto"/>
        <w:jc w:val="both"/>
        <w:rPr>
          <w:sz w:val="22"/>
          <w:szCs w:val="22"/>
          <w:u w:val="single"/>
          <w:lang w:eastAsia="tr-TR"/>
        </w:rPr>
      </w:pPr>
      <w:r w:rsidRPr="00073DE7">
        <w:rPr>
          <w:sz w:val="22"/>
          <w:szCs w:val="22"/>
          <w:lang w:eastAsia="tr-TR"/>
        </w:rPr>
        <w:t xml:space="preserve">Gökçe, D. (2019, </w:t>
      </w:r>
      <w:proofErr w:type="spellStart"/>
      <w:r w:rsidRPr="00073DE7">
        <w:rPr>
          <w:sz w:val="22"/>
          <w:szCs w:val="22"/>
          <w:lang w:eastAsia="tr-TR"/>
        </w:rPr>
        <w:t>July</w:t>
      </w:r>
      <w:proofErr w:type="spellEnd"/>
      <w:r w:rsidRPr="00073DE7">
        <w:rPr>
          <w:sz w:val="22"/>
          <w:szCs w:val="22"/>
          <w:lang w:eastAsia="tr-TR"/>
        </w:rPr>
        <w:t xml:space="preserve"> 19). </w:t>
      </w:r>
      <w:r w:rsidRPr="00073DE7">
        <w:rPr>
          <w:iCs/>
          <w:sz w:val="22"/>
          <w:szCs w:val="22"/>
          <w:lang w:eastAsia="tr-TR"/>
        </w:rPr>
        <w:t>Çin'de 1992'den bu yana en düşük büyüme</w:t>
      </w:r>
      <w:r w:rsidRPr="00073DE7">
        <w:rPr>
          <w:sz w:val="22"/>
          <w:szCs w:val="22"/>
          <w:lang w:eastAsia="tr-TR"/>
        </w:rPr>
        <w:t xml:space="preserve">. Akşam. </w:t>
      </w:r>
      <w:proofErr w:type="spellStart"/>
      <w:r w:rsidRPr="00073DE7">
        <w:rPr>
          <w:sz w:val="22"/>
          <w:szCs w:val="22"/>
          <w:lang w:eastAsia="tr-TR"/>
        </w:rPr>
        <w:t>Retrieved</w:t>
      </w:r>
      <w:proofErr w:type="spellEnd"/>
      <w:r w:rsidRPr="00073DE7">
        <w:rPr>
          <w:sz w:val="22"/>
          <w:szCs w:val="22"/>
          <w:lang w:eastAsia="tr-TR"/>
        </w:rPr>
        <w:t xml:space="preserve"> </w:t>
      </w:r>
      <w:proofErr w:type="spellStart"/>
      <w:r w:rsidRPr="00073DE7">
        <w:rPr>
          <w:sz w:val="22"/>
          <w:szCs w:val="22"/>
          <w:lang w:eastAsia="tr-TR"/>
        </w:rPr>
        <w:t>January</w:t>
      </w:r>
      <w:proofErr w:type="spellEnd"/>
      <w:r w:rsidRPr="00073DE7">
        <w:rPr>
          <w:sz w:val="22"/>
          <w:szCs w:val="22"/>
          <w:lang w:eastAsia="tr-TR"/>
        </w:rPr>
        <w:t xml:space="preserve"> 15, 2020 from </w:t>
      </w:r>
      <w:hyperlink r:id="rId17" w:history="1">
        <w:r w:rsidRPr="00073DE7">
          <w:rPr>
            <w:rStyle w:val="Kpr"/>
            <w:sz w:val="22"/>
            <w:szCs w:val="22"/>
            <w:lang w:eastAsia="tr-TR"/>
          </w:rPr>
          <w:t>https://www.aksam.com.tr/yazarlar/deniz-gokce/cinde-1992den-bu-c2yana-en-dusuk-buyume/haber-990522</w:t>
        </w:r>
      </w:hyperlink>
    </w:p>
    <w:p w14:paraId="577EAA88" w14:textId="77777777" w:rsidR="00245F89" w:rsidRPr="00073DE7" w:rsidRDefault="00245F89" w:rsidP="00245F89">
      <w:pPr>
        <w:spacing w:before="120" w:after="120" w:line="276" w:lineRule="auto"/>
        <w:jc w:val="both"/>
        <w:rPr>
          <w:sz w:val="22"/>
          <w:szCs w:val="22"/>
          <w:lang w:eastAsia="tr-TR"/>
        </w:rPr>
      </w:pPr>
      <w:proofErr w:type="spellStart"/>
      <w:r w:rsidRPr="00073DE7">
        <w:rPr>
          <w:rFonts w:eastAsia="Times New Roman"/>
          <w:color w:val="111111"/>
          <w:sz w:val="22"/>
          <w:szCs w:val="22"/>
          <w:lang w:eastAsia="tr-TR"/>
        </w:rPr>
        <w:t>For</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the</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cases</w:t>
      </w:r>
      <w:proofErr w:type="spellEnd"/>
      <w:r w:rsidRPr="00073DE7">
        <w:rPr>
          <w:rFonts w:eastAsia="Times New Roman"/>
          <w:color w:val="111111"/>
          <w:sz w:val="22"/>
          <w:szCs w:val="22"/>
          <w:lang w:eastAsia="tr-TR"/>
        </w:rPr>
        <w:t xml:space="preserve"> not </w:t>
      </w:r>
      <w:proofErr w:type="spellStart"/>
      <w:r w:rsidRPr="00073DE7">
        <w:rPr>
          <w:rFonts w:eastAsia="Times New Roman"/>
          <w:color w:val="111111"/>
          <w:sz w:val="22"/>
          <w:szCs w:val="22"/>
          <w:lang w:eastAsia="tr-TR"/>
        </w:rPr>
        <w:t>mentioned</w:t>
      </w:r>
      <w:proofErr w:type="spellEnd"/>
      <w:r w:rsidRPr="00073DE7">
        <w:rPr>
          <w:rFonts w:eastAsia="Times New Roman"/>
          <w:color w:val="111111"/>
          <w:sz w:val="22"/>
          <w:szCs w:val="22"/>
          <w:lang w:eastAsia="tr-TR"/>
        </w:rPr>
        <w:t xml:space="preserve"> in </w:t>
      </w:r>
      <w:proofErr w:type="spellStart"/>
      <w:r w:rsidRPr="00073DE7">
        <w:rPr>
          <w:rFonts w:eastAsia="Times New Roman"/>
          <w:color w:val="111111"/>
          <w:sz w:val="22"/>
          <w:szCs w:val="22"/>
          <w:lang w:eastAsia="tr-TR"/>
        </w:rPr>
        <w:t>spelling</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scientific</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publication</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rules</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will</w:t>
      </w:r>
      <w:proofErr w:type="spellEnd"/>
      <w:r w:rsidRPr="00073DE7">
        <w:rPr>
          <w:rFonts w:eastAsia="Times New Roman"/>
          <w:color w:val="111111"/>
          <w:sz w:val="22"/>
          <w:szCs w:val="22"/>
          <w:lang w:eastAsia="tr-TR"/>
        </w:rPr>
        <w:t xml:space="preserve"> be </w:t>
      </w:r>
      <w:proofErr w:type="spellStart"/>
      <w:r w:rsidRPr="00073DE7">
        <w:rPr>
          <w:rFonts w:eastAsia="Times New Roman"/>
          <w:color w:val="111111"/>
          <w:sz w:val="22"/>
          <w:szCs w:val="22"/>
          <w:lang w:eastAsia="tr-TR"/>
        </w:rPr>
        <w:t>taken</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into</w:t>
      </w:r>
      <w:proofErr w:type="spellEnd"/>
      <w:r w:rsidRPr="00073DE7">
        <w:rPr>
          <w:rFonts w:eastAsia="Times New Roman"/>
          <w:color w:val="111111"/>
          <w:sz w:val="22"/>
          <w:szCs w:val="22"/>
          <w:lang w:eastAsia="tr-TR"/>
        </w:rPr>
        <w:t xml:space="preserve"> </w:t>
      </w:r>
      <w:proofErr w:type="spellStart"/>
      <w:r w:rsidRPr="00073DE7">
        <w:rPr>
          <w:rFonts w:eastAsia="Times New Roman"/>
          <w:color w:val="111111"/>
          <w:sz w:val="22"/>
          <w:szCs w:val="22"/>
          <w:lang w:eastAsia="tr-TR"/>
        </w:rPr>
        <w:t>consideration</w:t>
      </w:r>
      <w:proofErr w:type="spellEnd"/>
      <w:r w:rsidRPr="00073DE7">
        <w:rPr>
          <w:rFonts w:eastAsia="Times New Roman"/>
          <w:color w:val="111111"/>
          <w:sz w:val="22"/>
          <w:szCs w:val="22"/>
          <w:lang w:eastAsia="tr-TR"/>
        </w:rPr>
        <w:t>.</w:t>
      </w:r>
    </w:p>
    <w:p w14:paraId="31611752" w14:textId="77777777" w:rsidR="00245F89" w:rsidRPr="00073DE7" w:rsidRDefault="00245F89" w:rsidP="00245F89">
      <w:pPr>
        <w:spacing w:before="120" w:after="120" w:line="276" w:lineRule="auto"/>
        <w:jc w:val="both"/>
        <w:rPr>
          <w:sz w:val="24"/>
          <w:szCs w:val="24"/>
        </w:rPr>
      </w:pPr>
    </w:p>
    <w:p w14:paraId="10A3CEB0" w14:textId="77777777" w:rsidR="00245F89" w:rsidRPr="00073DE7" w:rsidRDefault="00245F89" w:rsidP="00245F89">
      <w:pPr>
        <w:spacing w:before="120" w:after="120" w:line="240" w:lineRule="auto"/>
        <w:jc w:val="both"/>
        <w:rPr>
          <w:rFonts w:cstheme="minorBidi"/>
          <w:b/>
          <w:sz w:val="22"/>
          <w:szCs w:val="22"/>
        </w:rPr>
      </w:pPr>
    </w:p>
    <w:p w14:paraId="0905E2E5" w14:textId="77777777" w:rsidR="00563553" w:rsidRPr="00073DE7" w:rsidRDefault="00563553" w:rsidP="00245F89">
      <w:pPr>
        <w:spacing w:before="120" w:after="120"/>
      </w:pPr>
    </w:p>
    <w:sectPr w:rsidR="00563553" w:rsidRPr="00073DE7" w:rsidSect="002A6977">
      <w:headerReference w:type="default" r:id="rId18"/>
      <w:footerReference w:type="default" r:id="rId19"/>
      <w:headerReference w:type="first" r:id="rId20"/>
      <w:pgSz w:w="11906" w:h="16838"/>
      <w:pgMar w:top="1701" w:right="1418" w:bottom="1701" w:left="226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B33B" w14:textId="77777777" w:rsidR="00583AF5" w:rsidRDefault="00583AF5" w:rsidP="00F33073">
      <w:pPr>
        <w:spacing w:after="0" w:line="240" w:lineRule="auto"/>
      </w:pPr>
      <w:r>
        <w:separator/>
      </w:r>
    </w:p>
  </w:endnote>
  <w:endnote w:type="continuationSeparator" w:id="0">
    <w:p w14:paraId="440457C9" w14:textId="77777777" w:rsidR="00583AF5" w:rsidRDefault="00583AF5" w:rsidP="00F3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ejaVu Sans">
    <w:altName w:val="Arial"/>
    <w:panose1 w:val="020B0604020202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696223"/>
      <w:docPartObj>
        <w:docPartGallery w:val="Page Numbers (Bottom of Page)"/>
        <w:docPartUnique/>
      </w:docPartObj>
    </w:sdtPr>
    <w:sdtContent>
      <w:p w14:paraId="4EEEE211" w14:textId="77777777" w:rsidR="005E1302" w:rsidRDefault="005E1302" w:rsidP="00D611DF">
        <w:pPr>
          <w:pStyle w:val="AltBilgi"/>
          <w:jc w:val="center"/>
        </w:pPr>
        <w:r>
          <w:fldChar w:fldCharType="begin"/>
        </w:r>
        <w:r>
          <w:instrText>PAGE   \* MERGEFORMAT</w:instrText>
        </w:r>
        <w:r>
          <w:fldChar w:fldCharType="separate"/>
        </w:r>
        <w:r w:rsidR="00061D1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A2EA" w14:textId="77777777" w:rsidR="00583AF5" w:rsidRDefault="00583AF5" w:rsidP="00F33073">
      <w:pPr>
        <w:spacing w:after="0" w:line="240" w:lineRule="auto"/>
      </w:pPr>
      <w:r>
        <w:separator/>
      </w:r>
    </w:p>
  </w:footnote>
  <w:footnote w:type="continuationSeparator" w:id="0">
    <w:p w14:paraId="26096305" w14:textId="77777777" w:rsidR="00583AF5" w:rsidRDefault="00583AF5" w:rsidP="00F33073">
      <w:pPr>
        <w:spacing w:after="0" w:line="240" w:lineRule="auto"/>
      </w:pPr>
      <w:r>
        <w:continuationSeparator/>
      </w:r>
    </w:p>
  </w:footnote>
  <w:footnote w:id="1">
    <w:p w14:paraId="192BFC17" w14:textId="62D0141C" w:rsidR="003E4C34" w:rsidRPr="003E4C34" w:rsidRDefault="003E4C34">
      <w:pPr>
        <w:pStyle w:val="DipnotMetni"/>
        <w:rPr>
          <w:sz w:val="16"/>
          <w:szCs w:val="16"/>
        </w:rPr>
      </w:pPr>
      <w:r>
        <w:rPr>
          <w:rStyle w:val="DipnotBavurusu"/>
        </w:rPr>
        <w:footnoteRef/>
      </w:r>
      <w:r>
        <w:t xml:space="preserve"> </w:t>
      </w:r>
      <w:r w:rsidR="00886FC0" w:rsidRPr="00886FC0">
        <w:rPr>
          <w:sz w:val="16"/>
          <w:szCs w:val="16"/>
        </w:rPr>
        <w:t>(</w:t>
      </w:r>
      <w:r w:rsidR="00982637" w:rsidRPr="00982637">
        <w:rPr>
          <w:color w:val="FF0000"/>
          <w:sz w:val="16"/>
          <w:szCs w:val="16"/>
        </w:rPr>
        <w:t xml:space="preserve">Bu bölümü doldurmayınız/ Do not </w:t>
      </w:r>
      <w:proofErr w:type="spellStart"/>
      <w:r w:rsidR="00982637" w:rsidRPr="00982637">
        <w:rPr>
          <w:color w:val="FF0000"/>
          <w:sz w:val="16"/>
          <w:szCs w:val="16"/>
        </w:rPr>
        <w:t>fill</w:t>
      </w:r>
      <w:proofErr w:type="spellEnd"/>
      <w:r w:rsidR="00982637" w:rsidRPr="00982637">
        <w:rPr>
          <w:color w:val="FF0000"/>
          <w:sz w:val="16"/>
          <w:szCs w:val="16"/>
        </w:rPr>
        <w:t xml:space="preserve"> </w:t>
      </w:r>
      <w:proofErr w:type="spellStart"/>
      <w:r w:rsidR="00982637" w:rsidRPr="00982637">
        <w:rPr>
          <w:color w:val="FF0000"/>
          <w:sz w:val="16"/>
          <w:szCs w:val="16"/>
        </w:rPr>
        <w:t>out</w:t>
      </w:r>
      <w:proofErr w:type="spellEnd"/>
      <w:r w:rsidR="00982637" w:rsidRPr="00982637">
        <w:rPr>
          <w:color w:val="FF0000"/>
          <w:sz w:val="16"/>
          <w:szCs w:val="16"/>
        </w:rPr>
        <w:t xml:space="preserve"> </w:t>
      </w:r>
      <w:proofErr w:type="spellStart"/>
      <w:r w:rsidR="00982637" w:rsidRPr="00982637">
        <w:rPr>
          <w:color w:val="FF0000"/>
          <w:sz w:val="16"/>
          <w:szCs w:val="16"/>
        </w:rPr>
        <w:t>this</w:t>
      </w:r>
      <w:proofErr w:type="spellEnd"/>
      <w:r w:rsidR="00982637" w:rsidRPr="00982637">
        <w:rPr>
          <w:color w:val="FF0000"/>
          <w:sz w:val="16"/>
          <w:szCs w:val="16"/>
        </w:rPr>
        <w:t xml:space="preserve"> </w:t>
      </w:r>
      <w:proofErr w:type="spellStart"/>
      <w:r w:rsidR="00982637" w:rsidRPr="00982637">
        <w:rPr>
          <w:color w:val="FF0000"/>
          <w:sz w:val="16"/>
          <w:szCs w:val="16"/>
        </w:rPr>
        <w:t>section</w:t>
      </w:r>
      <w:proofErr w:type="spellEnd"/>
      <w:r w:rsidR="00886FC0" w:rsidRPr="00886FC0">
        <w:rPr>
          <w:sz w:val="16"/>
          <w:szCs w:val="16"/>
        </w:rPr>
        <w:t>)</w:t>
      </w:r>
    </w:p>
  </w:footnote>
  <w:footnote w:id="2">
    <w:p w14:paraId="7BA7DCDA" w14:textId="44B185D1" w:rsidR="003E4C34" w:rsidRPr="003E4C34" w:rsidRDefault="003E4C34">
      <w:pPr>
        <w:pStyle w:val="DipnotMetni"/>
        <w:rPr>
          <w:sz w:val="16"/>
          <w:szCs w:val="16"/>
        </w:rPr>
      </w:pPr>
      <w:r>
        <w:rPr>
          <w:rStyle w:val="DipnotBavurusu"/>
        </w:rPr>
        <w:footnoteRef/>
      </w:r>
      <w:r>
        <w:t xml:space="preserve">  </w:t>
      </w:r>
      <w:r w:rsidR="00886FC0" w:rsidRPr="00886FC0">
        <w:rPr>
          <w:sz w:val="16"/>
          <w:szCs w:val="16"/>
        </w:rPr>
        <w:t>(</w:t>
      </w:r>
      <w:r w:rsidR="00982637" w:rsidRPr="00982637">
        <w:rPr>
          <w:color w:val="FF0000"/>
          <w:sz w:val="16"/>
          <w:szCs w:val="16"/>
        </w:rPr>
        <w:t xml:space="preserve">Bu bölümü doldurmayınız/ Do not </w:t>
      </w:r>
      <w:proofErr w:type="spellStart"/>
      <w:r w:rsidR="00982637" w:rsidRPr="00982637">
        <w:rPr>
          <w:color w:val="FF0000"/>
          <w:sz w:val="16"/>
          <w:szCs w:val="16"/>
        </w:rPr>
        <w:t>fill</w:t>
      </w:r>
      <w:proofErr w:type="spellEnd"/>
      <w:r w:rsidR="00982637" w:rsidRPr="00982637">
        <w:rPr>
          <w:color w:val="FF0000"/>
          <w:sz w:val="16"/>
          <w:szCs w:val="16"/>
        </w:rPr>
        <w:t xml:space="preserve"> </w:t>
      </w:r>
      <w:proofErr w:type="spellStart"/>
      <w:r w:rsidR="00982637" w:rsidRPr="00982637">
        <w:rPr>
          <w:color w:val="FF0000"/>
          <w:sz w:val="16"/>
          <w:szCs w:val="16"/>
        </w:rPr>
        <w:t>out</w:t>
      </w:r>
      <w:proofErr w:type="spellEnd"/>
      <w:r w:rsidR="00982637" w:rsidRPr="00982637">
        <w:rPr>
          <w:color w:val="FF0000"/>
          <w:sz w:val="16"/>
          <w:szCs w:val="16"/>
        </w:rPr>
        <w:t xml:space="preserve"> </w:t>
      </w:r>
      <w:proofErr w:type="spellStart"/>
      <w:r w:rsidR="00982637" w:rsidRPr="00982637">
        <w:rPr>
          <w:color w:val="FF0000"/>
          <w:sz w:val="16"/>
          <w:szCs w:val="16"/>
        </w:rPr>
        <w:t>this</w:t>
      </w:r>
      <w:proofErr w:type="spellEnd"/>
      <w:r w:rsidR="00982637" w:rsidRPr="00982637">
        <w:rPr>
          <w:color w:val="FF0000"/>
          <w:sz w:val="16"/>
          <w:szCs w:val="16"/>
        </w:rPr>
        <w:t xml:space="preserve"> </w:t>
      </w:r>
      <w:proofErr w:type="spellStart"/>
      <w:r w:rsidR="00982637" w:rsidRPr="00982637">
        <w:rPr>
          <w:color w:val="FF0000"/>
          <w:sz w:val="16"/>
          <w:szCs w:val="16"/>
        </w:rPr>
        <w:t>section</w:t>
      </w:r>
      <w:proofErr w:type="spellEnd"/>
      <w:r w:rsidR="00886FC0" w:rsidRPr="00886FC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B598" w14:textId="77777777" w:rsidR="005E1302" w:rsidRPr="00C603F9" w:rsidRDefault="005E1302" w:rsidP="00D611DF">
    <w:pPr>
      <w:tabs>
        <w:tab w:val="center" w:pos="4536"/>
        <w:tab w:val="right" w:pos="9072"/>
      </w:tabs>
      <w:spacing w:after="0" w:line="240" w:lineRule="auto"/>
      <w:jc w:val="both"/>
      <w:rPr>
        <w:rFonts w:eastAsia="Calibri"/>
      </w:rPr>
    </w:pPr>
  </w:p>
  <w:p w14:paraId="7C205AB6" w14:textId="77777777" w:rsidR="005E1302" w:rsidRPr="00C603F9" w:rsidRDefault="005E1302" w:rsidP="00D611DF">
    <w:pPr>
      <w:tabs>
        <w:tab w:val="center" w:pos="4536"/>
        <w:tab w:val="right" w:pos="9072"/>
      </w:tabs>
      <w:spacing w:after="0" w:line="240" w:lineRule="auto"/>
      <w:jc w:val="both"/>
      <w:rPr>
        <w:rFonts w:eastAsia="Calibri"/>
      </w:rPr>
    </w:pPr>
  </w:p>
  <w:p w14:paraId="0044F7CD" w14:textId="77777777" w:rsidR="005E1302" w:rsidRPr="00C603F9" w:rsidRDefault="005E1302" w:rsidP="00D611DF">
    <w:pPr>
      <w:tabs>
        <w:tab w:val="center" w:pos="4536"/>
        <w:tab w:val="right" w:pos="9072"/>
      </w:tabs>
      <w:spacing w:after="0" w:line="240" w:lineRule="auto"/>
      <w:jc w:val="both"/>
      <w:rPr>
        <w:rFonts w:eastAsia="Calibri"/>
      </w:rPr>
    </w:pPr>
  </w:p>
  <w:p w14:paraId="70E3145D" w14:textId="77777777" w:rsidR="005E1302" w:rsidRPr="00C603F9" w:rsidRDefault="005E1302" w:rsidP="00D611DF">
    <w:pPr>
      <w:tabs>
        <w:tab w:val="center" w:pos="4536"/>
        <w:tab w:val="right" w:pos="9072"/>
      </w:tabs>
      <w:spacing w:after="0" w:line="240" w:lineRule="auto"/>
      <w:jc w:val="both"/>
      <w:rPr>
        <w:rFonts w:eastAsia="Calibri"/>
      </w:rPr>
    </w:pPr>
  </w:p>
  <w:p w14:paraId="52912A06" w14:textId="77777777" w:rsidR="005E1302" w:rsidRPr="00C603F9" w:rsidRDefault="005E1302" w:rsidP="00D611DF">
    <w:pPr>
      <w:tabs>
        <w:tab w:val="center" w:pos="4536"/>
        <w:tab w:val="right" w:pos="9072"/>
      </w:tabs>
      <w:spacing w:after="0" w:line="240" w:lineRule="auto"/>
      <w:jc w:val="both"/>
      <w:rPr>
        <w:rFonts w:eastAsia="Calibri"/>
      </w:rPr>
    </w:pPr>
  </w:p>
  <w:p w14:paraId="2606022C" w14:textId="77777777" w:rsidR="005E1302" w:rsidRPr="00C603F9" w:rsidRDefault="005E1302" w:rsidP="00D611DF">
    <w:pPr>
      <w:tabs>
        <w:tab w:val="center" w:pos="4536"/>
        <w:tab w:val="right" w:pos="9072"/>
      </w:tabs>
      <w:spacing w:after="0" w:line="240" w:lineRule="auto"/>
      <w:jc w:val="both"/>
      <w:rPr>
        <w:rFonts w:eastAsia="Calibri"/>
      </w:rPr>
    </w:pPr>
  </w:p>
  <w:tbl>
    <w:tblPr>
      <w:tblpPr w:leftFromText="141" w:rightFromText="141" w:vertAnchor="text" w:tblpY="1"/>
      <w:tblOverlap w:val="never"/>
      <w:tblW w:w="9072" w:type="dxa"/>
      <w:tblLayout w:type="fixed"/>
      <w:tblLook w:val="04A0" w:firstRow="1" w:lastRow="0" w:firstColumn="1" w:lastColumn="0" w:noHBand="0" w:noVBand="1"/>
    </w:tblPr>
    <w:tblGrid>
      <w:gridCol w:w="7462"/>
      <w:gridCol w:w="1610"/>
    </w:tblGrid>
    <w:tr w:rsidR="005E1302" w:rsidRPr="00C603F9" w14:paraId="5CE73149" w14:textId="77777777" w:rsidTr="00D611DF">
      <w:trPr>
        <w:trHeight w:val="284"/>
      </w:trPr>
      <w:tc>
        <w:tcPr>
          <w:tcW w:w="7462" w:type="dxa"/>
          <w:shd w:val="clear" w:color="auto" w:fill="auto"/>
          <w:vAlign w:val="center"/>
        </w:tcPr>
        <w:p w14:paraId="78988BC8" w14:textId="77777777" w:rsidR="005E1302" w:rsidRPr="00C603F9" w:rsidRDefault="005E1302" w:rsidP="001D5F5F">
          <w:pPr>
            <w:tabs>
              <w:tab w:val="center" w:pos="4536"/>
              <w:tab w:val="right" w:pos="9072"/>
            </w:tabs>
            <w:spacing w:after="0" w:line="240" w:lineRule="auto"/>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DÜ</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Sağlık Yönetimi </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Dergisi, Yıl</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20xx, Cilt: 1x, Sayı: xx, xx-xx</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r>
            <w:t xml:space="preserve"> </w:t>
          </w:r>
        </w:p>
      </w:tc>
      <w:tc>
        <w:tcPr>
          <w:tcW w:w="1610" w:type="dxa"/>
          <w:vMerge w:val="restart"/>
          <w:shd w:val="clear" w:color="auto" w:fill="auto"/>
          <w:vAlign w:val="center"/>
        </w:tcPr>
        <w:p w14:paraId="0F377098" w14:textId="77777777" w:rsidR="005E1302" w:rsidRPr="00C603F9" w:rsidRDefault="005E1302" w:rsidP="001D5F5F">
          <w:pPr>
            <w:tabs>
              <w:tab w:val="center" w:pos="4536"/>
              <w:tab w:val="right" w:pos="9072"/>
            </w:tabs>
            <w:spacing w:after="0" w:line="240" w:lineRule="auto"/>
            <w:jc w:val="cente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ISSN: </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2757-5888</w:t>
          </w:r>
        </w:p>
      </w:tc>
    </w:tr>
    <w:tr w:rsidR="005E1302" w:rsidRPr="00C603F9" w14:paraId="6AFDB2EB" w14:textId="77777777" w:rsidTr="00D611DF">
      <w:trPr>
        <w:trHeight w:val="284"/>
      </w:trPr>
      <w:tc>
        <w:tcPr>
          <w:tcW w:w="7462" w:type="dxa"/>
          <w:shd w:val="clear" w:color="auto" w:fill="auto"/>
          <w:vAlign w:val="center"/>
        </w:tcPr>
        <w:p w14:paraId="2C5AB4F5" w14:textId="77777777" w:rsidR="005E1302" w:rsidRPr="00C603F9" w:rsidRDefault="005E1302" w:rsidP="001D5F5F">
          <w:pPr>
            <w:tabs>
              <w:tab w:val="center" w:pos="4536"/>
              <w:tab w:val="right" w:pos="9072"/>
            </w:tabs>
            <w:spacing w:after="0" w:line="240" w:lineRule="auto"/>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SDU Healthcare Management</w:t>
          </w: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Journal, Year</w:t>
          </w:r>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20xx, Volume: 1x, No: xx, xx-xx</w:t>
          </w: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p>
      </w:tc>
      <w:tc>
        <w:tcPr>
          <w:tcW w:w="1610" w:type="dxa"/>
          <w:vMerge/>
          <w:shd w:val="clear" w:color="auto" w:fill="auto"/>
          <w:vAlign w:val="center"/>
        </w:tcPr>
        <w:p w14:paraId="2EDCE303" w14:textId="77777777" w:rsidR="005E1302" w:rsidRPr="00C603F9" w:rsidRDefault="005E1302" w:rsidP="001D5F5F">
          <w:pPr>
            <w:tabs>
              <w:tab w:val="center" w:pos="4536"/>
              <w:tab w:val="right" w:pos="9072"/>
            </w:tabs>
            <w:spacing w:after="0" w:line="240" w:lineRule="auto"/>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p>
      </w:tc>
    </w:tr>
  </w:tbl>
  <w:p w14:paraId="38AD3CAA" w14:textId="15D2392B" w:rsidR="005E1302" w:rsidRPr="00C603F9" w:rsidRDefault="005E1302" w:rsidP="00D611DF">
    <w:pPr>
      <w:tabs>
        <w:tab w:val="center" w:pos="4536"/>
        <w:tab w:val="right" w:pos="9072"/>
      </w:tabs>
      <w:spacing w:after="0" w:line="240" w:lineRule="auto"/>
      <w:jc w:val="both"/>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4FB6" w14:textId="6B6DC2A7" w:rsidR="005E1302" w:rsidRPr="00C603F9" w:rsidRDefault="005E1302" w:rsidP="00D611DF">
    <w:pPr>
      <w:tabs>
        <w:tab w:val="center" w:pos="4536"/>
        <w:tab w:val="right" w:pos="9072"/>
      </w:tabs>
      <w:spacing w:after="0" w:line="240" w:lineRule="auto"/>
      <w:jc w:val="both"/>
      <w:rPr>
        <w:rFonts w:eastAsia="Calibri"/>
      </w:rPr>
    </w:pPr>
    <w:r>
      <w:rPr>
        <w:noProof/>
        <w:lang w:eastAsia="tr-TR"/>
      </w:rPr>
      <w:drawing>
        <wp:inline distT="0" distB="0" distL="0" distR="0" wp14:anchorId="0CE7E545" wp14:editId="1201D5A4">
          <wp:extent cx="5759450" cy="128460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284605"/>
                  </a:xfrm>
                  <a:prstGeom prst="rect">
                    <a:avLst/>
                  </a:prstGeom>
                  <a:noFill/>
                  <a:ln>
                    <a:noFill/>
                  </a:ln>
                </pic:spPr>
              </pic:pic>
            </a:graphicData>
          </a:graphic>
        </wp:inline>
      </w:drawing>
    </w:r>
  </w:p>
  <w:p w14:paraId="67C2B4D5" w14:textId="77777777" w:rsidR="005E1302" w:rsidRPr="00C603F9" w:rsidRDefault="005E1302" w:rsidP="00D611DF">
    <w:pPr>
      <w:tabs>
        <w:tab w:val="center" w:pos="4536"/>
        <w:tab w:val="right" w:pos="9072"/>
      </w:tabs>
      <w:spacing w:after="0" w:line="240" w:lineRule="auto"/>
      <w:jc w:val="both"/>
      <w:rPr>
        <w:rFonts w:eastAsia="Calibri"/>
        <w:sz w:val="10"/>
        <w:szCs w:val="10"/>
      </w:rPr>
    </w:pPr>
  </w:p>
  <w:tbl>
    <w:tblPr>
      <w:tblpPr w:leftFromText="141" w:rightFromText="141" w:vertAnchor="text" w:tblpY="1"/>
      <w:tblOverlap w:val="never"/>
      <w:tblW w:w="9072" w:type="dxa"/>
      <w:tblLayout w:type="fixed"/>
      <w:tblLook w:val="04A0" w:firstRow="1" w:lastRow="0" w:firstColumn="1" w:lastColumn="0" w:noHBand="0" w:noVBand="1"/>
    </w:tblPr>
    <w:tblGrid>
      <w:gridCol w:w="7462"/>
      <w:gridCol w:w="1610"/>
    </w:tblGrid>
    <w:tr w:rsidR="005E1302" w:rsidRPr="00C603F9" w14:paraId="3EB79F4B" w14:textId="77777777" w:rsidTr="00D611DF">
      <w:trPr>
        <w:trHeight w:val="284"/>
      </w:trPr>
      <w:tc>
        <w:tcPr>
          <w:tcW w:w="7462" w:type="dxa"/>
          <w:shd w:val="clear" w:color="auto" w:fill="auto"/>
          <w:vAlign w:val="center"/>
        </w:tcPr>
        <w:p w14:paraId="30901CC8" w14:textId="77777777" w:rsidR="005E1302" w:rsidRPr="00C603F9" w:rsidRDefault="005E1302" w:rsidP="001D5F5F">
          <w:pPr>
            <w:tabs>
              <w:tab w:val="center" w:pos="4536"/>
              <w:tab w:val="right" w:pos="9072"/>
            </w:tabs>
            <w:spacing w:after="0" w:line="240" w:lineRule="auto"/>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DÜ</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Sağlık Yönetimi </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Dergisi, Yıl</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20xx, Cilt: 1x, Sayı: xx, xx-xx</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r>
            <w:t xml:space="preserve"> </w:t>
          </w:r>
        </w:p>
      </w:tc>
      <w:tc>
        <w:tcPr>
          <w:tcW w:w="1610" w:type="dxa"/>
          <w:vMerge w:val="restart"/>
          <w:shd w:val="clear" w:color="auto" w:fill="auto"/>
          <w:vAlign w:val="center"/>
        </w:tcPr>
        <w:p w14:paraId="23ACFECC" w14:textId="77777777" w:rsidR="005E1302" w:rsidRPr="00C603F9" w:rsidRDefault="005E1302" w:rsidP="001D5F5F">
          <w:pPr>
            <w:tabs>
              <w:tab w:val="center" w:pos="4536"/>
              <w:tab w:val="right" w:pos="9072"/>
            </w:tabs>
            <w:spacing w:after="0" w:line="240" w:lineRule="auto"/>
            <w:jc w:val="cente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ISSN: </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2757-5888</w:t>
          </w:r>
        </w:p>
      </w:tc>
    </w:tr>
    <w:tr w:rsidR="005E1302" w:rsidRPr="00C603F9" w14:paraId="6CD88ADB" w14:textId="77777777" w:rsidTr="00D611DF">
      <w:trPr>
        <w:trHeight w:val="284"/>
      </w:trPr>
      <w:tc>
        <w:tcPr>
          <w:tcW w:w="7462" w:type="dxa"/>
          <w:shd w:val="clear" w:color="auto" w:fill="auto"/>
          <w:vAlign w:val="center"/>
        </w:tcPr>
        <w:p w14:paraId="2566C927" w14:textId="77777777" w:rsidR="005E1302" w:rsidRPr="00C603F9" w:rsidRDefault="005E1302" w:rsidP="001D5F5F">
          <w:pPr>
            <w:tabs>
              <w:tab w:val="center" w:pos="4536"/>
              <w:tab w:val="right" w:pos="9072"/>
            </w:tabs>
            <w:spacing w:after="0" w:line="240" w:lineRule="auto"/>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SDU Healthcare Management</w:t>
          </w: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Journal, Year</w:t>
          </w:r>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20xx, Volume: 1x, No: xx, xx-xx</w:t>
          </w: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p>
      </w:tc>
      <w:tc>
        <w:tcPr>
          <w:tcW w:w="1610" w:type="dxa"/>
          <w:vMerge/>
          <w:shd w:val="clear" w:color="auto" w:fill="auto"/>
          <w:vAlign w:val="center"/>
        </w:tcPr>
        <w:p w14:paraId="733FACE4" w14:textId="77777777" w:rsidR="005E1302" w:rsidRPr="00C603F9" w:rsidRDefault="005E1302" w:rsidP="001D5F5F">
          <w:pPr>
            <w:tabs>
              <w:tab w:val="center" w:pos="4536"/>
              <w:tab w:val="right" w:pos="9072"/>
            </w:tabs>
            <w:spacing w:after="0" w:line="240" w:lineRule="auto"/>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p>
      </w:tc>
    </w:tr>
  </w:tbl>
  <w:p w14:paraId="54E78B6A" w14:textId="77777777" w:rsidR="005E1302" w:rsidRPr="00C603F9" w:rsidRDefault="005E1302" w:rsidP="00D611DF">
    <w:pPr>
      <w:tabs>
        <w:tab w:val="center" w:pos="4536"/>
        <w:tab w:val="right" w:pos="9072"/>
      </w:tabs>
      <w:spacing w:after="0" w:line="240" w:lineRule="auto"/>
      <w:jc w:val="both"/>
      <w:rPr>
        <w:rFonts w:eastAsia="Calibri"/>
      </w:rPr>
    </w:pPr>
    <w:r w:rsidRPr="00C603F9">
      <w:rPr>
        <w:rFonts w:eastAsia="Calibri"/>
        <w:noProof/>
        <w:sz w:val="16"/>
        <w:szCs w:val="16"/>
        <w:lang w:eastAsia="tr-TR"/>
        <w14:textOutline w14:w="6350" w14:cap="rnd" w14:cmpd="sng" w14:algn="ctr">
          <w14:solidFill>
            <w14:srgbClr w14:val="000000"/>
          </w14:solidFill>
          <w14:prstDash w14:val="solid"/>
          <w14:bevel/>
        </w14:textOutline>
      </w:rPr>
      <w:drawing>
        <wp:anchor distT="0" distB="0" distL="114300" distR="114300" simplePos="0" relativeHeight="251659264" behindDoc="1" locked="0" layoutInCell="1" allowOverlap="0" wp14:anchorId="64393D64" wp14:editId="02F512CD">
          <wp:simplePos x="0" y="0"/>
          <wp:positionH relativeFrom="column">
            <wp:posOffset>-2963</wp:posOffset>
          </wp:positionH>
          <wp:positionV relativeFrom="paragraph">
            <wp:posOffset>-212</wp:posOffset>
          </wp:positionV>
          <wp:extent cx="5760000" cy="360000"/>
          <wp:effectExtent l="0" t="0" r="0" b="2540"/>
          <wp:wrapNone/>
          <wp:docPr id="7" name="Resim 7"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95A"/>
    <w:multiLevelType w:val="hybridMultilevel"/>
    <w:tmpl w:val="471084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427F4A89"/>
    <w:multiLevelType w:val="hybridMultilevel"/>
    <w:tmpl w:val="2E26DC02"/>
    <w:lvl w:ilvl="0" w:tplc="6B90F2C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E209A2"/>
    <w:multiLevelType w:val="hybridMultilevel"/>
    <w:tmpl w:val="6A8A8CAA"/>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3" w15:restartNumberingAfterBreak="0">
    <w:nsid w:val="67B13531"/>
    <w:multiLevelType w:val="hybridMultilevel"/>
    <w:tmpl w:val="C58AEFA8"/>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4" w15:restartNumberingAfterBreak="0">
    <w:nsid w:val="68EE41F3"/>
    <w:multiLevelType w:val="hybridMultilevel"/>
    <w:tmpl w:val="0950BDE2"/>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num w:numId="1" w16cid:durableId="609514720">
    <w:abstractNumId w:val="3"/>
  </w:num>
  <w:num w:numId="2" w16cid:durableId="1531600525">
    <w:abstractNumId w:val="2"/>
  </w:num>
  <w:num w:numId="3" w16cid:durableId="1402021954">
    <w:abstractNumId w:val="4"/>
  </w:num>
  <w:num w:numId="4" w16cid:durableId="1291744293">
    <w:abstractNumId w:val="1"/>
  </w:num>
  <w:num w:numId="5" w16cid:durableId="176876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111"/>
    <w:rsid w:val="0001377A"/>
    <w:rsid w:val="0005560B"/>
    <w:rsid w:val="00061D14"/>
    <w:rsid w:val="00073DE7"/>
    <w:rsid w:val="000825D4"/>
    <w:rsid w:val="00091B2D"/>
    <w:rsid w:val="000B7957"/>
    <w:rsid w:val="00106949"/>
    <w:rsid w:val="0015118D"/>
    <w:rsid w:val="001543E4"/>
    <w:rsid w:val="00160C0D"/>
    <w:rsid w:val="001B5F3C"/>
    <w:rsid w:val="001C2FB1"/>
    <w:rsid w:val="001D5F5F"/>
    <w:rsid w:val="001E7FB0"/>
    <w:rsid w:val="00207F06"/>
    <w:rsid w:val="00245F89"/>
    <w:rsid w:val="00281F56"/>
    <w:rsid w:val="002A6977"/>
    <w:rsid w:val="002E3F19"/>
    <w:rsid w:val="00352D62"/>
    <w:rsid w:val="003619E4"/>
    <w:rsid w:val="00386440"/>
    <w:rsid w:val="003956C4"/>
    <w:rsid w:val="003E4C34"/>
    <w:rsid w:val="003F7B3A"/>
    <w:rsid w:val="0040723C"/>
    <w:rsid w:val="004847F9"/>
    <w:rsid w:val="004D1A87"/>
    <w:rsid w:val="004F604C"/>
    <w:rsid w:val="00563553"/>
    <w:rsid w:val="00572483"/>
    <w:rsid w:val="00577934"/>
    <w:rsid w:val="00583AF5"/>
    <w:rsid w:val="005C5544"/>
    <w:rsid w:val="005E12B9"/>
    <w:rsid w:val="005E1302"/>
    <w:rsid w:val="00616D45"/>
    <w:rsid w:val="0062002E"/>
    <w:rsid w:val="006359DB"/>
    <w:rsid w:val="00655CD5"/>
    <w:rsid w:val="006731C1"/>
    <w:rsid w:val="006910CB"/>
    <w:rsid w:val="006D7417"/>
    <w:rsid w:val="007300BA"/>
    <w:rsid w:val="00732993"/>
    <w:rsid w:val="00733C99"/>
    <w:rsid w:val="0073430C"/>
    <w:rsid w:val="00773BC9"/>
    <w:rsid w:val="00786D30"/>
    <w:rsid w:val="007F063B"/>
    <w:rsid w:val="00886FC0"/>
    <w:rsid w:val="009157C3"/>
    <w:rsid w:val="00931350"/>
    <w:rsid w:val="0093286E"/>
    <w:rsid w:val="0093631F"/>
    <w:rsid w:val="00966481"/>
    <w:rsid w:val="00982637"/>
    <w:rsid w:val="009E0760"/>
    <w:rsid w:val="00A2209F"/>
    <w:rsid w:val="00A80A6A"/>
    <w:rsid w:val="00AF0949"/>
    <w:rsid w:val="00AF78A7"/>
    <w:rsid w:val="00B338F9"/>
    <w:rsid w:val="00B36D6B"/>
    <w:rsid w:val="00B65DFB"/>
    <w:rsid w:val="00BB4318"/>
    <w:rsid w:val="00BC6377"/>
    <w:rsid w:val="00C72358"/>
    <w:rsid w:val="00C86A3C"/>
    <w:rsid w:val="00CE4668"/>
    <w:rsid w:val="00CE5C2A"/>
    <w:rsid w:val="00CF6F17"/>
    <w:rsid w:val="00D24EAC"/>
    <w:rsid w:val="00D611DF"/>
    <w:rsid w:val="00DD0111"/>
    <w:rsid w:val="00E62076"/>
    <w:rsid w:val="00F0312E"/>
    <w:rsid w:val="00F33073"/>
    <w:rsid w:val="00F62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65D98"/>
  <w15:docId w15:val="{4831D38B-079A-E749-AC6F-D7C4404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073"/>
    <w:rPr>
      <w:rFonts w:ascii="Times New Roman" w:hAnsi="Times New Roman" w:cs="Times New Roman"/>
      <w:sz w:val="20"/>
      <w:szCs w:val="20"/>
    </w:rPr>
  </w:style>
  <w:style w:type="paragraph" w:styleId="Balk1">
    <w:name w:val="heading 1"/>
    <w:basedOn w:val="Normal"/>
    <w:next w:val="Normal"/>
    <w:link w:val="Balk1Char"/>
    <w:uiPriority w:val="1"/>
    <w:qFormat/>
    <w:rsid w:val="00352D62"/>
    <w:pPr>
      <w:keepNext/>
      <w:keepLines/>
      <w:spacing w:before="240" w:after="120" w:line="240" w:lineRule="auto"/>
      <w:jc w:val="both"/>
      <w:outlineLvl w:val="0"/>
    </w:pPr>
    <w:rPr>
      <w:rFonts w:eastAsiaTheme="majorEastAsia" w:cstheme="majorBidi"/>
      <w:b/>
      <w:caps/>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F330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3073"/>
    <w:rPr>
      <w:rFonts w:ascii="Times New Roman" w:hAnsi="Times New Roman" w:cs="Times New Roman"/>
      <w:sz w:val="20"/>
      <w:szCs w:val="20"/>
    </w:rPr>
  </w:style>
  <w:style w:type="paragraph" w:styleId="DipnotMetni">
    <w:name w:val="footnote text"/>
    <w:basedOn w:val="Normal"/>
    <w:link w:val="DipnotMetniChar"/>
    <w:uiPriority w:val="99"/>
    <w:semiHidden/>
    <w:unhideWhenUsed/>
    <w:rsid w:val="00F33073"/>
    <w:pPr>
      <w:spacing w:after="0" w:line="240" w:lineRule="auto"/>
      <w:jc w:val="both"/>
    </w:pPr>
    <w:rPr>
      <w:rFonts w:cstheme="minorBidi"/>
    </w:rPr>
  </w:style>
  <w:style w:type="character" w:customStyle="1" w:styleId="DipnotMetniChar">
    <w:name w:val="Dipnot Metni Char"/>
    <w:basedOn w:val="VarsaylanParagrafYazTipi"/>
    <w:link w:val="DipnotMetni"/>
    <w:uiPriority w:val="99"/>
    <w:semiHidden/>
    <w:rsid w:val="00F33073"/>
    <w:rPr>
      <w:rFonts w:ascii="Times New Roman" w:hAnsi="Times New Roman"/>
      <w:sz w:val="20"/>
      <w:szCs w:val="20"/>
    </w:rPr>
  </w:style>
  <w:style w:type="character" w:styleId="DipnotBavurusu">
    <w:name w:val="footnote reference"/>
    <w:basedOn w:val="VarsaylanParagrafYazTipi"/>
    <w:uiPriority w:val="99"/>
    <w:semiHidden/>
    <w:unhideWhenUsed/>
    <w:rsid w:val="00F33073"/>
    <w:rPr>
      <w:vertAlign w:val="superscript"/>
    </w:rPr>
  </w:style>
  <w:style w:type="paragraph" w:styleId="stBilgi">
    <w:name w:val="header"/>
    <w:basedOn w:val="Normal"/>
    <w:link w:val="stBilgiChar"/>
    <w:uiPriority w:val="99"/>
    <w:unhideWhenUsed/>
    <w:rsid w:val="00F330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3073"/>
    <w:rPr>
      <w:rFonts w:ascii="Times New Roman" w:hAnsi="Times New Roman" w:cs="Times New Roman"/>
      <w:sz w:val="20"/>
      <w:szCs w:val="20"/>
    </w:rPr>
  </w:style>
  <w:style w:type="character" w:customStyle="1" w:styleId="Balk1Char">
    <w:name w:val="Başlık 1 Char"/>
    <w:basedOn w:val="VarsaylanParagrafYazTipi"/>
    <w:link w:val="Balk1"/>
    <w:uiPriority w:val="1"/>
    <w:rsid w:val="00352D62"/>
    <w:rPr>
      <w:rFonts w:ascii="Times New Roman" w:eastAsiaTheme="majorEastAsia" w:hAnsi="Times New Roman" w:cstheme="majorBidi"/>
      <w:b/>
      <w:caps/>
      <w:sz w:val="20"/>
      <w:szCs w:val="32"/>
    </w:rPr>
  </w:style>
  <w:style w:type="paragraph" w:customStyle="1" w:styleId="zAbstractMetin">
    <w:name w:val="Öz/Abstract Metin"/>
    <w:basedOn w:val="Normal"/>
    <w:uiPriority w:val="16"/>
    <w:qFormat/>
    <w:rsid w:val="00352D62"/>
    <w:pPr>
      <w:spacing w:before="60" w:after="60" w:line="240" w:lineRule="auto"/>
      <w:jc w:val="both"/>
    </w:pPr>
    <w:rPr>
      <w:rFonts w:eastAsia="Calibri"/>
      <w:sz w:val="18"/>
    </w:rPr>
  </w:style>
  <w:style w:type="character" w:styleId="Kpr">
    <w:name w:val="Hyperlink"/>
    <w:basedOn w:val="VarsaylanParagrafYazTipi"/>
    <w:uiPriority w:val="99"/>
    <w:unhideWhenUsed/>
    <w:rsid w:val="00245F89"/>
    <w:rPr>
      <w:color w:val="0563C1" w:themeColor="hyperlink"/>
      <w:u w:val="single"/>
    </w:rPr>
  </w:style>
  <w:style w:type="paragraph" w:styleId="BalonMetni">
    <w:name w:val="Balloon Text"/>
    <w:basedOn w:val="Normal"/>
    <w:link w:val="BalonMetniChar"/>
    <w:uiPriority w:val="99"/>
    <w:semiHidden/>
    <w:unhideWhenUsed/>
    <w:rsid w:val="00073D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3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9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cn3.51210" TargetMode="External"/><Relationship Id="rId13" Type="http://schemas.openxmlformats.org/officeDocument/2006/relationships/hyperlink" Target="http://www.resmigazete.gov.tr/eskiler/2016/04/20160420-16.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migazete.gov.tr/arsiv/22184.pdf" TargetMode="External"/><Relationship Id="rId17" Type="http://schemas.openxmlformats.org/officeDocument/2006/relationships/hyperlink" Target="https://www.aksam.com.tr/yazarlar/deniz-gokce/cinde-1992den-bu-c2yana-en-dusuk-buyume/haber-990522" TargetMode="External"/><Relationship Id="rId2" Type="http://schemas.openxmlformats.org/officeDocument/2006/relationships/numbering" Target="numbering.xml"/><Relationship Id="rId16" Type="http://schemas.openxmlformats.org/officeDocument/2006/relationships/hyperlink" Target="https://w3.sdu.edu.tr/sayfa/5528/misyon-vizy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refik_anadol_art_in_the_age_of_machine_intelligence?language=tr" TargetMode="External"/><Relationship Id="rId5" Type="http://schemas.openxmlformats.org/officeDocument/2006/relationships/webSettings" Target="webSettings.xml"/><Relationship Id="rId15" Type="http://schemas.openxmlformats.org/officeDocument/2006/relationships/hyperlink" Target="http://www.rekabet.gov.tr/index.php?Sayfa=sayfaicerik&amp;icId=53" TargetMode="External"/><Relationship Id="rId10" Type="http://schemas.openxmlformats.org/officeDocument/2006/relationships/hyperlink" Target="https://www.econstor.eu/bitstream/10419/95060/1/wp25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i.org/xx.xxxxxxxxxx" TargetMode="External"/><Relationship Id="rId14" Type="http://schemas.openxmlformats.org/officeDocument/2006/relationships/hyperlink" Target="http://www.europe.canterbury.ac.n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F945-0BF9-452C-80E7-84E5130F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5687</Words>
  <Characters>32416</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Dilruba İZGÜDEN</dc:creator>
  <cp:lastModifiedBy>Dilruba İzgüden</cp:lastModifiedBy>
  <cp:revision>6</cp:revision>
  <dcterms:created xsi:type="dcterms:W3CDTF">2022-04-06T07:01:00Z</dcterms:created>
  <dcterms:modified xsi:type="dcterms:W3CDTF">2023-11-08T11:50:00Z</dcterms:modified>
</cp:coreProperties>
</file>