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F3235" w14:textId="4FB915CE" w:rsidR="00BB6FFC" w:rsidRPr="00BB6FFC" w:rsidRDefault="00BB6FFC" w:rsidP="00635C9C">
      <w:pPr>
        <w:spacing w:before="210" w:after="0" w:line="240" w:lineRule="auto"/>
        <w:jc w:val="center"/>
        <w:outlineLvl w:val="3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BB6FFC">
        <w:rPr>
          <w:rFonts w:ascii="Palatino Linotype" w:hAnsi="Palatino Linotype"/>
          <w:b/>
          <w:bCs/>
          <w:i/>
          <w:iCs/>
          <w:sz w:val="24"/>
          <w:szCs w:val="24"/>
        </w:rPr>
        <w:t>Makale Türü: Araştırma Makalesi</w:t>
      </w:r>
    </w:p>
    <w:p w14:paraId="27C0EDE9" w14:textId="45D88F51" w:rsidR="002A0351" w:rsidRPr="009F0C7F" w:rsidRDefault="00635C9C" w:rsidP="002A0351">
      <w:pPr>
        <w:spacing w:before="21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eastAsia="tr-TR"/>
        </w:rPr>
        <w:t>Makalenin Türkçe Başlığı</w:t>
      </w:r>
      <w:r w:rsidR="003867A4"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eastAsia="tr-TR"/>
        </w:rPr>
        <w:t xml:space="preserve"> </w:t>
      </w:r>
      <w:r w:rsidR="003867A4" w:rsidRPr="003867A4">
        <w:rPr>
          <w:rFonts w:ascii="Times New Roman" w:eastAsia="Times New Roman" w:hAnsi="Times New Roman" w:cs="Times New Roman"/>
          <w:b/>
          <w:iCs/>
          <w:color w:val="FF0000"/>
          <w:sz w:val="28"/>
          <w:szCs w:val="20"/>
          <w:lang w:eastAsia="tr-TR"/>
        </w:rPr>
        <w:t>(Başlık baş harfleri büyük, 14 Punto)</w:t>
      </w:r>
      <w:r w:rsidRPr="003867A4">
        <w:rPr>
          <w:rFonts w:ascii="Times New Roman" w:eastAsia="Times New Roman" w:hAnsi="Times New Roman" w:cs="Times New Roman"/>
          <w:b/>
          <w:iCs/>
          <w:color w:val="FF0000"/>
          <w:sz w:val="28"/>
          <w:szCs w:val="20"/>
          <w:lang w:eastAsia="tr-TR"/>
        </w:rPr>
        <w:t xml:space="preserve"> </w:t>
      </w:r>
    </w:p>
    <w:p w14:paraId="2F73DA30" w14:textId="77777777" w:rsidR="005F6368" w:rsidRDefault="005F6368" w:rsidP="005F6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6356A" w14:textId="5ED2D47E" w:rsidR="005F6368" w:rsidRPr="00DC6E7E" w:rsidRDefault="006429D3" w:rsidP="002B4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Soyadı</w:t>
      </w:r>
      <w:r w:rsidR="00E64925" w:rsidRPr="00DC6E7E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59BBCC0B" w14:textId="5E9AE851" w:rsidR="002A0351" w:rsidRPr="00490FC9" w:rsidRDefault="002A0351" w:rsidP="002A0351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490FC9">
        <w:rPr>
          <w:rFonts w:ascii="Times New Roman" w:hAnsi="Times New Roman" w:cs="Times New Roman"/>
          <w:i/>
          <w:sz w:val="20"/>
          <w:szCs w:val="18"/>
        </w:rPr>
        <w:t>Üniversite, Fakülte, Bölüm</w:t>
      </w:r>
      <w:r w:rsidR="004541E1" w:rsidRPr="00490FC9">
        <w:rPr>
          <w:rFonts w:ascii="Times New Roman" w:hAnsi="Times New Roman" w:cs="Times New Roman"/>
          <w:i/>
          <w:sz w:val="20"/>
          <w:szCs w:val="18"/>
        </w:rPr>
        <w:t>,</w:t>
      </w:r>
    </w:p>
    <w:p w14:paraId="77CF5D17" w14:textId="592ECDC8" w:rsidR="004541E1" w:rsidRDefault="004541E1" w:rsidP="002A0351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proofErr w:type="spellStart"/>
      <w:r w:rsidRPr="00490FC9">
        <w:rPr>
          <w:rFonts w:ascii="Times New Roman" w:hAnsi="Times New Roman" w:cs="Times New Roman"/>
          <w:i/>
          <w:sz w:val="20"/>
          <w:szCs w:val="18"/>
        </w:rPr>
        <w:t>Orcıd</w:t>
      </w:r>
      <w:proofErr w:type="spellEnd"/>
      <w:r w:rsidRPr="00490FC9">
        <w:rPr>
          <w:rFonts w:ascii="Times New Roman" w:hAnsi="Times New Roman" w:cs="Times New Roman"/>
          <w:i/>
          <w:sz w:val="20"/>
          <w:szCs w:val="18"/>
        </w:rPr>
        <w:t xml:space="preserve"> </w:t>
      </w:r>
      <w:proofErr w:type="spellStart"/>
      <w:r w:rsidRPr="00490FC9">
        <w:rPr>
          <w:rFonts w:ascii="Times New Roman" w:hAnsi="Times New Roman" w:cs="Times New Roman"/>
          <w:i/>
          <w:sz w:val="20"/>
          <w:szCs w:val="18"/>
        </w:rPr>
        <w:t>id</w:t>
      </w:r>
      <w:proofErr w:type="spellEnd"/>
      <w:r w:rsidRPr="00490FC9">
        <w:rPr>
          <w:rFonts w:ascii="Times New Roman" w:hAnsi="Times New Roman" w:cs="Times New Roman"/>
          <w:i/>
          <w:sz w:val="20"/>
          <w:szCs w:val="18"/>
        </w:rPr>
        <w:t>:</w:t>
      </w:r>
    </w:p>
    <w:p w14:paraId="73995F46" w14:textId="5DE8F6AA" w:rsidR="006429D3" w:rsidRDefault="006429D3" w:rsidP="002A0351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</w:p>
    <w:p w14:paraId="4D4BC9E0" w14:textId="6F8C625A" w:rsidR="006429D3" w:rsidRDefault="006429D3" w:rsidP="002A0351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</w:p>
    <w:p w14:paraId="77A5F793" w14:textId="77777777" w:rsidR="006429D3" w:rsidRPr="00490FC9" w:rsidRDefault="006429D3" w:rsidP="002A0351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</w:p>
    <w:p w14:paraId="69011307" w14:textId="462C5854" w:rsidR="004541E1" w:rsidRPr="003867A4" w:rsidRDefault="004541E1" w:rsidP="004541E1">
      <w:pPr>
        <w:tabs>
          <w:tab w:val="left" w:pos="3270"/>
        </w:tabs>
        <w:spacing w:line="240" w:lineRule="auto"/>
        <w:rPr>
          <w:rFonts w:ascii="Times New Roman" w:hAnsi="Times New Roman" w:cs="Times New Roman"/>
          <w:b/>
          <w:bCs/>
          <w:iCs/>
          <w:color w:val="FF0000"/>
          <w:sz w:val="24"/>
        </w:rPr>
      </w:pPr>
      <w:r w:rsidRPr="004541E1">
        <w:rPr>
          <w:rFonts w:ascii="Times New Roman" w:hAnsi="Times New Roman" w:cs="Times New Roman"/>
          <w:b/>
          <w:bCs/>
          <w:iCs/>
          <w:sz w:val="24"/>
        </w:rPr>
        <w:t>ÖZ</w:t>
      </w:r>
      <w:r w:rsidR="003867A4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3867A4" w:rsidRPr="003867A4">
        <w:rPr>
          <w:rFonts w:ascii="Times New Roman" w:hAnsi="Times New Roman" w:cs="Times New Roman"/>
          <w:b/>
          <w:bCs/>
          <w:iCs/>
          <w:color w:val="FF0000"/>
          <w:sz w:val="24"/>
        </w:rPr>
        <w:t xml:space="preserve">(Büyük harf, Times New Roman, </w:t>
      </w:r>
      <w:proofErr w:type="spellStart"/>
      <w:r w:rsidR="003867A4" w:rsidRPr="003867A4">
        <w:rPr>
          <w:rFonts w:ascii="Times New Roman" w:hAnsi="Times New Roman" w:cs="Times New Roman"/>
          <w:b/>
          <w:bCs/>
          <w:iCs/>
          <w:color w:val="FF0000"/>
          <w:sz w:val="24"/>
        </w:rPr>
        <w:t>bold</w:t>
      </w:r>
      <w:proofErr w:type="spellEnd"/>
      <w:r w:rsidR="003867A4" w:rsidRPr="003867A4">
        <w:rPr>
          <w:rFonts w:ascii="Times New Roman" w:hAnsi="Times New Roman" w:cs="Times New Roman"/>
          <w:b/>
          <w:bCs/>
          <w:iCs/>
          <w:color w:val="FF0000"/>
          <w:sz w:val="24"/>
        </w:rPr>
        <w:t>, 12 Punto)</w:t>
      </w:r>
    </w:p>
    <w:p w14:paraId="7FA24340" w14:textId="5EB394F8" w:rsidR="004541E1" w:rsidRPr="004541E1" w:rsidRDefault="003867A4" w:rsidP="004541E1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Özet metni Times New Roman Yazım, 9 Punto, 1 satır aralığında yazılmalıdır. Özet metni Times New Roman Yazım, 9 Punto, 1 satır aralığında yazılmalıdır. Özet metni Times New Roman Yazım, 9 Punto, 1 satır aralığında yazılmalıdır. Özet metni Times New Roman Yazım, 9 Punto, 1 satır aralığında yazılmalıdır. Özet metni Times New Roman Yazım, 9 Punto, 1 satır aralığında yazılmalıdır. Özet metni Times New Roman Yazım, 9 Punto, 1 satır aralığında yazılmalıdır. Özet metni Times New Roman Yazım, 9 Punto, 1 satır aralığında yazılmalıdır. Özet metni Times New Roman Yazım, 9 Punto, 1 satır aralığında yazılmalıdır. Özet metni Times New Roman Yazım, 9 Punto, 1 satır aralığında yazılmalıdır. Özet metni Times New Roman Yazım, 9 Punto, 1 satır aralığında yazılmalıdır. Özet metni Times New Roman Yazım, 9 Punto, 1 satır aralığında yazılmalıdır. Özet metni Times New Roman Yazım, 9 Punto, 1 satır aralığında yazılmalıdır. Özet metni Times New Roman Yazım, 9 Punto, 1 satır aralığında yazılmalıdır. Özet metni Times New Roman Yazım, 9 Punto, 1 satır aralığında yazılmalıdır. Özet metni Times New Roman Yazım, 9 Punto, 1 satır aralığında yazılmalıdır. Özet metni Times New Roman Yazım, 9 Punto, 1 satır aralığında yazılmalıdır. Özet metni Times New Roman Yazım, 9 Punto, 1 satır aralığında yazılmalıdır. </w:t>
      </w:r>
    </w:p>
    <w:p w14:paraId="22E54DA0" w14:textId="6AF09A5C" w:rsidR="004541E1" w:rsidRPr="004541E1" w:rsidRDefault="003867A4" w:rsidP="004541E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Anahtar kelimeler</w:t>
      </w:r>
      <w:r w:rsidR="004541E1" w:rsidRPr="003867A4">
        <w:rPr>
          <w:rFonts w:ascii="Times New Roman" w:hAnsi="Times New Roman" w:cs="Times New Roman"/>
          <w:b/>
          <w:color w:val="000000"/>
          <w:sz w:val="18"/>
          <w:szCs w:val="18"/>
        </w:rPr>
        <w:t>:</w:t>
      </w:r>
      <w:r w:rsidR="004541E1" w:rsidRPr="004541E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Makale, derleme, araştırma</w:t>
      </w:r>
      <w:r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20"/>
        </w:rPr>
        <w:t>alanyazın</w:t>
      </w:r>
      <w:proofErr w:type="spellEnd"/>
      <w:r>
        <w:rPr>
          <w:rFonts w:ascii="Times New Roman" w:hAnsi="Times New Roman" w:cs="Times New Roman"/>
          <w:sz w:val="18"/>
          <w:szCs w:val="20"/>
        </w:rPr>
        <w:t>.</w:t>
      </w:r>
    </w:p>
    <w:p w14:paraId="4E467278" w14:textId="77777777" w:rsidR="004541E1" w:rsidRDefault="004541E1" w:rsidP="002A0351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14:paraId="604F37CB" w14:textId="46525609" w:rsidR="00BB6FFC" w:rsidRDefault="003867A4" w:rsidP="00BB6FFC">
      <w:pPr>
        <w:spacing w:before="21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eastAsia="tr-TR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eastAsia="tr-TR"/>
        </w:rPr>
        <w:t xml:space="preserve"> (Times New Roman,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eastAsia="tr-TR"/>
        </w:rPr>
        <w:t>Bold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eastAsia="tr-TR"/>
        </w:rPr>
        <w:t xml:space="preserve">, 12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eastAsia="tr-TR"/>
        </w:rPr>
        <w:t>point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eastAsia="tr-TR"/>
        </w:rPr>
        <w:t>)</w:t>
      </w:r>
      <w:r w:rsidR="00BB6FFC"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eastAsia="tr-TR"/>
        </w:rPr>
        <w:t xml:space="preserve"> </w:t>
      </w:r>
    </w:p>
    <w:p w14:paraId="4D7A60A6" w14:textId="77777777" w:rsidR="004541E1" w:rsidRDefault="004541E1" w:rsidP="00BB6FFC">
      <w:pPr>
        <w:spacing w:before="21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eastAsia="tr-TR"/>
        </w:rPr>
      </w:pPr>
    </w:p>
    <w:p w14:paraId="5303846E" w14:textId="16C8276C" w:rsidR="00BB6FFC" w:rsidRPr="004541E1" w:rsidRDefault="004541E1" w:rsidP="004541E1">
      <w:pPr>
        <w:tabs>
          <w:tab w:val="left" w:pos="3270"/>
        </w:tabs>
        <w:spacing w:line="240" w:lineRule="auto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4541E1">
        <w:rPr>
          <w:rFonts w:ascii="Times New Roman" w:hAnsi="Times New Roman" w:cs="Times New Roman"/>
          <w:b/>
          <w:bCs/>
          <w:iCs/>
          <w:sz w:val="24"/>
        </w:rPr>
        <w:t>ABSTRACT</w:t>
      </w:r>
    </w:p>
    <w:p w14:paraId="475A3EE6" w14:textId="6864248C" w:rsidR="004541E1" w:rsidRPr="004541E1" w:rsidRDefault="003867A4" w:rsidP="004541E1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Abstract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Times New Roman, 9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spacing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200-300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6C2BD8E4" w14:textId="2BD6CFDA" w:rsidR="004541E1" w:rsidRPr="003867A4" w:rsidRDefault="004541E1" w:rsidP="004541E1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proofErr w:type="spellStart"/>
      <w:r w:rsidRPr="003867A4">
        <w:rPr>
          <w:rFonts w:ascii="Times New Roman" w:hAnsi="Times New Roman" w:cs="Times New Roman"/>
          <w:b/>
          <w:color w:val="000000"/>
          <w:sz w:val="18"/>
          <w:szCs w:val="18"/>
        </w:rPr>
        <w:t>Keywords</w:t>
      </w:r>
      <w:proofErr w:type="spellEnd"/>
      <w:r w:rsidRPr="003867A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: </w:t>
      </w:r>
      <w:proofErr w:type="spellStart"/>
      <w:r w:rsidR="003867A4" w:rsidRPr="003867A4">
        <w:rPr>
          <w:rFonts w:ascii="Times New Roman" w:hAnsi="Times New Roman" w:cs="Times New Roman"/>
          <w:color w:val="000000"/>
          <w:sz w:val="18"/>
          <w:szCs w:val="18"/>
        </w:rPr>
        <w:t>Article</w:t>
      </w:r>
      <w:proofErr w:type="spellEnd"/>
      <w:r w:rsidR="003867A4" w:rsidRPr="003867A4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="003867A4" w:rsidRPr="003867A4">
        <w:rPr>
          <w:rFonts w:ascii="Times New Roman" w:hAnsi="Times New Roman" w:cs="Times New Roman"/>
          <w:color w:val="000000"/>
          <w:sz w:val="18"/>
          <w:szCs w:val="18"/>
        </w:rPr>
        <w:t>review</w:t>
      </w:r>
      <w:proofErr w:type="spellEnd"/>
      <w:r w:rsidR="003867A4" w:rsidRPr="003867A4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="003867A4" w:rsidRPr="003867A4">
        <w:rPr>
          <w:rFonts w:ascii="Times New Roman" w:hAnsi="Times New Roman" w:cs="Times New Roman"/>
          <w:color w:val="000000"/>
          <w:sz w:val="18"/>
          <w:szCs w:val="18"/>
        </w:rPr>
        <w:t>research</w:t>
      </w:r>
      <w:proofErr w:type="spellEnd"/>
      <w:r w:rsidR="003867A4" w:rsidRPr="003867A4">
        <w:rPr>
          <w:rFonts w:ascii="Times New Roman" w:hAnsi="Times New Roman" w:cs="Times New Roman"/>
          <w:color w:val="000000"/>
          <w:sz w:val="18"/>
          <w:szCs w:val="18"/>
        </w:rPr>
        <w:t>, literatüre.</w:t>
      </w:r>
    </w:p>
    <w:p w14:paraId="1DA112C8" w14:textId="77777777" w:rsidR="004541E1" w:rsidRDefault="004541E1" w:rsidP="00BB6FFC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A2AA6F" w14:textId="1C2E143F" w:rsidR="00BB6FFC" w:rsidRDefault="00BB6FFC" w:rsidP="00BB6F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B71BB" w14:textId="77777777" w:rsidR="004063AE" w:rsidRPr="00E769D7" w:rsidRDefault="004063AE" w:rsidP="00BB6F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FC18C" w14:textId="2B5EB628" w:rsidR="00BB6FFC" w:rsidRDefault="00BB6FFC" w:rsidP="005F6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3DB11" w14:textId="68D59AFF" w:rsidR="00DC6E7E" w:rsidRPr="00DC6E7E" w:rsidRDefault="00DC6E7E" w:rsidP="0064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E7E">
        <w:rPr>
          <w:rFonts w:ascii="Times New Roman" w:hAnsi="Times New Roman" w:cs="Times New Roman"/>
          <w:b/>
          <w:sz w:val="24"/>
          <w:szCs w:val="24"/>
        </w:rPr>
        <w:t>Giriş</w:t>
      </w:r>
      <w:r w:rsidR="006429D3">
        <w:rPr>
          <w:rFonts w:ascii="Times New Roman" w:hAnsi="Times New Roman" w:cs="Times New Roman"/>
          <w:b/>
          <w:sz w:val="24"/>
          <w:szCs w:val="24"/>
        </w:rPr>
        <w:t xml:space="preserve"> (Baş harfi büyük 12 Punto)</w:t>
      </w:r>
    </w:p>
    <w:p w14:paraId="3F97DDF0" w14:textId="77777777" w:rsidR="002B4C2A" w:rsidRPr="002B4C2A" w:rsidRDefault="002B4C2A" w:rsidP="002B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C2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7B5B31B" w14:textId="77777777" w:rsidR="006429D3" w:rsidRDefault="006429D3" w:rsidP="002A0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</w:t>
      </w:r>
    </w:p>
    <w:p w14:paraId="50F7FAE9" w14:textId="77777777" w:rsidR="006429D3" w:rsidRDefault="006429D3" w:rsidP="002A0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B3D003" w14:textId="77777777" w:rsidR="006429D3" w:rsidRDefault="006429D3" w:rsidP="002A0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Giriş metni Times New Roman yazım biçiminde 12 Punto, 1 satır aralığında olmalıdır. </w:t>
      </w:r>
    </w:p>
    <w:p w14:paraId="0072B7F9" w14:textId="77777777" w:rsidR="006429D3" w:rsidRDefault="006429D3" w:rsidP="004314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A768577" w14:textId="77777777" w:rsidR="006429D3" w:rsidRDefault="006429D3" w:rsidP="004314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7F4D550" w14:textId="188414D5" w:rsidR="00A26CA5" w:rsidRDefault="00A26CA5" w:rsidP="004314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CA5">
        <w:rPr>
          <w:rFonts w:ascii="Times New Roman" w:hAnsi="Times New Roman" w:cs="Times New Roman"/>
          <w:b/>
          <w:sz w:val="24"/>
          <w:szCs w:val="24"/>
        </w:rPr>
        <w:t>Yöntem</w:t>
      </w:r>
    </w:p>
    <w:p w14:paraId="1E1FF058" w14:textId="77777777" w:rsidR="006429D3" w:rsidRDefault="006429D3" w:rsidP="004314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3E5A0E6" w14:textId="12BDDAEB" w:rsidR="006429D3" w:rsidRDefault="006429D3" w:rsidP="00A26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Araştırma </w:t>
      </w:r>
      <w:r w:rsidR="00A26CA5">
        <w:rPr>
          <w:rFonts w:ascii="Times New Roman" w:hAnsi="Times New Roman" w:cs="Times New Roman"/>
          <w:b/>
          <w:sz w:val="24"/>
          <w:szCs w:val="24"/>
        </w:rPr>
        <w:t>Model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3EDCE5EF" w14:textId="66A603F4" w:rsidR="00A26CA5" w:rsidRDefault="006429D3" w:rsidP="00A26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Yöntem metni Times New Roman yazım biçiminde 12 Punto, 1 satır aralığında olmalıdır. Yöntem metni Times New Roman yazım biçiminde 12 Punto, 1 satır aralığında olmalıdır.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Yöntem metni Times New Roman yazım biçiminde 12 Punto, 1 satır aralığında olmalıdır.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Yöntem metni Times New Roman yazım biçiminde 12 Punto, 1 satır aralığında olmalıdır.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Yöntem metni Times New Roman yazım biçiminde 12 Punto, 1 satır aralığında olmalıdır.</w:t>
      </w:r>
    </w:p>
    <w:p w14:paraId="09F2950A" w14:textId="77777777" w:rsidR="006429D3" w:rsidRDefault="006429D3" w:rsidP="00A26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6DE04F" w14:textId="77777777" w:rsidR="00A26CA5" w:rsidRDefault="00A26CA5" w:rsidP="00A26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Evren ve Örneklem</w:t>
      </w:r>
    </w:p>
    <w:p w14:paraId="6450F5DE" w14:textId="77777777" w:rsidR="006429D3" w:rsidRDefault="006429D3" w:rsidP="00A26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Evren-Örneklem metni Times New Roman yazım biçiminde 12 Punto, 1 satır aralığında olmalıdır.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Evren-Örneklem metni Times New Roman yazım biçiminde 12 Punto, 1 satır aralığında olmalıdır.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Evren-Örneklem metni Times New Roman yazım biçiminde 12 Punto, 1 satır aralığında olmalıdır.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Evren-Örneklem metni Times New Roman yazım biçiminde 12 Punto, 1 satır aralığında olmalıdır.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Evren-Örneklem metni Times New Roman yazım biçiminde 12 Punto, 1 satır aralığında olmalıdır.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Evren-Örneklem metni Times New Roman yazım biçiminde 12 Punto, 1 satır aralığında olmalıdır.</w:t>
      </w:r>
    </w:p>
    <w:p w14:paraId="05262C93" w14:textId="77777777" w:rsidR="00A26CA5" w:rsidRDefault="00A26CA5" w:rsidP="00A26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 Toplama Araçları</w:t>
      </w:r>
    </w:p>
    <w:p w14:paraId="2D9A3EDD" w14:textId="7176BEF8" w:rsidR="002A04FD" w:rsidRDefault="006429D3" w:rsidP="0064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Veri toplama araçları metni Times New Roman yazım biçiminde 12 Punto, 1 satır aralığında olmalıdır. Veri toplama araçları metni Times New Roman yazım biçiminde 12 Punto, 1 satır aralığında olmalıdır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Veri toplama araçları metni Times New Roman yazım biçiminde 12 Punto, 1 satır aralığında olmalıdır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Veri toplama araçları metni Times New Roman yazım biçiminde 12 Punto, 1 satır aralığında olmalıdır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Veri toplama araçları metni Times New Roman yazım biçiminde 12 Punto, 1 satır aralığında olmalıdır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Veri toplama araçları metni Times New Roman yazım biçiminde 12 Punto, 1 satır aralığında olmalıdır</w:t>
      </w:r>
    </w:p>
    <w:p w14:paraId="73891AF0" w14:textId="77777777" w:rsidR="006429D3" w:rsidRDefault="006429D3" w:rsidP="0064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387188" w14:textId="77777777" w:rsidR="006429D3" w:rsidRDefault="00DC6E7E" w:rsidP="0064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E7E">
        <w:rPr>
          <w:rFonts w:ascii="Times New Roman" w:hAnsi="Times New Roman" w:cs="Times New Roman"/>
          <w:b/>
          <w:sz w:val="24"/>
          <w:szCs w:val="24"/>
        </w:rPr>
        <w:t xml:space="preserve">Verilerin Toplanması ve Analizi </w:t>
      </w:r>
      <w:r w:rsidRPr="00DC6E7E">
        <w:rPr>
          <w:rFonts w:ascii="Times New Roman" w:hAnsi="Times New Roman" w:cs="Times New Roman"/>
          <w:b/>
          <w:sz w:val="24"/>
          <w:szCs w:val="24"/>
        </w:rPr>
        <w:cr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29D3">
        <w:rPr>
          <w:rFonts w:ascii="Times New Roman" w:hAnsi="Times New Roman" w:cs="Times New Roman"/>
          <w:sz w:val="24"/>
          <w:szCs w:val="24"/>
        </w:rPr>
        <w:t>Verilerin analizi metni Times New Roman yazım biçiminde 12 Punto, 1 satır aralığında olmalıdır.</w:t>
      </w:r>
      <w:r w:rsidR="006429D3" w:rsidRPr="002A04FD">
        <w:rPr>
          <w:rFonts w:ascii="Times New Roman" w:hAnsi="Times New Roman" w:cs="Times New Roman"/>
          <w:sz w:val="24"/>
          <w:szCs w:val="24"/>
        </w:rPr>
        <w:t xml:space="preserve"> </w:t>
      </w:r>
      <w:r w:rsidR="006429D3">
        <w:rPr>
          <w:rFonts w:ascii="Times New Roman" w:hAnsi="Times New Roman" w:cs="Times New Roman"/>
          <w:sz w:val="24"/>
          <w:szCs w:val="24"/>
        </w:rPr>
        <w:t>Verilerin analizi metni Times New Roman yazım biçiminde 12 Punto, 1 satır aralığında olmalıdır.</w:t>
      </w:r>
      <w:r w:rsidR="006429D3" w:rsidRPr="002A04FD">
        <w:rPr>
          <w:rFonts w:ascii="Times New Roman" w:hAnsi="Times New Roman" w:cs="Times New Roman"/>
          <w:sz w:val="24"/>
          <w:szCs w:val="24"/>
        </w:rPr>
        <w:t xml:space="preserve"> </w:t>
      </w:r>
      <w:r w:rsidR="006429D3">
        <w:rPr>
          <w:rFonts w:ascii="Times New Roman" w:hAnsi="Times New Roman" w:cs="Times New Roman"/>
          <w:sz w:val="24"/>
          <w:szCs w:val="24"/>
        </w:rPr>
        <w:t>Verilerin analizi metni Times New Roman yazım biçiminde 12 Punto, 1 satır aralığında olmalıdır.</w:t>
      </w:r>
      <w:r w:rsidR="006429D3" w:rsidRPr="002A04FD">
        <w:rPr>
          <w:rFonts w:ascii="Times New Roman" w:hAnsi="Times New Roman" w:cs="Times New Roman"/>
          <w:sz w:val="24"/>
          <w:szCs w:val="24"/>
        </w:rPr>
        <w:t xml:space="preserve"> </w:t>
      </w:r>
      <w:r w:rsidR="006429D3">
        <w:rPr>
          <w:rFonts w:ascii="Times New Roman" w:hAnsi="Times New Roman" w:cs="Times New Roman"/>
          <w:sz w:val="24"/>
          <w:szCs w:val="24"/>
        </w:rPr>
        <w:t>Verilerin analizi metni Times New Roman yazım biçiminde 12 Punto, 1 satır aralığında olmalıdır.</w:t>
      </w:r>
      <w:r w:rsidR="006429D3" w:rsidRPr="002A04FD">
        <w:rPr>
          <w:rFonts w:ascii="Times New Roman" w:hAnsi="Times New Roman" w:cs="Times New Roman"/>
          <w:sz w:val="24"/>
          <w:szCs w:val="24"/>
        </w:rPr>
        <w:t xml:space="preserve"> </w:t>
      </w:r>
      <w:r w:rsidR="006429D3">
        <w:rPr>
          <w:rFonts w:ascii="Times New Roman" w:hAnsi="Times New Roman" w:cs="Times New Roman"/>
          <w:sz w:val="24"/>
          <w:szCs w:val="24"/>
        </w:rPr>
        <w:t>Verilerin analizi metni Times New Roman yazım biçiminde 12 Punto, 1 satır aralığında olmalıdır.</w:t>
      </w:r>
      <w:r w:rsidR="006429D3" w:rsidRPr="002A04FD">
        <w:rPr>
          <w:rFonts w:ascii="Times New Roman" w:hAnsi="Times New Roman" w:cs="Times New Roman"/>
          <w:sz w:val="24"/>
          <w:szCs w:val="24"/>
        </w:rPr>
        <w:t xml:space="preserve"> </w:t>
      </w:r>
      <w:r w:rsidR="006429D3">
        <w:rPr>
          <w:rFonts w:ascii="Times New Roman" w:hAnsi="Times New Roman" w:cs="Times New Roman"/>
          <w:sz w:val="24"/>
          <w:szCs w:val="24"/>
        </w:rPr>
        <w:t>Verilerin analizi metni Times New Roman yazım biçiminde 12 Punto, 1 satır aralığında olmalıdır.</w:t>
      </w:r>
      <w:r w:rsidR="006429D3" w:rsidRPr="002A04FD">
        <w:rPr>
          <w:rFonts w:ascii="Times New Roman" w:hAnsi="Times New Roman" w:cs="Times New Roman"/>
          <w:sz w:val="24"/>
          <w:szCs w:val="24"/>
        </w:rPr>
        <w:t xml:space="preserve"> </w:t>
      </w:r>
      <w:r w:rsidR="006429D3">
        <w:rPr>
          <w:rFonts w:ascii="Times New Roman" w:hAnsi="Times New Roman" w:cs="Times New Roman"/>
          <w:sz w:val="24"/>
          <w:szCs w:val="24"/>
        </w:rPr>
        <w:t>Verilerin analizi metni Times New Roman yazım biçiminde 12 Punto, 1 satır aralığında olmalıdır.</w:t>
      </w:r>
      <w:r w:rsidR="006429D3" w:rsidRPr="002A04FD">
        <w:rPr>
          <w:rFonts w:ascii="Times New Roman" w:hAnsi="Times New Roman" w:cs="Times New Roman"/>
          <w:sz w:val="24"/>
          <w:szCs w:val="24"/>
        </w:rPr>
        <w:t xml:space="preserve"> </w:t>
      </w:r>
      <w:r w:rsidR="006429D3">
        <w:rPr>
          <w:rFonts w:ascii="Times New Roman" w:hAnsi="Times New Roman" w:cs="Times New Roman"/>
          <w:sz w:val="24"/>
          <w:szCs w:val="24"/>
        </w:rPr>
        <w:t>Verilerin analizi metni Times New Roman yazım biçiminde 12 Punto, 1 satır aralığında olmalıdır.</w:t>
      </w:r>
      <w:r w:rsidR="006429D3" w:rsidRPr="002A0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92928" w14:textId="77777777" w:rsidR="006429D3" w:rsidRDefault="006429D3" w:rsidP="0064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D3AB3" w14:textId="77777777" w:rsidR="006429D3" w:rsidRDefault="006429D3" w:rsidP="0064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314E8" w14:textId="77777777" w:rsidR="006429D3" w:rsidRDefault="006429D3" w:rsidP="0064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3B30C" w14:textId="72D18B8A" w:rsidR="00DC6E7E" w:rsidRDefault="00DC6E7E" w:rsidP="00642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E7E">
        <w:rPr>
          <w:rFonts w:ascii="Times New Roman" w:hAnsi="Times New Roman" w:cs="Times New Roman"/>
          <w:b/>
          <w:sz w:val="24"/>
          <w:szCs w:val="24"/>
        </w:rPr>
        <w:t>Bulgular</w:t>
      </w:r>
    </w:p>
    <w:p w14:paraId="1AE8A7D8" w14:textId="67F847FC" w:rsidR="002A04FD" w:rsidRDefault="006429D3" w:rsidP="008C4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Bulgular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Bulgular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Bulgular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Bulgular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Bulgular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Bulgular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Bulgular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Bulgular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BC868" w14:textId="77777777" w:rsidR="002A04FD" w:rsidRDefault="002A04FD" w:rsidP="008C4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46EB5A" w14:textId="3FFAF784" w:rsidR="008C43C0" w:rsidRDefault="00DC6E7E" w:rsidP="005F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E7E">
        <w:rPr>
          <w:rFonts w:ascii="Times New Roman" w:hAnsi="Times New Roman" w:cs="Times New Roman"/>
          <w:b/>
          <w:sz w:val="24"/>
          <w:szCs w:val="24"/>
        </w:rPr>
        <w:t xml:space="preserve">Sınıf Öğretmenlerinin Yaratıcı Drama Hakkındaki Görüşleri </w:t>
      </w:r>
      <w:r w:rsidRPr="00DC6E7E">
        <w:rPr>
          <w:rFonts w:ascii="Times New Roman" w:hAnsi="Times New Roman" w:cs="Times New Roman"/>
          <w:b/>
          <w:sz w:val="24"/>
          <w:szCs w:val="24"/>
        </w:rPr>
        <w:cr/>
      </w:r>
      <w:r w:rsidRPr="00DC6E7E">
        <w:t xml:space="preserve"> </w:t>
      </w:r>
      <w:r w:rsidR="006429D3">
        <w:rPr>
          <w:rFonts w:ascii="Times New Roman" w:hAnsi="Times New Roman" w:cs="Times New Roman"/>
          <w:sz w:val="24"/>
          <w:szCs w:val="24"/>
        </w:rPr>
        <w:t>Bulgular metni Times New Roman yazım biçiminde 12 Punto, 1 satır aralığında olmalıdır.</w:t>
      </w:r>
      <w:r w:rsidR="006429D3" w:rsidRPr="006429D3">
        <w:rPr>
          <w:rFonts w:ascii="Times New Roman" w:hAnsi="Times New Roman" w:cs="Times New Roman"/>
          <w:sz w:val="24"/>
          <w:szCs w:val="24"/>
        </w:rPr>
        <w:t xml:space="preserve"> </w:t>
      </w:r>
      <w:r w:rsidR="006429D3">
        <w:rPr>
          <w:rFonts w:ascii="Times New Roman" w:hAnsi="Times New Roman" w:cs="Times New Roman"/>
          <w:sz w:val="24"/>
          <w:szCs w:val="24"/>
        </w:rPr>
        <w:t>Bulgular metni Times New Roman yazım biçiminde 12 Punto, 1 satır aralığında olmalıdır.</w:t>
      </w:r>
      <w:r w:rsidR="006429D3" w:rsidRPr="006429D3">
        <w:rPr>
          <w:rFonts w:ascii="Times New Roman" w:hAnsi="Times New Roman" w:cs="Times New Roman"/>
          <w:sz w:val="24"/>
          <w:szCs w:val="24"/>
        </w:rPr>
        <w:t xml:space="preserve"> </w:t>
      </w:r>
      <w:r w:rsidR="006429D3">
        <w:rPr>
          <w:rFonts w:ascii="Times New Roman" w:hAnsi="Times New Roman" w:cs="Times New Roman"/>
          <w:sz w:val="24"/>
          <w:szCs w:val="24"/>
        </w:rPr>
        <w:t>Bulgular metni Times New Roman yazım biçiminde 12 Punto, 1 satır aralığında olmalıdır.</w:t>
      </w:r>
    </w:p>
    <w:p w14:paraId="19F659F3" w14:textId="39EC60A7" w:rsidR="006429D3" w:rsidRDefault="006429D3" w:rsidP="005F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Tablo başlık ve içerik gösterimi örnek tablodaki gibi olmalıdır.</w:t>
      </w:r>
    </w:p>
    <w:p w14:paraId="3749577B" w14:textId="77777777" w:rsidR="006429D3" w:rsidRDefault="006429D3" w:rsidP="005F6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FA5BA" w14:textId="09EBB09F" w:rsidR="00E64925" w:rsidRPr="006429D3" w:rsidRDefault="00DC6E7E" w:rsidP="005F6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9D3">
        <w:rPr>
          <w:rFonts w:ascii="Times New Roman" w:hAnsi="Times New Roman" w:cs="Times New Roman"/>
          <w:b/>
          <w:sz w:val="24"/>
          <w:szCs w:val="24"/>
        </w:rPr>
        <w:t xml:space="preserve">Tablo 1. </w:t>
      </w:r>
      <w:r w:rsidRPr="006429D3">
        <w:rPr>
          <w:rFonts w:ascii="Times New Roman" w:hAnsi="Times New Roman" w:cs="Times New Roman"/>
          <w:sz w:val="24"/>
          <w:szCs w:val="24"/>
        </w:rPr>
        <w:t xml:space="preserve">Sınıf </w:t>
      </w:r>
      <w:r w:rsidR="006429D3" w:rsidRPr="006429D3">
        <w:rPr>
          <w:rFonts w:ascii="Times New Roman" w:hAnsi="Times New Roman" w:cs="Times New Roman"/>
          <w:sz w:val="24"/>
          <w:szCs w:val="24"/>
        </w:rPr>
        <w:t>öğretmenlerinin yaratıcı drama hakkındaki görüşleri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6"/>
        <w:gridCol w:w="456"/>
      </w:tblGrid>
      <w:tr w:rsidR="00DC6E7E" w:rsidRPr="006429D3" w14:paraId="5CC3B4A4" w14:textId="77777777" w:rsidTr="00DC6E7E"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14:paraId="744595BA" w14:textId="77777777" w:rsidR="00DC6E7E" w:rsidRPr="006429D3" w:rsidRDefault="00DC6E7E" w:rsidP="00DC6E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29D3">
              <w:rPr>
                <w:rFonts w:ascii="Times New Roman" w:hAnsi="Times New Roman" w:cs="Times New Roman"/>
                <w:b/>
                <w:sz w:val="20"/>
                <w:szCs w:val="24"/>
              </w:rPr>
              <w:t>Görüş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2C8DF383" w14:textId="77777777" w:rsidR="00DC6E7E" w:rsidRPr="006429D3" w:rsidRDefault="00DC6E7E" w:rsidP="00DC6E7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6429D3">
              <w:rPr>
                <w:rFonts w:ascii="Times New Roman" w:hAnsi="Times New Roman" w:cs="Times New Roman"/>
                <w:b/>
                <w:sz w:val="20"/>
                <w:szCs w:val="24"/>
              </w:rPr>
              <w:t>f</w:t>
            </w:r>
            <w:proofErr w:type="gramEnd"/>
          </w:p>
        </w:tc>
      </w:tr>
      <w:tr w:rsidR="00DC6E7E" w:rsidRPr="006429D3" w14:paraId="1FB65271" w14:textId="77777777" w:rsidTr="00DC6E7E">
        <w:tc>
          <w:tcPr>
            <w:tcW w:w="8755" w:type="dxa"/>
            <w:tcBorders>
              <w:top w:val="single" w:sz="4" w:space="0" w:color="auto"/>
            </w:tcBorders>
          </w:tcPr>
          <w:p w14:paraId="5AF5DF6D" w14:textId="77777777" w:rsidR="00DC6E7E" w:rsidRPr="006429D3" w:rsidRDefault="00DC6E7E" w:rsidP="00DC6E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29D3">
              <w:rPr>
                <w:rFonts w:ascii="Times New Roman" w:hAnsi="Times New Roman" w:cs="Times New Roman"/>
                <w:sz w:val="20"/>
                <w:szCs w:val="24"/>
              </w:rPr>
              <w:t>Canlandırma etkinliğidir.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14:paraId="25894F5C" w14:textId="77777777" w:rsidR="00DC6E7E" w:rsidRPr="006429D3" w:rsidRDefault="00DC6E7E" w:rsidP="00DC6E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29D3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</w:tr>
      <w:tr w:rsidR="00DC6E7E" w:rsidRPr="006429D3" w14:paraId="7D264890" w14:textId="77777777" w:rsidTr="00DC6E7E">
        <w:tc>
          <w:tcPr>
            <w:tcW w:w="8755" w:type="dxa"/>
          </w:tcPr>
          <w:p w14:paraId="3085809C" w14:textId="77777777" w:rsidR="00DC6E7E" w:rsidRPr="006429D3" w:rsidRDefault="00DC6E7E" w:rsidP="00DC6E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29D3">
              <w:rPr>
                <w:rFonts w:ascii="Times New Roman" w:hAnsi="Times New Roman" w:cs="Times New Roman"/>
                <w:sz w:val="20"/>
                <w:szCs w:val="24"/>
              </w:rPr>
              <w:t>Canlandırma etkinliğidir.</w:t>
            </w:r>
          </w:p>
        </w:tc>
        <w:tc>
          <w:tcPr>
            <w:tcW w:w="457" w:type="dxa"/>
          </w:tcPr>
          <w:p w14:paraId="0CA3A60F" w14:textId="77777777" w:rsidR="00DC6E7E" w:rsidRPr="006429D3" w:rsidRDefault="00DC6E7E" w:rsidP="00DC6E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29D3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</w:tr>
      <w:tr w:rsidR="00DC6E7E" w:rsidRPr="006429D3" w14:paraId="1A649CEA" w14:textId="77777777" w:rsidTr="00DC6E7E">
        <w:tc>
          <w:tcPr>
            <w:tcW w:w="8755" w:type="dxa"/>
          </w:tcPr>
          <w:p w14:paraId="40BAC894" w14:textId="77777777" w:rsidR="00DC6E7E" w:rsidRPr="006429D3" w:rsidRDefault="00DC6E7E" w:rsidP="00DC6E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29D3">
              <w:rPr>
                <w:rFonts w:ascii="Times New Roman" w:hAnsi="Times New Roman" w:cs="Times New Roman"/>
                <w:sz w:val="20"/>
                <w:szCs w:val="24"/>
              </w:rPr>
              <w:t>Canlandırma etkinliğidir.</w:t>
            </w:r>
          </w:p>
        </w:tc>
        <w:tc>
          <w:tcPr>
            <w:tcW w:w="457" w:type="dxa"/>
          </w:tcPr>
          <w:p w14:paraId="58ADB0CD" w14:textId="77777777" w:rsidR="00DC6E7E" w:rsidRPr="006429D3" w:rsidRDefault="00DC6E7E" w:rsidP="00DC6E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29D3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</w:tr>
      <w:tr w:rsidR="00DC6E7E" w:rsidRPr="006429D3" w14:paraId="1AB57F26" w14:textId="77777777" w:rsidTr="00DC6E7E">
        <w:tc>
          <w:tcPr>
            <w:tcW w:w="8755" w:type="dxa"/>
          </w:tcPr>
          <w:p w14:paraId="20E47AD3" w14:textId="77777777" w:rsidR="00DC6E7E" w:rsidRPr="006429D3" w:rsidRDefault="00DC6E7E" w:rsidP="00DC6E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29D3">
              <w:rPr>
                <w:rFonts w:ascii="Times New Roman" w:hAnsi="Times New Roman" w:cs="Times New Roman"/>
                <w:sz w:val="20"/>
                <w:szCs w:val="24"/>
              </w:rPr>
              <w:t>Canlandırma etkinliğidir.</w:t>
            </w:r>
          </w:p>
        </w:tc>
        <w:tc>
          <w:tcPr>
            <w:tcW w:w="457" w:type="dxa"/>
          </w:tcPr>
          <w:p w14:paraId="7848C4DE" w14:textId="77777777" w:rsidR="00DC6E7E" w:rsidRPr="006429D3" w:rsidRDefault="00DC6E7E" w:rsidP="00DC6E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29D3">
              <w:rPr>
                <w:rFonts w:ascii="Times New Roman" w:hAnsi="Times New Roman" w:cs="Times New Roman"/>
                <w:sz w:val="20"/>
                <w:szCs w:val="24"/>
              </w:rPr>
              <w:t>86</w:t>
            </w:r>
          </w:p>
        </w:tc>
      </w:tr>
      <w:tr w:rsidR="00DC6E7E" w:rsidRPr="006429D3" w14:paraId="7921A2C7" w14:textId="77777777" w:rsidTr="00DC6E7E">
        <w:tc>
          <w:tcPr>
            <w:tcW w:w="8755" w:type="dxa"/>
          </w:tcPr>
          <w:p w14:paraId="3FDB8A14" w14:textId="77777777" w:rsidR="00DC6E7E" w:rsidRPr="006429D3" w:rsidRDefault="00DC6E7E" w:rsidP="00DC6E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29D3">
              <w:rPr>
                <w:rFonts w:ascii="Times New Roman" w:hAnsi="Times New Roman" w:cs="Times New Roman"/>
                <w:sz w:val="20"/>
                <w:szCs w:val="24"/>
              </w:rPr>
              <w:t>Canlandırma etkinliğidir.</w:t>
            </w:r>
          </w:p>
        </w:tc>
        <w:tc>
          <w:tcPr>
            <w:tcW w:w="457" w:type="dxa"/>
          </w:tcPr>
          <w:p w14:paraId="644D00B9" w14:textId="77777777" w:rsidR="00DC6E7E" w:rsidRPr="006429D3" w:rsidRDefault="00DC6E7E" w:rsidP="00DC6E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29D3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</w:tr>
      <w:tr w:rsidR="00DC6E7E" w:rsidRPr="006429D3" w14:paraId="6634456A" w14:textId="77777777" w:rsidTr="00DC6E7E">
        <w:tc>
          <w:tcPr>
            <w:tcW w:w="8755" w:type="dxa"/>
          </w:tcPr>
          <w:p w14:paraId="1A6EA9E0" w14:textId="77777777" w:rsidR="00DC6E7E" w:rsidRPr="006429D3" w:rsidRDefault="00DC6E7E" w:rsidP="00DC6E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29D3">
              <w:rPr>
                <w:rFonts w:ascii="Times New Roman" w:hAnsi="Times New Roman" w:cs="Times New Roman"/>
                <w:sz w:val="20"/>
                <w:szCs w:val="24"/>
              </w:rPr>
              <w:t>Canlandırma etkinliğidir.</w:t>
            </w:r>
          </w:p>
        </w:tc>
        <w:tc>
          <w:tcPr>
            <w:tcW w:w="457" w:type="dxa"/>
          </w:tcPr>
          <w:p w14:paraId="2277BA56" w14:textId="77777777" w:rsidR="00DC6E7E" w:rsidRPr="006429D3" w:rsidRDefault="00DC6E7E" w:rsidP="00DC6E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29D3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</w:tr>
      <w:tr w:rsidR="00DC6E7E" w:rsidRPr="006429D3" w14:paraId="33D5C4DB" w14:textId="77777777" w:rsidTr="00DC6E7E">
        <w:tc>
          <w:tcPr>
            <w:tcW w:w="8755" w:type="dxa"/>
          </w:tcPr>
          <w:p w14:paraId="7E57DAFB" w14:textId="77777777" w:rsidR="00DC6E7E" w:rsidRPr="006429D3" w:rsidRDefault="00DC6E7E" w:rsidP="00DC6E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29D3">
              <w:rPr>
                <w:rFonts w:ascii="Times New Roman" w:hAnsi="Times New Roman" w:cs="Times New Roman"/>
                <w:sz w:val="20"/>
                <w:szCs w:val="24"/>
              </w:rPr>
              <w:t>Canlandırma etkinliğidir.</w:t>
            </w:r>
          </w:p>
        </w:tc>
        <w:tc>
          <w:tcPr>
            <w:tcW w:w="457" w:type="dxa"/>
          </w:tcPr>
          <w:p w14:paraId="0B78C978" w14:textId="77777777" w:rsidR="00DC6E7E" w:rsidRPr="006429D3" w:rsidRDefault="00DC6E7E" w:rsidP="00DC6E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29D3"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</w:tr>
    </w:tbl>
    <w:p w14:paraId="2AEDCB3E" w14:textId="77777777" w:rsidR="00E64925" w:rsidRDefault="00E64925" w:rsidP="005F6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648E2D" w14:textId="77777777" w:rsidR="006429D3" w:rsidRDefault="00A26CA5" w:rsidP="002A0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BF12E23" w14:textId="77777777" w:rsidR="006429D3" w:rsidRDefault="006429D3" w:rsidP="002A0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F6B8D" w14:textId="77777777" w:rsidR="006429D3" w:rsidRDefault="006429D3" w:rsidP="002A0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FE70A" w14:textId="77777777" w:rsidR="006429D3" w:rsidRDefault="006429D3" w:rsidP="002A0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C020C" w14:textId="0FCBAC86" w:rsidR="00E64925" w:rsidRDefault="00A26CA5" w:rsidP="00A2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Tartışma</w:t>
      </w:r>
      <w:r w:rsidR="006429D3">
        <w:rPr>
          <w:rFonts w:ascii="Times New Roman" w:hAnsi="Times New Roman" w:cs="Times New Roman"/>
          <w:b/>
          <w:sz w:val="24"/>
          <w:szCs w:val="24"/>
        </w:rPr>
        <w:t xml:space="preserve"> ve Sonuç</w:t>
      </w:r>
    </w:p>
    <w:p w14:paraId="76546661" w14:textId="77777777" w:rsidR="006429D3" w:rsidRDefault="006429D3" w:rsidP="002A0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AE163" w14:textId="77777777" w:rsidR="006429D3" w:rsidRDefault="006429D3" w:rsidP="002A0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4B084A" w14:textId="1EE89AE4" w:rsidR="006429D3" w:rsidRDefault="006429D3" w:rsidP="002A0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E5BF8" w14:textId="77777777" w:rsidR="006429D3" w:rsidRDefault="006429D3" w:rsidP="002A0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85408B" w14:textId="2183FF30" w:rsidR="00A26CA5" w:rsidRDefault="006429D3" w:rsidP="00A26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1AB5A" w14:textId="77777777" w:rsidR="006429D3" w:rsidRDefault="006429D3" w:rsidP="00A26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0A196C" w14:textId="77777777" w:rsidR="00A26CA5" w:rsidRDefault="00A26CA5" w:rsidP="00A26C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Öneriler</w:t>
      </w:r>
    </w:p>
    <w:p w14:paraId="17ABFDC4" w14:textId="40AC4965" w:rsidR="00BB6FFC" w:rsidRDefault="006429D3" w:rsidP="0064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Öneriler metni Times New Roman yazım biçiminde 12 Punto, 1 satır aralığında olmalıdır.</w:t>
      </w:r>
      <w:r w:rsidRPr="002A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  <w:r w:rsidRPr="00642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Tartışma ve Sonuç metni Times New Roman yazım biçiminde 12 Punto, 1 satır aralığında olmalıdır.</w:t>
      </w:r>
    </w:p>
    <w:p w14:paraId="16EDC346" w14:textId="77777777" w:rsidR="00A26CA5" w:rsidRDefault="00A26CA5" w:rsidP="00A26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690BA7" w14:textId="7EB190D6" w:rsidR="002A0351" w:rsidRDefault="006429D3" w:rsidP="00642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Çıkar Çatışması: </w:t>
      </w:r>
      <w:r w:rsidR="00393CEF">
        <w:rPr>
          <w:rFonts w:ascii="Times New Roman" w:hAnsi="Times New Roman" w:cs="Times New Roman"/>
          <w:b/>
          <w:sz w:val="24"/>
          <w:szCs w:val="24"/>
        </w:rPr>
        <w:t xml:space="preserve">Yazarlar çıkar çatışması olup olmadığını beyan etmelidir. </w:t>
      </w:r>
    </w:p>
    <w:p w14:paraId="20107032" w14:textId="31ACE7A3" w:rsidR="006429D3" w:rsidRDefault="006429D3" w:rsidP="00642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3F17E7" w14:textId="66197208" w:rsidR="006429D3" w:rsidRDefault="006429D3" w:rsidP="00642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Yazar Katkı Beyanı</w:t>
      </w:r>
      <w:r w:rsidR="00556870">
        <w:rPr>
          <w:rFonts w:ascii="Times New Roman" w:hAnsi="Times New Roman" w:cs="Times New Roman"/>
          <w:b/>
          <w:sz w:val="24"/>
          <w:szCs w:val="24"/>
        </w:rPr>
        <w:t>:</w:t>
      </w:r>
      <w:r w:rsidR="00393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CEF" w:rsidRPr="00393CEF">
        <w:rPr>
          <w:rFonts w:ascii="Times New Roman" w:hAnsi="Times New Roman" w:cs="Times New Roman"/>
          <w:b/>
          <w:color w:val="FF0000"/>
          <w:sz w:val="24"/>
          <w:szCs w:val="24"/>
        </w:rPr>
        <w:t>Her bir yazarın araştırmaya katkısı bildirilmelidir.</w:t>
      </w:r>
    </w:p>
    <w:p w14:paraId="61846B0A" w14:textId="300B389F" w:rsidR="006429D3" w:rsidRDefault="006429D3" w:rsidP="00642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880B5F" w14:textId="137D8F20" w:rsidR="006429D3" w:rsidRDefault="006429D3" w:rsidP="00393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Araştırma Yayın Etiği</w:t>
      </w:r>
      <w:r w:rsidR="00556870">
        <w:rPr>
          <w:rFonts w:ascii="Times New Roman" w:hAnsi="Times New Roman" w:cs="Times New Roman"/>
          <w:b/>
          <w:sz w:val="24"/>
          <w:szCs w:val="24"/>
        </w:rPr>
        <w:t>:</w:t>
      </w:r>
      <w:r w:rsidR="00393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CEF">
        <w:t xml:space="preserve">: </w:t>
      </w:r>
      <w:r w:rsidR="00393CEF" w:rsidRPr="00393CEF">
        <w:rPr>
          <w:rFonts w:ascii="Times New Roman" w:hAnsi="Times New Roman" w:cs="Times New Roman"/>
          <w:sz w:val="24"/>
          <w:szCs w:val="24"/>
        </w:rPr>
        <w:t>Bu çalışmanın hazırlanma ve yazım sürecinde “Yükseköğretim Kurumları Bilimsel Araştırma ve Yayın Etiği Yönergesi” kapsamında bilimsel, etik ve alıntı kurallarına uyulmuş olup; toplanan veriler üzerinde herhangi bir tahrifat yapılmamış ve bu çalışma herhangi başka bir akademik yayın ortamına değerlendirme için gönderilmemiştir.</w:t>
      </w:r>
    </w:p>
    <w:p w14:paraId="6AF0DA7C" w14:textId="77777777" w:rsidR="002A0351" w:rsidRDefault="002A0351" w:rsidP="00A26C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52920" w14:textId="6445A563" w:rsidR="00BB6FFC" w:rsidRDefault="00BB6FFC" w:rsidP="00A26C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6A200" w14:textId="50E1CE70" w:rsidR="00556870" w:rsidRDefault="00556870" w:rsidP="00A26C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982DF" w14:textId="44DE52DE" w:rsidR="00556870" w:rsidRDefault="00556870" w:rsidP="00A26C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DEEC9" w14:textId="375E6139" w:rsidR="00556870" w:rsidRDefault="00556870" w:rsidP="00A26C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49722" w14:textId="77777777" w:rsidR="00556870" w:rsidRDefault="00556870" w:rsidP="00A26C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7D71F" w14:textId="5513D74C" w:rsidR="00A26CA5" w:rsidRDefault="002A0351" w:rsidP="00A26C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351">
        <w:rPr>
          <w:rFonts w:ascii="Times New Roman" w:hAnsi="Times New Roman" w:cs="Times New Roman"/>
          <w:b/>
          <w:sz w:val="24"/>
          <w:szCs w:val="24"/>
        </w:rPr>
        <w:lastRenderedPageBreak/>
        <w:t>KAYNAKÇA/REFERENCES</w:t>
      </w:r>
      <w:r w:rsidR="00635C9C">
        <w:rPr>
          <w:rFonts w:ascii="Times New Roman" w:hAnsi="Times New Roman" w:cs="Times New Roman"/>
          <w:b/>
          <w:sz w:val="24"/>
          <w:szCs w:val="24"/>
        </w:rPr>
        <w:t xml:space="preserve"> (APA </w:t>
      </w:r>
      <w:r w:rsidR="00556870">
        <w:rPr>
          <w:rFonts w:ascii="Times New Roman" w:hAnsi="Times New Roman" w:cs="Times New Roman"/>
          <w:b/>
          <w:sz w:val="24"/>
          <w:szCs w:val="24"/>
        </w:rPr>
        <w:t>6</w:t>
      </w:r>
      <w:r w:rsidR="00635C9C">
        <w:rPr>
          <w:rFonts w:ascii="Times New Roman" w:hAnsi="Times New Roman" w:cs="Times New Roman"/>
          <w:b/>
          <w:sz w:val="24"/>
          <w:szCs w:val="24"/>
        </w:rPr>
        <w:t xml:space="preserve"> Kurallarına Göre)</w:t>
      </w:r>
    </w:p>
    <w:p w14:paraId="75376ABA" w14:textId="2EB6D627" w:rsidR="00556870" w:rsidRPr="00556870" w:rsidRDefault="00556870" w:rsidP="00A26CA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56870">
        <w:rPr>
          <w:rFonts w:ascii="Times New Roman" w:hAnsi="Times New Roman" w:cs="Times New Roman"/>
          <w:color w:val="FF0000"/>
          <w:sz w:val="24"/>
          <w:szCs w:val="24"/>
        </w:rPr>
        <w:t xml:space="preserve">Kaynakça düzenleme aşamasında her bir kaynak gösteriminde noktalama işaretleri, italik yazım </w:t>
      </w:r>
      <w:proofErr w:type="spellStart"/>
      <w:r w:rsidRPr="00556870">
        <w:rPr>
          <w:rFonts w:ascii="Times New Roman" w:hAnsi="Times New Roman" w:cs="Times New Roman"/>
          <w:color w:val="FF0000"/>
          <w:sz w:val="24"/>
          <w:szCs w:val="24"/>
        </w:rPr>
        <w:t>vb</w:t>
      </w:r>
      <w:proofErr w:type="spellEnd"/>
      <w:r w:rsidRPr="00556870">
        <w:rPr>
          <w:rFonts w:ascii="Times New Roman" w:hAnsi="Times New Roman" w:cs="Times New Roman"/>
          <w:color w:val="FF0000"/>
          <w:sz w:val="24"/>
          <w:szCs w:val="24"/>
        </w:rPr>
        <w:t xml:space="preserve"> kullanımlara özen gösterilmelidir. DOI Numarası olan kaynakların mutlaka DOI numaraları eklenmelidir.</w:t>
      </w:r>
    </w:p>
    <w:p w14:paraId="374253D6" w14:textId="2A04F072" w:rsidR="00556870" w:rsidRPr="00556870" w:rsidRDefault="00556870" w:rsidP="00A26CA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56870">
        <w:rPr>
          <w:rFonts w:ascii="Times New Roman" w:hAnsi="Times New Roman" w:cs="Times New Roman"/>
          <w:color w:val="FF0000"/>
          <w:sz w:val="24"/>
          <w:szCs w:val="24"/>
        </w:rPr>
        <w:t xml:space="preserve">Her bir kaynaktan sonra </w:t>
      </w:r>
      <w:proofErr w:type="spellStart"/>
      <w:r w:rsidRPr="00556870">
        <w:rPr>
          <w:rFonts w:ascii="Times New Roman" w:hAnsi="Times New Roman" w:cs="Times New Roman"/>
          <w:color w:val="FF0000"/>
          <w:sz w:val="24"/>
          <w:szCs w:val="24"/>
        </w:rPr>
        <w:t>Enter</w:t>
      </w:r>
      <w:proofErr w:type="spellEnd"/>
      <w:r w:rsidRPr="00556870">
        <w:rPr>
          <w:rFonts w:ascii="Times New Roman" w:hAnsi="Times New Roman" w:cs="Times New Roman"/>
          <w:color w:val="FF0000"/>
          <w:sz w:val="24"/>
          <w:szCs w:val="24"/>
        </w:rPr>
        <w:t xml:space="preserve"> ile boşluk bırakılmalıdır.</w:t>
      </w:r>
    </w:p>
    <w:p w14:paraId="1A88FCB7" w14:textId="6A3CA06A" w:rsidR="00556870" w:rsidRPr="002A0351" w:rsidRDefault="00556870" w:rsidP="00A26C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870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346A0A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556870">
        <w:rPr>
          <w:rFonts w:ascii="Times New Roman" w:hAnsi="Times New Roman" w:cs="Times New Roman"/>
          <w:color w:val="FF0000"/>
          <w:sz w:val="24"/>
          <w:szCs w:val="24"/>
        </w:rPr>
        <w:t xml:space="preserve"> punto, 1 satır aralığında yazılmalıdır</w:t>
      </w:r>
      <w:r w:rsidRPr="0055687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0CE4BA66" w14:textId="77777777" w:rsidR="00A26CA5" w:rsidRDefault="00A26CA5" w:rsidP="00A26C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F9161" w14:textId="723F5F2B" w:rsidR="00A26CA5" w:rsidRPr="00556870" w:rsidRDefault="00A26CA5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r w:rsidRPr="00556870">
        <w:rPr>
          <w:rFonts w:ascii="Times New Roman" w:hAnsi="Times New Roman" w:cs="Times New Roman"/>
          <w:sz w:val="20"/>
          <w:szCs w:val="20"/>
        </w:rPr>
        <w:t xml:space="preserve">Akbaba, S. (2006). Eğitimde motivasyon. </w:t>
      </w:r>
      <w:r w:rsidRPr="00556870">
        <w:rPr>
          <w:rFonts w:ascii="Times New Roman" w:hAnsi="Times New Roman" w:cs="Times New Roman"/>
          <w:i/>
          <w:sz w:val="20"/>
          <w:szCs w:val="20"/>
        </w:rPr>
        <w:t>Kazım Karabekir Eğitim Fakültesi Dergisi</w:t>
      </w:r>
      <w:r w:rsidRPr="00556870">
        <w:rPr>
          <w:rFonts w:ascii="Times New Roman" w:hAnsi="Times New Roman" w:cs="Times New Roman"/>
          <w:sz w:val="20"/>
          <w:szCs w:val="20"/>
        </w:rPr>
        <w:t xml:space="preserve">, </w:t>
      </w:r>
      <w:r w:rsidRPr="00556870">
        <w:rPr>
          <w:rFonts w:ascii="Times New Roman" w:hAnsi="Times New Roman" w:cs="Times New Roman"/>
          <w:i/>
          <w:sz w:val="20"/>
          <w:szCs w:val="20"/>
        </w:rPr>
        <w:t>13</w:t>
      </w:r>
      <w:r w:rsidR="00556870" w:rsidRPr="00556870">
        <w:rPr>
          <w:rFonts w:ascii="Times New Roman" w:hAnsi="Times New Roman" w:cs="Times New Roman"/>
          <w:i/>
          <w:sz w:val="20"/>
          <w:szCs w:val="20"/>
        </w:rPr>
        <w:t>,</w:t>
      </w:r>
      <w:r w:rsidRPr="00556870">
        <w:rPr>
          <w:rFonts w:ascii="Times New Roman" w:hAnsi="Times New Roman" w:cs="Times New Roman"/>
          <w:sz w:val="20"/>
          <w:szCs w:val="20"/>
        </w:rPr>
        <w:t xml:space="preserve"> 343-361.</w:t>
      </w:r>
      <w:r w:rsidR="00556870" w:rsidRPr="00556870">
        <w:rPr>
          <w:rFonts w:ascii="Times New Roman" w:hAnsi="Times New Roman" w:cs="Times New Roman"/>
          <w:sz w:val="20"/>
          <w:szCs w:val="20"/>
        </w:rPr>
        <w:t xml:space="preserve"> DOI: </w:t>
      </w:r>
    </w:p>
    <w:p w14:paraId="5F09042A" w14:textId="77777777" w:rsidR="00A26CA5" w:rsidRPr="00556870" w:rsidRDefault="00A26CA5" w:rsidP="005568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F1957F" w14:textId="46EAC443" w:rsidR="00A26CA5" w:rsidRDefault="00A26CA5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r w:rsidRPr="00556870">
        <w:rPr>
          <w:rFonts w:ascii="Times New Roman" w:hAnsi="Times New Roman" w:cs="Times New Roman"/>
          <w:sz w:val="20"/>
          <w:szCs w:val="20"/>
        </w:rPr>
        <w:t xml:space="preserve">Balcı, A (2005). </w:t>
      </w:r>
      <w:r w:rsidRPr="00556870">
        <w:rPr>
          <w:rFonts w:ascii="Times New Roman" w:hAnsi="Times New Roman" w:cs="Times New Roman"/>
          <w:i/>
          <w:sz w:val="20"/>
          <w:szCs w:val="20"/>
        </w:rPr>
        <w:t xml:space="preserve">Açıklamalı </w:t>
      </w:r>
      <w:r w:rsidR="00556870" w:rsidRPr="00556870">
        <w:rPr>
          <w:rFonts w:ascii="Times New Roman" w:hAnsi="Times New Roman" w:cs="Times New Roman"/>
          <w:i/>
          <w:sz w:val="20"/>
          <w:szCs w:val="20"/>
        </w:rPr>
        <w:t>eğitim yönetimi terimleri sözlüğü</w:t>
      </w:r>
      <w:r w:rsidRPr="00556870">
        <w:rPr>
          <w:rFonts w:ascii="Times New Roman" w:hAnsi="Times New Roman" w:cs="Times New Roman"/>
          <w:sz w:val="20"/>
          <w:szCs w:val="20"/>
        </w:rPr>
        <w:t>. Ankara: Tek Ağaç Basım Yayım.</w:t>
      </w:r>
    </w:p>
    <w:p w14:paraId="37781F13" w14:textId="77777777" w:rsidR="00556870" w:rsidRPr="00556870" w:rsidRDefault="00556870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</w:p>
    <w:p w14:paraId="16113F51" w14:textId="497AFF8A" w:rsidR="00556870" w:rsidRDefault="00A26CA5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r w:rsidRPr="00556870">
        <w:rPr>
          <w:rFonts w:ascii="Times New Roman" w:hAnsi="Times New Roman" w:cs="Times New Roman"/>
          <w:sz w:val="20"/>
          <w:szCs w:val="20"/>
        </w:rPr>
        <w:t xml:space="preserve">Barlı, Ö.  Bilgili, B.  Çelik, S.  </w:t>
      </w:r>
      <w:proofErr w:type="gramStart"/>
      <w:r w:rsidRPr="00556870">
        <w:rPr>
          <w:rFonts w:ascii="Times New Roman" w:hAnsi="Times New Roman" w:cs="Times New Roman"/>
          <w:sz w:val="20"/>
          <w:szCs w:val="20"/>
        </w:rPr>
        <w:t xml:space="preserve">ve 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Bayrakçeken</w:t>
      </w:r>
      <w:proofErr w:type="spellEnd"/>
      <w:proofErr w:type="gramEnd"/>
      <w:r w:rsidRPr="00556870">
        <w:rPr>
          <w:rFonts w:ascii="Times New Roman" w:hAnsi="Times New Roman" w:cs="Times New Roman"/>
          <w:sz w:val="20"/>
          <w:szCs w:val="20"/>
        </w:rPr>
        <w:t>, S. (2005). İlköğretim okul öğretmenlerinin motivasyonları: Farklılıkların ve sorunların araştırılması</w:t>
      </w:r>
      <w:r w:rsidRPr="00556870">
        <w:rPr>
          <w:rFonts w:ascii="Times New Roman" w:hAnsi="Times New Roman" w:cs="Times New Roman"/>
          <w:i/>
          <w:sz w:val="20"/>
          <w:szCs w:val="20"/>
        </w:rPr>
        <w:t>. Atatürk Üniversitesi Sosyal Bilimler Enstitüsü Dergisi</w:t>
      </w:r>
      <w:r w:rsidRPr="00556870">
        <w:rPr>
          <w:rFonts w:ascii="Times New Roman" w:hAnsi="Times New Roman" w:cs="Times New Roman"/>
          <w:sz w:val="20"/>
          <w:szCs w:val="20"/>
        </w:rPr>
        <w:t xml:space="preserve">, </w:t>
      </w:r>
      <w:r w:rsidRPr="00556870">
        <w:rPr>
          <w:rFonts w:ascii="Times New Roman" w:hAnsi="Times New Roman" w:cs="Times New Roman"/>
          <w:i/>
          <w:sz w:val="20"/>
          <w:szCs w:val="20"/>
        </w:rPr>
        <w:t>5</w:t>
      </w:r>
      <w:r w:rsidR="00556870" w:rsidRPr="00556870">
        <w:rPr>
          <w:rFonts w:ascii="Times New Roman" w:hAnsi="Times New Roman" w:cs="Times New Roman"/>
          <w:sz w:val="20"/>
          <w:szCs w:val="20"/>
        </w:rPr>
        <w:t xml:space="preserve"> (1),</w:t>
      </w:r>
      <w:r w:rsidRPr="00556870">
        <w:rPr>
          <w:rFonts w:ascii="Times New Roman" w:hAnsi="Times New Roman" w:cs="Times New Roman"/>
          <w:sz w:val="20"/>
          <w:szCs w:val="20"/>
        </w:rPr>
        <w:t xml:space="preserve"> 391-417.</w:t>
      </w:r>
      <w:r w:rsidR="00556870" w:rsidRPr="00556870">
        <w:rPr>
          <w:rFonts w:ascii="Times New Roman" w:hAnsi="Times New Roman" w:cs="Times New Roman"/>
          <w:sz w:val="20"/>
          <w:szCs w:val="20"/>
        </w:rPr>
        <w:t xml:space="preserve"> DOI: </w:t>
      </w:r>
    </w:p>
    <w:p w14:paraId="0EAA317E" w14:textId="77777777" w:rsidR="00556870" w:rsidRPr="00556870" w:rsidRDefault="00556870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</w:p>
    <w:p w14:paraId="6A005BE6" w14:textId="55BB5BFD" w:rsidR="00A26CA5" w:rsidRDefault="00A26CA5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r w:rsidRPr="00556870">
        <w:rPr>
          <w:rFonts w:ascii="Times New Roman" w:hAnsi="Times New Roman" w:cs="Times New Roman"/>
          <w:sz w:val="20"/>
          <w:szCs w:val="20"/>
        </w:rPr>
        <w:t xml:space="preserve">Baron, A. R. &amp;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Byrne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, D. (1988).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Exploring</w:t>
      </w:r>
      <w:proofErr w:type="spellEnd"/>
      <w:r w:rsidRPr="005568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social</w:t>
      </w:r>
      <w:proofErr w:type="spellEnd"/>
      <w:r w:rsidRPr="005568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psychology</w:t>
      </w:r>
      <w:proofErr w:type="spellEnd"/>
      <w:r w:rsidRPr="00556870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556870">
        <w:rPr>
          <w:rFonts w:ascii="Times New Roman" w:hAnsi="Times New Roman" w:cs="Times New Roman"/>
          <w:sz w:val="20"/>
          <w:szCs w:val="20"/>
        </w:rPr>
        <w:t>(2</w:t>
      </w:r>
      <w:r w:rsidRPr="00556870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556870">
        <w:rPr>
          <w:rFonts w:ascii="Times New Roman" w:hAnsi="Times New Roman" w:cs="Times New Roman"/>
          <w:sz w:val="20"/>
          <w:szCs w:val="20"/>
        </w:rPr>
        <w:t xml:space="preserve"> Ed.</w:t>
      </w:r>
      <w:proofErr w:type="gramStart"/>
      <w:r w:rsidRPr="00556870">
        <w:rPr>
          <w:rFonts w:ascii="Times New Roman" w:hAnsi="Times New Roman" w:cs="Times New Roman"/>
          <w:sz w:val="20"/>
          <w:szCs w:val="20"/>
        </w:rPr>
        <w:t>).Boston</w:t>
      </w:r>
      <w:proofErr w:type="gramEnd"/>
      <w:r w:rsidRPr="00556870"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Allyn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Bacon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Inc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>.</w:t>
      </w:r>
    </w:p>
    <w:p w14:paraId="0FC4CAF6" w14:textId="77777777" w:rsidR="00556870" w:rsidRPr="00556870" w:rsidRDefault="00556870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</w:p>
    <w:p w14:paraId="2AD27719" w14:textId="64E2801A" w:rsidR="00A26CA5" w:rsidRDefault="00A26CA5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proofErr w:type="spellStart"/>
      <w:r w:rsidRPr="00556870">
        <w:rPr>
          <w:rFonts w:ascii="Times New Roman" w:hAnsi="Times New Roman" w:cs="Times New Roman"/>
          <w:sz w:val="20"/>
          <w:szCs w:val="20"/>
        </w:rPr>
        <w:t>Başbay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, M. ve Ünver, G.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Bümen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, N. (2009). Ortaöğretim alan öğretmenliği tezsiz yüksek lisans öğrencilerinin öğretmenlik mesleğine yönelik tutumları: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Boylamsal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bir çalışma. </w:t>
      </w:r>
      <w:r w:rsidRPr="00556870">
        <w:rPr>
          <w:rFonts w:ascii="Times New Roman" w:hAnsi="Times New Roman" w:cs="Times New Roman"/>
          <w:i/>
          <w:sz w:val="20"/>
          <w:szCs w:val="20"/>
        </w:rPr>
        <w:t>Kuram ve Uygulamada Eğitim Yönetimi,  15</w:t>
      </w:r>
      <w:r w:rsidR="00556870" w:rsidRPr="00556870">
        <w:rPr>
          <w:rFonts w:ascii="Times New Roman" w:hAnsi="Times New Roman" w:cs="Times New Roman"/>
          <w:sz w:val="20"/>
          <w:szCs w:val="20"/>
        </w:rPr>
        <w:t>(59),</w:t>
      </w:r>
      <w:r w:rsidRPr="00556870">
        <w:rPr>
          <w:rFonts w:ascii="Times New Roman" w:hAnsi="Times New Roman" w:cs="Times New Roman"/>
          <w:sz w:val="20"/>
          <w:szCs w:val="20"/>
        </w:rPr>
        <w:t xml:space="preserve"> 345-366.</w:t>
      </w:r>
      <w:r w:rsidR="00556870">
        <w:rPr>
          <w:rFonts w:ascii="Times New Roman" w:hAnsi="Times New Roman" w:cs="Times New Roman"/>
          <w:sz w:val="20"/>
          <w:szCs w:val="20"/>
        </w:rPr>
        <w:t xml:space="preserve"> </w:t>
      </w:r>
      <w:r w:rsidR="00556870" w:rsidRPr="00556870">
        <w:rPr>
          <w:rFonts w:ascii="Times New Roman" w:hAnsi="Times New Roman" w:cs="Times New Roman"/>
          <w:sz w:val="20"/>
          <w:szCs w:val="20"/>
        </w:rPr>
        <w:t>DOI:</w:t>
      </w:r>
    </w:p>
    <w:p w14:paraId="60595EC1" w14:textId="77777777" w:rsidR="00556870" w:rsidRDefault="00556870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</w:p>
    <w:p w14:paraId="672FCD2D" w14:textId="37FA2DAD" w:rsidR="00A26CA5" w:rsidRDefault="00556870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Bieg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>
        <w:rPr>
          <w:rFonts w:ascii="Times New Roman" w:hAnsi="Times New Roman" w:cs="Times New Roman"/>
          <w:sz w:val="20"/>
          <w:szCs w:val="20"/>
        </w:rPr>
        <w:t>Backes</w:t>
      </w:r>
      <w:proofErr w:type="spellEnd"/>
      <w:r>
        <w:rPr>
          <w:rFonts w:ascii="Times New Roman" w:hAnsi="Times New Roman" w:cs="Times New Roman"/>
          <w:sz w:val="20"/>
          <w:szCs w:val="20"/>
        </w:rPr>
        <w:t>, S.</w:t>
      </w:r>
      <w:r w:rsidR="00A26CA5" w:rsidRPr="00556870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="00A26CA5" w:rsidRPr="00556870">
        <w:rPr>
          <w:rFonts w:ascii="Times New Roman" w:hAnsi="Times New Roman" w:cs="Times New Roman"/>
          <w:sz w:val="20"/>
          <w:szCs w:val="20"/>
        </w:rPr>
        <w:t>Mittag</w:t>
      </w:r>
      <w:proofErr w:type="spellEnd"/>
      <w:r w:rsidR="00A26CA5" w:rsidRPr="00556870">
        <w:rPr>
          <w:rFonts w:ascii="Times New Roman" w:hAnsi="Times New Roman" w:cs="Times New Roman"/>
          <w:sz w:val="20"/>
          <w:szCs w:val="20"/>
        </w:rPr>
        <w:t xml:space="preserve">, W. (2011) </w:t>
      </w:r>
      <w:proofErr w:type="spellStart"/>
      <w:r w:rsidR="00A26CA5" w:rsidRPr="0055687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26CA5" w:rsidRPr="00556870">
        <w:rPr>
          <w:rFonts w:ascii="Times New Roman" w:hAnsi="Times New Roman" w:cs="Times New Roman"/>
          <w:sz w:val="20"/>
          <w:szCs w:val="20"/>
        </w:rPr>
        <w:t xml:space="preserve"> role of </w:t>
      </w:r>
      <w:proofErr w:type="spellStart"/>
      <w:r w:rsidR="00A26CA5" w:rsidRPr="00556870">
        <w:rPr>
          <w:rFonts w:ascii="Times New Roman" w:hAnsi="Times New Roman" w:cs="Times New Roman"/>
          <w:sz w:val="20"/>
          <w:szCs w:val="20"/>
        </w:rPr>
        <w:t>intrinsic</w:t>
      </w:r>
      <w:proofErr w:type="spellEnd"/>
      <w:r w:rsidR="00A26CA5"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6CA5" w:rsidRPr="00556870">
        <w:rPr>
          <w:rFonts w:ascii="Times New Roman" w:hAnsi="Times New Roman" w:cs="Times New Roman"/>
          <w:sz w:val="20"/>
          <w:szCs w:val="20"/>
        </w:rPr>
        <w:t>motivation</w:t>
      </w:r>
      <w:proofErr w:type="spellEnd"/>
      <w:r w:rsidR="00A26CA5"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6CA5" w:rsidRPr="00556870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A26CA5"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6CA5" w:rsidRPr="00556870">
        <w:rPr>
          <w:rFonts w:ascii="Times New Roman" w:hAnsi="Times New Roman" w:cs="Times New Roman"/>
          <w:sz w:val="20"/>
          <w:szCs w:val="20"/>
        </w:rPr>
        <w:t>teaching</w:t>
      </w:r>
      <w:proofErr w:type="spellEnd"/>
      <w:r w:rsidR="00A26CA5" w:rsidRPr="005568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26CA5" w:rsidRPr="00556870">
        <w:rPr>
          <w:rFonts w:ascii="Times New Roman" w:hAnsi="Times New Roman" w:cs="Times New Roman"/>
          <w:sz w:val="20"/>
          <w:szCs w:val="20"/>
        </w:rPr>
        <w:t>teachers</w:t>
      </w:r>
      <w:proofErr w:type="spellEnd"/>
      <w:r w:rsidR="00A26CA5" w:rsidRPr="00556870">
        <w:rPr>
          <w:rFonts w:ascii="Times New Roman" w:hAnsi="Times New Roman" w:cs="Times New Roman"/>
          <w:sz w:val="20"/>
          <w:szCs w:val="20"/>
        </w:rPr>
        <w:t xml:space="preserve">' </w:t>
      </w:r>
      <w:proofErr w:type="spellStart"/>
      <w:r w:rsidR="00A26CA5" w:rsidRPr="00556870">
        <w:rPr>
          <w:rFonts w:ascii="Times New Roman" w:hAnsi="Times New Roman" w:cs="Times New Roman"/>
          <w:sz w:val="20"/>
          <w:szCs w:val="20"/>
        </w:rPr>
        <w:t>care</w:t>
      </w:r>
      <w:proofErr w:type="spellEnd"/>
      <w:r w:rsidR="00A26CA5"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6CA5" w:rsidRPr="0055687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A26CA5"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6CA5" w:rsidRPr="00556870">
        <w:rPr>
          <w:rFonts w:ascii="Times New Roman" w:hAnsi="Times New Roman" w:cs="Times New Roman"/>
          <w:sz w:val="20"/>
          <w:szCs w:val="20"/>
        </w:rPr>
        <w:t>autonomy</w:t>
      </w:r>
      <w:proofErr w:type="spellEnd"/>
      <w:r w:rsidR="00A26CA5"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6CA5" w:rsidRPr="00556870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="00A26CA5" w:rsidRPr="00556870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A26CA5" w:rsidRPr="00556870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="00A26CA5" w:rsidRPr="00556870">
        <w:rPr>
          <w:rFonts w:ascii="Times New Roman" w:hAnsi="Times New Roman" w:cs="Times New Roman"/>
          <w:sz w:val="20"/>
          <w:szCs w:val="20"/>
        </w:rPr>
        <w:t>' self-</w:t>
      </w:r>
      <w:proofErr w:type="spellStart"/>
      <w:r w:rsidR="00A26CA5" w:rsidRPr="00556870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="00A26CA5"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6CA5" w:rsidRPr="00556870">
        <w:rPr>
          <w:rFonts w:ascii="Times New Roman" w:hAnsi="Times New Roman" w:cs="Times New Roman"/>
          <w:sz w:val="20"/>
          <w:szCs w:val="20"/>
        </w:rPr>
        <w:t>motivation</w:t>
      </w:r>
      <w:proofErr w:type="spellEnd"/>
      <w:r w:rsidR="00A26CA5" w:rsidRPr="005568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26CA5" w:rsidRPr="00556870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="00A26CA5" w:rsidRPr="005568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26CA5" w:rsidRPr="00556870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="00A26CA5" w:rsidRPr="005568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26CA5" w:rsidRPr="00556870">
        <w:rPr>
          <w:rFonts w:ascii="Times New Roman" w:hAnsi="Times New Roman" w:cs="Times New Roman"/>
          <w:i/>
          <w:sz w:val="20"/>
          <w:szCs w:val="20"/>
        </w:rPr>
        <w:t>Educational</w:t>
      </w:r>
      <w:proofErr w:type="spellEnd"/>
      <w:r w:rsidR="00A26CA5" w:rsidRPr="005568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26CA5" w:rsidRPr="00556870">
        <w:rPr>
          <w:rFonts w:ascii="Times New Roman" w:hAnsi="Times New Roman" w:cs="Times New Roman"/>
          <w:i/>
          <w:sz w:val="20"/>
          <w:szCs w:val="20"/>
        </w:rPr>
        <w:t>Research</w:t>
      </w:r>
      <w:proofErr w:type="spellEnd"/>
      <w:r w:rsidR="00A26CA5" w:rsidRPr="005568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A26CA5" w:rsidRPr="00556870">
        <w:rPr>
          <w:rFonts w:ascii="Times New Roman" w:hAnsi="Times New Roman" w:cs="Times New Roman"/>
          <w:i/>
          <w:sz w:val="20"/>
          <w:szCs w:val="20"/>
        </w:rPr>
        <w:t>Online</w:t>
      </w:r>
      <w:r w:rsidR="00A26CA5" w:rsidRPr="00556870">
        <w:rPr>
          <w:rFonts w:ascii="Times New Roman" w:hAnsi="Times New Roman" w:cs="Times New Roman"/>
          <w:sz w:val="20"/>
          <w:szCs w:val="20"/>
        </w:rPr>
        <w:t xml:space="preserve">,  </w:t>
      </w:r>
      <w:r w:rsidR="00A26CA5" w:rsidRPr="00556870">
        <w:rPr>
          <w:rFonts w:ascii="Times New Roman" w:hAnsi="Times New Roman" w:cs="Times New Roman"/>
          <w:i/>
          <w:sz w:val="20"/>
          <w:szCs w:val="20"/>
        </w:rPr>
        <w:t>3</w:t>
      </w:r>
      <w:proofErr w:type="gramEnd"/>
      <w:r>
        <w:rPr>
          <w:rFonts w:ascii="Times New Roman" w:hAnsi="Times New Roman" w:cs="Times New Roman"/>
          <w:sz w:val="20"/>
          <w:szCs w:val="20"/>
        </w:rPr>
        <w:t>(1),</w:t>
      </w:r>
      <w:r w:rsidR="00A26CA5" w:rsidRPr="00556870">
        <w:rPr>
          <w:rFonts w:ascii="Times New Roman" w:hAnsi="Times New Roman" w:cs="Times New Roman"/>
          <w:sz w:val="20"/>
          <w:szCs w:val="20"/>
        </w:rPr>
        <w:t xml:space="preserve"> 122-140.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6870">
        <w:rPr>
          <w:rFonts w:ascii="Times New Roman" w:hAnsi="Times New Roman" w:cs="Times New Roman"/>
          <w:sz w:val="20"/>
          <w:szCs w:val="20"/>
        </w:rPr>
        <w:t>DOI:</w:t>
      </w:r>
    </w:p>
    <w:p w14:paraId="13B71739" w14:textId="77777777" w:rsidR="00346A0A" w:rsidRDefault="00346A0A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</w:p>
    <w:p w14:paraId="2FDF220C" w14:textId="7BF86896" w:rsidR="00A26CA5" w:rsidRDefault="00A26CA5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56870">
        <w:rPr>
          <w:rFonts w:ascii="Times New Roman" w:hAnsi="Times New Roman" w:cs="Times New Roman"/>
          <w:sz w:val="20"/>
          <w:szCs w:val="20"/>
        </w:rPr>
        <w:t>Bishay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>,  A.</w:t>
      </w:r>
      <w:proofErr w:type="gramEnd"/>
      <w:r w:rsidRPr="00556870">
        <w:rPr>
          <w:rFonts w:ascii="Times New Roman" w:hAnsi="Times New Roman" w:cs="Times New Roman"/>
          <w:sz w:val="20"/>
          <w:szCs w:val="20"/>
        </w:rPr>
        <w:t xml:space="preserve"> (1996).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Teacher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motivation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job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satisfaction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: A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employing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experience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sampling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556870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Undergraduate</w:t>
      </w:r>
      <w:proofErr w:type="spellEnd"/>
      <w:r w:rsidRPr="005568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Sciences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, </w:t>
      </w:r>
      <w:r w:rsidRPr="00556870">
        <w:rPr>
          <w:rFonts w:ascii="Times New Roman" w:hAnsi="Times New Roman" w:cs="Times New Roman"/>
          <w:i/>
          <w:sz w:val="20"/>
          <w:szCs w:val="20"/>
        </w:rPr>
        <w:t>3</w:t>
      </w:r>
      <w:r w:rsidR="00556870">
        <w:rPr>
          <w:rFonts w:ascii="Times New Roman" w:hAnsi="Times New Roman" w:cs="Times New Roman"/>
          <w:sz w:val="20"/>
          <w:szCs w:val="20"/>
        </w:rPr>
        <w:t>,</w:t>
      </w:r>
      <w:r w:rsidRPr="00556870">
        <w:rPr>
          <w:rFonts w:ascii="Times New Roman" w:hAnsi="Times New Roman" w:cs="Times New Roman"/>
          <w:sz w:val="20"/>
          <w:szCs w:val="20"/>
        </w:rPr>
        <w:t xml:space="preserve"> 147-154.</w:t>
      </w:r>
      <w:r w:rsidR="00556870">
        <w:rPr>
          <w:rFonts w:ascii="Times New Roman" w:hAnsi="Times New Roman" w:cs="Times New Roman"/>
          <w:sz w:val="20"/>
          <w:szCs w:val="20"/>
        </w:rPr>
        <w:t xml:space="preserve"> </w:t>
      </w:r>
      <w:r w:rsidR="00556870" w:rsidRPr="00556870">
        <w:rPr>
          <w:rFonts w:ascii="Times New Roman" w:hAnsi="Times New Roman" w:cs="Times New Roman"/>
          <w:sz w:val="20"/>
          <w:szCs w:val="20"/>
        </w:rPr>
        <w:t>DOI:</w:t>
      </w:r>
    </w:p>
    <w:p w14:paraId="03D14552" w14:textId="77777777" w:rsidR="00556870" w:rsidRPr="00556870" w:rsidRDefault="00556870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</w:p>
    <w:p w14:paraId="1E29F303" w14:textId="14EF3613" w:rsidR="00A26CA5" w:rsidRPr="00556870" w:rsidRDefault="00A26CA5" w:rsidP="005568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870">
        <w:rPr>
          <w:rFonts w:ascii="Times New Roman" w:hAnsi="Times New Roman" w:cs="Times New Roman"/>
          <w:sz w:val="20"/>
          <w:szCs w:val="20"/>
        </w:rPr>
        <w:t>Budak, S. (2005)</w:t>
      </w:r>
      <w:r w:rsidR="00556870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556870">
        <w:rPr>
          <w:rFonts w:ascii="Times New Roman" w:hAnsi="Times New Roman" w:cs="Times New Roman"/>
          <w:i/>
          <w:sz w:val="20"/>
          <w:szCs w:val="20"/>
        </w:rPr>
        <w:t xml:space="preserve">Psikoloji </w:t>
      </w:r>
      <w:r w:rsidR="00556870">
        <w:rPr>
          <w:rFonts w:ascii="Times New Roman" w:hAnsi="Times New Roman" w:cs="Times New Roman"/>
          <w:i/>
          <w:sz w:val="20"/>
          <w:szCs w:val="20"/>
        </w:rPr>
        <w:t>s</w:t>
      </w:r>
      <w:r w:rsidRPr="00556870">
        <w:rPr>
          <w:rFonts w:ascii="Times New Roman" w:hAnsi="Times New Roman" w:cs="Times New Roman"/>
          <w:i/>
          <w:sz w:val="20"/>
          <w:szCs w:val="20"/>
        </w:rPr>
        <w:t>özlüğü</w:t>
      </w:r>
      <w:r w:rsidR="00346A0A">
        <w:rPr>
          <w:rFonts w:ascii="Times New Roman" w:hAnsi="Times New Roman" w:cs="Times New Roman"/>
          <w:sz w:val="20"/>
          <w:szCs w:val="20"/>
        </w:rPr>
        <w:t>.</w:t>
      </w:r>
      <w:r w:rsidR="00556870">
        <w:rPr>
          <w:rFonts w:ascii="Times New Roman" w:hAnsi="Times New Roman" w:cs="Times New Roman"/>
          <w:sz w:val="20"/>
          <w:szCs w:val="20"/>
        </w:rPr>
        <w:t xml:space="preserve"> Ankara</w:t>
      </w:r>
      <w:r w:rsidRPr="00556870">
        <w:rPr>
          <w:rFonts w:ascii="Times New Roman" w:hAnsi="Times New Roman" w:cs="Times New Roman"/>
          <w:sz w:val="20"/>
          <w:szCs w:val="20"/>
        </w:rPr>
        <w:t>:</w:t>
      </w:r>
      <w:r w:rsidR="00556870">
        <w:rPr>
          <w:rFonts w:ascii="Times New Roman" w:hAnsi="Times New Roman" w:cs="Times New Roman"/>
          <w:sz w:val="20"/>
          <w:szCs w:val="20"/>
        </w:rPr>
        <w:t xml:space="preserve"> </w:t>
      </w:r>
      <w:r w:rsidRPr="00556870">
        <w:rPr>
          <w:rFonts w:ascii="Times New Roman" w:hAnsi="Times New Roman" w:cs="Times New Roman"/>
          <w:sz w:val="20"/>
          <w:szCs w:val="20"/>
        </w:rPr>
        <w:t>Bilim ve Sanat Yayınları.</w:t>
      </w:r>
    </w:p>
    <w:p w14:paraId="4A5C8CF6" w14:textId="77777777" w:rsidR="00A26CA5" w:rsidRPr="00556870" w:rsidRDefault="00A26CA5" w:rsidP="005568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988F29" w14:textId="5F8F755C" w:rsidR="00A26CA5" w:rsidRDefault="00A26CA5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proofErr w:type="spellStart"/>
      <w:r w:rsidRPr="00556870">
        <w:rPr>
          <w:rFonts w:ascii="Times New Roman" w:hAnsi="Times New Roman" w:cs="Times New Roman"/>
          <w:sz w:val="20"/>
          <w:szCs w:val="20"/>
        </w:rPr>
        <w:t>Colangelo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, N. G. (1997).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Handbook</w:t>
      </w:r>
      <w:proofErr w:type="spellEnd"/>
      <w:r w:rsidRPr="00556870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gifted</w:t>
      </w:r>
      <w:proofErr w:type="spellEnd"/>
      <w:r w:rsidRPr="005568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Allyn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Bacon, MA.</w:t>
      </w:r>
    </w:p>
    <w:p w14:paraId="1D963E30" w14:textId="77777777" w:rsidR="00556870" w:rsidRPr="00556870" w:rsidRDefault="00556870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</w:p>
    <w:p w14:paraId="6AA9BCD8" w14:textId="27DC8344" w:rsidR="00A26CA5" w:rsidRDefault="00A26CA5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proofErr w:type="spellStart"/>
      <w:r w:rsidRPr="00556870">
        <w:rPr>
          <w:rFonts w:ascii="Times New Roman" w:hAnsi="Times New Roman" w:cs="Times New Roman"/>
          <w:sz w:val="20"/>
          <w:szCs w:val="20"/>
        </w:rPr>
        <w:t>Jesus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, S. &amp;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Conboy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, J. (2001). A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stress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management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course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prevent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teacher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distress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556870">
        <w:rPr>
          <w:rFonts w:ascii="Times New Roman" w:hAnsi="Times New Roman" w:cs="Times New Roman"/>
          <w:i/>
          <w:sz w:val="20"/>
          <w:szCs w:val="20"/>
        </w:rPr>
        <w:t xml:space="preserve"> International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556870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Educational</w:t>
      </w:r>
      <w:proofErr w:type="spellEnd"/>
      <w:r w:rsidRPr="00556870">
        <w:rPr>
          <w:rFonts w:ascii="Times New Roman" w:hAnsi="Times New Roman" w:cs="Times New Roman"/>
          <w:i/>
          <w:sz w:val="20"/>
          <w:szCs w:val="20"/>
        </w:rPr>
        <w:t xml:space="preserve"> Managemen,15</w:t>
      </w:r>
      <w:r w:rsidRPr="00556870">
        <w:rPr>
          <w:rFonts w:ascii="Times New Roman" w:hAnsi="Times New Roman" w:cs="Times New Roman"/>
          <w:sz w:val="20"/>
          <w:szCs w:val="20"/>
        </w:rPr>
        <w:t xml:space="preserve"> (3): 131-137.</w:t>
      </w:r>
      <w:r w:rsidR="00556870">
        <w:rPr>
          <w:rFonts w:ascii="Times New Roman" w:hAnsi="Times New Roman" w:cs="Times New Roman"/>
          <w:sz w:val="20"/>
          <w:szCs w:val="20"/>
        </w:rPr>
        <w:t xml:space="preserve"> </w:t>
      </w:r>
      <w:r w:rsidR="00556870" w:rsidRPr="00556870">
        <w:rPr>
          <w:rFonts w:ascii="Times New Roman" w:hAnsi="Times New Roman" w:cs="Times New Roman"/>
          <w:sz w:val="20"/>
          <w:szCs w:val="20"/>
        </w:rPr>
        <w:t>DOI:</w:t>
      </w:r>
    </w:p>
    <w:p w14:paraId="51A49AA6" w14:textId="77777777" w:rsidR="00556870" w:rsidRPr="00556870" w:rsidRDefault="00556870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</w:p>
    <w:p w14:paraId="0CBE97DE" w14:textId="5DE9B09C" w:rsidR="00A26CA5" w:rsidRDefault="00A26CA5" w:rsidP="00556870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56870">
        <w:rPr>
          <w:rFonts w:ascii="Times New Roman" w:hAnsi="Times New Roman" w:cs="Times New Roman"/>
          <w:sz w:val="20"/>
          <w:szCs w:val="20"/>
        </w:rPr>
        <w:t>Karasar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, N. (2002) </w:t>
      </w:r>
      <w:r w:rsidRPr="00556870">
        <w:rPr>
          <w:rFonts w:ascii="Times New Roman" w:hAnsi="Times New Roman" w:cs="Times New Roman"/>
          <w:i/>
          <w:sz w:val="20"/>
          <w:szCs w:val="20"/>
        </w:rPr>
        <w:t xml:space="preserve">Bilimsel </w:t>
      </w:r>
      <w:r w:rsidR="00556870" w:rsidRPr="00556870">
        <w:rPr>
          <w:rFonts w:ascii="Times New Roman" w:hAnsi="Times New Roman" w:cs="Times New Roman"/>
          <w:i/>
          <w:sz w:val="20"/>
          <w:szCs w:val="20"/>
        </w:rPr>
        <w:t>araştırma yöntemi</w:t>
      </w:r>
      <w:r w:rsidRPr="00556870">
        <w:rPr>
          <w:rFonts w:ascii="Times New Roman" w:hAnsi="Times New Roman" w:cs="Times New Roman"/>
          <w:i/>
          <w:sz w:val="20"/>
          <w:szCs w:val="20"/>
        </w:rPr>
        <w:t>: Kavramla</w:t>
      </w:r>
      <w:r w:rsidR="00556870" w:rsidRPr="00556870">
        <w:rPr>
          <w:rFonts w:ascii="Times New Roman" w:hAnsi="Times New Roman" w:cs="Times New Roman"/>
          <w:i/>
          <w:sz w:val="20"/>
          <w:szCs w:val="20"/>
        </w:rPr>
        <w:t>r, ilkeler, teknikler</w:t>
      </w:r>
      <w:r w:rsidRPr="00556870">
        <w:rPr>
          <w:rFonts w:ascii="Times New Roman" w:hAnsi="Times New Roman" w:cs="Times New Roman"/>
          <w:i/>
          <w:sz w:val="20"/>
          <w:szCs w:val="20"/>
        </w:rPr>
        <w:t>.</w:t>
      </w:r>
      <w:r w:rsidRPr="00556870">
        <w:rPr>
          <w:rFonts w:ascii="Times New Roman" w:hAnsi="Times New Roman" w:cs="Times New Roman"/>
          <w:sz w:val="20"/>
          <w:szCs w:val="20"/>
        </w:rPr>
        <w:t>(7. Baskı). Ankara: 3A Araştırma Eğitim, Danışmanlık Ltd. Şti.</w:t>
      </w:r>
    </w:p>
    <w:p w14:paraId="17C1F413" w14:textId="77777777" w:rsidR="00556870" w:rsidRPr="00556870" w:rsidRDefault="00556870" w:rsidP="00556870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06D4DA9F" w14:textId="049C3EE9" w:rsidR="00A26CA5" w:rsidRDefault="00A26CA5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proofErr w:type="spellStart"/>
      <w:r w:rsidRPr="00556870">
        <w:rPr>
          <w:rFonts w:ascii="Times New Roman" w:hAnsi="Times New Roman" w:cs="Times New Roman"/>
          <w:sz w:val="20"/>
          <w:szCs w:val="20"/>
        </w:rPr>
        <w:t>Kasser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, T. &amp;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Ryan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, M. (1996).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Further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examining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american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dream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Differential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correlates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intrinsic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extrinsic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goals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Personality</w:t>
      </w:r>
      <w:proofErr w:type="spellEnd"/>
      <w:r w:rsidRPr="005568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5568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Social</w:t>
      </w:r>
      <w:proofErr w:type="spellEnd"/>
      <w:r w:rsidRPr="005568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Psychology</w:t>
      </w:r>
      <w:proofErr w:type="spellEnd"/>
      <w:r w:rsidRPr="0055687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56870">
        <w:rPr>
          <w:rFonts w:ascii="Times New Roman" w:hAnsi="Times New Roman" w:cs="Times New Roman"/>
          <w:i/>
          <w:sz w:val="20"/>
          <w:szCs w:val="20"/>
        </w:rPr>
        <w:t>Bulletin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,  </w:t>
      </w:r>
      <w:r w:rsidRPr="00556870">
        <w:rPr>
          <w:rFonts w:ascii="Times New Roman" w:hAnsi="Times New Roman" w:cs="Times New Roman"/>
          <w:i/>
          <w:sz w:val="20"/>
          <w:szCs w:val="20"/>
        </w:rPr>
        <w:t>22</w:t>
      </w:r>
      <w:r w:rsidRPr="00556870">
        <w:rPr>
          <w:rFonts w:ascii="Times New Roman" w:hAnsi="Times New Roman" w:cs="Times New Roman"/>
          <w:sz w:val="20"/>
          <w:szCs w:val="20"/>
        </w:rPr>
        <w:t xml:space="preserve"> (3)</w:t>
      </w:r>
      <w:r w:rsidR="00556870">
        <w:rPr>
          <w:rFonts w:ascii="Times New Roman" w:hAnsi="Times New Roman" w:cs="Times New Roman"/>
          <w:sz w:val="20"/>
          <w:szCs w:val="20"/>
        </w:rPr>
        <w:t>,</w:t>
      </w:r>
      <w:r w:rsidRPr="00556870">
        <w:rPr>
          <w:rFonts w:ascii="Times New Roman" w:hAnsi="Times New Roman" w:cs="Times New Roman"/>
          <w:sz w:val="20"/>
          <w:szCs w:val="20"/>
        </w:rPr>
        <w:t xml:space="preserve"> 280-287.</w:t>
      </w:r>
      <w:r w:rsidR="00556870">
        <w:rPr>
          <w:rFonts w:ascii="Times New Roman" w:hAnsi="Times New Roman" w:cs="Times New Roman"/>
          <w:sz w:val="20"/>
          <w:szCs w:val="20"/>
        </w:rPr>
        <w:t xml:space="preserve"> </w:t>
      </w:r>
      <w:r w:rsidR="00556870" w:rsidRPr="00556870">
        <w:rPr>
          <w:rFonts w:ascii="Times New Roman" w:hAnsi="Times New Roman" w:cs="Times New Roman"/>
          <w:sz w:val="20"/>
          <w:szCs w:val="20"/>
        </w:rPr>
        <w:t>DOI:</w:t>
      </w:r>
    </w:p>
    <w:p w14:paraId="6C7029A2" w14:textId="77777777" w:rsidR="00556870" w:rsidRPr="00556870" w:rsidRDefault="00556870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</w:p>
    <w:p w14:paraId="2ED3B75E" w14:textId="1C3ABC2B" w:rsidR="00A26CA5" w:rsidRDefault="00A26CA5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r w:rsidRPr="00556870">
        <w:rPr>
          <w:rFonts w:ascii="Times New Roman" w:hAnsi="Times New Roman" w:cs="Times New Roman"/>
          <w:sz w:val="20"/>
          <w:szCs w:val="20"/>
        </w:rPr>
        <w:t>Ocak, G. (2005). Meslek olarak öğretmenlik.</w:t>
      </w:r>
      <w:r w:rsidR="00556870">
        <w:rPr>
          <w:rFonts w:ascii="Times New Roman" w:hAnsi="Times New Roman" w:cs="Times New Roman"/>
          <w:sz w:val="20"/>
          <w:szCs w:val="20"/>
        </w:rPr>
        <w:t xml:space="preserve"> </w:t>
      </w:r>
      <w:r w:rsidRPr="00556870">
        <w:rPr>
          <w:rFonts w:ascii="Times New Roman" w:hAnsi="Times New Roman" w:cs="Times New Roman"/>
          <w:sz w:val="20"/>
          <w:szCs w:val="20"/>
        </w:rPr>
        <w:t xml:space="preserve">K.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Keskinkılıç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(Ed.), </w:t>
      </w:r>
      <w:r w:rsidRPr="00556870">
        <w:rPr>
          <w:rFonts w:ascii="Times New Roman" w:hAnsi="Times New Roman" w:cs="Times New Roman"/>
          <w:i/>
          <w:sz w:val="20"/>
          <w:szCs w:val="20"/>
        </w:rPr>
        <w:t xml:space="preserve">Öğretmenlik mesleğine giriş </w:t>
      </w:r>
      <w:r w:rsidRPr="00556870">
        <w:rPr>
          <w:rFonts w:ascii="Times New Roman" w:hAnsi="Times New Roman" w:cs="Times New Roman"/>
          <w:sz w:val="20"/>
          <w:szCs w:val="20"/>
        </w:rPr>
        <w:t xml:space="preserve">içinde (37-85). Ankara: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Pegem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A Yayınları.</w:t>
      </w:r>
    </w:p>
    <w:p w14:paraId="14517333" w14:textId="77777777" w:rsidR="00556870" w:rsidRPr="00556870" w:rsidRDefault="00556870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</w:p>
    <w:p w14:paraId="05E0B5D2" w14:textId="1C13BEC5" w:rsidR="00A26CA5" w:rsidRDefault="00A26CA5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proofErr w:type="spellStart"/>
      <w:r w:rsidRPr="00556870">
        <w:rPr>
          <w:rFonts w:ascii="Times New Roman" w:hAnsi="Times New Roman" w:cs="Times New Roman"/>
          <w:sz w:val="20"/>
          <w:szCs w:val="20"/>
        </w:rPr>
        <w:t>Robbins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, S. (1994) </w:t>
      </w:r>
      <w:r w:rsidRPr="00556870">
        <w:rPr>
          <w:rFonts w:ascii="Times New Roman" w:hAnsi="Times New Roman" w:cs="Times New Roman"/>
          <w:i/>
          <w:sz w:val="20"/>
          <w:szCs w:val="20"/>
        </w:rPr>
        <w:t>Örgütsel Davranışın Temelleri</w:t>
      </w:r>
      <w:r w:rsidRPr="0055687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Çev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>: Sevgi Ayşe Öztürk). Eskişehir: ETAM Basım Yayın.</w:t>
      </w:r>
    </w:p>
    <w:p w14:paraId="3C8A4171" w14:textId="77777777" w:rsidR="00556870" w:rsidRPr="00556870" w:rsidRDefault="00556870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</w:p>
    <w:p w14:paraId="6DA04AD7" w14:textId="13BD1A23" w:rsidR="00A26CA5" w:rsidRDefault="00A26CA5" w:rsidP="00556870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proofErr w:type="spellStart"/>
      <w:r w:rsidRPr="00556870">
        <w:rPr>
          <w:rFonts w:ascii="Times New Roman" w:hAnsi="Times New Roman" w:cs="Times New Roman"/>
          <w:sz w:val="20"/>
          <w:szCs w:val="20"/>
        </w:rPr>
        <w:t>Sünbül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>, A. M. (2003). Bir Meslek Olarak Öğ</w:t>
      </w:r>
      <w:r w:rsidRPr="00556870">
        <w:rPr>
          <w:rFonts w:ascii="Times New Roman" w:hAnsi="Times New Roman" w:cs="Times New Roman"/>
          <w:sz w:val="20"/>
          <w:szCs w:val="20"/>
        </w:rPr>
        <w:softHyphen/>
        <w:t xml:space="preserve">retmenlik. Ö. Demirel ve Z. Kaya (Ed.),  </w:t>
      </w:r>
      <w:r w:rsidRPr="00556870">
        <w:rPr>
          <w:rFonts w:ascii="Times New Roman" w:hAnsi="Times New Roman" w:cs="Times New Roman"/>
          <w:i/>
          <w:sz w:val="20"/>
          <w:szCs w:val="20"/>
        </w:rPr>
        <w:t xml:space="preserve">Öğretmenlik Mesleğine Giriş </w:t>
      </w:r>
      <w:r w:rsidRPr="00556870">
        <w:rPr>
          <w:rFonts w:ascii="Times New Roman" w:hAnsi="Times New Roman" w:cs="Times New Roman"/>
          <w:sz w:val="20"/>
          <w:szCs w:val="20"/>
        </w:rPr>
        <w:t xml:space="preserve">(3. Baskı) içinde. Ankara: </w:t>
      </w:r>
      <w:proofErr w:type="spellStart"/>
      <w:r w:rsidRPr="00556870">
        <w:rPr>
          <w:rFonts w:ascii="Times New Roman" w:hAnsi="Times New Roman" w:cs="Times New Roman"/>
          <w:sz w:val="20"/>
          <w:szCs w:val="20"/>
        </w:rPr>
        <w:t>Pegem</w:t>
      </w:r>
      <w:proofErr w:type="spellEnd"/>
      <w:r w:rsidRPr="00556870">
        <w:rPr>
          <w:rFonts w:ascii="Times New Roman" w:hAnsi="Times New Roman" w:cs="Times New Roman"/>
          <w:sz w:val="20"/>
          <w:szCs w:val="20"/>
        </w:rPr>
        <w:t xml:space="preserve"> A Yayıncılık.</w:t>
      </w:r>
    </w:p>
    <w:p w14:paraId="1B5AF245" w14:textId="77777777" w:rsidR="006B6799" w:rsidRDefault="006B6799" w:rsidP="008C43C0">
      <w:pPr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tr-TR"/>
        </w:rPr>
      </w:pPr>
    </w:p>
    <w:p w14:paraId="34FA0BDB" w14:textId="663A7887" w:rsidR="002A0351" w:rsidRDefault="002A0351" w:rsidP="00556870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tr-TR"/>
        </w:rPr>
      </w:pPr>
    </w:p>
    <w:p w14:paraId="6C2EB7F8" w14:textId="575498A2" w:rsidR="00BB6FFC" w:rsidRDefault="00BB6FFC" w:rsidP="008C43C0">
      <w:pPr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tr-TR"/>
        </w:rPr>
      </w:pPr>
    </w:p>
    <w:p w14:paraId="63705C49" w14:textId="689149C3" w:rsidR="00BB6FFC" w:rsidRDefault="00BB6FFC" w:rsidP="008C43C0">
      <w:pPr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tr-TR"/>
        </w:rPr>
      </w:pPr>
    </w:p>
    <w:p w14:paraId="28C7B79A" w14:textId="10DB48CB" w:rsidR="00BB6FFC" w:rsidRDefault="00BB6FFC" w:rsidP="008C43C0">
      <w:pPr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tr-TR"/>
        </w:rPr>
      </w:pPr>
    </w:p>
    <w:p w14:paraId="47844FEA" w14:textId="39FA9861" w:rsidR="00BB6FFC" w:rsidRDefault="00BB6FFC" w:rsidP="008C43C0">
      <w:pPr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tr-TR"/>
        </w:rPr>
      </w:pPr>
    </w:p>
    <w:p w14:paraId="24E9F4FE" w14:textId="77777777" w:rsidR="00393CEF" w:rsidRDefault="00BB6FFC" w:rsidP="00BB6F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Extended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</w:p>
    <w:p w14:paraId="156B7207" w14:textId="57AEE419" w:rsidR="00BB6FFC" w:rsidRPr="00393CEF" w:rsidRDefault="00556870" w:rsidP="00BB6F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3C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393CEF" w:rsidRPr="00393C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Uzun özet her Türkçe makale de olmak zorundadır. Times New Roman, 12 Punto, </w:t>
      </w:r>
      <w:proofErr w:type="gramStart"/>
      <w:r w:rsidR="00393CEF" w:rsidRPr="00393CEF">
        <w:rPr>
          <w:rFonts w:ascii="Times New Roman" w:hAnsi="Times New Roman" w:cs="Times New Roman"/>
          <w:b/>
          <w:color w:val="FF0000"/>
          <w:sz w:val="24"/>
          <w:szCs w:val="24"/>
        </w:rPr>
        <w:t>1  satır</w:t>
      </w:r>
      <w:proofErr w:type="gramEnd"/>
      <w:r w:rsidR="00393CEF" w:rsidRPr="00393C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aralığında ve 500 ile 1000 kelime arasında olmalıdır.</w:t>
      </w:r>
      <w:r w:rsidRPr="00393CE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560233D5" w14:textId="77777777" w:rsidR="00BB6FFC" w:rsidRPr="00393CEF" w:rsidRDefault="00BB6FFC" w:rsidP="00BB6FF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393CEF">
        <w:rPr>
          <w:rFonts w:ascii="Times New Roman" w:hAnsi="Times New Roman" w:cs="Times New Roman"/>
          <w:b/>
          <w:color w:val="FF0000"/>
          <w:sz w:val="24"/>
          <w:szCs w:val="24"/>
        </w:rPr>
        <w:t>Purpose</w:t>
      </w:r>
      <w:proofErr w:type="spellEnd"/>
    </w:p>
    <w:p w14:paraId="2D8B628C" w14:textId="77777777" w:rsidR="00BB6FFC" w:rsidRPr="00E769D7" w:rsidRDefault="00BB6FFC" w:rsidP="00BB6FFC">
      <w:pPr>
        <w:pStyle w:val="NormalWeb"/>
        <w:spacing w:before="0" w:beforeAutospacing="0" w:after="210" w:afterAutospacing="0" w:line="210" w:lineRule="atLeast"/>
        <w:ind w:firstLine="708"/>
        <w:jc w:val="both"/>
        <w:rPr>
          <w:color w:val="000000"/>
        </w:rPr>
      </w:pPr>
      <w:proofErr w:type="spellStart"/>
      <w:r w:rsidRPr="00E769D7">
        <w:rPr>
          <w:color w:val="000000"/>
        </w:rPr>
        <w:t>Lorem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ipsum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dolor</w:t>
      </w:r>
      <w:proofErr w:type="spellEnd"/>
      <w:r w:rsidRPr="00E769D7">
        <w:rPr>
          <w:color w:val="000000"/>
        </w:rPr>
        <w:t xml:space="preserve"> sit </w:t>
      </w:r>
      <w:proofErr w:type="spellStart"/>
      <w:r w:rsidRPr="00E769D7">
        <w:rPr>
          <w:color w:val="000000"/>
        </w:rPr>
        <w:t>amet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consectetur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adipiscing</w:t>
      </w:r>
      <w:proofErr w:type="spellEnd"/>
      <w:r w:rsidRPr="00E769D7">
        <w:rPr>
          <w:color w:val="000000"/>
        </w:rPr>
        <w:t xml:space="preserve"> elit. </w:t>
      </w:r>
      <w:proofErr w:type="spellStart"/>
      <w:r w:rsidRPr="00E769D7">
        <w:rPr>
          <w:color w:val="000000"/>
        </w:rPr>
        <w:t>Morbi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malesuada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arcu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sed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tortor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fringilla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ultrices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Cras</w:t>
      </w:r>
      <w:proofErr w:type="spellEnd"/>
      <w:r w:rsidRPr="00E769D7">
        <w:rPr>
          <w:color w:val="000000"/>
        </w:rPr>
        <w:t xml:space="preserve"> a </w:t>
      </w:r>
      <w:proofErr w:type="spellStart"/>
      <w:r w:rsidRPr="00E769D7">
        <w:rPr>
          <w:color w:val="000000"/>
        </w:rPr>
        <w:t>gravida</w:t>
      </w:r>
      <w:proofErr w:type="spellEnd"/>
      <w:r w:rsidRPr="00E769D7">
        <w:rPr>
          <w:color w:val="000000"/>
        </w:rPr>
        <w:t xml:space="preserve"> eros. </w:t>
      </w:r>
      <w:proofErr w:type="spellStart"/>
      <w:r w:rsidRPr="00E769D7">
        <w:rPr>
          <w:color w:val="000000"/>
        </w:rPr>
        <w:t>In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eleifend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est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quis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tellus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lacinia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pulvinar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malesuada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tellus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lobortis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Aliquam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lorem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ligula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posuere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orci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non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rhoncus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tempus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velit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Donec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non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lorem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lorem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Vestibulum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dignissim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iaculis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magna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quis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ultricies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ligula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iaculis</w:t>
      </w:r>
      <w:proofErr w:type="spellEnd"/>
      <w:r w:rsidRPr="00E769D7">
        <w:rPr>
          <w:color w:val="000000"/>
        </w:rPr>
        <w:t xml:space="preserve"> sit </w:t>
      </w:r>
      <w:proofErr w:type="spellStart"/>
      <w:r w:rsidRPr="00E769D7">
        <w:rPr>
          <w:color w:val="000000"/>
        </w:rPr>
        <w:t>amet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Nulla</w:t>
      </w:r>
      <w:proofErr w:type="spellEnd"/>
      <w:r w:rsidRPr="00E769D7">
        <w:rPr>
          <w:color w:val="000000"/>
        </w:rPr>
        <w:t xml:space="preserve"> sit </w:t>
      </w:r>
      <w:proofErr w:type="spellStart"/>
      <w:r w:rsidRPr="00E769D7">
        <w:rPr>
          <w:color w:val="000000"/>
        </w:rPr>
        <w:t>amet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lobortis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tortor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Vestibulum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ullamcorper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faucibus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nisi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imperdiet</w:t>
      </w:r>
      <w:proofErr w:type="spellEnd"/>
      <w:r w:rsidRPr="00E769D7">
        <w:rPr>
          <w:color w:val="000000"/>
        </w:rPr>
        <w:t xml:space="preserve"> libero </w:t>
      </w:r>
      <w:proofErr w:type="spellStart"/>
      <w:r w:rsidRPr="00E769D7">
        <w:rPr>
          <w:color w:val="000000"/>
        </w:rPr>
        <w:t>aliquam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Phasellus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sed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sodales</w:t>
      </w:r>
      <w:proofErr w:type="spellEnd"/>
      <w:r w:rsidRPr="00E769D7">
        <w:rPr>
          <w:color w:val="000000"/>
        </w:rPr>
        <w:t xml:space="preserve"> massa.</w:t>
      </w:r>
    </w:p>
    <w:p w14:paraId="43380043" w14:textId="77777777" w:rsidR="00BB6FFC" w:rsidRPr="00E769D7" w:rsidRDefault="00BB6FFC" w:rsidP="00BB6FFC">
      <w:pPr>
        <w:pStyle w:val="NormalWeb"/>
        <w:spacing w:before="0" w:beforeAutospacing="0" w:after="210" w:afterAutospacing="0" w:line="210" w:lineRule="atLeast"/>
        <w:ind w:firstLine="708"/>
        <w:jc w:val="both"/>
        <w:rPr>
          <w:color w:val="000000"/>
        </w:rPr>
      </w:pPr>
      <w:r w:rsidRPr="00E769D7">
        <w:rPr>
          <w:color w:val="000000"/>
        </w:rPr>
        <w:t xml:space="preserve">Ut </w:t>
      </w:r>
      <w:proofErr w:type="spellStart"/>
      <w:r w:rsidRPr="00E769D7">
        <w:rPr>
          <w:color w:val="000000"/>
        </w:rPr>
        <w:t>orci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lectus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vulputate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laoreet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vitae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consequat</w:t>
      </w:r>
      <w:proofErr w:type="spellEnd"/>
      <w:r w:rsidRPr="00E769D7">
        <w:rPr>
          <w:color w:val="000000"/>
        </w:rPr>
        <w:t xml:space="preserve"> a </w:t>
      </w:r>
      <w:proofErr w:type="spellStart"/>
      <w:r w:rsidRPr="00E769D7">
        <w:rPr>
          <w:color w:val="000000"/>
        </w:rPr>
        <w:t>turpis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Integer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ullamcorper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ullamcorper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lacus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tristique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Vestibulum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ante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ipsum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primis</w:t>
      </w:r>
      <w:proofErr w:type="spellEnd"/>
      <w:r w:rsidRPr="00E769D7">
        <w:rPr>
          <w:color w:val="000000"/>
        </w:rPr>
        <w:t xml:space="preserve"> in </w:t>
      </w:r>
      <w:proofErr w:type="spellStart"/>
      <w:r w:rsidRPr="00E769D7">
        <w:rPr>
          <w:color w:val="000000"/>
        </w:rPr>
        <w:t>faucibus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orci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luctus</w:t>
      </w:r>
      <w:proofErr w:type="spellEnd"/>
      <w:r w:rsidRPr="00E769D7">
        <w:rPr>
          <w:color w:val="000000"/>
        </w:rPr>
        <w:t xml:space="preserve"> et </w:t>
      </w:r>
      <w:proofErr w:type="spellStart"/>
      <w:r w:rsidRPr="00E769D7">
        <w:rPr>
          <w:color w:val="000000"/>
        </w:rPr>
        <w:t>ultrices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posuere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cubilia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Curae</w:t>
      </w:r>
      <w:proofErr w:type="spellEnd"/>
      <w:r w:rsidRPr="00E769D7">
        <w:rPr>
          <w:color w:val="000000"/>
        </w:rPr>
        <w:t xml:space="preserve">; </w:t>
      </w:r>
      <w:proofErr w:type="spellStart"/>
      <w:r w:rsidRPr="00E769D7">
        <w:rPr>
          <w:color w:val="000000"/>
        </w:rPr>
        <w:t>Proin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nec</w:t>
      </w:r>
      <w:proofErr w:type="spellEnd"/>
      <w:r w:rsidRPr="00E769D7">
        <w:rPr>
          <w:color w:val="000000"/>
        </w:rPr>
        <w:t xml:space="preserve"> sem </w:t>
      </w:r>
      <w:proofErr w:type="spellStart"/>
      <w:r w:rsidRPr="00E769D7">
        <w:rPr>
          <w:color w:val="000000"/>
        </w:rPr>
        <w:t>non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dolor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mattis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interdum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eget</w:t>
      </w:r>
      <w:proofErr w:type="spellEnd"/>
      <w:r w:rsidRPr="00E769D7">
        <w:rPr>
          <w:color w:val="000000"/>
        </w:rPr>
        <w:t xml:space="preserve"> ut </w:t>
      </w:r>
      <w:proofErr w:type="spellStart"/>
      <w:r w:rsidRPr="00E769D7">
        <w:rPr>
          <w:color w:val="000000"/>
        </w:rPr>
        <w:t>turpis</w:t>
      </w:r>
      <w:proofErr w:type="spellEnd"/>
      <w:r w:rsidRPr="00E769D7">
        <w:rPr>
          <w:color w:val="000000"/>
        </w:rPr>
        <w:t xml:space="preserve">. Ut </w:t>
      </w:r>
      <w:proofErr w:type="spellStart"/>
      <w:r w:rsidRPr="00E769D7">
        <w:rPr>
          <w:color w:val="000000"/>
        </w:rPr>
        <w:t>dui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lacus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mollis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nec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lacus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pretium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tristique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aliquet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orci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Phasellus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pretium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metus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viverra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sagittis</w:t>
      </w:r>
      <w:proofErr w:type="spellEnd"/>
      <w:r w:rsidRPr="00E769D7">
        <w:rPr>
          <w:color w:val="000000"/>
        </w:rPr>
        <w:t xml:space="preserve">. Ut </w:t>
      </w:r>
      <w:proofErr w:type="spellStart"/>
      <w:r w:rsidRPr="00E769D7">
        <w:rPr>
          <w:color w:val="000000"/>
        </w:rPr>
        <w:t>elementum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ultricies</w:t>
      </w:r>
      <w:proofErr w:type="spellEnd"/>
      <w:r w:rsidRPr="00E769D7">
        <w:rPr>
          <w:color w:val="000000"/>
        </w:rPr>
        <w:t xml:space="preserve"> libero </w:t>
      </w:r>
      <w:proofErr w:type="spellStart"/>
      <w:r w:rsidRPr="00E769D7">
        <w:rPr>
          <w:color w:val="000000"/>
        </w:rPr>
        <w:t>ac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dignissim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Duis</w:t>
      </w:r>
      <w:proofErr w:type="spellEnd"/>
      <w:r w:rsidRPr="00E769D7">
        <w:rPr>
          <w:color w:val="000000"/>
        </w:rPr>
        <w:t xml:space="preserve"> ut </w:t>
      </w:r>
      <w:proofErr w:type="spellStart"/>
      <w:r w:rsidRPr="00E769D7">
        <w:rPr>
          <w:color w:val="000000"/>
        </w:rPr>
        <w:t>euismod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metus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sed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tincidunt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leo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Sed</w:t>
      </w:r>
      <w:proofErr w:type="spellEnd"/>
      <w:r w:rsidRPr="00E769D7">
        <w:rPr>
          <w:color w:val="000000"/>
        </w:rPr>
        <w:t xml:space="preserve"> at </w:t>
      </w:r>
      <w:proofErr w:type="spellStart"/>
      <w:r w:rsidRPr="00E769D7">
        <w:rPr>
          <w:color w:val="000000"/>
        </w:rPr>
        <w:t>velit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non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magna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tincidunt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dictum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Proin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egestas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tristique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aliquet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Suspendisse</w:t>
      </w:r>
      <w:proofErr w:type="spellEnd"/>
      <w:r w:rsidRPr="00E769D7">
        <w:rPr>
          <w:color w:val="000000"/>
        </w:rPr>
        <w:t xml:space="preserve"> ut </w:t>
      </w:r>
      <w:proofErr w:type="spellStart"/>
      <w:r w:rsidRPr="00E769D7">
        <w:rPr>
          <w:color w:val="000000"/>
        </w:rPr>
        <w:t>dui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ac</w:t>
      </w:r>
      <w:proofErr w:type="spellEnd"/>
      <w:r w:rsidRPr="00E769D7">
        <w:rPr>
          <w:color w:val="000000"/>
        </w:rPr>
        <w:t xml:space="preserve"> sem </w:t>
      </w:r>
      <w:proofErr w:type="spellStart"/>
      <w:r w:rsidRPr="00E769D7">
        <w:rPr>
          <w:color w:val="000000"/>
        </w:rPr>
        <w:t>molestie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pharetra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vitae</w:t>
      </w:r>
      <w:proofErr w:type="spellEnd"/>
      <w:r w:rsidRPr="00E769D7">
        <w:rPr>
          <w:color w:val="000000"/>
        </w:rPr>
        <w:t xml:space="preserve"> erat. </w:t>
      </w:r>
      <w:proofErr w:type="spellStart"/>
      <w:r w:rsidRPr="00E769D7">
        <w:rPr>
          <w:color w:val="000000"/>
        </w:rPr>
        <w:t>Vestibulum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non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tellus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arcu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Fusce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sollicitudin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non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augue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fermentum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bibendum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Phasellus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lacinia</w:t>
      </w:r>
      <w:proofErr w:type="spellEnd"/>
      <w:r w:rsidRPr="00E769D7">
        <w:rPr>
          <w:color w:val="000000"/>
        </w:rPr>
        <w:t xml:space="preserve"> ut </w:t>
      </w:r>
      <w:proofErr w:type="spellStart"/>
      <w:r w:rsidRPr="00E769D7">
        <w:rPr>
          <w:color w:val="000000"/>
        </w:rPr>
        <w:t>odio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fringilla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Maecenas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ultricies</w:t>
      </w:r>
      <w:proofErr w:type="spellEnd"/>
      <w:r w:rsidRPr="00E769D7">
        <w:rPr>
          <w:color w:val="000000"/>
        </w:rPr>
        <w:t xml:space="preserve"> enim </w:t>
      </w:r>
      <w:proofErr w:type="spellStart"/>
      <w:r w:rsidRPr="00E769D7">
        <w:rPr>
          <w:color w:val="000000"/>
        </w:rPr>
        <w:t>urna</w:t>
      </w:r>
      <w:proofErr w:type="spellEnd"/>
      <w:r w:rsidRPr="00E769D7">
        <w:rPr>
          <w:color w:val="000000"/>
        </w:rPr>
        <w:t xml:space="preserve">, at </w:t>
      </w:r>
      <w:proofErr w:type="spellStart"/>
      <w:r w:rsidRPr="00E769D7">
        <w:rPr>
          <w:color w:val="000000"/>
        </w:rPr>
        <w:t>vulputate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tellus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malesuada</w:t>
      </w:r>
      <w:proofErr w:type="spellEnd"/>
      <w:r w:rsidRPr="00E769D7">
        <w:rPr>
          <w:color w:val="000000"/>
        </w:rPr>
        <w:t xml:space="preserve"> et. </w:t>
      </w:r>
      <w:proofErr w:type="spellStart"/>
      <w:r w:rsidRPr="00E769D7">
        <w:rPr>
          <w:color w:val="000000"/>
        </w:rPr>
        <w:t>Donec</w:t>
      </w:r>
      <w:proofErr w:type="spellEnd"/>
      <w:r w:rsidRPr="00E769D7">
        <w:rPr>
          <w:color w:val="000000"/>
        </w:rPr>
        <w:t xml:space="preserve"> et </w:t>
      </w:r>
      <w:proofErr w:type="spellStart"/>
      <w:r w:rsidRPr="00E769D7">
        <w:rPr>
          <w:color w:val="000000"/>
        </w:rPr>
        <w:t>vestibulum</w:t>
      </w:r>
      <w:proofErr w:type="spellEnd"/>
      <w:r w:rsidRPr="00E769D7">
        <w:rPr>
          <w:color w:val="000000"/>
        </w:rPr>
        <w:t xml:space="preserve"> sem.</w:t>
      </w:r>
    </w:p>
    <w:p w14:paraId="566ED51E" w14:textId="77777777" w:rsidR="00BB6FFC" w:rsidRDefault="00BB6FFC" w:rsidP="00BB6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</w:p>
    <w:p w14:paraId="46A7D1B1" w14:textId="42937E0B" w:rsidR="00BB6FFC" w:rsidRDefault="00BB6FFC" w:rsidP="00556870">
      <w:pPr>
        <w:pStyle w:val="NormalWeb"/>
        <w:spacing w:before="0" w:beforeAutospacing="0" w:after="210" w:afterAutospacing="0" w:line="210" w:lineRule="atLeast"/>
        <w:ind w:firstLine="708"/>
        <w:jc w:val="both"/>
        <w:rPr>
          <w:color w:val="000000"/>
        </w:rPr>
      </w:pPr>
      <w:proofErr w:type="spellStart"/>
      <w:r w:rsidRPr="00E769D7">
        <w:rPr>
          <w:color w:val="000000"/>
        </w:rPr>
        <w:t>Fusce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semper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fermentum</w:t>
      </w:r>
      <w:proofErr w:type="spellEnd"/>
      <w:r w:rsidRPr="00E769D7">
        <w:rPr>
          <w:color w:val="000000"/>
        </w:rPr>
        <w:t xml:space="preserve"> enim,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vulputate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purus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vulputate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Cras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euismod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turpis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Proin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nec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euismod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nisl</w:t>
      </w:r>
      <w:proofErr w:type="spellEnd"/>
      <w:r w:rsidRPr="00E769D7">
        <w:rPr>
          <w:color w:val="000000"/>
        </w:rPr>
        <w:t xml:space="preserve">, et </w:t>
      </w:r>
      <w:proofErr w:type="spellStart"/>
      <w:r w:rsidRPr="00E769D7">
        <w:rPr>
          <w:color w:val="000000"/>
        </w:rPr>
        <w:t>elementum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urna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Nunc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posuere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elementum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arcu</w:t>
      </w:r>
      <w:proofErr w:type="spellEnd"/>
      <w:r w:rsidRPr="00E769D7">
        <w:rPr>
          <w:color w:val="000000"/>
        </w:rPr>
        <w:t xml:space="preserve"> a </w:t>
      </w:r>
      <w:proofErr w:type="spellStart"/>
      <w:r w:rsidRPr="00E769D7">
        <w:rPr>
          <w:color w:val="000000"/>
        </w:rPr>
        <w:t>mollis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Pellentesque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nibh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risus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sagittis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lacinia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 a </w:t>
      </w:r>
      <w:proofErr w:type="spellStart"/>
      <w:r w:rsidRPr="00E769D7">
        <w:rPr>
          <w:color w:val="000000"/>
        </w:rPr>
        <w:t>magna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Curabitur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vel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venenatis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risus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Quisque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feugiat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magna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bibendum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velit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Proin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neque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tortor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varius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vitae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blandit</w:t>
      </w:r>
      <w:proofErr w:type="spellEnd"/>
      <w:r w:rsidRPr="00E769D7">
        <w:rPr>
          <w:color w:val="000000"/>
        </w:rPr>
        <w:t xml:space="preserve"> et, </w:t>
      </w:r>
      <w:proofErr w:type="spellStart"/>
      <w:r w:rsidRPr="00E769D7">
        <w:rPr>
          <w:color w:val="000000"/>
        </w:rPr>
        <w:t>euismod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tellus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Aenean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aliquam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sapien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Aenean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vehicula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vitae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justo</w:t>
      </w:r>
      <w:proofErr w:type="spellEnd"/>
      <w:r w:rsidRPr="00E769D7">
        <w:rPr>
          <w:color w:val="000000"/>
        </w:rPr>
        <w:t xml:space="preserve"> et </w:t>
      </w:r>
      <w:proofErr w:type="spellStart"/>
      <w:r w:rsidRPr="00E769D7">
        <w:rPr>
          <w:color w:val="000000"/>
        </w:rPr>
        <w:t>vulputate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Proin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luctus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egestas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ipsum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venenatis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lacus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luctus</w:t>
      </w:r>
      <w:proofErr w:type="spellEnd"/>
      <w:r w:rsidRPr="00E769D7">
        <w:rPr>
          <w:color w:val="000000"/>
        </w:rPr>
        <w:t xml:space="preserve"> ut. </w:t>
      </w:r>
      <w:proofErr w:type="spellStart"/>
      <w:r w:rsidRPr="00E769D7">
        <w:rPr>
          <w:color w:val="000000"/>
        </w:rPr>
        <w:t>Aliquam</w:t>
      </w:r>
      <w:proofErr w:type="spellEnd"/>
      <w:r w:rsidRPr="00E769D7">
        <w:rPr>
          <w:color w:val="000000"/>
        </w:rPr>
        <w:t xml:space="preserve"> porta </w:t>
      </w:r>
      <w:proofErr w:type="spellStart"/>
      <w:r w:rsidRPr="00E769D7">
        <w:rPr>
          <w:color w:val="000000"/>
        </w:rPr>
        <w:t>iaculis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leo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eget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iaculis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Sed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quam</w:t>
      </w:r>
      <w:proofErr w:type="spellEnd"/>
      <w:r w:rsidRPr="00E769D7">
        <w:rPr>
          <w:color w:val="000000"/>
        </w:rPr>
        <w:t xml:space="preserve"> </w:t>
      </w:r>
    </w:p>
    <w:p w14:paraId="2F2451A3" w14:textId="77777777" w:rsidR="00BB6FFC" w:rsidRDefault="00BB6FFC" w:rsidP="00BB6F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5CA7FE" w14:textId="77777777" w:rsidR="00BB6FFC" w:rsidRDefault="00BB6FFC" w:rsidP="00BB6F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Results</w:t>
      </w:r>
      <w:proofErr w:type="spellEnd"/>
    </w:p>
    <w:p w14:paraId="28B5A979" w14:textId="77777777" w:rsidR="00BB6FFC" w:rsidRPr="00E769D7" w:rsidRDefault="00BB6FFC" w:rsidP="00BB6FFC">
      <w:pPr>
        <w:pStyle w:val="NormalWeb"/>
        <w:spacing w:before="0" w:beforeAutospacing="0" w:after="210" w:afterAutospacing="0" w:line="210" w:lineRule="atLeast"/>
        <w:ind w:firstLine="708"/>
        <w:jc w:val="both"/>
        <w:rPr>
          <w:color w:val="000000"/>
        </w:rPr>
      </w:pPr>
      <w:proofErr w:type="spellStart"/>
      <w:r w:rsidRPr="00E769D7">
        <w:rPr>
          <w:color w:val="000000"/>
        </w:rPr>
        <w:t>Fusce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semper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fermentum</w:t>
      </w:r>
      <w:proofErr w:type="spellEnd"/>
      <w:r w:rsidRPr="00E769D7">
        <w:rPr>
          <w:color w:val="000000"/>
        </w:rPr>
        <w:t xml:space="preserve"> enim,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vulputate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purus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vulputate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Cras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euismod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turpis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Proin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nec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euismod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nisl</w:t>
      </w:r>
      <w:proofErr w:type="spellEnd"/>
      <w:r w:rsidRPr="00E769D7">
        <w:rPr>
          <w:color w:val="000000"/>
        </w:rPr>
        <w:t xml:space="preserve">, et </w:t>
      </w:r>
      <w:proofErr w:type="spellStart"/>
      <w:r w:rsidRPr="00E769D7">
        <w:rPr>
          <w:color w:val="000000"/>
        </w:rPr>
        <w:t>elementum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urna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Nunc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posuere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elementum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arcu</w:t>
      </w:r>
      <w:proofErr w:type="spellEnd"/>
      <w:r w:rsidRPr="00E769D7">
        <w:rPr>
          <w:color w:val="000000"/>
        </w:rPr>
        <w:t xml:space="preserve"> a </w:t>
      </w:r>
      <w:proofErr w:type="spellStart"/>
      <w:r w:rsidRPr="00E769D7">
        <w:rPr>
          <w:color w:val="000000"/>
        </w:rPr>
        <w:t>mollis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Pellentesque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nibh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risus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sagittis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lacinia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 a </w:t>
      </w:r>
      <w:proofErr w:type="spellStart"/>
      <w:r w:rsidRPr="00E769D7">
        <w:rPr>
          <w:color w:val="000000"/>
        </w:rPr>
        <w:t>magna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Curabitur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vel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venenatis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risus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Quisque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feugiat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magna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bibendum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velit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Proin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neque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tortor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varius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vitae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blandit</w:t>
      </w:r>
      <w:proofErr w:type="spellEnd"/>
      <w:r w:rsidRPr="00E769D7">
        <w:rPr>
          <w:color w:val="000000"/>
        </w:rPr>
        <w:t xml:space="preserve"> et, </w:t>
      </w:r>
      <w:proofErr w:type="spellStart"/>
      <w:r w:rsidRPr="00E769D7">
        <w:rPr>
          <w:color w:val="000000"/>
        </w:rPr>
        <w:t>euismod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tellus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Aenean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aliquam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sapien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Aenean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vehicula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vitae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justo</w:t>
      </w:r>
      <w:proofErr w:type="spellEnd"/>
      <w:r w:rsidRPr="00E769D7">
        <w:rPr>
          <w:color w:val="000000"/>
        </w:rPr>
        <w:t xml:space="preserve"> et </w:t>
      </w:r>
      <w:proofErr w:type="spellStart"/>
      <w:r w:rsidRPr="00E769D7">
        <w:rPr>
          <w:color w:val="000000"/>
        </w:rPr>
        <w:t>vulputate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Proin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luctus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egestas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ipsum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venenatis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lacus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luctus</w:t>
      </w:r>
      <w:proofErr w:type="spellEnd"/>
      <w:r w:rsidRPr="00E769D7">
        <w:rPr>
          <w:color w:val="000000"/>
        </w:rPr>
        <w:t xml:space="preserve"> ut. </w:t>
      </w:r>
      <w:proofErr w:type="spellStart"/>
      <w:r w:rsidRPr="00E769D7">
        <w:rPr>
          <w:color w:val="000000"/>
        </w:rPr>
        <w:t>Aliquam</w:t>
      </w:r>
      <w:proofErr w:type="spellEnd"/>
      <w:r w:rsidRPr="00E769D7">
        <w:rPr>
          <w:color w:val="000000"/>
        </w:rPr>
        <w:t xml:space="preserve"> porta </w:t>
      </w:r>
      <w:proofErr w:type="spellStart"/>
      <w:r w:rsidRPr="00E769D7">
        <w:rPr>
          <w:color w:val="000000"/>
        </w:rPr>
        <w:t>iaculis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leo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eget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iaculis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Sed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quam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felis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dapibus</w:t>
      </w:r>
      <w:proofErr w:type="spellEnd"/>
      <w:r w:rsidRPr="00E769D7">
        <w:rPr>
          <w:color w:val="000000"/>
        </w:rPr>
        <w:t xml:space="preserve"> et elit </w:t>
      </w:r>
      <w:proofErr w:type="spellStart"/>
      <w:r w:rsidRPr="00E769D7">
        <w:rPr>
          <w:color w:val="000000"/>
        </w:rPr>
        <w:t>nec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porttitor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interdum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magna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Lorem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ipsum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dolor</w:t>
      </w:r>
      <w:proofErr w:type="spellEnd"/>
      <w:r w:rsidRPr="00E769D7">
        <w:rPr>
          <w:color w:val="000000"/>
        </w:rPr>
        <w:t xml:space="preserve"> sit </w:t>
      </w:r>
      <w:proofErr w:type="spellStart"/>
      <w:r w:rsidRPr="00E769D7">
        <w:rPr>
          <w:color w:val="000000"/>
        </w:rPr>
        <w:t>amet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consectetur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adipiscing</w:t>
      </w:r>
      <w:proofErr w:type="spellEnd"/>
      <w:r w:rsidRPr="00E769D7">
        <w:rPr>
          <w:color w:val="000000"/>
        </w:rPr>
        <w:t xml:space="preserve"> elit. </w:t>
      </w:r>
      <w:proofErr w:type="spellStart"/>
      <w:r w:rsidRPr="00E769D7">
        <w:rPr>
          <w:color w:val="000000"/>
        </w:rPr>
        <w:t>Morbi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malesuada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arcu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sed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tortor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fringilla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ultrices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Cras</w:t>
      </w:r>
      <w:proofErr w:type="spellEnd"/>
      <w:r w:rsidRPr="00E769D7">
        <w:rPr>
          <w:color w:val="000000"/>
        </w:rPr>
        <w:t xml:space="preserve"> a </w:t>
      </w:r>
      <w:proofErr w:type="spellStart"/>
      <w:r w:rsidRPr="00E769D7">
        <w:rPr>
          <w:color w:val="000000"/>
        </w:rPr>
        <w:t>gravida</w:t>
      </w:r>
      <w:proofErr w:type="spellEnd"/>
      <w:r w:rsidRPr="00E769D7">
        <w:rPr>
          <w:color w:val="000000"/>
        </w:rPr>
        <w:t xml:space="preserve"> eros. </w:t>
      </w:r>
      <w:proofErr w:type="spellStart"/>
      <w:r w:rsidRPr="00E769D7">
        <w:rPr>
          <w:color w:val="000000"/>
        </w:rPr>
        <w:t>In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eleifend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est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quis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tellus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lacinia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pulvinar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malesuada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tellus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lobortis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Aliquam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lorem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ligula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posuere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orci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non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rhoncus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tempus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velit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Donec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non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lorem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lorem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Vestibulum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dignissim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iaculis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magna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quis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ultricies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ligula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iaculis</w:t>
      </w:r>
      <w:proofErr w:type="spellEnd"/>
      <w:r w:rsidRPr="00E769D7">
        <w:rPr>
          <w:color w:val="000000"/>
        </w:rPr>
        <w:t xml:space="preserve"> sit </w:t>
      </w:r>
      <w:proofErr w:type="spellStart"/>
      <w:r w:rsidRPr="00E769D7">
        <w:rPr>
          <w:color w:val="000000"/>
        </w:rPr>
        <w:t>amet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Nulla</w:t>
      </w:r>
      <w:proofErr w:type="spellEnd"/>
      <w:r w:rsidRPr="00E769D7">
        <w:rPr>
          <w:color w:val="000000"/>
        </w:rPr>
        <w:t xml:space="preserve"> sit </w:t>
      </w:r>
      <w:proofErr w:type="spellStart"/>
      <w:r w:rsidRPr="00E769D7">
        <w:rPr>
          <w:color w:val="000000"/>
        </w:rPr>
        <w:t>amet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lobortis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tortor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Vestibulum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ullamcorper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faucibus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nisi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imperdiet</w:t>
      </w:r>
      <w:proofErr w:type="spellEnd"/>
      <w:r w:rsidRPr="00E769D7">
        <w:rPr>
          <w:color w:val="000000"/>
        </w:rPr>
        <w:t xml:space="preserve"> libero </w:t>
      </w:r>
      <w:proofErr w:type="spellStart"/>
      <w:r w:rsidRPr="00E769D7">
        <w:rPr>
          <w:color w:val="000000"/>
        </w:rPr>
        <w:t>aliquam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Phasellus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sed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sodales</w:t>
      </w:r>
      <w:proofErr w:type="spellEnd"/>
      <w:r w:rsidRPr="00E769D7">
        <w:rPr>
          <w:color w:val="000000"/>
        </w:rPr>
        <w:t xml:space="preserve"> massa.</w:t>
      </w:r>
    </w:p>
    <w:p w14:paraId="619CDA07" w14:textId="77777777" w:rsidR="00BB6FFC" w:rsidRDefault="00BB6FFC" w:rsidP="00BB6F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Conclusion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implications</w:t>
      </w:r>
      <w:proofErr w:type="spellEnd"/>
    </w:p>
    <w:p w14:paraId="69332CD4" w14:textId="77777777" w:rsidR="00393CEF" w:rsidRDefault="00BB6FFC" w:rsidP="00393CEF">
      <w:pPr>
        <w:pStyle w:val="NormalWeb"/>
        <w:spacing w:before="0" w:beforeAutospacing="0" w:after="210" w:afterAutospacing="0" w:line="210" w:lineRule="atLeast"/>
        <w:ind w:firstLine="708"/>
        <w:jc w:val="both"/>
        <w:rPr>
          <w:color w:val="000000"/>
        </w:rPr>
      </w:pPr>
      <w:proofErr w:type="spellStart"/>
      <w:r w:rsidRPr="00E769D7">
        <w:rPr>
          <w:color w:val="000000"/>
        </w:rPr>
        <w:t>Lorem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ipsum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dolor</w:t>
      </w:r>
      <w:proofErr w:type="spellEnd"/>
      <w:r w:rsidRPr="00E769D7">
        <w:rPr>
          <w:color w:val="000000"/>
        </w:rPr>
        <w:t xml:space="preserve"> sit </w:t>
      </w:r>
      <w:proofErr w:type="spellStart"/>
      <w:r w:rsidRPr="00E769D7">
        <w:rPr>
          <w:color w:val="000000"/>
        </w:rPr>
        <w:t>amet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consectetur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adipiscing</w:t>
      </w:r>
      <w:proofErr w:type="spellEnd"/>
      <w:r w:rsidRPr="00E769D7">
        <w:rPr>
          <w:color w:val="000000"/>
        </w:rPr>
        <w:t xml:space="preserve"> elit. </w:t>
      </w:r>
      <w:proofErr w:type="spellStart"/>
      <w:r w:rsidRPr="00E769D7">
        <w:rPr>
          <w:color w:val="000000"/>
        </w:rPr>
        <w:t>Morbi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malesuada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arcu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sed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tortor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fringilla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ultrices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Cras</w:t>
      </w:r>
      <w:proofErr w:type="spellEnd"/>
      <w:r w:rsidRPr="00E769D7">
        <w:rPr>
          <w:color w:val="000000"/>
        </w:rPr>
        <w:t xml:space="preserve"> a </w:t>
      </w:r>
      <w:proofErr w:type="spellStart"/>
      <w:r w:rsidRPr="00E769D7">
        <w:rPr>
          <w:color w:val="000000"/>
        </w:rPr>
        <w:t>gravida</w:t>
      </w:r>
      <w:proofErr w:type="spellEnd"/>
      <w:r w:rsidRPr="00E769D7">
        <w:rPr>
          <w:color w:val="000000"/>
        </w:rPr>
        <w:t xml:space="preserve"> eros. </w:t>
      </w:r>
      <w:proofErr w:type="spellStart"/>
      <w:r w:rsidRPr="00E769D7">
        <w:rPr>
          <w:color w:val="000000"/>
        </w:rPr>
        <w:t>In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eleifend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est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quis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tellus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lacinia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pulvinar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malesuada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tellus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lobortis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Aliquam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lorem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ligula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posuere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orci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non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rhoncus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tempus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velit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Donec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non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lorem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lorem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Vestibulum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dignissim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iaculis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magna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quis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ultricies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ligula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iaculis</w:t>
      </w:r>
      <w:proofErr w:type="spellEnd"/>
      <w:r w:rsidRPr="00E769D7">
        <w:rPr>
          <w:color w:val="000000"/>
        </w:rPr>
        <w:t xml:space="preserve"> sit </w:t>
      </w:r>
      <w:proofErr w:type="spellStart"/>
      <w:r w:rsidRPr="00E769D7">
        <w:rPr>
          <w:color w:val="000000"/>
        </w:rPr>
        <w:t>amet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Nulla</w:t>
      </w:r>
      <w:proofErr w:type="spellEnd"/>
      <w:r w:rsidRPr="00E769D7">
        <w:rPr>
          <w:color w:val="000000"/>
        </w:rPr>
        <w:t xml:space="preserve"> sit </w:t>
      </w:r>
      <w:proofErr w:type="spellStart"/>
      <w:r w:rsidRPr="00E769D7">
        <w:rPr>
          <w:color w:val="000000"/>
        </w:rPr>
        <w:t>amet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lobortis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tortor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Vestibulum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ullamcorper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faucibus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nisi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imperdiet</w:t>
      </w:r>
      <w:proofErr w:type="spellEnd"/>
      <w:r w:rsidRPr="00E769D7">
        <w:rPr>
          <w:color w:val="000000"/>
        </w:rPr>
        <w:t xml:space="preserve"> libero </w:t>
      </w:r>
      <w:proofErr w:type="spellStart"/>
      <w:r w:rsidRPr="00E769D7">
        <w:rPr>
          <w:color w:val="000000"/>
        </w:rPr>
        <w:t>aliquam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Phasellus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sed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sodales</w:t>
      </w:r>
      <w:proofErr w:type="spellEnd"/>
      <w:r w:rsidRPr="00E769D7">
        <w:rPr>
          <w:color w:val="000000"/>
        </w:rPr>
        <w:t xml:space="preserve"> massa.</w:t>
      </w:r>
    </w:p>
    <w:p w14:paraId="3B891806" w14:textId="35B12DB4" w:rsidR="00BB6FFC" w:rsidRPr="00393CEF" w:rsidRDefault="00BB6FFC" w:rsidP="00393CEF">
      <w:pPr>
        <w:pStyle w:val="NormalWeb"/>
        <w:spacing w:before="0" w:beforeAutospacing="0" w:after="210" w:afterAutospacing="0" w:line="210" w:lineRule="atLeast"/>
        <w:ind w:firstLine="708"/>
        <w:jc w:val="both"/>
        <w:rPr>
          <w:color w:val="000000"/>
        </w:rPr>
      </w:pPr>
      <w:proofErr w:type="spellStart"/>
      <w:r w:rsidRPr="00E769D7">
        <w:rPr>
          <w:color w:val="000000"/>
        </w:rPr>
        <w:lastRenderedPageBreak/>
        <w:t>Fusce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semper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fermentum</w:t>
      </w:r>
      <w:proofErr w:type="spellEnd"/>
      <w:r w:rsidRPr="00E769D7">
        <w:rPr>
          <w:color w:val="000000"/>
        </w:rPr>
        <w:t xml:space="preserve"> enim,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vulputate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purus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vulputate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Cras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euismod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turpis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Proin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nec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euismod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nisl</w:t>
      </w:r>
      <w:proofErr w:type="spellEnd"/>
      <w:r w:rsidRPr="00E769D7">
        <w:rPr>
          <w:color w:val="000000"/>
        </w:rPr>
        <w:t xml:space="preserve">, et </w:t>
      </w:r>
      <w:proofErr w:type="spellStart"/>
      <w:r w:rsidRPr="00E769D7">
        <w:rPr>
          <w:color w:val="000000"/>
        </w:rPr>
        <w:t>elementum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urna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Nunc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posuere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elementum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arcu</w:t>
      </w:r>
      <w:proofErr w:type="spellEnd"/>
      <w:r w:rsidRPr="00E769D7">
        <w:rPr>
          <w:color w:val="000000"/>
        </w:rPr>
        <w:t xml:space="preserve"> a </w:t>
      </w:r>
      <w:proofErr w:type="spellStart"/>
      <w:r w:rsidRPr="00E769D7">
        <w:rPr>
          <w:color w:val="000000"/>
        </w:rPr>
        <w:t>mollis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Pellentesque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ac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nibh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risus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sagittis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lacinia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 a </w:t>
      </w:r>
      <w:proofErr w:type="spellStart"/>
      <w:r w:rsidRPr="00E769D7">
        <w:rPr>
          <w:color w:val="000000"/>
        </w:rPr>
        <w:t>magna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Curabitur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vel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venenatis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risus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Quisque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feugiat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magna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bibendum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velit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Proin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neque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tortor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varius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vitae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blandit</w:t>
      </w:r>
      <w:proofErr w:type="spellEnd"/>
      <w:r w:rsidRPr="00E769D7">
        <w:rPr>
          <w:color w:val="000000"/>
        </w:rPr>
        <w:t xml:space="preserve"> et, </w:t>
      </w:r>
      <w:proofErr w:type="spellStart"/>
      <w:r w:rsidRPr="00E769D7">
        <w:rPr>
          <w:color w:val="000000"/>
        </w:rPr>
        <w:t>euismod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tellus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Aenean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aliquam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sapien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Aenean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vehicula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vitae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justo</w:t>
      </w:r>
      <w:proofErr w:type="spellEnd"/>
      <w:r w:rsidRPr="00E769D7">
        <w:rPr>
          <w:color w:val="000000"/>
        </w:rPr>
        <w:t xml:space="preserve"> et </w:t>
      </w:r>
      <w:proofErr w:type="spellStart"/>
      <w:r w:rsidRPr="00E769D7">
        <w:rPr>
          <w:color w:val="000000"/>
        </w:rPr>
        <w:t>vulputate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Proin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luctus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egestas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ipsum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eu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venenatis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lacus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luctus</w:t>
      </w:r>
      <w:proofErr w:type="spellEnd"/>
      <w:r w:rsidRPr="00E769D7">
        <w:rPr>
          <w:color w:val="000000"/>
        </w:rPr>
        <w:t xml:space="preserve"> ut. </w:t>
      </w:r>
      <w:proofErr w:type="spellStart"/>
      <w:r w:rsidRPr="00E769D7">
        <w:rPr>
          <w:color w:val="000000"/>
        </w:rPr>
        <w:t>Aliquam</w:t>
      </w:r>
      <w:proofErr w:type="spellEnd"/>
      <w:r w:rsidRPr="00E769D7">
        <w:rPr>
          <w:color w:val="000000"/>
        </w:rPr>
        <w:t xml:space="preserve"> porta </w:t>
      </w:r>
      <w:proofErr w:type="spellStart"/>
      <w:r w:rsidRPr="00E769D7">
        <w:rPr>
          <w:color w:val="000000"/>
        </w:rPr>
        <w:t>iaculis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leo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eget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iaculis</w:t>
      </w:r>
      <w:proofErr w:type="spellEnd"/>
      <w:r w:rsidRPr="00E769D7">
        <w:rPr>
          <w:color w:val="000000"/>
        </w:rPr>
        <w:t xml:space="preserve">. </w:t>
      </w:r>
      <w:proofErr w:type="spellStart"/>
      <w:r w:rsidRPr="00E769D7">
        <w:rPr>
          <w:color w:val="000000"/>
        </w:rPr>
        <w:t>Sed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quam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felis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dapibus</w:t>
      </w:r>
      <w:proofErr w:type="spellEnd"/>
      <w:r w:rsidRPr="00E769D7">
        <w:rPr>
          <w:color w:val="000000"/>
        </w:rPr>
        <w:t xml:space="preserve"> et elit </w:t>
      </w:r>
      <w:proofErr w:type="spellStart"/>
      <w:r w:rsidRPr="00E769D7">
        <w:rPr>
          <w:color w:val="000000"/>
        </w:rPr>
        <w:t>nec</w:t>
      </w:r>
      <w:proofErr w:type="spellEnd"/>
      <w:r w:rsidRPr="00E769D7">
        <w:rPr>
          <w:color w:val="000000"/>
        </w:rPr>
        <w:t xml:space="preserve">, </w:t>
      </w:r>
      <w:proofErr w:type="spellStart"/>
      <w:r w:rsidRPr="00E769D7">
        <w:rPr>
          <w:color w:val="000000"/>
        </w:rPr>
        <w:t>porttitor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interdum</w:t>
      </w:r>
      <w:proofErr w:type="spellEnd"/>
      <w:r w:rsidRPr="00E769D7">
        <w:rPr>
          <w:color w:val="000000"/>
        </w:rPr>
        <w:t xml:space="preserve"> </w:t>
      </w:r>
      <w:proofErr w:type="spellStart"/>
      <w:r w:rsidRPr="00E769D7">
        <w:rPr>
          <w:color w:val="000000"/>
        </w:rPr>
        <w:t>magna</w:t>
      </w:r>
      <w:proofErr w:type="spellEnd"/>
      <w:r w:rsidRPr="00E769D7">
        <w:rPr>
          <w:color w:val="000000"/>
        </w:rPr>
        <w:t>.</w:t>
      </w:r>
    </w:p>
    <w:sectPr w:rsidR="00BB6FFC" w:rsidRPr="00393CEF" w:rsidSect="00454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/>
      <w:pgMar w:top="993" w:right="1417" w:bottom="1417" w:left="1417" w:header="4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9D836" w14:textId="77777777" w:rsidR="00D16A1F" w:rsidRDefault="00D16A1F" w:rsidP="005F6368">
      <w:pPr>
        <w:spacing w:after="0" w:line="240" w:lineRule="auto"/>
      </w:pPr>
      <w:r>
        <w:separator/>
      </w:r>
    </w:p>
  </w:endnote>
  <w:endnote w:type="continuationSeparator" w:id="0">
    <w:p w14:paraId="05421981" w14:textId="77777777" w:rsidR="00D16A1F" w:rsidRDefault="00D16A1F" w:rsidP="005F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53DD7" w14:textId="77777777" w:rsidR="006429D3" w:rsidRDefault="006429D3">
    <w:pPr>
      <w:pStyle w:val="AltBilgi"/>
      <w:jc w:val="center"/>
    </w:pPr>
  </w:p>
  <w:p w14:paraId="56523433" w14:textId="77777777" w:rsidR="006429D3" w:rsidRDefault="006429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644B9" w14:textId="77777777" w:rsidR="006429D3" w:rsidRDefault="006429D3">
    <w:pPr>
      <w:pStyle w:val="AltBilgi"/>
      <w:jc w:val="center"/>
    </w:pPr>
  </w:p>
  <w:p w14:paraId="08774015" w14:textId="77777777" w:rsidR="006429D3" w:rsidRDefault="006429D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3B1C3" w14:textId="77777777" w:rsidR="006429D3" w:rsidRPr="00DC6E7E" w:rsidRDefault="006429D3" w:rsidP="00DC6E7E">
    <w:pPr>
      <w:pStyle w:val="AltBilgi"/>
      <w:jc w:val="right"/>
      <w:rPr>
        <w:rFonts w:ascii="Times New Roman" w:hAnsi="Times New Roman" w:cs="Times New Roman"/>
        <w:sz w:val="20"/>
      </w:rPr>
    </w:pPr>
    <w:r w:rsidRPr="00DC6E7E">
      <w:rPr>
        <w:rFonts w:ascii="Times New Roman" w:hAnsi="Times New Roman" w:cs="Times New Roman"/>
        <w:sz w:val="20"/>
      </w:rPr>
      <w:t>©201</w:t>
    </w:r>
    <w:r>
      <w:rPr>
        <w:rFonts w:ascii="Times New Roman" w:hAnsi="Times New Roman" w:cs="Times New Roman"/>
        <w:sz w:val="20"/>
      </w:rPr>
      <w:t>7</w:t>
    </w:r>
    <w:r w:rsidRPr="00DC6E7E">
      <w:rPr>
        <w:rFonts w:ascii="Times New Roman" w:hAnsi="Times New Roman" w:cs="Times New Roman"/>
        <w:sz w:val="20"/>
      </w:rPr>
      <w:t xml:space="preserve"> IJSSR. </w:t>
    </w:r>
    <w:proofErr w:type="spellStart"/>
    <w:r>
      <w:rPr>
        <w:rFonts w:ascii="Times New Roman" w:hAnsi="Times New Roman" w:cs="Times New Roman"/>
        <w:sz w:val="20"/>
      </w:rPr>
      <w:t>All</w:t>
    </w:r>
    <w:proofErr w:type="spellEnd"/>
    <w:r>
      <w:rPr>
        <w:rFonts w:ascii="Times New Roman" w:hAnsi="Times New Roman" w:cs="Times New Roman"/>
        <w:sz w:val="20"/>
      </w:rPr>
      <w:t xml:space="preserve"> </w:t>
    </w:r>
    <w:proofErr w:type="spellStart"/>
    <w:r>
      <w:rPr>
        <w:rFonts w:ascii="Times New Roman" w:hAnsi="Times New Roman" w:cs="Times New Roman"/>
        <w:sz w:val="20"/>
      </w:rPr>
      <w:t>Rights</w:t>
    </w:r>
    <w:proofErr w:type="spellEnd"/>
    <w:r>
      <w:rPr>
        <w:rFonts w:ascii="Times New Roman" w:hAnsi="Times New Roman" w:cs="Times New Roman"/>
        <w:sz w:val="20"/>
      </w:rPr>
      <w:t xml:space="preserve"> </w:t>
    </w:r>
    <w:proofErr w:type="spellStart"/>
    <w:r>
      <w:rPr>
        <w:rFonts w:ascii="Times New Roman" w:hAnsi="Times New Roman" w:cs="Times New Roman"/>
        <w:sz w:val="20"/>
      </w:rPr>
      <w:t>Reserved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40BE5" w14:textId="77777777" w:rsidR="00D16A1F" w:rsidRDefault="00D16A1F" w:rsidP="005F6368">
      <w:pPr>
        <w:spacing w:after="0" w:line="240" w:lineRule="auto"/>
      </w:pPr>
      <w:r>
        <w:separator/>
      </w:r>
    </w:p>
  </w:footnote>
  <w:footnote w:type="continuationSeparator" w:id="0">
    <w:p w14:paraId="28E452F0" w14:textId="77777777" w:rsidR="00D16A1F" w:rsidRDefault="00D16A1F" w:rsidP="005F6368">
      <w:pPr>
        <w:spacing w:after="0" w:line="240" w:lineRule="auto"/>
      </w:pPr>
      <w:r>
        <w:continuationSeparator/>
      </w:r>
    </w:p>
  </w:footnote>
  <w:footnote w:id="1">
    <w:p w14:paraId="352DD878" w14:textId="37683EFE" w:rsidR="006429D3" w:rsidRPr="006429D3" w:rsidRDefault="006429D3">
      <w:pPr>
        <w:pStyle w:val="DipnotMetni"/>
        <w:rPr>
          <w:rFonts w:ascii="Times New Roman" w:hAnsi="Times New Roman" w:cs="Times New Roman"/>
        </w:rPr>
      </w:pPr>
      <w:r w:rsidRPr="006429D3">
        <w:rPr>
          <w:rStyle w:val="DipnotBavurusu"/>
          <w:rFonts w:ascii="Times New Roman" w:hAnsi="Times New Roman" w:cs="Times New Roman"/>
        </w:rPr>
        <w:footnoteRef/>
      </w:r>
      <w:r w:rsidRPr="006429D3">
        <w:rPr>
          <w:rFonts w:ascii="Times New Roman" w:hAnsi="Times New Roman" w:cs="Times New Roman"/>
        </w:rPr>
        <w:t xml:space="preserve"> </w:t>
      </w:r>
      <w:r w:rsidRPr="006429D3">
        <w:rPr>
          <w:rFonts w:ascii="Times New Roman" w:hAnsi="Times New Roman" w:cs="Times New Roman"/>
          <w:b/>
        </w:rPr>
        <w:t>Sorumlu Yazar:</w:t>
      </w:r>
      <w:r w:rsidRPr="006429D3">
        <w:rPr>
          <w:rFonts w:ascii="Times New Roman" w:hAnsi="Times New Roman" w:cs="Times New Roman"/>
        </w:rPr>
        <w:t xml:space="preserve"> Unvan, Adı-Soyadı, E-mail: </w:t>
      </w:r>
      <w:hyperlink r:id="rId1" w:history="1">
        <w:r w:rsidRPr="006429D3">
          <w:rPr>
            <w:rStyle w:val="Kpr"/>
            <w:rFonts w:ascii="Times New Roman" w:hAnsi="Times New Roman" w:cs="Times New Roman"/>
            <w:color w:val="auto"/>
            <w:u w:val="none"/>
          </w:rPr>
          <w:t>iletişim@mailadresi.com</w:t>
        </w:r>
      </w:hyperlink>
      <w:r w:rsidRPr="006429D3">
        <w:rPr>
          <w:rFonts w:ascii="Times New Roman" w:hAnsi="Times New Roman" w:cs="Times New Roman"/>
        </w:rPr>
        <w:t>, Phone: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80AE4" w14:textId="77777777" w:rsidR="006429D3" w:rsidRPr="000A2D7F" w:rsidRDefault="006429D3" w:rsidP="000A2D7F">
    <w:pPr>
      <w:pStyle w:val="Default"/>
      <w:pBdr>
        <w:bottom w:val="single" w:sz="12" w:space="0" w:color="31849B" w:themeColor="accent5" w:themeShade="BF"/>
      </w:pBdr>
      <w:rPr>
        <w:rFonts w:asciiTheme="minorHAnsi" w:hAnsiTheme="minorHAnsi" w:cstheme="minorBidi"/>
        <w:i/>
        <w:sz w:val="28"/>
        <w:szCs w:val="22"/>
      </w:rPr>
    </w:pPr>
    <w:r w:rsidRPr="000A2D7F">
      <w:rPr>
        <w:i/>
        <w:sz w:val="22"/>
        <w:szCs w:val="18"/>
      </w:rPr>
      <w:t>Surname, Surname &amp;Surname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C2494" w14:textId="77777777" w:rsidR="006429D3" w:rsidRPr="000A2D7F" w:rsidRDefault="006429D3" w:rsidP="000A2D7F">
    <w:pPr>
      <w:pStyle w:val="stBilgi"/>
      <w:pBdr>
        <w:bottom w:val="single" w:sz="12" w:space="1" w:color="31849B" w:themeColor="accent5" w:themeShade="BF"/>
      </w:pBdr>
      <w:rPr>
        <w:sz w:val="20"/>
      </w:rPr>
    </w:pPr>
    <w:r w:rsidRPr="000A2D7F">
      <w:rPr>
        <w:rFonts w:ascii="Times New Roman" w:hAnsi="Times New Roman" w:cs="Times New Roman"/>
        <w:i/>
        <w:szCs w:val="24"/>
      </w:rPr>
      <w:t xml:space="preserve">International </w:t>
    </w:r>
    <w:proofErr w:type="spellStart"/>
    <w:r w:rsidRPr="000A2D7F">
      <w:rPr>
        <w:rFonts w:ascii="Times New Roman" w:hAnsi="Times New Roman" w:cs="Times New Roman"/>
        <w:i/>
        <w:szCs w:val="24"/>
      </w:rPr>
      <w:t>Journal</w:t>
    </w:r>
    <w:proofErr w:type="spellEnd"/>
    <w:r w:rsidRPr="000A2D7F">
      <w:rPr>
        <w:rFonts w:ascii="Times New Roman" w:hAnsi="Times New Roman" w:cs="Times New Roman"/>
        <w:i/>
        <w:szCs w:val="24"/>
      </w:rPr>
      <w:t xml:space="preserve"> of </w:t>
    </w:r>
    <w:proofErr w:type="spellStart"/>
    <w:r w:rsidRPr="000A2D7F">
      <w:rPr>
        <w:rFonts w:ascii="Times New Roman" w:hAnsi="Times New Roman" w:cs="Times New Roman"/>
        <w:i/>
        <w:szCs w:val="24"/>
      </w:rPr>
      <w:t>Social</w:t>
    </w:r>
    <w:proofErr w:type="spellEnd"/>
    <w:r w:rsidRPr="000A2D7F">
      <w:rPr>
        <w:rFonts w:ascii="Times New Roman" w:hAnsi="Times New Roman" w:cs="Times New Roman"/>
        <w:i/>
        <w:szCs w:val="24"/>
      </w:rPr>
      <w:t xml:space="preserve"> </w:t>
    </w:r>
    <w:proofErr w:type="spellStart"/>
    <w:r w:rsidRPr="000A2D7F">
      <w:rPr>
        <w:rFonts w:ascii="Times New Roman" w:hAnsi="Times New Roman" w:cs="Times New Roman"/>
        <w:i/>
        <w:szCs w:val="24"/>
      </w:rPr>
      <w:t>Science</w:t>
    </w:r>
    <w:proofErr w:type="spellEnd"/>
    <w:r w:rsidRPr="000A2D7F">
      <w:rPr>
        <w:rFonts w:ascii="Times New Roman" w:hAnsi="Times New Roman" w:cs="Times New Roman"/>
        <w:i/>
        <w:szCs w:val="24"/>
      </w:rPr>
      <w:t xml:space="preserve"> </w:t>
    </w:r>
    <w:proofErr w:type="spellStart"/>
    <w:r w:rsidRPr="000A2D7F">
      <w:rPr>
        <w:rFonts w:ascii="Times New Roman" w:hAnsi="Times New Roman" w:cs="Times New Roman"/>
        <w:i/>
        <w:szCs w:val="24"/>
      </w:rPr>
      <w:t>Research</w:t>
    </w:r>
    <w:proofErr w:type="spellEnd"/>
    <w:r w:rsidRPr="000A2D7F">
      <w:rPr>
        <w:rFonts w:ascii="Times New Roman" w:hAnsi="Times New Roman" w:cs="Times New Roman"/>
        <w:i/>
        <w:szCs w:val="24"/>
      </w:rPr>
      <w:t>, X</w:t>
    </w:r>
    <w:r w:rsidRPr="000A2D7F">
      <w:rPr>
        <w:rFonts w:ascii="Times New Roman" w:hAnsi="Times New Roman" w:cs="Times New Roman"/>
        <w:szCs w:val="24"/>
      </w:rPr>
      <w:t xml:space="preserve"> (X), xx-xx</w:t>
    </w:r>
  </w:p>
  <w:p w14:paraId="2FF443C4" w14:textId="77777777" w:rsidR="006429D3" w:rsidRPr="00E64925" w:rsidRDefault="006429D3" w:rsidP="00E64925">
    <w:pPr>
      <w:pStyle w:val="stBilgi"/>
      <w:rPr>
        <w:rFonts w:ascii="Times New Roman" w:hAnsi="Times New Roman" w:cs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4962"/>
      <w:gridCol w:w="5812"/>
    </w:tblGrid>
    <w:tr w:rsidR="006429D3" w14:paraId="3FA828BD" w14:textId="77777777" w:rsidTr="00BB6FFC">
      <w:tc>
        <w:tcPr>
          <w:tcW w:w="4962" w:type="dxa"/>
        </w:tcPr>
        <w:p w14:paraId="2FCBCCE7" w14:textId="1E89323B" w:rsidR="006429D3" w:rsidRPr="004541E1" w:rsidRDefault="006429D3" w:rsidP="00BB6FFC">
          <w:pPr>
            <w:pStyle w:val="stBilgi"/>
            <w:rPr>
              <w:rFonts w:ascii="Palatino Linotype" w:hAnsi="Palatino Linotype"/>
            </w:rPr>
          </w:pPr>
          <w:r w:rsidRPr="004541E1">
            <w:rPr>
              <w:rFonts w:ascii="Palatino Linotype" w:hAnsi="Palatino Linotype"/>
            </w:rPr>
            <w:t>Yayın Geliş Tarihi: 00/00/2021</w:t>
          </w:r>
        </w:p>
        <w:p w14:paraId="37CE09DB" w14:textId="161B5ACA" w:rsidR="006429D3" w:rsidRPr="004541E1" w:rsidRDefault="006429D3" w:rsidP="00BB6FFC">
          <w:pPr>
            <w:pStyle w:val="stBilgi"/>
            <w:rPr>
              <w:rFonts w:ascii="Palatino Linotype" w:hAnsi="Palatino Linotype"/>
            </w:rPr>
          </w:pPr>
          <w:r w:rsidRPr="004541E1">
            <w:rPr>
              <w:rFonts w:ascii="Palatino Linotype" w:hAnsi="Palatino Linotype"/>
            </w:rPr>
            <w:t>Online Yayın Tarihi: 00/00/2021</w:t>
          </w:r>
        </w:p>
        <w:p w14:paraId="59893937" w14:textId="6733B3F1" w:rsidR="006429D3" w:rsidRPr="004541E1" w:rsidRDefault="006429D3" w:rsidP="00BB6FFC">
          <w:pPr>
            <w:pStyle w:val="stBilgi"/>
            <w:rPr>
              <w:rFonts w:ascii="Palatino Linotype" w:hAnsi="Palatino Linotype"/>
            </w:rPr>
          </w:pPr>
          <w:r w:rsidRPr="004541E1">
            <w:rPr>
              <w:rFonts w:ascii="Palatino Linotype" w:hAnsi="Palatino Linotype"/>
            </w:rPr>
            <w:t>URL: https://dergipark.org.tr/tr/pub/ijssresearch</w:t>
          </w:r>
        </w:p>
        <w:p w14:paraId="037AEAEF" w14:textId="458B159E" w:rsidR="006429D3" w:rsidRPr="00BB6FFC" w:rsidRDefault="006429D3" w:rsidP="00BB6FFC">
          <w:pPr>
            <w:pStyle w:val="stBilgi"/>
            <w:rPr>
              <w:rFonts w:ascii="Palatino Linotype" w:hAnsi="Palatino Linotype"/>
              <w:sz w:val="20"/>
              <w:szCs w:val="20"/>
            </w:rPr>
          </w:pPr>
          <w:r w:rsidRPr="004541E1">
            <w:rPr>
              <w:rFonts w:ascii="Palatino Linotype" w:hAnsi="Palatino Linotype"/>
            </w:rPr>
            <w:t>DOI:</w:t>
          </w:r>
        </w:p>
      </w:tc>
      <w:tc>
        <w:tcPr>
          <w:tcW w:w="5812" w:type="dxa"/>
        </w:tcPr>
        <w:p w14:paraId="1B027B5E" w14:textId="77777777" w:rsidR="006429D3" w:rsidRPr="004541E1" w:rsidRDefault="006429D3" w:rsidP="00BB6FFC">
          <w:pPr>
            <w:pStyle w:val="stBilgi"/>
            <w:jc w:val="right"/>
            <w:rPr>
              <w:rFonts w:ascii="Palatino Linotype" w:hAnsi="Palatino Linotype"/>
              <w:b/>
              <w:bCs/>
              <w:i/>
              <w:iCs/>
              <w:sz w:val="24"/>
              <w:szCs w:val="24"/>
            </w:rPr>
          </w:pPr>
          <w:r w:rsidRPr="004541E1">
            <w:rPr>
              <w:rFonts w:ascii="Palatino Linotype" w:hAnsi="Palatino Linotype"/>
              <w:b/>
              <w:bCs/>
              <w:i/>
              <w:iCs/>
              <w:sz w:val="24"/>
              <w:szCs w:val="24"/>
            </w:rPr>
            <w:t xml:space="preserve">International </w:t>
          </w:r>
          <w:proofErr w:type="spellStart"/>
          <w:r w:rsidRPr="004541E1">
            <w:rPr>
              <w:rFonts w:ascii="Palatino Linotype" w:hAnsi="Palatino Linotype"/>
              <w:b/>
              <w:bCs/>
              <w:i/>
              <w:iCs/>
              <w:sz w:val="24"/>
              <w:szCs w:val="24"/>
            </w:rPr>
            <w:t>Journal</w:t>
          </w:r>
          <w:proofErr w:type="spellEnd"/>
          <w:r w:rsidRPr="004541E1">
            <w:rPr>
              <w:rFonts w:ascii="Palatino Linotype" w:hAnsi="Palatino Linotype"/>
              <w:b/>
              <w:bCs/>
              <w:i/>
              <w:iCs/>
              <w:sz w:val="24"/>
              <w:szCs w:val="24"/>
            </w:rPr>
            <w:t xml:space="preserve"> of </w:t>
          </w:r>
          <w:proofErr w:type="spellStart"/>
          <w:r w:rsidRPr="004541E1">
            <w:rPr>
              <w:rFonts w:ascii="Palatino Linotype" w:hAnsi="Palatino Linotype"/>
              <w:b/>
              <w:bCs/>
              <w:i/>
              <w:iCs/>
              <w:sz w:val="24"/>
              <w:szCs w:val="24"/>
            </w:rPr>
            <w:t>Social</w:t>
          </w:r>
          <w:proofErr w:type="spellEnd"/>
          <w:r w:rsidRPr="004541E1">
            <w:rPr>
              <w:rFonts w:ascii="Palatino Linotype" w:hAnsi="Palatino Linotype"/>
              <w:b/>
              <w:bCs/>
              <w:i/>
              <w:iCs/>
              <w:sz w:val="24"/>
              <w:szCs w:val="24"/>
            </w:rPr>
            <w:t xml:space="preserve"> </w:t>
          </w:r>
          <w:proofErr w:type="spellStart"/>
          <w:r w:rsidRPr="004541E1">
            <w:rPr>
              <w:rFonts w:ascii="Palatino Linotype" w:hAnsi="Palatino Linotype"/>
              <w:b/>
              <w:bCs/>
              <w:i/>
              <w:iCs/>
              <w:sz w:val="24"/>
              <w:szCs w:val="24"/>
            </w:rPr>
            <w:t>Science</w:t>
          </w:r>
          <w:proofErr w:type="spellEnd"/>
          <w:r w:rsidRPr="004541E1">
            <w:rPr>
              <w:rFonts w:ascii="Palatino Linotype" w:hAnsi="Palatino Linotype"/>
              <w:b/>
              <w:bCs/>
              <w:i/>
              <w:iCs/>
              <w:sz w:val="24"/>
              <w:szCs w:val="24"/>
            </w:rPr>
            <w:t xml:space="preserve"> </w:t>
          </w:r>
          <w:proofErr w:type="spellStart"/>
          <w:r w:rsidRPr="004541E1">
            <w:rPr>
              <w:rFonts w:ascii="Palatino Linotype" w:hAnsi="Palatino Linotype"/>
              <w:b/>
              <w:bCs/>
              <w:i/>
              <w:iCs/>
              <w:sz w:val="24"/>
              <w:szCs w:val="24"/>
            </w:rPr>
            <w:t>Research</w:t>
          </w:r>
          <w:proofErr w:type="spellEnd"/>
        </w:p>
        <w:p w14:paraId="1F06CB2D" w14:textId="77777777" w:rsidR="006429D3" w:rsidRPr="004541E1" w:rsidRDefault="006429D3" w:rsidP="00BB6FFC">
          <w:pPr>
            <w:pStyle w:val="stBilgi"/>
            <w:jc w:val="right"/>
            <w:rPr>
              <w:rFonts w:ascii="Palatino Linotype" w:hAnsi="Palatino Linotype"/>
            </w:rPr>
          </w:pPr>
          <w:r w:rsidRPr="004541E1">
            <w:rPr>
              <w:rFonts w:ascii="Palatino Linotype" w:hAnsi="Palatino Linotype"/>
            </w:rPr>
            <w:t>Uluslararası Sosyal Alan Araştırmaları Dergisi</w:t>
          </w:r>
        </w:p>
        <w:p w14:paraId="7DA2BE48" w14:textId="77777777" w:rsidR="006429D3" w:rsidRPr="004541E1" w:rsidRDefault="006429D3" w:rsidP="00BB6FFC">
          <w:pPr>
            <w:pStyle w:val="stBilgi"/>
            <w:jc w:val="right"/>
            <w:rPr>
              <w:rFonts w:ascii="Palatino Linotype" w:hAnsi="Palatino Linotype"/>
            </w:rPr>
          </w:pPr>
          <w:r w:rsidRPr="004541E1">
            <w:rPr>
              <w:rFonts w:ascii="Palatino Linotype" w:hAnsi="Palatino Linotype"/>
            </w:rPr>
            <w:t>Cilt: 10, Sayı:1, Yıl: 2021, Sayfa:00-00</w:t>
          </w:r>
        </w:p>
        <w:p w14:paraId="1D9386D4" w14:textId="0CBA251A" w:rsidR="006429D3" w:rsidRDefault="006429D3" w:rsidP="00BB6FFC">
          <w:pPr>
            <w:pStyle w:val="stBilgi"/>
            <w:jc w:val="right"/>
          </w:pPr>
          <w:r w:rsidRPr="004541E1">
            <w:rPr>
              <w:rFonts w:ascii="Palatino Linotype" w:hAnsi="Palatino Linotype"/>
            </w:rPr>
            <w:t>E-ISSN: 2146-8257</w:t>
          </w:r>
        </w:p>
      </w:tc>
    </w:tr>
  </w:tbl>
  <w:p w14:paraId="35CCBA05" w14:textId="65C34A38" w:rsidR="006429D3" w:rsidRPr="00BB6FFC" w:rsidRDefault="006429D3" w:rsidP="00BB6F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32"/>
    <w:rsid w:val="000A2D7F"/>
    <w:rsid w:val="000E554D"/>
    <w:rsid w:val="000F0D66"/>
    <w:rsid w:val="00103F92"/>
    <w:rsid w:val="0012333F"/>
    <w:rsid w:val="001F05BF"/>
    <w:rsid w:val="002A0351"/>
    <w:rsid w:val="002A04FD"/>
    <w:rsid w:val="002B4C2A"/>
    <w:rsid w:val="00311CD1"/>
    <w:rsid w:val="00316EE6"/>
    <w:rsid w:val="00346A0A"/>
    <w:rsid w:val="00361F7D"/>
    <w:rsid w:val="00372C41"/>
    <w:rsid w:val="00373744"/>
    <w:rsid w:val="003867A4"/>
    <w:rsid w:val="003903A3"/>
    <w:rsid w:val="00393CEF"/>
    <w:rsid w:val="003D3161"/>
    <w:rsid w:val="004063AE"/>
    <w:rsid w:val="00430330"/>
    <w:rsid w:val="004314DB"/>
    <w:rsid w:val="004541E1"/>
    <w:rsid w:val="004677FF"/>
    <w:rsid w:val="00490C7D"/>
    <w:rsid w:val="00490FC9"/>
    <w:rsid w:val="004F7568"/>
    <w:rsid w:val="00552629"/>
    <w:rsid w:val="0055606B"/>
    <w:rsid w:val="00556870"/>
    <w:rsid w:val="00556F60"/>
    <w:rsid w:val="00572032"/>
    <w:rsid w:val="005C4E41"/>
    <w:rsid w:val="005F6368"/>
    <w:rsid w:val="00635C9C"/>
    <w:rsid w:val="006429D3"/>
    <w:rsid w:val="00643EFC"/>
    <w:rsid w:val="00676203"/>
    <w:rsid w:val="00684FCF"/>
    <w:rsid w:val="006B6799"/>
    <w:rsid w:val="00736FED"/>
    <w:rsid w:val="0077383F"/>
    <w:rsid w:val="0085497F"/>
    <w:rsid w:val="008B7CEF"/>
    <w:rsid w:val="008C43C0"/>
    <w:rsid w:val="009464D5"/>
    <w:rsid w:val="009B2A5D"/>
    <w:rsid w:val="009E0636"/>
    <w:rsid w:val="009F0C7F"/>
    <w:rsid w:val="00A11C63"/>
    <w:rsid w:val="00A26CA5"/>
    <w:rsid w:val="00A519E4"/>
    <w:rsid w:val="00AC29B8"/>
    <w:rsid w:val="00B30EA4"/>
    <w:rsid w:val="00B45AD7"/>
    <w:rsid w:val="00BB6FFC"/>
    <w:rsid w:val="00C12F53"/>
    <w:rsid w:val="00CF2BB4"/>
    <w:rsid w:val="00D01E45"/>
    <w:rsid w:val="00D16A1F"/>
    <w:rsid w:val="00D567E3"/>
    <w:rsid w:val="00DC6E7E"/>
    <w:rsid w:val="00E35A28"/>
    <w:rsid w:val="00E64925"/>
    <w:rsid w:val="00E73A86"/>
    <w:rsid w:val="00E74780"/>
    <w:rsid w:val="00E769D7"/>
    <w:rsid w:val="00EB405B"/>
    <w:rsid w:val="00EC0645"/>
    <w:rsid w:val="00F45A32"/>
    <w:rsid w:val="00F72419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5E489"/>
  <w15:docId w15:val="{04669970-5E76-43CD-9029-9DBA4DC1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A26C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6368"/>
  </w:style>
  <w:style w:type="paragraph" w:styleId="AltBilgi">
    <w:name w:val="footer"/>
    <w:basedOn w:val="Normal"/>
    <w:link w:val="AltBilgiChar"/>
    <w:uiPriority w:val="99"/>
    <w:unhideWhenUsed/>
    <w:rsid w:val="005F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6368"/>
  </w:style>
  <w:style w:type="table" w:styleId="TabloKlavuzu">
    <w:name w:val="Table Grid"/>
    <w:basedOn w:val="NormalTablo"/>
    <w:uiPriority w:val="59"/>
    <w:rsid w:val="005F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368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6492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6492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64925"/>
    <w:rPr>
      <w:vertAlign w:val="superscript"/>
    </w:rPr>
  </w:style>
  <w:style w:type="character" w:customStyle="1" w:styleId="Balk4Char">
    <w:name w:val="Başlık 4 Char"/>
    <w:basedOn w:val="VarsaylanParagrafYazTipi"/>
    <w:link w:val="Balk4"/>
    <w:uiPriority w:val="9"/>
    <w:rsid w:val="00A26CA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7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8B7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3867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leti&#351;im@mailadre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6AFB-75BA-4161-B282-C1A89037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2899</Words>
  <Characters>16525</Characters>
  <Application>Microsoft Office Word</Application>
  <DocSecurity>0</DocSecurity>
  <Lines>137</Lines>
  <Paragraphs>38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Kadir YILDIZ</cp:lastModifiedBy>
  <cp:revision>5</cp:revision>
  <cp:lastPrinted>2014-11-14T21:40:00Z</cp:lastPrinted>
  <dcterms:created xsi:type="dcterms:W3CDTF">2021-04-26T15:21:00Z</dcterms:created>
  <dcterms:modified xsi:type="dcterms:W3CDTF">2021-06-30T19:08:00Z</dcterms:modified>
</cp:coreProperties>
</file>